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>
          <w:b w:val="1"/>
          <w:sz w:val="22"/>
          <w:szCs w:val="22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CINEMINUTO ANIMASIVO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before="0" w:line="240" w:lineRule="auto"/>
        <w:rPr>
          <w:sz w:val="17"/>
          <w:szCs w:val="17"/>
          <w:highlight w:val="white"/>
        </w:rPr>
      </w:pPr>
      <w:bookmarkStart w:colFirst="0" w:colLast="0" w:name="_heading=h.1fob9te" w:id="1"/>
      <w:bookmarkEnd w:id="1"/>
      <w:r w:rsidDel="00000000" w:rsidR="00000000" w:rsidRPr="00000000">
        <w:rPr>
          <w:sz w:val="17"/>
          <w:szCs w:val="17"/>
          <w:highlight w:val="white"/>
          <w:rtl w:val="0"/>
        </w:rPr>
        <w:t xml:space="preserve">Festival de animación contemporánea de la Ciudad de México.</w:t>
      </w:r>
    </w:p>
    <w:p w:rsidR="00000000" w:rsidDel="00000000" w:rsidP="00000000" w:rsidRDefault="00000000" w:rsidRPr="00000000" w14:paraId="00000003">
      <w:pPr>
        <w:spacing w:after="360" w:befor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" w:before="360" w:lineRule="auto"/>
        <w:jc w:val="both"/>
        <w:rPr>
          <w:b w:val="0"/>
          <w:sz w:val="20"/>
          <w:szCs w:val="20"/>
          <w:highlight w:val="white"/>
        </w:rPr>
      </w:pPr>
      <w:r w:rsidDel="00000000" w:rsidR="00000000" w:rsidRPr="00000000">
        <w:rPr>
          <w:b w:val="0"/>
          <w:sz w:val="20"/>
          <w:szCs w:val="20"/>
          <w:highlight w:val="white"/>
          <w:rtl w:val="0"/>
        </w:rPr>
        <w:t xml:space="preserve">Recorrido por la Ciudad de México a través de fotografías intervenidas en rotoscopia y una maqueta donde combinamos elementos abstractos y pintura en movimiento. </w:t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b w:val="0"/>
          <w:sz w:val="19"/>
          <w:szCs w:val="19"/>
          <w:highlight w:val="white"/>
          <w:rtl w:val="0"/>
        </w:rPr>
        <w:t xml:space="preserve">C</w:t>
      </w:r>
      <w:r w:rsidDel="00000000" w:rsidR="00000000" w:rsidRPr="00000000">
        <w:rPr>
          <w:sz w:val="19"/>
          <w:szCs w:val="19"/>
          <w:rtl w:val="0"/>
        </w:rPr>
        <w:t xml:space="preserve">réditos</w:t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Producción: Alex Castellanos</w:t>
      </w:r>
    </w:p>
    <w:p w:rsidR="00000000" w:rsidDel="00000000" w:rsidP="00000000" w:rsidRDefault="00000000" w:rsidRPr="00000000" w14:paraId="00000007">
      <w:pPr>
        <w:widowControl w:val="0"/>
        <w:spacing w:after="0" w:before="0" w:line="240" w:lineRule="auto"/>
        <w:rPr>
          <w:rFonts w:ascii="Arimo" w:cs="Arimo" w:eastAsia="Arimo" w:hAnsi="Arimo"/>
          <w:sz w:val="19"/>
          <w:szCs w:val="19"/>
        </w:rPr>
      </w:pP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Animación: María José Rico, Erick Morales, Aranzazú Zamora y Alex Castellanos</w:t>
      </w:r>
    </w:p>
    <w:p w:rsidR="00000000" w:rsidDel="00000000" w:rsidP="00000000" w:rsidRDefault="00000000" w:rsidRPr="00000000" w14:paraId="00000008">
      <w:pPr>
        <w:widowControl w:val="0"/>
        <w:spacing w:after="0" w:before="0" w:line="240" w:lineRule="auto"/>
        <w:rPr>
          <w:sz w:val="19"/>
          <w:szCs w:val="19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"/>
              <w:szCs w:val="19"/>
              <w:rtl w:val="0"/>
            </w:rPr>
            <w:t xml:space="preserve">Diseño sonoro: Dj Unisex – 京都市 / Vorágine 2018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__________</w:t>
      </w:r>
    </w:p>
    <w:p w:rsidR="00000000" w:rsidDel="00000000" w:rsidP="00000000" w:rsidRDefault="00000000" w:rsidRPr="00000000" w14:paraId="0000000B">
      <w:pPr>
        <w:spacing w:line="276" w:lineRule="auto"/>
        <w:rPr>
          <w:b w:val="0"/>
          <w:sz w:val="20"/>
          <w:szCs w:val="20"/>
          <w:highlight w:val="white"/>
        </w:rPr>
      </w:pPr>
      <w:r w:rsidDel="00000000" w:rsidR="00000000" w:rsidRPr="00000000">
        <w:rPr>
          <w:b w:val="0"/>
          <w:sz w:val="20"/>
          <w:szCs w:val="20"/>
          <w:highlight w:val="white"/>
          <w:rtl w:val="0"/>
        </w:rPr>
        <w:t xml:space="preserve">Cliente: Animasivo</w:t>
      </w:r>
      <w:r w:rsidDel="00000000" w:rsidR="00000000" w:rsidRPr="00000000">
        <w:rPr>
          <w:b w:val="0"/>
          <w:sz w:val="20"/>
          <w:szCs w:val="20"/>
          <w:rtl w:val="0"/>
        </w:rPr>
        <w:tab/>
      </w:r>
      <w:r w:rsidDel="00000000" w:rsidR="00000000" w:rsidRPr="00000000">
        <w:rPr>
          <w:b w:val="0"/>
          <w:sz w:val="20"/>
          <w:szCs w:val="20"/>
          <w:highlight w:val="white"/>
          <w:rtl w:val="0"/>
        </w:rPr>
        <w:t xml:space="preserve">Técnica: Dibujo animado, stop motion, rotoscopia</w:t>
      </w:r>
    </w:p>
    <w:p w:rsidR="00000000" w:rsidDel="00000000" w:rsidP="00000000" w:rsidRDefault="00000000" w:rsidRPr="00000000" w14:paraId="0000000C">
      <w:pPr>
        <w:spacing w:line="276" w:lineRule="auto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0"/>
          <w:szCs w:val="20"/>
          <w:highlight w:val="white"/>
          <w:rtl w:val="0"/>
        </w:rPr>
        <w:t xml:space="preserve">Año: </w:t>
      </w:r>
      <w:r w:rsidDel="00000000" w:rsidR="00000000" w:rsidRPr="00000000">
        <w:rPr>
          <w:b w:val="0"/>
          <w:sz w:val="20"/>
          <w:szCs w:val="20"/>
          <w:highlight w:val="white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60" w:before="960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https://vimeo.com/302362467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  <w:highlight w:val="white"/>
        <w:lang w:val="es"/>
      </w:rPr>
    </w:rPrDefault>
    <w:pPrDefault>
      <w:pPr>
        <w:spacing w:after="360" w:before="36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FWHVO+zzVDMX+szJSQBChUZ/zw==">AMUW2mVdjItlHuUsMfhQV3D3t8Fa6WIA45dMClRr2Wt24Kh6eVwfhGNrR/U/s28SzbEKG6rJO2uWgGFpsFQmQT2/l53XbJVwAhCi4Bj6ydbIHxZQ2aZ5dwxBNAndbWd12pzY+w9brx23hGTaHBb6oYP42sB26j0zNDtNqetaV2HxpFJiN/YHVg7hfauc4fCUT8sZiA43b6Ra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