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71" w:rsidRPr="00EE527D" w:rsidRDefault="003043A5" w:rsidP="003043A5">
      <w:pPr>
        <w:pStyle w:val="NoSpacing"/>
        <w:rPr>
          <w:b/>
          <w:sz w:val="24"/>
          <w:u w:val="single"/>
        </w:rPr>
      </w:pPr>
      <w:r w:rsidRPr="00EE527D">
        <w:rPr>
          <w:b/>
          <w:sz w:val="24"/>
          <w:u w:val="single"/>
        </w:rPr>
        <w:t>MarketScan base cohort</w:t>
      </w:r>
      <w:r w:rsidR="00A25624">
        <w:rPr>
          <w:b/>
          <w:sz w:val="24"/>
          <w:u w:val="single"/>
        </w:rPr>
        <w:t xml:space="preserve"> [version 2017-03-29]</w:t>
      </w:r>
    </w:p>
    <w:p w:rsidR="003043A5" w:rsidRDefault="003043A5" w:rsidP="003043A5">
      <w:pPr>
        <w:pStyle w:val="NoSpacing"/>
      </w:pPr>
      <w:r>
        <w:t>Inclu</w:t>
      </w:r>
      <w:r w:rsidR="00A25624">
        <w:t xml:space="preserve">sion: AF in period </w:t>
      </w:r>
      <w:r w:rsidR="00426B55">
        <w:t xml:space="preserve">Jan 1, </w:t>
      </w:r>
      <w:r w:rsidR="00A25624">
        <w:t xml:space="preserve">2007 </w:t>
      </w:r>
      <w:r w:rsidR="00426B55">
        <w:t xml:space="preserve">through Sept 30, </w:t>
      </w:r>
      <w:bookmarkStart w:id="0" w:name="_GoBack"/>
      <w:bookmarkEnd w:id="0"/>
      <w:r w:rsidR="00A25624">
        <w:t>2015</w:t>
      </w:r>
    </w:p>
    <w:p w:rsidR="003043A5" w:rsidRPr="003043A5" w:rsidRDefault="003043A5" w:rsidP="003043A5">
      <w:pPr>
        <w:pStyle w:val="NoSpacing"/>
        <w:rPr>
          <w:lang w:val="es-ES_tradnl"/>
        </w:rPr>
      </w:pPr>
      <w:proofErr w:type="spellStart"/>
      <w:r w:rsidRPr="003043A5">
        <w:rPr>
          <w:lang w:val="es-ES_tradnl"/>
        </w:rPr>
        <w:t>Exclusion</w:t>
      </w:r>
      <w:proofErr w:type="spellEnd"/>
      <w:r w:rsidRPr="003043A5">
        <w:rPr>
          <w:lang w:val="es-ES_tradnl"/>
        </w:rPr>
        <w:t xml:space="preserve">: valvular AF, </w:t>
      </w:r>
      <w:proofErr w:type="spellStart"/>
      <w:r w:rsidRPr="003043A5">
        <w:rPr>
          <w:lang w:val="es-ES_tradnl"/>
        </w:rPr>
        <w:t>rx</w:t>
      </w:r>
      <w:proofErr w:type="spellEnd"/>
      <w:r w:rsidRPr="003043A5">
        <w:rPr>
          <w:lang w:val="es-ES_tradnl"/>
        </w:rPr>
        <w:t xml:space="preserve"> = 0</w:t>
      </w:r>
    </w:p>
    <w:p w:rsidR="003043A5" w:rsidRDefault="003043A5" w:rsidP="003043A5">
      <w:pPr>
        <w:pStyle w:val="NoSpacing"/>
        <w:rPr>
          <w:lang w:val="es-ES_tradnl"/>
        </w:rPr>
      </w:pPr>
    </w:p>
    <w:p w:rsidR="003043A5" w:rsidRPr="00EE527D" w:rsidRDefault="003043A5" w:rsidP="003043A5">
      <w:pPr>
        <w:pStyle w:val="NoSpacing"/>
        <w:rPr>
          <w:b/>
          <w:u w:val="single"/>
        </w:rPr>
      </w:pPr>
      <w:r w:rsidRPr="00EE527D">
        <w:rPr>
          <w:b/>
          <w:u w:val="single"/>
        </w:rPr>
        <w:t>Variables</w:t>
      </w:r>
    </w:p>
    <w:p w:rsidR="00CF2204" w:rsidRDefault="00CF2204" w:rsidP="003043A5">
      <w:pPr>
        <w:pStyle w:val="NoSpacing"/>
      </w:pPr>
      <w:r>
        <w:t>AFDATE</w:t>
      </w:r>
      <w:r>
        <w:tab/>
      </w:r>
      <w:r>
        <w:tab/>
        <w:t>Date of AF diagnosis, defined as earliest inpatient or outpatient diagnosis</w:t>
      </w:r>
    </w:p>
    <w:p w:rsidR="00EE527D" w:rsidRDefault="00EE527D" w:rsidP="003043A5">
      <w:pPr>
        <w:pStyle w:val="NoSpacing"/>
      </w:pPr>
      <w:r>
        <w:t>AGE_AF</w:t>
      </w:r>
      <w:r>
        <w:tab/>
      </w:r>
      <w:r>
        <w:tab/>
        <w:t>Age at first diagnosis of AF</w:t>
      </w:r>
    </w:p>
    <w:p w:rsidR="00EE527D" w:rsidRDefault="00EE527D" w:rsidP="003043A5">
      <w:pPr>
        <w:pStyle w:val="NoSpacing"/>
      </w:pPr>
      <w:r>
        <w:t>APIXABAN</w:t>
      </w:r>
      <w:r>
        <w:tab/>
        <w:t>Indicator of apixaban initiation</w:t>
      </w:r>
    </w:p>
    <w:p w:rsidR="00EE527D" w:rsidRDefault="00EE527D" w:rsidP="003043A5">
      <w:pPr>
        <w:pStyle w:val="NoSpacing"/>
      </w:pPr>
      <w:r>
        <w:t>APIXABAN_DT</w:t>
      </w:r>
      <w:r>
        <w:tab/>
        <w:t>Date of first apixaban prescription (missing if APIXABAN = 0)</w:t>
      </w:r>
    </w:p>
    <w:p w:rsidR="00A25624" w:rsidRDefault="00A25624" w:rsidP="003043A5">
      <w:pPr>
        <w:pStyle w:val="NoSpacing"/>
      </w:pPr>
      <w:r w:rsidRPr="00A25624">
        <w:rPr>
          <w:sz w:val="14"/>
        </w:rPr>
        <w:t>APIXABAN_STRENGTH</w:t>
      </w:r>
      <w:r>
        <w:tab/>
        <w:t>Strength of first apixaban prescription (missing if APIXABAN = 0)</w:t>
      </w:r>
    </w:p>
    <w:p w:rsidR="00EE527D" w:rsidRDefault="00EE527D" w:rsidP="003043A5">
      <w:pPr>
        <w:pStyle w:val="NoSpacing"/>
      </w:pPr>
      <w:r>
        <w:t>DABIGATRAN</w:t>
      </w:r>
      <w:r>
        <w:tab/>
        <w:t>Indicator of dabigatran initiation</w:t>
      </w:r>
    </w:p>
    <w:p w:rsidR="00A25624" w:rsidRDefault="00EE527D" w:rsidP="003043A5">
      <w:pPr>
        <w:pStyle w:val="NoSpacing"/>
      </w:pPr>
      <w:r w:rsidRPr="00EE527D">
        <w:rPr>
          <w:sz w:val="18"/>
        </w:rPr>
        <w:t>DABIGATRAN_DT</w:t>
      </w:r>
      <w:r>
        <w:tab/>
        <w:t>Date of first dabigatran prescription (missing if DABIGATRAN = 0)</w:t>
      </w:r>
    </w:p>
    <w:p w:rsidR="00CF2204" w:rsidRDefault="00A25624" w:rsidP="003043A5">
      <w:pPr>
        <w:pStyle w:val="NoSpacing"/>
      </w:pPr>
      <w:r w:rsidRPr="00A25624">
        <w:rPr>
          <w:sz w:val="12"/>
        </w:rPr>
        <w:t>DABIGATRAN_STRENGTH</w:t>
      </w:r>
      <w:r>
        <w:tab/>
      </w:r>
      <w:r>
        <w:t xml:space="preserve">Strength of first </w:t>
      </w:r>
      <w:r>
        <w:t xml:space="preserve">dabigatran </w:t>
      </w:r>
      <w:r>
        <w:t xml:space="preserve">prescription (missing if </w:t>
      </w:r>
      <w:r>
        <w:t>DABIGATRAN</w:t>
      </w:r>
      <w:r>
        <w:t xml:space="preserve"> = 0</w:t>
      </w:r>
      <w:proofErr w:type="gramStart"/>
      <w:r>
        <w:t>)</w:t>
      </w:r>
      <w:proofErr w:type="gramEnd"/>
      <w:r w:rsidR="00EE527D">
        <w:br/>
      </w:r>
      <w:r w:rsidR="00CF2204">
        <w:t>DISCONT</w:t>
      </w:r>
      <w:r w:rsidR="00CF2204">
        <w:tab/>
        <w:t>Indicator variable of non-continuous enrolment</w:t>
      </w:r>
    </w:p>
    <w:p w:rsidR="003043A5" w:rsidRDefault="003043A5" w:rsidP="003043A5">
      <w:pPr>
        <w:pStyle w:val="NoSpacing"/>
      </w:pPr>
      <w:r>
        <w:t>DOBYR</w:t>
      </w:r>
      <w:r>
        <w:tab/>
      </w:r>
      <w:r>
        <w:tab/>
        <w:t>Patient birth year</w:t>
      </w:r>
    </w:p>
    <w:p w:rsidR="00A25624" w:rsidRDefault="00A25624" w:rsidP="003043A5">
      <w:pPr>
        <w:pStyle w:val="NoSpacing"/>
      </w:pPr>
      <w:r>
        <w:t>EDOXABAN</w:t>
      </w:r>
      <w:r>
        <w:tab/>
        <w:t xml:space="preserve">Indicator of </w:t>
      </w:r>
      <w:proofErr w:type="spellStart"/>
      <w:r>
        <w:t>edoxaban</w:t>
      </w:r>
      <w:proofErr w:type="spellEnd"/>
      <w:r>
        <w:t xml:space="preserve"> initiation</w:t>
      </w:r>
    </w:p>
    <w:p w:rsidR="00A25624" w:rsidRDefault="00A25624" w:rsidP="003043A5">
      <w:pPr>
        <w:pStyle w:val="NoSpacing"/>
      </w:pPr>
      <w:r>
        <w:t>EDOXABAN_DT</w:t>
      </w:r>
      <w:r>
        <w:tab/>
      </w:r>
      <w:r>
        <w:t xml:space="preserve">Date of first </w:t>
      </w:r>
      <w:proofErr w:type="spellStart"/>
      <w:r>
        <w:t>edoxaban</w:t>
      </w:r>
      <w:proofErr w:type="spellEnd"/>
      <w:r>
        <w:t xml:space="preserve"> prescription (missing if </w:t>
      </w:r>
      <w:r>
        <w:t>EDOXABAN</w:t>
      </w:r>
      <w:r>
        <w:t xml:space="preserve"> = 0)</w:t>
      </w:r>
    </w:p>
    <w:p w:rsidR="00A25624" w:rsidRDefault="00A25624" w:rsidP="003043A5">
      <w:pPr>
        <w:pStyle w:val="NoSpacing"/>
      </w:pPr>
      <w:r w:rsidRPr="00A25624">
        <w:rPr>
          <w:sz w:val="14"/>
        </w:rPr>
        <w:t>EDOXABAN_STRENGTH</w:t>
      </w:r>
      <w:r>
        <w:tab/>
      </w:r>
      <w:r>
        <w:t xml:space="preserve">Strength of first </w:t>
      </w:r>
      <w:proofErr w:type="spellStart"/>
      <w:r>
        <w:t>edoxaban</w:t>
      </w:r>
      <w:proofErr w:type="spellEnd"/>
      <w:r>
        <w:t xml:space="preserve"> prescription (missing if </w:t>
      </w:r>
      <w:r>
        <w:t>EDOXABAN</w:t>
      </w:r>
      <w:r>
        <w:t xml:space="preserve"> = 0)</w:t>
      </w:r>
    </w:p>
    <w:p w:rsidR="003043A5" w:rsidRDefault="003043A5" w:rsidP="003043A5">
      <w:pPr>
        <w:pStyle w:val="NoSpacing"/>
      </w:pPr>
      <w:r>
        <w:t>ENDDT</w:t>
      </w:r>
      <w:r>
        <w:tab/>
      </w:r>
      <w:r>
        <w:tab/>
        <w:t>End date of last enrolment month</w:t>
      </w:r>
    </w:p>
    <w:p w:rsidR="003043A5" w:rsidRDefault="003043A5" w:rsidP="003043A5">
      <w:pPr>
        <w:pStyle w:val="NoSpacing"/>
      </w:pPr>
      <w:r w:rsidRPr="003043A5">
        <w:t>ENROLID</w:t>
      </w:r>
      <w:r w:rsidRPr="003043A5">
        <w:tab/>
        <w:t>Participant ID</w:t>
      </w:r>
    </w:p>
    <w:p w:rsidR="00CF2204" w:rsidRDefault="00CF2204" w:rsidP="003043A5">
      <w:pPr>
        <w:pStyle w:val="NoSpacing"/>
      </w:pPr>
      <w:r>
        <w:t>GEOLOC</w:t>
      </w:r>
      <w:r>
        <w:tab/>
        <w:t>Geographic Location Employee, obtained from EGEOLOC variable at initial enrolment</w:t>
      </w:r>
    </w:p>
    <w:p w:rsidR="00CF2204" w:rsidRDefault="00CF2204" w:rsidP="003043A5">
      <w:pPr>
        <w:pStyle w:val="NoSpacing"/>
      </w:pPr>
      <w:r>
        <w:t>MSAREA</w:t>
      </w:r>
      <w:r>
        <w:tab/>
        <w:t>Metropolitan Statistical Area (MSA), obtained from MSA at initial enrolment</w:t>
      </w:r>
    </w:p>
    <w:p w:rsidR="00EE527D" w:rsidRDefault="00EE527D" w:rsidP="003043A5">
      <w:pPr>
        <w:pStyle w:val="NoSpacing"/>
      </w:pPr>
      <w:r>
        <w:t>RIVAROXABAN</w:t>
      </w:r>
      <w:r>
        <w:tab/>
        <w:t>Indicator of rivaroxaban initiation</w:t>
      </w:r>
    </w:p>
    <w:p w:rsidR="00EE527D" w:rsidRDefault="00EE527D" w:rsidP="003043A5">
      <w:pPr>
        <w:pStyle w:val="NoSpacing"/>
      </w:pPr>
      <w:r w:rsidRPr="00EE527D">
        <w:rPr>
          <w:sz w:val="18"/>
        </w:rPr>
        <w:t>RIVAROXABAN_DT</w:t>
      </w:r>
      <w:r>
        <w:tab/>
        <w:t>Date of first rivaroxaban prescription (missing if RIVAROXABAN = 0)</w:t>
      </w:r>
    </w:p>
    <w:p w:rsidR="00A25624" w:rsidRPr="003043A5" w:rsidRDefault="00A25624" w:rsidP="003043A5">
      <w:pPr>
        <w:pStyle w:val="NoSpacing"/>
      </w:pPr>
      <w:r w:rsidRPr="00A25624">
        <w:rPr>
          <w:sz w:val="12"/>
        </w:rPr>
        <w:t>RIVAROXABAN_STRENGTH</w:t>
      </w:r>
      <w:r>
        <w:tab/>
      </w:r>
      <w:r>
        <w:t xml:space="preserve">Strength of first </w:t>
      </w:r>
      <w:r>
        <w:t xml:space="preserve">rivaroxaban </w:t>
      </w:r>
      <w:r>
        <w:t xml:space="preserve">prescription (missing if </w:t>
      </w:r>
      <w:r>
        <w:t>RIVAROXABAN</w:t>
      </w:r>
      <w:r>
        <w:t xml:space="preserve"> = 0)</w:t>
      </w:r>
    </w:p>
    <w:p w:rsidR="003043A5" w:rsidRDefault="003043A5" w:rsidP="003043A5">
      <w:pPr>
        <w:pStyle w:val="NoSpacing"/>
      </w:pPr>
      <w:r>
        <w:t>SEX</w:t>
      </w:r>
      <w:r>
        <w:tab/>
      </w:r>
      <w:r>
        <w:tab/>
        <w:t>Sex (1 = Male, 2 = Female)</w:t>
      </w:r>
    </w:p>
    <w:p w:rsidR="003043A5" w:rsidRDefault="003043A5" w:rsidP="003043A5">
      <w:pPr>
        <w:pStyle w:val="NoSpacing"/>
      </w:pPr>
      <w:r>
        <w:t>STARTDT</w:t>
      </w:r>
      <w:r w:rsidRPr="003043A5">
        <w:t xml:space="preserve"> </w:t>
      </w:r>
      <w:r w:rsidRPr="003043A5">
        <w:tab/>
        <w:t>Date of first enrolment</w:t>
      </w:r>
    </w:p>
    <w:p w:rsidR="00EE527D" w:rsidRDefault="00EE527D" w:rsidP="003043A5">
      <w:pPr>
        <w:pStyle w:val="NoSpacing"/>
      </w:pPr>
      <w:r>
        <w:t>WARFARIN</w:t>
      </w:r>
      <w:r>
        <w:tab/>
        <w:t>Indicator of warfarin initiation</w:t>
      </w:r>
    </w:p>
    <w:p w:rsidR="00EE527D" w:rsidRDefault="00EE527D" w:rsidP="003043A5">
      <w:pPr>
        <w:pStyle w:val="NoSpacing"/>
      </w:pPr>
      <w:r>
        <w:t>WARFARIN_DT</w:t>
      </w:r>
      <w:r>
        <w:tab/>
        <w:t>Date of first warfarin prescription (missing if WARFARIN = 0)</w:t>
      </w:r>
    </w:p>
    <w:p w:rsidR="00A25624" w:rsidRDefault="00A25624" w:rsidP="003043A5">
      <w:pPr>
        <w:pStyle w:val="NoSpacing"/>
      </w:pPr>
      <w:r w:rsidRPr="00A25624">
        <w:rPr>
          <w:sz w:val="14"/>
        </w:rPr>
        <w:t>WARFARIN_STRENGTH</w:t>
      </w:r>
      <w:r>
        <w:tab/>
      </w:r>
      <w:r>
        <w:t xml:space="preserve">Strength of first </w:t>
      </w:r>
      <w:r>
        <w:t xml:space="preserve">warfarin </w:t>
      </w:r>
      <w:r>
        <w:t xml:space="preserve">prescription (missing if </w:t>
      </w:r>
      <w:r>
        <w:t xml:space="preserve">WARFARIN </w:t>
      </w:r>
      <w:r>
        <w:t>= 0)</w:t>
      </w:r>
    </w:p>
    <w:p w:rsidR="003043A5" w:rsidRPr="003043A5" w:rsidRDefault="003043A5" w:rsidP="003043A5">
      <w:pPr>
        <w:pStyle w:val="NoSpacing"/>
      </w:pPr>
    </w:p>
    <w:p w:rsidR="003043A5" w:rsidRPr="003043A5" w:rsidRDefault="003043A5" w:rsidP="003043A5">
      <w:pPr>
        <w:pStyle w:val="NoSpacing"/>
      </w:pPr>
    </w:p>
    <w:sectPr w:rsidR="003043A5" w:rsidRPr="0030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A5"/>
    <w:rsid w:val="002839A2"/>
    <w:rsid w:val="003043A5"/>
    <w:rsid w:val="00426B55"/>
    <w:rsid w:val="0094681D"/>
    <w:rsid w:val="00A25624"/>
    <w:rsid w:val="00CF2204"/>
    <w:rsid w:val="00D61E71"/>
    <w:rsid w:val="00E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B23"/>
  <w15:docId w15:val="{98C1107A-1C43-4CEC-A50F-3074A4ED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Alonso</dc:creator>
  <cp:lastModifiedBy>Alonso, Alvaro</cp:lastModifiedBy>
  <cp:revision>4</cp:revision>
  <dcterms:created xsi:type="dcterms:W3CDTF">2017-06-23T18:32:00Z</dcterms:created>
  <dcterms:modified xsi:type="dcterms:W3CDTF">2017-06-23T18:38:00Z</dcterms:modified>
</cp:coreProperties>
</file>