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761" w:rsidRDefault="0094257F" w:rsidP="0094257F">
      <w:pPr>
        <w:spacing w:after="88" w:line="240" w:lineRule="auto"/>
        <w:ind w:left="11" w:right="-15" w:hanging="11"/>
        <w:jc w:val="center"/>
      </w:pPr>
      <w:r>
        <w:rPr>
          <w:b/>
          <w:sz w:val="36"/>
        </w:rPr>
        <w:t>UNIVERSIDAD NACIONAL JORGE BASADRE GROHMANN</w:t>
      </w:r>
    </w:p>
    <w:p w:rsidR="004B5761" w:rsidRDefault="0094257F" w:rsidP="0094257F">
      <w:pPr>
        <w:spacing w:after="93" w:line="240" w:lineRule="auto"/>
        <w:ind w:left="11" w:hanging="11"/>
        <w:jc w:val="center"/>
      </w:pPr>
      <w:r>
        <w:rPr>
          <w:b/>
          <w:sz w:val="36"/>
        </w:rPr>
        <w:t>FACULTAD DE INGENIERÍA</w:t>
      </w:r>
    </w:p>
    <w:p w:rsidR="004B5761" w:rsidRDefault="0094257F" w:rsidP="0094257F">
      <w:pPr>
        <w:spacing w:after="93" w:line="240" w:lineRule="auto"/>
        <w:ind w:left="11" w:hanging="11"/>
        <w:jc w:val="center"/>
      </w:pPr>
      <w:r>
        <w:rPr>
          <w:b/>
          <w:sz w:val="36"/>
        </w:rPr>
        <w:t>E. P. DE INGENIERÍA EN INFORMÁTICA Y SISTEMAS</w:t>
      </w:r>
    </w:p>
    <w:p w:rsidR="004B5761" w:rsidRDefault="004B5761" w:rsidP="0094257F">
      <w:pPr>
        <w:spacing w:after="97" w:line="240" w:lineRule="auto"/>
        <w:ind w:left="11" w:hanging="11"/>
        <w:jc w:val="center"/>
      </w:pPr>
    </w:p>
    <w:p w:rsidR="004B5761" w:rsidRDefault="0094257F" w:rsidP="0094257F">
      <w:pPr>
        <w:spacing w:after="88" w:line="240" w:lineRule="auto"/>
        <w:ind w:left="11" w:right="-15" w:hanging="11"/>
        <w:jc w:val="center"/>
      </w:pPr>
      <w:r>
        <w:rPr>
          <w:b/>
          <w:sz w:val="36"/>
        </w:rPr>
        <w:t>XVII</w:t>
      </w:r>
      <w:r w:rsidR="00C67673">
        <w:rPr>
          <w:b/>
          <w:sz w:val="36"/>
        </w:rPr>
        <w:t xml:space="preserve"> </w:t>
      </w:r>
      <w:r>
        <w:rPr>
          <w:b/>
          <w:sz w:val="36"/>
        </w:rPr>
        <w:t>CIIS</w:t>
      </w:r>
      <w:r w:rsidR="00C67673">
        <w:rPr>
          <w:b/>
          <w:sz w:val="36"/>
        </w:rPr>
        <w:t xml:space="preserve"> 201</w:t>
      </w:r>
      <w:r>
        <w:rPr>
          <w:b/>
          <w:sz w:val="36"/>
        </w:rPr>
        <w:t>6</w:t>
      </w:r>
      <w:r w:rsidR="00C67673">
        <w:rPr>
          <w:b/>
          <w:sz w:val="36"/>
        </w:rPr>
        <w:t xml:space="preserve"> - </w:t>
      </w:r>
      <w:r>
        <w:rPr>
          <w:b/>
          <w:sz w:val="36"/>
        </w:rPr>
        <w:t>TACN</w:t>
      </w:r>
    </w:p>
    <w:p w:rsidR="004B5761" w:rsidRDefault="00C67673">
      <w:pPr>
        <w:spacing w:after="87" w:line="240" w:lineRule="auto"/>
        <w:ind w:left="0" w:firstLine="0"/>
        <w:jc w:val="center"/>
      </w:pPr>
      <w:r>
        <w:rPr>
          <w:b/>
          <w:sz w:val="28"/>
        </w:rPr>
        <w:t xml:space="preserve"> </w:t>
      </w:r>
    </w:p>
    <w:p w:rsidR="004B5761" w:rsidRDefault="00C67673" w:rsidP="007D4692">
      <w:pPr>
        <w:spacing w:after="64" w:line="240" w:lineRule="auto"/>
        <w:ind w:left="0" w:firstLine="0"/>
        <w:jc w:val="center"/>
      </w:pPr>
      <w:r>
        <w:rPr>
          <w:b/>
          <w:sz w:val="36"/>
          <w:u w:val="single" w:color="000000"/>
        </w:rPr>
        <w:t>BASES DEL CONCURSO DE PROGRAMACIÓN</w:t>
      </w:r>
    </w:p>
    <w:p w:rsidR="004B5761" w:rsidRDefault="00C67673">
      <w:pPr>
        <w:spacing w:after="212" w:line="240" w:lineRule="auto"/>
        <w:ind w:left="1440" w:firstLine="0"/>
        <w:jc w:val="left"/>
      </w:pPr>
      <w:bookmarkStart w:id="0" w:name="_GoBack"/>
      <w:bookmarkEnd w:id="0"/>
      <w:r>
        <w:rPr>
          <w:b/>
        </w:rPr>
        <w:t xml:space="preserve"> </w:t>
      </w:r>
    </w:p>
    <w:p w:rsidR="004B5761" w:rsidRDefault="00C67673">
      <w:pPr>
        <w:spacing w:after="213" w:line="240" w:lineRule="auto"/>
        <w:ind w:left="0" w:firstLine="0"/>
        <w:jc w:val="left"/>
      </w:pPr>
      <w:r>
        <w:rPr>
          <w:b/>
        </w:rPr>
        <w:t xml:space="preserve"> </w:t>
      </w:r>
    </w:p>
    <w:p w:rsidR="004B5761" w:rsidRDefault="00C67673">
      <w:pPr>
        <w:numPr>
          <w:ilvl w:val="0"/>
          <w:numId w:val="1"/>
        </w:numPr>
        <w:spacing w:after="53" w:line="240" w:lineRule="auto"/>
        <w:ind w:right="-15" w:hanging="360"/>
        <w:jc w:val="left"/>
      </w:pPr>
      <w:r>
        <w:rPr>
          <w:b/>
        </w:rPr>
        <w:t xml:space="preserve">ASPECTOS GENERALES </w:t>
      </w:r>
    </w:p>
    <w:p w:rsidR="004B5761" w:rsidRDefault="00C67673">
      <w:pPr>
        <w:numPr>
          <w:ilvl w:val="1"/>
          <w:numId w:val="2"/>
        </w:numPr>
        <w:ind w:hanging="336"/>
      </w:pPr>
      <w:r>
        <w:t xml:space="preserve">La organización y dirección del concurso de programación está conformada por el equipo organizador del </w:t>
      </w:r>
      <w:r w:rsidR="0094257F">
        <w:t>XVII</w:t>
      </w:r>
      <w:r>
        <w:t xml:space="preserve"> CONEISC. </w:t>
      </w:r>
    </w:p>
    <w:p w:rsidR="004B5761" w:rsidRDefault="00C67673">
      <w:pPr>
        <w:numPr>
          <w:ilvl w:val="1"/>
          <w:numId w:val="2"/>
        </w:numPr>
        <w:ind w:hanging="336"/>
      </w:pPr>
      <w:r>
        <w:t xml:space="preserve">El concurso consiste en una competición de conocimientos, creatividad, eficiencia, calidad y velocidad en el desarrollo de algoritmos y la utilización de diversos lenguajes de programación. </w:t>
      </w:r>
    </w:p>
    <w:p w:rsidR="004B5761" w:rsidRDefault="00C67673">
      <w:pPr>
        <w:spacing w:line="240" w:lineRule="auto"/>
        <w:ind w:left="720" w:firstLine="0"/>
        <w:jc w:val="left"/>
      </w:pPr>
      <w:r>
        <w:t xml:space="preserve"> </w:t>
      </w:r>
    </w:p>
    <w:p w:rsidR="004B5761" w:rsidRDefault="00C67673">
      <w:pPr>
        <w:numPr>
          <w:ilvl w:val="0"/>
          <w:numId w:val="1"/>
        </w:numPr>
        <w:spacing w:after="53" w:line="240" w:lineRule="auto"/>
        <w:ind w:right="-15" w:hanging="360"/>
        <w:jc w:val="left"/>
      </w:pPr>
      <w:r>
        <w:rPr>
          <w:b/>
        </w:rPr>
        <w:t xml:space="preserve">OBJETIVOS </w:t>
      </w:r>
    </w:p>
    <w:p w:rsidR="004B5761" w:rsidRDefault="00C67673">
      <w:pPr>
        <w:numPr>
          <w:ilvl w:val="1"/>
          <w:numId w:val="3"/>
        </w:numPr>
        <w:ind w:hanging="286"/>
      </w:pPr>
      <w:r>
        <w:t xml:space="preserve">Promover una sana competitividad y el trabajo en equipo en el desarrollo de software utilizando las nuevas tecnologías y los lenguajes de programación para ofrecer soluciones eficientes e innovadoras en el creciente mercado. </w:t>
      </w:r>
    </w:p>
    <w:p w:rsidR="0094257F" w:rsidRDefault="00C67673">
      <w:pPr>
        <w:numPr>
          <w:ilvl w:val="1"/>
          <w:numId w:val="3"/>
        </w:numPr>
        <w:ind w:hanging="286"/>
      </w:pPr>
      <w:r>
        <w:t>Impulsar la capacidad analítica y comprensiva en la solución de problemas para</w:t>
      </w:r>
      <w:r w:rsidR="0094257F">
        <w:t xml:space="preserve"> obtener algoritmos eficientes.</w:t>
      </w:r>
    </w:p>
    <w:p w:rsidR="004B5761" w:rsidRDefault="00C67673">
      <w:pPr>
        <w:numPr>
          <w:ilvl w:val="1"/>
          <w:numId w:val="3"/>
        </w:numPr>
        <w:ind w:hanging="286"/>
      </w:pPr>
      <w:r>
        <w:t xml:space="preserve">Mejorar la calidad del software producido por los participantes así como mejorar la profesionalidad de estos. </w:t>
      </w:r>
    </w:p>
    <w:p w:rsidR="004B5761" w:rsidRDefault="00C67673">
      <w:pPr>
        <w:ind w:left="2144"/>
      </w:pPr>
      <w:r>
        <w:t>iv.</w:t>
      </w:r>
      <w:r>
        <w:rPr>
          <w:rFonts w:ascii="Arial" w:eastAsia="Arial" w:hAnsi="Arial" w:cs="Arial"/>
        </w:rPr>
        <w:t xml:space="preserve"> </w:t>
      </w:r>
      <w:r>
        <w:t xml:space="preserve">Fomentar la integración a una comunidad donde los participantes puedan identificarse, generando nuevas experiencias, así como nuevas lógicas de resolución de problemas. </w:t>
      </w:r>
    </w:p>
    <w:p w:rsidR="004B5761" w:rsidRDefault="00C67673">
      <w:pPr>
        <w:spacing w:after="53" w:line="240" w:lineRule="auto"/>
        <w:ind w:left="720" w:firstLine="0"/>
        <w:jc w:val="left"/>
      </w:pPr>
      <w:r>
        <w:t xml:space="preserve"> </w:t>
      </w:r>
    </w:p>
    <w:p w:rsidR="004B5761" w:rsidRDefault="00C67673">
      <w:pPr>
        <w:numPr>
          <w:ilvl w:val="0"/>
          <w:numId w:val="1"/>
        </w:numPr>
        <w:spacing w:after="53" w:line="240" w:lineRule="auto"/>
        <w:ind w:right="-15" w:hanging="360"/>
        <w:jc w:val="left"/>
      </w:pPr>
      <w:r>
        <w:rPr>
          <w:b/>
        </w:rPr>
        <w:t xml:space="preserve">COMISIÓN ORGANIZADORA </w:t>
      </w:r>
    </w:p>
    <w:p w:rsidR="004B5761" w:rsidRDefault="00C67673">
      <w:pPr>
        <w:numPr>
          <w:ilvl w:val="1"/>
          <w:numId w:val="4"/>
        </w:numPr>
        <w:ind w:hanging="286"/>
      </w:pPr>
      <w:r>
        <w:t xml:space="preserve">La Comisión estará a cargo de la difusión de todos los aspectos relacionados con el concurso. </w:t>
      </w:r>
    </w:p>
    <w:p w:rsidR="0094257F" w:rsidRDefault="00C67673">
      <w:pPr>
        <w:numPr>
          <w:ilvl w:val="1"/>
          <w:numId w:val="4"/>
        </w:numPr>
        <w:ind w:hanging="286"/>
      </w:pPr>
      <w:r>
        <w:t>La Comisión será la encargada de la inscripción de los participantes.</w:t>
      </w:r>
    </w:p>
    <w:p w:rsidR="004B5761" w:rsidRDefault="00C67673">
      <w:pPr>
        <w:numPr>
          <w:ilvl w:val="1"/>
          <w:numId w:val="4"/>
        </w:numPr>
        <w:ind w:hanging="286"/>
      </w:pPr>
      <w:r>
        <w:t xml:space="preserve">La Comisión realizará la habilitación de los diferentes ambientes para el desarrollo del concurso. </w:t>
      </w:r>
    </w:p>
    <w:p w:rsidR="004B5761" w:rsidRDefault="00C67673">
      <w:pPr>
        <w:numPr>
          <w:ilvl w:val="1"/>
          <w:numId w:val="5"/>
        </w:numPr>
      </w:pPr>
      <w:r>
        <w:t xml:space="preserve">La Comisión revisará el correcto cumplimiento de las normas establecidas. </w:t>
      </w:r>
    </w:p>
    <w:p w:rsidR="004B5761" w:rsidRDefault="00C67673">
      <w:pPr>
        <w:numPr>
          <w:ilvl w:val="1"/>
          <w:numId w:val="5"/>
        </w:numPr>
      </w:pPr>
      <w:r>
        <w:lastRenderedPageBreak/>
        <w:t xml:space="preserve">Cualquier inconveniente o imprevisto no estipulado en el presente documento será resuelto por la Comisión Organizadora del concurso. </w:t>
      </w:r>
    </w:p>
    <w:p w:rsidR="004B5761" w:rsidRDefault="00C67673">
      <w:pPr>
        <w:spacing w:after="53" w:line="240" w:lineRule="auto"/>
        <w:ind w:left="720" w:firstLine="0"/>
        <w:jc w:val="left"/>
      </w:pPr>
      <w:r>
        <w:t xml:space="preserve"> </w:t>
      </w:r>
    </w:p>
    <w:p w:rsidR="004B5761" w:rsidRDefault="00C67673">
      <w:pPr>
        <w:numPr>
          <w:ilvl w:val="0"/>
          <w:numId w:val="1"/>
        </w:numPr>
        <w:spacing w:after="53" w:line="240" w:lineRule="auto"/>
        <w:ind w:right="-15" w:hanging="360"/>
        <w:jc w:val="left"/>
      </w:pPr>
      <w:r>
        <w:rPr>
          <w:b/>
        </w:rPr>
        <w:t xml:space="preserve">DE LOS PARTICIPANTES Y EQUIPO DEL CONCURSO </w:t>
      </w:r>
    </w:p>
    <w:p w:rsidR="004B5761" w:rsidRDefault="00C67673">
      <w:pPr>
        <w:spacing w:after="53" w:line="240" w:lineRule="auto"/>
        <w:ind w:left="1878" w:right="-15" w:hanging="10"/>
        <w:jc w:val="left"/>
      </w:pPr>
      <w:r>
        <w:rPr>
          <w:b/>
        </w:rPr>
        <w:t>i.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De la inscripción y participación </w:t>
      </w:r>
    </w:p>
    <w:p w:rsidR="004B5761" w:rsidRDefault="00C67673">
      <w:pPr>
        <w:numPr>
          <w:ilvl w:val="1"/>
          <w:numId w:val="1"/>
        </w:numPr>
        <w:ind w:hanging="360"/>
      </w:pPr>
      <w:r>
        <w:t xml:space="preserve">Todos los integrantes del concurso deberán estar inscritos en el </w:t>
      </w:r>
      <w:r w:rsidR="0094257F">
        <w:t>XVII</w:t>
      </w:r>
      <w:r>
        <w:t xml:space="preserve"> </w:t>
      </w:r>
      <w:r w:rsidR="0094257F">
        <w:t>CIIS</w:t>
      </w:r>
      <w:r>
        <w:t xml:space="preserve">. </w:t>
      </w:r>
    </w:p>
    <w:p w:rsidR="004B5761" w:rsidRDefault="00C67673">
      <w:pPr>
        <w:numPr>
          <w:ilvl w:val="1"/>
          <w:numId w:val="1"/>
        </w:numPr>
        <w:ind w:hanging="360"/>
      </w:pPr>
      <w:r>
        <w:t xml:space="preserve">Las inscripciones solo serán válidas si se realizan durante los periodos establecidos. </w:t>
      </w:r>
    </w:p>
    <w:p w:rsidR="004B5761" w:rsidRDefault="00C67673">
      <w:pPr>
        <w:numPr>
          <w:ilvl w:val="1"/>
          <w:numId w:val="1"/>
        </w:numPr>
        <w:ind w:hanging="360"/>
      </w:pPr>
      <w:r>
        <w:t xml:space="preserve">Las inscripciones se cerrarán al haber alcanzado el límite de </w:t>
      </w:r>
      <w:r w:rsidR="0094257F">
        <w:t>10</w:t>
      </w:r>
      <w:r>
        <w:t xml:space="preserve"> equipos en total (sujeto a cambios). </w:t>
      </w:r>
    </w:p>
    <w:p w:rsidR="004B5761" w:rsidRDefault="004B5761">
      <w:pPr>
        <w:spacing w:after="53" w:line="240" w:lineRule="auto"/>
        <w:ind w:left="720" w:firstLine="0"/>
        <w:jc w:val="left"/>
      </w:pPr>
    </w:p>
    <w:p w:rsidR="004B5761" w:rsidRDefault="00C67673">
      <w:pPr>
        <w:numPr>
          <w:ilvl w:val="0"/>
          <w:numId w:val="6"/>
        </w:numPr>
        <w:spacing w:after="53" w:line="240" w:lineRule="auto"/>
        <w:ind w:right="-15" w:hanging="387"/>
        <w:jc w:val="left"/>
      </w:pPr>
      <w:r>
        <w:rPr>
          <w:b/>
        </w:rPr>
        <w:t xml:space="preserve">De los participantes y equipos  </w:t>
      </w:r>
    </w:p>
    <w:p w:rsidR="004B5761" w:rsidRDefault="00C67673">
      <w:pPr>
        <w:numPr>
          <w:ilvl w:val="1"/>
          <w:numId w:val="6"/>
        </w:numPr>
        <w:ind w:hanging="360"/>
      </w:pPr>
      <w:r>
        <w:t xml:space="preserve">Los equipos deberán estar formados por personas de la misma Universidad a la que representan, teniendo como máximo 3 participantes. </w:t>
      </w:r>
    </w:p>
    <w:p w:rsidR="004B5761" w:rsidRDefault="00C67673">
      <w:pPr>
        <w:numPr>
          <w:ilvl w:val="1"/>
          <w:numId w:val="6"/>
        </w:numPr>
        <w:ind w:hanging="360"/>
      </w:pPr>
      <w:r>
        <w:t xml:space="preserve">Los participantes deberán ser alumnos de pregrado sin límite de ciclo. </w:t>
      </w:r>
    </w:p>
    <w:p w:rsidR="004B5761" w:rsidRDefault="00C67673">
      <w:pPr>
        <w:numPr>
          <w:ilvl w:val="1"/>
          <w:numId w:val="6"/>
        </w:numPr>
        <w:ind w:hanging="360"/>
      </w:pPr>
      <w:r>
        <w:t>El concurso tendrá un máximo de 3</w:t>
      </w:r>
      <w:r>
        <w:rPr>
          <w:b/>
        </w:rPr>
        <w:t xml:space="preserve"> </w:t>
      </w:r>
      <w:r>
        <w:t xml:space="preserve">horas para resolver el total de los problemas (Mínimo de 6). </w:t>
      </w:r>
    </w:p>
    <w:p w:rsidR="004B5761" w:rsidRDefault="00C67673">
      <w:pPr>
        <w:numPr>
          <w:ilvl w:val="1"/>
          <w:numId w:val="6"/>
        </w:numPr>
        <w:ind w:hanging="360"/>
      </w:pPr>
      <w:r>
        <w:t xml:space="preserve">Los participantes puedan comunicarse solo con integrantes de su equipo y con el personal encargado. </w:t>
      </w:r>
    </w:p>
    <w:p w:rsidR="004B5761" w:rsidRDefault="00C67673">
      <w:pPr>
        <w:numPr>
          <w:ilvl w:val="1"/>
          <w:numId w:val="6"/>
        </w:numPr>
        <w:ind w:hanging="360"/>
      </w:pPr>
      <w:r>
        <w:t xml:space="preserve">No se permite ayuda externa de ninguna clase durante la realización del concurso. Cualquier intento de obtener ayuda de este tipo o de interferir con los demás equipos será sancionado con la descalificación del equipo. </w:t>
      </w:r>
    </w:p>
    <w:p w:rsidR="004B5761" w:rsidRDefault="00C67673">
      <w:pPr>
        <w:numPr>
          <w:ilvl w:val="1"/>
          <w:numId w:val="6"/>
        </w:numPr>
        <w:ind w:hanging="360"/>
      </w:pPr>
      <w:r>
        <w:t xml:space="preserve">Solo se permitirá material impreso (libros, impresiones, etc.), cualquier material digital, dispositivo electrónico (USB, celulares, etc.) o similar deberá ser entregado al empezar el concurso. </w:t>
      </w:r>
    </w:p>
    <w:p w:rsidR="004B5761" w:rsidRDefault="00C67673">
      <w:pPr>
        <w:numPr>
          <w:ilvl w:val="1"/>
          <w:numId w:val="6"/>
        </w:numPr>
        <w:ind w:hanging="360"/>
      </w:pPr>
      <w:r>
        <w:t xml:space="preserve">A cada equipo se le asignará una computadora que estará equipada con las herramientas necesarias para la resolución de los problemas. </w:t>
      </w:r>
    </w:p>
    <w:p w:rsidR="004B5761" w:rsidRDefault="004B5761">
      <w:pPr>
        <w:spacing w:after="53" w:line="240" w:lineRule="auto"/>
        <w:ind w:left="2881" w:firstLine="0"/>
        <w:jc w:val="left"/>
      </w:pPr>
    </w:p>
    <w:p w:rsidR="004B5761" w:rsidRDefault="00C67673">
      <w:pPr>
        <w:numPr>
          <w:ilvl w:val="0"/>
          <w:numId w:val="6"/>
        </w:numPr>
        <w:spacing w:after="53" w:line="240" w:lineRule="auto"/>
        <w:ind w:right="-15" w:hanging="387"/>
        <w:jc w:val="left"/>
      </w:pPr>
      <w:r>
        <w:rPr>
          <w:b/>
        </w:rPr>
        <w:t>Del proceso del concurso</w:t>
      </w:r>
      <w:r>
        <w:t xml:space="preserve"> </w:t>
      </w:r>
    </w:p>
    <w:p w:rsidR="004B5761" w:rsidRDefault="00C67673">
      <w:pPr>
        <w:numPr>
          <w:ilvl w:val="1"/>
          <w:numId w:val="6"/>
        </w:numPr>
        <w:ind w:hanging="360"/>
      </w:pPr>
      <w:r>
        <w:t xml:space="preserve">Las soluciones enviadas para ser juzgadas se tomaran como aceptado o rechazado por un juez y se notifica el resultado al equipo. </w:t>
      </w:r>
    </w:p>
    <w:p w:rsidR="004B5761" w:rsidRDefault="00C67673">
      <w:pPr>
        <w:numPr>
          <w:ilvl w:val="1"/>
          <w:numId w:val="6"/>
        </w:numPr>
        <w:ind w:hanging="360"/>
      </w:pPr>
      <w:r>
        <w:t xml:space="preserve">Las soluciones enviadas y juzgadas como rechazadas recibirán una penalidad de tiempo. </w:t>
      </w:r>
    </w:p>
    <w:p w:rsidR="004B5761" w:rsidRDefault="00C67673">
      <w:pPr>
        <w:numPr>
          <w:ilvl w:val="1"/>
          <w:numId w:val="6"/>
        </w:numPr>
        <w:ind w:hanging="360"/>
      </w:pPr>
      <w:r>
        <w:t xml:space="preserve">El ganador será el equipo que haya completado la mayor cantidad de problemas en el menor tiempo posible. </w:t>
      </w:r>
    </w:p>
    <w:p w:rsidR="004B5761" w:rsidRDefault="00C67673">
      <w:pPr>
        <w:numPr>
          <w:ilvl w:val="1"/>
          <w:numId w:val="6"/>
        </w:numPr>
        <w:ind w:hanging="360"/>
      </w:pPr>
      <w:r>
        <w:t xml:space="preserve">El concurso se realizará mediante una plataforma virtual. </w:t>
      </w:r>
    </w:p>
    <w:p w:rsidR="004B5761" w:rsidRDefault="00C67673">
      <w:pPr>
        <w:numPr>
          <w:ilvl w:val="1"/>
          <w:numId w:val="6"/>
        </w:numPr>
        <w:ind w:hanging="360"/>
      </w:pPr>
      <w:r>
        <w:lastRenderedPageBreak/>
        <w:t xml:space="preserve">El concurso tendrá un proceso similar al realizado en la ACM - ICPC (referencias en </w:t>
      </w:r>
      <w:hyperlink r:id="rId7">
        <w:r>
          <w:rPr>
            <w:color w:val="0563C1"/>
            <w:u w:val="single" w:color="0563C1"/>
          </w:rPr>
          <w:t>http://icpc.baylor.edu/regionals/rules</w:t>
        </w:r>
      </w:hyperlink>
      <w:hyperlink r:id="rId8">
        <w:r>
          <w:t>)</w:t>
        </w:r>
      </w:hyperlink>
      <w:r>
        <w:t xml:space="preserve">, con las diferencias ya indicadas, en caso de existir alguna irregularidad el comité organizador tendrá la decisión Final. </w:t>
      </w:r>
    </w:p>
    <w:p w:rsidR="004B5761" w:rsidRDefault="004B5761">
      <w:pPr>
        <w:spacing w:after="51" w:line="240" w:lineRule="auto"/>
        <w:ind w:left="720" w:firstLine="0"/>
        <w:jc w:val="left"/>
      </w:pPr>
    </w:p>
    <w:p w:rsidR="004B5761" w:rsidRDefault="00C67673">
      <w:pPr>
        <w:numPr>
          <w:ilvl w:val="0"/>
          <w:numId w:val="6"/>
        </w:numPr>
        <w:spacing w:after="53" w:line="240" w:lineRule="auto"/>
        <w:ind w:right="-15" w:hanging="387"/>
        <w:jc w:val="left"/>
      </w:pPr>
      <w:r>
        <w:rPr>
          <w:b/>
        </w:rPr>
        <w:t>Jurado</w:t>
      </w:r>
      <w:r>
        <w:t xml:space="preserve"> </w:t>
      </w:r>
    </w:p>
    <w:p w:rsidR="004B5761" w:rsidRDefault="0094257F">
      <w:pPr>
        <w:numPr>
          <w:ilvl w:val="1"/>
          <w:numId w:val="6"/>
        </w:numPr>
        <w:ind w:hanging="360"/>
      </w:pPr>
      <w:r>
        <w:t xml:space="preserve">Se </w:t>
      </w:r>
      <w:r w:rsidR="00C67673">
        <w:t xml:space="preserve">utilizará un jurado virtual (BOCA Online </w:t>
      </w:r>
      <w:proofErr w:type="spellStart"/>
      <w:r>
        <w:t>Contest</w:t>
      </w:r>
      <w:proofErr w:type="spellEnd"/>
      <w:r>
        <w:t xml:space="preserve"> </w:t>
      </w:r>
      <w:proofErr w:type="spellStart"/>
      <w:r w:rsidR="00C67673">
        <w:t>Administrator</w:t>
      </w:r>
      <w:proofErr w:type="spellEnd"/>
      <w:r>
        <w:t xml:space="preserve">, </w:t>
      </w:r>
      <w:proofErr w:type="spellStart"/>
      <w:r>
        <w:t>UVa</w:t>
      </w:r>
      <w:proofErr w:type="spellEnd"/>
      <w:r>
        <w:t xml:space="preserve"> Online </w:t>
      </w:r>
      <w:proofErr w:type="spellStart"/>
      <w:r>
        <w:t>Judge</w:t>
      </w:r>
      <w:proofErr w:type="spellEnd"/>
      <w:r>
        <w:t xml:space="preserve"> o similar</w:t>
      </w:r>
      <w:r w:rsidR="00C67673">
        <w:t xml:space="preserve">). </w:t>
      </w:r>
    </w:p>
    <w:p w:rsidR="004B5761" w:rsidRDefault="00C67673">
      <w:pPr>
        <w:numPr>
          <w:ilvl w:val="1"/>
          <w:numId w:val="6"/>
        </w:numPr>
        <w:ind w:hanging="360"/>
      </w:pPr>
      <w:r>
        <w:t xml:space="preserve">El jurado virtual permitirá la transparencia del concurso. </w:t>
      </w:r>
    </w:p>
    <w:p w:rsidR="004B5761" w:rsidRDefault="00C67673">
      <w:pPr>
        <w:numPr>
          <w:ilvl w:val="1"/>
          <w:numId w:val="6"/>
        </w:numPr>
        <w:ind w:hanging="360"/>
      </w:pPr>
      <w:r>
        <w:t xml:space="preserve">El comité organizador anunciará la lista de ganadores en orden de mérito. </w:t>
      </w:r>
    </w:p>
    <w:p w:rsidR="004B5761" w:rsidRDefault="00C67673">
      <w:pPr>
        <w:numPr>
          <w:ilvl w:val="1"/>
          <w:numId w:val="6"/>
        </w:numPr>
        <w:ind w:hanging="360"/>
      </w:pPr>
      <w:r>
        <w:t xml:space="preserve">El anuncio del comité organizador es inapelable y será presentado como informe final el mismo día del concurso. </w:t>
      </w:r>
    </w:p>
    <w:p w:rsidR="004B5761" w:rsidRDefault="00C67673">
      <w:pPr>
        <w:spacing w:after="53" w:line="240" w:lineRule="auto"/>
        <w:ind w:left="720" w:firstLine="0"/>
        <w:jc w:val="left"/>
      </w:pPr>
      <w:r>
        <w:t xml:space="preserve"> </w:t>
      </w:r>
    </w:p>
    <w:p w:rsidR="004B5761" w:rsidRDefault="00C67673">
      <w:pPr>
        <w:numPr>
          <w:ilvl w:val="0"/>
          <w:numId w:val="6"/>
        </w:numPr>
        <w:spacing w:after="53" w:line="240" w:lineRule="auto"/>
        <w:ind w:right="-15" w:hanging="387"/>
        <w:jc w:val="left"/>
      </w:pPr>
      <w:r>
        <w:rPr>
          <w:b/>
        </w:rPr>
        <w:t>Lenguajes de programación</w:t>
      </w:r>
      <w:r>
        <w:t xml:space="preserve"> </w:t>
      </w:r>
    </w:p>
    <w:p w:rsidR="004B5761" w:rsidRDefault="00C67673">
      <w:pPr>
        <w:numPr>
          <w:ilvl w:val="1"/>
          <w:numId w:val="6"/>
        </w:numPr>
        <w:ind w:hanging="360"/>
      </w:pPr>
      <w:r>
        <w:t xml:space="preserve">El evento se realizará tomando en cuenta el uso de varios lenguajes de programación como: </w:t>
      </w:r>
    </w:p>
    <w:p w:rsidR="004B5761" w:rsidRPr="007D4692" w:rsidRDefault="00C67673">
      <w:pPr>
        <w:numPr>
          <w:ilvl w:val="2"/>
          <w:numId w:val="6"/>
        </w:numPr>
        <w:ind w:hanging="360"/>
      </w:pPr>
      <w:r w:rsidRPr="007D4692">
        <w:t xml:space="preserve">C++ </w:t>
      </w:r>
    </w:p>
    <w:p w:rsidR="004B5761" w:rsidRPr="007D4692" w:rsidRDefault="00C67673">
      <w:pPr>
        <w:numPr>
          <w:ilvl w:val="2"/>
          <w:numId w:val="6"/>
        </w:numPr>
        <w:ind w:hanging="360"/>
      </w:pPr>
      <w:r w:rsidRPr="007D4692">
        <w:t xml:space="preserve">Java </w:t>
      </w:r>
    </w:p>
    <w:p w:rsidR="004B5761" w:rsidRDefault="004B5761">
      <w:pPr>
        <w:spacing w:line="240" w:lineRule="auto"/>
        <w:ind w:left="720" w:firstLine="0"/>
        <w:jc w:val="left"/>
      </w:pPr>
    </w:p>
    <w:p w:rsidR="004B5761" w:rsidRDefault="00C67673">
      <w:pPr>
        <w:numPr>
          <w:ilvl w:val="0"/>
          <w:numId w:val="7"/>
        </w:numPr>
        <w:spacing w:after="53" w:line="240" w:lineRule="auto"/>
        <w:ind w:right="-15" w:hanging="360"/>
        <w:jc w:val="left"/>
      </w:pPr>
      <w:r>
        <w:rPr>
          <w:b/>
        </w:rPr>
        <w:t xml:space="preserve">CRONOGRAMA </w:t>
      </w:r>
    </w:p>
    <w:p w:rsidR="004B5761" w:rsidRDefault="00C67673">
      <w:pPr>
        <w:ind w:left="1875" w:firstLine="0"/>
      </w:pPr>
      <w:r>
        <w:t>i.</w:t>
      </w:r>
      <w:r>
        <w:rPr>
          <w:rFonts w:ascii="Arial" w:eastAsia="Arial" w:hAnsi="Arial" w:cs="Arial"/>
        </w:rPr>
        <w:t xml:space="preserve"> </w:t>
      </w:r>
      <w:r>
        <w:t xml:space="preserve">Inscripciones: </w:t>
      </w:r>
    </w:p>
    <w:p w:rsidR="004B5761" w:rsidRPr="007D4692" w:rsidRDefault="00C67673">
      <w:pPr>
        <w:numPr>
          <w:ilvl w:val="1"/>
          <w:numId w:val="7"/>
        </w:numPr>
        <w:ind w:hanging="360"/>
      </w:pPr>
      <w:r w:rsidRPr="007D4692">
        <w:t xml:space="preserve">Las inscripciones se llevarán a cabo desde el lunes </w:t>
      </w:r>
      <w:r w:rsidR="0094257F" w:rsidRPr="007D4692">
        <w:t>07</w:t>
      </w:r>
      <w:r w:rsidRPr="007D4692">
        <w:t xml:space="preserve"> de junio hasta el día </w:t>
      </w:r>
      <w:r w:rsidR="007D4692" w:rsidRPr="007D4692">
        <w:t>martes</w:t>
      </w:r>
      <w:r w:rsidRPr="007D4692">
        <w:t xml:space="preserve"> </w:t>
      </w:r>
      <w:r w:rsidR="007D4692" w:rsidRPr="007D4692">
        <w:t>08</w:t>
      </w:r>
      <w:r w:rsidRPr="007D4692">
        <w:t xml:space="preserve"> de agosto</w:t>
      </w:r>
      <w:r w:rsidR="0094257F" w:rsidRPr="007D4692">
        <w:t xml:space="preserve"> a las 12:00 del </w:t>
      </w:r>
      <w:proofErr w:type="spellStart"/>
      <w:r w:rsidR="0094257F" w:rsidRPr="007D4692">
        <w:t>medio día</w:t>
      </w:r>
      <w:proofErr w:type="spellEnd"/>
      <w:r w:rsidRPr="007D4692">
        <w:t xml:space="preserve">. </w:t>
      </w:r>
    </w:p>
    <w:p w:rsidR="004B5761" w:rsidRDefault="00C67673">
      <w:pPr>
        <w:numPr>
          <w:ilvl w:val="1"/>
          <w:numId w:val="7"/>
        </w:numPr>
        <w:ind w:hanging="360"/>
      </w:pPr>
      <w:r>
        <w:t xml:space="preserve">Los equipos aceptados serán publicados el día domingo 09 de agosto. </w:t>
      </w:r>
    </w:p>
    <w:p w:rsidR="004B5761" w:rsidRDefault="00C67673">
      <w:pPr>
        <w:ind w:left="1825" w:firstLine="0"/>
      </w:pPr>
      <w:r>
        <w:t>ii.</w:t>
      </w:r>
      <w:r>
        <w:rPr>
          <w:rFonts w:ascii="Arial" w:eastAsia="Arial" w:hAnsi="Arial" w:cs="Arial"/>
        </w:rPr>
        <w:t xml:space="preserve"> </w:t>
      </w:r>
      <w:r>
        <w:t xml:space="preserve">Concurso: </w:t>
      </w:r>
    </w:p>
    <w:p w:rsidR="004B5761" w:rsidRDefault="00C67673">
      <w:r w:rsidRPr="007D4692">
        <w:t>1.</w:t>
      </w:r>
      <w:r w:rsidRPr="007D4692">
        <w:rPr>
          <w:rFonts w:ascii="Arial" w:eastAsia="Arial" w:hAnsi="Arial" w:cs="Arial"/>
        </w:rPr>
        <w:t xml:space="preserve"> </w:t>
      </w:r>
      <w:r w:rsidRPr="007D4692">
        <w:t xml:space="preserve">Se realizará en los laboratorios </w:t>
      </w:r>
      <w:r w:rsidR="0094257F" w:rsidRPr="007D4692">
        <w:t>de la E. P. de Ingeniería en Informática y Sistemas de la UNJBG a horas 3:00pm</w:t>
      </w:r>
      <w:r w:rsidRPr="007D4692">
        <w:t>.</w:t>
      </w:r>
      <w:r>
        <w:t xml:space="preserve">  </w:t>
      </w:r>
    </w:p>
    <w:p w:rsidR="004B5761" w:rsidRDefault="00C67673">
      <w:pPr>
        <w:spacing w:line="240" w:lineRule="auto"/>
        <w:ind w:left="720" w:firstLine="0"/>
        <w:jc w:val="left"/>
      </w:pPr>
      <w:r>
        <w:t xml:space="preserve"> </w:t>
      </w:r>
    </w:p>
    <w:p w:rsidR="004B5761" w:rsidRDefault="00C67673">
      <w:pPr>
        <w:numPr>
          <w:ilvl w:val="0"/>
          <w:numId w:val="7"/>
        </w:numPr>
        <w:spacing w:after="53" w:line="240" w:lineRule="auto"/>
        <w:ind w:right="-15" w:hanging="360"/>
        <w:jc w:val="left"/>
      </w:pPr>
      <w:r>
        <w:rPr>
          <w:b/>
        </w:rPr>
        <w:t xml:space="preserve">PREMIACIÓN </w:t>
      </w:r>
    </w:p>
    <w:p w:rsidR="004B5761" w:rsidRDefault="00C67673">
      <w:pPr>
        <w:ind w:left="2161" w:hanging="286"/>
      </w:pPr>
      <w:r w:rsidRPr="007D4692">
        <w:t>i.</w:t>
      </w:r>
      <w:r w:rsidRPr="007D4692">
        <w:rPr>
          <w:rFonts w:ascii="Arial" w:eastAsia="Arial" w:hAnsi="Arial" w:cs="Arial"/>
        </w:rPr>
        <w:t xml:space="preserve"> </w:t>
      </w:r>
      <w:r w:rsidRPr="007D4692">
        <w:t xml:space="preserve">La premiación se realizará se manera pública durante la ceremonia de clausura del </w:t>
      </w:r>
      <w:r w:rsidR="0094257F" w:rsidRPr="007D4692">
        <w:t>XVII</w:t>
      </w:r>
      <w:r w:rsidRPr="007D4692">
        <w:t xml:space="preserve"> </w:t>
      </w:r>
      <w:r w:rsidR="0094257F" w:rsidRPr="007D4692">
        <w:t xml:space="preserve">CIIS </w:t>
      </w:r>
      <w:r w:rsidRPr="007D4692">
        <w:t xml:space="preserve">el día </w:t>
      </w:r>
      <w:r w:rsidR="0094257F" w:rsidRPr="007D4692">
        <w:t>1</w:t>
      </w:r>
      <w:r w:rsidRPr="007D4692">
        <w:t xml:space="preserve">1 de agosto del </w:t>
      </w:r>
      <w:r w:rsidR="0094257F" w:rsidRPr="007D4692">
        <w:t>2016</w:t>
      </w:r>
      <w:r w:rsidRPr="007D4692">
        <w:t>.</w:t>
      </w:r>
      <w:r>
        <w:t xml:space="preserve"> </w:t>
      </w:r>
    </w:p>
    <w:p w:rsidR="004B5761" w:rsidRDefault="00C67673">
      <w:pPr>
        <w:spacing w:line="240" w:lineRule="auto"/>
        <w:ind w:left="720" w:firstLine="0"/>
        <w:jc w:val="left"/>
      </w:pPr>
      <w:r>
        <w:t xml:space="preserve"> </w:t>
      </w:r>
    </w:p>
    <w:p w:rsidR="004B5761" w:rsidRDefault="00C67673">
      <w:pPr>
        <w:numPr>
          <w:ilvl w:val="0"/>
          <w:numId w:val="7"/>
        </w:numPr>
        <w:spacing w:after="53" w:line="240" w:lineRule="auto"/>
        <w:ind w:right="-15" w:hanging="360"/>
        <w:jc w:val="left"/>
      </w:pPr>
      <w:r>
        <w:rPr>
          <w:b/>
        </w:rPr>
        <w:t xml:space="preserve">CONSULTAS </w:t>
      </w:r>
    </w:p>
    <w:p w:rsidR="004B5761" w:rsidRDefault="00C67673">
      <w:pPr>
        <w:ind w:left="2161" w:hanging="286"/>
      </w:pPr>
      <w:r>
        <w:t>i.</w:t>
      </w:r>
      <w:r>
        <w:rPr>
          <w:rFonts w:ascii="Arial" w:eastAsia="Arial" w:hAnsi="Arial" w:cs="Arial"/>
        </w:rPr>
        <w:t xml:space="preserve"> </w:t>
      </w:r>
      <w:r>
        <w:t xml:space="preserve">Dudas y consultas podrán ser realizadas a través de los siguientes medios: </w:t>
      </w:r>
    </w:p>
    <w:p w:rsidR="004B5761" w:rsidRDefault="00C67673">
      <w:pPr>
        <w:numPr>
          <w:ilvl w:val="2"/>
          <w:numId w:val="8"/>
        </w:numPr>
        <w:spacing w:after="61" w:line="240" w:lineRule="auto"/>
        <w:ind w:right="-15" w:hanging="360"/>
        <w:jc w:val="left"/>
      </w:pPr>
      <w:r>
        <w:rPr>
          <w:sz w:val="24"/>
        </w:rPr>
        <w:t xml:space="preserve">Email: </w:t>
      </w:r>
      <w:r w:rsidR="0094257F">
        <w:rPr>
          <w:sz w:val="24"/>
        </w:rPr>
        <w:t>contacto</w:t>
      </w:r>
      <w:r>
        <w:rPr>
          <w:sz w:val="24"/>
        </w:rPr>
        <w:t>@</w:t>
      </w:r>
      <w:r w:rsidR="0094257F">
        <w:rPr>
          <w:sz w:val="24"/>
        </w:rPr>
        <w:t>ciis</w:t>
      </w:r>
      <w:r>
        <w:rPr>
          <w:sz w:val="24"/>
        </w:rPr>
        <w:t>.</w:t>
      </w:r>
      <w:r w:rsidR="0094257F">
        <w:rPr>
          <w:sz w:val="24"/>
        </w:rPr>
        <w:t>org</w:t>
      </w:r>
      <w:r>
        <w:rPr>
          <w:sz w:val="24"/>
        </w:rPr>
        <w:t xml:space="preserve"> </w:t>
      </w:r>
    </w:p>
    <w:p w:rsidR="004B5761" w:rsidRDefault="00C67673">
      <w:pPr>
        <w:numPr>
          <w:ilvl w:val="2"/>
          <w:numId w:val="8"/>
        </w:numPr>
        <w:spacing w:after="59" w:line="240" w:lineRule="auto"/>
        <w:ind w:right="-15" w:hanging="360"/>
        <w:jc w:val="left"/>
      </w:pPr>
      <w:r>
        <w:rPr>
          <w:sz w:val="24"/>
        </w:rPr>
        <w:t xml:space="preserve">Facebook: </w:t>
      </w:r>
      <w:r w:rsidR="0094257F">
        <w:rPr>
          <w:sz w:val="24"/>
        </w:rPr>
        <w:t>XVII</w:t>
      </w:r>
      <w:r>
        <w:rPr>
          <w:sz w:val="24"/>
        </w:rPr>
        <w:t xml:space="preserve"> </w:t>
      </w:r>
      <w:r w:rsidR="0094257F">
        <w:rPr>
          <w:sz w:val="24"/>
        </w:rPr>
        <w:t xml:space="preserve">CIIS </w:t>
      </w:r>
      <w:r>
        <w:rPr>
          <w:sz w:val="24"/>
        </w:rPr>
        <w:t>201</w:t>
      </w:r>
      <w:r w:rsidR="0094257F">
        <w:rPr>
          <w:sz w:val="24"/>
        </w:rPr>
        <w:t>6</w:t>
      </w:r>
      <w:r>
        <w:rPr>
          <w:sz w:val="24"/>
        </w:rPr>
        <w:t xml:space="preserve"> </w:t>
      </w:r>
      <w:r w:rsidR="0094257F">
        <w:rPr>
          <w:sz w:val="24"/>
        </w:rPr>
        <w:t>TACNA</w:t>
      </w:r>
    </w:p>
    <w:p w:rsidR="004B5761" w:rsidRDefault="0094257F" w:rsidP="0094257F">
      <w:pPr>
        <w:numPr>
          <w:ilvl w:val="2"/>
          <w:numId w:val="8"/>
        </w:numPr>
        <w:spacing w:after="59" w:line="240" w:lineRule="auto"/>
        <w:ind w:right="-15" w:hanging="360"/>
        <w:jc w:val="left"/>
      </w:pPr>
      <w:proofErr w:type="spellStart"/>
      <w:r>
        <w:rPr>
          <w:sz w:val="24"/>
        </w:rPr>
        <w:t>Twitter</w:t>
      </w:r>
      <w:proofErr w:type="spellEnd"/>
      <w:r>
        <w:rPr>
          <w:sz w:val="24"/>
        </w:rPr>
        <w:t>: @XVIICIIS</w:t>
      </w:r>
    </w:p>
    <w:sectPr w:rsidR="004B576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55" w:right="1696" w:bottom="1532" w:left="1702" w:header="113" w:footer="33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613F" w:rsidRDefault="0015613F">
      <w:pPr>
        <w:spacing w:after="0" w:line="240" w:lineRule="auto"/>
      </w:pPr>
      <w:r>
        <w:separator/>
      </w:r>
    </w:p>
  </w:endnote>
  <w:endnote w:type="continuationSeparator" w:id="0">
    <w:p w:rsidR="0015613F" w:rsidRDefault="00156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vertAnchor="page" w:horzAnchor="page" w:tblpX="46" w:tblpY="15854"/>
      <w:tblOverlap w:val="never"/>
      <w:tblW w:w="11861" w:type="dxa"/>
      <w:tblInd w:w="0" w:type="dxa"/>
      <w:tblCellMar>
        <w:left w:w="238" w:type="dxa"/>
        <w:right w:w="115" w:type="dxa"/>
      </w:tblCellMar>
      <w:tblLook w:val="04A0" w:firstRow="1" w:lastRow="0" w:firstColumn="1" w:lastColumn="0" w:noHBand="0" w:noVBand="1"/>
    </w:tblPr>
    <w:tblGrid>
      <w:gridCol w:w="11861"/>
    </w:tblGrid>
    <w:tr w:rsidR="004B5761">
      <w:tc>
        <w:tcPr>
          <w:tcW w:w="11861" w:type="dxa"/>
          <w:tcBorders>
            <w:top w:val="nil"/>
            <w:left w:val="nil"/>
            <w:bottom w:val="nil"/>
            <w:right w:val="nil"/>
          </w:tcBorders>
          <w:shd w:val="clear" w:color="auto" w:fill="1F4E79"/>
          <w:vAlign w:val="center"/>
        </w:tcPr>
        <w:p w:rsidR="004B5761" w:rsidRDefault="00C67673">
          <w:pPr>
            <w:spacing w:after="0" w:line="276" w:lineRule="auto"/>
            <w:ind w:left="0" w:firstLine="0"/>
            <w:jc w:val="left"/>
          </w:pPr>
          <w:r>
            <w:rPr>
              <w:rFonts w:ascii="Berlin Sans FB" w:eastAsia="Berlin Sans FB" w:hAnsi="Berlin Sans FB" w:cs="Berlin Sans FB"/>
              <w:b/>
              <w:color w:val="FFFFFF"/>
            </w:rPr>
            <w:t>XXIII CONGRESO NACIONAL DE ESTUDIANTES DE INGENIERÍA DE SISTEMAS Y COMPUTACIÓN</w:t>
          </w:r>
          <w:r>
            <w:rPr>
              <w:sz w:val="34"/>
              <w:vertAlign w:val="superscript"/>
            </w:rPr>
            <w:t xml:space="preserve"> </w:t>
          </w:r>
          <w:r>
            <w:rPr>
              <w:sz w:val="34"/>
              <w:vertAlign w:val="superscript"/>
            </w:rPr>
            <w:tab/>
          </w:r>
          <w:r>
            <w:rPr>
              <w:rFonts w:ascii="Berlin Sans FB" w:eastAsia="Berlin Sans FB" w:hAnsi="Berlin Sans FB" w:cs="Berlin Sans FB"/>
              <w:b/>
              <w:color w:val="FFFFFF"/>
            </w:rPr>
            <w:t xml:space="preserve"> </w:t>
          </w:r>
        </w:p>
      </w:tc>
    </w:tr>
  </w:tbl>
  <w:p w:rsidR="004B5761" w:rsidRDefault="00C67673">
    <w:pPr>
      <w:spacing w:after="0" w:line="240" w:lineRule="auto"/>
      <w:ind w:lef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vertAnchor="page" w:horzAnchor="page" w:tblpX="46" w:tblpY="15854"/>
      <w:tblOverlap w:val="never"/>
      <w:tblW w:w="11861" w:type="dxa"/>
      <w:tblInd w:w="0" w:type="dxa"/>
      <w:tblCellMar>
        <w:left w:w="238" w:type="dxa"/>
        <w:right w:w="115" w:type="dxa"/>
      </w:tblCellMar>
      <w:tblLook w:val="04A0" w:firstRow="1" w:lastRow="0" w:firstColumn="1" w:lastColumn="0" w:noHBand="0" w:noVBand="1"/>
    </w:tblPr>
    <w:tblGrid>
      <w:gridCol w:w="11861"/>
    </w:tblGrid>
    <w:tr w:rsidR="004B5761">
      <w:tc>
        <w:tcPr>
          <w:tcW w:w="11861" w:type="dxa"/>
          <w:tcBorders>
            <w:top w:val="nil"/>
            <w:left w:val="nil"/>
            <w:bottom w:val="nil"/>
            <w:right w:val="nil"/>
          </w:tcBorders>
          <w:shd w:val="clear" w:color="auto" w:fill="1F4E79"/>
          <w:vAlign w:val="center"/>
        </w:tcPr>
        <w:p w:rsidR="004B5761" w:rsidRDefault="0094257F" w:rsidP="0094257F">
          <w:pPr>
            <w:spacing w:after="0" w:line="276" w:lineRule="auto"/>
            <w:ind w:left="0" w:firstLine="0"/>
            <w:jc w:val="center"/>
          </w:pPr>
          <w:r>
            <w:rPr>
              <w:rFonts w:ascii="Berlin Sans FB" w:eastAsia="Berlin Sans FB" w:hAnsi="Berlin Sans FB" w:cs="Berlin Sans FB"/>
              <w:b/>
              <w:color w:val="FFFFFF"/>
            </w:rPr>
            <w:t>XVII CONGRESO INTERNACIONAL DE INGENIERÍA EN INFORMÁTICA Y SISTEMAS</w:t>
          </w:r>
        </w:p>
      </w:tc>
    </w:tr>
  </w:tbl>
  <w:p w:rsidR="004B5761" w:rsidRDefault="00C67673">
    <w:pPr>
      <w:spacing w:after="0" w:line="240" w:lineRule="auto"/>
      <w:ind w:lef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vertAnchor="page" w:horzAnchor="page" w:tblpX="46" w:tblpY="15854"/>
      <w:tblOverlap w:val="never"/>
      <w:tblW w:w="11861" w:type="dxa"/>
      <w:tblInd w:w="0" w:type="dxa"/>
      <w:tblCellMar>
        <w:left w:w="238" w:type="dxa"/>
        <w:right w:w="115" w:type="dxa"/>
      </w:tblCellMar>
      <w:tblLook w:val="04A0" w:firstRow="1" w:lastRow="0" w:firstColumn="1" w:lastColumn="0" w:noHBand="0" w:noVBand="1"/>
    </w:tblPr>
    <w:tblGrid>
      <w:gridCol w:w="11861"/>
    </w:tblGrid>
    <w:tr w:rsidR="004B5761">
      <w:tc>
        <w:tcPr>
          <w:tcW w:w="11861" w:type="dxa"/>
          <w:tcBorders>
            <w:top w:val="nil"/>
            <w:left w:val="nil"/>
            <w:bottom w:val="nil"/>
            <w:right w:val="nil"/>
          </w:tcBorders>
          <w:shd w:val="clear" w:color="auto" w:fill="1F4E79"/>
          <w:vAlign w:val="center"/>
        </w:tcPr>
        <w:p w:rsidR="004B5761" w:rsidRDefault="00C67673">
          <w:pPr>
            <w:spacing w:after="0" w:line="276" w:lineRule="auto"/>
            <w:ind w:left="0" w:firstLine="0"/>
            <w:jc w:val="left"/>
          </w:pPr>
          <w:r>
            <w:rPr>
              <w:rFonts w:ascii="Berlin Sans FB" w:eastAsia="Berlin Sans FB" w:hAnsi="Berlin Sans FB" w:cs="Berlin Sans FB"/>
              <w:b/>
              <w:color w:val="FFFFFF"/>
            </w:rPr>
            <w:t>XXIII CONGRESO NACIONAL DE ESTUDIANTES DE INGENIERÍA DE SISTEMAS Y COMPUTACIÓN</w:t>
          </w:r>
          <w:r>
            <w:rPr>
              <w:sz w:val="34"/>
              <w:vertAlign w:val="superscript"/>
            </w:rPr>
            <w:t xml:space="preserve"> </w:t>
          </w:r>
          <w:r>
            <w:rPr>
              <w:sz w:val="34"/>
              <w:vertAlign w:val="superscript"/>
            </w:rPr>
            <w:tab/>
          </w:r>
          <w:r>
            <w:rPr>
              <w:rFonts w:ascii="Berlin Sans FB" w:eastAsia="Berlin Sans FB" w:hAnsi="Berlin Sans FB" w:cs="Berlin Sans FB"/>
              <w:b/>
              <w:color w:val="FFFFFF"/>
            </w:rPr>
            <w:t xml:space="preserve"> </w:t>
          </w:r>
        </w:p>
      </w:tc>
    </w:tr>
  </w:tbl>
  <w:p w:rsidR="004B5761" w:rsidRDefault="00C67673">
    <w:pPr>
      <w:spacing w:after="0" w:line="240" w:lineRule="auto"/>
      <w:ind w:lef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613F" w:rsidRDefault="0015613F">
      <w:pPr>
        <w:spacing w:after="0" w:line="240" w:lineRule="auto"/>
      </w:pPr>
      <w:r>
        <w:separator/>
      </w:r>
    </w:p>
  </w:footnote>
  <w:footnote w:type="continuationSeparator" w:id="0">
    <w:p w:rsidR="0015613F" w:rsidRDefault="001561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vertAnchor="page" w:horzAnchor="page" w:tblpX="26" w:tblpY="413"/>
      <w:tblOverlap w:val="never"/>
      <w:tblW w:w="11880" w:type="dxa"/>
      <w:tblInd w:w="0" w:type="dxa"/>
      <w:tblCellMar>
        <w:left w:w="2475" w:type="dxa"/>
        <w:right w:w="1006" w:type="dxa"/>
      </w:tblCellMar>
      <w:tblLook w:val="04A0" w:firstRow="1" w:lastRow="0" w:firstColumn="1" w:lastColumn="0" w:noHBand="0" w:noVBand="1"/>
    </w:tblPr>
    <w:tblGrid>
      <w:gridCol w:w="11880"/>
    </w:tblGrid>
    <w:tr w:rsidR="004B5761">
      <w:tc>
        <w:tcPr>
          <w:tcW w:w="11880" w:type="dxa"/>
          <w:tcBorders>
            <w:top w:val="nil"/>
            <w:left w:val="nil"/>
            <w:bottom w:val="nil"/>
            <w:right w:val="nil"/>
          </w:tcBorders>
          <w:shd w:val="clear" w:color="auto" w:fill="1F4E79"/>
          <w:vAlign w:val="bottom"/>
        </w:tcPr>
        <w:p w:rsidR="004B5761" w:rsidRDefault="00C67673">
          <w:pPr>
            <w:spacing w:after="0" w:line="240" w:lineRule="auto"/>
            <w:ind w:left="0" w:firstLine="0"/>
            <w:jc w:val="right"/>
          </w:pPr>
          <w:r>
            <w:rPr>
              <w:rFonts w:ascii="Cambria Math" w:eastAsia="Cambria Math" w:hAnsi="Cambria Math" w:cs="Cambria Math"/>
              <w:color w:val="FFFFFF"/>
              <w:sz w:val="36"/>
            </w:rPr>
            <w:t xml:space="preserve">2015-AREQUIPA </w:t>
          </w:r>
        </w:p>
        <w:p w:rsidR="004B5761" w:rsidRDefault="00C67673">
          <w:pPr>
            <w:spacing w:after="0" w:line="276" w:lineRule="auto"/>
            <w:ind w:left="0" w:firstLine="0"/>
            <w:jc w:val="left"/>
          </w:pPr>
          <w:r>
            <w:rPr>
              <w:rFonts w:ascii="Cambria Math" w:eastAsia="Cambria Math" w:hAnsi="Cambria Math" w:cs="Cambria Math"/>
              <w:sz w:val="28"/>
            </w:rPr>
            <w:t xml:space="preserve"> </w:t>
          </w:r>
        </w:p>
      </w:tc>
    </w:tr>
  </w:tbl>
  <w:p w:rsidR="004B5761" w:rsidRDefault="00C67673">
    <w:pPr>
      <w:spacing w:after="0" w:line="240" w:lineRule="auto"/>
      <w:ind w:left="0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67056</wp:posOffset>
          </wp:positionH>
          <wp:positionV relativeFrom="page">
            <wp:posOffset>71627</wp:posOffset>
          </wp:positionV>
          <wp:extent cx="1406652" cy="742188"/>
          <wp:effectExtent l="0" t="0" r="0" b="0"/>
          <wp:wrapSquare wrapText="bothSides"/>
          <wp:docPr id="1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06652" cy="7421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mbria Math" w:eastAsia="Cambria Math" w:hAnsi="Cambria Math" w:cs="Cambria Math"/>
        <w:sz w:val="28"/>
      </w:rPr>
      <w:t xml:space="preserve"> </w:t>
    </w:r>
  </w:p>
  <w:p w:rsidR="004B5761" w:rsidRDefault="00C67673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564" cy="10692384"/>
              <wp:effectExtent l="0" t="0" r="0" b="0"/>
              <wp:wrapNone/>
              <wp:docPr id="3689" name="Group 36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564" cy="10692384"/>
                        <a:chOff x="0" y="0"/>
                        <a:chExt cx="7560564" cy="10692384"/>
                      </a:xfrm>
                    </wpg:grpSpPr>
                    <wps:wsp>
                      <wps:cNvPr id="3907" name="Shape 3907"/>
                      <wps:cNvSpPr/>
                      <wps:spPr>
                        <a:xfrm>
                          <a:off x="0" y="0"/>
                          <a:ext cx="7560564" cy="10692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564" h="10692384">
                              <a:moveTo>
                                <a:pt x="0" y="0"/>
                              </a:moveTo>
                              <a:lnTo>
                                <a:pt x="7560564" y="0"/>
                              </a:lnTo>
                              <a:lnTo>
                                <a:pt x="7560564" y="10692384"/>
                              </a:lnTo>
                              <a:lnTo>
                                <a:pt x="0" y="10692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EEAF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D794559" id="Group 3689" o:spid="_x0000_s1026" style="position:absolute;margin-left:0;margin-top:0;width:595.3pt;height:841.9pt;z-index:-251657216;mso-position-horizontal-relative:page;mso-position-vertical-relative:page" coordsize="75605,106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">
              <v:shape id="Shape 3907" o:spid="_x0000_s1027" style="position:absolute;width:75605;height:106923;visibility:visible;mso-wrap-style:square;v-text-anchor:top" coordsize="7560564,106923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L6ccYA&#10;AADdAAAADwAAAGRycy9kb3ducmV2LnhtbESPS2sCQRCE74H8h6EFb3FW81BXR0kEwZzEx8Vbs9Pu&#10;Lu70rDutrvn1TiCQY1FVX1HTeesqdaUmlJ4N9HsJKOLM25JzA/vd8mUEKgiyxcozGbhTgPns+WmK&#10;qfU33tB1K7mKEA4pGihE6lTrkBXkMPR8TRy9o28cSpRNrm2Dtwh3lR4kyYd2WHJcKLCmRUHZaXtx&#10;BgZyWOc/70f7Zfv2bTP6Psv5jsZ0O+3nBJRQK//hv/bKGngdJ0P4fROfgJ4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eL6ccYAAADdAAAADwAAAAAAAAAAAAAAAACYAgAAZHJz&#10;L2Rvd25yZXYueG1sUEsFBgAAAAAEAAQA9QAAAIsDAAAAAA==&#10;" path="m,l7560564,r,10692384l,10692384,,e" fillcolor="#deeaf6" stroked="f" strokeweight="0">
                <v:stroke miterlimit="83231f" joinstyle="miter"/>
                <v:path arrowok="t" textboxrect="0,0,7560564,10692384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5761" w:rsidRDefault="0094257F">
    <w:pPr>
      <w:spacing w:after="0" w:line="240" w:lineRule="auto"/>
      <w:ind w:left="0" w:firstLine="0"/>
      <w:jc w:val="left"/>
    </w:pPr>
    <w:r>
      <w:rPr>
        <w:noProof/>
      </w:rPr>
      <w:t>Logo ciis</w:t>
    </w:r>
    <w:r w:rsidR="00C67673">
      <w:rPr>
        <w:rFonts w:ascii="Cambria Math" w:eastAsia="Cambria Math" w:hAnsi="Cambria Math" w:cs="Cambria Math"/>
        <w:sz w:val="28"/>
      </w:rPr>
      <w:t xml:space="preserve"> </w:t>
    </w:r>
  </w:p>
  <w:p w:rsidR="004B5761" w:rsidRDefault="00C67673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564" cy="10692384"/>
              <wp:effectExtent l="0" t="0" r="2540" b="0"/>
              <wp:wrapNone/>
              <wp:docPr id="3659" name="Group 36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564" cy="10692384"/>
                        <a:chOff x="0" y="0"/>
                        <a:chExt cx="7560564" cy="10692384"/>
                      </a:xfrm>
                    </wpg:grpSpPr>
                    <wps:wsp>
                      <wps:cNvPr id="3906" name="Shape 3906"/>
                      <wps:cNvSpPr/>
                      <wps:spPr>
                        <a:xfrm>
                          <a:off x="0" y="0"/>
                          <a:ext cx="7560564" cy="10692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564" h="10692384">
                              <a:moveTo>
                                <a:pt x="0" y="0"/>
                              </a:moveTo>
                              <a:lnTo>
                                <a:pt x="7560564" y="0"/>
                              </a:lnTo>
                              <a:lnTo>
                                <a:pt x="7560564" y="10692384"/>
                              </a:lnTo>
                              <a:lnTo>
                                <a:pt x="0" y="10692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EEAF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94257F" w:rsidRDefault="0094257F" w:rsidP="0094257F">
                            <w:pPr>
                              <w:ind w:left="0"/>
                              <w:jc w:val="center"/>
                            </w:pPr>
                            <w:r>
                              <w:t>º</w:t>
                            </w:r>
                          </w:p>
                        </w:txbxContent>
                      </wps:txbx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3659" o:spid="_x0000_s1026" style="position:absolute;left:0;text-align:left;margin-left:0;margin-top:0;width:595.3pt;height:841.9pt;z-index:-251655168;mso-position-horizontal-relative:page;mso-position-vertical-relative:page" coordsize="75605,106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">
              <v:shape id="Shape 3906" o:spid="_x0000_s1027" style="position:absolute;width:75605;height:106923;visibility:visible;mso-wrap-style:square;v-text-anchor:top" coordsize="7560564,1069238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FLL8YA&#10;AADdAAAADwAAAGRycy9kb3ducmV2LnhtbESPT4vCMBTE74LfITzBi2iqgrvbNYoo4h9kYdXD7u3R&#10;PNti81KaqPXbG0HwOMzMb5jxtDaFuFLlcssK+r0IBHFidc6pguNh2f0E4TyyxsIyKbiTg+mk2Rhj&#10;rO2Nf+m696kIEHYxKsi8L2MpXZKRQdezJXHwTrYy6IOsUqkrvAW4KeQgikbSYM5hIcOS5hkl5/3F&#10;KFjR6pIvjn+nbamX1NHz/5+P3UapdquefYPwVPt3+NVeawXDr2gEzzfhCcjJ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tFLL8YAAADdAAAADwAAAAAAAAAAAAAAAACYAgAAZHJz&#10;L2Rvd25yZXYueG1sUEsFBgAAAAAEAAQA9QAAAIsDAAAAAA==&#10;" adj="-11796480,,5400" path="m,l7560564,r,10692384l,10692384,,e" fillcolor="#deeaf6" stroked="f" strokeweight="0">
                <v:stroke miterlimit="83231f" joinstyle="miter"/>
                <v:formulas/>
                <v:path arrowok="t" o:connecttype="custom" textboxrect="0,0,7560564,10692384"/>
                <v:textbox>
                  <w:txbxContent>
                    <w:p w:rsidR="0094257F" w:rsidRDefault="0094257F" w:rsidP="0094257F">
                      <w:pPr>
                        <w:ind w:left="0"/>
                        <w:jc w:val="center"/>
                      </w:pPr>
                      <w:r>
                        <w:t>º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vertAnchor="page" w:horzAnchor="page" w:tblpX="26" w:tblpY="413"/>
      <w:tblOverlap w:val="never"/>
      <w:tblW w:w="11880" w:type="dxa"/>
      <w:tblInd w:w="0" w:type="dxa"/>
      <w:tblCellMar>
        <w:left w:w="2475" w:type="dxa"/>
        <w:right w:w="1006" w:type="dxa"/>
      </w:tblCellMar>
      <w:tblLook w:val="04A0" w:firstRow="1" w:lastRow="0" w:firstColumn="1" w:lastColumn="0" w:noHBand="0" w:noVBand="1"/>
    </w:tblPr>
    <w:tblGrid>
      <w:gridCol w:w="11880"/>
    </w:tblGrid>
    <w:tr w:rsidR="004B5761">
      <w:tc>
        <w:tcPr>
          <w:tcW w:w="11880" w:type="dxa"/>
          <w:tcBorders>
            <w:top w:val="nil"/>
            <w:left w:val="nil"/>
            <w:bottom w:val="nil"/>
            <w:right w:val="nil"/>
          </w:tcBorders>
          <w:shd w:val="clear" w:color="auto" w:fill="1F4E79"/>
          <w:vAlign w:val="bottom"/>
        </w:tcPr>
        <w:p w:rsidR="004B5761" w:rsidRDefault="00C67673">
          <w:pPr>
            <w:spacing w:after="0" w:line="240" w:lineRule="auto"/>
            <w:ind w:left="0" w:firstLine="0"/>
            <w:jc w:val="right"/>
          </w:pPr>
          <w:r>
            <w:rPr>
              <w:rFonts w:ascii="Cambria Math" w:eastAsia="Cambria Math" w:hAnsi="Cambria Math" w:cs="Cambria Math"/>
              <w:color w:val="FFFFFF"/>
              <w:sz w:val="36"/>
            </w:rPr>
            <w:t xml:space="preserve">2015-AREQUIPA </w:t>
          </w:r>
        </w:p>
        <w:p w:rsidR="004B5761" w:rsidRDefault="00C67673">
          <w:pPr>
            <w:spacing w:after="0" w:line="276" w:lineRule="auto"/>
            <w:ind w:left="0" w:firstLine="0"/>
            <w:jc w:val="left"/>
          </w:pPr>
          <w:r>
            <w:rPr>
              <w:rFonts w:ascii="Cambria Math" w:eastAsia="Cambria Math" w:hAnsi="Cambria Math" w:cs="Cambria Math"/>
              <w:sz w:val="28"/>
            </w:rPr>
            <w:t xml:space="preserve"> </w:t>
          </w:r>
        </w:p>
      </w:tc>
    </w:tr>
  </w:tbl>
  <w:p w:rsidR="004B5761" w:rsidRDefault="00C67673">
    <w:pPr>
      <w:spacing w:after="0" w:line="240" w:lineRule="auto"/>
      <w:ind w:left="0" w:firstLine="0"/>
      <w:jc w:val="left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67056</wp:posOffset>
          </wp:positionH>
          <wp:positionV relativeFrom="page">
            <wp:posOffset>71627</wp:posOffset>
          </wp:positionV>
          <wp:extent cx="1406652" cy="742188"/>
          <wp:effectExtent l="0" t="0" r="0" b="0"/>
          <wp:wrapSquare wrapText="bothSides"/>
          <wp:docPr id="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06652" cy="7421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mbria Math" w:eastAsia="Cambria Math" w:hAnsi="Cambria Math" w:cs="Cambria Math"/>
        <w:sz w:val="28"/>
      </w:rPr>
      <w:t xml:space="preserve"> </w:t>
    </w:r>
  </w:p>
  <w:p w:rsidR="004B5761" w:rsidRDefault="00C67673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564" cy="10692384"/>
              <wp:effectExtent l="0" t="0" r="0" b="0"/>
              <wp:wrapNone/>
              <wp:docPr id="3629" name="Group 36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564" cy="10692384"/>
                        <a:chOff x="0" y="0"/>
                        <a:chExt cx="7560564" cy="10692384"/>
                      </a:xfrm>
                    </wpg:grpSpPr>
                    <wps:wsp>
                      <wps:cNvPr id="3905" name="Shape 3905"/>
                      <wps:cNvSpPr/>
                      <wps:spPr>
                        <a:xfrm>
                          <a:off x="0" y="0"/>
                          <a:ext cx="7560564" cy="10692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564" h="10692384">
                              <a:moveTo>
                                <a:pt x="0" y="0"/>
                              </a:moveTo>
                              <a:lnTo>
                                <a:pt x="7560564" y="0"/>
                              </a:lnTo>
                              <a:lnTo>
                                <a:pt x="7560564" y="10692384"/>
                              </a:lnTo>
                              <a:lnTo>
                                <a:pt x="0" y="10692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EEAF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D171DBD" id="Group 3629" o:spid="_x0000_s1026" style="position:absolute;margin-left:0;margin-top:0;width:595.3pt;height:841.9pt;z-index:-251653120;mso-position-horizontal-relative:page;mso-position-vertical-relative:page" coordsize="75605,106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">
              <v:shape id="Shape 3905" o:spid="_x0000_s1027" style="position:absolute;width:75605;height:106923;visibility:visible;mso-wrap-style:square;v-text-anchor:top" coordsize="7560564,106923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zBncUA&#10;AADdAAAADwAAAGRycy9kb3ducmV2LnhtbESPQWvCQBSE7wX/w/KE3upGW4tGV9FCoZ5E20tvj+wz&#10;CWbfxuxTo7/eFQSPw8x8w0znravUiZpQejbQ7yWgiDNvS84N/P1+v41ABUG2WHkmAxcKMJ91XqaY&#10;Wn/mDZ22kqsI4ZCigUKkTrUOWUEOQ8/XxNHb+cahRNnk2jZ4jnBX6UGSfGqHJceFAmv6Kijbb4/O&#10;wED+1/l1uLNL27cfm9HqIIcLGvPabRcTUEKtPMOP9o818D5OhnB/E5+Ant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fMGdxQAAAN0AAAAPAAAAAAAAAAAAAAAAAJgCAABkcnMv&#10;ZG93bnJldi54bWxQSwUGAAAAAAQABAD1AAAAigMAAAAA&#10;" path="m,l7560564,r,10692384l,10692384,,e" fillcolor="#deeaf6" stroked="f" strokeweight="0">
                <v:stroke miterlimit="83231f" joinstyle="miter"/>
                <v:path arrowok="t" textboxrect="0,0,7560564,10692384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42DE0"/>
    <w:multiLevelType w:val="hybridMultilevel"/>
    <w:tmpl w:val="72105C7E"/>
    <w:lvl w:ilvl="0" w:tplc="AD62FDE8">
      <w:start w:val="2"/>
      <w:numFmt w:val="lowerRoman"/>
      <w:lvlText w:val="%1."/>
      <w:lvlJc w:val="left"/>
      <w:pPr>
        <w:ind w:left="2199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7F0CE48">
      <w:start w:val="1"/>
      <w:numFmt w:val="decimal"/>
      <w:lvlText w:val="%2."/>
      <w:lvlJc w:val="left"/>
      <w:pPr>
        <w:ind w:left="2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10B34E">
      <w:start w:val="1"/>
      <w:numFmt w:val="lowerLetter"/>
      <w:lvlText w:val="%3.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CCF6DE">
      <w:start w:val="1"/>
      <w:numFmt w:val="decimal"/>
      <w:lvlText w:val="%4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A0954E">
      <w:start w:val="1"/>
      <w:numFmt w:val="lowerLetter"/>
      <w:lvlText w:val="%5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0EBAB6">
      <w:start w:val="1"/>
      <w:numFmt w:val="lowerRoman"/>
      <w:lvlText w:val="%6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A84C7E">
      <w:start w:val="1"/>
      <w:numFmt w:val="decimal"/>
      <w:lvlText w:val="%7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181E2E">
      <w:start w:val="1"/>
      <w:numFmt w:val="lowerLetter"/>
      <w:lvlText w:val="%8"/>
      <w:lvlJc w:val="left"/>
      <w:pPr>
        <w:ind w:left="72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422996">
      <w:start w:val="1"/>
      <w:numFmt w:val="lowerRoman"/>
      <w:lvlText w:val="%9"/>
      <w:lvlJc w:val="left"/>
      <w:pPr>
        <w:ind w:left="79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C400080"/>
    <w:multiLevelType w:val="hybridMultilevel"/>
    <w:tmpl w:val="BF3CEF94"/>
    <w:lvl w:ilvl="0" w:tplc="947CE7A8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241596">
      <w:start w:val="1"/>
      <w:numFmt w:val="lowerRoman"/>
      <w:lvlRestart w:val="0"/>
      <w:lvlText w:val="%2."/>
      <w:lvlJc w:val="left"/>
      <w:pPr>
        <w:ind w:left="22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6AD85A">
      <w:start w:val="1"/>
      <w:numFmt w:val="lowerRoman"/>
      <w:lvlText w:val="%3"/>
      <w:lvlJc w:val="left"/>
      <w:pPr>
        <w:ind w:left="29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0208F18">
      <w:start w:val="1"/>
      <w:numFmt w:val="decimal"/>
      <w:lvlText w:val="%4"/>
      <w:lvlJc w:val="left"/>
      <w:pPr>
        <w:ind w:left="36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E8B102">
      <w:start w:val="1"/>
      <w:numFmt w:val="lowerLetter"/>
      <w:lvlText w:val="%5"/>
      <w:lvlJc w:val="left"/>
      <w:pPr>
        <w:ind w:left="43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8CC406">
      <w:start w:val="1"/>
      <w:numFmt w:val="lowerRoman"/>
      <w:lvlText w:val="%6"/>
      <w:lvlJc w:val="left"/>
      <w:pPr>
        <w:ind w:left="51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E0C2A6">
      <w:start w:val="1"/>
      <w:numFmt w:val="decimal"/>
      <w:lvlText w:val="%7"/>
      <w:lvlJc w:val="left"/>
      <w:pPr>
        <w:ind w:left="58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938045C">
      <w:start w:val="1"/>
      <w:numFmt w:val="lowerLetter"/>
      <w:lvlText w:val="%8"/>
      <w:lvlJc w:val="left"/>
      <w:pPr>
        <w:ind w:left="65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96FC16">
      <w:start w:val="1"/>
      <w:numFmt w:val="lowerRoman"/>
      <w:lvlText w:val="%9"/>
      <w:lvlJc w:val="left"/>
      <w:pPr>
        <w:ind w:left="72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30A6F74"/>
    <w:multiLevelType w:val="hybridMultilevel"/>
    <w:tmpl w:val="231671A6"/>
    <w:lvl w:ilvl="0" w:tplc="91D066D0">
      <w:start w:val="1"/>
      <w:numFmt w:val="upperLetter"/>
      <w:lvlText w:val="%1."/>
      <w:lvlJc w:val="left"/>
      <w:pPr>
        <w:ind w:left="1425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B8A0CD6">
      <w:start w:val="1"/>
      <w:numFmt w:val="decimal"/>
      <w:lvlText w:val="%2."/>
      <w:lvlJc w:val="left"/>
      <w:pPr>
        <w:ind w:left="2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CD01072">
      <w:start w:val="1"/>
      <w:numFmt w:val="lowerLetter"/>
      <w:lvlText w:val="%3.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E01D4A">
      <w:start w:val="1"/>
      <w:numFmt w:val="decimal"/>
      <w:lvlText w:val="%4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5CB8FE">
      <w:start w:val="1"/>
      <w:numFmt w:val="lowerLetter"/>
      <w:lvlText w:val="%5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E3E54CA">
      <w:start w:val="1"/>
      <w:numFmt w:val="lowerRoman"/>
      <w:lvlText w:val="%6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7CE467A">
      <w:start w:val="1"/>
      <w:numFmt w:val="decimal"/>
      <w:lvlText w:val="%7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DA9F16">
      <w:start w:val="1"/>
      <w:numFmt w:val="lowerLetter"/>
      <w:lvlText w:val="%8"/>
      <w:lvlJc w:val="left"/>
      <w:pPr>
        <w:ind w:left="72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F29450">
      <w:start w:val="1"/>
      <w:numFmt w:val="lowerRoman"/>
      <w:lvlText w:val="%9"/>
      <w:lvlJc w:val="left"/>
      <w:pPr>
        <w:ind w:left="79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C3B0CF2"/>
    <w:multiLevelType w:val="hybridMultilevel"/>
    <w:tmpl w:val="B1708C0C"/>
    <w:lvl w:ilvl="0" w:tplc="3F32D0D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4EF242">
      <w:start w:val="1"/>
      <w:numFmt w:val="lowerLetter"/>
      <w:lvlText w:val="%2"/>
      <w:lvlJc w:val="left"/>
      <w:pPr>
        <w:ind w:left="1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7EB7DA">
      <w:start w:val="1"/>
      <w:numFmt w:val="decimal"/>
      <w:lvlRestart w:val="0"/>
      <w:lvlText w:val="%3."/>
      <w:lvlJc w:val="left"/>
      <w:pPr>
        <w:ind w:left="2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0E8088">
      <w:start w:val="1"/>
      <w:numFmt w:val="decimal"/>
      <w:lvlText w:val="%4"/>
      <w:lvlJc w:val="left"/>
      <w:pPr>
        <w:ind w:left="3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0A46E2">
      <w:start w:val="1"/>
      <w:numFmt w:val="lowerLetter"/>
      <w:lvlText w:val="%5"/>
      <w:lvlJc w:val="left"/>
      <w:pPr>
        <w:ind w:left="43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ACD7A0">
      <w:start w:val="1"/>
      <w:numFmt w:val="lowerRoman"/>
      <w:lvlText w:val="%6"/>
      <w:lvlJc w:val="left"/>
      <w:pPr>
        <w:ind w:left="50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F89DC2">
      <w:start w:val="1"/>
      <w:numFmt w:val="decimal"/>
      <w:lvlText w:val="%7"/>
      <w:lvlJc w:val="left"/>
      <w:pPr>
        <w:ind w:left="5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BEB162">
      <w:start w:val="1"/>
      <w:numFmt w:val="lowerLetter"/>
      <w:lvlText w:val="%8"/>
      <w:lvlJc w:val="left"/>
      <w:pPr>
        <w:ind w:left="64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5EE314">
      <w:start w:val="1"/>
      <w:numFmt w:val="lowerRoman"/>
      <w:lvlText w:val="%9"/>
      <w:lvlJc w:val="left"/>
      <w:pPr>
        <w:ind w:left="7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2AF4CAE"/>
    <w:multiLevelType w:val="hybridMultilevel"/>
    <w:tmpl w:val="0ECAAE74"/>
    <w:lvl w:ilvl="0" w:tplc="08829E0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CE657C">
      <w:start w:val="1"/>
      <w:numFmt w:val="lowerRoman"/>
      <w:lvlRestart w:val="0"/>
      <w:lvlText w:val="%2.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0FA2AD2">
      <w:start w:val="1"/>
      <w:numFmt w:val="lowerRoman"/>
      <w:lvlText w:val="%3"/>
      <w:lvlJc w:val="left"/>
      <w:pPr>
        <w:ind w:left="29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FAE800A">
      <w:start w:val="1"/>
      <w:numFmt w:val="decimal"/>
      <w:lvlText w:val="%4"/>
      <w:lvlJc w:val="left"/>
      <w:pPr>
        <w:ind w:left="36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EE8140">
      <w:start w:val="1"/>
      <w:numFmt w:val="lowerLetter"/>
      <w:lvlText w:val="%5"/>
      <w:lvlJc w:val="left"/>
      <w:pPr>
        <w:ind w:left="43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089D60">
      <w:start w:val="1"/>
      <w:numFmt w:val="lowerRoman"/>
      <w:lvlText w:val="%6"/>
      <w:lvlJc w:val="left"/>
      <w:pPr>
        <w:ind w:left="51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50D734">
      <w:start w:val="1"/>
      <w:numFmt w:val="decimal"/>
      <w:lvlText w:val="%7"/>
      <w:lvlJc w:val="left"/>
      <w:pPr>
        <w:ind w:left="58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2CA946">
      <w:start w:val="1"/>
      <w:numFmt w:val="lowerLetter"/>
      <w:lvlText w:val="%8"/>
      <w:lvlJc w:val="left"/>
      <w:pPr>
        <w:ind w:left="65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66F2CA">
      <w:start w:val="1"/>
      <w:numFmt w:val="lowerRoman"/>
      <w:lvlText w:val="%9"/>
      <w:lvlJc w:val="left"/>
      <w:pPr>
        <w:ind w:left="72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5765179E"/>
    <w:multiLevelType w:val="hybridMultilevel"/>
    <w:tmpl w:val="9C144718"/>
    <w:lvl w:ilvl="0" w:tplc="CD68A61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D9082DE">
      <w:start w:val="4"/>
      <w:numFmt w:val="lowerRoman"/>
      <w:lvlRestart w:val="0"/>
      <w:lvlText w:val="%2."/>
      <w:lvlJc w:val="left"/>
      <w:pPr>
        <w:ind w:left="21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BAAF58">
      <w:start w:val="1"/>
      <w:numFmt w:val="lowerRoman"/>
      <w:lvlText w:val="%3"/>
      <w:lvlJc w:val="left"/>
      <w:pPr>
        <w:ind w:left="2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2585C9C">
      <w:start w:val="1"/>
      <w:numFmt w:val="decimal"/>
      <w:lvlText w:val="%4"/>
      <w:lvlJc w:val="left"/>
      <w:pPr>
        <w:ind w:left="3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006E68">
      <w:start w:val="1"/>
      <w:numFmt w:val="lowerLetter"/>
      <w:lvlText w:val="%5"/>
      <w:lvlJc w:val="left"/>
      <w:pPr>
        <w:ind w:left="4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8E6EC0">
      <w:start w:val="1"/>
      <w:numFmt w:val="lowerRoman"/>
      <w:lvlText w:val="%6"/>
      <w:lvlJc w:val="left"/>
      <w:pPr>
        <w:ind w:left="5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FCE097C">
      <w:start w:val="1"/>
      <w:numFmt w:val="decimal"/>
      <w:lvlText w:val="%7"/>
      <w:lvlJc w:val="left"/>
      <w:pPr>
        <w:ind w:left="5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898B25E">
      <w:start w:val="1"/>
      <w:numFmt w:val="lowerLetter"/>
      <w:lvlText w:val="%8"/>
      <w:lvlJc w:val="left"/>
      <w:pPr>
        <w:ind w:left="6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BA4554">
      <w:start w:val="1"/>
      <w:numFmt w:val="lowerRoman"/>
      <w:lvlText w:val="%9"/>
      <w:lvlJc w:val="left"/>
      <w:pPr>
        <w:ind w:left="7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5D3F0187"/>
    <w:multiLevelType w:val="hybridMultilevel"/>
    <w:tmpl w:val="77E4F08A"/>
    <w:lvl w:ilvl="0" w:tplc="A278495A">
      <w:start w:val="5"/>
      <w:numFmt w:val="lowerLetter"/>
      <w:lvlText w:val="%1."/>
      <w:lvlJc w:val="left"/>
      <w:pPr>
        <w:ind w:left="1425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2260E6">
      <w:start w:val="1"/>
      <w:numFmt w:val="decimal"/>
      <w:lvlText w:val="%2."/>
      <w:lvlJc w:val="left"/>
      <w:pPr>
        <w:ind w:left="2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56D8FC">
      <w:start w:val="1"/>
      <w:numFmt w:val="lowerRoman"/>
      <w:lvlText w:val="%3"/>
      <w:lvlJc w:val="left"/>
      <w:pPr>
        <w:ind w:left="3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90CC6A">
      <w:start w:val="1"/>
      <w:numFmt w:val="decimal"/>
      <w:lvlText w:val="%4"/>
      <w:lvlJc w:val="left"/>
      <w:pPr>
        <w:ind w:left="43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B02942">
      <w:start w:val="1"/>
      <w:numFmt w:val="lowerLetter"/>
      <w:lvlText w:val="%5"/>
      <w:lvlJc w:val="left"/>
      <w:pPr>
        <w:ind w:left="50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ECFA8C">
      <w:start w:val="1"/>
      <w:numFmt w:val="lowerRoman"/>
      <w:lvlText w:val="%6"/>
      <w:lvlJc w:val="left"/>
      <w:pPr>
        <w:ind w:left="5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EF2DF06">
      <w:start w:val="1"/>
      <w:numFmt w:val="decimal"/>
      <w:lvlText w:val="%7"/>
      <w:lvlJc w:val="left"/>
      <w:pPr>
        <w:ind w:left="64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5126D1A">
      <w:start w:val="1"/>
      <w:numFmt w:val="lowerLetter"/>
      <w:lvlText w:val="%8"/>
      <w:lvlJc w:val="left"/>
      <w:pPr>
        <w:ind w:left="7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A2AA86">
      <w:start w:val="1"/>
      <w:numFmt w:val="lowerRoman"/>
      <w:lvlText w:val="%9"/>
      <w:lvlJc w:val="left"/>
      <w:pPr>
        <w:ind w:left="7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6D081968"/>
    <w:multiLevelType w:val="hybridMultilevel"/>
    <w:tmpl w:val="D1EC0B2A"/>
    <w:lvl w:ilvl="0" w:tplc="89F628E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92A974">
      <w:start w:val="1"/>
      <w:numFmt w:val="lowerRoman"/>
      <w:lvlRestart w:val="0"/>
      <w:lvlText w:val="%2.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107854">
      <w:start w:val="1"/>
      <w:numFmt w:val="lowerRoman"/>
      <w:lvlText w:val="%3"/>
      <w:lvlJc w:val="left"/>
      <w:pPr>
        <w:ind w:left="29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BC4B76">
      <w:start w:val="1"/>
      <w:numFmt w:val="decimal"/>
      <w:lvlText w:val="%4"/>
      <w:lvlJc w:val="left"/>
      <w:pPr>
        <w:ind w:left="36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6C6B82">
      <w:start w:val="1"/>
      <w:numFmt w:val="lowerLetter"/>
      <w:lvlText w:val="%5"/>
      <w:lvlJc w:val="left"/>
      <w:pPr>
        <w:ind w:left="43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ACCA5E">
      <w:start w:val="1"/>
      <w:numFmt w:val="lowerRoman"/>
      <w:lvlText w:val="%6"/>
      <w:lvlJc w:val="left"/>
      <w:pPr>
        <w:ind w:left="51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5E41F1C">
      <w:start w:val="1"/>
      <w:numFmt w:val="decimal"/>
      <w:lvlText w:val="%7"/>
      <w:lvlJc w:val="left"/>
      <w:pPr>
        <w:ind w:left="58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6C7EFE">
      <w:start w:val="1"/>
      <w:numFmt w:val="lowerLetter"/>
      <w:lvlText w:val="%8"/>
      <w:lvlJc w:val="left"/>
      <w:pPr>
        <w:ind w:left="65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E4FF02">
      <w:start w:val="1"/>
      <w:numFmt w:val="lowerRoman"/>
      <w:lvlText w:val="%9"/>
      <w:lvlJc w:val="left"/>
      <w:pPr>
        <w:ind w:left="72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761"/>
    <w:rsid w:val="0015613F"/>
    <w:rsid w:val="004B5761"/>
    <w:rsid w:val="007D4692"/>
    <w:rsid w:val="0094257F"/>
    <w:rsid w:val="00C6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07700B6-F0CA-4491-A12D-D12ABB386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2" w:line="267" w:lineRule="auto"/>
      <w:ind w:left="2876" w:hanging="370"/>
      <w:jc w:val="both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942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cpc.baylor.edu/regionals/rules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icpc.baylor.edu/regionals/rules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754</Words>
  <Characters>4148</Characters>
  <Application>Microsoft Office Word</Application>
  <DocSecurity>0</DocSecurity>
  <Lines>34</Lines>
  <Paragraphs>9</Paragraphs>
  <ScaleCrop>false</ScaleCrop>
  <Company/>
  <LinksUpToDate>false</LinksUpToDate>
  <CharactersWithSpaces>4893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Cayetano</dc:creator>
  <cp:keywords/>
  <cp:lastModifiedBy>Familia</cp:lastModifiedBy>
  <cp:revision>3</cp:revision>
  <dcterms:created xsi:type="dcterms:W3CDTF">2016-09-29T04:22:00Z</dcterms:created>
  <dcterms:modified xsi:type="dcterms:W3CDTF">2016-10-28T14:14:00Z</dcterms:modified>
</cp:coreProperties>
</file>