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F315" w14:textId="3D8A05B7" w:rsidR="00494383" w:rsidRDefault="00494383" w:rsidP="00494383">
      <w:r>
        <w:t>Lab 0</w:t>
      </w:r>
      <w:r w:rsidR="00752258">
        <w:t>4:  Frontline Worker App</w:t>
      </w:r>
    </w:p>
    <w:p w14:paraId="0672D967" w14:textId="63F7BE4F" w:rsidR="00D1193E" w:rsidRDefault="00455206" w:rsidP="00494383">
      <w:r>
        <w:t>Frontline Worker App Overview</w:t>
      </w:r>
    </w:p>
    <w:p w14:paraId="324CD03D" w14:textId="47DD9172" w:rsidR="005E2798" w:rsidRDefault="005E2798" w:rsidP="00494383"/>
    <w:p w14:paraId="1A21A1BA" w14:textId="0B4DA33F" w:rsidR="005E2798" w:rsidRDefault="005E2798" w:rsidP="00494383">
      <w:r w:rsidRPr="005E2798">
        <w:t>The Frontline worker app is used by workers at vaccination sites to distribute and administer vaccinations safely and effectively. With the Frontline worker app, these critical workers have the information they need to check in patients who have registered and booked an appointment, with the option to use touch-free QR code scanning. The app lets the vaccinator manage the details of the vaccine, including the dose number and vaccine batch, and lets the vaccinator note post-vaccine reactions.</w:t>
      </w:r>
    </w:p>
    <w:p w14:paraId="3C7C5ECF" w14:textId="0A4E0A83" w:rsidR="005E2798" w:rsidRDefault="005E2798" w:rsidP="00494383"/>
    <w:p w14:paraId="6E37083D" w14:textId="77777777" w:rsidR="005E2798" w:rsidRPr="005E2798" w:rsidRDefault="005E2798" w:rsidP="005E2798">
      <w:pPr>
        <w:rPr>
          <w:b/>
          <w:bCs/>
        </w:rPr>
      </w:pPr>
      <w:r w:rsidRPr="005E2798">
        <w:rPr>
          <w:b/>
          <w:bCs/>
        </w:rPr>
        <w:t>Prerequisites</w:t>
      </w:r>
    </w:p>
    <w:p w14:paraId="5043EE04" w14:textId="77777777" w:rsidR="005E2798" w:rsidRPr="005E2798" w:rsidRDefault="005E2798" w:rsidP="005E2798">
      <w:r w:rsidRPr="005E2798">
        <w:t>To get started with the Frontline worker app, you need to download the Microsoft Power Apps mobile app on your device from the device's app store.</w:t>
      </w:r>
    </w:p>
    <w:p w14:paraId="590EF1FC" w14:textId="77777777" w:rsidR="005E2798" w:rsidRPr="005E2798" w:rsidRDefault="005E2798" w:rsidP="005E2798">
      <w:pPr>
        <w:numPr>
          <w:ilvl w:val="0"/>
          <w:numId w:val="13"/>
        </w:numPr>
      </w:pPr>
      <w:r w:rsidRPr="005E2798">
        <w:t>For </w:t>
      </w:r>
      <w:r w:rsidRPr="005E2798">
        <w:rPr>
          <w:b/>
          <w:bCs/>
        </w:rPr>
        <w:t>Apple</w:t>
      </w:r>
      <w:r w:rsidRPr="005E2798">
        <w:t> devices with iOS, such as an iPhone or iPad, use </w:t>
      </w:r>
      <w:hyperlink r:id="rId5" w:history="1">
        <w:r w:rsidRPr="005E2798">
          <w:rPr>
            <w:rStyle w:val="Hyperlink"/>
            <w:b/>
            <w:bCs/>
          </w:rPr>
          <w:t>App Store</w:t>
        </w:r>
      </w:hyperlink>
    </w:p>
    <w:p w14:paraId="2D6624EB" w14:textId="77777777" w:rsidR="005E2798" w:rsidRPr="005E2798" w:rsidRDefault="005E2798" w:rsidP="005E2798">
      <w:pPr>
        <w:numPr>
          <w:ilvl w:val="0"/>
          <w:numId w:val="13"/>
        </w:numPr>
      </w:pPr>
      <w:r w:rsidRPr="005E2798">
        <w:t>For </w:t>
      </w:r>
      <w:r w:rsidRPr="005E2798">
        <w:rPr>
          <w:b/>
          <w:bCs/>
        </w:rPr>
        <w:t>Android</w:t>
      </w:r>
      <w:r w:rsidRPr="005E2798">
        <w:t> devices, use </w:t>
      </w:r>
      <w:hyperlink r:id="rId6" w:history="1">
        <w:r w:rsidRPr="005E2798">
          <w:rPr>
            <w:rStyle w:val="Hyperlink"/>
            <w:b/>
            <w:bCs/>
          </w:rPr>
          <w:t>Google Play</w:t>
        </w:r>
      </w:hyperlink>
    </w:p>
    <w:p w14:paraId="6EF5F8DC" w14:textId="76296867" w:rsidR="005E2798" w:rsidRDefault="005E2798" w:rsidP="00494383"/>
    <w:p w14:paraId="2D973659" w14:textId="51539406" w:rsidR="005E2798" w:rsidRPr="00494383" w:rsidRDefault="005E2798" w:rsidP="00494383">
      <w:r>
        <w:t xml:space="preserve">For more information, please reference </w:t>
      </w:r>
      <w:hyperlink r:id="rId7" w:history="1">
        <w:r w:rsidRPr="005E2798">
          <w:rPr>
            <w:rStyle w:val="Hyperlink"/>
          </w:rPr>
          <w:t>the following article</w:t>
        </w:r>
      </w:hyperlink>
      <w:r>
        <w:t xml:space="preserve"> on Microsoft Docs.</w:t>
      </w:r>
    </w:p>
    <w:sectPr w:rsidR="005E2798" w:rsidRPr="0049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orBid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F36"/>
    <w:multiLevelType w:val="hybridMultilevel"/>
    <w:tmpl w:val="7F1244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ambria Math" w:hAnsi="Cambria Math" w:cs="Cambria Math" w:hint="default"/>
      </w:rPr>
    </w:lvl>
    <w:lvl w:ilvl="2" w:tplc="04090005">
      <w:start w:val="1"/>
      <w:numFmt w:val="bullet"/>
      <w:lvlText w:val=""/>
      <w:lvlJc w:val="left"/>
      <w:pPr>
        <w:ind w:left="2160" w:hanging="360"/>
      </w:pPr>
      <w:rPr>
        <w:rFonts w:ascii="minorBidi" w:hAnsi="minorBidi" w:hint="default"/>
      </w:rPr>
    </w:lvl>
    <w:lvl w:ilvl="3" w:tplc="04090001">
      <w:start w:val="1"/>
      <w:numFmt w:val="bullet"/>
      <w:lvlText w:val=""/>
      <w:lvlJc w:val="left"/>
      <w:pPr>
        <w:ind w:left="2880" w:hanging="360"/>
      </w:pPr>
      <w:rPr>
        <w:rFonts w:ascii="minorBidi" w:hAnsi="minorBidi" w:hint="default"/>
      </w:rPr>
    </w:lvl>
    <w:lvl w:ilvl="4" w:tplc="04090003">
      <w:start w:val="1"/>
      <w:numFmt w:val="bullet"/>
      <w:lvlText w:val="o"/>
      <w:lvlJc w:val="left"/>
      <w:pPr>
        <w:ind w:left="3600" w:hanging="360"/>
      </w:pPr>
      <w:rPr>
        <w:rFonts w:ascii="Cambria Math" w:hAnsi="Cambria Math" w:cs="Cambria Math" w:hint="default"/>
      </w:rPr>
    </w:lvl>
    <w:lvl w:ilvl="5" w:tplc="04090005">
      <w:start w:val="1"/>
      <w:numFmt w:val="bullet"/>
      <w:lvlText w:val=""/>
      <w:lvlJc w:val="left"/>
      <w:pPr>
        <w:ind w:left="4320" w:hanging="360"/>
      </w:pPr>
      <w:rPr>
        <w:rFonts w:ascii="minorBidi" w:hAnsi="minorBidi" w:hint="default"/>
      </w:rPr>
    </w:lvl>
    <w:lvl w:ilvl="6" w:tplc="04090001">
      <w:start w:val="1"/>
      <w:numFmt w:val="bullet"/>
      <w:lvlText w:val=""/>
      <w:lvlJc w:val="left"/>
      <w:pPr>
        <w:ind w:left="5040" w:hanging="360"/>
      </w:pPr>
      <w:rPr>
        <w:rFonts w:ascii="minorBidi" w:hAnsi="minorBidi" w:hint="default"/>
      </w:rPr>
    </w:lvl>
    <w:lvl w:ilvl="7" w:tplc="04090003">
      <w:start w:val="1"/>
      <w:numFmt w:val="bullet"/>
      <w:lvlText w:val="o"/>
      <w:lvlJc w:val="left"/>
      <w:pPr>
        <w:ind w:left="5760" w:hanging="360"/>
      </w:pPr>
      <w:rPr>
        <w:rFonts w:ascii="Cambria Math" w:hAnsi="Cambria Math" w:cs="Cambria Math" w:hint="default"/>
      </w:rPr>
    </w:lvl>
    <w:lvl w:ilvl="8" w:tplc="04090005">
      <w:start w:val="1"/>
      <w:numFmt w:val="bullet"/>
      <w:lvlText w:val=""/>
      <w:lvlJc w:val="left"/>
      <w:pPr>
        <w:ind w:left="6480" w:hanging="360"/>
      </w:pPr>
      <w:rPr>
        <w:rFonts w:ascii="minorBidi" w:hAnsi="minorBidi" w:hint="default"/>
      </w:rPr>
    </w:lvl>
  </w:abstractNum>
  <w:abstractNum w:abstractNumId="1" w15:restartNumberingAfterBreak="0">
    <w:nsid w:val="067977B3"/>
    <w:multiLevelType w:val="hybridMultilevel"/>
    <w:tmpl w:val="E12E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943AF"/>
    <w:multiLevelType w:val="hybridMultilevel"/>
    <w:tmpl w:val="C582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B4548"/>
    <w:multiLevelType w:val="hybridMultilevel"/>
    <w:tmpl w:val="306C12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 w15:restartNumberingAfterBreak="0">
    <w:nsid w:val="381B1176"/>
    <w:multiLevelType w:val="hybridMultilevel"/>
    <w:tmpl w:val="FA541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7E34F0"/>
    <w:multiLevelType w:val="multilevel"/>
    <w:tmpl w:val="1D7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4062C3"/>
    <w:multiLevelType w:val="hybridMultilevel"/>
    <w:tmpl w:val="2882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abstractNum w:abstractNumId="10"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A5889"/>
    <w:multiLevelType w:val="hybridMultilevel"/>
    <w:tmpl w:val="8C42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ambria Math" w:hAnsi="Cambria Math" w:cs="Cambria Math" w:hint="default"/>
      </w:rPr>
    </w:lvl>
    <w:lvl w:ilvl="2" w:tplc="04090005" w:tentative="1">
      <w:start w:val="1"/>
      <w:numFmt w:val="bullet"/>
      <w:lvlText w:val=""/>
      <w:lvlJc w:val="left"/>
      <w:pPr>
        <w:ind w:left="2160" w:hanging="360"/>
      </w:pPr>
      <w:rPr>
        <w:rFonts w:ascii="minorBidi" w:hAnsi="minorBidi" w:hint="default"/>
      </w:rPr>
    </w:lvl>
    <w:lvl w:ilvl="3" w:tplc="04090001" w:tentative="1">
      <w:start w:val="1"/>
      <w:numFmt w:val="bullet"/>
      <w:lvlText w:val=""/>
      <w:lvlJc w:val="left"/>
      <w:pPr>
        <w:ind w:left="2880" w:hanging="360"/>
      </w:pPr>
      <w:rPr>
        <w:rFonts w:ascii="minorBidi" w:hAnsi="minorBidi" w:hint="default"/>
      </w:rPr>
    </w:lvl>
    <w:lvl w:ilvl="4" w:tplc="04090003" w:tentative="1">
      <w:start w:val="1"/>
      <w:numFmt w:val="bullet"/>
      <w:lvlText w:val="o"/>
      <w:lvlJc w:val="left"/>
      <w:pPr>
        <w:ind w:left="3600" w:hanging="360"/>
      </w:pPr>
      <w:rPr>
        <w:rFonts w:ascii="Cambria Math" w:hAnsi="Cambria Math" w:cs="Cambria Math" w:hint="default"/>
      </w:rPr>
    </w:lvl>
    <w:lvl w:ilvl="5" w:tplc="04090005" w:tentative="1">
      <w:start w:val="1"/>
      <w:numFmt w:val="bullet"/>
      <w:lvlText w:val=""/>
      <w:lvlJc w:val="left"/>
      <w:pPr>
        <w:ind w:left="4320" w:hanging="360"/>
      </w:pPr>
      <w:rPr>
        <w:rFonts w:ascii="minorBidi" w:hAnsi="minorBidi" w:hint="default"/>
      </w:rPr>
    </w:lvl>
    <w:lvl w:ilvl="6" w:tplc="04090001" w:tentative="1">
      <w:start w:val="1"/>
      <w:numFmt w:val="bullet"/>
      <w:lvlText w:val=""/>
      <w:lvlJc w:val="left"/>
      <w:pPr>
        <w:ind w:left="5040" w:hanging="360"/>
      </w:pPr>
      <w:rPr>
        <w:rFonts w:ascii="minorBidi" w:hAnsi="minorBidi" w:hint="default"/>
      </w:rPr>
    </w:lvl>
    <w:lvl w:ilvl="7" w:tplc="04090003" w:tentative="1">
      <w:start w:val="1"/>
      <w:numFmt w:val="bullet"/>
      <w:lvlText w:val="o"/>
      <w:lvlJc w:val="left"/>
      <w:pPr>
        <w:ind w:left="5760" w:hanging="360"/>
      </w:pPr>
      <w:rPr>
        <w:rFonts w:ascii="Cambria Math" w:hAnsi="Cambria Math" w:cs="Cambria Math" w:hint="default"/>
      </w:rPr>
    </w:lvl>
    <w:lvl w:ilvl="8" w:tplc="04090005" w:tentative="1">
      <w:start w:val="1"/>
      <w:numFmt w:val="bullet"/>
      <w:lvlText w:val=""/>
      <w:lvlJc w:val="left"/>
      <w:pPr>
        <w:ind w:left="6480" w:hanging="360"/>
      </w:pPr>
      <w:rPr>
        <w:rFonts w:ascii="minorBidi" w:hAnsi="minorBidi" w:hint="default"/>
      </w:rPr>
    </w:lvl>
  </w:abstractNum>
  <w:num w:numId="1">
    <w:abstractNumId w:val="7"/>
  </w:num>
  <w:num w:numId="2">
    <w:abstractNumId w:val="10"/>
  </w:num>
  <w:num w:numId="3">
    <w:abstractNumId w:val="11"/>
  </w:num>
  <w:num w:numId="4">
    <w:abstractNumId w:val="6"/>
  </w:num>
  <w:num w:numId="5">
    <w:abstractNumId w:val="2"/>
  </w:num>
  <w:num w:numId="6">
    <w:abstractNumId w:val="4"/>
  </w:num>
  <w:num w:numId="7">
    <w:abstractNumId w:val="3"/>
  </w:num>
  <w:num w:numId="8">
    <w:abstractNumId w:val="0"/>
  </w:num>
  <w:num w:numId="9">
    <w:abstractNumId w:val="9"/>
  </w:num>
  <w:num w:numId="10">
    <w:abstractNumId w:val="12"/>
  </w:num>
  <w:num w:numId="11">
    <w:abstractNumId w:val="5"/>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CAC"/>
    <w:rsid w:val="002E6723"/>
    <w:rsid w:val="003355DE"/>
    <w:rsid w:val="003F173B"/>
    <w:rsid w:val="00455206"/>
    <w:rsid w:val="00494383"/>
    <w:rsid w:val="004C6CAC"/>
    <w:rsid w:val="005E2798"/>
    <w:rsid w:val="006543D4"/>
    <w:rsid w:val="00752258"/>
    <w:rsid w:val="0080020A"/>
    <w:rsid w:val="00835E14"/>
    <w:rsid w:val="00886D1D"/>
    <w:rsid w:val="00925175"/>
    <w:rsid w:val="0096533F"/>
    <w:rsid w:val="00971239"/>
    <w:rsid w:val="00B3569E"/>
    <w:rsid w:val="00B8462B"/>
    <w:rsid w:val="00C25A95"/>
    <w:rsid w:val="00D1193E"/>
    <w:rsid w:val="00D11D37"/>
    <w:rsid w:val="00EA0916"/>
    <w:rsid w:val="00F1118B"/>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docId w15:val="{30FB2AEE-C45A-4044-8EA0-5B05BBC6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 w:type="character" w:styleId="UnresolvedMention">
    <w:name w:val="Unresolved Mention"/>
    <w:basedOn w:val="DefaultParagraphFont"/>
    <w:uiPriority w:val="99"/>
    <w:semiHidden/>
    <w:unhideWhenUsed/>
    <w:rsid w:val="005E27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5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ynamics365/industry/vaccination-management/check-in-admin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powerappsandroid" TargetMode="External"/><Relationship Id="rId5" Type="http://schemas.openxmlformats.org/officeDocument/2006/relationships/hyperlink" Target="https://aka.ms/powerappsi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2454</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2</cp:revision>
  <dcterms:created xsi:type="dcterms:W3CDTF">2021-05-19T23:44:00Z</dcterms:created>
  <dcterms:modified xsi:type="dcterms:W3CDTF">2021-05-27T17:10:00Z</dcterms:modified>
</cp:coreProperties>
</file>