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DA700" w14:textId="77777777" w:rsidR="007E5B4A" w:rsidRDefault="007E5B4A" w:rsidP="007E5B4A">
      <w:r>
        <w:t>Lab 05:  Vaccination Management Dashboard</w:t>
      </w:r>
    </w:p>
    <w:p w14:paraId="2BCC8EF5" w14:textId="3E88D860" w:rsidR="007E5B4A" w:rsidRDefault="00E077DB" w:rsidP="007E5B4A">
      <w:r>
        <w:t>Installation</w:t>
      </w:r>
      <w:r w:rsidR="007E5B4A">
        <w:t xml:space="preserve"> Overview</w:t>
      </w:r>
    </w:p>
    <w:p w14:paraId="23D71501" w14:textId="61950C51" w:rsidR="00494383" w:rsidRDefault="00494383" w:rsidP="007E5B4A"/>
    <w:p w14:paraId="3B6E7F7E" w14:textId="7B4AB079" w:rsidR="007E5B4A" w:rsidRPr="007E5B4A" w:rsidRDefault="007E5B4A" w:rsidP="007E5B4A">
      <w:r w:rsidRPr="007E5B4A">
        <w:t xml:space="preserve">The </w:t>
      </w:r>
      <w:r w:rsidR="006F7C5D" w:rsidRPr="009C2359">
        <w:t xml:space="preserve">Microsoft Vaccination Management </w:t>
      </w:r>
      <w:r w:rsidR="006F7C5D">
        <w:t>Dashboard</w:t>
      </w:r>
      <w:r w:rsidR="006F7C5D" w:rsidRPr="007E5B4A">
        <w:t xml:space="preserve"> </w:t>
      </w:r>
      <w:r w:rsidRPr="007E5B4A">
        <w:t>offers a vaccination management dashboard created in Microsoft Power BI which enables healthcare program leaders to obtain various insights and establish situational awareness about their vaccination program. They can track cumulative and daily vaccinations, view registrations, bookings and shipments, and monitor KPIs at the site level.</w:t>
      </w:r>
    </w:p>
    <w:p w14:paraId="191DD387" w14:textId="77777777" w:rsidR="007E5B4A" w:rsidRPr="007E5B4A" w:rsidRDefault="007E5B4A" w:rsidP="007E5B4A">
      <w:r w:rsidRPr="007E5B4A">
        <w:rPr>
          <w:noProof/>
        </w:rPr>
        <w:drawing>
          <wp:inline distT="0" distB="0" distL="0" distR="0" wp14:anchorId="7D0B55C0" wp14:editId="36E595B8">
            <wp:extent cx="6675120" cy="3769995"/>
            <wp:effectExtent l="0" t="0" r="0" b="1905"/>
            <wp:docPr id="71" name="Picture 71" descr="Graphical user interface, char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chart, application, table&#10;&#10;Description automatically generated"/>
                    <pic:cNvPicPr/>
                  </pic:nvPicPr>
                  <pic:blipFill>
                    <a:blip r:embed="rId5"/>
                    <a:stretch>
                      <a:fillRect/>
                    </a:stretch>
                  </pic:blipFill>
                  <pic:spPr>
                    <a:xfrm>
                      <a:off x="0" y="0"/>
                      <a:ext cx="6675120" cy="3769995"/>
                    </a:xfrm>
                    <a:prstGeom prst="rect">
                      <a:avLst/>
                    </a:prstGeom>
                  </pic:spPr>
                </pic:pic>
              </a:graphicData>
            </a:graphic>
          </wp:inline>
        </w:drawing>
      </w:r>
    </w:p>
    <w:p w14:paraId="284891D9" w14:textId="77355DBD" w:rsidR="007E5B4A" w:rsidRPr="007E5B4A" w:rsidRDefault="007E5B4A" w:rsidP="007E5B4A">
      <w:r w:rsidRPr="007E5B4A">
        <w:t xml:space="preserve">In this exercise, you will learn how to configure the Microsoft Vaccination Management Dashboard from AppSource, connect to your data, and load the </w:t>
      </w:r>
      <w:r w:rsidR="006F7C5D" w:rsidRPr="009C2359">
        <w:t xml:space="preserve">Microsoft Vaccination Management </w:t>
      </w:r>
      <w:r w:rsidR="006F7C5D">
        <w:t>Dashboard</w:t>
      </w:r>
      <w:r w:rsidR="006F7C5D" w:rsidRPr="007E5B4A">
        <w:t xml:space="preserve"> </w:t>
      </w:r>
      <w:r w:rsidRPr="007E5B4A">
        <w:t>in a Power BI (PBI) Online workspace to view the report.</w:t>
      </w:r>
    </w:p>
    <w:p w14:paraId="03100754" w14:textId="77777777" w:rsidR="007E5B4A" w:rsidRPr="007E5B4A" w:rsidRDefault="007E5B4A" w:rsidP="007E5B4A">
      <w:r w:rsidRPr="007E5B4A">
        <w:br w:type="page"/>
      </w:r>
    </w:p>
    <w:p w14:paraId="18F5DEA9" w14:textId="10C6EB5E" w:rsidR="007E5B4A" w:rsidRPr="007E5B4A" w:rsidRDefault="007E5B4A" w:rsidP="007E5B4A">
      <w:pPr>
        <w:rPr>
          <w:b/>
        </w:rPr>
      </w:pPr>
      <w:bookmarkStart w:id="0" w:name="_Toc68179382"/>
      <w:r w:rsidRPr="007E5B4A">
        <w:rPr>
          <w:b/>
        </w:rPr>
        <w:lastRenderedPageBreak/>
        <w:t xml:space="preserve">Task 1:  Install </w:t>
      </w:r>
      <w:r w:rsidR="006F7C5D" w:rsidRPr="006F7C5D">
        <w:rPr>
          <w:b/>
          <w:bCs/>
        </w:rPr>
        <w:t>Microsoft Vaccination Management Dashboard</w:t>
      </w:r>
      <w:r w:rsidR="006F7C5D" w:rsidRPr="007E5B4A">
        <w:rPr>
          <w:b/>
        </w:rPr>
        <w:t xml:space="preserve"> </w:t>
      </w:r>
      <w:r w:rsidRPr="007E5B4A">
        <w:rPr>
          <w:b/>
        </w:rPr>
        <w:t>from Microsoft AppSource</w:t>
      </w:r>
      <w:bookmarkEnd w:id="0"/>
      <w:r w:rsidRPr="007E5B4A">
        <w:rPr>
          <w:b/>
        </w:rPr>
        <w:t xml:space="preserve"> </w:t>
      </w:r>
    </w:p>
    <w:p w14:paraId="2B6BB544" w14:textId="77777777" w:rsidR="007E5B4A" w:rsidRPr="007E5B4A" w:rsidRDefault="007E5B4A" w:rsidP="007E5B4A">
      <w:r w:rsidRPr="007E5B4A">
        <w:t>In this task, you will retrieve the Microsoft Vaccination Management Dashboard from AppSource and configure it in Power BI (PBI) Online where a new workspace and Application will be auto created.</w:t>
      </w:r>
    </w:p>
    <w:p w14:paraId="5E15C133" w14:textId="77777777" w:rsidR="007E5B4A" w:rsidRPr="007E5B4A" w:rsidRDefault="007E5B4A" w:rsidP="007E5B4A">
      <w:r w:rsidRPr="007E5B4A">
        <w:t>Once MVM is more widely available, you can configure the application directly from Microsoft Cloud Solution Center instead of through AppSource, as seen below.</w:t>
      </w:r>
    </w:p>
    <w:p w14:paraId="03A1B705" w14:textId="77777777" w:rsidR="007E5B4A" w:rsidRPr="007E5B4A" w:rsidRDefault="007E5B4A" w:rsidP="007E5B4A">
      <w:r w:rsidRPr="007E5B4A">
        <w:rPr>
          <w:noProof/>
        </w:rPr>
        <w:drawing>
          <wp:inline distT="0" distB="0" distL="0" distR="0" wp14:anchorId="20AD8E22" wp14:editId="3D328378">
            <wp:extent cx="6849424" cy="3543300"/>
            <wp:effectExtent l="19050" t="19050" r="27940" b="190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
                    <a:stretch>
                      <a:fillRect/>
                    </a:stretch>
                  </pic:blipFill>
                  <pic:spPr>
                    <a:xfrm>
                      <a:off x="0" y="0"/>
                      <a:ext cx="6850702" cy="3543961"/>
                    </a:xfrm>
                    <a:prstGeom prst="rect">
                      <a:avLst/>
                    </a:prstGeom>
                    <a:ln>
                      <a:solidFill>
                        <a:schemeClr val="tx1"/>
                      </a:solidFill>
                    </a:ln>
                  </pic:spPr>
                </pic:pic>
              </a:graphicData>
            </a:graphic>
          </wp:inline>
        </w:drawing>
      </w:r>
    </w:p>
    <w:p w14:paraId="6DF6E719" w14:textId="77777777" w:rsidR="007E5B4A" w:rsidRPr="007E5B4A" w:rsidRDefault="007E5B4A" w:rsidP="007E5B4A">
      <w:r w:rsidRPr="007E5B4A">
        <w:t>While we are privately available and for this training, you will retrieve the application from AppSource.</w:t>
      </w:r>
    </w:p>
    <w:p w14:paraId="340C9156" w14:textId="77777777" w:rsidR="007E5B4A" w:rsidRPr="007E5B4A" w:rsidRDefault="007E5B4A" w:rsidP="007E5B4A">
      <w:pPr>
        <w:numPr>
          <w:ilvl w:val="0"/>
          <w:numId w:val="11"/>
        </w:numPr>
      </w:pPr>
      <w:r w:rsidRPr="007E5B4A">
        <w:t xml:space="preserve">Navigate to </w:t>
      </w:r>
      <w:hyperlink r:id="rId7" w:history="1">
        <w:r w:rsidRPr="007E5B4A">
          <w:rPr>
            <w:rStyle w:val="Hyperlink"/>
          </w:rPr>
          <w:t>Microsoft AppSource</w:t>
        </w:r>
      </w:hyperlink>
      <w:r w:rsidRPr="007E5B4A">
        <w:t>. (Incognito/InPrivate mode)</w:t>
      </w:r>
    </w:p>
    <w:p w14:paraId="61304F68" w14:textId="77777777" w:rsidR="007E5B4A" w:rsidRPr="007E5B4A" w:rsidRDefault="007E5B4A" w:rsidP="007E5B4A">
      <w:pPr>
        <w:numPr>
          <w:ilvl w:val="0"/>
          <w:numId w:val="11"/>
        </w:numPr>
      </w:pPr>
      <w:r w:rsidRPr="007E5B4A">
        <w:t xml:space="preserve">Search Apps for </w:t>
      </w:r>
      <w:r w:rsidRPr="007E5B4A">
        <w:rPr>
          <w:b/>
          <w:bCs/>
        </w:rPr>
        <w:t>vaccination</w:t>
      </w:r>
      <w:r w:rsidRPr="007E5B4A">
        <w:t xml:space="preserve"> using the top search bar.</w:t>
      </w:r>
    </w:p>
    <w:p w14:paraId="15632758" w14:textId="77777777" w:rsidR="007E5B4A" w:rsidRPr="007E5B4A" w:rsidRDefault="007E5B4A" w:rsidP="007E5B4A">
      <w:r w:rsidRPr="007E5B4A">
        <w:rPr>
          <w:noProof/>
        </w:rPr>
        <w:drawing>
          <wp:inline distT="0" distB="0" distL="0" distR="0" wp14:anchorId="55EA799E" wp14:editId="1F48993D">
            <wp:extent cx="6203556" cy="1938020"/>
            <wp:effectExtent l="19050" t="19050" r="26035" b="2413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8"/>
                    <a:stretch>
                      <a:fillRect/>
                    </a:stretch>
                  </pic:blipFill>
                  <pic:spPr>
                    <a:xfrm>
                      <a:off x="0" y="0"/>
                      <a:ext cx="6205297" cy="1938564"/>
                    </a:xfrm>
                    <a:prstGeom prst="rect">
                      <a:avLst/>
                    </a:prstGeom>
                    <a:ln>
                      <a:solidFill>
                        <a:schemeClr val="tx1"/>
                      </a:solidFill>
                    </a:ln>
                  </pic:spPr>
                </pic:pic>
              </a:graphicData>
            </a:graphic>
          </wp:inline>
        </w:drawing>
      </w:r>
    </w:p>
    <w:p w14:paraId="17E9174A" w14:textId="77777777" w:rsidR="007E5B4A" w:rsidRPr="007E5B4A" w:rsidRDefault="007E5B4A" w:rsidP="007E5B4A">
      <w:pPr>
        <w:numPr>
          <w:ilvl w:val="0"/>
          <w:numId w:val="11"/>
        </w:numPr>
      </w:pPr>
      <w:r w:rsidRPr="007E5B4A">
        <w:t xml:space="preserve">Select the </w:t>
      </w:r>
      <w:r w:rsidRPr="007E5B4A">
        <w:rPr>
          <w:b/>
          <w:bCs/>
        </w:rPr>
        <w:t>Microsoft Vaccination Management Dashboard.</w:t>
      </w:r>
    </w:p>
    <w:p w14:paraId="642F2DD3" w14:textId="77777777" w:rsidR="007E5B4A" w:rsidRPr="007E5B4A" w:rsidRDefault="007E5B4A" w:rsidP="007E5B4A">
      <w:r w:rsidRPr="007E5B4A">
        <w:rPr>
          <w:noProof/>
        </w:rPr>
        <w:lastRenderedPageBreak/>
        <w:drawing>
          <wp:inline distT="0" distB="0" distL="0" distR="0" wp14:anchorId="3F2B6FC9" wp14:editId="006C3576">
            <wp:extent cx="6311980" cy="3267075"/>
            <wp:effectExtent l="19050" t="19050" r="1270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9"/>
                    <a:stretch>
                      <a:fillRect/>
                    </a:stretch>
                  </pic:blipFill>
                  <pic:spPr>
                    <a:xfrm>
                      <a:off x="0" y="0"/>
                      <a:ext cx="6315670" cy="3268985"/>
                    </a:xfrm>
                    <a:prstGeom prst="rect">
                      <a:avLst/>
                    </a:prstGeom>
                    <a:ln>
                      <a:solidFill>
                        <a:schemeClr val="tx1"/>
                      </a:solidFill>
                    </a:ln>
                  </pic:spPr>
                </pic:pic>
              </a:graphicData>
            </a:graphic>
          </wp:inline>
        </w:drawing>
      </w:r>
    </w:p>
    <w:p w14:paraId="00FDDD7C" w14:textId="77777777" w:rsidR="007E5B4A" w:rsidRPr="007E5B4A" w:rsidRDefault="007E5B4A" w:rsidP="007E5B4A">
      <w:pPr>
        <w:numPr>
          <w:ilvl w:val="0"/>
          <w:numId w:val="11"/>
        </w:numPr>
      </w:pPr>
      <w:r w:rsidRPr="007E5B4A">
        <w:t xml:space="preserve">Select </w:t>
      </w:r>
      <w:r w:rsidRPr="007E5B4A">
        <w:rPr>
          <w:b/>
          <w:bCs/>
        </w:rPr>
        <w:t>Get it now.</w:t>
      </w:r>
    </w:p>
    <w:p w14:paraId="26268BC1" w14:textId="77777777" w:rsidR="007E5B4A" w:rsidRPr="007E5B4A" w:rsidRDefault="007E5B4A" w:rsidP="007E5B4A">
      <w:r w:rsidRPr="007E5B4A">
        <w:rPr>
          <w:noProof/>
        </w:rPr>
        <w:drawing>
          <wp:inline distT="0" distB="0" distL="0" distR="0" wp14:anchorId="524B8F43" wp14:editId="37C3DB4D">
            <wp:extent cx="4632195" cy="1114425"/>
            <wp:effectExtent l="19050" t="19050" r="16510" b="9525"/>
            <wp:docPr id="20" name="Picture 2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10"/>
                    <a:stretch>
                      <a:fillRect/>
                    </a:stretch>
                  </pic:blipFill>
                  <pic:spPr>
                    <a:xfrm>
                      <a:off x="0" y="0"/>
                      <a:ext cx="4680089" cy="1125948"/>
                    </a:xfrm>
                    <a:prstGeom prst="rect">
                      <a:avLst/>
                    </a:prstGeom>
                    <a:ln>
                      <a:solidFill>
                        <a:schemeClr val="tx1"/>
                      </a:solidFill>
                    </a:ln>
                  </pic:spPr>
                </pic:pic>
              </a:graphicData>
            </a:graphic>
          </wp:inline>
        </w:drawing>
      </w:r>
    </w:p>
    <w:p w14:paraId="2FCC3D50" w14:textId="77777777" w:rsidR="007E5B4A" w:rsidRPr="007E5B4A" w:rsidRDefault="007E5B4A" w:rsidP="007E5B4A">
      <w:pPr>
        <w:numPr>
          <w:ilvl w:val="0"/>
          <w:numId w:val="11"/>
        </w:numPr>
      </w:pPr>
      <w:r w:rsidRPr="007E5B4A">
        <w:t xml:space="preserve">Enter your provided </w:t>
      </w:r>
      <w:r w:rsidRPr="007E5B4A">
        <w:rPr>
          <w:b/>
          <w:bCs/>
        </w:rPr>
        <w:t>training user email</w:t>
      </w:r>
      <w:r w:rsidRPr="007E5B4A">
        <w:t xml:space="preserve"> if prompted.  Select </w:t>
      </w:r>
      <w:r w:rsidRPr="007E5B4A">
        <w:rPr>
          <w:b/>
          <w:bCs/>
        </w:rPr>
        <w:t>Sign in</w:t>
      </w:r>
      <w:r w:rsidRPr="007E5B4A">
        <w:t>.</w:t>
      </w:r>
    </w:p>
    <w:p w14:paraId="4958EF01" w14:textId="77777777" w:rsidR="007E5B4A" w:rsidRPr="007E5B4A" w:rsidRDefault="007E5B4A" w:rsidP="007E5B4A">
      <w:r w:rsidRPr="007E5B4A">
        <w:rPr>
          <w:noProof/>
        </w:rPr>
        <w:lastRenderedPageBreak/>
        <w:drawing>
          <wp:inline distT="0" distB="0" distL="0" distR="0" wp14:anchorId="6FC0F5BB" wp14:editId="58A00231">
            <wp:extent cx="4585839" cy="3076575"/>
            <wp:effectExtent l="19050" t="19050" r="24765" b="9525"/>
            <wp:docPr id="94" name="Picture 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text, application, email&#10;&#10;Description automatically generated"/>
                    <pic:cNvPicPr/>
                  </pic:nvPicPr>
                  <pic:blipFill>
                    <a:blip r:embed="rId11"/>
                    <a:stretch>
                      <a:fillRect/>
                    </a:stretch>
                  </pic:blipFill>
                  <pic:spPr>
                    <a:xfrm>
                      <a:off x="0" y="0"/>
                      <a:ext cx="4598967" cy="3085383"/>
                    </a:xfrm>
                    <a:prstGeom prst="rect">
                      <a:avLst/>
                    </a:prstGeom>
                    <a:ln>
                      <a:solidFill>
                        <a:schemeClr val="tx1"/>
                      </a:solidFill>
                    </a:ln>
                  </pic:spPr>
                </pic:pic>
              </a:graphicData>
            </a:graphic>
          </wp:inline>
        </w:drawing>
      </w:r>
    </w:p>
    <w:p w14:paraId="73D5DFC0" w14:textId="77777777" w:rsidR="007E5B4A" w:rsidRPr="007E5B4A" w:rsidRDefault="007E5B4A" w:rsidP="007E5B4A">
      <w:pPr>
        <w:numPr>
          <w:ilvl w:val="0"/>
          <w:numId w:val="11"/>
        </w:numPr>
      </w:pPr>
      <w:r w:rsidRPr="007E5B4A">
        <w:t xml:space="preserve">In the prompt, fill in your </w:t>
      </w:r>
      <w:r w:rsidRPr="007E5B4A">
        <w:rPr>
          <w:b/>
          <w:bCs/>
        </w:rPr>
        <w:t>training</w:t>
      </w:r>
      <w:r w:rsidRPr="007E5B4A">
        <w:t xml:space="preserve"> </w:t>
      </w:r>
      <w:r w:rsidRPr="007E5B4A">
        <w:rPr>
          <w:b/>
          <w:bCs/>
        </w:rPr>
        <w:t>user email</w:t>
      </w:r>
      <w:r w:rsidRPr="007E5B4A">
        <w:t xml:space="preserve">, a </w:t>
      </w:r>
      <w:r w:rsidRPr="007E5B4A">
        <w:rPr>
          <w:b/>
          <w:bCs/>
        </w:rPr>
        <w:t>dummy phone number</w:t>
      </w:r>
      <w:r w:rsidRPr="007E5B4A">
        <w:t xml:space="preserve">, select </w:t>
      </w:r>
      <w:r w:rsidRPr="007E5B4A">
        <w:rPr>
          <w:b/>
          <w:bCs/>
        </w:rPr>
        <w:t>Country/region</w:t>
      </w:r>
      <w:r w:rsidRPr="007E5B4A">
        <w:t xml:space="preserve">, and check the permissions box.  </w:t>
      </w:r>
      <w:r w:rsidRPr="007E5B4A">
        <w:rPr>
          <w:i/>
          <w:iCs/>
        </w:rPr>
        <w:t xml:space="preserve">Note: If you’re in an official training, use the email provided to you.  </w:t>
      </w:r>
    </w:p>
    <w:p w14:paraId="6EF5BDEF" w14:textId="77777777" w:rsidR="007E5B4A" w:rsidRPr="007E5B4A" w:rsidRDefault="007E5B4A" w:rsidP="007E5B4A">
      <w:r w:rsidRPr="007E5B4A">
        <w:rPr>
          <w:noProof/>
        </w:rPr>
        <w:lastRenderedPageBreak/>
        <w:drawing>
          <wp:inline distT="0" distB="0" distL="0" distR="0" wp14:anchorId="0D80E400" wp14:editId="24B79171">
            <wp:extent cx="3771900" cy="4582830"/>
            <wp:effectExtent l="19050" t="19050" r="19050" b="2730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2"/>
                    <a:stretch>
                      <a:fillRect/>
                    </a:stretch>
                  </pic:blipFill>
                  <pic:spPr>
                    <a:xfrm>
                      <a:off x="0" y="0"/>
                      <a:ext cx="3783394" cy="4596795"/>
                    </a:xfrm>
                    <a:prstGeom prst="rect">
                      <a:avLst/>
                    </a:prstGeom>
                    <a:ln>
                      <a:solidFill>
                        <a:schemeClr val="tx1"/>
                      </a:solidFill>
                    </a:ln>
                  </pic:spPr>
                </pic:pic>
              </a:graphicData>
            </a:graphic>
          </wp:inline>
        </w:drawing>
      </w:r>
    </w:p>
    <w:p w14:paraId="64847D52" w14:textId="77777777" w:rsidR="007E5B4A" w:rsidRPr="007E5B4A" w:rsidRDefault="007E5B4A" w:rsidP="007E5B4A">
      <w:pPr>
        <w:numPr>
          <w:ilvl w:val="0"/>
          <w:numId w:val="11"/>
        </w:numPr>
      </w:pPr>
      <w:r w:rsidRPr="007E5B4A">
        <w:t xml:space="preserve">Select </w:t>
      </w:r>
      <w:r w:rsidRPr="007E5B4A">
        <w:rPr>
          <w:b/>
          <w:bCs/>
        </w:rPr>
        <w:t>Continue</w:t>
      </w:r>
      <w:r w:rsidRPr="007E5B4A">
        <w:t>.</w:t>
      </w:r>
    </w:p>
    <w:p w14:paraId="49C8AA99" w14:textId="77777777" w:rsidR="007E5B4A" w:rsidRPr="007E5B4A" w:rsidRDefault="007E5B4A" w:rsidP="007E5B4A">
      <w:pPr>
        <w:numPr>
          <w:ilvl w:val="0"/>
          <w:numId w:val="11"/>
        </w:numPr>
      </w:pPr>
      <w:r w:rsidRPr="007E5B4A">
        <w:t xml:space="preserve">Power BI Online will load and prompt to install the Power BI app.  Select </w:t>
      </w:r>
      <w:r w:rsidRPr="007E5B4A">
        <w:rPr>
          <w:b/>
          <w:bCs/>
        </w:rPr>
        <w:t>Install</w:t>
      </w:r>
      <w:r w:rsidRPr="007E5B4A">
        <w:t>.</w:t>
      </w:r>
    </w:p>
    <w:p w14:paraId="32459A6E" w14:textId="77777777" w:rsidR="007E5B4A" w:rsidRPr="007E5B4A" w:rsidRDefault="007E5B4A" w:rsidP="007E5B4A">
      <w:r w:rsidRPr="007E5B4A">
        <w:rPr>
          <w:noProof/>
        </w:rPr>
        <w:drawing>
          <wp:inline distT="0" distB="0" distL="0" distR="0" wp14:anchorId="315373CB" wp14:editId="698E011E">
            <wp:extent cx="5781040" cy="2507207"/>
            <wp:effectExtent l="19050" t="19050" r="10160" b="2667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3"/>
                    <a:stretch>
                      <a:fillRect/>
                    </a:stretch>
                  </pic:blipFill>
                  <pic:spPr>
                    <a:xfrm>
                      <a:off x="0" y="0"/>
                      <a:ext cx="5786226" cy="2509456"/>
                    </a:xfrm>
                    <a:prstGeom prst="rect">
                      <a:avLst/>
                    </a:prstGeom>
                    <a:ln>
                      <a:solidFill>
                        <a:schemeClr val="tx1"/>
                      </a:solidFill>
                    </a:ln>
                  </pic:spPr>
                </pic:pic>
              </a:graphicData>
            </a:graphic>
          </wp:inline>
        </w:drawing>
      </w:r>
    </w:p>
    <w:p w14:paraId="3342488D" w14:textId="77777777" w:rsidR="007E5B4A" w:rsidRPr="007E5B4A" w:rsidRDefault="007E5B4A" w:rsidP="007E5B4A">
      <w:pPr>
        <w:numPr>
          <w:ilvl w:val="0"/>
          <w:numId w:val="11"/>
        </w:numPr>
      </w:pPr>
      <w:r w:rsidRPr="007E5B4A">
        <w:t>The app should begin to install.</w:t>
      </w:r>
    </w:p>
    <w:p w14:paraId="10E613DB" w14:textId="77777777" w:rsidR="007E5B4A" w:rsidRPr="007E5B4A" w:rsidRDefault="007E5B4A" w:rsidP="007E5B4A">
      <w:r w:rsidRPr="007E5B4A">
        <w:rPr>
          <w:noProof/>
        </w:rPr>
        <w:lastRenderedPageBreak/>
        <w:drawing>
          <wp:inline distT="0" distB="0" distL="0" distR="0" wp14:anchorId="07CDDBF4" wp14:editId="7F7BE35F">
            <wp:extent cx="5869059" cy="3486150"/>
            <wp:effectExtent l="19050" t="19050" r="17780" b="19050"/>
            <wp:docPr id="50" name="Picture 5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 Word&#10;&#10;Description automatically generated"/>
                    <pic:cNvPicPr/>
                  </pic:nvPicPr>
                  <pic:blipFill>
                    <a:blip r:embed="rId14"/>
                    <a:stretch>
                      <a:fillRect/>
                    </a:stretch>
                  </pic:blipFill>
                  <pic:spPr>
                    <a:xfrm>
                      <a:off x="0" y="0"/>
                      <a:ext cx="5872934" cy="3488452"/>
                    </a:xfrm>
                    <a:prstGeom prst="rect">
                      <a:avLst/>
                    </a:prstGeom>
                    <a:ln>
                      <a:solidFill>
                        <a:schemeClr val="tx1"/>
                      </a:solidFill>
                    </a:ln>
                  </pic:spPr>
                </pic:pic>
              </a:graphicData>
            </a:graphic>
          </wp:inline>
        </w:drawing>
      </w:r>
    </w:p>
    <w:p w14:paraId="659468BC" w14:textId="77777777" w:rsidR="007E5B4A" w:rsidRPr="007E5B4A" w:rsidRDefault="007E5B4A" w:rsidP="007E5B4A">
      <w:pPr>
        <w:numPr>
          <w:ilvl w:val="0"/>
          <w:numId w:val="11"/>
        </w:numPr>
      </w:pPr>
      <w:r w:rsidRPr="007E5B4A">
        <w:t xml:space="preserve">Once complete, you should see a prompt that your app is ready. Select </w:t>
      </w:r>
      <w:r w:rsidRPr="007E5B4A">
        <w:rPr>
          <w:b/>
          <w:bCs/>
        </w:rPr>
        <w:t>Go to app</w:t>
      </w:r>
      <w:r w:rsidRPr="007E5B4A">
        <w:t xml:space="preserve">.  </w:t>
      </w:r>
    </w:p>
    <w:p w14:paraId="0982ECA3" w14:textId="77777777" w:rsidR="007E5B4A" w:rsidRPr="007E5B4A" w:rsidRDefault="007E5B4A" w:rsidP="007E5B4A">
      <w:r w:rsidRPr="007E5B4A">
        <w:rPr>
          <w:noProof/>
        </w:rPr>
        <w:drawing>
          <wp:inline distT="0" distB="0" distL="0" distR="0" wp14:anchorId="4ECEBB82" wp14:editId="6BFC37C6">
            <wp:extent cx="3308350" cy="996679"/>
            <wp:effectExtent l="19050" t="19050" r="25400" b="13335"/>
            <wp:docPr id="21" name="Picture 21"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with medium confidence"/>
                    <pic:cNvPicPr/>
                  </pic:nvPicPr>
                  <pic:blipFill>
                    <a:blip r:embed="rId15"/>
                    <a:stretch>
                      <a:fillRect/>
                    </a:stretch>
                  </pic:blipFill>
                  <pic:spPr>
                    <a:xfrm>
                      <a:off x="0" y="0"/>
                      <a:ext cx="3329665" cy="1003100"/>
                    </a:xfrm>
                    <a:prstGeom prst="rect">
                      <a:avLst/>
                    </a:prstGeom>
                    <a:ln>
                      <a:solidFill>
                        <a:schemeClr val="tx1"/>
                      </a:solidFill>
                    </a:ln>
                  </pic:spPr>
                </pic:pic>
              </a:graphicData>
            </a:graphic>
          </wp:inline>
        </w:drawing>
      </w:r>
    </w:p>
    <w:p w14:paraId="7EBCD1BF" w14:textId="77777777" w:rsidR="007E5B4A" w:rsidRPr="007E5B4A" w:rsidRDefault="007E5B4A" w:rsidP="007E5B4A">
      <w:pPr>
        <w:numPr>
          <w:ilvl w:val="0"/>
          <w:numId w:val="11"/>
        </w:numPr>
      </w:pPr>
      <w:r w:rsidRPr="007E5B4A">
        <w:t xml:space="preserve">If you miss the prompt, you can select </w:t>
      </w:r>
      <w:r w:rsidRPr="007E5B4A">
        <w:rPr>
          <w:b/>
          <w:bCs/>
        </w:rPr>
        <w:t>Apps</w:t>
      </w:r>
      <w:r w:rsidRPr="007E5B4A">
        <w:t xml:space="preserve"> on the left navigation bar and </w:t>
      </w:r>
      <w:r w:rsidRPr="007E5B4A">
        <w:rPr>
          <w:b/>
          <w:bCs/>
        </w:rPr>
        <w:t>Select</w:t>
      </w:r>
      <w:r w:rsidRPr="007E5B4A">
        <w:t xml:space="preserve"> your new app.</w:t>
      </w:r>
    </w:p>
    <w:p w14:paraId="2CC796DB" w14:textId="77777777" w:rsidR="007E5B4A" w:rsidRPr="007E5B4A" w:rsidRDefault="007E5B4A" w:rsidP="007E5B4A">
      <w:r w:rsidRPr="007E5B4A">
        <w:rPr>
          <w:noProof/>
        </w:rPr>
        <w:lastRenderedPageBreak/>
        <w:drawing>
          <wp:inline distT="0" distB="0" distL="0" distR="0" wp14:anchorId="45F4A70F" wp14:editId="55B9B54D">
            <wp:extent cx="4922038" cy="2984500"/>
            <wp:effectExtent l="19050" t="19050" r="12065" b="25400"/>
            <wp:docPr id="104" name="Picture 10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 Teams&#10;&#10;Description automatically generated"/>
                    <pic:cNvPicPr/>
                  </pic:nvPicPr>
                  <pic:blipFill>
                    <a:blip r:embed="rId16"/>
                    <a:stretch>
                      <a:fillRect/>
                    </a:stretch>
                  </pic:blipFill>
                  <pic:spPr>
                    <a:xfrm>
                      <a:off x="0" y="0"/>
                      <a:ext cx="4930427" cy="2989587"/>
                    </a:xfrm>
                    <a:prstGeom prst="rect">
                      <a:avLst/>
                    </a:prstGeom>
                    <a:ln>
                      <a:solidFill>
                        <a:schemeClr val="tx1"/>
                      </a:solidFill>
                    </a:ln>
                  </pic:spPr>
                </pic:pic>
              </a:graphicData>
            </a:graphic>
          </wp:inline>
        </w:drawing>
      </w:r>
    </w:p>
    <w:p w14:paraId="7FF31CCE" w14:textId="2BEF5CEA" w:rsidR="007E5B4A" w:rsidRPr="007E5B4A" w:rsidRDefault="007E5B4A" w:rsidP="007E5B4A">
      <w:pPr>
        <w:numPr>
          <w:ilvl w:val="0"/>
          <w:numId w:val="11"/>
        </w:numPr>
      </w:pPr>
      <w:r w:rsidRPr="007E5B4A">
        <w:t xml:space="preserve">The </w:t>
      </w:r>
      <w:r w:rsidR="006F7C5D" w:rsidRPr="009C2359">
        <w:t xml:space="preserve">Microsoft Vaccination Management </w:t>
      </w:r>
      <w:r w:rsidR="006F7C5D">
        <w:t>Dashboard</w:t>
      </w:r>
      <w:r w:rsidR="006F7C5D" w:rsidRPr="007E5B4A">
        <w:t xml:space="preserve"> </w:t>
      </w:r>
      <w:r w:rsidRPr="007E5B4A">
        <w:t xml:space="preserve">Data Model app will open.  Click </w:t>
      </w:r>
      <w:r w:rsidRPr="007E5B4A">
        <w:rPr>
          <w:b/>
          <w:bCs/>
        </w:rPr>
        <w:t>Connect</w:t>
      </w:r>
      <w:r w:rsidRPr="007E5B4A">
        <w:t xml:space="preserve"> in the center to connect data.</w:t>
      </w:r>
    </w:p>
    <w:p w14:paraId="2CA51574" w14:textId="77777777" w:rsidR="007E5B4A" w:rsidRPr="007E5B4A" w:rsidRDefault="007E5B4A" w:rsidP="007E5B4A">
      <w:r w:rsidRPr="007E5B4A">
        <w:rPr>
          <w:noProof/>
        </w:rPr>
        <w:drawing>
          <wp:inline distT="0" distB="0" distL="0" distR="0" wp14:anchorId="506D366B" wp14:editId="08CD92D9">
            <wp:extent cx="6486525" cy="2921158"/>
            <wp:effectExtent l="19050" t="19050" r="9525" b="12700"/>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17"/>
                    <a:stretch>
                      <a:fillRect/>
                    </a:stretch>
                  </pic:blipFill>
                  <pic:spPr>
                    <a:xfrm>
                      <a:off x="0" y="0"/>
                      <a:ext cx="6489907" cy="2922681"/>
                    </a:xfrm>
                    <a:prstGeom prst="rect">
                      <a:avLst/>
                    </a:prstGeom>
                    <a:ln>
                      <a:solidFill>
                        <a:schemeClr val="tx1"/>
                      </a:solidFill>
                    </a:ln>
                  </pic:spPr>
                </pic:pic>
              </a:graphicData>
            </a:graphic>
          </wp:inline>
        </w:drawing>
      </w:r>
    </w:p>
    <w:p w14:paraId="5434DE7A" w14:textId="77777777" w:rsidR="007E5B4A" w:rsidRPr="007E5B4A" w:rsidRDefault="007E5B4A" w:rsidP="007E5B4A">
      <w:pPr>
        <w:numPr>
          <w:ilvl w:val="0"/>
          <w:numId w:val="11"/>
        </w:numPr>
      </w:pPr>
      <w:r w:rsidRPr="007E5B4A">
        <w:t xml:space="preserve">You will be prompted to add </w:t>
      </w:r>
      <w:r w:rsidRPr="007E5B4A">
        <w:rPr>
          <w:b/>
          <w:bCs/>
        </w:rPr>
        <w:t>DataverseName</w:t>
      </w:r>
      <w:r w:rsidRPr="007E5B4A">
        <w:t xml:space="preserve"> and </w:t>
      </w:r>
      <w:r w:rsidRPr="007E5B4A">
        <w:rPr>
          <w:b/>
          <w:bCs/>
        </w:rPr>
        <w:t>UTCZoneOffset.</w:t>
      </w:r>
    </w:p>
    <w:p w14:paraId="0B47D846" w14:textId="77777777" w:rsidR="007E5B4A" w:rsidRPr="007E5B4A" w:rsidRDefault="007E5B4A" w:rsidP="007E5B4A">
      <w:r w:rsidRPr="007E5B4A">
        <w:rPr>
          <w:noProof/>
        </w:rPr>
        <w:lastRenderedPageBreak/>
        <w:drawing>
          <wp:inline distT="0" distB="0" distL="0" distR="0" wp14:anchorId="5187387E" wp14:editId="4B8F1350">
            <wp:extent cx="4635854" cy="4781550"/>
            <wp:effectExtent l="19050" t="19050" r="12700" b="19050"/>
            <wp:docPr id="97" name="Picture 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text, application&#10;&#10;Description automatically generated"/>
                    <pic:cNvPicPr/>
                  </pic:nvPicPr>
                  <pic:blipFill>
                    <a:blip r:embed="rId18"/>
                    <a:stretch>
                      <a:fillRect/>
                    </a:stretch>
                  </pic:blipFill>
                  <pic:spPr>
                    <a:xfrm>
                      <a:off x="0" y="0"/>
                      <a:ext cx="4651838" cy="4798037"/>
                    </a:xfrm>
                    <a:prstGeom prst="rect">
                      <a:avLst/>
                    </a:prstGeom>
                    <a:ln>
                      <a:solidFill>
                        <a:schemeClr val="tx1"/>
                      </a:solidFill>
                    </a:ln>
                  </pic:spPr>
                </pic:pic>
              </a:graphicData>
            </a:graphic>
          </wp:inline>
        </w:drawing>
      </w:r>
    </w:p>
    <w:p w14:paraId="5E40A2C3" w14:textId="77777777" w:rsidR="007E5B4A" w:rsidRPr="007E5B4A" w:rsidRDefault="007E5B4A" w:rsidP="007E5B4A">
      <w:pPr>
        <w:numPr>
          <w:ilvl w:val="0"/>
          <w:numId w:val="11"/>
        </w:numPr>
      </w:pPr>
      <w:r w:rsidRPr="007E5B4A">
        <w:t xml:space="preserve">To get the Dataverse name, navigate to </w:t>
      </w:r>
      <w:hyperlink r:id="rId19" w:history="1">
        <w:r w:rsidRPr="007E5B4A">
          <w:rPr>
            <w:rStyle w:val="Hyperlink"/>
          </w:rPr>
          <w:t>Power Apps</w:t>
        </w:r>
      </w:hyperlink>
      <w:r w:rsidRPr="007E5B4A">
        <w:t xml:space="preserve"> (Incognito or InPrivate session).</w:t>
      </w:r>
    </w:p>
    <w:p w14:paraId="70B0E88E" w14:textId="77777777" w:rsidR="007E5B4A" w:rsidRPr="007E5B4A" w:rsidRDefault="007E5B4A" w:rsidP="007E5B4A">
      <w:pPr>
        <w:numPr>
          <w:ilvl w:val="0"/>
          <w:numId w:val="11"/>
        </w:numPr>
      </w:pPr>
      <w:r w:rsidRPr="007E5B4A">
        <w:t>Log in using the credentials supplied in the training for your user.</w:t>
      </w:r>
    </w:p>
    <w:p w14:paraId="4DD687FF" w14:textId="77777777" w:rsidR="007E5B4A" w:rsidRPr="007E5B4A" w:rsidRDefault="007E5B4A" w:rsidP="007E5B4A">
      <w:pPr>
        <w:numPr>
          <w:ilvl w:val="0"/>
          <w:numId w:val="11"/>
        </w:numPr>
      </w:pPr>
      <w:r w:rsidRPr="007E5B4A">
        <w:t xml:space="preserve">Select the correct environment from the upper right </w:t>
      </w:r>
      <w:r w:rsidRPr="007E5B4A">
        <w:rPr>
          <w:b/>
          <w:bCs/>
        </w:rPr>
        <w:t>Environment</w:t>
      </w:r>
      <w:r w:rsidRPr="007E5B4A">
        <w:t xml:space="preserve"> drop down.</w:t>
      </w:r>
    </w:p>
    <w:p w14:paraId="3A2C1795" w14:textId="77777777" w:rsidR="007E5B4A" w:rsidRPr="007E5B4A" w:rsidRDefault="007E5B4A" w:rsidP="007E5B4A">
      <w:r w:rsidRPr="007E5B4A">
        <w:rPr>
          <w:noProof/>
        </w:rPr>
        <w:drawing>
          <wp:inline distT="0" distB="0" distL="0" distR="0" wp14:anchorId="4AE4C039" wp14:editId="44AF3495">
            <wp:extent cx="3962400" cy="438150"/>
            <wp:effectExtent l="19050" t="19050" r="1905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stretch>
                      <a:fillRect/>
                    </a:stretch>
                  </pic:blipFill>
                  <pic:spPr>
                    <a:xfrm>
                      <a:off x="0" y="0"/>
                      <a:ext cx="3962400" cy="438150"/>
                    </a:xfrm>
                    <a:prstGeom prst="rect">
                      <a:avLst/>
                    </a:prstGeom>
                    <a:ln>
                      <a:solidFill>
                        <a:schemeClr val="tx1"/>
                      </a:solidFill>
                    </a:ln>
                  </pic:spPr>
                </pic:pic>
              </a:graphicData>
            </a:graphic>
          </wp:inline>
        </w:drawing>
      </w:r>
    </w:p>
    <w:p w14:paraId="48916FB8" w14:textId="77777777" w:rsidR="007E5B4A" w:rsidRPr="007E5B4A" w:rsidRDefault="007E5B4A" w:rsidP="007E5B4A">
      <w:pPr>
        <w:numPr>
          <w:ilvl w:val="0"/>
          <w:numId w:val="11"/>
        </w:numPr>
      </w:pPr>
      <w:r w:rsidRPr="007E5B4A">
        <w:t xml:space="preserve">Select </w:t>
      </w:r>
      <w:r w:rsidRPr="007E5B4A">
        <w:rPr>
          <w:b/>
          <w:bCs/>
        </w:rPr>
        <w:t xml:space="preserve">Apps </w:t>
      </w:r>
      <w:r w:rsidRPr="007E5B4A">
        <w:t>on the left navigation bar.</w:t>
      </w:r>
    </w:p>
    <w:p w14:paraId="0E77AF5A" w14:textId="77777777" w:rsidR="007E5B4A" w:rsidRPr="007E5B4A" w:rsidRDefault="007E5B4A" w:rsidP="007E5B4A">
      <w:r w:rsidRPr="007E5B4A">
        <w:rPr>
          <w:noProof/>
        </w:rPr>
        <w:lastRenderedPageBreak/>
        <w:drawing>
          <wp:inline distT="0" distB="0" distL="0" distR="0" wp14:anchorId="108104DC" wp14:editId="40A41F66">
            <wp:extent cx="1302618" cy="1679122"/>
            <wp:effectExtent l="19050" t="19050" r="12065" b="16510"/>
            <wp:docPr id="89" name="Picture 8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21"/>
                    <a:stretch>
                      <a:fillRect/>
                    </a:stretch>
                  </pic:blipFill>
                  <pic:spPr>
                    <a:xfrm>
                      <a:off x="0" y="0"/>
                      <a:ext cx="1313068" cy="1692592"/>
                    </a:xfrm>
                    <a:prstGeom prst="rect">
                      <a:avLst/>
                    </a:prstGeom>
                    <a:ln>
                      <a:solidFill>
                        <a:schemeClr val="tx1"/>
                      </a:solidFill>
                    </a:ln>
                  </pic:spPr>
                </pic:pic>
              </a:graphicData>
            </a:graphic>
          </wp:inline>
        </w:drawing>
      </w:r>
    </w:p>
    <w:p w14:paraId="208ECA71" w14:textId="77777777" w:rsidR="007E5B4A" w:rsidRPr="007E5B4A" w:rsidRDefault="007E5B4A" w:rsidP="007E5B4A">
      <w:pPr>
        <w:numPr>
          <w:ilvl w:val="0"/>
          <w:numId w:val="11"/>
        </w:numPr>
      </w:pPr>
      <w:r w:rsidRPr="007E5B4A">
        <w:t xml:space="preserve">Find the </w:t>
      </w:r>
      <w:r w:rsidRPr="007E5B4A">
        <w:rPr>
          <w:b/>
          <w:bCs/>
        </w:rPr>
        <w:t>Vaccination site management</w:t>
      </w:r>
      <w:r w:rsidRPr="007E5B4A">
        <w:t xml:space="preserve"> </w:t>
      </w:r>
      <w:r w:rsidRPr="007E5B4A">
        <w:rPr>
          <w:b/>
          <w:bCs/>
        </w:rPr>
        <w:t xml:space="preserve">app </w:t>
      </w:r>
      <w:r w:rsidRPr="007E5B4A">
        <w:t xml:space="preserve">and click on the app name. </w:t>
      </w:r>
    </w:p>
    <w:p w14:paraId="20F9141D" w14:textId="77777777" w:rsidR="007E5B4A" w:rsidRPr="007E5B4A" w:rsidRDefault="007E5B4A" w:rsidP="007E5B4A">
      <w:r w:rsidRPr="007E5B4A">
        <w:rPr>
          <w:noProof/>
        </w:rPr>
        <w:drawing>
          <wp:inline distT="0" distB="0" distL="0" distR="0" wp14:anchorId="73555DB9" wp14:editId="2CF981F6">
            <wp:extent cx="2537896" cy="2352675"/>
            <wp:effectExtent l="19050" t="19050" r="15240" b="9525"/>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2"/>
                    <a:stretch>
                      <a:fillRect/>
                    </a:stretch>
                  </pic:blipFill>
                  <pic:spPr>
                    <a:xfrm>
                      <a:off x="0" y="0"/>
                      <a:ext cx="2545679" cy="2359890"/>
                    </a:xfrm>
                    <a:prstGeom prst="rect">
                      <a:avLst/>
                    </a:prstGeom>
                    <a:ln>
                      <a:solidFill>
                        <a:schemeClr val="tx1"/>
                      </a:solidFill>
                    </a:ln>
                  </pic:spPr>
                </pic:pic>
              </a:graphicData>
            </a:graphic>
          </wp:inline>
        </w:drawing>
      </w:r>
    </w:p>
    <w:p w14:paraId="0E8565D2" w14:textId="77777777" w:rsidR="007E5B4A" w:rsidRPr="007E5B4A" w:rsidRDefault="007E5B4A" w:rsidP="007E5B4A">
      <w:pPr>
        <w:numPr>
          <w:ilvl w:val="0"/>
          <w:numId w:val="11"/>
        </w:numPr>
      </w:pPr>
      <w:r w:rsidRPr="007E5B4A">
        <w:t xml:space="preserve">Once loaded, copy the </w:t>
      </w:r>
      <w:r w:rsidRPr="007E5B4A">
        <w:rPr>
          <w:b/>
          <w:bCs/>
        </w:rPr>
        <w:t>URL</w:t>
      </w:r>
      <w:r w:rsidRPr="007E5B4A">
        <w:t xml:space="preserve"> ending in </w:t>
      </w:r>
      <w:r w:rsidRPr="007E5B4A">
        <w:rPr>
          <w:b/>
          <w:bCs/>
        </w:rPr>
        <w:t xml:space="preserve">crm.dynamics.com </w:t>
      </w:r>
      <w:r w:rsidRPr="007E5B4A">
        <w:t>(don’t include https://).</w:t>
      </w:r>
    </w:p>
    <w:p w14:paraId="2E9FCF21" w14:textId="77777777" w:rsidR="007E5B4A" w:rsidRPr="007E5B4A" w:rsidRDefault="007E5B4A" w:rsidP="007E5B4A">
      <w:r w:rsidRPr="007E5B4A">
        <w:rPr>
          <w:noProof/>
        </w:rPr>
        <w:drawing>
          <wp:inline distT="0" distB="0" distL="0" distR="0" wp14:anchorId="7AFB88AA" wp14:editId="1EB6DAD8">
            <wp:extent cx="4867275" cy="693142"/>
            <wp:effectExtent l="19050" t="19050" r="9525" b="12065"/>
            <wp:docPr id="93" name="Picture 9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A screenshot of a computer&#10;&#10;Description automatically generated with medium confidence"/>
                    <pic:cNvPicPr/>
                  </pic:nvPicPr>
                  <pic:blipFill>
                    <a:blip r:embed="rId23"/>
                    <a:stretch>
                      <a:fillRect/>
                    </a:stretch>
                  </pic:blipFill>
                  <pic:spPr>
                    <a:xfrm>
                      <a:off x="0" y="0"/>
                      <a:ext cx="4912148" cy="699532"/>
                    </a:xfrm>
                    <a:prstGeom prst="rect">
                      <a:avLst/>
                    </a:prstGeom>
                    <a:ln>
                      <a:solidFill>
                        <a:schemeClr val="tx1"/>
                      </a:solidFill>
                    </a:ln>
                  </pic:spPr>
                </pic:pic>
              </a:graphicData>
            </a:graphic>
          </wp:inline>
        </w:drawing>
      </w:r>
    </w:p>
    <w:p w14:paraId="43D9F46A" w14:textId="77777777" w:rsidR="007E5B4A" w:rsidRPr="007E5B4A" w:rsidRDefault="007E5B4A" w:rsidP="007E5B4A">
      <w:pPr>
        <w:numPr>
          <w:ilvl w:val="0"/>
          <w:numId w:val="11"/>
        </w:numPr>
      </w:pPr>
      <w:r w:rsidRPr="007E5B4A">
        <w:t xml:space="preserve">Navigate back to PBI Desktop and paste the </w:t>
      </w:r>
      <w:r w:rsidRPr="007E5B4A">
        <w:rPr>
          <w:b/>
          <w:bCs/>
        </w:rPr>
        <w:t>DataverseName</w:t>
      </w:r>
      <w:r w:rsidRPr="007E5B4A">
        <w:t xml:space="preserve"> URL (without https:// and trailing /). </w:t>
      </w:r>
    </w:p>
    <w:p w14:paraId="1B824EAB" w14:textId="77777777" w:rsidR="007E5B4A" w:rsidRPr="007E5B4A" w:rsidRDefault="007E5B4A" w:rsidP="007E5B4A">
      <w:pPr>
        <w:numPr>
          <w:ilvl w:val="0"/>
          <w:numId w:val="11"/>
        </w:numPr>
      </w:pPr>
      <w:r w:rsidRPr="007E5B4A">
        <w:t xml:space="preserve">Add your </w:t>
      </w:r>
      <w:r w:rsidRPr="007E5B4A">
        <w:rPr>
          <w:b/>
          <w:bCs/>
        </w:rPr>
        <w:t>UTCZoneOffset</w:t>
      </w:r>
      <w:r w:rsidRPr="007E5B4A">
        <w:t>.  UTCZoneOffset is the number of hours your local time is offset from UTC. Depending on location, your value may be negative (e.g., PT = 8, IST = -5.5).</w:t>
      </w:r>
    </w:p>
    <w:p w14:paraId="7110A686" w14:textId="77777777" w:rsidR="007E5B4A" w:rsidRPr="007E5B4A" w:rsidRDefault="007E5B4A" w:rsidP="007E5B4A">
      <w:r w:rsidRPr="007E5B4A">
        <w:rPr>
          <w:noProof/>
        </w:rPr>
        <w:lastRenderedPageBreak/>
        <w:drawing>
          <wp:inline distT="0" distB="0" distL="0" distR="0" wp14:anchorId="67F65853" wp14:editId="70A74968">
            <wp:extent cx="3904048" cy="4019550"/>
            <wp:effectExtent l="19050" t="19050" r="20320" b="19050"/>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24"/>
                    <a:stretch>
                      <a:fillRect/>
                    </a:stretch>
                  </pic:blipFill>
                  <pic:spPr>
                    <a:xfrm>
                      <a:off x="0" y="0"/>
                      <a:ext cx="3906429" cy="4022001"/>
                    </a:xfrm>
                    <a:prstGeom prst="rect">
                      <a:avLst/>
                    </a:prstGeom>
                    <a:ln>
                      <a:solidFill>
                        <a:schemeClr val="tx1"/>
                      </a:solidFill>
                    </a:ln>
                  </pic:spPr>
                </pic:pic>
              </a:graphicData>
            </a:graphic>
          </wp:inline>
        </w:drawing>
      </w:r>
    </w:p>
    <w:p w14:paraId="26D1498F" w14:textId="77777777" w:rsidR="007E5B4A" w:rsidRPr="007E5B4A" w:rsidRDefault="007E5B4A" w:rsidP="007E5B4A">
      <w:pPr>
        <w:numPr>
          <w:ilvl w:val="0"/>
          <w:numId w:val="11"/>
        </w:numPr>
      </w:pPr>
      <w:r w:rsidRPr="007E5B4A">
        <w:t xml:space="preserve">Click </w:t>
      </w:r>
      <w:r w:rsidRPr="007E5B4A">
        <w:rPr>
          <w:b/>
          <w:bCs/>
        </w:rPr>
        <w:t>Next.</w:t>
      </w:r>
    </w:p>
    <w:p w14:paraId="45FFB58F" w14:textId="77777777" w:rsidR="007E5B4A" w:rsidRPr="007E5B4A" w:rsidRDefault="007E5B4A" w:rsidP="007E5B4A">
      <w:pPr>
        <w:numPr>
          <w:ilvl w:val="0"/>
          <w:numId w:val="11"/>
        </w:numPr>
      </w:pPr>
      <w:r w:rsidRPr="007E5B4A">
        <w:t xml:space="preserve">You will be prompted for an Authentication method to connect.  Keep OAuth2 selected in the drop down.  Click the </w:t>
      </w:r>
      <w:r w:rsidRPr="007E5B4A">
        <w:rPr>
          <w:b/>
          <w:bCs/>
        </w:rPr>
        <w:t>pencil</w:t>
      </w:r>
      <w:r w:rsidRPr="007E5B4A">
        <w:t xml:space="preserve"> under </w:t>
      </w:r>
      <w:r w:rsidRPr="007E5B4A">
        <w:rPr>
          <w:b/>
          <w:bCs/>
        </w:rPr>
        <w:t>Privacy setting for this data source</w:t>
      </w:r>
      <w:r w:rsidRPr="007E5B4A">
        <w:t xml:space="preserve"> to edit.</w:t>
      </w:r>
    </w:p>
    <w:p w14:paraId="7DE51B24" w14:textId="77777777" w:rsidR="007E5B4A" w:rsidRPr="007E5B4A" w:rsidRDefault="007E5B4A" w:rsidP="007E5B4A">
      <w:r w:rsidRPr="007E5B4A">
        <w:rPr>
          <w:noProof/>
        </w:rPr>
        <w:lastRenderedPageBreak/>
        <mc:AlternateContent>
          <mc:Choice Requires="wps">
            <w:drawing>
              <wp:anchor distT="0" distB="0" distL="114300" distR="114300" simplePos="0" relativeHeight="251659264" behindDoc="0" locked="0" layoutInCell="1" allowOverlap="1" wp14:anchorId="5CB81224" wp14:editId="1C9CD68E">
                <wp:simplePos x="0" y="0"/>
                <wp:positionH relativeFrom="column">
                  <wp:posOffset>3432810</wp:posOffset>
                </wp:positionH>
                <wp:positionV relativeFrom="paragraph">
                  <wp:posOffset>2646045</wp:posOffset>
                </wp:positionV>
                <wp:extent cx="196850" cy="171450"/>
                <wp:effectExtent l="0" t="0" r="12700" b="19050"/>
                <wp:wrapNone/>
                <wp:docPr id="105" name="Rectangle 105"/>
                <wp:cNvGraphicFramePr/>
                <a:graphic xmlns:a="http://schemas.openxmlformats.org/drawingml/2006/main">
                  <a:graphicData uri="http://schemas.microsoft.com/office/word/2010/wordprocessingShape">
                    <wps:wsp>
                      <wps:cNvSpPr/>
                      <wps:spPr>
                        <a:xfrm>
                          <a:off x="0" y="0"/>
                          <a:ext cx="196850" cy="17145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8F2BA7" id="Rectangle 105" o:spid="_x0000_s1026" style="position:absolute;margin-left:270.3pt;margin-top:208.35pt;width:15.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" filled="f" strokecolor="#c00000" strokeweight="1.5pt"/>
            </w:pict>
          </mc:Fallback>
        </mc:AlternateContent>
      </w:r>
      <w:r w:rsidRPr="007E5B4A">
        <w:rPr>
          <w:noProof/>
        </w:rPr>
        <w:drawing>
          <wp:inline distT="0" distB="0" distL="0" distR="0" wp14:anchorId="47DFD981" wp14:editId="71A8147C">
            <wp:extent cx="3657600" cy="3760942"/>
            <wp:effectExtent l="19050" t="19050" r="19050" b="11430"/>
            <wp:docPr id="100" name="Picture 10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10;&#10;Description automatically generated"/>
                    <pic:cNvPicPr/>
                  </pic:nvPicPr>
                  <pic:blipFill>
                    <a:blip r:embed="rId25"/>
                    <a:stretch>
                      <a:fillRect/>
                    </a:stretch>
                  </pic:blipFill>
                  <pic:spPr>
                    <a:xfrm>
                      <a:off x="0" y="0"/>
                      <a:ext cx="3666751" cy="3770351"/>
                    </a:xfrm>
                    <a:prstGeom prst="rect">
                      <a:avLst/>
                    </a:prstGeom>
                    <a:ln>
                      <a:solidFill>
                        <a:schemeClr val="tx1"/>
                      </a:solidFill>
                    </a:ln>
                  </pic:spPr>
                </pic:pic>
              </a:graphicData>
            </a:graphic>
          </wp:inline>
        </w:drawing>
      </w:r>
    </w:p>
    <w:p w14:paraId="594F3F5E" w14:textId="77777777" w:rsidR="007E5B4A" w:rsidRPr="007E5B4A" w:rsidRDefault="007E5B4A" w:rsidP="007E5B4A">
      <w:pPr>
        <w:numPr>
          <w:ilvl w:val="0"/>
          <w:numId w:val="11"/>
        </w:numPr>
      </w:pPr>
      <w:r w:rsidRPr="007E5B4A">
        <w:t xml:space="preserve">For Privacy level setting for this data source, select </w:t>
      </w:r>
      <w:r w:rsidRPr="007E5B4A">
        <w:rPr>
          <w:b/>
          <w:bCs/>
        </w:rPr>
        <w:t>Organizational</w:t>
      </w:r>
      <w:r w:rsidRPr="007E5B4A">
        <w:t>.</w:t>
      </w:r>
    </w:p>
    <w:p w14:paraId="503EECC3" w14:textId="77777777" w:rsidR="007E5B4A" w:rsidRPr="007E5B4A" w:rsidRDefault="007E5B4A" w:rsidP="007E5B4A">
      <w:r w:rsidRPr="007E5B4A">
        <w:rPr>
          <w:noProof/>
        </w:rPr>
        <w:drawing>
          <wp:inline distT="0" distB="0" distL="0" distR="0" wp14:anchorId="5826C518" wp14:editId="626400DC">
            <wp:extent cx="3876675" cy="1440846"/>
            <wp:effectExtent l="19050" t="19050" r="9525" b="26035"/>
            <wp:docPr id="101" name="Picture 10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with medium confidence"/>
                    <pic:cNvPicPr/>
                  </pic:nvPicPr>
                  <pic:blipFill>
                    <a:blip r:embed="rId26"/>
                    <a:stretch>
                      <a:fillRect/>
                    </a:stretch>
                  </pic:blipFill>
                  <pic:spPr>
                    <a:xfrm>
                      <a:off x="0" y="0"/>
                      <a:ext cx="3879823" cy="1442016"/>
                    </a:xfrm>
                    <a:prstGeom prst="rect">
                      <a:avLst/>
                    </a:prstGeom>
                    <a:ln>
                      <a:solidFill>
                        <a:schemeClr val="tx1"/>
                      </a:solidFill>
                    </a:ln>
                  </pic:spPr>
                </pic:pic>
              </a:graphicData>
            </a:graphic>
          </wp:inline>
        </w:drawing>
      </w:r>
    </w:p>
    <w:p w14:paraId="190DD919" w14:textId="77777777" w:rsidR="007E5B4A" w:rsidRPr="007E5B4A" w:rsidRDefault="007E5B4A" w:rsidP="007E5B4A">
      <w:pPr>
        <w:numPr>
          <w:ilvl w:val="0"/>
          <w:numId w:val="11"/>
        </w:numPr>
      </w:pPr>
      <w:r w:rsidRPr="007E5B4A">
        <w:t xml:space="preserve">Select </w:t>
      </w:r>
      <w:r w:rsidRPr="007E5B4A">
        <w:rPr>
          <w:b/>
          <w:bCs/>
        </w:rPr>
        <w:t>Sign in and Continue.</w:t>
      </w:r>
    </w:p>
    <w:p w14:paraId="434E48E8" w14:textId="77777777" w:rsidR="007E5B4A" w:rsidRPr="007E5B4A" w:rsidRDefault="007E5B4A" w:rsidP="007E5B4A">
      <w:r w:rsidRPr="007E5B4A">
        <w:rPr>
          <w:noProof/>
        </w:rPr>
        <w:drawing>
          <wp:inline distT="0" distB="0" distL="0" distR="0" wp14:anchorId="3181DB47" wp14:editId="5DC60716">
            <wp:extent cx="3765697" cy="1762125"/>
            <wp:effectExtent l="19050" t="19050" r="25400" b="9525"/>
            <wp:docPr id="102" name="Picture 1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 email&#10;&#10;Description automatically generated"/>
                    <pic:cNvPicPr/>
                  </pic:nvPicPr>
                  <pic:blipFill>
                    <a:blip r:embed="rId27"/>
                    <a:stretch>
                      <a:fillRect/>
                    </a:stretch>
                  </pic:blipFill>
                  <pic:spPr>
                    <a:xfrm>
                      <a:off x="0" y="0"/>
                      <a:ext cx="3767165" cy="1762812"/>
                    </a:xfrm>
                    <a:prstGeom prst="rect">
                      <a:avLst/>
                    </a:prstGeom>
                    <a:ln>
                      <a:solidFill>
                        <a:schemeClr val="tx1"/>
                      </a:solidFill>
                    </a:ln>
                  </pic:spPr>
                </pic:pic>
              </a:graphicData>
            </a:graphic>
          </wp:inline>
        </w:drawing>
      </w:r>
    </w:p>
    <w:p w14:paraId="2D4FC84B" w14:textId="77777777" w:rsidR="007E5B4A" w:rsidRPr="007E5B4A" w:rsidRDefault="007E5B4A" w:rsidP="007E5B4A">
      <w:pPr>
        <w:numPr>
          <w:ilvl w:val="0"/>
          <w:numId w:val="11"/>
        </w:numPr>
      </w:pPr>
      <w:r w:rsidRPr="007E5B4A">
        <w:rPr>
          <w:b/>
          <w:bCs/>
        </w:rPr>
        <w:t>Log in</w:t>
      </w:r>
      <w:r w:rsidRPr="007E5B4A">
        <w:t xml:space="preserve"> with your training user credentials.</w:t>
      </w:r>
    </w:p>
    <w:p w14:paraId="68C3C12E" w14:textId="77777777" w:rsidR="007E5B4A" w:rsidRPr="007E5B4A" w:rsidRDefault="007E5B4A" w:rsidP="007E5B4A">
      <w:pPr>
        <w:numPr>
          <w:ilvl w:val="0"/>
          <w:numId w:val="11"/>
        </w:numPr>
      </w:pPr>
      <w:r w:rsidRPr="007E5B4A">
        <w:lastRenderedPageBreak/>
        <w:t>You will now see a blank report showing on the screen.  This file only contains the Data Model.</w:t>
      </w:r>
    </w:p>
    <w:p w14:paraId="38D6FD0B" w14:textId="77777777" w:rsidR="007E5B4A" w:rsidRPr="007E5B4A" w:rsidRDefault="007E5B4A" w:rsidP="007E5B4A">
      <w:r w:rsidRPr="007E5B4A">
        <w:rPr>
          <w:noProof/>
        </w:rPr>
        <w:drawing>
          <wp:inline distT="0" distB="0" distL="0" distR="0" wp14:anchorId="110ABE19" wp14:editId="642B7628">
            <wp:extent cx="6153223" cy="3638550"/>
            <wp:effectExtent l="19050" t="19050" r="19050" b="19050"/>
            <wp:docPr id="103" name="Picture 1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text, application&#10;&#10;Description automatically generated"/>
                    <pic:cNvPicPr/>
                  </pic:nvPicPr>
                  <pic:blipFill>
                    <a:blip r:embed="rId28"/>
                    <a:stretch>
                      <a:fillRect/>
                    </a:stretch>
                  </pic:blipFill>
                  <pic:spPr>
                    <a:xfrm>
                      <a:off x="0" y="0"/>
                      <a:ext cx="6157099" cy="3640842"/>
                    </a:xfrm>
                    <a:prstGeom prst="rect">
                      <a:avLst/>
                    </a:prstGeom>
                    <a:ln>
                      <a:solidFill>
                        <a:schemeClr val="tx1"/>
                      </a:solidFill>
                    </a:ln>
                  </pic:spPr>
                </pic:pic>
              </a:graphicData>
            </a:graphic>
          </wp:inline>
        </w:drawing>
      </w:r>
    </w:p>
    <w:p w14:paraId="2AB66816" w14:textId="77777777" w:rsidR="007E5B4A" w:rsidRPr="007E5B4A" w:rsidRDefault="007E5B4A" w:rsidP="007E5B4A">
      <w:pPr>
        <w:numPr>
          <w:ilvl w:val="0"/>
          <w:numId w:val="11"/>
        </w:numPr>
      </w:pPr>
      <w:r w:rsidRPr="007E5B4A">
        <w:t xml:space="preserve">Select the </w:t>
      </w:r>
      <w:r w:rsidRPr="007E5B4A">
        <w:rPr>
          <w:b/>
          <w:bCs/>
        </w:rPr>
        <w:t>MVM Command Center Report</w:t>
      </w:r>
      <w:r w:rsidRPr="007E5B4A">
        <w:t xml:space="preserve"> on the left site map.  The report should load, and you should see the visualizations lit up with the data in your environment.</w:t>
      </w:r>
    </w:p>
    <w:p w14:paraId="32C3ECB5" w14:textId="77777777" w:rsidR="007E5B4A" w:rsidRPr="007E5B4A" w:rsidRDefault="007E5B4A" w:rsidP="007E5B4A">
      <w:r w:rsidRPr="007E5B4A">
        <w:rPr>
          <w:noProof/>
        </w:rPr>
        <w:drawing>
          <wp:inline distT="0" distB="0" distL="0" distR="0" wp14:anchorId="7260DBC2" wp14:editId="08DB8BA7">
            <wp:extent cx="6305550" cy="3255948"/>
            <wp:effectExtent l="19050" t="19050" r="19050" b="2095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9"/>
                    <a:stretch>
                      <a:fillRect/>
                    </a:stretch>
                  </pic:blipFill>
                  <pic:spPr>
                    <a:xfrm>
                      <a:off x="0" y="0"/>
                      <a:ext cx="6307003" cy="3256698"/>
                    </a:xfrm>
                    <a:prstGeom prst="rect">
                      <a:avLst/>
                    </a:prstGeom>
                    <a:ln>
                      <a:solidFill>
                        <a:schemeClr val="tx1"/>
                      </a:solidFill>
                    </a:ln>
                  </pic:spPr>
                </pic:pic>
              </a:graphicData>
            </a:graphic>
          </wp:inline>
        </w:drawing>
      </w:r>
    </w:p>
    <w:p w14:paraId="215CB7FE" w14:textId="52D0393C" w:rsidR="007E5B4A" w:rsidRPr="007E5B4A" w:rsidRDefault="007E5B4A" w:rsidP="007E5B4A">
      <w:r w:rsidRPr="007E5B4A">
        <w:rPr>
          <w:b/>
          <w:bCs/>
        </w:rPr>
        <w:lastRenderedPageBreak/>
        <w:t>Congratulations!</w:t>
      </w:r>
      <w:r w:rsidRPr="007E5B4A">
        <w:t xml:space="preserve"> You successfully installed the </w:t>
      </w:r>
      <w:r w:rsidR="006F7C5D" w:rsidRPr="009C2359">
        <w:t xml:space="preserve">Microsoft Vaccination Management </w:t>
      </w:r>
      <w:r w:rsidR="006F7C5D">
        <w:t>Dashboard</w:t>
      </w:r>
      <w:r w:rsidR="006F7C5D" w:rsidRPr="007E5B4A">
        <w:t xml:space="preserve"> </w:t>
      </w:r>
      <w:r w:rsidRPr="007E5B4A">
        <w:t>from AppSource into a new Power BI workspace in your tenant and connected to your data.</w:t>
      </w:r>
    </w:p>
    <w:p w14:paraId="2E066BEC" w14:textId="77777777" w:rsidR="007E5B4A" w:rsidRPr="007E5B4A" w:rsidRDefault="007E5B4A" w:rsidP="007E5B4A"/>
    <w:sectPr w:rsidR="007E5B4A" w:rsidRPr="007E5B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norBidi">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43F36"/>
    <w:multiLevelType w:val="hybridMultilevel"/>
    <w:tmpl w:val="7F1244E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ambria Math" w:hAnsi="Cambria Math" w:cs="Cambria Math" w:hint="default"/>
      </w:rPr>
    </w:lvl>
    <w:lvl w:ilvl="2" w:tplc="04090005">
      <w:start w:val="1"/>
      <w:numFmt w:val="bullet"/>
      <w:lvlText w:val=""/>
      <w:lvlJc w:val="left"/>
      <w:pPr>
        <w:ind w:left="2160" w:hanging="360"/>
      </w:pPr>
      <w:rPr>
        <w:rFonts w:ascii="minorBidi" w:hAnsi="minorBidi" w:hint="default"/>
      </w:rPr>
    </w:lvl>
    <w:lvl w:ilvl="3" w:tplc="04090001">
      <w:start w:val="1"/>
      <w:numFmt w:val="bullet"/>
      <w:lvlText w:val=""/>
      <w:lvlJc w:val="left"/>
      <w:pPr>
        <w:ind w:left="2880" w:hanging="360"/>
      </w:pPr>
      <w:rPr>
        <w:rFonts w:ascii="minorBidi" w:hAnsi="minorBidi" w:hint="default"/>
      </w:rPr>
    </w:lvl>
    <w:lvl w:ilvl="4" w:tplc="04090003">
      <w:start w:val="1"/>
      <w:numFmt w:val="bullet"/>
      <w:lvlText w:val="o"/>
      <w:lvlJc w:val="left"/>
      <w:pPr>
        <w:ind w:left="3600" w:hanging="360"/>
      </w:pPr>
      <w:rPr>
        <w:rFonts w:ascii="Cambria Math" w:hAnsi="Cambria Math" w:cs="Cambria Math" w:hint="default"/>
      </w:rPr>
    </w:lvl>
    <w:lvl w:ilvl="5" w:tplc="04090005">
      <w:start w:val="1"/>
      <w:numFmt w:val="bullet"/>
      <w:lvlText w:val=""/>
      <w:lvlJc w:val="left"/>
      <w:pPr>
        <w:ind w:left="4320" w:hanging="360"/>
      </w:pPr>
      <w:rPr>
        <w:rFonts w:ascii="minorBidi" w:hAnsi="minorBidi" w:hint="default"/>
      </w:rPr>
    </w:lvl>
    <w:lvl w:ilvl="6" w:tplc="04090001">
      <w:start w:val="1"/>
      <w:numFmt w:val="bullet"/>
      <w:lvlText w:val=""/>
      <w:lvlJc w:val="left"/>
      <w:pPr>
        <w:ind w:left="5040" w:hanging="360"/>
      </w:pPr>
      <w:rPr>
        <w:rFonts w:ascii="minorBidi" w:hAnsi="minorBidi" w:hint="default"/>
      </w:rPr>
    </w:lvl>
    <w:lvl w:ilvl="7" w:tplc="04090003">
      <w:start w:val="1"/>
      <w:numFmt w:val="bullet"/>
      <w:lvlText w:val="o"/>
      <w:lvlJc w:val="left"/>
      <w:pPr>
        <w:ind w:left="5760" w:hanging="360"/>
      </w:pPr>
      <w:rPr>
        <w:rFonts w:ascii="Cambria Math" w:hAnsi="Cambria Math" w:cs="Cambria Math" w:hint="default"/>
      </w:rPr>
    </w:lvl>
    <w:lvl w:ilvl="8" w:tplc="04090005">
      <w:start w:val="1"/>
      <w:numFmt w:val="bullet"/>
      <w:lvlText w:val=""/>
      <w:lvlJc w:val="left"/>
      <w:pPr>
        <w:ind w:left="6480" w:hanging="360"/>
      </w:pPr>
      <w:rPr>
        <w:rFonts w:ascii="minorBidi" w:hAnsi="minorBidi" w:hint="default"/>
      </w:rPr>
    </w:lvl>
  </w:abstractNum>
  <w:abstractNum w:abstractNumId="1" w15:restartNumberingAfterBreak="0">
    <w:nsid w:val="0D924C7B"/>
    <w:multiLevelType w:val="hybridMultilevel"/>
    <w:tmpl w:val="823CA17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840005"/>
    <w:multiLevelType w:val="hybridMultilevel"/>
    <w:tmpl w:val="C060A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943AF"/>
    <w:multiLevelType w:val="hybridMultilevel"/>
    <w:tmpl w:val="C582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FB4548"/>
    <w:multiLevelType w:val="hybridMultilevel"/>
    <w:tmpl w:val="306C12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5" w15:restartNumberingAfterBreak="0">
    <w:nsid w:val="47BF3F21"/>
    <w:multiLevelType w:val="hybridMultilevel"/>
    <w:tmpl w:val="64DC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700F85"/>
    <w:multiLevelType w:val="hybridMultilevel"/>
    <w:tmpl w:val="9836DCCA"/>
    <w:lvl w:ilvl="0" w:tplc="6A5226AA">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4062C3"/>
    <w:multiLevelType w:val="hybridMultilevel"/>
    <w:tmpl w:val="2882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minorBidi" w:hAnsi="minorBidi" w:hint="default"/>
      </w:rPr>
    </w:lvl>
    <w:lvl w:ilvl="3" w:tplc="04090001" w:tentative="1">
      <w:start w:val="1"/>
      <w:numFmt w:val="bullet"/>
      <w:lvlText w:val=""/>
      <w:lvlJc w:val="left"/>
      <w:pPr>
        <w:ind w:left="2880" w:hanging="360"/>
      </w:pPr>
      <w:rPr>
        <w:rFonts w:ascii="minorBidi" w:hAnsi="minorBidi"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minorBidi" w:hAnsi="minorBidi" w:hint="default"/>
      </w:rPr>
    </w:lvl>
    <w:lvl w:ilvl="6" w:tplc="04090001" w:tentative="1">
      <w:start w:val="1"/>
      <w:numFmt w:val="bullet"/>
      <w:lvlText w:val=""/>
      <w:lvlJc w:val="left"/>
      <w:pPr>
        <w:ind w:left="5040" w:hanging="360"/>
      </w:pPr>
      <w:rPr>
        <w:rFonts w:ascii="minorBidi" w:hAnsi="minorBidi"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minorBidi" w:hAnsi="minorBidi" w:hint="default"/>
      </w:rPr>
    </w:lvl>
  </w:abstractNum>
  <w:abstractNum w:abstractNumId="8" w15:restartNumberingAfterBreak="0">
    <w:nsid w:val="72560E4D"/>
    <w:multiLevelType w:val="hybridMultilevel"/>
    <w:tmpl w:val="B62EA1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E27671"/>
    <w:multiLevelType w:val="hybridMultilevel"/>
    <w:tmpl w:val="C6C88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7A5889"/>
    <w:multiLevelType w:val="hybridMultilevel"/>
    <w:tmpl w:val="8C425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ambria Math" w:hAnsi="Cambria Math" w:cs="Cambria Math" w:hint="default"/>
      </w:rPr>
    </w:lvl>
    <w:lvl w:ilvl="2" w:tplc="04090005" w:tentative="1">
      <w:start w:val="1"/>
      <w:numFmt w:val="bullet"/>
      <w:lvlText w:val=""/>
      <w:lvlJc w:val="left"/>
      <w:pPr>
        <w:ind w:left="2160" w:hanging="360"/>
      </w:pPr>
      <w:rPr>
        <w:rFonts w:ascii="minorBidi" w:hAnsi="minorBidi" w:hint="default"/>
      </w:rPr>
    </w:lvl>
    <w:lvl w:ilvl="3" w:tplc="04090001" w:tentative="1">
      <w:start w:val="1"/>
      <w:numFmt w:val="bullet"/>
      <w:lvlText w:val=""/>
      <w:lvlJc w:val="left"/>
      <w:pPr>
        <w:ind w:left="2880" w:hanging="360"/>
      </w:pPr>
      <w:rPr>
        <w:rFonts w:ascii="minorBidi" w:hAnsi="minorBidi" w:hint="default"/>
      </w:rPr>
    </w:lvl>
    <w:lvl w:ilvl="4" w:tplc="04090003" w:tentative="1">
      <w:start w:val="1"/>
      <w:numFmt w:val="bullet"/>
      <w:lvlText w:val="o"/>
      <w:lvlJc w:val="left"/>
      <w:pPr>
        <w:ind w:left="3600" w:hanging="360"/>
      </w:pPr>
      <w:rPr>
        <w:rFonts w:ascii="Cambria Math" w:hAnsi="Cambria Math" w:cs="Cambria Math" w:hint="default"/>
      </w:rPr>
    </w:lvl>
    <w:lvl w:ilvl="5" w:tplc="04090005" w:tentative="1">
      <w:start w:val="1"/>
      <w:numFmt w:val="bullet"/>
      <w:lvlText w:val=""/>
      <w:lvlJc w:val="left"/>
      <w:pPr>
        <w:ind w:left="4320" w:hanging="360"/>
      </w:pPr>
      <w:rPr>
        <w:rFonts w:ascii="minorBidi" w:hAnsi="minorBidi" w:hint="default"/>
      </w:rPr>
    </w:lvl>
    <w:lvl w:ilvl="6" w:tplc="04090001" w:tentative="1">
      <w:start w:val="1"/>
      <w:numFmt w:val="bullet"/>
      <w:lvlText w:val=""/>
      <w:lvlJc w:val="left"/>
      <w:pPr>
        <w:ind w:left="5040" w:hanging="360"/>
      </w:pPr>
      <w:rPr>
        <w:rFonts w:ascii="minorBidi" w:hAnsi="minorBidi" w:hint="default"/>
      </w:rPr>
    </w:lvl>
    <w:lvl w:ilvl="7" w:tplc="04090003" w:tentative="1">
      <w:start w:val="1"/>
      <w:numFmt w:val="bullet"/>
      <w:lvlText w:val="o"/>
      <w:lvlJc w:val="left"/>
      <w:pPr>
        <w:ind w:left="5760" w:hanging="360"/>
      </w:pPr>
      <w:rPr>
        <w:rFonts w:ascii="Cambria Math" w:hAnsi="Cambria Math" w:cs="Cambria Math" w:hint="default"/>
      </w:rPr>
    </w:lvl>
    <w:lvl w:ilvl="8" w:tplc="04090005" w:tentative="1">
      <w:start w:val="1"/>
      <w:numFmt w:val="bullet"/>
      <w:lvlText w:val=""/>
      <w:lvlJc w:val="left"/>
      <w:pPr>
        <w:ind w:left="6480" w:hanging="360"/>
      </w:pPr>
      <w:rPr>
        <w:rFonts w:ascii="minorBidi" w:hAnsi="minorBidi" w:hint="default"/>
      </w:rPr>
    </w:lvl>
  </w:abstractNum>
  <w:num w:numId="1">
    <w:abstractNumId w:val="6"/>
  </w:num>
  <w:num w:numId="2">
    <w:abstractNumId w:val="8"/>
  </w:num>
  <w:num w:numId="3">
    <w:abstractNumId w:val="9"/>
  </w:num>
  <w:num w:numId="4">
    <w:abstractNumId w:val="5"/>
  </w:num>
  <w:num w:numId="5">
    <w:abstractNumId w:val="2"/>
  </w:num>
  <w:num w:numId="6">
    <w:abstractNumId w:val="4"/>
  </w:num>
  <w:num w:numId="7">
    <w:abstractNumId w:val="3"/>
  </w:num>
  <w:num w:numId="8">
    <w:abstractNumId w:val="0"/>
  </w:num>
  <w:num w:numId="9">
    <w:abstractNumId w:val="7"/>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AC"/>
    <w:rsid w:val="002E6723"/>
    <w:rsid w:val="003F173B"/>
    <w:rsid w:val="00494383"/>
    <w:rsid w:val="004C6CAC"/>
    <w:rsid w:val="006F7C5D"/>
    <w:rsid w:val="007E5B4A"/>
    <w:rsid w:val="0080020A"/>
    <w:rsid w:val="00886D1D"/>
    <w:rsid w:val="00925175"/>
    <w:rsid w:val="0096533F"/>
    <w:rsid w:val="00971239"/>
    <w:rsid w:val="00B3569E"/>
    <w:rsid w:val="00D11D37"/>
    <w:rsid w:val="00E077DB"/>
    <w:rsid w:val="00EA0916"/>
    <w:rsid w:val="00F92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118E"/>
  <w15:chartTrackingRefBased/>
  <w15:docId w15:val="{C6AF0FED-20DF-4B90-8E3C-5EDD0FB7C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20A"/>
    <w:pPr>
      <w:ind w:left="720"/>
      <w:contextualSpacing/>
    </w:pPr>
  </w:style>
  <w:style w:type="character" w:styleId="Hyperlink">
    <w:name w:val="Hyperlink"/>
    <w:basedOn w:val="DefaultParagraphFont"/>
    <w:uiPriority w:val="99"/>
    <w:qFormat/>
    <w:rsid w:val="003F173B"/>
    <w:rPr>
      <w:color w:val="0000FF"/>
      <w:u w:val="single"/>
    </w:rPr>
  </w:style>
  <w:style w:type="character" w:styleId="UnresolvedMention">
    <w:name w:val="Unresolved Mention"/>
    <w:basedOn w:val="DefaultParagraphFont"/>
    <w:uiPriority w:val="99"/>
    <w:semiHidden/>
    <w:unhideWhenUsed/>
    <w:rsid w:val="007E5B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hyperlink" Target="https://appsource.microsoft.com/en-U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5.png"/><Relationship Id="rId19" Type="http://schemas.openxmlformats.org/officeDocument/2006/relationships/hyperlink" Target="https://make.powerapps.com/"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1875</TotalTime>
  <Pages>13</Pages>
  <Words>567</Words>
  <Characters>3235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Bamford</dc:creator>
  <cp:keywords/>
  <dc:description/>
  <cp:lastModifiedBy>James Bamford</cp:lastModifiedBy>
  <cp:revision>12</cp:revision>
  <dcterms:created xsi:type="dcterms:W3CDTF">2021-05-19T23:44:00Z</dcterms:created>
  <dcterms:modified xsi:type="dcterms:W3CDTF">2021-05-25T19:25:00Z</dcterms:modified>
</cp:coreProperties>
</file>