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F315" w14:textId="77777777" w:rsidR="00494383" w:rsidRDefault="00494383" w:rsidP="00494383">
      <w:r>
        <w:t>Lab 05:  Vaccination Management Dashboard</w:t>
      </w:r>
    </w:p>
    <w:p w14:paraId="6C0A6E6D" w14:textId="5E5C5F59" w:rsidR="002E6723" w:rsidRDefault="003C3F3E" w:rsidP="00494383">
      <w:r w:rsidRPr="003C3F3E">
        <w:t>Embedding</w:t>
      </w:r>
      <w:r w:rsidRPr="003C3F3E">
        <w:t xml:space="preserve"> the Dashboard in the Vaccination Management App</w:t>
      </w:r>
    </w:p>
    <w:p w14:paraId="3624AF4C" w14:textId="77777777" w:rsidR="003C3F3E" w:rsidRDefault="003C3F3E" w:rsidP="00494383"/>
    <w:p w14:paraId="3D40126E" w14:textId="7C55C03A" w:rsidR="003C3F3E" w:rsidRPr="003C3F3E" w:rsidRDefault="003C3F3E" w:rsidP="003C3F3E">
      <w:pPr>
        <w:spacing w:before="180" w:after="180" w:line="240" w:lineRule="auto"/>
      </w:pPr>
      <w:r w:rsidRPr="003C3F3E">
        <w:t xml:space="preserve">In this exercise, you will learn how to embed the </w:t>
      </w:r>
      <w:r>
        <w:t>Vaccination Management Dashboard</w:t>
      </w:r>
      <w:r w:rsidRPr="003C3F3E">
        <w:t xml:space="preserve"> into </w:t>
      </w:r>
      <w:r>
        <w:t>the V</w:t>
      </w:r>
      <w:r w:rsidRPr="003C3F3E">
        <w:t xml:space="preserve">accination </w:t>
      </w:r>
      <w:r>
        <w:t>M</w:t>
      </w:r>
      <w:r w:rsidRPr="003C3F3E">
        <w:t>anagement model-driven application so</w:t>
      </w:r>
      <w:r>
        <w:t xml:space="preserve"> that</w:t>
      </w:r>
      <w:r w:rsidRPr="003C3F3E">
        <w:t xml:space="preserve"> users can access the visualizations right from their device.  You will first add a Dashboard that connects to the Power BI report you created previously.  Then we will add that Dashboard to the Sitemap so vaccination site managers can quickly access the insights and analytics directly alongside registration data.  We will make all changes in the MVM in a Day solution for proper management.</w:t>
      </w:r>
    </w:p>
    <w:p w14:paraId="5E0FE066" w14:textId="77777777" w:rsidR="003C3F3E" w:rsidRPr="003C3F3E" w:rsidRDefault="003C3F3E" w:rsidP="003C3F3E">
      <w:pPr>
        <w:numPr>
          <w:ilvl w:val="0"/>
          <w:numId w:val="11"/>
        </w:numPr>
        <w:spacing w:before="180" w:after="180" w:line="240" w:lineRule="auto"/>
      </w:pPr>
      <w:r w:rsidRPr="003C3F3E">
        <w:t xml:space="preserve">Navigate to </w:t>
      </w:r>
      <w:hyperlink r:id="rId5" w:history="1">
        <w:r w:rsidRPr="003C3F3E">
          <w:rPr>
            <w:rStyle w:val="Hyperlink"/>
          </w:rPr>
          <w:t>Power Apps</w:t>
        </w:r>
      </w:hyperlink>
      <w:r w:rsidRPr="003C3F3E">
        <w:t xml:space="preserve"> (Incognito or InPrivate session).</w:t>
      </w:r>
    </w:p>
    <w:p w14:paraId="22208C1D" w14:textId="77777777" w:rsidR="003C3F3E" w:rsidRPr="003C3F3E" w:rsidRDefault="003C3F3E" w:rsidP="003C3F3E">
      <w:pPr>
        <w:numPr>
          <w:ilvl w:val="0"/>
          <w:numId w:val="11"/>
        </w:numPr>
        <w:spacing w:before="180" w:after="180" w:line="240" w:lineRule="auto"/>
      </w:pPr>
      <w:r w:rsidRPr="003C3F3E">
        <w:t>Log in using the credentials supplied in the training for your user.</w:t>
      </w:r>
    </w:p>
    <w:p w14:paraId="55ABECF5" w14:textId="77777777" w:rsidR="003C3F3E" w:rsidRPr="003C3F3E" w:rsidRDefault="003C3F3E" w:rsidP="003C3F3E">
      <w:pPr>
        <w:numPr>
          <w:ilvl w:val="0"/>
          <w:numId w:val="11"/>
        </w:numPr>
        <w:spacing w:before="180" w:after="180" w:line="240" w:lineRule="auto"/>
      </w:pPr>
      <w:r w:rsidRPr="003C3F3E">
        <w:t xml:space="preserve">Select the correct environment from the upper right </w:t>
      </w:r>
      <w:r w:rsidRPr="003C3F3E">
        <w:rPr>
          <w:b/>
          <w:bCs/>
        </w:rPr>
        <w:t>Environment</w:t>
      </w:r>
      <w:r w:rsidRPr="003C3F3E">
        <w:t xml:space="preserve"> drop down.</w:t>
      </w:r>
    </w:p>
    <w:p w14:paraId="3FAE443A" w14:textId="77777777" w:rsidR="003C3F3E" w:rsidRPr="003C3F3E" w:rsidRDefault="003C3F3E" w:rsidP="003C3F3E">
      <w:pPr>
        <w:spacing w:before="180" w:after="180" w:line="240" w:lineRule="auto"/>
      </w:pPr>
      <w:r w:rsidRPr="003C3F3E">
        <w:drawing>
          <wp:inline distT="0" distB="0" distL="0" distR="0" wp14:anchorId="4E4A1F3D" wp14:editId="0C9D3743">
            <wp:extent cx="4313464" cy="476971"/>
            <wp:effectExtent l="19050" t="19050" r="11430"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4452369" cy="492331"/>
                    </a:xfrm>
                    <a:prstGeom prst="rect">
                      <a:avLst/>
                    </a:prstGeom>
                    <a:ln>
                      <a:solidFill>
                        <a:schemeClr val="tx1"/>
                      </a:solidFill>
                    </a:ln>
                  </pic:spPr>
                </pic:pic>
              </a:graphicData>
            </a:graphic>
          </wp:inline>
        </w:drawing>
      </w:r>
    </w:p>
    <w:p w14:paraId="1B7C3B04" w14:textId="77777777" w:rsidR="003C3F3E" w:rsidRPr="003C3F3E" w:rsidRDefault="003C3F3E" w:rsidP="003C3F3E">
      <w:pPr>
        <w:numPr>
          <w:ilvl w:val="0"/>
          <w:numId w:val="11"/>
        </w:numPr>
        <w:spacing w:before="180" w:after="180" w:line="240" w:lineRule="auto"/>
      </w:pPr>
      <w:r w:rsidRPr="003C3F3E">
        <w:t xml:space="preserve">Select </w:t>
      </w:r>
      <w:r w:rsidRPr="003C3F3E">
        <w:rPr>
          <w:b/>
          <w:bCs/>
        </w:rPr>
        <w:t xml:space="preserve">Solutions </w:t>
      </w:r>
      <w:r w:rsidRPr="003C3F3E">
        <w:t xml:space="preserve">on the left navigation bar.  Select </w:t>
      </w:r>
      <w:r w:rsidRPr="003C3F3E">
        <w:rPr>
          <w:b/>
          <w:bCs/>
        </w:rPr>
        <w:t>MVM in a Day</w:t>
      </w:r>
      <w:r w:rsidRPr="003C3F3E">
        <w:t xml:space="preserve"> solution to </w:t>
      </w:r>
      <w:r w:rsidRPr="003C3F3E">
        <w:rPr>
          <w:b/>
          <w:bCs/>
        </w:rPr>
        <w:t>edit</w:t>
      </w:r>
      <w:r w:rsidRPr="003C3F3E">
        <w:t>.</w:t>
      </w:r>
    </w:p>
    <w:p w14:paraId="07F0C90C" w14:textId="77777777" w:rsidR="003C3F3E" w:rsidRPr="003C3F3E" w:rsidRDefault="003C3F3E" w:rsidP="003C3F3E">
      <w:pPr>
        <w:spacing w:before="180" w:after="180" w:line="240" w:lineRule="auto"/>
        <w:rPr>
          <w:b/>
          <w:bCs/>
        </w:rPr>
      </w:pPr>
      <w:r w:rsidRPr="003C3F3E">
        <w:drawing>
          <wp:inline distT="0" distB="0" distL="0" distR="0" wp14:anchorId="065DBF7D" wp14:editId="5587D016">
            <wp:extent cx="5583464" cy="3081209"/>
            <wp:effectExtent l="19050" t="19050" r="17780" b="2413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7"/>
                    <a:stretch>
                      <a:fillRect/>
                    </a:stretch>
                  </pic:blipFill>
                  <pic:spPr>
                    <a:xfrm>
                      <a:off x="0" y="0"/>
                      <a:ext cx="5603092" cy="3092041"/>
                    </a:xfrm>
                    <a:prstGeom prst="rect">
                      <a:avLst/>
                    </a:prstGeom>
                    <a:ln>
                      <a:solidFill>
                        <a:schemeClr val="tx1"/>
                      </a:solidFill>
                    </a:ln>
                  </pic:spPr>
                </pic:pic>
              </a:graphicData>
            </a:graphic>
          </wp:inline>
        </w:drawing>
      </w:r>
    </w:p>
    <w:p w14:paraId="3B5D7480" w14:textId="77777777" w:rsidR="003C3F3E" w:rsidRPr="003C3F3E" w:rsidRDefault="003C3F3E" w:rsidP="003C3F3E">
      <w:pPr>
        <w:numPr>
          <w:ilvl w:val="0"/>
          <w:numId w:val="11"/>
        </w:numPr>
        <w:spacing w:before="180" w:after="180" w:line="240" w:lineRule="auto"/>
        <w:rPr>
          <w:b/>
          <w:bCs/>
        </w:rPr>
      </w:pPr>
      <w:r w:rsidRPr="003C3F3E">
        <w:t xml:space="preserve">Go to </w:t>
      </w:r>
      <w:r w:rsidRPr="003C3F3E">
        <w:rPr>
          <w:b/>
          <w:bCs/>
        </w:rPr>
        <w:t>New</w:t>
      </w:r>
      <w:r w:rsidRPr="003C3F3E">
        <w:t xml:space="preserve"> &gt; </w:t>
      </w:r>
      <w:r w:rsidRPr="003C3F3E">
        <w:rPr>
          <w:b/>
          <w:bCs/>
        </w:rPr>
        <w:t>Dashboard</w:t>
      </w:r>
      <w:r w:rsidRPr="003C3F3E">
        <w:t xml:space="preserve"> &gt; </w:t>
      </w:r>
      <w:r w:rsidRPr="003C3F3E">
        <w:rPr>
          <w:b/>
          <w:bCs/>
        </w:rPr>
        <w:t>Power BI embedded</w:t>
      </w:r>
    </w:p>
    <w:p w14:paraId="0B4B339C" w14:textId="77777777" w:rsidR="003C3F3E" w:rsidRPr="003C3F3E" w:rsidRDefault="003C3F3E" w:rsidP="003C3F3E">
      <w:pPr>
        <w:spacing w:before="180" w:after="180" w:line="240" w:lineRule="auto"/>
      </w:pPr>
      <w:r w:rsidRPr="003C3F3E">
        <w:lastRenderedPageBreak/>
        <w:drawing>
          <wp:inline distT="0" distB="0" distL="0" distR="0" wp14:anchorId="5646C63D" wp14:editId="743001BA">
            <wp:extent cx="3547849" cy="1359807"/>
            <wp:effectExtent l="19050" t="19050" r="14605" b="1206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3600284" cy="1379904"/>
                    </a:xfrm>
                    <a:prstGeom prst="rect">
                      <a:avLst/>
                    </a:prstGeom>
                    <a:ln>
                      <a:solidFill>
                        <a:schemeClr val="tx1"/>
                      </a:solidFill>
                    </a:ln>
                  </pic:spPr>
                </pic:pic>
              </a:graphicData>
            </a:graphic>
          </wp:inline>
        </w:drawing>
      </w:r>
    </w:p>
    <w:p w14:paraId="5F07AABB" w14:textId="77777777" w:rsidR="003C3F3E" w:rsidRPr="003C3F3E" w:rsidRDefault="003C3F3E" w:rsidP="003C3F3E">
      <w:pPr>
        <w:numPr>
          <w:ilvl w:val="0"/>
          <w:numId w:val="11"/>
        </w:numPr>
        <w:spacing w:before="180" w:after="180" w:line="240" w:lineRule="auto"/>
      </w:pPr>
      <w:r w:rsidRPr="003C3F3E">
        <w:t>Add Dashboard details as follows:</w:t>
      </w:r>
    </w:p>
    <w:p w14:paraId="442DB794" w14:textId="77777777" w:rsidR="003C3F3E" w:rsidRPr="003C3F3E" w:rsidRDefault="003C3F3E" w:rsidP="003C3F3E">
      <w:pPr>
        <w:numPr>
          <w:ilvl w:val="1"/>
          <w:numId w:val="11"/>
        </w:numPr>
        <w:spacing w:before="180" w:after="180" w:line="240" w:lineRule="auto"/>
      </w:pPr>
      <w:r w:rsidRPr="003C3F3E">
        <w:rPr>
          <w:b/>
          <w:bCs/>
        </w:rPr>
        <w:t>Name</w:t>
      </w:r>
      <w:r w:rsidRPr="003C3F3E">
        <w:t>: MVM in a Day Report</w:t>
      </w:r>
    </w:p>
    <w:p w14:paraId="28E874F8" w14:textId="77777777" w:rsidR="003C3F3E" w:rsidRPr="003C3F3E" w:rsidRDefault="003C3F3E" w:rsidP="003C3F3E">
      <w:pPr>
        <w:numPr>
          <w:ilvl w:val="1"/>
          <w:numId w:val="11"/>
        </w:numPr>
        <w:spacing w:before="180" w:after="180" w:line="240" w:lineRule="auto"/>
      </w:pPr>
      <w:r w:rsidRPr="003C3F3E">
        <w:rPr>
          <w:b/>
          <w:bCs/>
        </w:rPr>
        <w:t>Type</w:t>
      </w:r>
      <w:r w:rsidRPr="003C3F3E">
        <w:t>: Power BI report</w:t>
      </w:r>
    </w:p>
    <w:p w14:paraId="78DC1D84" w14:textId="640044FB" w:rsidR="003C3F3E" w:rsidRPr="003C3F3E" w:rsidRDefault="003C3F3E" w:rsidP="003C3F3E">
      <w:pPr>
        <w:numPr>
          <w:ilvl w:val="1"/>
          <w:numId w:val="11"/>
        </w:numPr>
        <w:spacing w:before="180" w:after="180" w:line="240" w:lineRule="auto"/>
      </w:pPr>
      <w:r w:rsidRPr="003C3F3E">
        <w:rPr>
          <w:b/>
          <w:bCs/>
        </w:rPr>
        <w:t>Power BI workspace</w:t>
      </w:r>
      <w:r w:rsidRPr="003C3F3E">
        <w:t>: MVM-</w:t>
      </w:r>
      <w:r w:rsidR="00686C9B">
        <w:t>Dashboard</w:t>
      </w:r>
      <w:r w:rsidRPr="003C3F3E">
        <w:t xml:space="preserve"> Report</w:t>
      </w:r>
    </w:p>
    <w:p w14:paraId="2F653F79" w14:textId="0BF112E2" w:rsidR="003C3F3E" w:rsidRPr="003C3F3E" w:rsidRDefault="003C3F3E" w:rsidP="003C3F3E">
      <w:pPr>
        <w:numPr>
          <w:ilvl w:val="1"/>
          <w:numId w:val="11"/>
        </w:numPr>
        <w:spacing w:before="180" w:after="180" w:line="240" w:lineRule="auto"/>
      </w:pPr>
      <w:r w:rsidRPr="003C3F3E">
        <w:rPr>
          <w:b/>
          <w:bCs/>
        </w:rPr>
        <w:t>Power BI Report</w:t>
      </w:r>
      <w:r w:rsidRPr="003C3F3E">
        <w:t xml:space="preserve">: MVM </w:t>
      </w:r>
      <w:r w:rsidR="00686C9B">
        <w:t>Dashboard</w:t>
      </w:r>
      <w:r w:rsidRPr="003C3F3E">
        <w:t xml:space="preserve"> Report</w:t>
      </w:r>
    </w:p>
    <w:p w14:paraId="5A40DBCC" w14:textId="77777777" w:rsidR="003C3F3E" w:rsidRPr="003C3F3E" w:rsidRDefault="003C3F3E" w:rsidP="003C3F3E">
      <w:pPr>
        <w:spacing w:before="180" w:after="180" w:line="240" w:lineRule="auto"/>
      </w:pPr>
      <w:r w:rsidRPr="003C3F3E">
        <w:drawing>
          <wp:inline distT="0" distB="0" distL="0" distR="0" wp14:anchorId="70BF282A" wp14:editId="7074CD2A">
            <wp:extent cx="3143250" cy="3889851"/>
            <wp:effectExtent l="19050" t="19050" r="19050" b="1587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9"/>
                    <a:stretch>
                      <a:fillRect/>
                    </a:stretch>
                  </pic:blipFill>
                  <pic:spPr>
                    <a:xfrm>
                      <a:off x="0" y="0"/>
                      <a:ext cx="3147419" cy="3895010"/>
                    </a:xfrm>
                    <a:prstGeom prst="rect">
                      <a:avLst/>
                    </a:prstGeom>
                    <a:ln>
                      <a:solidFill>
                        <a:schemeClr val="tx1"/>
                      </a:solidFill>
                    </a:ln>
                  </pic:spPr>
                </pic:pic>
              </a:graphicData>
            </a:graphic>
          </wp:inline>
        </w:drawing>
      </w:r>
    </w:p>
    <w:p w14:paraId="053D0EF5" w14:textId="77777777" w:rsidR="003C3F3E" w:rsidRPr="003C3F3E" w:rsidRDefault="003C3F3E" w:rsidP="003C3F3E">
      <w:pPr>
        <w:numPr>
          <w:ilvl w:val="0"/>
          <w:numId w:val="11"/>
        </w:numPr>
        <w:spacing w:before="180" w:after="180" w:line="240" w:lineRule="auto"/>
      </w:pPr>
      <w:r w:rsidRPr="003C3F3E">
        <w:t xml:space="preserve">Click </w:t>
      </w:r>
      <w:r w:rsidRPr="003C3F3E">
        <w:rPr>
          <w:b/>
          <w:bCs/>
        </w:rPr>
        <w:t>Save</w:t>
      </w:r>
      <w:r w:rsidRPr="003C3F3E">
        <w:t>.</w:t>
      </w:r>
    </w:p>
    <w:p w14:paraId="12738B6C" w14:textId="77777777" w:rsidR="003C3F3E" w:rsidRPr="003C3F3E" w:rsidRDefault="003C3F3E" w:rsidP="003C3F3E">
      <w:pPr>
        <w:spacing w:before="180" w:after="180" w:line="240" w:lineRule="auto"/>
      </w:pPr>
      <w:r w:rsidRPr="003C3F3E">
        <w:drawing>
          <wp:inline distT="0" distB="0" distL="0" distR="0" wp14:anchorId="4BEFB27A" wp14:editId="459ED3A7">
            <wp:extent cx="3091180" cy="603784"/>
            <wp:effectExtent l="19050" t="19050" r="13970" b="2540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0"/>
                    <a:srcRect t="92529"/>
                    <a:stretch/>
                  </pic:blipFill>
                  <pic:spPr bwMode="auto">
                    <a:xfrm>
                      <a:off x="0" y="0"/>
                      <a:ext cx="3092853" cy="604111"/>
                    </a:xfrm>
                    <a:prstGeom prst="rect">
                      <a:avLst/>
                    </a:prstGeom>
                    <a:ln w="9525" cap="flat" cmpd="sng" algn="ctr">
                      <a:solidFill>
                        <a:srgbClr val="505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B86D79" w14:textId="77777777" w:rsidR="003C3F3E" w:rsidRPr="003C3F3E" w:rsidRDefault="003C3F3E" w:rsidP="003C3F3E">
      <w:pPr>
        <w:numPr>
          <w:ilvl w:val="0"/>
          <w:numId w:val="11"/>
        </w:numPr>
        <w:spacing w:before="180" w:after="180" w:line="240" w:lineRule="auto"/>
      </w:pPr>
      <w:r w:rsidRPr="003C3F3E">
        <w:t>You should now see the new Dashboard in your MVM in a Day Solution component list.</w:t>
      </w:r>
    </w:p>
    <w:p w14:paraId="3F4CA07C" w14:textId="77777777" w:rsidR="003C3F3E" w:rsidRPr="003C3F3E" w:rsidRDefault="003C3F3E" w:rsidP="003C3F3E">
      <w:pPr>
        <w:spacing w:before="180" w:after="180" w:line="240" w:lineRule="auto"/>
      </w:pPr>
      <w:r w:rsidRPr="003C3F3E">
        <w:lastRenderedPageBreak/>
        <w:drawing>
          <wp:inline distT="0" distB="0" distL="0" distR="0" wp14:anchorId="792A85A1" wp14:editId="6F557B21">
            <wp:extent cx="5943727" cy="2038350"/>
            <wp:effectExtent l="19050" t="19050" r="19050" b="19050"/>
            <wp:docPr id="48" name="Picture 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pic:nvPicPr>
                  <pic:blipFill>
                    <a:blip r:embed="rId11"/>
                    <a:stretch>
                      <a:fillRect/>
                    </a:stretch>
                  </pic:blipFill>
                  <pic:spPr>
                    <a:xfrm>
                      <a:off x="0" y="0"/>
                      <a:ext cx="5949011" cy="2040162"/>
                    </a:xfrm>
                    <a:prstGeom prst="rect">
                      <a:avLst/>
                    </a:prstGeom>
                    <a:ln>
                      <a:solidFill>
                        <a:schemeClr val="tx1"/>
                      </a:solidFill>
                    </a:ln>
                  </pic:spPr>
                </pic:pic>
              </a:graphicData>
            </a:graphic>
          </wp:inline>
        </w:drawing>
      </w:r>
    </w:p>
    <w:p w14:paraId="79B593AE" w14:textId="77777777" w:rsidR="003C3F3E" w:rsidRPr="003C3F3E" w:rsidRDefault="003C3F3E" w:rsidP="003C3F3E">
      <w:pPr>
        <w:numPr>
          <w:ilvl w:val="0"/>
          <w:numId w:val="11"/>
        </w:numPr>
        <w:spacing w:before="180" w:after="180" w:line="240" w:lineRule="auto"/>
      </w:pPr>
      <w:r w:rsidRPr="003C3F3E">
        <w:t xml:space="preserve">Select </w:t>
      </w:r>
      <w:r w:rsidRPr="003C3F3E">
        <w:rPr>
          <w:b/>
          <w:bCs/>
        </w:rPr>
        <w:t>Add Existing</w:t>
      </w:r>
      <w:r w:rsidRPr="003C3F3E">
        <w:t xml:space="preserve"> &gt; </w:t>
      </w:r>
      <w:r w:rsidRPr="003C3F3E">
        <w:rPr>
          <w:b/>
          <w:bCs/>
        </w:rPr>
        <w:t>Other</w:t>
      </w:r>
      <w:r w:rsidRPr="003C3F3E">
        <w:t xml:space="preserve"> &gt; </w:t>
      </w:r>
      <w:r w:rsidRPr="003C3F3E">
        <w:rPr>
          <w:b/>
          <w:bCs/>
        </w:rPr>
        <w:t>Site map</w:t>
      </w:r>
      <w:r w:rsidRPr="003C3F3E">
        <w:t>.</w:t>
      </w:r>
    </w:p>
    <w:p w14:paraId="45EF63DC" w14:textId="77777777" w:rsidR="003C3F3E" w:rsidRPr="003C3F3E" w:rsidRDefault="003C3F3E" w:rsidP="003C3F3E">
      <w:pPr>
        <w:spacing w:before="180" w:after="180" w:line="240" w:lineRule="auto"/>
      </w:pPr>
      <w:r w:rsidRPr="003C3F3E">
        <w:drawing>
          <wp:inline distT="0" distB="0" distL="0" distR="0" wp14:anchorId="3D6194C1" wp14:editId="63947C04">
            <wp:extent cx="4894036" cy="5665015"/>
            <wp:effectExtent l="19050" t="19050" r="20955" b="1206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2"/>
                    <a:stretch>
                      <a:fillRect/>
                    </a:stretch>
                  </pic:blipFill>
                  <pic:spPr>
                    <a:xfrm>
                      <a:off x="0" y="0"/>
                      <a:ext cx="4897739" cy="5669301"/>
                    </a:xfrm>
                    <a:prstGeom prst="rect">
                      <a:avLst/>
                    </a:prstGeom>
                    <a:ln>
                      <a:solidFill>
                        <a:schemeClr val="tx1"/>
                      </a:solidFill>
                    </a:ln>
                  </pic:spPr>
                </pic:pic>
              </a:graphicData>
            </a:graphic>
          </wp:inline>
        </w:drawing>
      </w:r>
    </w:p>
    <w:p w14:paraId="0BD6CD43" w14:textId="77777777" w:rsidR="003C3F3E" w:rsidRPr="003C3F3E" w:rsidRDefault="003C3F3E" w:rsidP="003C3F3E">
      <w:pPr>
        <w:numPr>
          <w:ilvl w:val="0"/>
          <w:numId w:val="11"/>
        </w:numPr>
        <w:spacing w:before="180" w:after="180" w:line="240" w:lineRule="auto"/>
      </w:pPr>
      <w:r w:rsidRPr="003C3F3E">
        <w:lastRenderedPageBreak/>
        <w:t xml:space="preserve">Select the </w:t>
      </w:r>
      <w:r w:rsidRPr="003C3F3E">
        <w:rPr>
          <w:b/>
          <w:bCs/>
        </w:rPr>
        <w:t>Vaccination site management app.</w:t>
      </w:r>
    </w:p>
    <w:p w14:paraId="4A8D2AC0" w14:textId="77777777" w:rsidR="003C3F3E" w:rsidRPr="003C3F3E" w:rsidRDefault="003C3F3E" w:rsidP="003C3F3E">
      <w:pPr>
        <w:spacing w:before="180" w:after="180" w:line="240" w:lineRule="auto"/>
      </w:pPr>
      <w:r w:rsidRPr="003C3F3E">
        <w:drawing>
          <wp:inline distT="0" distB="0" distL="0" distR="0" wp14:anchorId="52667F5E" wp14:editId="413111CA">
            <wp:extent cx="6193064" cy="2318864"/>
            <wp:effectExtent l="19050" t="19050" r="17780" b="2476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3"/>
                    <a:stretch>
                      <a:fillRect/>
                    </a:stretch>
                  </pic:blipFill>
                  <pic:spPr>
                    <a:xfrm>
                      <a:off x="0" y="0"/>
                      <a:ext cx="6201927" cy="2322183"/>
                    </a:xfrm>
                    <a:prstGeom prst="rect">
                      <a:avLst/>
                    </a:prstGeom>
                    <a:ln>
                      <a:solidFill>
                        <a:schemeClr val="tx1"/>
                      </a:solidFill>
                    </a:ln>
                  </pic:spPr>
                </pic:pic>
              </a:graphicData>
            </a:graphic>
          </wp:inline>
        </w:drawing>
      </w:r>
    </w:p>
    <w:p w14:paraId="24ADF66C" w14:textId="77777777" w:rsidR="003C3F3E" w:rsidRPr="003C3F3E" w:rsidRDefault="003C3F3E" w:rsidP="003C3F3E">
      <w:pPr>
        <w:numPr>
          <w:ilvl w:val="0"/>
          <w:numId w:val="11"/>
        </w:numPr>
        <w:spacing w:before="180" w:after="180" w:line="240" w:lineRule="auto"/>
      </w:pPr>
      <w:r w:rsidRPr="003C3F3E">
        <w:t xml:space="preserve">Select </w:t>
      </w:r>
      <w:r w:rsidRPr="003C3F3E">
        <w:rPr>
          <w:b/>
          <w:bCs/>
        </w:rPr>
        <w:t>Add</w:t>
      </w:r>
      <w:r w:rsidRPr="003C3F3E">
        <w:t>.</w:t>
      </w:r>
    </w:p>
    <w:p w14:paraId="40D34B93" w14:textId="77777777" w:rsidR="003C3F3E" w:rsidRPr="003C3F3E" w:rsidRDefault="003C3F3E" w:rsidP="003C3F3E">
      <w:pPr>
        <w:spacing w:before="180" w:after="180" w:line="240" w:lineRule="auto"/>
      </w:pPr>
      <w:r w:rsidRPr="003C3F3E">
        <w:drawing>
          <wp:inline distT="0" distB="0" distL="0" distR="0" wp14:anchorId="128447A8" wp14:editId="77BDA044">
            <wp:extent cx="1417864" cy="427762"/>
            <wp:effectExtent l="19050" t="19050" r="11430" b="10795"/>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pic:nvPicPr>
                  <pic:blipFill>
                    <a:blip r:embed="rId14"/>
                    <a:stretch>
                      <a:fillRect/>
                    </a:stretch>
                  </pic:blipFill>
                  <pic:spPr>
                    <a:xfrm>
                      <a:off x="0" y="0"/>
                      <a:ext cx="1463925" cy="441658"/>
                    </a:xfrm>
                    <a:prstGeom prst="rect">
                      <a:avLst/>
                    </a:prstGeom>
                    <a:ln>
                      <a:solidFill>
                        <a:schemeClr val="tx1"/>
                      </a:solidFill>
                    </a:ln>
                  </pic:spPr>
                </pic:pic>
              </a:graphicData>
            </a:graphic>
          </wp:inline>
        </w:drawing>
      </w:r>
    </w:p>
    <w:p w14:paraId="0507250A" w14:textId="77777777" w:rsidR="003C3F3E" w:rsidRPr="003C3F3E" w:rsidRDefault="003C3F3E" w:rsidP="003C3F3E">
      <w:pPr>
        <w:numPr>
          <w:ilvl w:val="0"/>
          <w:numId w:val="11"/>
        </w:numPr>
        <w:spacing w:before="180" w:after="180" w:line="240" w:lineRule="auto"/>
      </w:pPr>
      <w:r w:rsidRPr="003C3F3E">
        <w:t xml:space="preserve">Select the </w:t>
      </w:r>
      <w:r w:rsidRPr="003C3F3E">
        <w:rPr>
          <w:b/>
          <w:bCs/>
        </w:rPr>
        <w:t>Vaccination site management app</w:t>
      </w:r>
      <w:r w:rsidRPr="003C3F3E">
        <w:t xml:space="preserve"> in the list and click </w:t>
      </w:r>
      <w:r w:rsidRPr="003C3F3E">
        <w:rPr>
          <w:b/>
          <w:bCs/>
        </w:rPr>
        <w:t>Edit.</w:t>
      </w:r>
    </w:p>
    <w:p w14:paraId="7E24B3EA" w14:textId="77777777" w:rsidR="003C3F3E" w:rsidRPr="003C3F3E" w:rsidRDefault="003C3F3E" w:rsidP="003C3F3E">
      <w:pPr>
        <w:spacing w:before="180" w:after="180" w:line="240" w:lineRule="auto"/>
      </w:pPr>
      <w:r w:rsidRPr="003C3F3E">
        <w:drawing>
          <wp:inline distT="0" distB="0" distL="0" distR="0" wp14:anchorId="40BA3F4C" wp14:editId="441B2458">
            <wp:extent cx="4995636" cy="2076762"/>
            <wp:effectExtent l="19050" t="19050" r="14605" b="1905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5"/>
                    <a:stretch>
                      <a:fillRect/>
                    </a:stretch>
                  </pic:blipFill>
                  <pic:spPr>
                    <a:xfrm>
                      <a:off x="0" y="0"/>
                      <a:ext cx="5012386" cy="2083725"/>
                    </a:xfrm>
                    <a:prstGeom prst="rect">
                      <a:avLst/>
                    </a:prstGeom>
                    <a:ln>
                      <a:solidFill>
                        <a:schemeClr val="tx1"/>
                      </a:solidFill>
                    </a:ln>
                  </pic:spPr>
                </pic:pic>
              </a:graphicData>
            </a:graphic>
          </wp:inline>
        </w:drawing>
      </w:r>
    </w:p>
    <w:p w14:paraId="61171C8E" w14:textId="77777777" w:rsidR="003C3F3E" w:rsidRPr="003C3F3E" w:rsidRDefault="003C3F3E" w:rsidP="003C3F3E">
      <w:pPr>
        <w:numPr>
          <w:ilvl w:val="0"/>
          <w:numId w:val="11"/>
        </w:numPr>
        <w:spacing w:before="180" w:after="180" w:line="240" w:lineRule="auto"/>
      </w:pPr>
      <w:r w:rsidRPr="003C3F3E">
        <w:t>You will be landed in the site map designer.  This is where you can define the areas, groups, and subareas shown in the navigation bar in the model-driven application.</w:t>
      </w:r>
    </w:p>
    <w:p w14:paraId="4EAF59DD" w14:textId="77777777" w:rsidR="003C3F3E" w:rsidRPr="003C3F3E" w:rsidRDefault="003C3F3E" w:rsidP="003C3F3E">
      <w:pPr>
        <w:spacing w:before="180" w:after="180" w:line="240" w:lineRule="auto"/>
      </w:pPr>
      <w:r w:rsidRPr="003C3F3E">
        <w:lastRenderedPageBreak/>
        <w:drawing>
          <wp:inline distT="0" distB="0" distL="0" distR="0" wp14:anchorId="604E26B9" wp14:editId="3130707C">
            <wp:extent cx="6013890" cy="2172608"/>
            <wp:effectExtent l="19050" t="19050" r="25400" b="1841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rotWithShape="1">
                    <a:blip r:embed="rId16"/>
                    <a:srcRect r="2044"/>
                    <a:stretch/>
                  </pic:blipFill>
                  <pic:spPr bwMode="auto">
                    <a:xfrm>
                      <a:off x="0" y="0"/>
                      <a:ext cx="6026686" cy="21772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174ACD" w14:textId="77777777" w:rsidR="003C3F3E" w:rsidRPr="003C3F3E" w:rsidRDefault="003C3F3E" w:rsidP="003C3F3E">
      <w:pPr>
        <w:numPr>
          <w:ilvl w:val="0"/>
          <w:numId w:val="11"/>
        </w:numPr>
        <w:spacing w:before="180" w:after="180" w:line="240" w:lineRule="auto"/>
      </w:pPr>
      <w:r w:rsidRPr="003C3F3E">
        <w:t xml:space="preserve">In the site map designer, select the </w:t>
      </w:r>
      <w:r w:rsidRPr="003C3F3E">
        <w:rPr>
          <w:b/>
          <w:bCs/>
        </w:rPr>
        <w:t>Registration</w:t>
      </w:r>
      <w:r w:rsidRPr="003C3F3E">
        <w:t xml:space="preserve"> area.</w:t>
      </w:r>
    </w:p>
    <w:p w14:paraId="709D7A4E" w14:textId="77777777" w:rsidR="003C3F3E" w:rsidRPr="003C3F3E" w:rsidRDefault="003C3F3E" w:rsidP="003C3F3E">
      <w:pPr>
        <w:spacing w:before="180" w:after="180" w:line="240" w:lineRule="auto"/>
      </w:pPr>
      <w:r w:rsidRPr="003C3F3E">
        <w:drawing>
          <wp:inline distT="0" distB="0" distL="0" distR="0" wp14:anchorId="2A580064" wp14:editId="0D13D0C7">
            <wp:extent cx="3624036" cy="2145737"/>
            <wp:effectExtent l="19050" t="19050" r="14605" b="2603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7"/>
                    <a:stretch>
                      <a:fillRect/>
                    </a:stretch>
                  </pic:blipFill>
                  <pic:spPr>
                    <a:xfrm>
                      <a:off x="0" y="0"/>
                      <a:ext cx="3633516" cy="2151350"/>
                    </a:xfrm>
                    <a:prstGeom prst="rect">
                      <a:avLst/>
                    </a:prstGeom>
                    <a:ln>
                      <a:solidFill>
                        <a:schemeClr val="tx1"/>
                      </a:solidFill>
                    </a:ln>
                  </pic:spPr>
                </pic:pic>
              </a:graphicData>
            </a:graphic>
          </wp:inline>
        </w:drawing>
      </w:r>
    </w:p>
    <w:p w14:paraId="6469E863" w14:textId="77777777" w:rsidR="003C3F3E" w:rsidRPr="003C3F3E" w:rsidRDefault="003C3F3E" w:rsidP="003C3F3E">
      <w:pPr>
        <w:numPr>
          <w:ilvl w:val="0"/>
          <w:numId w:val="11"/>
        </w:numPr>
        <w:spacing w:before="180" w:after="180" w:line="240" w:lineRule="auto"/>
      </w:pPr>
      <w:r w:rsidRPr="003C3F3E">
        <w:t xml:space="preserve">Select </w:t>
      </w:r>
      <w:r w:rsidRPr="003C3F3E">
        <w:rPr>
          <w:b/>
          <w:bCs/>
        </w:rPr>
        <w:t>New</w:t>
      </w:r>
      <w:r w:rsidRPr="003C3F3E">
        <w:t xml:space="preserve"> &gt; </w:t>
      </w:r>
      <w:r w:rsidRPr="003C3F3E">
        <w:rPr>
          <w:b/>
          <w:bCs/>
        </w:rPr>
        <w:t>Group</w:t>
      </w:r>
      <w:r w:rsidRPr="003C3F3E">
        <w:t xml:space="preserve">.  </w:t>
      </w:r>
    </w:p>
    <w:p w14:paraId="4E050717" w14:textId="77777777" w:rsidR="003C3F3E" w:rsidRPr="003C3F3E" w:rsidRDefault="003C3F3E" w:rsidP="003C3F3E">
      <w:pPr>
        <w:spacing w:before="180" w:after="180" w:line="240" w:lineRule="auto"/>
      </w:pPr>
      <w:r w:rsidRPr="003C3F3E">
        <w:drawing>
          <wp:inline distT="0" distB="0" distL="0" distR="0" wp14:anchorId="4C3D0A9B" wp14:editId="5CCCAB82">
            <wp:extent cx="4737564" cy="2687864"/>
            <wp:effectExtent l="19050" t="19050" r="25400" b="1778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8"/>
                    <a:stretch>
                      <a:fillRect/>
                    </a:stretch>
                  </pic:blipFill>
                  <pic:spPr>
                    <a:xfrm>
                      <a:off x="0" y="0"/>
                      <a:ext cx="4747493" cy="2693497"/>
                    </a:xfrm>
                    <a:prstGeom prst="rect">
                      <a:avLst/>
                    </a:prstGeom>
                    <a:ln>
                      <a:solidFill>
                        <a:schemeClr val="tx1"/>
                      </a:solidFill>
                    </a:ln>
                  </pic:spPr>
                </pic:pic>
              </a:graphicData>
            </a:graphic>
          </wp:inline>
        </w:drawing>
      </w:r>
    </w:p>
    <w:p w14:paraId="31EDD120" w14:textId="77777777" w:rsidR="003C3F3E" w:rsidRPr="003C3F3E" w:rsidRDefault="003C3F3E" w:rsidP="003C3F3E">
      <w:pPr>
        <w:numPr>
          <w:ilvl w:val="0"/>
          <w:numId w:val="11"/>
        </w:numPr>
        <w:spacing w:before="180" w:after="180" w:line="240" w:lineRule="auto"/>
      </w:pPr>
      <w:r w:rsidRPr="003C3F3E">
        <w:lastRenderedPageBreak/>
        <w:t xml:space="preserve">You can also drag and drop from the right-hand side </w:t>
      </w:r>
      <w:r w:rsidRPr="003C3F3E">
        <w:rPr>
          <w:b/>
          <w:bCs/>
        </w:rPr>
        <w:t>Components</w:t>
      </w:r>
      <w:r w:rsidRPr="003C3F3E">
        <w:t xml:space="preserve"> area onto the canvas.</w:t>
      </w:r>
      <w:r w:rsidRPr="003C3F3E">
        <w:drawing>
          <wp:inline distT="0" distB="0" distL="0" distR="0" wp14:anchorId="32DC73D8" wp14:editId="4E54E23C">
            <wp:extent cx="6396264" cy="2088887"/>
            <wp:effectExtent l="19050" t="19050" r="24130" b="2603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19"/>
                    <a:stretch>
                      <a:fillRect/>
                    </a:stretch>
                  </pic:blipFill>
                  <pic:spPr>
                    <a:xfrm>
                      <a:off x="0" y="0"/>
                      <a:ext cx="6411531" cy="2093873"/>
                    </a:xfrm>
                    <a:prstGeom prst="rect">
                      <a:avLst/>
                    </a:prstGeom>
                    <a:ln>
                      <a:solidFill>
                        <a:schemeClr val="tx1"/>
                      </a:solidFill>
                    </a:ln>
                  </pic:spPr>
                </pic:pic>
              </a:graphicData>
            </a:graphic>
          </wp:inline>
        </w:drawing>
      </w:r>
    </w:p>
    <w:p w14:paraId="0B7C9551" w14:textId="77777777" w:rsidR="003C3F3E" w:rsidRPr="003C3F3E" w:rsidRDefault="003C3F3E" w:rsidP="003C3F3E">
      <w:pPr>
        <w:numPr>
          <w:ilvl w:val="0"/>
          <w:numId w:val="11"/>
        </w:numPr>
        <w:spacing w:before="180" w:after="180" w:line="240" w:lineRule="auto"/>
      </w:pPr>
      <w:r w:rsidRPr="003C3F3E">
        <w:t xml:space="preserve">Title the new group </w:t>
      </w:r>
      <w:r w:rsidRPr="003C3F3E">
        <w:rPr>
          <w:b/>
          <w:bCs/>
        </w:rPr>
        <w:t>Dashboards</w:t>
      </w:r>
      <w:r w:rsidRPr="003C3F3E">
        <w:t>.</w:t>
      </w:r>
    </w:p>
    <w:p w14:paraId="4578EBFD" w14:textId="77777777" w:rsidR="003C3F3E" w:rsidRPr="003C3F3E" w:rsidRDefault="003C3F3E" w:rsidP="003C3F3E">
      <w:pPr>
        <w:spacing w:before="180" w:after="180" w:line="240" w:lineRule="auto"/>
      </w:pPr>
      <w:r w:rsidRPr="003C3F3E">
        <w:drawing>
          <wp:inline distT="0" distB="0" distL="0" distR="0" wp14:anchorId="2977FD8D" wp14:editId="7B46D752">
            <wp:extent cx="3210378" cy="2628831"/>
            <wp:effectExtent l="19050" t="19050" r="9525" b="1968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0"/>
                    <a:stretch>
                      <a:fillRect/>
                    </a:stretch>
                  </pic:blipFill>
                  <pic:spPr>
                    <a:xfrm>
                      <a:off x="0" y="0"/>
                      <a:ext cx="3221254" cy="2637737"/>
                    </a:xfrm>
                    <a:prstGeom prst="rect">
                      <a:avLst/>
                    </a:prstGeom>
                    <a:ln>
                      <a:solidFill>
                        <a:schemeClr val="tx1"/>
                      </a:solidFill>
                    </a:ln>
                  </pic:spPr>
                </pic:pic>
              </a:graphicData>
            </a:graphic>
          </wp:inline>
        </w:drawing>
      </w:r>
    </w:p>
    <w:p w14:paraId="4B021F27" w14:textId="77777777" w:rsidR="003C3F3E" w:rsidRPr="003C3F3E" w:rsidRDefault="003C3F3E" w:rsidP="003C3F3E">
      <w:pPr>
        <w:numPr>
          <w:ilvl w:val="0"/>
          <w:numId w:val="11"/>
        </w:numPr>
        <w:spacing w:before="180" w:after="180" w:line="240" w:lineRule="auto"/>
      </w:pPr>
      <w:r w:rsidRPr="003C3F3E">
        <w:t xml:space="preserve">While selected on the new Dashboards group, select </w:t>
      </w:r>
      <w:r w:rsidRPr="003C3F3E">
        <w:rPr>
          <w:b/>
          <w:bCs/>
        </w:rPr>
        <w:t>Add</w:t>
      </w:r>
      <w:r w:rsidRPr="003C3F3E">
        <w:t xml:space="preserve"> &gt; </w:t>
      </w:r>
      <w:r w:rsidRPr="003C3F3E">
        <w:rPr>
          <w:b/>
          <w:bCs/>
        </w:rPr>
        <w:t>Subarea</w:t>
      </w:r>
      <w:r w:rsidRPr="003C3F3E">
        <w:t>.</w:t>
      </w:r>
    </w:p>
    <w:p w14:paraId="2B71F7A2" w14:textId="77777777" w:rsidR="003C3F3E" w:rsidRPr="003C3F3E" w:rsidRDefault="003C3F3E" w:rsidP="003C3F3E">
      <w:pPr>
        <w:spacing w:before="180" w:after="180" w:line="240" w:lineRule="auto"/>
      </w:pPr>
      <w:r w:rsidRPr="003C3F3E">
        <w:lastRenderedPageBreak/>
        <w:drawing>
          <wp:inline distT="0" distB="0" distL="0" distR="0" wp14:anchorId="67BF6178" wp14:editId="340B1C06">
            <wp:extent cx="5812971" cy="2535433"/>
            <wp:effectExtent l="19050" t="19050" r="16510" b="1778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21"/>
                    <a:stretch>
                      <a:fillRect/>
                    </a:stretch>
                  </pic:blipFill>
                  <pic:spPr>
                    <a:xfrm>
                      <a:off x="0" y="0"/>
                      <a:ext cx="5816679" cy="2537050"/>
                    </a:xfrm>
                    <a:prstGeom prst="rect">
                      <a:avLst/>
                    </a:prstGeom>
                    <a:ln>
                      <a:solidFill>
                        <a:schemeClr val="tx1"/>
                      </a:solidFill>
                    </a:ln>
                  </pic:spPr>
                </pic:pic>
              </a:graphicData>
            </a:graphic>
          </wp:inline>
        </w:drawing>
      </w:r>
    </w:p>
    <w:p w14:paraId="4E35BADF" w14:textId="77777777" w:rsidR="003C3F3E" w:rsidRPr="003C3F3E" w:rsidRDefault="003C3F3E" w:rsidP="003C3F3E">
      <w:pPr>
        <w:numPr>
          <w:ilvl w:val="0"/>
          <w:numId w:val="11"/>
        </w:numPr>
        <w:spacing w:before="180" w:after="180" w:line="240" w:lineRule="auto"/>
      </w:pPr>
      <w:r w:rsidRPr="003C3F3E">
        <w:t>Enter the following details for your new subarea:</w:t>
      </w:r>
    </w:p>
    <w:p w14:paraId="7E4EDF9D" w14:textId="77777777" w:rsidR="003C3F3E" w:rsidRPr="003C3F3E" w:rsidRDefault="003C3F3E" w:rsidP="003C3F3E">
      <w:pPr>
        <w:numPr>
          <w:ilvl w:val="1"/>
          <w:numId w:val="11"/>
        </w:numPr>
        <w:spacing w:before="180" w:after="180" w:line="240" w:lineRule="auto"/>
      </w:pPr>
      <w:r w:rsidRPr="003C3F3E">
        <w:rPr>
          <w:b/>
          <w:bCs/>
        </w:rPr>
        <w:t>Type</w:t>
      </w:r>
      <w:r w:rsidRPr="003C3F3E">
        <w:t>: Dashboard</w:t>
      </w:r>
    </w:p>
    <w:p w14:paraId="32E58BBD" w14:textId="77777777" w:rsidR="003C3F3E" w:rsidRPr="003C3F3E" w:rsidRDefault="003C3F3E" w:rsidP="003C3F3E">
      <w:pPr>
        <w:numPr>
          <w:ilvl w:val="1"/>
          <w:numId w:val="11"/>
        </w:numPr>
        <w:spacing w:before="180" w:after="180" w:line="240" w:lineRule="auto"/>
      </w:pPr>
      <w:r w:rsidRPr="003C3F3E">
        <w:rPr>
          <w:b/>
          <w:bCs/>
        </w:rPr>
        <w:t>Default Dashboard</w:t>
      </w:r>
      <w:r w:rsidRPr="003C3F3E">
        <w:t>: MVM in a Day Report (The dashboard you created in this exercise)</w:t>
      </w:r>
    </w:p>
    <w:p w14:paraId="2B2E9552" w14:textId="7A4CC361" w:rsidR="003C3F3E" w:rsidRPr="003C3F3E" w:rsidRDefault="003C3F3E" w:rsidP="003C3F3E">
      <w:pPr>
        <w:numPr>
          <w:ilvl w:val="1"/>
          <w:numId w:val="11"/>
        </w:numPr>
        <w:spacing w:before="180" w:after="180" w:line="240" w:lineRule="auto"/>
      </w:pPr>
      <w:r w:rsidRPr="003C3F3E">
        <w:rPr>
          <w:b/>
          <w:bCs/>
        </w:rPr>
        <w:t>Title</w:t>
      </w:r>
      <w:r w:rsidRPr="003C3F3E">
        <w:t xml:space="preserve">: </w:t>
      </w:r>
      <w:r w:rsidR="00686C9B">
        <w:t>Vaccination Management Dashboard</w:t>
      </w:r>
    </w:p>
    <w:p w14:paraId="35234574" w14:textId="77777777" w:rsidR="003C3F3E" w:rsidRPr="003C3F3E" w:rsidRDefault="003C3F3E" w:rsidP="003C3F3E">
      <w:pPr>
        <w:spacing w:before="180" w:after="180" w:line="240" w:lineRule="auto"/>
      </w:pPr>
      <w:r w:rsidRPr="003C3F3E">
        <w:drawing>
          <wp:inline distT="0" distB="0" distL="0" distR="0" wp14:anchorId="293EED72" wp14:editId="6E27EB07">
            <wp:extent cx="6699965" cy="3718379"/>
            <wp:effectExtent l="19050" t="19050" r="24765" b="158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22"/>
                    <a:stretch>
                      <a:fillRect/>
                    </a:stretch>
                  </pic:blipFill>
                  <pic:spPr>
                    <a:xfrm>
                      <a:off x="0" y="0"/>
                      <a:ext cx="6718184" cy="3728490"/>
                    </a:xfrm>
                    <a:prstGeom prst="rect">
                      <a:avLst/>
                    </a:prstGeom>
                    <a:ln>
                      <a:solidFill>
                        <a:schemeClr val="tx1"/>
                      </a:solidFill>
                    </a:ln>
                  </pic:spPr>
                </pic:pic>
              </a:graphicData>
            </a:graphic>
          </wp:inline>
        </w:drawing>
      </w:r>
    </w:p>
    <w:p w14:paraId="252C44BD" w14:textId="77777777" w:rsidR="003C3F3E" w:rsidRPr="003C3F3E" w:rsidRDefault="003C3F3E" w:rsidP="003C3F3E">
      <w:pPr>
        <w:numPr>
          <w:ilvl w:val="0"/>
          <w:numId w:val="11"/>
        </w:numPr>
        <w:spacing w:before="180" w:after="180" w:line="240" w:lineRule="auto"/>
      </w:pPr>
      <w:r w:rsidRPr="003C3F3E">
        <w:t xml:space="preserve">Click </w:t>
      </w:r>
      <w:r w:rsidRPr="003C3F3E">
        <w:rPr>
          <w:b/>
          <w:bCs/>
        </w:rPr>
        <w:t>Save</w:t>
      </w:r>
      <w:r w:rsidRPr="003C3F3E">
        <w:t xml:space="preserve">.  Then click </w:t>
      </w:r>
      <w:r w:rsidRPr="003C3F3E">
        <w:rPr>
          <w:b/>
          <w:bCs/>
        </w:rPr>
        <w:t>Publish</w:t>
      </w:r>
      <w:r w:rsidRPr="003C3F3E">
        <w:t xml:space="preserve">.  </w:t>
      </w:r>
    </w:p>
    <w:p w14:paraId="2E55D915" w14:textId="77777777" w:rsidR="003C3F3E" w:rsidRPr="003C3F3E" w:rsidRDefault="003C3F3E" w:rsidP="003C3F3E">
      <w:pPr>
        <w:spacing w:before="180" w:after="180" w:line="240" w:lineRule="auto"/>
      </w:pPr>
      <w:r w:rsidRPr="003C3F3E">
        <w:lastRenderedPageBreak/>
        <w:drawing>
          <wp:inline distT="0" distB="0" distL="0" distR="0" wp14:anchorId="0C7069BA" wp14:editId="4F94B38D">
            <wp:extent cx="2206171" cy="518477"/>
            <wp:effectExtent l="19050" t="19050" r="22860" b="15240"/>
            <wp:docPr id="82" name="Picture 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Logo&#10;&#10;Description automatically generated"/>
                    <pic:cNvPicPr/>
                  </pic:nvPicPr>
                  <pic:blipFill>
                    <a:blip r:embed="rId23"/>
                    <a:stretch>
                      <a:fillRect/>
                    </a:stretch>
                  </pic:blipFill>
                  <pic:spPr>
                    <a:xfrm>
                      <a:off x="0" y="0"/>
                      <a:ext cx="2232731" cy="524719"/>
                    </a:xfrm>
                    <a:prstGeom prst="rect">
                      <a:avLst/>
                    </a:prstGeom>
                    <a:ln>
                      <a:solidFill>
                        <a:schemeClr val="tx1"/>
                      </a:solidFill>
                    </a:ln>
                  </pic:spPr>
                </pic:pic>
              </a:graphicData>
            </a:graphic>
          </wp:inline>
        </w:drawing>
      </w:r>
    </w:p>
    <w:p w14:paraId="2E75CCFA" w14:textId="1791C59F" w:rsidR="003C3F3E" w:rsidRPr="003C3F3E" w:rsidRDefault="003C3F3E" w:rsidP="003C3F3E">
      <w:pPr>
        <w:numPr>
          <w:ilvl w:val="0"/>
          <w:numId w:val="11"/>
        </w:numPr>
        <w:spacing w:before="180" w:after="180" w:line="240" w:lineRule="auto"/>
      </w:pPr>
      <w:r w:rsidRPr="003C3F3E">
        <w:t xml:space="preserve">Now the Sitemap has a new subarea called Dashboards in the Registration area with the MVM </w:t>
      </w:r>
      <w:r w:rsidR="00686C9B">
        <w:t>Dashboard Report</w:t>
      </w:r>
      <w:r w:rsidRPr="003C3F3E">
        <w:t xml:space="preserve"> embedded and accessible from the sitemap. </w:t>
      </w:r>
    </w:p>
    <w:p w14:paraId="78455E32" w14:textId="77777777" w:rsidR="003C3F3E" w:rsidRPr="003C3F3E" w:rsidRDefault="003C3F3E" w:rsidP="003C3F3E">
      <w:pPr>
        <w:spacing w:before="180" w:after="180" w:line="240" w:lineRule="auto"/>
      </w:pPr>
      <w:r w:rsidRPr="003C3F3E">
        <w:drawing>
          <wp:inline distT="0" distB="0" distL="0" distR="0" wp14:anchorId="16B8FDCB" wp14:editId="51ED18DB">
            <wp:extent cx="4073525" cy="2172607"/>
            <wp:effectExtent l="19050" t="19050" r="22225" b="1841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24"/>
                    <a:srcRect r="29407" b="22425"/>
                    <a:stretch/>
                  </pic:blipFill>
                  <pic:spPr bwMode="auto">
                    <a:xfrm>
                      <a:off x="0" y="0"/>
                      <a:ext cx="4076189" cy="2174028"/>
                    </a:xfrm>
                    <a:prstGeom prst="rect">
                      <a:avLst/>
                    </a:prstGeom>
                    <a:ln w="9525" cap="flat" cmpd="sng" algn="ctr">
                      <a:solidFill>
                        <a:srgbClr val="50505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3B9A07" w14:textId="77777777" w:rsidR="003C3F3E" w:rsidRPr="003C3F3E" w:rsidRDefault="003C3F3E" w:rsidP="003C3F3E">
      <w:pPr>
        <w:numPr>
          <w:ilvl w:val="0"/>
          <w:numId w:val="11"/>
        </w:numPr>
        <w:spacing w:before="180" w:after="180" w:line="240" w:lineRule="auto"/>
      </w:pPr>
      <w:r w:rsidRPr="003C3F3E">
        <w:t xml:space="preserve">Click </w:t>
      </w:r>
      <w:r w:rsidRPr="003C3F3E">
        <w:rPr>
          <w:b/>
          <w:bCs/>
        </w:rPr>
        <w:t xml:space="preserve">Save and Close </w:t>
      </w:r>
      <w:r w:rsidRPr="003C3F3E">
        <w:t>or close the browser window.</w:t>
      </w:r>
    </w:p>
    <w:p w14:paraId="4190CDBE" w14:textId="77777777" w:rsidR="003C3F3E" w:rsidRPr="003C3F3E" w:rsidRDefault="003C3F3E" w:rsidP="003C3F3E">
      <w:pPr>
        <w:numPr>
          <w:ilvl w:val="0"/>
          <w:numId w:val="11"/>
        </w:numPr>
        <w:spacing w:before="180" w:after="180" w:line="240" w:lineRule="auto"/>
      </w:pPr>
      <w:r w:rsidRPr="003C3F3E">
        <w:t xml:space="preserve">Navigate back to the MVM in a Day solution in Power Apps.  You should now see the 2 additional rows for the Vaccination site management app site map and MVM in a Day Report embedded Power BI.  Select </w:t>
      </w:r>
      <w:r w:rsidRPr="003C3F3E">
        <w:rPr>
          <w:b/>
          <w:bCs/>
        </w:rPr>
        <w:t>Publish all customizations</w:t>
      </w:r>
      <w:r w:rsidRPr="003C3F3E">
        <w:t xml:space="preserve"> while in your MVM in a Day solution.</w:t>
      </w:r>
    </w:p>
    <w:p w14:paraId="6B31CBA3" w14:textId="77777777" w:rsidR="003C3F3E" w:rsidRPr="003C3F3E" w:rsidRDefault="003C3F3E" w:rsidP="003C3F3E">
      <w:pPr>
        <w:spacing w:before="180" w:after="180" w:line="240" w:lineRule="auto"/>
      </w:pPr>
      <w:r w:rsidRPr="003C3F3E">
        <w:drawing>
          <wp:inline distT="0" distB="0" distL="0" distR="0" wp14:anchorId="0FDF67AC" wp14:editId="0898EA5C">
            <wp:extent cx="5082721" cy="2092658"/>
            <wp:effectExtent l="19050" t="19050" r="22860" b="22225"/>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25"/>
                    <a:stretch>
                      <a:fillRect/>
                    </a:stretch>
                  </pic:blipFill>
                  <pic:spPr>
                    <a:xfrm>
                      <a:off x="0" y="0"/>
                      <a:ext cx="5106576" cy="2102480"/>
                    </a:xfrm>
                    <a:prstGeom prst="rect">
                      <a:avLst/>
                    </a:prstGeom>
                    <a:ln>
                      <a:solidFill>
                        <a:schemeClr val="tx1"/>
                      </a:solidFill>
                    </a:ln>
                  </pic:spPr>
                </pic:pic>
              </a:graphicData>
            </a:graphic>
          </wp:inline>
        </w:drawing>
      </w:r>
      <w:r w:rsidRPr="003C3F3E">
        <w:t xml:space="preserve"> </w:t>
      </w:r>
    </w:p>
    <w:p w14:paraId="705E0F58" w14:textId="77777777" w:rsidR="003C3F3E" w:rsidRPr="003C3F3E" w:rsidRDefault="003C3F3E" w:rsidP="003C3F3E">
      <w:pPr>
        <w:numPr>
          <w:ilvl w:val="0"/>
          <w:numId w:val="11"/>
        </w:numPr>
        <w:spacing w:before="180" w:after="180" w:line="240" w:lineRule="auto"/>
      </w:pPr>
      <w:r w:rsidRPr="003C3F3E">
        <w:t xml:space="preserve">Navigate to </w:t>
      </w:r>
      <w:r w:rsidRPr="003C3F3E">
        <w:rPr>
          <w:b/>
          <w:bCs/>
        </w:rPr>
        <w:t>Apps</w:t>
      </w:r>
      <w:r w:rsidRPr="003C3F3E">
        <w:t xml:space="preserve"> &gt; </w:t>
      </w:r>
      <w:r w:rsidRPr="003C3F3E">
        <w:rPr>
          <w:b/>
          <w:bCs/>
        </w:rPr>
        <w:t>Vaccination site management app</w:t>
      </w:r>
      <w:r w:rsidRPr="003C3F3E">
        <w:t>.  Select the name or click Play to open it.</w:t>
      </w:r>
    </w:p>
    <w:p w14:paraId="637F88CB" w14:textId="77777777" w:rsidR="003C3F3E" w:rsidRPr="003C3F3E" w:rsidRDefault="003C3F3E" w:rsidP="003C3F3E">
      <w:pPr>
        <w:spacing w:before="180" w:after="180" w:line="240" w:lineRule="auto"/>
      </w:pPr>
      <w:r w:rsidRPr="003C3F3E">
        <w:lastRenderedPageBreak/>
        <w:drawing>
          <wp:inline distT="0" distB="0" distL="0" distR="0" wp14:anchorId="6D6379BA" wp14:editId="1C41B827">
            <wp:extent cx="4255407" cy="2185591"/>
            <wp:effectExtent l="19050" t="19050" r="12065" b="2476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26"/>
                    <a:stretch>
                      <a:fillRect/>
                    </a:stretch>
                  </pic:blipFill>
                  <pic:spPr>
                    <a:xfrm>
                      <a:off x="0" y="0"/>
                      <a:ext cx="4287377" cy="2202011"/>
                    </a:xfrm>
                    <a:prstGeom prst="rect">
                      <a:avLst/>
                    </a:prstGeom>
                    <a:ln>
                      <a:solidFill>
                        <a:schemeClr val="tx1"/>
                      </a:solidFill>
                    </a:ln>
                  </pic:spPr>
                </pic:pic>
              </a:graphicData>
            </a:graphic>
          </wp:inline>
        </w:drawing>
      </w:r>
    </w:p>
    <w:p w14:paraId="2EAFCE41" w14:textId="3ECA3B13" w:rsidR="003C3F3E" w:rsidRPr="003C3F3E" w:rsidRDefault="003C3F3E" w:rsidP="003C3F3E">
      <w:pPr>
        <w:numPr>
          <w:ilvl w:val="0"/>
          <w:numId w:val="11"/>
        </w:numPr>
        <w:spacing w:before="180" w:after="180" w:line="240" w:lineRule="auto"/>
      </w:pPr>
      <w:r w:rsidRPr="003C3F3E">
        <w:t xml:space="preserve">The application will by default open in the Management area.  In the bottom left corner, change the drop-down area to </w:t>
      </w:r>
      <w:r w:rsidRPr="003C3F3E">
        <w:rPr>
          <w:b/>
          <w:bCs/>
        </w:rPr>
        <w:t>Registration</w:t>
      </w:r>
      <w:r w:rsidRPr="003C3F3E">
        <w:t xml:space="preserve">.  This is where we added the Dashboards group and </w:t>
      </w:r>
      <w:r w:rsidR="00686C9B">
        <w:t>Vaccination Management Dashboard</w:t>
      </w:r>
      <w:r w:rsidRPr="003C3F3E">
        <w:t xml:space="preserve"> subarea.</w:t>
      </w:r>
    </w:p>
    <w:p w14:paraId="29886CC8" w14:textId="77777777" w:rsidR="003C3F3E" w:rsidRPr="003C3F3E" w:rsidRDefault="003C3F3E" w:rsidP="003C3F3E">
      <w:pPr>
        <w:spacing w:before="180" w:after="180" w:line="240" w:lineRule="auto"/>
      </w:pPr>
      <w:r w:rsidRPr="003C3F3E">
        <w:drawing>
          <wp:inline distT="0" distB="0" distL="0" distR="0" wp14:anchorId="20427315" wp14:editId="3045A7F9">
            <wp:extent cx="1328057" cy="1214099"/>
            <wp:effectExtent l="19050" t="19050" r="24765" b="24765"/>
            <wp:docPr id="90" name="Picture 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chat or text message&#10;&#10;Description automatically generated"/>
                    <pic:cNvPicPr/>
                  </pic:nvPicPr>
                  <pic:blipFill>
                    <a:blip r:embed="rId27"/>
                    <a:stretch>
                      <a:fillRect/>
                    </a:stretch>
                  </pic:blipFill>
                  <pic:spPr>
                    <a:xfrm>
                      <a:off x="0" y="0"/>
                      <a:ext cx="1333498" cy="1219074"/>
                    </a:xfrm>
                    <a:prstGeom prst="rect">
                      <a:avLst/>
                    </a:prstGeom>
                    <a:ln>
                      <a:solidFill>
                        <a:schemeClr val="tx1"/>
                      </a:solidFill>
                    </a:ln>
                  </pic:spPr>
                </pic:pic>
              </a:graphicData>
            </a:graphic>
          </wp:inline>
        </w:drawing>
      </w:r>
    </w:p>
    <w:p w14:paraId="71C1EDF9" w14:textId="77777777" w:rsidR="003C3F3E" w:rsidRPr="003C3F3E" w:rsidRDefault="003C3F3E" w:rsidP="003C3F3E">
      <w:pPr>
        <w:numPr>
          <w:ilvl w:val="0"/>
          <w:numId w:val="11"/>
        </w:numPr>
        <w:spacing w:before="180" w:after="180" w:line="240" w:lineRule="auto"/>
      </w:pPr>
      <w:r w:rsidRPr="003C3F3E">
        <w:t xml:space="preserve">Once the area is changed to Registration, you will see the </w:t>
      </w:r>
      <w:r w:rsidRPr="003C3F3E">
        <w:rPr>
          <w:b/>
          <w:bCs/>
        </w:rPr>
        <w:t>site map</w:t>
      </w:r>
      <w:r w:rsidRPr="003C3F3E">
        <w:t xml:space="preserve"> on the left which includes the new Dashboards area.</w:t>
      </w:r>
    </w:p>
    <w:p w14:paraId="37D367F0" w14:textId="3DEBB0EA" w:rsidR="003C3F3E" w:rsidRPr="003C3F3E" w:rsidRDefault="003C3F3E" w:rsidP="003C3F3E">
      <w:pPr>
        <w:numPr>
          <w:ilvl w:val="0"/>
          <w:numId w:val="11"/>
        </w:numPr>
        <w:spacing w:before="180" w:after="180" w:line="240" w:lineRule="auto"/>
      </w:pPr>
      <w:r w:rsidRPr="003C3F3E">
        <w:t xml:space="preserve">Select </w:t>
      </w:r>
      <w:r w:rsidR="00686C9B">
        <w:rPr>
          <w:b/>
          <w:bCs/>
        </w:rPr>
        <w:t>Dashboard Report</w:t>
      </w:r>
      <w:r w:rsidRPr="003C3F3E">
        <w:t xml:space="preserve"> on the left to navigate to the Power BI embedded report.  Once loaded, you will see the report embedded directly as a dashboard in the vaccination site management app.</w:t>
      </w:r>
    </w:p>
    <w:p w14:paraId="44472D0A" w14:textId="77777777" w:rsidR="003C3F3E" w:rsidRPr="003C3F3E" w:rsidRDefault="003C3F3E" w:rsidP="003C3F3E">
      <w:pPr>
        <w:spacing w:before="180" w:after="180" w:line="240" w:lineRule="auto"/>
      </w:pPr>
      <w:r w:rsidRPr="003C3F3E">
        <w:lastRenderedPageBreak/>
        <w:drawing>
          <wp:inline distT="0" distB="0" distL="0" distR="0" wp14:anchorId="7B49CFE6" wp14:editId="59B99F97">
            <wp:extent cx="6076950" cy="3722941"/>
            <wp:effectExtent l="19050" t="19050" r="19050" b="1143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28"/>
                    <a:stretch>
                      <a:fillRect/>
                    </a:stretch>
                  </pic:blipFill>
                  <pic:spPr>
                    <a:xfrm>
                      <a:off x="0" y="0"/>
                      <a:ext cx="6082615" cy="3726411"/>
                    </a:xfrm>
                    <a:prstGeom prst="rect">
                      <a:avLst/>
                    </a:prstGeom>
                    <a:ln>
                      <a:solidFill>
                        <a:schemeClr val="tx1"/>
                      </a:solidFill>
                    </a:ln>
                  </pic:spPr>
                </pic:pic>
              </a:graphicData>
            </a:graphic>
          </wp:inline>
        </w:drawing>
      </w:r>
    </w:p>
    <w:p w14:paraId="7997C414" w14:textId="34A633F2" w:rsidR="003C3F3E" w:rsidRPr="003C3F3E" w:rsidRDefault="003C3F3E" w:rsidP="003C3F3E">
      <w:pPr>
        <w:spacing w:before="180" w:after="180" w:line="240" w:lineRule="auto"/>
      </w:pPr>
      <w:r w:rsidRPr="003C3F3E">
        <w:rPr>
          <w:b/>
          <w:bCs/>
        </w:rPr>
        <w:t>Congratulations!</w:t>
      </w:r>
      <w:r w:rsidRPr="003C3F3E">
        <w:t xml:space="preserve">  You successfully embedded the MVM </w:t>
      </w:r>
      <w:r w:rsidR="00686C9B">
        <w:t>Vaccination Management Dashboard</w:t>
      </w:r>
      <w:r w:rsidRPr="003C3F3E">
        <w:t xml:space="preserve"> Power BI Report as a Dashboard in the Vaccination site management model-driven application.</w:t>
      </w:r>
    </w:p>
    <w:p w14:paraId="144DF7AE" w14:textId="77777777" w:rsidR="00B3569E" w:rsidRDefault="00B3569E" w:rsidP="00B3569E">
      <w:pPr>
        <w:spacing w:before="180" w:after="180" w:line="240" w:lineRule="auto"/>
      </w:pPr>
    </w:p>
    <w:p w14:paraId="23D71501" w14:textId="77777777" w:rsidR="00494383" w:rsidRPr="00494383" w:rsidRDefault="00494383" w:rsidP="00494383"/>
    <w:sectPr w:rsidR="00494383" w:rsidRPr="004943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orBidi">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F36"/>
    <w:multiLevelType w:val="hybridMultilevel"/>
    <w:tmpl w:val="7F1244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ambria Math" w:hAnsi="Cambria Math" w:cs="Cambria Math" w:hint="default"/>
      </w:rPr>
    </w:lvl>
    <w:lvl w:ilvl="2" w:tplc="04090005">
      <w:start w:val="1"/>
      <w:numFmt w:val="bullet"/>
      <w:lvlText w:val=""/>
      <w:lvlJc w:val="left"/>
      <w:pPr>
        <w:ind w:left="2160" w:hanging="360"/>
      </w:pPr>
      <w:rPr>
        <w:rFonts w:ascii="minorBidi" w:hAnsi="minorBidi" w:hint="default"/>
      </w:rPr>
    </w:lvl>
    <w:lvl w:ilvl="3" w:tplc="04090001">
      <w:start w:val="1"/>
      <w:numFmt w:val="bullet"/>
      <w:lvlText w:val=""/>
      <w:lvlJc w:val="left"/>
      <w:pPr>
        <w:ind w:left="2880" w:hanging="360"/>
      </w:pPr>
      <w:rPr>
        <w:rFonts w:ascii="minorBidi" w:hAnsi="minorBidi" w:hint="default"/>
      </w:rPr>
    </w:lvl>
    <w:lvl w:ilvl="4" w:tplc="04090003">
      <w:start w:val="1"/>
      <w:numFmt w:val="bullet"/>
      <w:lvlText w:val="o"/>
      <w:lvlJc w:val="left"/>
      <w:pPr>
        <w:ind w:left="3600" w:hanging="360"/>
      </w:pPr>
      <w:rPr>
        <w:rFonts w:ascii="Cambria Math" w:hAnsi="Cambria Math" w:cs="Cambria Math" w:hint="default"/>
      </w:rPr>
    </w:lvl>
    <w:lvl w:ilvl="5" w:tplc="04090005">
      <w:start w:val="1"/>
      <w:numFmt w:val="bullet"/>
      <w:lvlText w:val=""/>
      <w:lvlJc w:val="left"/>
      <w:pPr>
        <w:ind w:left="4320" w:hanging="360"/>
      </w:pPr>
      <w:rPr>
        <w:rFonts w:ascii="minorBidi" w:hAnsi="minorBidi" w:hint="default"/>
      </w:rPr>
    </w:lvl>
    <w:lvl w:ilvl="6" w:tplc="04090001">
      <w:start w:val="1"/>
      <w:numFmt w:val="bullet"/>
      <w:lvlText w:val=""/>
      <w:lvlJc w:val="left"/>
      <w:pPr>
        <w:ind w:left="5040" w:hanging="360"/>
      </w:pPr>
      <w:rPr>
        <w:rFonts w:ascii="minorBidi" w:hAnsi="minorBidi" w:hint="default"/>
      </w:rPr>
    </w:lvl>
    <w:lvl w:ilvl="7" w:tplc="04090003">
      <w:start w:val="1"/>
      <w:numFmt w:val="bullet"/>
      <w:lvlText w:val="o"/>
      <w:lvlJc w:val="left"/>
      <w:pPr>
        <w:ind w:left="5760" w:hanging="360"/>
      </w:pPr>
      <w:rPr>
        <w:rFonts w:ascii="Cambria Math" w:hAnsi="Cambria Math" w:cs="Cambria Math" w:hint="default"/>
      </w:rPr>
    </w:lvl>
    <w:lvl w:ilvl="8" w:tplc="04090005">
      <w:start w:val="1"/>
      <w:numFmt w:val="bullet"/>
      <w:lvlText w:val=""/>
      <w:lvlJc w:val="left"/>
      <w:pPr>
        <w:ind w:left="6480" w:hanging="360"/>
      </w:pPr>
      <w:rPr>
        <w:rFonts w:ascii="minorBidi" w:hAnsi="minorBidi" w:hint="default"/>
      </w:rPr>
    </w:lvl>
  </w:abstractNum>
  <w:abstractNum w:abstractNumId="1"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43AF"/>
    <w:multiLevelType w:val="hybridMultilevel"/>
    <w:tmpl w:val="C582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93839"/>
    <w:multiLevelType w:val="hybridMultilevel"/>
    <w:tmpl w:val="87C287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4062C3"/>
    <w:multiLevelType w:val="hybridMultilevel"/>
    <w:tmpl w:val="2882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minorBidi" w:hAnsi="minorBidi" w:hint="default"/>
      </w:rPr>
    </w:lvl>
  </w:abstractNum>
  <w:abstractNum w:abstractNumId="8"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7A5889"/>
    <w:multiLevelType w:val="hybridMultilevel"/>
    <w:tmpl w:val="8C42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minorBidi" w:hAnsi="minorBidi" w:hint="default"/>
      </w:rPr>
    </w:lvl>
  </w:abstractNum>
  <w:num w:numId="1">
    <w:abstractNumId w:val="5"/>
  </w:num>
  <w:num w:numId="2">
    <w:abstractNumId w:val="8"/>
  </w:num>
  <w:num w:numId="3">
    <w:abstractNumId w:val="9"/>
  </w:num>
  <w:num w:numId="4">
    <w:abstractNumId w:val="4"/>
  </w:num>
  <w:num w:numId="5">
    <w:abstractNumId w:val="1"/>
  </w:num>
  <w:num w:numId="6">
    <w:abstractNumId w:val="3"/>
  </w:num>
  <w:num w:numId="7">
    <w:abstractNumId w:val="2"/>
  </w:num>
  <w:num w:numId="8">
    <w:abstractNumId w:val="0"/>
  </w:num>
  <w:num w:numId="9">
    <w:abstractNumId w:val="7"/>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2E6723"/>
    <w:rsid w:val="003C3F3E"/>
    <w:rsid w:val="003F173B"/>
    <w:rsid w:val="00494383"/>
    <w:rsid w:val="004C6CAC"/>
    <w:rsid w:val="00686C9B"/>
    <w:rsid w:val="0080020A"/>
    <w:rsid w:val="00886D1D"/>
    <w:rsid w:val="00925175"/>
    <w:rsid w:val="0096533F"/>
    <w:rsid w:val="00971239"/>
    <w:rsid w:val="00B3569E"/>
    <w:rsid w:val="00D11D37"/>
    <w:rsid w:val="00EA091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character" w:styleId="UnresolvedMention">
    <w:name w:val="Unresolved Mention"/>
    <w:basedOn w:val="DefaultParagraphFont"/>
    <w:uiPriority w:val="99"/>
    <w:semiHidden/>
    <w:unhideWhenUsed/>
    <w:rsid w:val="003C3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ake.powerapps.com/"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1870</TotalTime>
  <Pages>10</Pages>
  <Words>508</Words>
  <Characters>2901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11</cp:revision>
  <dcterms:created xsi:type="dcterms:W3CDTF">2021-05-19T23:44:00Z</dcterms:created>
  <dcterms:modified xsi:type="dcterms:W3CDTF">2021-05-25T18:44:00Z</dcterms:modified>
</cp:coreProperties>
</file>