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144" w:rsidRPr="00E45144" w:rsidRDefault="00E45144" w:rsidP="00E45144">
      <w:pPr>
        <w:pStyle w:val="Ttulo1"/>
        <w:rPr>
          <w:rFonts w:ascii="Times New Roman" w:eastAsia="Times New Roman" w:hAnsi="Times New Roman"/>
          <w:sz w:val="27"/>
          <w:szCs w:val="27"/>
          <w:lang w:eastAsia="es-CR"/>
        </w:rPr>
      </w:pPr>
      <w:r w:rsidRPr="00E45144">
        <w:rPr>
          <w:rFonts w:eastAsia="Times New Roman"/>
          <w:lang w:eastAsia="es-CR"/>
        </w:rPr>
        <w:t>2. Registro de almacenamiento de 6 bits</w:t>
      </w:r>
    </w:p>
    <w:p w:rsidR="00AA352F" w:rsidRPr="00E45144" w:rsidRDefault="00AA352F" w:rsidP="00AA352F">
      <w:pPr>
        <w:pStyle w:val="Ttulo2"/>
        <w:rPr>
          <w:rFonts w:eastAsia="Times New Roman"/>
          <w:lang w:eastAsia="es-CR"/>
        </w:rPr>
      </w:pPr>
      <w:r>
        <w:rPr>
          <w:rFonts w:eastAsia="Times New Roman"/>
          <w:lang w:eastAsia="es-CR"/>
        </w:rPr>
        <w:t>Descripción del problema</w:t>
      </w:r>
    </w:p>
    <w:p w:rsidR="00E45144" w:rsidRPr="00E45144" w:rsidRDefault="00E45144" w:rsidP="009B754B">
      <w:pPr>
        <w:jc w:val="both"/>
        <w:rPr>
          <w:rFonts w:ascii="Times New Roman" w:hAnsi="Times New Roman"/>
          <w:sz w:val="27"/>
          <w:szCs w:val="27"/>
          <w:lang w:eastAsia="es-CR"/>
        </w:rPr>
      </w:pPr>
      <w:r w:rsidRPr="00E45144">
        <w:rPr>
          <w:lang w:eastAsia="es-CR"/>
        </w:rPr>
        <w:t xml:space="preserve">Implementar un registro de trabajo universal de 6 bits de datos con dos modos de funcionamiento: </w:t>
      </w:r>
      <w:proofErr w:type="spellStart"/>
      <w:r w:rsidRPr="00E45144">
        <w:rPr>
          <w:lang w:eastAsia="es-CR"/>
        </w:rPr>
        <w:t>Parallel</w:t>
      </w:r>
      <w:proofErr w:type="spellEnd"/>
      <w:r w:rsidRPr="00E45144">
        <w:rPr>
          <w:lang w:eastAsia="es-CR"/>
        </w:rPr>
        <w:t>-In/Serial-</w:t>
      </w:r>
      <w:proofErr w:type="spellStart"/>
      <w:r w:rsidRPr="00E45144">
        <w:rPr>
          <w:lang w:eastAsia="es-CR"/>
        </w:rPr>
        <w:t>Out</w:t>
      </w:r>
      <w:proofErr w:type="spellEnd"/>
      <w:r w:rsidRPr="00E45144">
        <w:rPr>
          <w:lang w:eastAsia="es-CR"/>
        </w:rPr>
        <w:t xml:space="preserve"> y Serial-In/</w:t>
      </w:r>
      <w:proofErr w:type="spellStart"/>
      <w:r w:rsidRPr="00E45144">
        <w:rPr>
          <w:lang w:eastAsia="es-CR"/>
        </w:rPr>
        <w:t>Parallel-Out</w:t>
      </w:r>
      <w:proofErr w:type="spellEnd"/>
      <w:r w:rsidRPr="00E45144">
        <w:rPr>
          <w:lang w:eastAsia="es-CR"/>
        </w:rPr>
        <w:t>.</w:t>
      </w:r>
    </w:p>
    <w:p w:rsidR="00E45144" w:rsidRPr="00E45144" w:rsidRDefault="00E45144" w:rsidP="00E45144">
      <w:pPr>
        <w:pStyle w:val="Ttulo3"/>
        <w:rPr>
          <w:rFonts w:ascii="Times New Roman" w:eastAsia="Times New Roman" w:hAnsi="Times New Roman"/>
          <w:sz w:val="20"/>
          <w:szCs w:val="20"/>
          <w:lang w:eastAsia="es-CR"/>
        </w:rPr>
      </w:pPr>
      <w:r w:rsidRPr="00E45144">
        <w:rPr>
          <w:rFonts w:eastAsia="Times New Roman"/>
          <w:lang w:eastAsia="es-CR"/>
        </w:rPr>
        <w:t>Líneas de entrada</w:t>
      </w:r>
    </w:p>
    <w:p w:rsidR="00E45144" w:rsidRPr="00E45144" w:rsidRDefault="00E45144" w:rsidP="009B754B">
      <w:pPr>
        <w:pStyle w:val="Prrafodelista"/>
        <w:numPr>
          <w:ilvl w:val="0"/>
          <w:numId w:val="3"/>
        </w:numPr>
        <w:jc w:val="both"/>
        <w:rPr>
          <w:lang w:eastAsia="es-CR"/>
        </w:rPr>
      </w:pPr>
      <w:r w:rsidRPr="00E45144">
        <w:rPr>
          <w:lang w:eastAsia="es-CR"/>
        </w:rPr>
        <w:t>Señal de control lectura/escritura (R/W), con 0 (cero) para lectura y 1 (uno) para escritura</w:t>
      </w:r>
    </w:p>
    <w:p w:rsidR="00E45144" w:rsidRPr="00E45144" w:rsidRDefault="00E45144" w:rsidP="009B754B">
      <w:pPr>
        <w:pStyle w:val="Prrafodelista"/>
        <w:numPr>
          <w:ilvl w:val="0"/>
          <w:numId w:val="3"/>
        </w:numPr>
        <w:jc w:val="both"/>
        <w:rPr>
          <w:lang w:eastAsia="es-CR"/>
        </w:rPr>
      </w:pPr>
      <w:r w:rsidRPr="00E45144">
        <w:rPr>
          <w:lang w:eastAsia="es-CR"/>
        </w:rPr>
        <w:t xml:space="preserve">Modo de operación: con 0 (cero) para </w:t>
      </w:r>
      <w:proofErr w:type="spellStart"/>
      <w:r w:rsidRPr="00E45144">
        <w:rPr>
          <w:lang w:eastAsia="es-CR"/>
        </w:rPr>
        <w:t>Parallel</w:t>
      </w:r>
      <w:proofErr w:type="spellEnd"/>
      <w:r w:rsidRPr="00E45144">
        <w:rPr>
          <w:lang w:eastAsia="es-CR"/>
        </w:rPr>
        <w:t>-In/Serial-</w:t>
      </w:r>
      <w:proofErr w:type="spellStart"/>
      <w:r w:rsidRPr="00E45144">
        <w:rPr>
          <w:lang w:eastAsia="es-CR"/>
        </w:rPr>
        <w:t>Out</w:t>
      </w:r>
      <w:proofErr w:type="spellEnd"/>
      <w:r w:rsidRPr="00E45144">
        <w:rPr>
          <w:lang w:eastAsia="es-CR"/>
        </w:rPr>
        <w:t xml:space="preserve"> y 1 (uno) para Serial-In/</w:t>
      </w:r>
      <w:proofErr w:type="spellStart"/>
      <w:r w:rsidRPr="00E45144">
        <w:rPr>
          <w:lang w:eastAsia="es-CR"/>
        </w:rPr>
        <w:t>Parallel-Out</w:t>
      </w:r>
      <w:proofErr w:type="spellEnd"/>
    </w:p>
    <w:p w:rsidR="00E45144" w:rsidRPr="00E45144" w:rsidRDefault="00E45144" w:rsidP="009B754B">
      <w:pPr>
        <w:pStyle w:val="Prrafodelista"/>
        <w:numPr>
          <w:ilvl w:val="0"/>
          <w:numId w:val="3"/>
        </w:numPr>
        <w:jc w:val="both"/>
        <w:rPr>
          <w:lang w:eastAsia="es-CR"/>
        </w:rPr>
      </w:pPr>
      <w:r w:rsidRPr="00E45144">
        <w:rPr>
          <w:lang w:eastAsia="es-CR"/>
        </w:rPr>
        <w:t>Línea habilitadora</w:t>
      </w:r>
    </w:p>
    <w:p w:rsidR="00E45144" w:rsidRPr="00E45144" w:rsidRDefault="00E45144" w:rsidP="009B754B">
      <w:pPr>
        <w:pStyle w:val="Prrafodelista"/>
        <w:numPr>
          <w:ilvl w:val="0"/>
          <w:numId w:val="3"/>
        </w:numPr>
        <w:jc w:val="both"/>
        <w:rPr>
          <w:lang w:eastAsia="es-CR"/>
        </w:rPr>
      </w:pPr>
      <w:r w:rsidRPr="00E45144">
        <w:rPr>
          <w:lang w:eastAsia="es-CR"/>
        </w:rPr>
        <w:t>Señal de reloj</w:t>
      </w:r>
    </w:p>
    <w:p w:rsidR="00E45144" w:rsidRPr="00E45144" w:rsidRDefault="00E45144" w:rsidP="009B754B">
      <w:pPr>
        <w:pStyle w:val="Prrafodelista"/>
        <w:numPr>
          <w:ilvl w:val="0"/>
          <w:numId w:val="3"/>
        </w:numPr>
        <w:jc w:val="both"/>
        <w:rPr>
          <w:lang w:eastAsia="es-CR"/>
        </w:rPr>
      </w:pPr>
      <w:r w:rsidRPr="00E45144">
        <w:rPr>
          <w:lang w:eastAsia="es-CR"/>
        </w:rPr>
        <w:t xml:space="preserve">Reset: </w:t>
      </w:r>
      <w:proofErr w:type="spellStart"/>
      <w:r w:rsidRPr="00E45144">
        <w:rPr>
          <w:lang w:eastAsia="es-CR"/>
        </w:rPr>
        <w:t>Setea</w:t>
      </w:r>
      <w:proofErr w:type="spellEnd"/>
      <w:r w:rsidRPr="00E45144">
        <w:rPr>
          <w:lang w:eastAsia="es-CR"/>
        </w:rPr>
        <w:t xml:space="preserve"> la salida Q de los circuitos biestables (</w:t>
      </w:r>
      <w:proofErr w:type="spellStart"/>
      <w:r w:rsidRPr="00E45144">
        <w:rPr>
          <w:lang w:eastAsia="es-CR"/>
        </w:rPr>
        <w:t>flip-flops</w:t>
      </w:r>
      <w:proofErr w:type="spellEnd"/>
      <w:r w:rsidRPr="00E45144">
        <w:rPr>
          <w:lang w:eastAsia="es-CR"/>
        </w:rPr>
        <w:t>) en 0.</w:t>
      </w:r>
    </w:p>
    <w:p w:rsidR="00E45144" w:rsidRPr="00E45144" w:rsidRDefault="00E45144" w:rsidP="009B754B">
      <w:pPr>
        <w:pStyle w:val="Prrafodelista"/>
        <w:numPr>
          <w:ilvl w:val="0"/>
          <w:numId w:val="3"/>
        </w:numPr>
        <w:jc w:val="both"/>
        <w:rPr>
          <w:lang w:eastAsia="es-CR"/>
        </w:rPr>
      </w:pPr>
      <w:r w:rsidRPr="00E45144">
        <w:rPr>
          <w:lang w:eastAsia="es-CR"/>
        </w:rPr>
        <w:t xml:space="preserve">Datos: Entrada de 6 bits que indica el valor a agregar cuando la señal de control es 1. De lo contrario (modo </w:t>
      </w:r>
      <w:proofErr w:type="spellStart"/>
      <w:r w:rsidRPr="00E45144">
        <w:rPr>
          <w:lang w:eastAsia="es-CR"/>
        </w:rPr>
        <w:t>Read</w:t>
      </w:r>
      <w:proofErr w:type="spellEnd"/>
      <w:r w:rsidRPr="00E45144">
        <w:rPr>
          <w:lang w:eastAsia="es-CR"/>
        </w:rPr>
        <w:t>), se ignora esta entrada. Cuando se escriben datos en paralelo se utilizan los 6 bits. Si se usa el modo en serie, solo el LSB será escrito en serie.</w:t>
      </w:r>
    </w:p>
    <w:p w:rsidR="00E45144" w:rsidRPr="00E45144" w:rsidRDefault="00E45144" w:rsidP="00E45144">
      <w:pPr>
        <w:pStyle w:val="Ttulo3"/>
        <w:rPr>
          <w:rFonts w:ascii="Times New Roman" w:eastAsia="Times New Roman" w:hAnsi="Times New Roman"/>
          <w:sz w:val="20"/>
          <w:szCs w:val="20"/>
          <w:lang w:eastAsia="es-CR"/>
        </w:rPr>
      </w:pPr>
      <w:r w:rsidRPr="00E45144">
        <w:rPr>
          <w:rFonts w:eastAsia="Times New Roman"/>
          <w:lang w:eastAsia="es-CR"/>
        </w:rPr>
        <w:t>Líneas de salida</w:t>
      </w:r>
    </w:p>
    <w:p w:rsidR="00E45144" w:rsidRPr="00E45144" w:rsidRDefault="00E45144" w:rsidP="009B754B">
      <w:pPr>
        <w:pStyle w:val="Prrafodelista"/>
        <w:numPr>
          <w:ilvl w:val="0"/>
          <w:numId w:val="3"/>
        </w:numPr>
        <w:jc w:val="both"/>
        <w:rPr>
          <w:lang w:eastAsia="es-CR"/>
        </w:rPr>
      </w:pPr>
      <w:r w:rsidRPr="00E45144">
        <w:rPr>
          <w:lang w:eastAsia="es-CR"/>
        </w:rPr>
        <w:t>Datos: Salida de 6 bits que muestra el valor leído cuando R/W es 0 o se omite si el modo es escritura. Al leer en paralelo se cargan todos los bits, mientras que en serie solo se muestra el bit leído en el LSB.</w:t>
      </w:r>
    </w:p>
    <w:p w:rsidR="00AA352F" w:rsidRDefault="00AA352F">
      <w:pPr>
        <w:rPr>
          <w:rFonts w:asciiTheme="majorHAnsi" w:eastAsia="Times New Roman" w:hAnsiTheme="majorHAnsi" w:cstheme="majorBidi"/>
          <w:b/>
          <w:bCs/>
          <w:color w:val="D34817" w:themeColor="accent1"/>
          <w:sz w:val="26"/>
          <w:szCs w:val="26"/>
          <w:lang w:eastAsia="es-CR"/>
        </w:rPr>
      </w:pPr>
      <w:r>
        <w:rPr>
          <w:rFonts w:eastAsia="Times New Roman"/>
          <w:lang w:eastAsia="es-CR"/>
        </w:rPr>
        <w:br w:type="page"/>
      </w:r>
    </w:p>
    <w:p w:rsidR="00E45144" w:rsidRPr="00E45144" w:rsidRDefault="00E45144" w:rsidP="00E45144">
      <w:pPr>
        <w:pStyle w:val="Ttulo2"/>
        <w:rPr>
          <w:rFonts w:ascii="Times New Roman" w:eastAsia="Times New Roman" w:hAnsi="Times New Roman"/>
          <w:lang w:eastAsia="es-CR"/>
        </w:rPr>
      </w:pPr>
      <w:r w:rsidRPr="00E45144">
        <w:rPr>
          <w:rFonts w:eastAsia="Times New Roman"/>
          <w:lang w:eastAsia="es-CR"/>
        </w:rPr>
        <w:lastRenderedPageBreak/>
        <w:t>Solución del problema</w:t>
      </w:r>
    </w:p>
    <w:p w:rsidR="00E45144" w:rsidRPr="00E45144" w:rsidRDefault="00E45144" w:rsidP="00AA352F">
      <w:pPr>
        <w:jc w:val="both"/>
        <w:rPr>
          <w:rFonts w:ascii="Times New Roman" w:hAnsi="Times New Roman"/>
          <w:sz w:val="27"/>
          <w:szCs w:val="27"/>
          <w:lang w:eastAsia="es-CR"/>
        </w:rPr>
      </w:pPr>
      <w:r w:rsidRPr="00E45144">
        <w:rPr>
          <w:lang w:eastAsia="es-CR"/>
        </w:rPr>
        <w:t>El circuito de almacenamiento, debe proporcionar métodos de lectura y escritura en modos distintos.</w:t>
      </w:r>
      <w:r w:rsidR="00100EB6">
        <w:rPr>
          <w:lang w:eastAsia="es-CR"/>
        </w:rPr>
        <w:t xml:space="preserve"> Para implementar este registro, es necesario realizar dos operaciones básicas: almacenar los datos y leer/escribir según el modo.</w:t>
      </w:r>
    </w:p>
    <w:p w:rsidR="00E45144" w:rsidRPr="00E45144" w:rsidRDefault="00E45144" w:rsidP="00E45144">
      <w:pPr>
        <w:pStyle w:val="Ttulo4"/>
        <w:rPr>
          <w:sz w:val="15"/>
          <w:szCs w:val="15"/>
        </w:rPr>
      </w:pPr>
      <w:r w:rsidRPr="00E45144">
        <w:t>Almacenamiento</w:t>
      </w:r>
    </w:p>
    <w:p w:rsidR="00E45144" w:rsidRPr="00E45144" w:rsidRDefault="00E45144" w:rsidP="00AA352F">
      <w:pPr>
        <w:jc w:val="both"/>
        <w:rPr>
          <w:rFonts w:ascii="Times New Roman" w:hAnsi="Times New Roman"/>
          <w:b/>
          <w:bCs/>
          <w:sz w:val="15"/>
          <w:szCs w:val="15"/>
          <w:lang w:eastAsia="es-CR"/>
        </w:rPr>
      </w:pPr>
      <w:r w:rsidRPr="00E45144">
        <w:rPr>
          <w:lang w:eastAsia="es-CR"/>
        </w:rPr>
        <w:t xml:space="preserve">Se utilizan 6 </w:t>
      </w:r>
      <w:proofErr w:type="spellStart"/>
      <w:r w:rsidRPr="00E45144">
        <w:rPr>
          <w:lang w:eastAsia="es-CR"/>
        </w:rPr>
        <w:t>flip-flops</w:t>
      </w:r>
      <w:proofErr w:type="spellEnd"/>
      <w:r w:rsidRPr="00E45144">
        <w:rPr>
          <w:lang w:eastAsia="es-CR"/>
        </w:rPr>
        <w:t xml:space="preserve"> D para almacenar los datos ingresados en el registro de almacenamiento universal.</w:t>
      </w:r>
    </w:p>
    <w:p w:rsidR="00E45144" w:rsidRPr="00E45144" w:rsidRDefault="00E45144" w:rsidP="00E45144">
      <w:pPr>
        <w:pStyle w:val="Ttulo4"/>
        <w:rPr>
          <w:sz w:val="15"/>
          <w:szCs w:val="15"/>
        </w:rPr>
      </w:pPr>
      <w:r w:rsidRPr="00E45144">
        <w:t>Procesamiento de bits</w:t>
      </w:r>
    </w:p>
    <w:p w:rsidR="00E45144" w:rsidRDefault="00E45144" w:rsidP="00AA352F">
      <w:pPr>
        <w:jc w:val="both"/>
        <w:rPr>
          <w:rFonts w:ascii="Times New Roman" w:hAnsi="Times New Roman"/>
          <w:sz w:val="27"/>
          <w:szCs w:val="27"/>
          <w:lang w:eastAsia="es-CR"/>
        </w:rPr>
      </w:pPr>
      <w:r w:rsidRPr="00E45144">
        <w:rPr>
          <w:lang w:eastAsia="es-CR"/>
        </w:rPr>
        <w:t>El circuito trabaja con un procesador de bits que permite enviar la información de cada bit a su salida correspondiente (para el modo lectura). El procesador también permite seleccionar e</w:t>
      </w:r>
      <w:r>
        <w:rPr>
          <w:lang w:eastAsia="es-CR"/>
        </w:rPr>
        <w:t xml:space="preserve">l </w:t>
      </w:r>
      <w:r w:rsidRPr="00E45144">
        <w:rPr>
          <w:lang w:eastAsia="es-CR"/>
        </w:rPr>
        <w:t>origen que será almacenado en el siguiente ciclo de reloj.</w:t>
      </w:r>
    </w:p>
    <w:p w:rsidR="00E45144" w:rsidRPr="00E45144" w:rsidRDefault="00E45144" w:rsidP="00704AC5">
      <w:pPr>
        <w:jc w:val="center"/>
        <w:rPr>
          <w:rFonts w:ascii="Times New Roman" w:hAnsi="Times New Roman"/>
          <w:sz w:val="27"/>
          <w:szCs w:val="27"/>
          <w:lang w:eastAsia="es-CR"/>
        </w:rPr>
      </w:pPr>
      <w:r w:rsidRPr="00E45144">
        <w:rPr>
          <w:rFonts w:ascii="Times New Roman" w:hAnsi="Times New Roman"/>
          <w:noProof/>
          <w:sz w:val="27"/>
          <w:szCs w:val="27"/>
          <w:lang w:eastAsia="es-CR"/>
        </w:rPr>
        <w:drawing>
          <wp:inline distT="0" distB="0" distL="0" distR="0">
            <wp:extent cx="3048000" cy="2457450"/>
            <wp:effectExtent l="19050" t="0" r="0" b="0"/>
            <wp:docPr id="1" name="Imagen 10" descr="E:\Documents\ITCR\2010 - Semestre II\Organización de computadores y lenguaje ensamblador\Proyecto RAM\Bit Proc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s\ITCR\2010 - Semestre II\Organización de computadores y lenguaje ensamblador\Proyecto RAM\Bit Processor.PNG"/>
                    <pic:cNvPicPr>
                      <a:picLocks noChangeAspect="1" noChangeArrowheads="1"/>
                    </pic:cNvPicPr>
                  </pic:nvPicPr>
                  <pic:blipFill>
                    <a:blip r:embed="rId6"/>
                    <a:srcRect/>
                    <a:stretch>
                      <a:fillRect/>
                    </a:stretch>
                  </pic:blipFill>
                  <pic:spPr bwMode="auto">
                    <a:xfrm>
                      <a:off x="0" y="0"/>
                      <a:ext cx="3048000" cy="2457450"/>
                    </a:xfrm>
                    <a:prstGeom prst="rect">
                      <a:avLst/>
                    </a:prstGeom>
                    <a:noFill/>
                    <a:ln w="9525">
                      <a:noFill/>
                      <a:miter lim="800000"/>
                      <a:headEnd/>
                      <a:tailEnd/>
                    </a:ln>
                  </pic:spPr>
                </pic:pic>
              </a:graphicData>
            </a:graphic>
          </wp:inline>
        </w:drawing>
      </w:r>
    </w:p>
    <w:p w:rsidR="00E45144" w:rsidRPr="00E45144" w:rsidRDefault="00E45144" w:rsidP="00704AC5">
      <w:pPr>
        <w:jc w:val="center"/>
        <w:rPr>
          <w:rFonts w:ascii="Times New Roman" w:hAnsi="Times New Roman"/>
          <w:sz w:val="27"/>
          <w:szCs w:val="27"/>
          <w:lang w:eastAsia="es-CR"/>
        </w:rPr>
      </w:pPr>
      <w:r w:rsidRPr="00E45144">
        <w:rPr>
          <w:lang w:eastAsia="es-CR"/>
        </w:rPr>
        <w:t>Procesador de bits</w:t>
      </w:r>
    </w:p>
    <w:p w:rsidR="00E45144" w:rsidRPr="00E45144" w:rsidRDefault="00E45144" w:rsidP="00E45144">
      <w:pPr>
        <w:rPr>
          <w:rFonts w:ascii="Times New Roman" w:hAnsi="Times New Roman"/>
          <w:sz w:val="27"/>
          <w:szCs w:val="27"/>
          <w:lang w:eastAsia="es-CR"/>
        </w:rPr>
      </w:pPr>
    </w:p>
    <w:p w:rsidR="00E45144" w:rsidRDefault="00E45144" w:rsidP="00AA352F">
      <w:pPr>
        <w:jc w:val="both"/>
        <w:rPr>
          <w:rFonts w:ascii="Times New Roman" w:hAnsi="Times New Roman"/>
          <w:sz w:val="27"/>
          <w:szCs w:val="27"/>
          <w:lang w:eastAsia="es-CR"/>
        </w:rPr>
      </w:pPr>
      <w:r w:rsidRPr="00E45144">
        <w:rPr>
          <w:lang w:eastAsia="es-CR"/>
        </w:rPr>
        <w:t>En el registro, se trabaja con un procesador de bit por cada bit de almacenamiento (Flip-</w:t>
      </w:r>
      <w:proofErr w:type="spellStart"/>
      <w:r w:rsidRPr="00E45144">
        <w:rPr>
          <w:lang w:eastAsia="es-CR"/>
        </w:rPr>
        <w:t>Flop</w:t>
      </w:r>
      <w:proofErr w:type="spellEnd"/>
      <w:r w:rsidRPr="00E45144">
        <w:rPr>
          <w:lang w:eastAsia="es-CR"/>
        </w:rPr>
        <w:t>), por lo que actualmente el circuito de almacenamiento universal posee 6 procesadores de bit. Al bit asignado a un procesador de bit le llamamos “</w:t>
      </w:r>
      <w:r w:rsidRPr="00E45144">
        <w:rPr>
          <w:i/>
          <w:iCs/>
          <w:lang w:eastAsia="es-CR"/>
        </w:rPr>
        <w:t>bit actual</w:t>
      </w:r>
      <w:r w:rsidRPr="00E45144">
        <w:rPr>
          <w:lang w:eastAsia="es-CR"/>
        </w:rPr>
        <w:t>”, al bit ubicado antes del actual se le conoce como “</w:t>
      </w:r>
      <w:r w:rsidRPr="00E45144">
        <w:rPr>
          <w:i/>
          <w:iCs/>
          <w:lang w:eastAsia="es-CR"/>
        </w:rPr>
        <w:t>bit anterior</w:t>
      </w:r>
      <w:r w:rsidRPr="00E45144">
        <w:rPr>
          <w:lang w:eastAsia="es-CR"/>
        </w:rPr>
        <w:t>”, mientras que al bit posterior lo llamamos “</w:t>
      </w:r>
      <w:r w:rsidRPr="00E45144">
        <w:rPr>
          <w:i/>
          <w:iCs/>
          <w:lang w:eastAsia="es-CR"/>
        </w:rPr>
        <w:t>bit siguiente</w:t>
      </w:r>
      <w:r w:rsidRPr="00E45144">
        <w:rPr>
          <w:lang w:eastAsia="es-CR"/>
        </w:rPr>
        <w:t>”. Adicionalmente, cada bit posee su propia entrada y salida en paralelo, que se utiliza cuando se trabaja en alguno de estos modos.</w:t>
      </w:r>
      <w:r w:rsidR="00704AC5" w:rsidRPr="00E45144">
        <w:rPr>
          <w:rFonts w:ascii="Times New Roman" w:hAnsi="Times New Roman"/>
          <w:sz w:val="27"/>
          <w:szCs w:val="27"/>
          <w:lang w:eastAsia="es-CR"/>
        </w:rPr>
        <w:t xml:space="preserve"> </w:t>
      </w:r>
    </w:p>
    <w:p w:rsidR="00704AC5" w:rsidRPr="00E45144" w:rsidRDefault="00704AC5" w:rsidP="00704AC5">
      <w:pPr>
        <w:jc w:val="center"/>
        <w:rPr>
          <w:rFonts w:ascii="Times New Roman" w:hAnsi="Times New Roman"/>
          <w:sz w:val="27"/>
          <w:szCs w:val="27"/>
          <w:lang w:eastAsia="es-CR"/>
        </w:rPr>
      </w:pPr>
      <w:r>
        <w:rPr>
          <w:rFonts w:ascii="Times New Roman" w:hAnsi="Times New Roman"/>
          <w:noProof/>
          <w:sz w:val="27"/>
          <w:szCs w:val="27"/>
          <w:lang w:eastAsia="es-CR"/>
        </w:rPr>
        <w:lastRenderedPageBreak/>
        <w:drawing>
          <wp:inline distT="0" distB="0" distL="0" distR="0">
            <wp:extent cx="4933950" cy="2314575"/>
            <wp:effectExtent l="19050" t="0" r="0" b="0"/>
            <wp:docPr id="13" name="Imagen 13" descr="E:\Documents\ITCR\2010 - Semestre II\Organización de computadores y lenguaje ensamblador\Proyecto RAM\Bit Process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ocuments\ITCR\2010 - Semestre II\Organización de computadores y lenguaje ensamblador\Proyecto RAM\Bit Processor 2.PNG"/>
                    <pic:cNvPicPr>
                      <a:picLocks noChangeAspect="1" noChangeArrowheads="1"/>
                    </pic:cNvPicPr>
                  </pic:nvPicPr>
                  <pic:blipFill>
                    <a:blip r:embed="rId7"/>
                    <a:srcRect/>
                    <a:stretch>
                      <a:fillRect/>
                    </a:stretch>
                  </pic:blipFill>
                  <pic:spPr bwMode="auto">
                    <a:xfrm>
                      <a:off x="0" y="0"/>
                      <a:ext cx="4933950" cy="2314575"/>
                    </a:xfrm>
                    <a:prstGeom prst="rect">
                      <a:avLst/>
                    </a:prstGeom>
                    <a:noFill/>
                    <a:ln w="9525">
                      <a:noFill/>
                      <a:miter lim="800000"/>
                      <a:headEnd/>
                      <a:tailEnd/>
                    </a:ln>
                  </pic:spPr>
                </pic:pic>
              </a:graphicData>
            </a:graphic>
          </wp:inline>
        </w:drawing>
      </w:r>
    </w:p>
    <w:p w:rsidR="00E45144" w:rsidRPr="00E45144" w:rsidRDefault="00E45144" w:rsidP="00704AC5">
      <w:pPr>
        <w:jc w:val="center"/>
        <w:rPr>
          <w:rFonts w:ascii="Times New Roman" w:hAnsi="Times New Roman"/>
          <w:sz w:val="27"/>
          <w:szCs w:val="27"/>
          <w:lang w:eastAsia="es-CR"/>
        </w:rPr>
      </w:pPr>
      <w:r w:rsidRPr="00E45144">
        <w:rPr>
          <w:lang w:eastAsia="es-CR"/>
        </w:rPr>
        <w:t>Modo de control del procesador de bit</w:t>
      </w:r>
    </w:p>
    <w:p w:rsidR="00E45144" w:rsidRPr="00E45144" w:rsidRDefault="00E45144" w:rsidP="00E45144">
      <w:pPr>
        <w:rPr>
          <w:rFonts w:ascii="Times New Roman" w:hAnsi="Times New Roman"/>
          <w:sz w:val="27"/>
          <w:szCs w:val="27"/>
          <w:lang w:eastAsia="es-CR"/>
        </w:rPr>
      </w:pPr>
    </w:p>
    <w:p w:rsidR="00E45144" w:rsidRPr="00E45144" w:rsidRDefault="00E45144" w:rsidP="00AA352F">
      <w:pPr>
        <w:jc w:val="both"/>
        <w:rPr>
          <w:rFonts w:ascii="Times New Roman" w:hAnsi="Times New Roman"/>
          <w:sz w:val="27"/>
          <w:szCs w:val="27"/>
          <w:lang w:eastAsia="es-CR"/>
        </w:rPr>
      </w:pPr>
      <w:r w:rsidRPr="00E45144">
        <w:rPr>
          <w:lang w:eastAsia="es-CR"/>
        </w:rPr>
        <w:t xml:space="preserve">El procesador de bits, recibe las señales de </w:t>
      </w:r>
      <w:r w:rsidRPr="00E45144">
        <w:rPr>
          <w:b/>
          <w:bCs/>
          <w:lang w:eastAsia="es-CR"/>
        </w:rPr>
        <w:t xml:space="preserve">Modo </w:t>
      </w:r>
      <w:r w:rsidRPr="00E45144">
        <w:rPr>
          <w:lang w:eastAsia="es-CR"/>
        </w:rPr>
        <w:t xml:space="preserve">y de </w:t>
      </w:r>
      <w:r w:rsidRPr="00E45144">
        <w:rPr>
          <w:b/>
          <w:bCs/>
          <w:lang w:eastAsia="es-CR"/>
        </w:rPr>
        <w:t>R/W</w:t>
      </w:r>
      <w:r w:rsidRPr="00E45144">
        <w:rPr>
          <w:lang w:eastAsia="es-CR"/>
        </w:rPr>
        <w:t>. Utilizando esas señales se puede definir cuál es el dato que debe quedar guardado en el bit actual, en el siguiente y en la salida paralela asociada al bit. A continuación una tabla que muestra esos valores:</w:t>
      </w:r>
    </w:p>
    <w:tbl>
      <w:tblPr>
        <w:tblStyle w:val="Listamedia2-nfasis5"/>
        <w:tblW w:w="0" w:type="auto"/>
        <w:tblLook w:val="04A0"/>
      </w:tblPr>
      <w:tblGrid>
        <w:gridCol w:w="1629"/>
        <w:gridCol w:w="1682"/>
        <w:gridCol w:w="1911"/>
        <w:gridCol w:w="1791"/>
        <w:gridCol w:w="2041"/>
      </w:tblGrid>
      <w:tr w:rsidR="00E45144" w:rsidRPr="00E45144" w:rsidTr="00835A26">
        <w:trPr>
          <w:cnfStyle w:val="100000000000"/>
          <w:trHeight w:val="397"/>
        </w:trPr>
        <w:tc>
          <w:tcPr>
            <w:cnfStyle w:val="001000000100"/>
            <w:tcW w:w="0" w:type="auto"/>
            <w:vAlign w:val="center"/>
            <w:hideMark/>
          </w:tcPr>
          <w:p w:rsidR="00E45144" w:rsidRPr="00E45144" w:rsidRDefault="00E45144" w:rsidP="00835A26">
            <w:pPr>
              <w:rPr>
                <w:rFonts w:ascii="Times New Roman" w:eastAsia="Times New Roman" w:hAnsi="Times New Roman"/>
                <w:lang w:eastAsia="es-CR"/>
              </w:rPr>
            </w:pPr>
            <w:r w:rsidRPr="00E45144">
              <w:rPr>
                <w:rFonts w:eastAsia="Times New Roman"/>
                <w:lang w:eastAsia="es-CR"/>
              </w:rPr>
              <w:t>Salida</w:t>
            </w:r>
          </w:p>
        </w:tc>
        <w:tc>
          <w:tcPr>
            <w:tcW w:w="0" w:type="auto"/>
            <w:vAlign w:val="center"/>
            <w:hideMark/>
          </w:tcPr>
          <w:p w:rsidR="00E45144" w:rsidRPr="00E45144" w:rsidRDefault="00E45144" w:rsidP="00835A26">
            <w:pPr>
              <w:cnfStyle w:val="100000000000"/>
              <w:rPr>
                <w:rFonts w:ascii="Times New Roman" w:eastAsia="Times New Roman" w:hAnsi="Times New Roman"/>
                <w:lang w:eastAsia="es-CR"/>
              </w:rPr>
            </w:pPr>
            <w:r w:rsidRPr="00E45144">
              <w:rPr>
                <w:rFonts w:eastAsia="Times New Roman"/>
                <w:lang w:eastAsia="es-CR"/>
              </w:rPr>
              <w:t>Lectura Serial</w:t>
            </w:r>
          </w:p>
        </w:tc>
        <w:tc>
          <w:tcPr>
            <w:tcW w:w="0" w:type="auto"/>
            <w:vAlign w:val="center"/>
            <w:hideMark/>
          </w:tcPr>
          <w:p w:rsidR="00E45144" w:rsidRPr="00E45144" w:rsidRDefault="00E45144" w:rsidP="00835A26">
            <w:pPr>
              <w:cnfStyle w:val="100000000000"/>
              <w:rPr>
                <w:rFonts w:ascii="Times New Roman" w:eastAsia="Times New Roman" w:hAnsi="Times New Roman"/>
                <w:lang w:eastAsia="es-CR"/>
              </w:rPr>
            </w:pPr>
            <w:r w:rsidRPr="00E45144">
              <w:rPr>
                <w:rFonts w:eastAsia="Times New Roman"/>
                <w:lang w:eastAsia="es-CR"/>
              </w:rPr>
              <w:t>Lectura Paralela</w:t>
            </w:r>
          </w:p>
        </w:tc>
        <w:tc>
          <w:tcPr>
            <w:tcW w:w="0" w:type="auto"/>
            <w:vAlign w:val="center"/>
            <w:hideMark/>
          </w:tcPr>
          <w:p w:rsidR="00E45144" w:rsidRPr="00E45144" w:rsidRDefault="00E45144" w:rsidP="00835A26">
            <w:pPr>
              <w:cnfStyle w:val="100000000000"/>
              <w:rPr>
                <w:rFonts w:ascii="Times New Roman" w:eastAsia="Times New Roman" w:hAnsi="Times New Roman"/>
                <w:lang w:eastAsia="es-CR"/>
              </w:rPr>
            </w:pPr>
            <w:r w:rsidRPr="00E45144">
              <w:rPr>
                <w:rFonts w:eastAsia="Times New Roman"/>
                <w:lang w:eastAsia="es-CR"/>
              </w:rPr>
              <w:t>Escritura Serial</w:t>
            </w:r>
          </w:p>
        </w:tc>
        <w:tc>
          <w:tcPr>
            <w:tcW w:w="0" w:type="auto"/>
            <w:vAlign w:val="center"/>
            <w:hideMark/>
          </w:tcPr>
          <w:p w:rsidR="00E45144" w:rsidRPr="00E45144" w:rsidRDefault="00E45144" w:rsidP="00835A26">
            <w:pPr>
              <w:cnfStyle w:val="100000000000"/>
              <w:rPr>
                <w:rFonts w:ascii="Times New Roman" w:eastAsia="Times New Roman" w:hAnsi="Times New Roman"/>
                <w:lang w:eastAsia="es-CR"/>
              </w:rPr>
            </w:pPr>
            <w:r w:rsidRPr="00E45144">
              <w:rPr>
                <w:rFonts w:eastAsia="Times New Roman"/>
                <w:lang w:eastAsia="es-CR"/>
              </w:rPr>
              <w:t>Escritura Paralela</w:t>
            </w:r>
          </w:p>
        </w:tc>
      </w:tr>
      <w:tr w:rsidR="00E45144" w:rsidRPr="00E45144" w:rsidTr="00835A26">
        <w:trPr>
          <w:cnfStyle w:val="000000100000"/>
          <w:trHeight w:val="397"/>
        </w:trPr>
        <w:tc>
          <w:tcPr>
            <w:cnfStyle w:val="001000000000"/>
            <w:tcW w:w="0" w:type="auto"/>
            <w:vAlign w:val="center"/>
            <w:hideMark/>
          </w:tcPr>
          <w:p w:rsidR="00E45144" w:rsidRPr="00E45144" w:rsidRDefault="00E45144" w:rsidP="00835A26">
            <w:pPr>
              <w:rPr>
                <w:rFonts w:ascii="Times New Roman" w:eastAsia="Times New Roman" w:hAnsi="Times New Roman"/>
                <w:sz w:val="24"/>
                <w:szCs w:val="24"/>
                <w:lang w:eastAsia="es-CR"/>
              </w:rPr>
            </w:pPr>
            <w:r w:rsidRPr="00E45144">
              <w:rPr>
                <w:rFonts w:eastAsia="Times New Roman"/>
                <w:color w:val="444444"/>
                <w:lang w:eastAsia="es-CR"/>
              </w:rPr>
              <w:t>Bit actual</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Bit anterior</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Bit actual</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Bit anterior</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Entrada paralela</w:t>
            </w:r>
          </w:p>
        </w:tc>
      </w:tr>
      <w:tr w:rsidR="00E45144" w:rsidRPr="00E45144" w:rsidTr="00835A26">
        <w:trPr>
          <w:trHeight w:val="397"/>
        </w:trPr>
        <w:tc>
          <w:tcPr>
            <w:cnfStyle w:val="001000000000"/>
            <w:tcW w:w="0" w:type="auto"/>
            <w:vAlign w:val="center"/>
            <w:hideMark/>
          </w:tcPr>
          <w:p w:rsidR="00E45144" w:rsidRPr="00E45144" w:rsidRDefault="00E45144" w:rsidP="00835A26">
            <w:pPr>
              <w:rPr>
                <w:rFonts w:ascii="Times New Roman" w:eastAsia="Times New Roman" w:hAnsi="Times New Roman"/>
                <w:sz w:val="24"/>
                <w:szCs w:val="24"/>
                <w:lang w:eastAsia="es-CR"/>
              </w:rPr>
            </w:pPr>
            <w:r w:rsidRPr="00E45144">
              <w:rPr>
                <w:rFonts w:eastAsia="Times New Roman"/>
                <w:color w:val="444444"/>
                <w:lang w:eastAsia="es-CR"/>
              </w:rPr>
              <w:t>Bit siguiente</w:t>
            </w:r>
          </w:p>
        </w:tc>
        <w:tc>
          <w:tcPr>
            <w:tcW w:w="0" w:type="auto"/>
            <w:vAlign w:val="center"/>
            <w:hideMark/>
          </w:tcPr>
          <w:p w:rsidR="00E45144" w:rsidRPr="00E45144" w:rsidRDefault="00E45144" w:rsidP="00835A26">
            <w:pPr>
              <w:cnfStyle w:val="000000000000"/>
              <w:rPr>
                <w:rFonts w:ascii="Times New Roman" w:eastAsia="Times New Roman" w:hAnsi="Times New Roman"/>
                <w:sz w:val="24"/>
                <w:szCs w:val="24"/>
                <w:lang w:eastAsia="es-CR"/>
              </w:rPr>
            </w:pPr>
            <w:r w:rsidRPr="00E45144">
              <w:rPr>
                <w:rFonts w:eastAsia="Times New Roman"/>
                <w:color w:val="444444"/>
                <w:lang w:eastAsia="es-CR"/>
              </w:rPr>
              <w:t>Bit actual</w:t>
            </w:r>
          </w:p>
        </w:tc>
        <w:tc>
          <w:tcPr>
            <w:tcW w:w="0" w:type="auto"/>
            <w:vAlign w:val="center"/>
            <w:hideMark/>
          </w:tcPr>
          <w:p w:rsidR="00E45144" w:rsidRPr="00E45144" w:rsidRDefault="00E45144" w:rsidP="00835A26">
            <w:pPr>
              <w:cnfStyle w:val="000000000000"/>
              <w:rPr>
                <w:rFonts w:ascii="Times New Roman" w:eastAsia="Times New Roman" w:hAnsi="Times New Roman"/>
                <w:sz w:val="24"/>
                <w:szCs w:val="24"/>
                <w:lang w:eastAsia="es-CR"/>
              </w:rPr>
            </w:pPr>
            <w:r w:rsidRPr="00E45144">
              <w:rPr>
                <w:rFonts w:eastAsia="Times New Roman"/>
                <w:color w:val="444444"/>
                <w:lang w:eastAsia="es-CR"/>
              </w:rPr>
              <w:t>Se omite (cero)</w:t>
            </w:r>
          </w:p>
        </w:tc>
        <w:tc>
          <w:tcPr>
            <w:tcW w:w="0" w:type="auto"/>
            <w:vAlign w:val="center"/>
            <w:hideMark/>
          </w:tcPr>
          <w:p w:rsidR="00E45144" w:rsidRPr="00E45144" w:rsidRDefault="00E45144" w:rsidP="00835A26">
            <w:pPr>
              <w:cnfStyle w:val="000000000000"/>
              <w:rPr>
                <w:rFonts w:ascii="Times New Roman" w:eastAsia="Times New Roman" w:hAnsi="Times New Roman"/>
                <w:sz w:val="24"/>
                <w:szCs w:val="24"/>
                <w:lang w:eastAsia="es-CR"/>
              </w:rPr>
            </w:pPr>
            <w:r w:rsidRPr="00E45144">
              <w:rPr>
                <w:rFonts w:eastAsia="Times New Roman"/>
                <w:color w:val="444444"/>
                <w:lang w:eastAsia="es-CR"/>
              </w:rPr>
              <w:t>Bit actual</w:t>
            </w:r>
          </w:p>
        </w:tc>
        <w:tc>
          <w:tcPr>
            <w:tcW w:w="0" w:type="auto"/>
            <w:vAlign w:val="center"/>
            <w:hideMark/>
          </w:tcPr>
          <w:p w:rsidR="00E45144" w:rsidRPr="00E45144" w:rsidRDefault="00E45144" w:rsidP="00835A26">
            <w:pPr>
              <w:cnfStyle w:val="000000000000"/>
              <w:rPr>
                <w:rFonts w:ascii="Times New Roman" w:eastAsia="Times New Roman" w:hAnsi="Times New Roman"/>
                <w:sz w:val="24"/>
                <w:szCs w:val="24"/>
                <w:lang w:eastAsia="es-CR"/>
              </w:rPr>
            </w:pPr>
            <w:r w:rsidRPr="00E45144">
              <w:rPr>
                <w:rFonts w:eastAsia="Times New Roman"/>
                <w:color w:val="444444"/>
                <w:lang w:eastAsia="es-CR"/>
              </w:rPr>
              <w:t>Se omite (cero)</w:t>
            </w:r>
          </w:p>
        </w:tc>
      </w:tr>
      <w:tr w:rsidR="00E45144" w:rsidRPr="00E45144" w:rsidTr="00835A26">
        <w:trPr>
          <w:cnfStyle w:val="000000100000"/>
          <w:trHeight w:val="397"/>
        </w:trPr>
        <w:tc>
          <w:tcPr>
            <w:cnfStyle w:val="001000000000"/>
            <w:tcW w:w="0" w:type="auto"/>
            <w:vAlign w:val="center"/>
            <w:hideMark/>
          </w:tcPr>
          <w:p w:rsidR="00E45144" w:rsidRPr="00E45144" w:rsidRDefault="00E45144" w:rsidP="00835A26">
            <w:pPr>
              <w:rPr>
                <w:rFonts w:ascii="Times New Roman" w:eastAsia="Times New Roman" w:hAnsi="Times New Roman"/>
                <w:sz w:val="24"/>
                <w:szCs w:val="24"/>
                <w:lang w:eastAsia="es-CR"/>
              </w:rPr>
            </w:pPr>
            <w:r w:rsidRPr="00E45144">
              <w:rPr>
                <w:rFonts w:eastAsia="Times New Roman"/>
                <w:color w:val="444444"/>
                <w:lang w:eastAsia="es-CR"/>
              </w:rPr>
              <w:t>Salida paralela</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Se omite (cero)</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Bit actual</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Se omite (cero)</w:t>
            </w:r>
          </w:p>
        </w:tc>
        <w:tc>
          <w:tcPr>
            <w:tcW w:w="0" w:type="auto"/>
            <w:vAlign w:val="center"/>
            <w:hideMark/>
          </w:tcPr>
          <w:p w:rsidR="00E45144" w:rsidRPr="00E45144" w:rsidRDefault="00E45144" w:rsidP="00835A26">
            <w:pPr>
              <w:cnfStyle w:val="000000100000"/>
              <w:rPr>
                <w:rFonts w:ascii="Times New Roman" w:eastAsia="Times New Roman" w:hAnsi="Times New Roman"/>
                <w:sz w:val="24"/>
                <w:szCs w:val="24"/>
                <w:lang w:eastAsia="es-CR"/>
              </w:rPr>
            </w:pPr>
            <w:r w:rsidRPr="00E45144">
              <w:rPr>
                <w:rFonts w:eastAsia="Times New Roman"/>
                <w:color w:val="444444"/>
                <w:lang w:eastAsia="es-CR"/>
              </w:rPr>
              <w:t>Se omite (cero)</w:t>
            </w:r>
          </w:p>
        </w:tc>
      </w:tr>
    </w:tbl>
    <w:p w:rsidR="00AA352F" w:rsidRPr="00AA352F" w:rsidRDefault="00AA352F" w:rsidP="00AA352F">
      <w:pPr>
        <w:rPr>
          <w:rFonts w:ascii="Times New Roman" w:hAnsi="Times New Roman"/>
          <w:sz w:val="27"/>
          <w:szCs w:val="27"/>
          <w:lang w:eastAsia="es-CR"/>
        </w:rPr>
      </w:pPr>
    </w:p>
    <w:p w:rsidR="00E45144" w:rsidRDefault="00E45144" w:rsidP="00E45144">
      <w:pPr>
        <w:pStyle w:val="Ttulo3"/>
        <w:rPr>
          <w:rFonts w:eastAsia="Times New Roman"/>
          <w:lang w:eastAsia="es-CR"/>
        </w:rPr>
      </w:pPr>
      <w:r w:rsidRPr="00E45144">
        <w:rPr>
          <w:rFonts w:eastAsia="Times New Roman"/>
          <w:lang w:eastAsia="es-CR"/>
        </w:rPr>
        <w:t>Modos de trabajo</w:t>
      </w:r>
    </w:p>
    <w:p w:rsidR="00A56538" w:rsidRPr="00A56538" w:rsidRDefault="00A56538" w:rsidP="00AA352F">
      <w:pPr>
        <w:jc w:val="both"/>
        <w:rPr>
          <w:lang w:eastAsia="es-CR"/>
        </w:rPr>
      </w:pPr>
      <w:r>
        <w:rPr>
          <w:lang w:eastAsia="es-CR"/>
        </w:rPr>
        <w:t>El procesador de bits (</w:t>
      </w:r>
      <w:proofErr w:type="spellStart"/>
      <w:r>
        <w:rPr>
          <w:lang w:eastAsia="es-CR"/>
        </w:rPr>
        <w:t>nextBit</w:t>
      </w:r>
      <w:proofErr w:type="spellEnd"/>
      <w:r>
        <w:rPr>
          <w:lang w:eastAsia="es-CR"/>
        </w:rPr>
        <w:t>) en combinación con los bits de almacenamiento (</w:t>
      </w:r>
      <w:proofErr w:type="spellStart"/>
      <w:r>
        <w:rPr>
          <w:lang w:eastAsia="es-CR"/>
        </w:rPr>
        <w:t>flip-flops</w:t>
      </w:r>
      <w:proofErr w:type="spellEnd"/>
      <w:r>
        <w:rPr>
          <w:lang w:eastAsia="es-CR"/>
        </w:rPr>
        <w:t xml:space="preserve"> D) realiza los siguientes métodos:</w:t>
      </w:r>
    </w:p>
    <w:p w:rsidR="00E45144" w:rsidRPr="00E45144" w:rsidRDefault="00E45144" w:rsidP="00E45144">
      <w:pPr>
        <w:pStyle w:val="Ttulo4"/>
      </w:pPr>
      <w:r w:rsidRPr="00E45144">
        <w:t>Lectura serial</w:t>
      </w:r>
    </w:p>
    <w:p w:rsidR="00E45144" w:rsidRPr="00E45144" w:rsidRDefault="00E45144" w:rsidP="00AA352F">
      <w:pPr>
        <w:jc w:val="both"/>
        <w:rPr>
          <w:rFonts w:ascii="Times New Roman" w:hAnsi="Times New Roman"/>
          <w:sz w:val="27"/>
          <w:szCs w:val="27"/>
          <w:lang w:eastAsia="es-CR"/>
        </w:rPr>
      </w:pPr>
      <w:r w:rsidRPr="00E45144">
        <w:rPr>
          <w:lang w:eastAsia="es-CR"/>
        </w:rPr>
        <w:t>En un ciclo de reloj se muestra el bit contenido en el LSB y los bits se corren a la derecha (</w:t>
      </w:r>
      <w:proofErr w:type="spellStart"/>
      <w:r w:rsidRPr="00E45144">
        <w:rPr>
          <w:lang w:eastAsia="es-CR"/>
        </w:rPr>
        <w:t>ShR</w:t>
      </w:r>
      <w:proofErr w:type="spellEnd"/>
      <w:r w:rsidRPr="00E45144">
        <w:rPr>
          <w:lang w:eastAsia="es-CR"/>
        </w:rPr>
        <w:t>) conservándose el LSB en el MSB.</w:t>
      </w:r>
    </w:p>
    <w:p w:rsidR="00E45144" w:rsidRPr="00E45144" w:rsidRDefault="00E45144" w:rsidP="00AA352F">
      <w:pPr>
        <w:pStyle w:val="Ttulo4"/>
      </w:pPr>
      <w:r w:rsidRPr="00E45144">
        <w:t>Lectura paralela</w:t>
      </w:r>
    </w:p>
    <w:p w:rsidR="00E45144" w:rsidRPr="00E45144" w:rsidRDefault="00E45144" w:rsidP="00AA352F">
      <w:pPr>
        <w:jc w:val="both"/>
        <w:rPr>
          <w:rFonts w:ascii="Times New Roman" w:hAnsi="Times New Roman"/>
          <w:sz w:val="27"/>
          <w:szCs w:val="27"/>
          <w:lang w:eastAsia="es-CR"/>
        </w:rPr>
      </w:pPr>
      <w:r w:rsidRPr="00E45144">
        <w:rPr>
          <w:lang w:eastAsia="es-CR"/>
        </w:rPr>
        <w:t>Cada bit se envía a su salida paralela definida. El bit se conserva en su posición original.</w:t>
      </w:r>
    </w:p>
    <w:p w:rsidR="00E45144" w:rsidRPr="00E45144" w:rsidRDefault="00E45144" w:rsidP="00E45144">
      <w:pPr>
        <w:pStyle w:val="Ttulo4"/>
      </w:pPr>
      <w:r w:rsidRPr="00E45144">
        <w:t>Escritura serial</w:t>
      </w:r>
    </w:p>
    <w:p w:rsidR="00E45144" w:rsidRPr="00E45144" w:rsidRDefault="00E45144" w:rsidP="00AA352F">
      <w:pPr>
        <w:jc w:val="both"/>
        <w:rPr>
          <w:rFonts w:ascii="Times New Roman" w:hAnsi="Times New Roman"/>
          <w:sz w:val="27"/>
          <w:szCs w:val="27"/>
          <w:lang w:eastAsia="es-CR"/>
        </w:rPr>
      </w:pPr>
      <w:r w:rsidRPr="00E45144">
        <w:rPr>
          <w:lang w:eastAsia="es-CR"/>
        </w:rPr>
        <w:lastRenderedPageBreak/>
        <w:t>El MSB se cambia por valor ingresado en la entrada serial (el LSB de la entrada paralela). El anterior MSB se coloca en el siguiente bit y así sucede con cada bit. Ocurre un corrimiento hacia la derecha (</w:t>
      </w:r>
      <w:proofErr w:type="spellStart"/>
      <w:r w:rsidRPr="00E45144">
        <w:rPr>
          <w:lang w:eastAsia="es-CR"/>
        </w:rPr>
        <w:t>ShR</w:t>
      </w:r>
      <w:proofErr w:type="spellEnd"/>
      <w:r w:rsidRPr="00E45144">
        <w:rPr>
          <w:lang w:eastAsia="es-CR"/>
        </w:rPr>
        <w:t>) en el que se pierde el valor del LSB.</w:t>
      </w:r>
    </w:p>
    <w:p w:rsidR="00E45144" w:rsidRPr="00E45144" w:rsidRDefault="00E45144" w:rsidP="00E45144">
      <w:pPr>
        <w:pStyle w:val="Ttulo4"/>
      </w:pPr>
      <w:r w:rsidRPr="00E45144">
        <w:t>Escritura paralela</w:t>
      </w:r>
    </w:p>
    <w:p w:rsidR="00E45144" w:rsidRPr="00E45144" w:rsidRDefault="00E45144" w:rsidP="009B754B">
      <w:pPr>
        <w:jc w:val="both"/>
        <w:rPr>
          <w:rFonts w:ascii="Times New Roman" w:hAnsi="Times New Roman"/>
          <w:sz w:val="27"/>
          <w:szCs w:val="27"/>
          <w:lang w:eastAsia="es-CR"/>
        </w:rPr>
      </w:pPr>
      <w:r w:rsidRPr="00E45144">
        <w:rPr>
          <w:lang w:eastAsia="es-CR"/>
        </w:rPr>
        <w:t>A todos los bits se les asigna su entrada paralela correspondiente.</w:t>
      </w:r>
    </w:p>
    <w:p w:rsidR="00E45144" w:rsidRPr="00E45144" w:rsidRDefault="00E45144" w:rsidP="00E45144">
      <w:pPr>
        <w:pStyle w:val="Ttulo3"/>
        <w:rPr>
          <w:rFonts w:ascii="Times New Roman" w:eastAsia="Times New Roman" w:hAnsi="Times New Roman"/>
          <w:lang w:eastAsia="es-CR"/>
        </w:rPr>
      </w:pPr>
      <w:r w:rsidRPr="00E45144">
        <w:rPr>
          <w:rFonts w:eastAsia="Times New Roman"/>
          <w:lang w:eastAsia="es-CR"/>
        </w:rPr>
        <w:t>Otros casos</w:t>
      </w:r>
    </w:p>
    <w:p w:rsidR="00AA352F" w:rsidRPr="00AA352F" w:rsidRDefault="00E45144" w:rsidP="00AA352F">
      <w:pPr>
        <w:jc w:val="both"/>
        <w:rPr>
          <w:lang w:eastAsia="es-CR"/>
        </w:rPr>
      </w:pPr>
      <w:r w:rsidRPr="00E45144">
        <w:rPr>
          <w:lang w:eastAsia="es-CR"/>
        </w:rPr>
        <w:t>Adicionalmente, para el primer y el último bit se crean ciertas condiciones que permiten redirigir el valor del último bit hacia el primero como si fuese su anterior.</w:t>
      </w:r>
    </w:p>
    <w:p w:rsidR="00E45144" w:rsidRPr="00E45144" w:rsidRDefault="00E45144" w:rsidP="00E45144">
      <w:pPr>
        <w:pStyle w:val="Ttulo2"/>
        <w:rPr>
          <w:rFonts w:ascii="Times New Roman" w:eastAsia="Times New Roman" w:hAnsi="Times New Roman"/>
          <w:lang w:eastAsia="es-CR"/>
        </w:rPr>
      </w:pPr>
      <w:r w:rsidRPr="00E45144">
        <w:rPr>
          <w:rFonts w:eastAsia="Times New Roman"/>
          <w:lang w:eastAsia="es-CR"/>
        </w:rPr>
        <w:t>Funciones</w:t>
      </w:r>
      <w:r w:rsidR="00AA352F">
        <w:rPr>
          <w:rFonts w:eastAsia="Times New Roman"/>
          <w:lang w:eastAsia="es-CR"/>
        </w:rPr>
        <w:t xml:space="preserve"> y tiempos</w:t>
      </w:r>
    </w:p>
    <w:p w:rsidR="00E45144" w:rsidRPr="00E45144" w:rsidRDefault="00E45144" w:rsidP="00AA352F">
      <w:pPr>
        <w:jc w:val="both"/>
        <w:rPr>
          <w:rFonts w:ascii="Times New Roman" w:hAnsi="Times New Roman"/>
          <w:sz w:val="27"/>
          <w:szCs w:val="27"/>
          <w:lang w:eastAsia="es-CR"/>
        </w:rPr>
      </w:pPr>
      <w:r w:rsidRPr="00E45144">
        <w:rPr>
          <w:b/>
          <w:bCs/>
          <w:lang w:eastAsia="es-CR"/>
        </w:rPr>
        <w:t>Inicializar:</w:t>
      </w:r>
      <w:r w:rsidRPr="00E45144">
        <w:rPr>
          <w:lang w:eastAsia="es-CR"/>
        </w:rPr>
        <w:t xml:space="preserve"> El tiempo de propagación es de 11 pasos</w:t>
      </w:r>
      <w:r w:rsidR="00F67648">
        <w:rPr>
          <w:lang w:eastAsia="es-CR"/>
        </w:rPr>
        <w:t xml:space="preserve"> de reloj.</w:t>
      </w:r>
    </w:p>
    <w:p w:rsidR="00E45144" w:rsidRPr="00E45144" w:rsidRDefault="00E45144" w:rsidP="00AA352F">
      <w:pPr>
        <w:jc w:val="both"/>
        <w:rPr>
          <w:rFonts w:ascii="Times New Roman" w:hAnsi="Times New Roman"/>
          <w:sz w:val="27"/>
          <w:szCs w:val="27"/>
          <w:lang w:eastAsia="es-CR"/>
        </w:rPr>
      </w:pPr>
      <w:r w:rsidRPr="00E45144">
        <w:rPr>
          <w:b/>
          <w:bCs/>
          <w:lang w:eastAsia="es-CR"/>
        </w:rPr>
        <w:t>Reset</w:t>
      </w:r>
      <w:r w:rsidRPr="00E45144">
        <w:rPr>
          <w:lang w:eastAsia="es-CR"/>
        </w:rPr>
        <w:t xml:space="preserve">: Al activar esta señal se </w:t>
      </w:r>
      <w:proofErr w:type="spellStart"/>
      <w:r w:rsidRPr="00E45144">
        <w:rPr>
          <w:lang w:eastAsia="es-CR"/>
        </w:rPr>
        <w:t>resetean</w:t>
      </w:r>
      <w:proofErr w:type="spellEnd"/>
      <w:r w:rsidRPr="00E45144">
        <w:rPr>
          <w:lang w:eastAsia="es-CR"/>
        </w:rPr>
        <w:t xml:space="preserve"> todos los </w:t>
      </w:r>
      <w:proofErr w:type="spellStart"/>
      <w:r w:rsidRPr="00E45144">
        <w:rPr>
          <w:lang w:eastAsia="es-CR"/>
        </w:rPr>
        <w:t>flip-flops</w:t>
      </w:r>
      <w:proofErr w:type="spellEnd"/>
      <w:r w:rsidRPr="00E45144">
        <w:rPr>
          <w:lang w:eastAsia="es-CR"/>
        </w:rPr>
        <w:t>, dejando en todos el valor de Q = 0. El tiempo de propagación de esta función es de 20 pasos de reloj en la primera vez que se utiliza. Las siguiente</w:t>
      </w:r>
      <w:r w:rsidR="00F67648">
        <w:rPr>
          <w:lang w:eastAsia="es-CR"/>
        </w:rPr>
        <w:t xml:space="preserve">s veces tarda </w:t>
      </w:r>
      <w:proofErr w:type="spellStart"/>
      <w:r w:rsidR="00F67648">
        <w:rPr>
          <w:lang w:eastAsia="es-CR"/>
        </w:rPr>
        <w:t>sólamente</w:t>
      </w:r>
      <w:proofErr w:type="spellEnd"/>
      <w:r w:rsidR="00F67648">
        <w:rPr>
          <w:lang w:eastAsia="es-CR"/>
        </w:rPr>
        <w:t xml:space="preserve"> 7 pasos del reloj.</w:t>
      </w:r>
    </w:p>
    <w:p w:rsidR="00E45144" w:rsidRPr="00E45144" w:rsidRDefault="00E45144" w:rsidP="00AA352F">
      <w:pPr>
        <w:jc w:val="both"/>
        <w:rPr>
          <w:rFonts w:ascii="Times New Roman" w:hAnsi="Times New Roman"/>
          <w:sz w:val="27"/>
          <w:szCs w:val="27"/>
          <w:lang w:eastAsia="es-CR"/>
        </w:rPr>
      </w:pPr>
      <w:r w:rsidRPr="00E45144">
        <w:rPr>
          <w:b/>
          <w:bCs/>
          <w:lang w:eastAsia="es-CR"/>
        </w:rPr>
        <w:t>Procesar bit:</w:t>
      </w:r>
      <w:r w:rsidRPr="00E45144">
        <w:rPr>
          <w:lang w:eastAsia="es-CR"/>
        </w:rPr>
        <w:t xml:space="preserve"> Muestra como salidas el valor del bit actual, del siguiente y de la señal de salida paralela dependiendo del valor actual, del valor anterior y de la entrada paralela tomando en consideración las entradas de modo seleccionadas. El tiempo de propagación para </w:t>
      </w:r>
      <w:r w:rsidR="00A573D0">
        <w:rPr>
          <w:lang w:eastAsia="es-CR"/>
        </w:rPr>
        <w:t xml:space="preserve">esta función en </w:t>
      </w:r>
      <w:r w:rsidRPr="00E45144">
        <w:rPr>
          <w:lang w:eastAsia="es-CR"/>
        </w:rPr>
        <w:t>el circuito es de 6 pasos.</w:t>
      </w:r>
    </w:p>
    <w:p w:rsidR="000F3F98" w:rsidRDefault="00704AC5" w:rsidP="00E45144">
      <w:r>
        <w:rPr>
          <w:b/>
        </w:rPr>
        <w:t>Habilitar circuito</w:t>
      </w:r>
      <w:r w:rsidR="00A573D0">
        <w:rPr>
          <w:b/>
        </w:rPr>
        <w:t xml:space="preserve">: </w:t>
      </w:r>
      <w:r w:rsidR="00A573D0">
        <w:t>Permite realizar lecturas y escrituras. El circuito tarda 4 pasos en ser habilitado.</w:t>
      </w:r>
    </w:p>
    <w:p w:rsidR="00835A26" w:rsidRDefault="00835A26" w:rsidP="00E45144">
      <w:pPr>
        <w:rPr>
          <w:b/>
        </w:rPr>
      </w:pPr>
      <w:r w:rsidRPr="00835A26">
        <w:rPr>
          <w:b/>
        </w:rPr>
        <w:t>Tiempos de lectura y escritura:</w:t>
      </w:r>
    </w:p>
    <w:tbl>
      <w:tblPr>
        <w:tblStyle w:val="Listamedia2-nfasis5"/>
        <w:tblW w:w="0" w:type="auto"/>
        <w:jc w:val="center"/>
        <w:tblLook w:val="04A0"/>
      </w:tblPr>
      <w:tblGrid>
        <w:gridCol w:w="1279"/>
        <w:gridCol w:w="997"/>
        <w:gridCol w:w="1284"/>
      </w:tblGrid>
      <w:tr w:rsidR="00835A26" w:rsidTr="00835A26">
        <w:trPr>
          <w:cnfStyle w:val="100000000000"/>
          <w:trHeight w:val="340"/>
          <w:jc w:val="center"/>
        </w:trPr>
        <w:tc>
          <w:tcPr>
            <w:cnfStyle w:val="001000000100"/>
            <w:tcW w:w="1279" w:type="dxa"/>
            <w:vAlign w:val="center"/>
          </w:tcPr>
          <w:p w:rsidR="00835A26" w:rsidRDefault="00835A26" w:rsidP="00835A26">
            <w:pPr>
              <w:rPr>
                <w:b/>
              </w:rPr>
            </w:pPr>
            <w:r>
              <w:rPr>
                <w:b/>
              </w:rPr>
              <w:t>Modo</w:t>
            </w:r>
          </w:p>
        </w:tc>
        <w:tc>
          <w:tcPr>
            <w:tcW w:w="997" w:type="dxa"/>
            <w:vAlign w:val="center"/>
          </w:tcPr>
          <w:p w:rsidR="00835A26" w:rsidRDefault="00835A26" w:rsidP="00835A26">
            <w:pPr>
              <w:cnfStyle w:val="100000000000"/>
              <w:rPr>
                <w:b/>
              </w:rPr>
            </w:pPr>
            <w:r>
              <w:rPr>
                <w:b/>
              </w:rPr>
              <w:t>Serial</w:t>
            </w:r>
          </w:p>
        </w:tc>
        <w:tc>
          <w:tcPr>
            <w:tcW w:w="1284" w:type="dxa"/>
            <w:vAlign w:val="center"/>
          </w:tcPr>
          <w:p w:rsidR="00835A26" w:rsidRDefault="00835A26" w:rsidP="00835A26">
            <w:pPr>
              <w:cnfStyle w:val="100000000000"/>
              <w:rPr>
                <w:b/>
              </w:rPr>
            </w:pPr>
            <w:r>
              <w:rPr>
                <w:b/>
              </w:rPr>
              <w:t>Paralelo</w:t>
            </w:r>
          </w:p>
        </w:tc>
      </w:tr>
      <w:tr w:rsidR="00835A26" w:rsidTr="00835A26">
        <w:trPr>
          <w:cnfStyle w:val="000000100000"/>
          <w:trHeight w:val="340"/>
          <w:jc w:val="center"/>
        </w:trPr>
        <w:tc>
          <w:tcPr>
            <w:cnfStyle w:val="001000000000"/>
            <w:tcW w:w="1279" w:type="dxa"/>
            <w:vAlign w:val="center"/>
          </w:tcPr>
          <w:p w:rsidR="00835A26" w:rsidRDefault="00835A26" w:rsidP="00835A26">
            <w:pPr>
              <w:rPr>
                <w:b/>
              </w:rPr>
            </w:pPr>
            <w:r>
              <w:rPr>
                <w:b/>
              </w:rPr>
              <w:t>Lectura</w:t>
            </w:r>
          </w:p>
        </w:tc>
        <w:tc>
          <w:tcPr>
            <w:tcW w:w="997" w:type="dxa"/>
            <w:vAlign w:val="center"/>
          </w:tcPr>
          <w:p w:rsidR="00835A26" w:rsidRDefault="00835A26" w:rsidP="00835A26">
            <w:pPr>
              <w:cnfStyle w:val="000000100000"/>
              <w:rPr>
                <w:b/>
              </w:rPr>
            </w:pPr>
            <w:r>
              <w:rPr>
                <w:b/>
              </w:rPr>
              <w:t>21</w:t>
            </w:r>
          </w:p>
        </w:tc>
        <w:tc>
          <w:tcPr>
            <w:tcW w:w="1284" w:type="dxa"/>
            <w:vAlign w:val="center"/>
          </w:tcPr>
          <w:p w:rsidR="00835A26" w:rsidRDefault="00835A26" w:rsidP="00835A26">
            <w:pPr>
              <w:cnfStyle w:val="000000100000"/>
              <w:rPr>
                <w:b/>
              </w:rPr>
            </w:pPr>
            <w:r>
              <w:rPr>
                <w:b/>
              </w:rPr>
              <w:t>10</w:t>
            </w:r>
          </w:p>
        </w:tc>
      </w:tr>
      <w:tr w:rsidR="00835A26" w:rsidTr="00835A26">
        <w:trPr>
          <w:trHeight w:val="340"/>
          <w:jc w:val="center"/>
        </w:trPr>
        <w:tc>
          <w:tcPr>
            <w:cnfStyle w:val="001000000000"/>
            <w:tcW w:w="1279" w:type="dxa"/>
            <w:vAlign w:val="center"/>
          </w:tcPr>
          <w:p w:rsidR="00835A26" w:rsidRDefault="00835A26" w:rsidP="00835A26">
            <w:pPr>
              <w:rPr>
                <w:b/>
              </w:rPr>
            </w:pPr>
            <w:r>
              <w:rPr>
                <w:b/>
              </w:rPr>
              <w:t>Escritura</w:t>
            </w:r>
          </w:p>
        </w:tc>
        <w:tc>
          <w:tcPr>
            <w:tcW w:w="997" w:type="dxa"/>
            <w:vAlign w:val="center"/>
          </w:tcPr>
          <w:p w:rsidR="00835A26" w:rsidRDefault="00835A26" w:rsidP="00835A26">
            <w:pPr>
              <w:cnfStyle w:val="000000000000"/>
              <w:rPr>
                <w:b/>
              </w:rPr>
            </w:pPr>
            <w:r>
              <w:rPr>
                <w:b/>
              </w:rPr>
              <w:t>21</w:t>
            </w:r>
          </w:p>
        </w:tc>
        <w:tc>
          <w:tcPr>
            <w:tcW w:w="1284" w:type="dxa"/>
            <w:vAlign w:val="center"/>
          </w:tcPr>
          <w:p w:rsidR="00835A26" w:rsidRDefault="00835A26" w:rsidP="00835A26">
            <w:pPr>
              <w:cnfStyle w:val="000000000000"/>
              <w:rPr>
                <w:b/>
              </w:rPr>
            </w:pPr>
            <w:r>
              <w:rPr>
                <w:b/>
              </w:rPr>
              <w:t>12</w:t>
            </w:r>
          </w:p>
        </w:tc>
      </w:tr>
    </w:tbl>
    <w:p w:rsidR="00835A26" w:rsidRDefault="00835A26" w:rsidP="00E45144">
      <w:pPr>
        <w:rPr>
          <w:i/>
        </w:rPr>
      </w:pPr>
    </w:p>
    <w:p w:rsidR="00AA352F" w:rsidRDefault="00835A26" w:rsidP="009B754B">
      <w:pPr>
        <w:jc w:val="both"/>
        <w:rPr>
          <w:i/>
        </w:rPr>
      </w:pPr>
      <w:r w:rsidRPr="00835A26">
        <w:rPr>
          <w:i/>
        </w:rPr>
        <w:t>Valores dados en pasos del reloj.</w:t>
      </w:r>
      <w:r>
        <w:rPr>
          <w:i/>
        </w:rPr>
        <w:t xml:space="preserve"> Los tiempos para funciones en serie son cambios o lecturas en un solo bit.</w:t>
      </w:r>
    </w:p>
    <w:p w:rsidR="00AA352F" w:rsidRDefault="00AA352F">
      <w:pPr>
        <w:rPr>
          <w:i/>
        </w:rPr>
      </w:pPr>
      <w:r>
        <w:rPr>
          <w:i/>
        </w:rPr>
        <w:br w:type="page"/>
      </w:r>
    </w:p>
    <w:p w:rsidR="00AA352F" w:rsidRPr="00AA352F" w:rsidRDefault="000F4218" w:rsidP="00AA352F">
      <w:pPr>
        <w:pStyle w:val="Ttulo4"/>
        <w:rPr>
          <w:sz w:val="27"/>
          <w:szCs w:val="27"/>
        </w:rPr>
      </w:pPr>
      <w:r w:rsidRPr="000F4218">
        <w:rPr>
          <w:i/>
          <w:noProof/>
        </w:rPr>
        <w:lastRenderedPageBreak/>
        <w:pict>
          <v:roundrect id="_x0000_s1034" style="position:absolute;margin-left:283.2pt;margin-top:16.9pt;width:78.75pt;height:141pt;z-index:251666432" arcsize="10923f" fillcolor="#918485 [3208]" strokecolor="#918485 [3208]" strokeweight="1.5pt">
            <v:fill opacity="13107f"/>
          </v:roundrect>
        </w:pict>
      </w:r>
      <w:r w:rsidRPr="000F4218">
        <w:rPr>
          <w:i/>
          <w:noProof/>
        </w:rPr>
        <w:pict>
          <v:roundrect id="_x0000_s1033" style="position:absolute;margin-left:67.2pt;margin-top:25.9pt;width:97.5pt;height:73.5pt;z-index:251665408" arcsize="10923f" fillcolor="#a28e6a [3206]" strokecolor="#a28e6a [3206]" strokeweight="1.5pt">
            <v:fill opacity="13107f"/>
          </v:roundrect>
        </w:pict>
      </w:r>
      <w:r w:rsidR="00AA352F">
        <w:t>D</w:t>
      </w:r>
      <w:r w:rsidR="00AA352F" w:rsidRPr="00E45144">
        <w:t xml:space="preserve">iagrama de </w:t>
      </w:r>
      <w:r w:rsidR="00AA352F">
        <w:t>circuito del procesador de bits</w:t>
      </w:r>
    </w:p>
    <w:p w:rsidR="00AA352F" w:rsidRDefault="000F4218" w:rsidP="00AA352F">
      <w:pPr>
        <w:jc w:val="center"/>
        <w:rPr>
          <w:i/>
        </w:rPr>
      </w:pPr>
      <w:r>
        <w:rPr>
          <w:i/>
          <w:noProof/>
          <w:lang w:eastAsia="es-CR"/>
        </w:rPr>
        <w:pict>
          <v:roundrect id="_x0000_s1032" style="position:absolute;left:0;text-align:left;margin-left:157.2pt;margin-top:244.1pt;width:84pt;height:40.5pt;z-index:251664384" arcsize="10923f" fillcolor="#d34817" strokecolor="#d34817 [3204]" strokeweight="1.5pt">
            <v:fill opacity="13107f"/>
          </v:roundrect>
        </w:pict>
      </w:r>
      <w:r w:rsidR="00AA352F" w:rsidRPr="00AA352F">
        <w:rPr>
          <w:i/>
          <w:noProof/>
          <w:lang w:eastAsia="es-CR"/>
        </w:rPr>
        <w:drawing>
          <wp:inline distT="0" distB="0" distL="0" distR="0">
            <wp:extent cx="3419475" cy="3600450"/>
            <wp:effectExtent l="19050" t="0" r="9525" b="0"/>
            <wp:docPr id="5" name="Imagen 15" descr="E:\Documents\ITCR\2010 - Semestre II\Organización de computadores y lenguaje ensamblador\Proyecto RAM\next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ocuments\ITCR\2010 - Semestre II\Organización de computadores y lenguaje ensamblador\Proyecto RAM\nextBit.png"/>
                    <pic:cNvPicPr>
                      <a:picLocks noChangeAspect="1" noChangeArrowheads="1"/>
                    </pic:cNvPicPr>
                  </pic:nvPicPr>
                  <pic:blipFill>
                    <a:blip r:embed="rId8"/>
                    <a:srcRect/>
                    <a:stretch>
                      <a:fillRect/>
                    </a:stretch>
                  </pic:blipFill>
                  <pic:spPr bwMode="auto">
                    <a:xfrm>
                      <a:off x="0" y="0"/>
                      <a:ext cx="3419475" cy="3600450"/>
                    </a:xfrm>
                    <a:prstGeom prst="rect">
                      <a:avLst/>
                    </a:prstGeom>
                    <a:noFill/>
                    <a:ln w="9525">
                      <a:noFill/>
                      <a:miter lim="800000"/>
                      <a:headEnd/>
                      <a:tailEnd/>
                    </a:ln>
                  </pic:spPr>
                </pic:pic>
              </a:graphicData>
            </a:graphic>
          </wp:inline>
        </w:drawing>
      </w:r>
    </w:p>
    <w:p w:rsidR="00A56538" w:rsidRDefault="000F4218">
      <w:pPr>
        <w:rPr>
          <w:rFonts w:ascii="Times New Roman" w:eastAsia="Times New Roman" w:hAnsi="Times New Roman" w:cs="Times New Roman"/>
          <w:b/>
          <w:bCs/>
          <w:sz w:val="24"/>
          <w:szCs w:val="24"/>
          <w:lang w:eastAsia="es-CR"/>
        </w:rPr>
      </w:pPr>
      <w:r w:rsidRPr="000F4218">
        <w:rPr>
          <w:noProof/>
          <w:lang w:eastAsia="es-CR"/>
        </w:rPr>
        <w:pict>
          <v:roundrect id="_x0000_s1035" style="position:absolute;margin-left:20.7pt;margin-top:24.5pt;width:155.25pt;height:24pt;z-index:251667456" arcsize="10923f" fillcolor="white [3201]" strokecolor="#d34817 [3204]" strokeweight="2.5pt">
            <v:shadow color="#868686"/>
            <v:textbox>
              <w:txbxContent>
                <w:p w:rsidR="00AA352F" w:rsidRDefault="00AA352F">
                  <w:r>
                    <w:t>Entradas de control</w:t>
                  </w:r>
                </w:p>
              </w:txbxContent>
            </v:textbox>
          </v:roundrect>
        </w:pict>
      </w:r>
      <w:r w:rsidRPr="000F4218">
        <w:rPr>
          <w:noProof/>
          <w:lang w:eastAsia="es-CR"/>
        </w:rPr>
        <w:pict>
          <v:roundrect id="_x0000_s1037" style="position:absolute;margin-left:20.7pt;margin-top:88.25pt;width:155.25pt;height:24pt;z-index:251669504" arcsize="10923f" fillcolor="white [3201]" strokecolor="#918485 [3208]" strokeweight="2.5pt">
            <v:shadow color="#868686"/>
            <v:textbox>
              <w:txbxContent>
                <w:p w:rsidR="00AA352F" w:rsidRDefault="00AA352F">
                  <w:r>
                    <w:t>Salidas de bits</w:t>
                  </w:r>
                </w:p>
              </w:txbxContent>
            </v:textbox>
          </v:roundrect>
        </w:pict>
      </w:r>
      <w:r w:rsidRPr="000F4218">
        <w:rPr>
          <w:noProof/>
          <w:lang w:eastAsia="es-CR"/>
        </w:rPr>
        <w:pict>
          <v:roundrect id="_x0000_s1036" style="position:absolute;margin-left:20.7pt;margin-top:56pt;width:155.25pt;height:24pt;z-index:251668480" arcsize="10923f" fillcolor="white [3201]" strokecolor="#a28e6a [3206]" strokeweight="2.5pt">
            <v:shadow color="#868686"/>
            <v:textbox>
              <w:txbxContent>
                <w:p w:rsidR="00AA352F" w:rsidRDefault="00AA352F">
                  <w:r>
                    <w:t>Entradas de bits</w:t>
                  </w:r>
                </w:p>
              </w:txbxContent>
            </v:textbox>
          </v:roundrect>
        </w:pict>
      </w:r>
      <w:r w:rsidR="00A56538">
        <w:br w:type="page"/>
      </w:r>
    </w:p>
    <w:p w:rsidR="00A56538" w:rsidRPr="00A56538" w:rsidRDefault="00A56538" w:rsidP="00A56538">
      <w:pPr>
        <w:pStyle w:val="Ttulo4"/>
      </w:pPr>
      <w:r>
        <w:lastRenderedPageBreak/>
        <w:t>Diagrama del Registro Universal de Almacenamiento</w:t>
      </w:r>
    </w:p>
    <w:p w:rsidR="00A56538" w:rsidRDefault="000F4218" w:rsidP="00A56538">
      <w:pPr>
        <w:jc w:val="center"/>
      </w:pPr>
      <w:r>
        <w:rPr>
          <w:noProof/>
          <w:lang w:eastAsia="es-CR"/>
        </w:rPr>
        <w:pict>
          <v:roundrect id="_x0000_s1026" style="position:absolute;left:0;text-align:left;margin-left:309.45pt;margin-top:157.85pt;width:43.1pt;height:321.75pt;z-index:251658240" arcsize="10923f" fillcolor="#d34817 [3204]" strokecolor="#d34817 [3204]" strokeweight="1.5pt">
            <v:fill opacity="13107f"/>
            <v:shadow color="#868686"/>
          </v:roundrect>
        </w:pict>
      </w:r>
      <w:r>
        <w:rPr>
          <w:noProof/>
          <w:lang w:eastAsia="es-CR"/>
        </w:rPr>
        <w:pict>
          <v:roundrect id="_x0000_s1027" style="position:absolute;left:0;text-align:left;margin-left:137.5pt;margin-top:13.1pt;width:65.45pt;height:585.8pt;z-index:251659264" arcsize="10923f" fillcolor="#a28e6a [3206]" strokecolor="#a28e6a [3206]" strokeweight="1.5pt">
            <v:fill opacity="13107f"/>
            <v:shadow color="#868686"/>
          </v:roundrect>
        </w:pict>
      </w:r>
      <w:r>
        <w:rPr>
          <w:noProof/>
          <w:lang w:eastAsia="es-CR"/>
        </w:rPr>
        <w:pict>
          <v:roundrect id="_x0000_s1030" style="position:absolute;left:0;text-align:left;margin-left:3.3pt;margin-top:281pt;width:160.85pt;height:27.1pt;rotation:90;z-index:251662336" arcsize="10923f" fillcolor="white [3201]" strokecolor="#d34817 [3204]" strokeweight="5pt">
            <v:stroke linestyle="thickThin"/>
            <v:shadow color="#868686"/>
            <v:textbox style="layout-flow:vertical;mso-next-textbox:#_x0000_s1030">
              <w:txbxContent>
                <w:p w:rsidR="00100EB6" w:rsidRDefault="00100EB6">
                  <w:proofErr w:type="spellStart"/>
                  <w:proofErr w:type="gramStart"/>
                  <w:r>
                    <w:t>nextBit</w:t>
                  </w:r>
                  <w:proofErr w:type="spellEnd"/>
                  <w:proofErr w:type="gramEnd"/>
                  <w:r>
                    <w:t xml:space="preserve"> (Procesadores de bit)</w:t>
                  </w:r>
                </w:p>
              </w:txbxContent>
            </v:textbox>
          </v:roundrect>
        </w:pict>
      </w:r>
      <w:r>
        <w:rPr>
          <w:noProof/>
          <w:lang w:eastAsia="es-CR"/>
        </w:rPr>
        <w:pict>
          <v:roundrect id="_x0000_s1031" style="position:absolute;left:0;text-align:left;margin-left:3.3pt;margin-top:491.85pt;width:160.85pt;height:27.1pt;rotation:90;z-index:251663360" arcsize="10923f" fillcolor="white [3201]" strokecolor="#a28e6a [3206]" strokeweight="5pt">
            <v:stroke linestyle="thickThin"/>
            <v:shadow color="#868686"/>
            <v:textbox style="layout-flow:vertical;mso-next-textbox:#_x0000_s1031">
              <w:txbxContent>
                <w:p w:rsidR="00100EB6" w:rsidRDefault="00100EB6">
                  <w:r>
                    <w:t>Entrada/Salida paralela</w:t>
                  </w:r>
                </w:p>
              </w:txbxContent>
            </v:textbox>
          </v:roundrect>
        </w:pict>
      </w:r>
      <w:r>
        <w:rPr>
          <w:noProof/>
          <w:lang w:eastAsia="es-CR"/>
        </w:rPr>
        <w:pict>
          <v:roundrect id="_x0000_s1029" style="position:absolute;left:0;text-align:left;margin-left:3.3pt;margin-top:73.9pt;width:160.85pt;height:27.1pt;rotation:90;z-index:251661312" arcsize="10923f" fillcolor="white [3201]" strokecolor="#918485 [3208]" strokeweight="5pt">
            <v:stroke linestyle="thickThin"/>
            <v:shadow color="#868686"/>
            <v:textbox style="layout-flow:vertical;mso-next-textbox:#_x0000_s1029">
              <w:txbxContent>
                <w:p w:rsidR="00100EB6" w:rsidRDefault="00100EB6">
                  <w:r>
                    <w:t>Flip-Flops D</w:t>
                  </w:r>
                </w:p>
              </w:txbxContent>
            </v:textbox>
          </v:roundrect>
        </w:pict>
      </w:r>
      <w:r>
        <w:rPr>
          <w:noProof/>
          <w:lang w:eastAsia="es-CR"/>
        </w:rPr>
        <w:pict>
          <v:roundrect id="_x0000_s1028" style="position:absolute;left:0;text-align:left;margin-left:377.65pt;margin-top:152.7pt;width:45.05pt;height:318.1pt;z-index:251660288" arcsize="10923f" fillcolor="#918485 [3208]" strokecolor="#918485 [3208]" strokeweight="1.5pt">
            <v:fill opacity="13107f"/>
            <v:shadow color="#868686"/>
          </v:roundrect>
        </w:pict>
      </w:r>
      <w:r w:rsidR="00A56538" w:rsidRPr="00A56538">
        <w:rPr>
          <w:noProof/>
          <w:lang w:eastAsia="es-CR"/>
        </w:rPr>
        <w:drawing>
          <wp:inline distT="0" distB="0" distL="0" distR="0">
            <wp:extent cx="7458075" cy="3952875"/>
            <wp:effectExtent l="0" t="1905000" r="0" b="1895475"/>
            <wp:docPr id="4" name="2 Imagen" descr="Registro unversal de almace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unversal de almacenamiento.png"/>
                    <pic:cNvPicPr/>
                  </pic:nvPicPr>
                  <pic:blipFill>
                    <a:blip r:embed="rId9"/>
                    <a:stretch>
                      <a:fillRect/>
                    </a:stretch>
                  </pic:blipFill>
                  <pic:spPr>
                    <a:xfrm rot="5400000">
                      <a:off x="0" y="0"/>
                      <a:ext cx="7458075" cy="3952875"/>
                    </a:xfrm>
                    <a:prstGeom prst="rect">
                      <a:avLst/>
                    </a:prstGeom>
                    <a:ln>
                      <a:noFill/>
                    </a:ln>
                    <a:effectLst>
                      <a:outerShdw blurRad="190500" algn="tl" rotWithShape="0">
                        <a:srgbClr val="000000">
                          <a:alpha val="70000"/>
                        </a:srgbClr>
                      </a:outerShdw>
                    </a:effectLst>
                  </pic:spPr>
                </pic:pic>
              </a:graphicData>
            </a:graphic>
          </wp:inline>
        </w:drawing>
      </w:r>
    </w:p>
    <w:p w:rsidR="00F67648" w:rsidRDefault="00100EB6" w:rsidP="00100EB6">
      <w:pPr>
        <w:pStyle w:val="Ttulo1"/>
      </w:pPr>
      <w:r>
        <w:lastRenderedPageBreak/>
        <w:t>4. Subsistema de memoria</w:t>
      </w:r>
    </w:p>
    <w:p w:rsidR="00100EB6" w:rsidRDefault="00AA352F" w:rsidP="00AA352F">
      <w:pPr>
        <w:pStyle w:val="Ttulo2"/>
      </w:pPr>
      <w:r>
        <w:t>Descripción del problema</w:t>
      </w:r>
    </w:p>
    <w:p w:rsidR="00AA352F" w:rsidRDefault="00AA352F" w:rsidP="00AA352F">
      <w:pPr>
        <w:autoSpaceDE w:val="0"/>
        <w:autoSpaceDN w:val="0"/>
        <w:adjustRightInd w:val="0"/>
        <w:spacing w:after="0" w:line="240" w:lineRule="auto"/>
        <w:jc w:val="both"/>
        <w:rPr>
          <w:rFonts w:ascii="Calibri" w:hAnsi="Calibri" w:cs="Calibri"/>
        </w:rPr>
      </w:pPr>
      <w:r>
        <w:rPr>
          <w:rFonts w:ascii="Calibri" w:hAnsi="Calibri" w:cs="Calibri"/>
        </w:rPr>
        <w:t>Se debe crear una pastilla de memoria RAM para palabras de 6 bits capaz de almacenar un total de 16 palabras.</w:t>
      </w:r>
    </w:p>
    <w:p w:rsidR="00AA352F" w:rsidRDefault="00AA352F" w:rsidP="00AA352F">
      <w:pPr>
        <w:autoSpaceDE w:val="0"/>
        <w:autoSpaceDN w:val="0"/>
        <w:adjustRightInd w:val="0"/>
        <w:spacing w:after="0" w:line="240" w:lineRule="auto"/>
        <w:jc w:val="both"/>
        <w:rPr>
          <w:rFonts w:ascii="Calibri" w:hAnsi="Calibri" w:cs="Calibri"/>
        </w:rPr>
      </w:pPr>
      <w:r>
        <w:rPr>
          <w:rFonts w:ascii="Calibri" w:hAnsi="Calibri" w:cs="Calibri"/>
        </w:rPr>
        <w:t>Además, y de acuerdo al modelo seguido para el desarrollo de la arquitectura (Von Neumman), es necesario implementar los registros utilizados para acceder la memoria (ya que los otros componentes no pueden accederla directamente). Estos registros son el MAR (Memory Address Register) y el MDR (Memory Data Register).</w:t>
      </w:r>
    </w:p>
    <w:p w:rsidR="009B754B" w:rsidRDefault="009B754B" w:rsidP="009B754B">
      <w:pPr>
        <w:pStyle w:val="Ttulo3"/>
      </w:pPr>
      <w:r>
        <w:t>RAM</w:t>
      </w:r>
    </w:p>
    <w:p w:rsidR="009B754B" w:rsidRDefault="009B754B" w:rsidP="009B754B">
      <w:pPr>
        <w:pStyle w:val="Ttulo4"/>
      </w:pPr>
      <w:r>
        <w:t>Líneas de entrada</w:t>
      </w:r>
    </w:p>
    <w:p w:rsidR="009B754B" w:rsidRDefault="009B754B" w:rsidP="009B754B">
      <w:pPr>
        <w:pStyle w:val="Prrafodelista"/>
        <w:numPr>
          <w:ilvl w:val="0"/>
          <w:numId w:val="3"/>
        </w:numPr>
        <w:autoSpaceDE w:val="0"/>
        <w:autoSpaceDN w:val="0"/>
        <w:adjustRightInd w:val="0"/>
        <w:spacing w:after="0" w:line="240" w:lineRule="auto"/>
        <w:jc w:val="both"/>
        <w:rPr>
          <w:rFonts w:ascii="Calibri" w:hAnsi="Calibri" w:cs="Calibri"/>
        </w:rPr>
      </w:pPr>
      <w:r w:rsidRPr="009B754B">
        <w:rPr>
          <w:rFonts w:ascii="Calibri" w:hAnsi="Calibri" w:cs="Calibri"/>
        </w:rPr>
        <w:t>Señal de control lectura/escritura (R/W): R/W=0 para lectura y R/W=1 para escritura.</w:t>
      </w:r>
    </w:p>
    <w:p w:rsidR="009B754B" w:rsidRPr="009B754B" w:rsidRDefault="009B754B" w:rsidP="009B754B">
      <w:pPr>
        <w:pStyle w:val="Prrafodelista"/>
        <w:numPr>
          <w:ilvl w:val="0"/>
          <w:numId w:val="3"/>
        </w:numPr>
        <w:autoSpaceDE w:val="0"/>
        <w:autoSpaceDN w:val="0"/>
        <w:adjustRightInd w:val="0"/>
        <w:spacing w:after="0" w:line="240" w:lineRule="auto"/>
        <w:jc w:val="both"/>
        <w:rPr>
          <w:rFonts w:ascii="Calibri" w:hAnsi="Calibri" w:cs="Calibri"/>
        </w:rPr>
      </w:pPr>
      <w:r w:rsidRPr="009B754B">
        <w:rPr>
          <w:rFonts w:ascii="Calibri" w:hAnsi="Calibri" w:cs="Calibri"/>
        </w:rPr>
        <w:t>Línea habilitadora</w:t>
      </w:r>
    </w:p>
    <w:p w:rsidR="009B754B" w:rsidRPr="009B754B" w:rsidRDefault="009B754B" w:rsidP="009B754B">
      <w:pPr>
        <w:pStyle w:val="Prrafodelista"/>
        <w:numPr>
          <w:ilvl w:val="0"/>
          <w:numId w:val="3"/>
        </w:numPr>
        <w:autoSpaceDE w:val="0"/>
        <w:autoSpaceDN w:val="0"/>
        <w:adjustRightInd w:val="0"/>
        <w:spacing w:after="0" w:line="240" w:lineRule="auto"/>
        <w:jc w:val="both"/>
        <w:rPr>
          <w:rFonts w:ascii="Wingdings" w:hAnsi="Wingdings" w:cs="Wingdings"/>
        </w:rPr>
      </w:pPr>
      <w:r w:rsidRPr="009B754B">
        <w:rPr>
          <w:rFonts w:ascii="Calibri" w:hAnsi="Calibri" w:cs="Calibri"/>
        </w:rPr>
        <w:t>Clock</w:t>
      </w:r>
    </w:p>
    <w:p w:rsidR="009B754B" w:rsidRPr="009B754B" w:rsidRDefault="009B754B" w:rsidP="009B754B">
      <w:pPr>
        <w:pStyle w:val="Prrafodelista"/>
        <w:numPr>
          <w:ilvl w:val="0"/>
          <w:numId w:val="3"/>
        </w:numPr>
        <w:autoSpaceDE w:val="0"/>
        <w:autoSpaceDN w:val="0"/>
        <w:adjustRightInd w:val="0"/>
        <w:spacing w:after="0" w:line="240" w:lineRule="auto"/>
        <w:jc w:val="both"/>
        <w:rPr>
          <w:rFonts w:ascii="Wingdings" w:hAnsi="Wingdings" w:cs="Wingdings"/>
        </w:rPr>
      </w:pPr>
      <w:r w:rsidRPr="009B754B">
        <w:rPr>
          <w:rFonts w:ascii="Calibri" w:hAnsi="Calibri" w:cs="Calibri"/>
        </w:rPr>
        <w:t>Reset: R=1 “resetea” los Flip</w:t>
      </w:r>
      <w:r>
        <w:rPr>
          <w:rFonts w:ascii="Calibri" w:hAnsi="Calibri" w:cs="Calibri"/>
        </w:rPr>
        <w:t xml:space="preserve"> </w:t>
      </w:r>
      <w:r w:rsidRPr="009B754B">
        <w:rPr>
          <w:rFonts w:ascii="Calibri" w:hAnsi="Calibri" w:cs="Calibri"/>
        </w:rPr>
        <w:t>Flops asignando un valor de 0 a la salida Q.</w:t>
      </w:r>
    </w:p>
    <w:p w:rsidR="009B754B" w:rsidRPr="009B754B" w:rsidRDefault="009B754B" w:rsidP="009B754B">
      <w:pPr>
        <w:pStyle w:val="Prrafodelista"/>
        <w:numPr>
          <w:ilvl w:val="0"/>
          <w:numId w:val="3"/>
        </w:numPr>
        <w:autoSpaceDE w:val="0"/>
        <w:autoSpaceDN w:val="0"/>
        <w:adjustRightInd w:val="0"/>
        <w:spacing w:after="0" w:line="240" w:lineRule="auto"/>
        <w:jc w:val="both"/>
        <w:rPr>
          <w:rFonts w:ascii="Wingdings" w:hAnsi="Wingdings" w:cs="Wingdings"/>
        </w:rPr>
      </w:pPr>
      <w:r w:rsidRPr="009B754B">
        <w:rPr>
          <w:rFonts w:ascii="Calibri" w:hAnsi="Calibri" w:cs="Calibri"/>
        </w:rPr>
        <w:t>Datos: De 6 bits, indica el dato a almacenar en caso de que R/W=1. Si R/W=0 se debe  ignorar.</w:t>
      </w:r>
    </w:p>
    <w:p w:rsidR="009B754B" w:rsidRDefault="009B754B" w:rsidP="009B754B">
      <w:pPr>
        <w:pStyle w:val="Prrafodelista"/>
        <w:numPr>
          <w:ilvl w:val="0"/>
          <w:numId w:val="3"/>
        </w:numPr>
        <w:autoSpaceDE w:val="0"/>
        <w:autoSpaceDN w:val="0"/>
        <w:adjustRightInd w:val="0"/>
        <w:spacing w:after="0" w:line="240" w:lineRule="auto"/>
        <w:jc w:val="both"/>
      </w:pPr>
      <w:r w:rsidRPr="009B754B">
        <w:rPr>
          <w:rFonts w:ascii="Calibri" w:hAnsi="Calibri" w:cs="Calibri"/>
        </w:rPr>
        <w:t xml:space="preserve">Dirección: De 4 bits, indica la dirección de memoria que se quiere leer (en caso de que R/W=0) o a la que se quiere escribir (en caso de que R/W=1). </w:t>
      </w:r>
    </w:p>
    <w:p w:rsidR="009B754B" w:rsidRDefault="009B754B" w:rsidP="009B754B">
      <w:pPr>
        <w:pStyle w:val="Ttulo4"/>
      </w:pPr>
      <w:r>
        <w:t>Línea de salida</w:t>
      </w:r>
    </w:p>
    <w:p w:rsidR="009B754B" w:rsidRPr="009B754B" w:rsidRDefault="009B754B" w:rsidP="009B754B">
      <w:pPr>
        <w:pStyle w:val="Prrafodelista"/>
        <w:numPr>
          <w:ilvl w:val="0"/>
          <w:numId w:val="4"/>
        </w:numPr>
        <w:autoSpaceDE w:val="0"/>
        <w:autoSpaceDN w:val="0"/>
        <w:adjustRightInd w:val="0"/>
        <w:spacing w:after="0" w:line="240" w:lineRule="auto"/>
        <w:jc w:val="both"/>
      </w:pPr>
      <w:r w:rsidRPr="009B754B">
        <w:rPr>
          <w:rFonts w:ascii="Calibri" w:hAnsi="Calibri" w:cs="Calibri"/>
        </w:rPr>
        <w:t>Datos: De 6 bits, indica el dato que se leyó en caso de que R/W=0. Si R/W=1 deben salir ceros.</w:t>
      </w:r>
    </w:p>
    <w:p w:rsidR="009B754B" w:rsidRDefault="009B754B" w:rsidP="009B754B">
      <w:pPr>
        <w:pStyle w:val="Ttulo3"/>
      </w:pPr>
      <w:r>
        <w:t>MAR</w:t>
      </w:r>
    </w:p>
    <w:p w:rsidR="009B754B" w:rsidRDefault="009B754B" w:rsidP="009B754B">
      <w:pPr>
        <w:pStyle w:val="Ttulo4"/>
      </w:pPr>
      <w:r>
        <w:t>Líneas de entrada</w:t>
      </w:r>
    </w:p>
    <w:p w:rsidR="009B754B" w:rsidRPr="009B754B" w:rsidRDefault="009B754B" w:rsidP="009B754B">
      <w:pPr>
        <w:pStyle w:val="Prrafodelista"/>
        <w:numPr>
          <w:ilvl w:val="0"/>
          <w:numId w:val="7"/>
        </w:numPr>
        <w:autoSpaceDE w:val="0"/>
        <w:autoSpaceDN w:val="0"/>
        <w:adjustRightInd w:val="0"/>
        <w:spacing w:after="0" w:line="240" w:lineRule="auto"/>
        <w:jc w:val="both"/>
        <w:rPr>
          <w:rFonts w:ascii="Calibri" w:hAnsi="Calibri" w:cs="Calibri"/>
        </w:rPr>
      </w:pPr>
      <w:r w:rsidRPr="009B754B">
        <w:rPr>
          <w:rFonts w:ascii="Calibri" w:hAnsi="Calibri" w:cs="Calibri"/>
        </w:rPr>
        <w:t>Habilitadora</w:t>
      </w:r>
    </w:p>
    <w:p w:rsidR="009B754B" w:rsidRPr="009B754B" w:rsidRDefault="009B754B" w:rsidP="009B754B">
      <w:pPr>
        <w:pStyle w:val="Prrafodelista"/>
        <w:numPr>
          <w:ilvl w:val="0"/>
          <w:numId w:val="7"/>
        </w:numPr>
        <w:autoSpaceDE w:val="0"/>
        <w:autoSpaceDN w:val="0"/>
        <w:adjustRightInd w:val="0"/>
        <w:spacing w:after="0" w:line="240" w:lineRule="auto"/>
        <w:jc w:val="both"/>
        <w:rPr>
          <w:rFonts w:ascii="Calibri" w:hAnsi="Calibri" w:cs="Calibri"/>
        </w:rPr>
      </w:pPr>
      <w:r w:rsidRPr="009B754B">
        <w:rPr>
          <w:rFonts w:ascii="Calibri" w:hAnsi="Calibri" w:cs="Calibri"/>
        </w:rPr>
        <w:t>R/W</w:t>
      </w:r>
    </w:p>
    <w:p w:rsidR="009B754B" w:rsidRPr="009B754B" w:rsidRDefault="009B754B" w:rsidP="009B754B">
      <w:pPr>
        <w:pStyle w:val="Prrafodelista"/>
        <w:numPr>
          <w:ilvl w:val="0"/>
          <w:numId w:val="7"/>
        </w:numPr>
        <w:autoSpaceDE w:val="0"/>
        <w:autoSpaceDN w:val="0"/>
        <w:adjustRightInd w:val="0"/>
        <w:spacing w:after="0" w:line="240" w:lineRule="auto"/>
        <w:jc w:val="both"/>
        <w:rPr>
          <w:rFonts w:ascii="Calibri" w:hAnsi="Calibri" w:cs="Calibri"/>
        </w:rPr>
      </w:pPr>
      <w:r w:rsidRPr="009B754B">
        <w:rPr>
          <w:rFonts w:ascii="Calibri" w:hAnsi="Calibri" w:cs="Calibri"/>
        </w:rPr>
        <w:t>Palabra de 4 bits que indica la dirección de memoria que se desea acceder</w:t>
      </w:r>
    </w:p>
    <w:p w:rsidR="009B754B" w:rsidRPr="009B754B" w:rsidRDefault="009B754B" w:rsidP="009B754B">
      <w:pPr>
        <w:pStyle w:val="Prrafodelista"/>
        <w:numPr>
          <w:ilvl w:val="0"/>
          <w:numId w:val="7"/>
        </w:numPr>
        <w:autoSpaceDE w:val="0"/>
        <w:autoSpaceDN w:val="0"/>
        <w:adjustRightInd w:val="0"/>
        <w:spacing w:after="0" w:line="240" w:lineRule="auto"/>
        <w:jc w:val="both"/>
        <w:rPr>
          <w:rFonts w:ascii="Calibri" w:hAnsi="Calibri" w:cs="Calibri"/>
        </w:rPr>
      </w:pPr>
      <w:r w:rsidRPr="009B754B">
        <w:rPr>
          <w:rFonts w:ascii="Calibri" w:hAnsi="Calibri" w:cs="Calibri"/>
        </w:rPr>
        <w:t>Clock</w:t>
      </w:r>
    </w:p>
    <w:p w:rsidR="009B754B" w:rsidRPr="009B754B" w:rsidRDefault="009B754B" w:rsidP="009B754B">
      <w:pPr>
        <w:pStyle w:val="Prrafodelista"/>
        <w:numPr>
          <w:ilvl w:val="0"/>
          <w:numId w:val="7"/>
        </w:numPr>
        <w:jc w:val="both"/>
      </w:pPr>
      <w:r w:rsidRPr="009B754B">
        <w:rPr>
          <w:rFonts w:ascii="Calibri" w:hAnsi="Calibri" w:cs="Calibri"/>
        </w:rPr>
        <w:t>Reset</w:t>
      </w:r>
    </w:p>
    <w:p w:rsidR="009B754B" w:rsidRDefault="009B754B" w:rsidP="009B754B">
      <w:pPr>
        <w:pStyle w:val="Ttulo4"/>
      </w:pPr>
      <w:r>
        <w:t>Línea de salida</w:t>
      </w:r>
    </w:p>
    <w:p w:rsidR="009B754B" w:rsidRPr="009B754B" w:rsidRDefault="009B754B" w:rsidP="009B754B">
      <w:pPr>
        <w:pStyle w:val="Prrafodelista"/>
        <w:numPr>
          <w:ilvl w:val="0"/>
          <w:numId w:val="8"/>
        </w:numPr>
        <w:autoSpaceDE w:val="0"/>
        <w:autoSpaceDN w:val="0"/>
        <w:adjustRightInd w:val="0"/>
        <w:spacing w:after="0" w:line="240" w:lineRule="auto"/>
        <w:jc w:val="both"/>
      </w:pPr>
      <w:r w:rsidRPr="009B754B">
        <w:rPr>
          <w:rFonts w:ascii="Calibri" w:hAnsi="Calibri" w:cs="Calibri"/>
        </w:rPr>
        <w:t>Palabra  de 4 bit con la dirección de memoria que se desea  acceder</w:t>
      </w:r>
    </w:p>
    <w:p w:rsidR="009B754B" w:rsidRDefault="009B754B" w:rsidP="009B754B">
      <w:pPr>
        <w:pStyle w:val="Ttulo3"/>
      </w:pPr>
      <w:r>
        <w:t>MDR</w:t>
      </w:r>
    </w:p>
    <w:p w:rsidR="009B754B" w:rsidRDefault="009B754B" w:rsidP="009B754B">
      <w:pPr>
        <w:pStyle w:val="Ttulo4"/>
      </w:pPr>
      <w:r>
        <w:t>Líneas de entrada</w:t>
      </w:r>
    </w:p>
    <w:p w:rsidR="009B754B" w:rsidRPr="009B754B" w:rsidRDefault="009B754B" w:rsidP="009B754B">
      <w:pPr>
        <w:pStyle w:val="Prrafodelista"/>
        <w:numPr>
          <w:ilvl w:val="0"/>
          <w:numId w:val="11"/>
        </w:numPr>
        <w:autoSpaceDE w:val="0"/>
        <w:autoSpaceDN w:val="0"/>
        <w:adjustRightInd w:val="0"/>
        <w:spacing w:after="0" w:line="240" w:lineRule="auto"/>
        <w:jc w:val="both"/>
        <w:rPr>
          <w:rFonts w:ascii="Calibri" w:hAnsi="Calibri" w:cs="Calibri"/>
        </w:rPr>
      </w:pPr>
      <w:r w:rsidRPr="009B754B">
        <w:rPr>
          <w:rFonts w:ascii="Calibri" w:hAnsi="Calibri" w:cs="Calibri"/>
        </w:rPr>
        <w:t>Habilitadora</w:t>
      </w:r>
    </w:p>
    <w:p w:rsidR="009B754B" w:rsidRPr="009B754B" w:rsidRDefault="009B754B" w:rsidP="009B754B">
      <w:pPr>
        <w:pStyle w:val="Prrafodelista"/>
        <w:numPr>
          <w:ilvl w:val="0"/>
          <w:numId w:val="11"/>
        </w:numPr>
        <w:autoSpaceDE w:val="0"/>
        <w:autoSpaceDN w:val="0"/>
        <w:adjustRightInd w:val="0"/>
        <w:spacing w:after="0" w:line="240" w:lineRule="auto"/>
        <w:jc w:val="both"/>
        <w:rPr>
          <w:rFonts w:ascii="Calibri" w:hAnsi="Calibri" w:cs="Calibri"/>
        </w:rPr>
      </w:pPr>
      <w:r w:rsidRPr="009B754B">
        <w:rPr>
          <w:rFonts w:ascii="Calibri" w:hAnsi="Calibri" w:cs="Calibri"/>
        </w:rPr>
        <w:lastRenderedPageBreak/>
        <w:t>R/W</w:t>
      </w:r>
    </w:p>
    <w:p w:rsidR="009B754B" w:rsidRPr="009B754B" w:rsidRDefault="009B754B" w:rsidP="009B754B">
      <w:pPr>
        <w:pStyle w:val="Prrafodelista"/>
        <w:numPr>
          <w:ilvl w:val="0"/>
          <w:numId w:val="11"/>
        </w:numPr>
        <w:autoSpaceDE w:val="0"/>
        <w:autoSpaceDN w:val="0"/>
        <w:adjustRightInd w:val="0"/>
        <w:spacing w:after="0" w:line="240" w:lineRule="auto"/>
        <w:jc w:val="both"/>
        <w:rPr>
          <w:rFonts w:ascii="Calibri" w:hAnsi="Calibri" w:cs="Calibri"/>
        </w:rPr>
      </w:pPr>
      <w:r w:rsidRPr="009B754B">
        <w:rPr>
          <w:rFonts w:ascii="Calibri" w:hAnsi="Calibri" w:cs="Calibri"/>
        </w:rPr>
        <w:t>Palabra de 6 bits que indica el valor a leer/escribir</w:t>
      </w:r>
    </w:p>
    <w:p w:rsidR="009B754B" w:rsidRPr="009B754B" w:rsidRDefault="009B754B" w:rsidP="009B754B">
      <w:pPr>
        <w:pStyle w:val="Prrafodelista"/>
        <w:numPr>
          <w:ilvl w:val="0"/>
          <w:numId w:val="11"/>
        </w:numPr>
        <w:autoSpaceDE w:val="0"/>
        <w:autoSpaceDN w:val="0"/>
        <w:adjustRightInd w:val="0"/>
        <w:spacing w:after="0" w:line="240" w:lineRule="auto"/>
        <w:jc w:val="both"/>
        <w:rPr>
          <w:rFonts w:ascii="Calibri" w:hAnsi="Calibri" w:cs="Calibri"/>
        </w:rPr>
      </w:pPr>
      <w:r w:rsidRPr="009B754B">
        <w:rPr>
          <w:rFonts w:ascii="Calibri" w:hAnsi="Calibri" w:cs="Calibri"/>
        </w:rPr>
        <w:t>Clock</w:t>
      </w:r>
    </w:p>
    <w:p w:rsidR="009B754B" w:rsidRPr="009B754B" w:rsidRDefault="009B754B" w:rsidP="009B754B">
      <w:pPr>
        <w:pStyle w:val="Prrafodelista"/>
        <w:numPr>
          <w:ilvl w:val="0"/>
          <w:numId w:val="11"/>
        </w:numPr>
        <w:autoSpaceDE w:val="0"/>
        <w:autoSpaceDN w:val="0"/>
        <w:adjustRightInd w:val="0"/>
        <w:spacing w:after="0" w:line="240" w:lineRule="auto"/>
        <w:jc w:val="both"/>
      </w:pPr>
      <w:r w:rsidRPr="009B754B">
        <w:rPr>
          <w:rFonts w:ascii="Calibri" w:hAnsi="Calibri" w:cs="Calibri"/>
        </w:rPr>
        <w:t>Reset</w:t>
      </w:r>
    </w:p>
    <w:p w:rsidR="009B754B" w:rsidRDefault="009B754B" w:rsidP="009B754B">
      <w:pPr>
        <w:pStyle w:val="Ttulo4"/>
      </w:pPr>
      <w:r>
        <w:t>Línea de salida</w:t>
      </w:r>
    </w:p>
    <w:p w:rsidR="009B754B" w:rsidRPr="009B754B" w:rsidRDefault="009B754B" w:rsidP="009B754B">
      <w:pPr>
        <w:pStyle w:val="Prrafodelista"/>
        <w:numPr>
          <w:ilvl w:val="0"/>
          <w:numId w:val="12"/>
        </w:numPr>
        <w:autoSpaceDE w:val="0"/>
        <w:autoSpaceDN w:val="0"/>
        <w:adjustRightInd w:val="0"/>
        <w:spacing w:after="0" w:line="240" w:lineRule="auto"/>
      </w:pPr>
      <w:r w:rsidRPr="009B754B">
        <w:rPr>
          <w:rFonts w:ascii="Calibri" w:hAnsi="Calibri" w:cs="Calibri"/>
        </w:rPr>
        <w:t>Palabra de 6 bit con el valor a leer/escribir</w:t>
      </w:r>
    </w:p>
    <w:p w:rsidR="009B754B" w:rsidRDefault="009B754B" w:rsidP="009B754B">
      <w:pPr>
        <w:autoSpaceDE w:val="0"/>
        <w:autoSpaceDN w:val="0"/>
        <w:adjustRightInd w:val="0"/>
        <w:spacing w:after="0" w:line="240" w:lineRule="auto"/>
      </w:pPr>
    </w:p>
    <w:p w:rsidR="00F5070B" w:rsidRDefault="00F5070B">
      <w:r>
        <w:br w:type="page"/>
      </w:r>
    </w:p>
    <w:p w:rsidR="009B754B" w:rsidRDefault="00F5070B" w:rsidP="00F5070B">
      <w:pPr>
        <w:pStyle w:val="Ttulo2"/>
      </w:pPr>
      <w:r>
        <w:lastRenderedPageBreak/>
        <w:t>Solución del problema</w:t>
      </w:r>
    </w:p>
    <w:p w:rsidR="00F5070B" w:rsidRDefault="00F5070B" w:rsidP="00F5070B">
      <w:pPr>
        <w:jc w:val="both"/>
      </w:pPr>
      <w:r>
        <w:t>El sistema de memoria necesita de 3 componentes, todos ellos son secuenciales. En los 3 circuitos es necesario realizar almacenamiento, lectura y escritura.</w:t>
      </w:r>
      <w:r w:rsidR="0051738C">
        <w:t xml:space="preserve"> Describiremos el modo en que resolvimos cada componente en el orden en que se hizo.</w:t>
      </w:r>
    </w:p>
    <w:p w:rsidR="0051738C" w:rsidRDefault="0051738C" w:rsidP="0051738C">
      <w:pPr>
        <w:pStyle w:val="Ttulo3"/>
      </w:pPr>
      <w:r>
        <w:t>RAM</w:t>
      </w:r>
    </w:p>
    <w:p w:rsidR="0051738C" w:rsidRDefault="0051738C" w:rsidP="0051738C">
      <w:pPr>
        <w:jc w:val="both"/>
      </w:pPr>
      <w:r>
        <w:t xml:space="preserve">El circuito debe ser capaz de almacenar en distintas celdas señaladas por una dirección, un valor de igual forma dado. Una vez más necesitamos </w:t>
      </w:r>
      <w:r w:rsidR="00F211E3">
        <w:t>dividir el circuito en algunas tareas o funciones básicas.</w:t>
      </w:r>
    </w:p>
    <w:p w:rsidR="00202C1E" w:rsidRDefault="00202C1E" w:rsidP="00202C1E">
      <w:pPr>
        <w:pStyle w:val="Ttulo4"/>
      </w:pPr>
      <w:r>
        <w:t>Celdas de 6 bits</w:t>
      </w:r>
    </w:p>
    <w:p w:rsidR="00202C1E" w:rsidRDefault="00202C1E" w:rsidP="009F1995">
      <w:pPr>
        <w:jc w:val="both"/>
      </w:pPr>
      <w:r>
        <w:t>Tenemos que almacenar los datos en palabras de 6 bits, para lo cual realizamos un circuito que contiene 6 Flip-Flops D</w:t>
      </w:r>
      <w:r w:rsidR="009F1995">
        <w:t>. Esta celda permite escribir los datos ingresados cuando el circuito está habilitado,  se encuentra en modo escritura y el reloj se activa; en este caso el circuito no envía nada en la salida (ni ceros ni unos). Cuando el circuito está habilitado pero el modo es de lectura, los circuitos biestables envían su contenido directamente a la salida.</w:t>
      </w:r>
    </w:p>
    <w:p w:rsidR="009F1995" w:rsidRDefault="009F1995" w:rsidP="009F1995">
      <w:pPr>
        <w:jc w:val="center"/>
      </w:pPr>
      <w:r>
        <w:rPr>
          <w:noProof/>
          <w:lang w:eastAsia="es-CR"/>
        </w:rPr>
        <w:drawing>
          <wp:inline distT="0" distB="0" distL="0" distR="0">
            <wp:extent cx="3686690" cy="2305372"/>
            <wp:effectExtent l="19050" t="0" r="9010" b="0"/>
            <wp:docPr id="8" name="7 Imagen" descr="6bit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itCell.PNG"/>
                    <pic:cNvPicPr/>
                  </pic:nvPicPr>
                  <pic:blipFill>
                    <a:blip r:embed="rId10"/>
                    <a:stretch>
                      <a:fillRect/>
                    </a:stretch>
                  </pic:blipFill>
                  <pic:spPr>
                    <a:xfrm>
                      <a:off x="0" y="0"/>
                      <a:ext cx="3686690" cy="2305372"/>
                    </a:xfrm>
                    <a:prstGeom prst="rect">
                      <a:avLst/>
                    </a:prstGeom>
                  </pic:spPr>
                </pic:pic>
              </a:graphicData>
            </a:graphic>
          </wp:inline>
        </w:drawing>
      </w:r>
    </w:p>
    <w:p w:rsidR="009F1995" w:rsidRDefault="009F1995" w:rsidP="009F1995">
      <w:pPr>
        <w:jc w:val="center"/>
      </w:pPr>
      <w:r>
        <w:t>Celda de almacenamiento</w:t>
      </w:r>
    </w:p>
    <w:p w:rsidR="009F1995" w:rsidRDefault="009F1995" w:rsidP="009F1995">
      <w:pPr>
        <w:jc w:val="both"/>
      </w:pPr>
      <w:r>
        <w:t xml:space="preserve">Para esta celda, la señal de </w:t>
      </w:r>
      <w:proofErr w:type="spellStart"/>
      <w:r>
        <w:t>reset</w:t>
      </w:r>
      <w:proofErr w:type="spellEnd"/>
      <w:r>
        <w:t xml:space="preserve"> activa provoca que los datos almacenados se eliminen (todos en cero) asincrónicamente. El modo funciona como R/W, lo que quiere decir que al enviar 0 se lee, de lo contrario, se escribe.</w:t>
      </w:r>
    </w:p>
    <w:p w:rsidR="00F211E3" w:rsidRDefault="00F211E3" w:rsidP="00F211E3">
      <w:pPr>
        <w:pStyle w:val="Ttulo4"/>
      </w:pPr>
      <w:r>
        <w:t>Decodificador</w:t>
      </w:r>
    </w:p>
    <w:p w:rsidR="00202C1E" w:rsidRDefault="00F211E3" w:rsidP="00F211E3">
      <w:pPr>
        <w:jc w:val="both"/>
      </w:pPr>
      <w:r>
        <w:t>Para leer o escribir un dato, es necesario dar una dirección, la cual es un índice que se encuentra codificado como la posición de la celda solicitada. Para poder activar esa celda y desactivar todas las demás, es necesario crear un decodificador que active según el índice. En el caso de que la RAM esté deshabilitada en general, se envía una señal vacía</w:t>
      </w:r>
      <w:r w:rsidR="00202C1E">
        <w:t xml:space="preserve"> (con ceros) hacia todas las direcciones.</w:t>
      </w:r>
    </w:p>
    <w:p w:rsidR="00202C1E" w:rsidRDefault="00202C1E" w:rsidP="00202C1E">
      <w:pPr>
        <w:jc w:val="center"/>
      </w:pPr>
      <w:r>
        <w:rPr>
          <w:noProof/>
          <w:lang w:eastAsia="es-CR"/>
        </w:rPr>
        <w:lastRenderedPageBreak/>
        <w:drawing>
          <wp:inline distT="0" distB="0" distL="0" distR="0">
            <wp:extent cx="5839640" cy="666843"/>
            <wp:effectExtent l="19050" t="0" r="8710" b="0"/>
            <wp:docPr id="2" name="1 Imagen" descr="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r.PNG"/>
                    <pic:cNvPicPr/>
                  </pic:nvPicPr>
                  <pic:blipFill>
                    <a:blip r:embed="rId11"/>
                    <a:stretch>
                      <a:fillRect/>
                    </a:stretch>
                  </pic:blipFill>
                  <pic:spPr>
                    <a:xfrm>
                      <a:off x="0" y="0"/>
                      <a:ext cx="5839640" cy="666843"/>
                    </a:xfrm>
                    <a:prstGeom prst="rect">
                      <a:avLst/>
                    </a:prstGeom>
                  </pic:spPr>
                </pic:pic>
              </a:graphicData>
            </a:graphic>
          </wp:inline>
        </w:drawing>
      </w:r>
    </w:p>
    <w:p w:rsidR="00202C1E" w:rsidRDefault="00202C1E" w:rsidP="00202C1E">
      <w:pPr>
        <w:jc w:val="center"/>
      </w:pPr>
      <w:r>
        <w:t>Flujo del decodificador</w:t>
      </w:r>
    </w:p>
    <w:p w:rsidR="00202C1E" w:rsidRDefault="00202C1E" w:rsidP="00202C1E"/>
    <w:p w:rsidR="00202C1E" w:rsidRDefault="00202C1E" w:rsidP="00202C1E">
      <w:r>
        <w:t>El siguiente es el diagrama del decodificador</w:t>
      </w:r>
    </w:p>
    <w:p w:rsidR="00202C1E" w:rsidRDefault="001B00B8" w:rsidP="00202C1E">
      <w:pPr>
        <w:jc w:val="center"/>
      </w:pPr>
      <w:r w:rsidRPr="00E81C8C">
        <w:rPr>
          <w:noProof/>
          <w:lang w:val="es-ES"/>
        </w:rPr>
        <w:pict>
          <v:shapetype id="_x0000_t202" coordsize="21600,21600" o:spt="202" path="m,l,21600r21600,l21600,xe">
            <v:stroke joinstyle="miter"/>
            <v:path gradientshapeok="t" o:connecttype="rect"/>
          </v:shapetype>
          <v:shape id="_x0000_s1040" type="#_x0000_t202" style="position:absolute;left:0;text-align:left;margin-left:299.7pt;margin-top:6.1pt;width:142.75pt;height:18.05pt;z-index:251672576;mso-width-relative:margin;mso-height-relative:margin">
            <v:textbox>
              <w:txbxContent>
                <w:p w:rsidR="001B00B8" w:rsidRDefault="001B00B8">
                  <w:pPr>
                    <w:rPr>
                      <w:lang w:val="es-ES"/>
                    </w:rPr>
                  </w:pPr>
                  <w:proofErr w:type="spellStart"/>
                  <w:r>
                    <w:rPr>
                      <w:lang w:val="es-ES"/>
                    </w:rPr>
                    <w:t>ANDs</w:t>
                  </w:r>
                  <w:proofErr w:type="spellEnd"/>
                  <w:r>
                    <w:rPr>
                      <w:lang w:val="es-ES"/>
                    </w:rPr>
                    <w:t xml:space="preserve"> selectores</w:t>
                  </w:r>
                </w:p>
              </w:txbxContent>
            </v:textbox>
          </v:shape>
        </w:pict>
      </w:r>
      <w:r>
        <w:rPr>
          <w:noProof/>
          <w:lang w:eastAsia="es-CR"/>
        </w:rPr>
        <w:pict>
          <v:roundrect id="_x0000_s1039" style="position:absolute;left:0;text-align:left;margin-left:77.7pt;margin-top:.15pt;width:256.5pt;height:85.5pt;z-index:251670528" arcsize="10923f" fillcolor="#918485 [3208]" stroked="f">
            <v:fill opacity="13107f"/>
          </v:roundrect>
        </w:pict>
      </w:r>
      <w:r w:rsidR="00202C1E">
        <w:rPr>
          <w:noProof/>
          <w:lang w:eastAsia="es-CR"/>
        </w:rPr>
        <w:drawing>
          <wp:inline distT="0" distB="0" distL="0" distR="0">
            <wp:extent cx="5000625" cy="2276475"/>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00625" cy="2276475"/>
                    </a:xfrm>
                    <a:prstGeom prst="rect">
                      <a:avLst/>
                    </a:prstGeom>
                    <a:noFill/>
                    <a:ln w="9525">
                      <a:noFill/>
                      <a:miter lim="800000"/>
                      <a:headEnd/>
                      <a:tailEnd/>
                    </a:ln>
                  </pic:spPr>
                </pic:pic>
              </a:graphicData>
            </a:graphic>
          </wp:inline>
        </w:drawing>
      </w:r>
    </w:p>
    <w:p w:rsidR="004B6515" w:rsidRDefault="004B6515" w:rsidP="004B6515">
      <w:pPr>
        <w:jc w:val="both"/>
      </w:pPr>
      <w:r>
        <w:t>Cada señal de salida se puede activar con una combinación única de la entrada de dirección. De esta manera por cada dirección se activa una y sólo una señal de salida. Las combinaciones se obtienen mezclando las 4 líneas de entrada (y sus respectivos complementos) mediante compuertas AND.</w:t>
      </w:r>
    </w:p>
    <w:p w:rsidR="00202C1E" w:rsidRDefault="009F1995" w:rsidP="009F1995">
      <w:pPr>
        <w:pStyle w:val="Ttulo4"/>
      </w:pPr>
      <w:r>
        <w:t>RAM</w:t>
      </w:r>
    </w:p>
    <w:p w:rsidR="009F1995" w:rsidRDefault="009F1995" w:rsidP="00514B41">
      <w:pPr>
        <w:jc w:val="both"/>
      </w:pPr>
      <w:r>
        <w:t>Finalmente utilizamos los componentes creados anteriormente para formar un sistema de memoria.</w:t>
      </w:r>
      <w:r w:rsidR="00514B41">
        <w:t xml:space="preserve"> El decodificador habilita la señal de la celda de la que se desea leer o escribir utilizando el índice de dirección. La señal de R/W decide si los </w:t>
      </w:r>
      <w:proofErr w:type="spellStart"/>
      <w:r w:rsidR="00514B41">
        <w:t>flip-flops</w:t>
      </w:r>
      <w:proofErr w:type="spellEnd"/>
      <w:r w:rsidR="00514B41">
        <w:t xml:space="preserve"> en las celdas estarán recibiendo o enviando datos. La señal del reloj permite que se escriban los datos enviados en el flanco ascendente. La entrada de </w:t>
      </w:r>
      <w:proofErr w:type="spellStart"/>
      <w:r w:rsidR="00514B41">
        <w:t>reset</w:t>
      </w:r>
      <w:proofErr w:type="spellEnd"/>
      <w:r w:rsidR="00514B41">
        <w:t xml:space="preserve"> cambia el valor de todas las celdas a ceros. El habilitador decide si el circuito permite lecturas o escrituras, desactivando o activando las entradas de reloj de las celdas y la salida de datos.</w:t>
      </w:r>
    </w:p>
    <w:p w:rsidR="009F1995" w:rsidRDefault="009F1995" w:rsidP="009F1995">
      <w:r>
        <w:rPr>
          <w:noProof/>
          <w:lang w:eastAsia="es-CR"/>
        </w:rPr>
        <w:lastRenderedPageBreak/>
        <w:drawing>
          <wp:inline distT="0" distB="0" distL="0" distR="0">
            <wp:extent cx="5612130" cy="2921635"/>
            <wp:effectExtent l="19050" t="0" r="7620" b="0"/>
            <wp:docPr id="9" name="8 Imagen" descr="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NG"/>
                    <pic:cNvPicPr/>
                  </pic:nvPicPr>
                  <pic:blipFill>
                    <a:blip r:embed="rId13"/>
                    <a:stretch>
                      <a:fillRect/>
                    </a:stretch>
                  </pic:blipFill>
                  <pic:spPr>
                    <a:xfrm>
                      <a:off x="0" y="0"/>
                      <a:ext cx="5612130" cy="2921635"/>
                    </a:xfrm>
                    <a:prstGeom prst="rect">
                      <a:avLst/>
                    </a:prstGeom>
                  </pic:spPr>
                </pic:pic>
              </a:graphicData>
            </a:graphic>
          </wp:inline>
        </w:drawing>
      </w:r>
    </w:p>
    <w:p w:rsidR="009F1995" w:rsidRDefault="00514B41" w:rsidP="00514B41">
      <w:pPr>
        <w:jc w:val="center"/>
      </w:pPr>
      <w:r>
        <w:t>Componentes de la RAM</w:t>
      </w:r>
    </w:p>
    <w:p w:rsidR="00514B41" w:rsidRDefault="00514B41" w:rsidP="00514B41">
      <w:pPr>
        <w:pStyle w:val="Ttulo3"/>
      </w:pPr>
      <w:r>
        <w:t>MAR</w:t>
      </w:r>
    </w:p>
    <w:p w:rsidR="00514B41" w:rsidRDefault="00514B41" w:rsidP="007E585B">
      <w:pPr>
        <w:jc w:val="both"/>
      </w:pPr>
      <w:r>
        <w:t>El circuito de registro de dirección de memoria es más sencillo. Se necesita almacenar un dato de 4 bits que representa la dirección que será interpretada por</w:t>
      </w:r>
      <w:r w:rsidR="007E585B">
        <w:t xml:space="preserve"> el decodificador más adelante.</w:t>
      </w:r>
    </w:p>
    <w:p w:rsidR="007E585B" w:rsidRDefault="007E585B" w:rsidP="007E585B">
      <w:pPr>
        <w:jc w:val="both"/>
      </w:pPr>
      <w:r>
        <w:t>Para almacenar la dirección se requiere una celda de datos de 4 bits. Esta es muy similar a la utilizada en la RAM, por lo que no abordaremos mucho en cómo se implementó. El diseño de este componente es muy sencillo y tiene una estructura realmente simple, como se observa en la imagen inferior.</w:t>
      </w:r>
    </w:p>
    <w:p w:rsidR="007E585B" w:rsidRDefault="007E585B" w:rsidP="007E585B">
      <w:pPr>
        <w:jc w:val="center"/>
      </w:pPr>
      <w:r>
        <w:rPr>
          <w:noProof/>
          <w:lang w:eastAsia="es-CR"/>
        </w:rPr>
        <w:drawing>
          <wp:inline distT="0" distB="0" distL="0" distR="0">
            <wp:extent cx="4057650" cy="1981200"/>
            <wp:effectExtent l="1905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57650" cy="1981200"/>
                    </a:xfrm>
                    <a:prstGeom prst="rect">
                      <a:avLst/>
                    </a:prstGeom>
                    <a:noFill/>
                    <a:ln w="9525">
                      <a:noFill/>
                      <a:miter lim="800000"/>
                      <a:headEnd/>
                      <a:tailEnd/>
                    </a:ln>
                  </pic:spPr>
                </pic:pic>
              </a:graphicData>
            </a:graphic>
          </wp:inline>
        </w:drawing>
      </w:r>
    </w:p>
    <w:p w:rsidR="007E585B" w:rsidRDefault="007E585B" w:rsidP="007E585B">
      <w:pPr>
        <w:jc w:val="both"/>
      </w:pPr>
      <w:r>
        <w:t>La celda de 4 bits recibe las señales regulares de Reloj, Habilitación, Dirección (Datos), Escritura-Lectura y Reset. La única salida es la dirección escrita en la celda, la cual se puede observar al habilitar el circuito en modo lectura.</w:t>
      </w:r>
    </w:p>
    <w:p w:rsidR="007E585B" w:rsidRDefault="007E585B" w:rsidP="007E585B">
      <w:pPr>
        <w:pStyle w:val="Ttulo3"/>
      </w:pPr>
    </w:p>
    <w:p w:rsidR="007E585B" w:rsidRDefault="007E585B" w:rsidP="007E585B">
      <w:pPr>
        <w:pStyle w:val="Ttulo3"/>
      </w:pPr>
      <w:r>
        <w:t>MDR</w:t>
      </w:r>
    </w:p>
    <w:p w:rsidR="007E585B" w:rsidRDefault="007E585B" w:rsidP="007E585B">
      <w:pPr>
        <w:jc w:val="both"/>
      </w:pPr>
      <w:r>
        <w:t xml:space="preserve">Este circuito es un tanto más complejo que el MAR. Difiere de este último en su capacidad de almacenamiento, que aumenta a </w:t>
      </w:r>
      <w:r w:rsidR="001156C7">
        <w:t>6 bits, además de que tiene dos modos de entrada y salida.</w:t>
      </w:r>
    </w:p>
    <w:p w:rsidR="001156C7" w:rsidRDefault="001156C7" w:rsidP="007E585B">
      <w:pPr>
        <w:jc w:val="both"/>
      </w:pPr>
      <w:r>
        <w:rPr>
          <w:noProof/>
          <w:lang w:eastAsia="es-CR"/>
        </w:rPr>
        <w:drawing>
          <wp:inline distT="0" distB="0" distL="0" distR="0">
            <wp:extent cx="6057900" cy="2085975"/>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6057900" cy="2085975"/>
                    </a:xfrm>
                    <a:prstGeom prst="rect">
                      <a:avLst/>
                    </a:prstGeom>
                    <a:noFill/>
                    <a:ln w="9525">
                      <a:noFill/>
                      <a:miter lim="800000"/>
                      <a:headEnd/>
                      <a:tailEnd/>
                    </a:ln>
                  </pic:spPr>
                </pic:pic>
              </a:graphicData>
            </a:graphic>
          </wp:inline>
        </w:drawing>
      </w:r>
    </w:p>
    <w:p w:rsidR="001156C7" w:rsidRDefault="001156C7" w:rsidP="007E585B">
      <w:pPr>
        <w:jc w:val="both"/>
      </w:pPr>
      <w:r>
        <w:t>Modos de escritura/lectura del MDR</w:t>
      </w:r>
    </w:p>
    <w:p w:rsidR="001156C7" w:rsidRDefault="001156C7" w:rsidP="001156C7">
      <w:pPr>
        <w:pStyle w:val="Prrafodelista"/>
        <w:numPr>
          <w:ilvl w:val="0"/>
          <w:numId w:val="13"/>
        </w:numPr>
        <w:jc w:val="both"/>
      </w:pPr>
      <w:r>
        <w:t xml:space="preserve">El modo en cero indica al MDR que </w:t>
      </w:r>
      <w:r w:rsidR="001B00B8">
        <w:t>el modo escritura debe realizarse desde la RAM, mientras que la lectura debe ser hacia el bus de datos. Este modo es el básico para lecturas de memoria.</w:t>
      </w:r>
    </w:p>
    <w:p w:rsidR="001B00B8" w:rsidRDefault="001B00B8" w:rsidP="001156C7">
      <w:pPr>
        <w:pStyle w:val="Prrafodelista"/>
        <w:numPr>
          <w:ilvl w:val="0"/>
          <w:numId w:val="13"/>
        </w:numPr>
        <w:jc w:val="both"/>
      </w:pPr>
      <w:r>
        <w:t>Al activarse la señal (en uno), las escrituras se realizan desde el bus y los datos se leen en la RAM. Este modo permite escribir del bus a la RAM.</w:t>
      </w:r>
    </w:p>
    <w:p w:rsidR="001B00B8" w:rsidRDefault="001B00B8" w:rsidP="001B00B8">
      <w:pPr>
        <w:jc w:val="both"/>
      </w:pPr>
      <w:r>
        <w:t>Utilizando estos modos, es posible seleccionar desde donde escribir y hacia dónde dirigir los datos leídos.</w:t>
      </w:r>
    </w:p>
    <w:p w:rsidR="00E56B20" w:rsidRDefault="00E56B20" w:rsidP="001B00B8">
      <w:pPr>
        <w:jc w:val="both"/>
      </w:pPr>
    </w:p>
    <w:p w:rsidR="00E56B20" w:rsidRDefault="00E56B20" w:rsidP="00E56B20">
      <w:pPr>
        <w:pStyle w:val="Ttulo2"/>
      </w:pPr>
      <w:r>
        <w:t>Tiempos de propagación</w:t>
      </w:r>
    </w:p>
    <w:tbl>
      <w:tblPr>
        <w:tblStyle w:val="Sombreadoclaro-nfasis5"/>
        <w:tblW w:w="0" w:type="auto"/>
        <w:jc w:val="center"/>
        <w:tblLook w:val="04A0"/>
      </w:tblPr>
      <w:tblGrid>
        <w:gridCol w:w="1819"/>
        <w:gridCol w:w="1246"/>
        <w:gridCol w:w="1433"/>
        <w:gridCol w:w="1433"/>
      </w:tblGrid>
      <w:tr w:rsidR="00590AC8" w:rsidTr="005618A0">
        <w:trPr>
          <w:cnfStyle w:val="100000000000"/>
          <w:jc w:val="center"/>
        </w:trPr>
        <w:tc>
          <w:tcPr>
            <w:cnfStyle w:val="001000000000"/>
            <w:tcW w:w="1819" w:type="dxa"/>
          </w:tcPr>
          <w:p w:rsidR="00590AC8" w:rsidRDefault="00590AC8" w:rsidP="00E56B20">
            <w:r>
              <w:t>Componente</w:t>
            </w:r>
          </w:p>
        </w:tc>
        <w:tc>
          <w:tcPr>
            <w:tcW w:w="1246" w:type="dxa"/>
          </w:tcPr>
          <w:p w:rsidR="00590AC8" w:rsidRDefault="00590AC8" w:rsidP="00E56B20">
            <w:pPr>
              <w:cnfStyle w:val="100000000000"/>
            </w:pPr>
            <w:r>
              <w:t>Lectura</w:t>
            </w:r>
          </w:p>
        </w:tc>
        <w:tc>
          <w:tcPr>
            <w:tcW w:w="1433" w:type="dxa"/>
          </w:tcPr>
          <w:p w:rsidR="00590AC8" w:rsidRDefault="00590AC8" w:rsidP="00E56B20">
            <w:pPr>
              <w:cnfStyle w:val="100000000000"/>
            </w:pPr>
            <w:r>
              <w:t>Escritura</w:t>
            </w:r>
          </w:p>
        </w:tc>
        <w:tc>
          <w:tcPr>
            <w:tcW w:w="1433" w:type="dxa"/>
          </w:tcPr>
          <w:p w:rsidR="00590AC8" w:rsidRDefault="00590AC8" w:rsidP="00E56B20">
            <w:pPr>
              <w:cnfStyle w:val="100000000000"/>
            </w:pPr>
            <w:r>
              <w:t>Reset</w:t>
            </w:r>
          </w:p>
        </w:tc>
      </w:tr>
      <w:tr w:rsidR="00590AC8" w:rsidTr="005618A0">
        <w:trPr>
          <w:cnfStyle w:val="000000100000"/>
          <w:jc w:val="center"/>
        </w:trPr>
        <w:tc>
          <w:tcPr>
            <w:cnfStyle w:val="001000000000"/>
            <w:tcW w:w="1819" w:type="dxa"/>
          </w:tcPr>
          <w:p w:rsidR="00590AC8" w:rsidRDefault="00590AC8" w:rsidP="00E56B20">
            <w:r>
              <w:t>RAM</w:t>
            </w:r>
          </w:p>
        </w:tc>
        <w:tc>
          <w:tcPr>
            <w:tcW w:w="1246" w:type="dxa"/>
          </w:tcPr>
          <w:p w:rsidR="00590AC8" w:rsidRDefault="00590AC8" w:rsidP="00590AC8">
            <w:pPr>
              <w:jc w:val="center"/>
              <w:cnfStyle w:val="000000100000"/>
            </w:pPr>
            <w:r>
              <w:t>7</w:t>
            </w:r>
          </w:p>
        </w:tc>
        <w:tc>
          <w:tcPr>
            <w:tcW w:w="1433" w:type="dxa"/>
          </w:tcPr>
          <w:p w:rsidR="00590AC8" w:rsidRDefault="00590AC8" w:rsidP="00590AC8">
            <w:pPr>
              <w:jc w:val="center"/>
              <w:cnfStyle w:val="000000100000"/>
            </w:pPr>
            <w:r>
              <w:t>10</w:t>
            </w:r>
          </w:p>
        </w:tc>
        <w:tc>
          <w:tcPr>
            <w:tcW w:w="1433" w:type="dxa"/>
          </w:tcPr>
          <w:p w:rsidR="00590AC8" w:rsidRDefault="00590AC8" w:rsidP="00590AC8">
            <w:pPr>
              <w:jc w:val="center"/>
              <w:cnfStyle w:val="000000100000"/>
            </w:pPr>
            <w:r>
              <w:t>8</w:t>
            </w:r>
          </w:p>
        </w:tc>
      </w:tr>
      <w:tr w:rsidR="00590AC8" w:rsidTr="005618A0">
        <w:trPr>
          <w:jc w:val="center"/>
        </w:trPr>
        <w:tc>
          <w:tcPr>
            <w:cnfStyle w:val="001000000000"/>
            <w:tcW w:w="1819" w:type="dxa"/>
          </w:tcPr>
          <w:p w:rsidR="00590AC8" w:rsidRDefault="00590AC8" w:rsidP="00E56B20">
            <w:r>
              <w:t>MAR</w:t>
            </w:r>
          </w:p>
        </w:tc>
        <w:tc>
          <w:tcPr>
            <w:tcW w:w="1246" w:type="dxa"/>
          </w:tcPr>
          <w:p w:rsidR="00590AC8" w:rsidRDefault="00590AC8" w:rsidP="00590AC8">
            <w:pPr>
              <w:jc w:val="center"/>
              <w:cnfStyle w:val="000000000000"/>
            </w:pPr>
          </w:p>
        </w:tc>
        <w:tc>
          <w:tcPr>
            <w:tcW w:w="1433" w:type="dxa"/>
          </w:tcPr>
          <w:p w:rsidR="00590AC8" w:rsidRDefault="00590AC8" w:rsidP="00590AC8">
            <w:pPr>
              <w:jc w:val="center"/>
              <w:cnfStyle w:val="000000000000"/>
            </w:pPr>
          </w:p>
        </w:tc>
        <w:tc>
          <w:tcPr>
            <w:tcW w:w="1433" w:type="dxa"/>
          </w:tcPr>
          <w:p w:rsidR="00590AC8" w:rsidRDefault="00590AC8" w:rsidP="00590AC8">
            <w:pPr>
              <w:jc w:val="center"/>
              <w:cnfStyle w:val="000000000000"/>
            </w:pPr>
          </w:p>
        </w:tc>
      </w:tr>
      <w:tr w:rsidR="00590AC8" w:rsidTr="005618A0">
        <w:trPr>
          <w:cnfStyle w:val="000000100000"/>
          <w:jc w:val="center"/>
        </w:trPr>
        <w:tc>
          <w:tcPr>
            <w:cnfStyle w:val="001000000000"/>
            <w:tcW w:w="1819" w:type="dxa"/>
          </w:tcPr>
          <w:p w:rsidR="00590AC8" w:rsidRDefault="00590AC8" w:rsidP="00E56B20">
            <w:r>
              <w:t>MDR</w:t>
            </w:r>
          </w:p>
        </w:tc>
        <w:tc>
          <w:tcPr>
            <w:tcW w:w="1246" w:type="dxa"/>
          </w:tcPr>
          <w:p w:rsidR="00590AC8" w:rsidRDefault="00590AC8" w:rsidP="00590AC8">
            <w:pPr>
              <w:jc w:val="center"/>
              <w:cnfStyle w:val="000000100000"/>
            </w:pPr>
          </w:p>
        </w:tc>
        <w:tc>
          <w:tcPr>
            <w:tcW w:w="1433" w:type="dxa"/>
          </w:tcPr>
          <w:p w:rsidR="00590AC8" w:rsidRDefault="00590AC8" w:rsidP="00590AC8">
            <w:pPr>
              <w:jc w:val="center"/>
              <w:cnfStyle w:val="000000100000"/>
            </w:pPr>
          </w:p>
        </w:tc>
        <w:tc>
          <w:tcPr>
            <w:tcW w:w="1433" w:type="dxa"/>
          </w:tcPr>
          <w:p w:rsidR="00590AC8" w:rsidRDefault="00590AC8" w:rsidP="00590AC8">
            <w:pPr>
              <w:jc w:val="center"/>
              <w:cnfStyle w:val="000000100000"/>
            </w:pPr>
          </w:p>
        </w:tc>
      </w:tr>
      <w:tr w:rsidR="00590AC8" w:rsidTr="005618A0">
        <w:trPr>
          <w:jc w:val="center"/>
        </w:trPr>
        <w:tc>
          <w:tcPr>
            <w:cnfStyle w:val="001000000000"/>
            <w:tcW w:w="1819" w:type="dxa"/>
          </w:tcPr>
          <w:p w:rsidR="00590AC8" w:rsidRDefault="00590AC8" w:rsidP="00E56B20">
            <w:proofErr w:type="spellStart"/>
            <w:r>
              <w:t>Decoder</w:t>
            </w:r>
            <w:proofErr w:type="spellEnd"/>
          </w:p>
        </w:tc>
        <w:tc>
          <w:tcPr>
            <w:tcW w:w="1246" w:type="dxa"/>
          </w:tcPr>
          <w:p w:rsidR="00590AC8" w:rsidRDefault="00590AC8" w:rsidP="00590AC8">
            <w:pPr>
              <w:jc w:val="center"/>
              <w:cnfStyle w:val="000000000000"/>
            </w:pPr>
            <w:r>
              <w:t>-</w:t>
            </w:r>
          </w:p>
        </w:tc>
        <w:tc>
          <w:tcPr>
            <w:tcW w:w="1433" w:type="dxa"/>
          </w:tcPr>
          <w:p w:rsidR="00590AC8" w:rsidRDefault="00590AC8" w:rsidP="00590AC8">
            <w:pPr>
              <w:jc w:val="center"/>
              <w:cnfStyle w:val="000000000000"/>
            </w:pPr>
            <w:r>
              <w:t>7</w:t>
            </w:r>
          </w:p>
        </w:tc>
        <w:tc>
          <w:tcPr>
            <w:tcW w:w="1433" w:type="dxa"/>
          </w:tcPr>
          <w:p w:rsidR="00590AC8" w:rsidRDefault="00590AC8" w:rsidP="00590AC8">
            <w:pPr>
              <w:jc w:val="center"/>
              <w:cnfStyle w:val="000000000000"/>
            </w:pPr>
            <w:r>
              <w:t>-</w:t>
            </w:r>
          </w:p>
        </w:tc>
      </w:tr>
    </w:tbl>
    <w:p w:rsidR="00E56B20" w:rsidRPr="00E56B20" w:rsidRDefault="00E56B20" w:rsidP="00E56B20">
      <w:r>
        <w:t>Valores dados en pasos de reloj.</w:t>
      </w:r>
    </w:p>
    <w:sectPr w:rsidR="00E56B20" w:rsidRPr="00E56B20" w:rsidSect="00E81FC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A2B12"/>
    <w:multiLevelType w:val="hybridMultilevel"/>
    <w:tmpl w:val="AFD03B16"/>
    <w:lvl w:ilvl="0" w:tplc="087271DE">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30CD55BF"/>
    <w:multiLevelType w:val="hybridMultilevel"/>
    <w:tmpl w:val="911A0712"/>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32C32695"/>
    <w:multiLevelType w:val="hybridMultilevel"/>
    <w:tmpl w:val="C2024DF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32D542B4"/>
    <w:multiLevelType w:val="hybridMultilevel"/>
    <w:tmpl w:val="79C892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37BD1E4F"/>
    <w:multiLevelType w:val="hybridMultilevel"/>
    <w:tmpl w:val="F28209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3C0D6F73"/>
    <w:multiLevelType w:val="hybridMultilevel"/>
    <w:tmpl w:val="ABFA31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3E191610"/>
    <w:multiLevelType w:val="multilevel"/>
    <w:tmpl w:val="259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307F1C"/>
    <w:multiLevelType w:val="multilevel"/>
    <w:tmpl w:val="B81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1134A9"/>
    <w:multiLevelType w:val="hybridMultilevel"/>
    <w:tmpl w:val="F3F0E7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67207DA8"/>
    <w:multiLevelType w:val="hybridMultilevel"/>
    <w:tmpl w:val="C2061C0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77D03DB3"/>
    <w:multiLevelType w:val="hybridMultilevel"/>
    <w:tmpl w:val="721E71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7B971F84"/>
    <w:multiLevelType w:val="hybridMultilevel"/>
    <w:tmpl w:val="1DC0BD3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7EF71DBA"/>
    <w:multiLevelType w:val="hybridMultilevel"/>
    <w:tmpl w:val="60528A0C"/>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6"/>
  </w:num>
  <w:num w:numId="3">
    <w:abstractNumId w:val="10"/>
  </w:num>
  <w:num w:numId="4">
    <w:abstractNumId w:val="4"/>
  </w:num>
  <w:num w:numId="5">
    <w:abstractNumId w:val="3"/>
  </w:num>
  <w:num w:numId="6">
    <w:abstractNumId w:val="9"/>
  </w:num>
  <w:num w:numId="7">
    <w:abstractNumId w:val="12"/>
  </w:num>
  <w:num w:numId="8">
    <w:abstractNumId w:val="8"/>
  </w:num>
  <w:num w:numId="9">
    <w:abstractNumId w:val="2"/>
  </w:num>
  <w:num w:numId="10">
    <w:abstractNumId w:val="11"/>
  </w:num>
  <w:num w:numId="11">
    <w:abstractNumId w:val="1"/>
  </w:num>
  <w:num w:numId="12">
    <w:abstractNumId w:val="5"/>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45144"/>
    <w:rsid w:val="000F3F98"/>
    <w:rsid w:val="000F4218"/>
    <w:rsid w:val="00100EB6"/>
    <w:rsid w:val="001156C7"/>
    <w:rsid w:val="001B00B8"/>
    <w:rsid w:val="00202C1E"/>
    <w:rsid w:val="003F4701"/>
    <w:rsid w:val="004B6515"/>
    <w:rsid w:val="00514B41"/>
    <w:rsid w:val="0051738C"/>
    <w:rsid w:val="005457C2"/>
    <w:rsid w:val="00590AC8"/>
    <w:rsid w:val="00704AC5"/>
    <w:rsid w:val="007E585B"/>
    <w:rsid w:val="00835A26"/>
    <w:rsid w:val="00900A0C"/>
    <w:rsid w:val="009B754B"/>
    <w:rsid w:val="009F1995"/>
    <w:rsid w:val="00A56538"/>
    <w:rsid w:val="00A573D0"/>
    <w:rsid w:val="00AA352F"/>
    <w:rsid w:val="00B74805"/>
    <w:rsid w:val="00E45144"/>
    <w:rsid w:val="00E56B20"/>
    <w:rsid w:val="00E81FC4"/>
    <w:rsid w:val="00F211E3"/>
    <w:rsid w:val="00F5070B"/>
    <w:rsid w:val="00F67648"/>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c00,#d34817"/>
      <o:colormenu v:ext="edit" fillcolor="none [3208]"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C4"/>
  </w:style>
  <w:style w:type="paragraph" w:styleId="Ttulo1">
    <w:name w:val="heading 1"/>
    <w:basedOn w:val="Normal"/>
    <w:next w:val="Normal"/>
    <w:link w:val="Ttulo1Car"/>
    <w:uiPriority w:val="9"/>
    <w:qFormat/>
    <w:rsid w:val="00E45144"/>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ar"/>
    <w:uiPriority w:val="9"/>
    <w:unhideWhenUsed/>
    <w:qFormat/>
    <w:rsid w:val="00E45144"/>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ar"/>
    <w:uiPriority w:val="9"/>
    <w:unhideWhenUsed/>
    <w:qFormat/>
    <w:rsid w:val="00E45144"/>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link w:val="Ttulo4Car"/>
    <w:uiPriority w:val="9"/>
    <w:qFormat/>
    <w:rsid w:val="00E45144"/>
    <w:pPr>
      <w:spacing w:before="100" w:beforeAutospacing="1" w:after="100" w:afterAutospacing="1" w:line="240" w:lineRule="auto"/>
      <w:outlineLvl w:val="3"/>
    </w:pPr>
    <w:rPr>
      <w:rFonts w:ascii="Times New Roman" w:eastAsia="Times New Roman" w:hAnsi="Times New Roman" w:cs="Times New Roman"/>
      <w:b/>
      <w:bCs/>
      <w:sz w:val="24"/>
      <w:szCs w:val="24"/>
      <w:lang w:eastAsia="es-CR"/>
    </w:rPr>
  </w:style>
  <w:style w:type="paragraph" w:styleId="Ttulo5">
    <w:name w:val="heading 5"/>
    <w:basedOn w:val="Normal"/>
    <w:link w:val="Ttulo5Car"/>
    <w:uiPriority w:val="9"/>
    <w:qFormat/>
    <w:rsid w:val="00E45144"/>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paragraph" w:styleId="Ttulo6">
    <w:name w:val="heading 6"/>
    <w:basedOn w:val="Normal"/>
    <w:link w:val="Ttulo6Car"/>
    <w:uiPriority w:val="9"/>
    <w:qFormat/>
    <w:rsid w:val="00E45144"/>
    <w:pPr>
      <w:spacing w:before="100" w:beforeAutospacing="1" w:after="100" w:afterAutospacing="1" w:line="240" w:lineRule="auto"/>
      <w:outlineLvl w:val="5"/>
    </w:pPr>
    <w:rPr>
      <w:rFonts w:ascii="Times New Roman" w:eastAsia="Times New Roman" w:hAnsi="Times New Roman" w:cs="Times New Roman"/>
      <w:b/>
      <w:bCs/>
      <w:sz w:val="15"/>
      <w:szCs w:val="15"/>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45144"/>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E45144"/>
    <w:rPr>
      <w:rFonts w:ascii="Times New Roman" w:eastAsia="Times New Roman" w:hAnsi="Times New Roman" w:cs="Times New Roman"/>
      <w:b/>
      <w:bCs/>
      <w:sz w:val="20"/>
      <w:szCs w:val="20"/>
      <w:lang w:eastAsia="es-CR"/>
    </w:rPr>
  </w:style>
  <w:style w:type="character" w:customStyle="1" w:styleId="Ttulo6Car">
    <w:name w:val="Título 6 Car"/>
    <w:basedOn w:val="Fuentedeprrafopredeter"/>
    <w:link w:val="Ttulo6"/>
    <w:uiPriority w:val="9"/>
    <w:rsid w:val="00E45144"/>
    <w:rPr>
      <w:rFonts w:ascii="Times New Roman" w:eastAsia="Times New Roman" w:hAnsi="Times New Roman" w:cs="Times New Roman"/>
      <w:b/>
      <w:bCs/>
      <w:sz w:val="15"/>
      <w:szCs w:val="15"/>
      <w:lang w:eastAsia="es-CR"/>
    </w:rPr>
  </w:style>
  <w:style w:type="paragraph" w:styleId="NormalWeb">
    <w:name w:val="Normal (Web)"/>
    <w:basedOn w:val="Normal"/>
    <w:uiPriority w:val="99"/>
    <w:unhideWhenUsed/>
    <w:rsid w:val="00E45144"/>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E45144"/>
    <w:rPr>
      <w:rFonts w:asciiTheme="majorHAnsi" w:eastAsiaTheme="majorEastAsia" w:hAnsiTheme="majorHAnsi" w:cstheme="majorBidi"/>
      <w:b/>
      <w:bCs/>
      <w:color w:val="9D3511" w:themeColor="accent1" w:themeShade="BF"/>
      <w:sz w:val="28"/>
      <w:szCs w:val="28"/>
    </w:rPr>
  </w:style>
  <w:style w:type="character" w:customStyle="1" w:styleId="Ttulo2Car">
    <w:name w:val="Título 2 Car"/>
    <w:basedOn w:val="Fuentedeprrafopredeter"/>
    <w:link w:val="Ttulo2"/>
    <w:uiPriority w:val="9"/>
    <w:rsid w:val="00E45144"/>
    <w:rPr>
      <w:rFonts w:asciiTheme="majorHAnsi" w:eastAsiaTheme="majorEastAsia" w:hAnsiTheme="majorHAnsi" w:cstheme="majorBidi"/>
      <w:b/>
      <w:bCs/>
      <w:color w:val="D34817" w:themeColor="accent1"/>
      <w:sz w:val="26"/>
      <w:szCs w:val="26"/>
    </w:rPr>
  </w:style>
  <w:style w:type="character" w:customStyle="1" w:styleId="Ttulo3Car">
    <w:name w:val="Título 3 Car"/>
    <w:basedOn w:val="Fuentedeprrafopredeter"/>
    <w:link w:val="Ttulo3"/>
    <w:uiPriority w:val="9"/>
    <w:rsid w:val="00E45144"/>
    <w:rPr>
      <w:rFonts w:asciiTheme="majorHAnsi" w:eastAsiaTheme="majorEastAsia" w:hAnsiTheme="majorHAnsi" w:cstheme="majorBidi"/>
      <w:b/>
      <w:bCs/>
      <w:color w:val="D34817" w:themeColor="accent1"/>
    </w:rPr>
  </w:style>
  <w:style w:type="paragraph" w:styleId="Prrafodelista">
    <w:name w:val="List Paragraph"/>
    <w:basedOn w:val="Normal"/>
    <w:uiPriority w:val="34"/>
    <w:qFormat/>
    <w:rsid w:val="00E45144"/>
    <w:pPr>
      <w:ind w:left="720"/>
      <w:contextualSpacing/>
    </w:pPr>
  </w:style>
  <w:style w:type="paragraph" w:styleId="Textodeglobo">
    <w:name w:val="Balloon Text"/>
    <w:basedOn w:val="Normal"/>
    <w:link w:val="TextodegloboCar"/>
    <w:uiPriority w:val="99"/>
    <w:semiHidden/>
    <w:unhideWhenUsed/>
    <w:rsid w:val="00E45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144"/>
    <w:rPr>
      <w:rFonts w:ascii="Tahoma" w:hAnsi="Tahoma" w:cs="Tahoma"/>
      <w:sz w:val="16"/>
      <w:szCs w:val="16"/>
    </w:rPr>
  </w:style>
  <w:style w:type="table" w:styleId="Listamedia2-nfasis5">
    <w:name w:val="Medium List 2 Accent 5"/>
    <w:basedOn w:val="Tablanormal"/>
    <w:uiPriority w:val="66"/>
    <w:rsid w:val="00835A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18485" w:themeColor="accent5"/>
        <w:left w:val="single" w:sz="8" w:space="0" w:color="918485" w:themeColor="accent5"/>
        <w:bottom w:val="single" w:sz="8" w:space="0" w:color="918485" w:themeColor="accent5"/>
        <w:right w:val="single" w:sz="8" w:space="0" w:color="91848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18485" w:themeColor="accent5"/>
          <w:right w:val="nil"/>
          <w:insideH w:val="nil"/>
          <w:insideV w:val="nil"/>
        </w:tcBorders>
        <w:shd w:val="clear" w:color="auto" w:fill="FFFFFF" w:themeFill="background1"/>
      </w:tcPr>
    </w:tblStylePr>
    <w:tblStylePr w:type="lastRow">
      <w:tblPr/>
      <w:tcPr>
        <w:tcBorders>
          <w:top w:val="single" w:sz="8" w:space="0" w:color="91848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485" w:themeColor="accent5"/>
          <w:insideH w:val="nil"/>
          <w:insideV w:val="nil"/>
        </w:tcBorders>
        <w:shd w:val="clear" w:color="auto" w:fill="FFFFFF" w:themeFill="background1"/>
      </w:tcPr>
    </w:tblStylePr>
    <w:tblStylePr w:type="lastCol">
      <w:tblPr/>
      <w:tcPr>
        <w:tcBorders>
          <w:top w:val="nil"/>
          <w:left w:val="single" w:sz="8" w:space="0" w:color="91848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top w:val="nil"/>
          <w:bottom w:val="nil"/>
          <w:insideH w:val="nil"/>
          <w:insideV w:val="nil"/>
        </w:tcBorders>
        <w:shd w:val="clear" w:color="auto" w:fill="E3E0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835A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5">
    <w:name w:val="Light Shading Accent 5"/>
    <w:basedOn w:val="Tablanormal"/>
    <w:uiPriority w:val="60"/>
    <w:rsid w:val="00E56B20"/>
    <w:pPr>
      <w:spacing w:after="0" w:line="240" w:lineRule="auto"/>
    </w:pPr>
    <w:rPr>
      <w:color w:val="6D6262" w:themeColor="accent5" w:themeShade="BF"/>
    </w:rPr>
    <w:tblPr>
      <w:tblStyleRowBandSize w:val="1"/>
      <w:tblStyleColBandSize w:val="1"/>
      <w:tblInd w:w="0" w:type="dxa"/>
      <w:tblBorders>
        <w:top w:val="single" w:sz="8" w:space="0" w:color="918485" w:themeColor="accent5"/>
        <w:bottom w:val="single" w:sz="8" w:space="0" w:color="91848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0E0" w:themeFill="accent5" w:themeFillTint="3F"/>
      </w:tcPr>
    </w:tblStylePr>
    <w:tblStylePr w:type="band1Horz">
      <w:tblPr/>
      <w:tcPr>
        <w:tcBorders>
          <w:left w:val="nil"/>
          <w:right w:val="nil"/>
          <w:insideH w:val="nil"/>
          <w:insideV w:val="nil"/>
        </w:tcBorders>
        <w:shd w:val="clear" w:color="auto" w:fill="E3E0E0"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134900998">
      <w:bodyDiv w:val="1"/>
      <w:marLeft w:val="0"/>
      <w:marRight w:val="0"/>
      <w:marTop w:val="0"/>
      <w:marBottom w:val="0"/>
      <w:divBdr>
        <w:top w:val="none" w:sz="0" w:space="0" w:color="auto"/>
        <w:left w:val="none" w:sz="0" w:space="0" w:color="auto"/>
        <w:bottom w:val="none" w:sz="0" w:space="0" w:color="auto"/>
        <w:right w:val="none" w:sz="0" w:space="0" w:color="auto"/>
      </w:divBdr>
      <w:divsChild>
        <w:div w:id="138139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AC881-31CB-4E33-BC57-864F2B82B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12</Pages>
  <Words>1592</Words>
  <Characters>8760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 Vega</dc:creator>
  <cp:lastModifiedBy>Alonso Vega</cp:lastModifiedBy>
  <cp:revision>3</cp:revision>
  <dcterms:created xsi:type="dcterms:W3CDTF">2010-11-05T01:53:00Z</dcterms:created>
  <dcterms:modified xsi:type="dcterms:W3CDTF">2010-11-05T16:43:00Z</dcterms:modified>
</cp:coreProperties>
</file>