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Alon Zanbar ********* , Osnat Drein 302673298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Applied Probability Models for CS - Ex. 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thresholds we use is:</w:t>
        <w:br w:type="textWrapping"/>
        <w:t xml:space="preserve">| ( current_likelihood - last_likelihood ) / last_likelihood | &gt;  0.0001</w:t>
        <w:br w:type="textWrapping"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log likelihood:</w:t>
        <w:br w:type="textWrapping"/>
      </w:r>
    </w:p>
    <w:tbl>
      <w:tblPr>
        <w:tblStyle w:val="Table1"/>
        <w:tblW w:w="37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520"/>
        <w:tblGridChange w:id="0">
          <w:tblGrid>
            <w:gridCol w:w="1260"/>
            <w:gridCol w:w="2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likelihood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-2575050.9302638522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-2560565.8508624635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-2546262.617349307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-2535777.4529035944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-2527835.0599140967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-2523464.7528216336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-2520198.060784034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-2518612.6076569105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-2517235.7717371495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-2516129.5191852646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-2515602.298663719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-2515042.981353067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-2514801.090842582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38663" cy="340617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40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perplexity:</w:t>
        <w:br w:type="textWrapping"/>
        <w:tab/>
      </w:r>
    </w:p>
    <w:tbl>
      <w:tblPr>
        <w:tblStyle w:val="Table2"/>
        <w:tblW w:w="35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250"/>
        <w:tblGridChange w:id="0">
          <w:tblGrid>
            <w:gridCol w:w="1260"/>
            <w:gridCol w:w="2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perplexity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91.19864699304254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88.91256566347317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86.71142048715527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85.13253491766595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83.95571190908825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83.31511710599895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82.83948326385352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82.60961928855835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82.41051881497629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82.2508943855779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82.17492901324736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82.09441562185354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82.0596200675998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71988" cy="3358307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358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Confusion matrix:</w:t>
        <w:br w:type="textWrapping"/>
      </w:r>
    </w:p>
    <w:tbl>
      <w:tblPr>
        <w:tblStyle w:val="Table3"/>
        <w:tblW w:w="9015.20994018970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705"/>
        <w:gridCol w:w="720"/>
        <w:gridCol w:w="842.5349900316171"/>
        <w:gridCol w:w="842.5349900316171"/>
        <w:gridCol w:w="842.5349900316171"/>
        <w:gridCol w:w="842.5349900316171"/>
        <w:gridCol w:w="842.5349900316171"/>
        <w:gridCol w:w="842.5349900316171"/>
        <w:gridCol w:w="855"/>
        <w:gridCol w:w="705"/>
        <w:tblGridChange w:id="0">
          <w:tblGrid>
            <w:gridCol w:w="975"/>
            <w:gridCol w:w="705"/>
            <w:gridCol w:w="720"/>
            <w:gridCol w:w="842.5349900316171"/>
            <w:gridCol w:w="842.5349900316171"/>
            <w:gridCol w:w="842.5349900316171"/>
            <w:gridCol w:w="842.5349900316171"/>
            <w:gridCol w:w="842.5349900316171"/>
            <w:gridCol w:w="842.5349900316171"/>
            <w:gridCol w:w="855"/>
            <w:gridCol w:w="7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a9d08e" w:space="0" w:sz="3" w:val="single"/>
              <w:left w:color="a9d08e" w:space="0" w:sz="3" w:val="single"/>
              <w:bottom w:color="a9d08e" w:space="0" w:sz="3" w:val="single"/>
              <w:right w:color="000000" w:space="0" w:sz="0" w:val="nil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acq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money-fx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grain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crude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interest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wheat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a9d08e" w:space="0" w:sz="3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claster 1</w:t>
            </w:r>
          </w:p>
        </w:tc>
        <w:tc>
          <w:tcPr>
            <w:tcBorders>
              <w:top w:color="a9d08e" w:space="0" w:sz="3" w:val="single"/>
              <w:left w:color="a9d08e" w:space="0" w:sz="3" w:val="single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a9d08e" w:space="0" w:sz="3" w:val="single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claster 2</w:t>
            </w:r>
          </w:p>
        </w:tc>
        <w:tc>
          <w:tcPr>
            <w:tcBorders>
              <w:top w:color="a9d08e" w:space="0" w:sz="3" w:val="single"/>
              <w:left w:color="a9d08e" w:space="0" w:sz="3" w:val="single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57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a9d08e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claster 3</w:t>
            </w:r>
          </w:p>
        </w:tc>
        <w:tc>
          <w:tcPr>
            <w:tcBorders>
              <w:top w:color="a9d08e" w:space="0" w:sz="3" w:val="single"/>
              <w:left w:color="a9d08e" w:space="0" w:sz="3" w:val="single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a9d08e" w:space="0" w:sz="3" w:val="single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claster 4</w:t>
            </w:r>
          </w:p>
        </w:tc>
        <w:tc>
          <w:tcPr>
            <w:tcBorders>
              <w:top w:color="a9d08e" w:space="0" w:sz="3" w:val="single"/>
              <w:left w:color="a9d08e" w:space="0" w:sz="3" w:val="single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a9d08e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claster 5</w:t>
            </w:r>
          </w:p>
        </w:tc>
        <w:tc>
          <w:tcPr>
            <w:tcBorders>
              <w:top w:color="a9d08e" w:space="0" w:sz="3" w:val="single"/>
              <w:left w:color="a9d08e" w:space="0" w:sz="3" w:val="single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a9d08e" w:space="0" w:sz="3" w:val="single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claster 6</w:t>
            </w:r>
          </w:p>
        </w:tc>
        <w:tc>
          <w:tcPr>
            <w:tcBorders>
              <w:top w:color="a9d08e" w:space="0" w:sz="3" w:val="single"/>
              <w:left w:color="a9d08e" w:space="0" w:sz="3" w:val="single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83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a9d08e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claster 7</w:t>
            </w:r>
          </w:p>
        </w:tc>
        <w:tc>
          <w:tcPr>
            <w:tcBorders>
              <w:top w:color="a9d08e" w:space="0" w:sz="3" w:val="single"/>
              <w:left w:color="a9d08e" w:space="0" w:sz="3" w:val="single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a9d08e" w:space="0" w:sz="3" w:val="single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claster 8</w:t>
            </w:r>
          </w:p>
        </w:tc>
        <w:tc>
          <w:tcPr>
            <w:tcBorders>
              <w:top w:color="a9d08e" w:space="0" w:sz="3" w:val="single"/>
              <w:left w:color="a9d08e" w:space="0" w:sz="3" w:val="single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97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57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a9d08e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claster 9</w:t>
            </w:r>
          </w:p>
        </w:tc>
        <w:tc>
          <w:tcPr>
            <w:tcBorders>
              <w:top w:color="a9d08e" w:space="0" w:sz="3" w:val="single"/>
              <w:left w:color="a9d08e" w:space="0" w:sz="3" w:val="single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000000" w:space="0" w:sz="0" w:val="nil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a9d08e" w:space="0" w:sz="3" w:val="single"/>
              <w:left w:color="000000" w:space="0" w:sz="0" w:val="nil"/>
              <w:bottom w:color="a9d08e" w:space="0" w:sz="3" w:val="single"/>
              <w:right w:color="a9d08e" w:space="0" w:sz="3" w:val="single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</w:t>
            </w:r>
          </w:p>
        </w:tc>
      </w:tr>
    </w:tbl>
    <w:p w:rsidR="00000000" w:rsidDel="00000000" w:rsidP="00000000" w:rsidRDefault="00000000" w:rsidRPr="00000000">
      <w:pPr>
        <w:ind w:right="-720" w:hanging="585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 w:hanging="585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 w:hanging="585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 w:hanging="585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 w:hanging="585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 w:hanging="585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 w:hanging="585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 w:hanging="585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histograms from 3 in excel</w:t>
      </w:r>
    </w:p>
    <w:p w:rsidR="00000000" w:rsidDel="00000000" w:rsidP="00000000" w:rsidRDefault="00000000" w:rsidRPr="00000000">
      <w:pPr>
        <w:ind w:right="-720" w:hanging="585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 w:hanging="585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86163" cy="2159111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15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 w:hanging="585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29013" cy="2113779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113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 w:hanging="585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90913" cy="210361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103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-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94352" cy="2079971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4352" cy="2079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 w:hanging="585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52813" cy="2081994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081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 w:hanging="585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48034" cy="2071688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34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-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16327" cy="2052638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327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 w:hanging="585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43288" cy="2064096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064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 w:hanging="585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72505" cy="209073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2505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 w:hanging="585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720" w:hanging="585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accuracy of the classification is: 0.66949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 = 10</w:t>
        <w:br w:type="textWrapping"/>
        <w:t xml:space="preserve">Vocablary size = 6800</w:t>
        <w:br w:type="textWrapping"/>
        <w:t xml:space="preserve"> λ = 0.3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1.png"/><Relationship Id="rId10" Type="http://schemas.openxmlformats.org/officeDocument/2006/relationships/image" Target="media/image14.png"/><Relationship Id="rId13" Type="http://schemas.openxmlformats.org/officeDocument/2006/relationships/image" Target="media/image16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22.png"/><Relationship Id="rId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