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BBFA" w14:textId="77777777" w:rsidR="00BF1E84" w:rsidRPr="00060AC7" w:rsidRDefault="00060AC7" w:rsidP="00BF1E84">
      <w:pPr>
        <w:tabs>
          <w:tab w:val="left" w:pos="2478"/>
        </w:tabs>
        <w:jc w:val="right"/>
        <w:rPr>
          <w:rFonts w:asciiTheme="minorHAnsi" w:hAnsiTheme="minorHAnsi" w:cstheme="minorHAnsi"/>
          <w:b/>
          <w:sz w:val="20"/>
        </w:rPr>
      </w:pPr>
      <w:r w:rsidRPr="00060AC7">
        <w:rPr>
          <w:rFonts w:asciiTheme="minorHAnsi" w:hAnsiTheme="minorHAnsi" w:cstheme="minorHAnsi"/>
          <w:b/>
          <w:sz w:val="24"/>
        </w:rPr>
        <w:t>Folio</w:t>
      </w:r>
      <w:r w:rsidR="00BF1E84" w:rsidRPr="00060AC7">
        <w:rPr>
          <w:rFonts w:asciiTheme="minorHAnsi" w:hAnsiTheme="minorHAnsi" w:cstheme="minorHAnsi"/>
          <w:b/>
          <w:sz w:val="24"/>
        </w:rPr>
        <w:t xml:space="preserve">: </w:t>
      </w:r>
      <w:r w:rsidR="009E6F53" w:rsidRPr="009E6F53">
        <w:rPr>
          <w:rFonts w:asciiTheme="minorHAnsi" w:hAnsiTheme="minorHAnsi" w:cstheme="minorHAnsi"/>
          <w:b/>
          <w:sz w:val="24"/>
        </w:rPr>
        <w:t>028-FI-20</w:t>
      </w:r>
    </w:p>
    <w:tbl>
      <w:tblPr>
        <w:tblStyle w:val="Tablaconcuadrcula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7545"/>
      </w:tblGrid>
      <w:tr w:rsidR="00096977" w:rsidRPr="009F6FBE" w14:paraId="364923BE" w14:textId="77777777" w:rsidTr="00F03573">
        <w:tc>
          <w:tcPr>
            <w:tcW w:w="3544" w:type="dxa"/>
          </w:tcPr>
          <w:p w14:paraId="53662AFA" w14:textId="77777777" w:rsidR="00E75E63" w:rsidRDefault="00E75E63" w:rsidP="00E56D6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5" w:type="dxa"/>
          </w:tcPr>
          <w:p w14:paraId="118BABC3" w14:textId="77777777" w:rsidR="00BF1E84" w:rsidRDefault="00BF1E84" w:rsidP="00BF1E84">
            <w:pPr>
              <w:tabs>
                <w:tab w:val="left" w:pos="2478"/>
              </w:tabs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</w:tr>
      <w:tr w:rsidR="00096977" w:rsidRPr="009F6FBE" w14:paraId="4962DE49" w14:textId="77777777" w:rsidTr="00F03573">
        <w:tc>
          <w:tcPr>
            <w:tcW w:w="3544" w:type="dxa"/>
          </w:tcPr>
          <w:p w14:paraId="2EED09F0" w14:textId="77777777" w:rsidR="00601D18" w:rsidRPr="00F03573" w:rsidRDefault="00601D18" w:rsidP="00E56D6F">
            <w:pPr>
              <w:rPr>
                <w:rFonts w:asciiTheme="minorHAnsi" w:hAnsiTheme="minorHAnsi" w:cstheme="minorHAnsi"/>
                <w:sz w:val="24"/>
              </w:rPr>
            </w:pPr>
            <w:r w:rsidRPr="00F03573">
              <w:rPr>
                <w:rFonts w:asciiTheme="minorHAnsi" w:hAnsiTheme="minorHAnsi" w:cstheme="minorHAnsi"/>
                <w:sz w:val="24"/>
              </w:rPr>
              <w:t>Proyecto</w:t>
            </w:r>
          </w:p>
        </w:tc>
        <w:tc>
          <w:tcPr>
            <w:tcW w:w="7545" w:type="dxa"/>
          </w:tcPr>
          <w:p w14:paraId="56A314D4" w14:textId="77777777" w:rsidR="00601D18" w:rsidRPr="00F651CB" w:rsidRDefault="009E6F53" w:rsidP="00F651CB">
            <w:pPr>
              <w:tabs>
                <w:tab w:val="left" w:pos="2478"/>
              </w:tabs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9E6F53">
              <w:rPr>
                <w:rFonts w:asciiTheme="minorHAnsi" w:hAnsiTheme="minorHAnsi" w:cstheme="minorHAnsi"/>
                <w:b/>
                <w:sz w:val="24"/>
              </w:rPr>
              <w:t>Sistema de control de contratos</w:t>
            </w:r>
          </w:p>
        </w:tc>
      </w:tr>
      <w:tr w:rsidR="00096977" w:rsidRPr="009F6FBE" w14:paraId="7BA8A581" w14:textId="77777777" w:rsidTr="00F03573">
        <w:tc>
          <w:tcPr>
            <w:tcW w:w="3544" w:type="dxa"/>
          </w:tcPr>
          <w:p w14:paraId="70F6651E" w14:textId="77777777" w:rsidR="002A6F3E" w:rsidRPr="00F03573" w:rsidRDefault="002A6F3E" w:rsidP="00E56D6F">
            <w:pPr>
              <w:rPr>
                <w:rFonts w:asciiTheme="minorHAnsi" w:hAnsiTheme="minorHAnsi" w:cstheme="minorHAnsi"/>
                <w:sz w:val="24"/>
              </w:rPr>
            </w:pPr>
            <w:r w:rsidRPr="00F03573">
              <w:rPr>
                <w:rFonts w:asciiTheme="minorHAnsi" w:hAnsiTheme="minorHAnsi" w:cstheme="minorHAnsi"/>
                <w:sz w:val="24"/>
              </w:rPr>
              <w:t>Objetivo</w:t>
            </w:r>
          </w:p>
        </w:tc>
        <w:tc>
          <w:tcPr>
            <w:tcW w:w="7545" w:type="dxa"/>
          </w:tcPr>
          <w:p w14:paraId="37921E7E" w14:textId="77777777" w:rsidR="002A6F3E" w:rsidRPr="00F03573" w:rsidRDefault="00462483" w:rsidP="00217AB7">
            <w:pPr>
              <w:tabs>
                <w:tab w:val="left" w:pos="2478"/>
              </w:tabs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Desarrollar</w:t>
            </w:r>
            <w:r w:rsidR="003F522C">
              <w:rPr>
                <w:rFonts w:asciiTheme="minorHAnsi" w:hAnsiTheme="minorHAnsi" w:cstheme="minorHAnsi"/>
                <w:sz w:val="24"/>
              </w:rPr>
              <w:t xml:space="preserve"> un sistema de administración de contratos</w:t>
            </w:r>
            <w:r>
              <w:rPr>
                <w:rFonts w:asciiTheme="minorHAnsi" w:hAnsiTheme="minorHAnsi" w:cstheme="minorHAnsi"/>
                <w:sz w:val="24"/>
              </w:rPr>
              <w:t>,</w:t>
            </w:r>
            <w:r w:rsidR="00217AB7">
              <w:rPr>
                <w:rFonts w:asciiTheme="minorHAnsi" w:hAnsiTheme="minorHAnsi" w:cstheme="minorHAnsi"/>
                <w:sz w:val="24"/>
              </w:rPr>
              <w:t xml:space="preserve"> originados a partir de las solicitudes y necesidades de </w:t>
            </w:r>
            <w:r w:rsidR="00F41876">
              <w:rPr>
                <w:rFonts w:asciiTheme="minorHAnsi" w:hAnsiTheme="minorHAnsi" w:cstheme="minorHAnsi"/>
                <w:sz w:val="24"/>
              </w:rPr>
              <w:t xml:space="preserve">las </w:t>
            </w:r>
            <w:r>
              <w:rPr>
                <w:rFonts w:asciiTheme="minorHAnsi" w:hAnsiTheme="minorHAnsi" w:cstheme="minorHAnsi"/>
                <w:sz w:val="24"/>
              </w:rPr>
              <w:t>diferentes áreas de la empresa</w:t>
            </w:r>
            <w:r w:rsidR="00217AB7">
              <w:rPr>
                <w:rFonts w:asciiTheme="minorHAnsi" w:hAnsiTheme="minorHAnsi" w:cstheme="minorHAnsi"/>
                <w:sz w:val="24"/>
              </w:rPr>
              <w:t xml:space="preserve"> para obtener un control de calidad y eficiente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217AB7">
              <w:rPr>
                <w:rFonts w:asciiTheme="minorHAnsi" w:hAnsiTheme="minorHAnsi" w:cstheme="minorHAnsi"/>
                <w:sz w:val="24"/>
              </w:rPr>
              <w:t xml:space="preserve">de la información relevante </w:t>
            </w:r>
            <w:r w:rsidR="00F41876">
              <w:rPr>
                <w:rFonts w:asciiTheme="minorHAnsi" w:hAnsiTheme="minorHAnsi" w:cstheme="minorHAnsi"/>
                <w:sz w:val="24"/>
              </w:rPr>
              <w:t xml:space="preserve">y </w:t>
            </w:r>
            <w:r w:rsidR="00217AB7">
              <w:rPr>
                <w:rFonts w:asciiTheme="minorHAnsi" w:hAnsiTheme="minorHAnsi" w:cstheme="minorHAnsi"/>
                <w:sz w:val="24"/>
              </w:rPr>
              <w:t>documentos relacionados en su gestión</w:t>
            </w:r>
            <w:r w:rsidR="00096977" w:rsidRPr="00F03573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096977" w:rsidRPr="009F6FBE" w14:paraId="2042D6A3" w14:textId="77777777" w:rsidTr="00F03573">
        <w:trPr>
          <w:trHeight w:val="1250"/>
        </w:trPr>
        <w:tc>
          <w:tcPr>
            <w:tcW w:w="3544" w:type="dxa"/>
          </w:tcPr>
          <w:p w14:paraId="0FE24EFC" w14:textId="77777777" w:rsidR="002A6F3E" w:rsidRPr="00F03573" w:rsidRDefault="002A6F3E" w:rsidP="00E56D6F">
            <w:pPr>
              <w:rPr>
                <w:rFonts w:asciiTheme="minorHAnsi" w:hAnsiTheme="minorHAnsi" w:cstheme="minorHAnsi"/>
                <w:sz w:val="24"/>
              </w:rPr>
            </w:pPr>
            <w:r w:rsidRPr="00F03573">
              <w:rPr>
                <w:rFonts w:asciiTheme="minorHAnsi" w:hAnsiTheme="minorHAnsi" w:cstheme="minorHAnsi"/>
                <w:sz w:val="24"/>
              </w:rPr>
              <w:t>Situación Actual</w:t>
            </w:r>
          </w:p>
          <w:p w14:paraId="77FCDC9B" w14:textId="77777777" w:rsidR="00565156" w:rsidRPr="00F03573" w:rsidRDefault="00565156" w:rsidP="00E56D6F">
            <w:pPr>
              <w:rPr>
                <w:rFonts w:asciiTheme="minorHAnsi" w:hAnsiTheme="minorHAnsi" w:cstheme="minorHAnsi"/>
                <w:sz w:val="24"/>
              </w:rPr>
            </w:pPr>
          </w:p>
          <w:p w14:paraId="3AA815F4" w14:textId="77777777" w:rsidR="00565156" w:rsidRPr="00F03573" w:rsidRDefault="006F74FF" w:rsidP="00E56D6F">
            <w:pPr>
              <w:rPr>
                <w:rFonts w:asciiTheme="minorHAnsi" w:hAnsiTheme="minorHAnsi" w:cstheme="minorHAnsi"/>
                <w:sz w:val="24"/>
              </w:rPr>
            </w:pPr>
            <w:r w:rsidRPr="00F0357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7545" w:type="dxa"/>
          </w:tcPr>
          <w:p w14:paraId="5D5EFDFE" w14:textId="77777777" w:rsidR="00D33C7E" w:rsidRPr="00F03573" w:rsidRDefault="00B55FB0" w:rsidP="00B55FB0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Actualmente n</w:t>
            </w:r>
            <w:r w:rsidR="006C100D" w:rsidRPr="00F03573">
              <w:rPr>
                <w:rFonts w:asciiTheme="minorHAnsi" w:hAnsiTheme="minorHAnsi" w:cstheme="minorHAnsi"/>
                <w:sz w:val="24"/>
              </w:rPr>
              <w:t xml:space="preserve">o se cuenta con un sistema para administrar </w:t>
            </w:r>
            <w:r w:rsidR="00462483">
              <w:rPr>
                <w:rFonts w:asciiTheme="minorHAnsi" w:hAnsiTheme="minorHAnsi" w:cstheme="minorHAnsi"/>
                <w:sz w:val="24"/>
              </w:rPr>
              <w:t>los contratos hechos por parte del grupo ADELNOR con sus proveedores y/o clientes</w:t>
            </w:r>
            <w:r w:rsidR="00BA7E73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096977" w:rsidRPr="009F6FBE" w14:paraId="2453BCB3" w14:textId="77777777" w:rsidTr="00F03573">
        <w:tc>
          <w:tcPr>
            <w:tcW w:w="3544" w:type="dxa"/>
          </w:tcPr>
          <w:p w14:paraId="3F30EB21" w14:textId="77777777" w:rsidR="00CF119C" w:rsidRPr="0060386E" w:rsidRDefault="006F74FF" w:rsidP="00E56D6F">
            <w:pPr>
              <w:rPr>
                <w:rFonts w:asciiTheme="minorHAnsi" w:hAnsiTheme="minorHAnsi" w:cstheme="minorHAnsi"/>
                <w:sz w:val="24"/>
              </w:rPr>
            </w:pPr>
            <w:r w:rsidRPr="00F03573">
              <w:rPr>
                <w:rFonts w:asciiTheme="minorHAnsi" w:hAnsiTheme="minorHAnsi" w:cstheme="minorHAnsi"/>
                <w:sz w:val="24"/>
              </w:rPr>
              <w:t>Detalle del flujo operativo</w:t>
            </w:r>
          </w:p>
        </w:tc>
        <w:tc>
          <w:tcPr>
            <w:tcW w:w="7545" w:type="dxa"/>
          </w:tcPr>
          <w:p w14:paraId="52B92881" w14:textId="77777777" w:rsidR="002A6F3E" w:rsidRPr="009F6FBE" w:rsidRDefault="002A6F3E" w:rsidP="00A661F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8692F" w:rsidRPr="009F6FBE" w14:paraId="73BEFB74" w14:textId="77777777" w:rsidTr="00BF1E84">
        <w:tc>
          <w:tcPr>
            <w:tcW w:w="11089" w:type="dxa"/>
            <w:gridSpan w:val="2"/>
          </w:tcPr>
          <w:p w14:paraId="3B7ADEB8" w14:textId="77777777" w:rsidR="0008692F" w:rsidRPr="009F6FBE" w:rsidRDefault="00087619" w:rsidP="00087619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lang w:eastAsia="en-US"/>
              </w:rPr>
              <w:object w:dxaOrig="6225" w:dyaOrig="8745" w14:anchorId="59A778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5pt;height:358.5pt" o:ole="">
                  <v:imagedata r:id="rId8" o:title=""/>
                </v:shape>
                <o:OLEObject Type="Embed" ProgID="PBrush" ShapeID="_x0000_i1025" DrawAspect="Content" ObjectID="_1672236073" r:id="rId9"/>
              </w:object>
            </w:r>
          </w:p>
        </w:tc>
      </w:tr>
      <w:tr w:rsidR="00096977" w:rsidRPr="009F6FBE" w14:paraId="0E7237AF" w14:textId="77777777" w:rsidTr="00F03573">
        <w:tc>
          <w:tcPr>
            <w:tcW w:w="3544" w:type="dxa"/>
          </w:tcPr>
          <w:p w14:paraId="00C17D57" w14:textId="77777777" w:rsidR="0060386E" w:rsidRDefault="0060386E" w:rsidP="004C43AE">
            <w:pPr>
              <w:ind w:right="-561"/>
              <w:rPr>
                <w:rFonts w:asciiTheme="minorHAnsi" w:hAnsiTheme="minorHAnsi" w:cstheme="minorHAnsi"/>
                <w:sz w:val="24"/>
              </w:rPr>
            </w:pPr>
          </w:p>
          <w:p w14:paraId="19F2312C" w14:textId="77777777" w:rsidR="002A6F3E" w:rsidRPr="00F03573" w:rsidRDefault="00E56D6F" w:rsidP="004C43AE">
            <w:pPr>
              <w:ind w:right="-561"/>
              <w:rPr>
                <w:rFonts w:asciiTheme="minorHAnsi" w:hAnsiTheme="minorHAnsi" w:cstheme="minorHAnsi"/>
                <w:sz w:val="24"/>
                <w:highlight w:val="yellow"/>
              </w:rPr>
            </w:pPr>
            <w:r w:rsidRPr="00F03573">
              <w:rPr>
                <w:rFonts w:asciiTheme="minorHAnsi" w:hAnsiTheme="minorHAnsi" w:cstheme="minorHAnsi"/>
                <w:sz w:val="24"/>
              </w:rPr>
              <w:lastRenderedPageBreak/>
              <w:t>Procesos y Personal Involucrados</w:t>
            </w:r>
          </w:p>
        </w:tc>
        <w:tc>
          <w:tcPr>
            <w:tcW w:w="7545" w:type="dxa"/>
          </w:tcPr>
          <w:p w14:paraId="7B553229" w14:textId="77777777" w:rsidR="000E24F5" w:rsidRPr="009F6FBE" w:rsidRDefault="000E24F5" w:rsidP="00E56D6F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4ECEFC48" w14:textId="77777777" w:rsidR="002A6F3E" w:rsidRPr="009F6FBE" w:rsidRDefault="002A6F3E">
      <w:pPr>
        <w:rPr>
          <w:rFonts w:asciiTheme="minorHAnsi" w:hAnsiTheme="minorHAnsi" w:cstheme="minorHAnsi"/>
        </w:rPr>
      </w:pPr>
    </w:p>
    <w:p w14:paraId="75B12979" w14:textId="77777777" w:rsidR="00F36993" w:rsidRPr="009F6FBE" w:rsidRDefault="00F36993">
      <w:pPr>
        <w:rPr>
          <w:rFonts w:asciiTheme="minorHAnsi" w:hAnsiTheme="minorHAnsi" w:cstheme="minorHAnsi"/>
        </w:rPr>
      </w:pPr>
    </w:p>
    <w:tbl>
      <w:tblPr>
        <w:tblW w:w="10441" w:type="dxa"/>
        <w:tblCellSpacing w:w="20" w:type="dxa"/>
        <w:tblInd w:w="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46"/>
        <w:gridCol w:w="2268"/>
        <w:gridCol w:w="2268"/>
        <w:gridCol w:w="1843"/>
        <w:gridCol w:w="2416"/>
      </w:tblGrid>
      <w:tr w:rsidR="000224FE" w:rsidRPr="009F6FBE" w14:paraId="773151F2" w14:textId="77777777" w:rsidTr="00240FBB">
        <w:trPr>
          <w:trHeight w:val="488"/>
          <w:tblCellSpacing w:w="20" w:type="dxa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8910690" w14:textId="77777777" w:rsidR="00E56D6F" w:rsidRPr="009F6FBE" w:rsidRDefault="00E56D6F" w:rsidP="00246258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9F6FBE"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  <w:t>Proceso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5EB582AD" w14:textId="77777777" w:rsidR="00E56D6F" w:rsidRPr="009F6FBE" w:rsidRDefault="00E56D6F" w:rsidP="00246258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9F6FBE"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  <w:t>Subproceso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746301CF" w14:textId="77777777" w:rsidR="00E56D6F" w:rsidRPr="009F6FBE" w:rsidRDefault="00E56D6F" w:rsidP="00246258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9F6FBE"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  <w:t>Nombre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15494FAC" w14:textId="77777777" w:rsidR="00E56D6F" w:rsidRPr="009F6FBE" w:rsidRDefault="00E56D6F" w:rsidP="00246258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color w:val="FFFFFF"/>
                <w:lang w:val="es-MX"/>
              </w:rPr>
            </w:pPr>
            <w:r w:rsidRPr="009F6FBE">
              <w:rPr>
                <w:rFonts w:asciiTheme="minorHAnsi" w:hAnsiTheme="minorHAnsi" w:cstheme="minorHAnsi"/>
                <w:b/>
                <w:bCs/>
                <w:color w:val="FFFFFF"/>
                <w:lang w:val="es-MX"/>
              </w:rPr>
              <w:t>Puesto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38823B7F" w14:textId="77777777" w:rsidR="00E56D6F" w:rsidRPr="009F6FBE" w:rsidRDefault="00E56D6F" w:rsidP="00246258">
            <w:pPr>
              <w:pStyle w:val="tabletext"/>
              <w:spacing w:before="0" w:after="0"/>
              <w:rPr>
                <w:rFonts w:asciiTheme="minorHAnsi" w:hAnsiTheme="minorHAnsi" w:cstheme="minorHAnsi"/>
                <w:b/>
                <w:bCs/>
                <w:color w:val="FFFFFF"/>
                <w:lang w:val="es-MX"/>
              </w:rPr>
            </w:pPr>
            <w:r w:rsidRPr="009F6FBE">
              <w:rPr>
                <w:rFonts w:asciiTheme="minorHAnsi" w:hAnsiTheme="minorHAnsi" w:cstheme="minorHAnsi"/>
                <w:b/>
                <w:bCs/>
                <w:color w:val="FFFFFF"/>
                <w:lang w:val="es-MX"/>
              </w:rPr>
              <w:t>Rol o Actividad en el Proceso</w:t>
            </w:r>
          </w:p>
        </w:tc>
      </w:tr>
      <w:tr w:rsidR="000224FE" w:rsidRPr="009F6FBE" w14:paraId="782B02D1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3A21B6D0" w14:textId="77777777" w:rsidR="00FF31F2" w:rsidRPr="000224FE" w:rsidRDefault="00C9427C" w:rsidP="00FF31F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Catálogos</w:t>
            </w:r>
          </w:p>
        </w:tc>
        <w:tc>
          <w:tcPr>
            <w:tcW w:w="2228" w:type="dxa"/>
          </w:tcPr>
          <w:p w14:paraId="3A6F13D1" w14:textId="77777777" w:rsidR="00FF31F2" w:rsidRPr="000224FE" w:rsidRDefault="00FF31F2" w:rsidP="00FF31F2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C</w:t>
            </w:r>
            <w:r w:rsid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aptura catálogo Grupos</w:t>
            </w:r>
          </w:p>
        </w:tc>
        <w:tc>
          <w:tcPr>
            <w:tcW w:w="2228" w:type="dxa"/>
          </w:tcPr>
          <w:p w14:paraId="525812FD" w14:textId="77777777" w:rsidR="00FF31F2" w:rsidRPr="000224FE" w:rsidRDefault="00087619" w:rsidP="00FF31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Armando Marcelino López Nevárez</w:t>
            </w:r>
          </w:p>
        </w:tc>
        <w:tc>
          <w:tcPr>
            <w:tcW w:w="1803" w:type="dxa"/>
          </w:tcPr>
          <w:p w14:paraId="17DD5A7D" w14:textId="77777777" w:rsidR="00FF31F2" w:rsidRPr="000224FE" w:rsidRDefault="00FF31F2" w:rsidP="00FF31F2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21E53A70" w14:textId="77777777" w:rsidR="00FF31F2" w:rsidRPr="000224FE" w:rsidRDefault="00FF31F2" w:rsidP="00FF31F2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71FFAA09" w14:textId="77777777" w:rsidR="00FF31F2" w:rsidRPr="000224FE" w:rsidRDefault="00FF31F2" w:rsidP="00FF31F2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087619" w:rsidRPr="009F6FBE" w14:paraId="67DE4CD8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25180D54" w14:textId="77777777" w:rsidR="00087619" w:rsidRPr="000224FE" w:rsidRDefault="00087619" w:rsidP="0008761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Catálogos</w:t>
            </w:r>
          </w:p>
        </w:tc>
        <w:tc>
          <w:tcPr>
            <w:tcW w:w="2228" w:type="dxa"/>
          </w:tcPr>
          <w:p w14:paraId="26C41DAB" w14:textId="77777777" w:rsidR="00087619" w:rsidRPr="000224FE" w:rsidRDefault="00087619" w:rsidP="0008761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aptura catálogo Tipos de Actos</w:t>
            </w:r>
          </w:p>
        </w:tc>
        <w:tc>
          <w:tcPr>
            <w:tcW w:w="2228" w:type="dxa"/>
          </w:tcPr>
          <w:p w14:paraId="4CB2EDE8" w14:textId="77777777" w:rsidR="00087619" w:rsidRPr="000224FE" w:rsidRDefault="00087619" w:rsidP="000876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Armando Marcelino López Nevárez</w:t>
            </w:r>
          </w:p>
        </w:tc>
        <w:tc>
          <w:tcPr>
            <w:tcW w:w="1803" w:type="dxa"/>
          </w:tcPr>
          <w:p w14:paraId="075DAD62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2FD142BF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09FA716E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087619" w:rsidRPr="009F6FBE" w14:paraId="523AA0C1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5636EA09" w14:textId="77777777" w:rsidR="00087619" w:rsidRPr="000224FE" w:rsidRDefault="00087619" w:rsidP="0008761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Catálogos</w:t>
            </w:r>
          </w:p>
        </w:tc>
        <w:tc>
          <w:tcPr>
            <w:tcW w:w="2228" w:type="dxa"/>
          </w:tcPr>
          <w:p w14:paraId="13BD46DF" w14:textId="77777777" w:rsidR="00087619" w:rsidRPr="000224FE" w:rsidRDefault="00087619" w:rsidP="0008761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aptura catálogo Subtipos de Actos</w:t>
            </w:r>
          </w:p>
        </w:tc>
        <w:tc>
          <w:tcPr>
            <w:tcW w:w="2228" w:type="dxa"/>
          </w:tcPr>
          <w:p w14:paraId="5F548631" w14:textId="77777777" w:rsidR="00087619" w:rsidRPr="000224FE" w:rsidRDefault="00087619" w:rsidP="000876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Armando Marcelino López Nevárez</w:t>
            </w:r>
          </w:p>
        </w:tc>
        <w:tc>
          <w:tcPr>
            <w:tcW w:w="1803" w:type="dxa"/>
          </w:tcPr>
          <w:p w14:paraId="48ACF3F2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2E176534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52925102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087619" w:rsidRPr="009F6FBE" w14:paraId="488EE9C4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2E35DC96" w14:textId="77777777" w:rsidR="00087619" w:rsidRPr="000224FE" w:rsidRDefault="00087619" w:rsidP="0008761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Catálogos</w:t>
            </w:r>
          </w:p>
        </w:tc>
        <w:tc>
          <w:tcPr>
            <w:tcW w:w="2228" w:type="dxa"/>
          </w:tcPr>
          <w:p w14:paraId="635C437A" w14:textId="77777777" w:rsidR="00087619" w:rsidRPr="000224FE" w:rsidRDefault="00087619" w:rsidP="0008761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aptura catálogo Requerimientos de Documentación</w:t>
            </w:r>
          </w:p>
        </w:tc>
        <w:tc>
          <w:tcPr>
            <w:tcW w:w="2228" w:type="dxa"/>
          </w:tcPr>
          <w:p w14:paraId="6595891E" w14:textId="77777777" w:rsidR="00087619" w:rsidRPr="000224FE" w:rsidRDefault="00087619" w:rsidP="000876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Armando Marcelino López Nevárez</w:t>
            </w:r>
          </w:p>
        </w:tc>
        <w:tc>
          <w:tcPr>
            <w:tcW w:w="1803" w:type="dxa"/>
          </w:tcPr>
          <w:p w14:paraId="34BA3005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65D10DC6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200A5C98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087619" w:rsidRPr="009F6FBE" w14:paraId="475CB9DB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2DAAE709" w14:textId="77777777" w:rsidR="00087619" w:rsidRPr="000224FE" w:rsidRDefault="00087619" w:rsidP="0008761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Catálogos</w:t>
            </w:r>
          </w:p>
        </w:tc>
        <w:tc>
          <w:tcPr>
            <w:tcW w:w="2228" w:type="dxa"/>
          </w:tcPr>
          <w:p w14:paraId="106E0E27" w14:textId="77777777" w:rsidR="00087619" w:rsidRPr="000224FE" w:rsidRDefault="00087619" w:rsidP="0008761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aptura catálogo Documentación por Contrato</w:t>
            </w:r>
          </w:p>
        </w:tc>
        <w:tc>
          <w:tcPr>
            <w:tcW w:w="2228" w:type="dxa"/>
          </w:tcPr>
          <w:p w14:paraId="6921A563" w14:textId="77777777" w:rsidR="00087619" w:rsidRPr="000224FE" w:rsidRDefault="00087619" w:rsidP="000876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Armando Marcelino López Nevárez</w:t>
            </w:r>
          </w:p>
        </w:tc>
        <w:tc>
          <w:tcPr>
            <w:tcW w:w="1803" w:type="dxa"/>
          </w:tcPr>
          <w:p w14:paraId="4AD2C226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126EF6F6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4604F5F6" w14:textId="77777777" w:rsidR="00087619" w:rsidRPr="000224FE" w:rsidRDefault="00087619" w:rsidP="0008761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5C3C810F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4B52D815" w14:textId="77777777" w:rsidR="00F84B69" w:rsidRPr="000224FE" w:rsidRDefault="00087619" w:rsidP="00F84B6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Operaciones</w:t>
            </w:r>
          </w:p>
        </w:tc>
        <w:tc>
          <w:tcPr>
            <w:tcW w:w="2228" w:type="dxa"/>
          </w:tcPr>
          <w:p w14:paraId="44386915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Solicitud de Elaboración de Contrato</w:t>
            </w:r>
          </w:p>
        </w:tc>
        <w:tc>
          <w:tcPr>
            <w:tcW w:w="2228" w:type="dxa"/>
          </w:tcPr>
          <w:p w14:paraId="43242119" w14:textId="77777777" w:rsidR="00F84B69" w:rsidRPr="000224FE" w:rsidRDefault="00240FBB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40FBB">
              <w:rPr>
                <w:rFonts w:asciiTheme="minorHAnsi" w:hAnsiTheme="minorHAnsi" w:cstheme="minorHAnsi"/>
                <w:sz w:val="24"/>
                <w:szCs w:val="24"/>
              </w:rPr>
              <w:t>Josué Remberto Zazueta Acosta</w:t>
            </w:r>
          </w:p>
        </w:tc>
        <w:tc>
          <w:tcPr>
            <w:tcW w:w="1803" w:type="dxa"/>
          </w:tcPr>
          <w:p w14:paraId="5C168715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67492A03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7CDD98D1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6EC875B9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18301576" w14:textId="77777777" w:rsidR="00F84B69" w:rsidRPr="000224FE" w:rsidRDefault="00087619" w:rsidP="00F84B6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Operaciones</w:t>
            </w:r>
          </w:p>
        </w:tc>
        <w:tc>
          <w:tcPr>
            <w:tcW w:w="2228" w:type="dxa"/>
          </w:tcPr>
          <w:p w14:paraId="07B410C2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Clasificación de Contrato</w:t>
            </w:r>
          </w:p>
        </w:tc>
        <w:tc>
          <w:tcPr>
            <w:tcW w:w="2228" w:type="dxa"/>
          </w:tcPr>
          <w:p w14:paraId="21F3A17E" w14:textId="77777777" w:rsidR="00F84B69" w:rsidRPr="000224FE" w:rsidRDefault="00240FBB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40FBB">
              <w:rPr>
                <w:rFonts w:asciiTheme="minorHAnsi" w:hAnsiTheme="minorHAnsi" w:cstheme="minorHAnsi"/>
                <w:sz w:val="24"/>
                <w:szCs w:val="24"/>
              </w:rPr>
              <w:t>Josué Remberto Zazueta Acosta</w:t>
            </w:r>
          </w:p>
        </w:tc>
        <w:tc>
          <w:tcPr>
            <w:tcW w:w="1803" w:type="dxa"/>
          </w:tcPr>
          <w:p w14:paraId="1A872F66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4F32209D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511A0897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1B62C67A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1B59377D" w14:textId="77777777" w:rsidR="00F84B69" w:rsidRPr="000224FE" w:rsidRDefault="00087619" w:rsidP="00F84B6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Operaciones</w:t>
            </w:r>
          </w:p>
        </w:tc>
        <w:tc>
          <w:tcPr>
            <w:tcW w:w="2228" w:type="dxa"/>
          </w:tcPr>
          <w:p w14:paraId="48B284DC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Captura de Documentos para el Contrato</w:t>
            </w:r>
          </w:p>
        </w:tc>
        <w:tc>
          <w:tcPr>
            <w:tcW w:w="2228" w:type="dxa"/>
          </w:tcPr>
          <w:p w14:paraId="039FCC95" w14:textId="77777777" w:rsidR="00F84B69" w:rsidRPr="000224FE" w:rsidRDefault="00F84B69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Manuel Iván Durán Zavala</w:t>
            </w:r>
          </w:p>
        </w:tc>
        <w:tc>
          <w:tcPr>
            <w:tcW w:w="1803" w:type="dxa"/>
          </w:tcPr>
          <w:p w14:paraId="24782FBF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31CC6E08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0AA5F2DD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1B3C5969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37650705" w14:textId="77777777" w:rsidR="00F84B69" w:rsidRPr="000224FE" w:rsidRDefault="00087619" w:rsidP="00F84B6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Operaciones</w:t>
            </w:r>
          </w:p>
        </w:tc>
        <w:tc>
          <w:tcPr>
            <w:tcW w:w="2228" w:type="dxa"/>
          </w:tcPr>
          <w:p w14:paraId="39CB1658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Verificación de Documentos del Contrato</w:t>
            </w:r>
          </w:p>
        </w:tc>
        <w:tc>
          <w:tcPr>
            <w:tcW w:w="2228" w:type="dxa"/>
          </w:tcPr>
          <w:p w14:paraId="3F250B68" w14:textId="77777777" w:rsidR="00F84B69" w:rsidRPr="000224FE" w:rsidRDefault="00F84B69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Manuel Iván Durán Zavala</w:t>
            </w:r>
          </w:p>
        </w:tc>
        <w:tc>
          <w:tcPr>
            <w:tcW w:w="1803" w:type="dxa"/>
          </w:tcPr>
          <w:p w14:paraId="0B335BAB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4C505C27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41EC2460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25777461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753EBF26" w14:textId="77777777" w:rsidR="00F84B69" w:rsidRPr="000224FE" w:rsidRDefault="00087619" w:rsidP="00F84B6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Operaciones</w:t>
            </w:r>
          </w:p>
        </w:tc>
        <w:tc>
          <w:tcPr>
            <w:tcW w:w="2228" w:type="dxa"/>
          </w:tcPr>
          <w:p w14:paraId="033802E1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Revisión de Contrato</w:t>
            </w:r>
          </w:p>
        </w:tc>
        <w:tc>
          <w:tcPr>
            <w:tcW w:w="2228" w:type="dxa"/>
          </w:tcPr>
          <w:p w14:paraId="16D31EC6" w14:textId="77777777" w:rsidR="00F84B69" w:rsidRPr="000224FE" w:rsidRDefault="00F84B69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Manuel Iván Durán Zavala</w:t>
            </w:r>
          </w:p>
        </w:tc>
        <w:tc>
          <w:tcPr>
            <w:tcW w:w="1803" w:type="dxa"/>
          </w:tcPr>
          <w:p w14:paraId="3C504BC7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6F77E476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65847488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0C1475EA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72B86116" w14:textId="77777777" w:rsidR="00F84B69" w:rsidRPr="000224FE" w:rsidRDefault="00087619" w:rsidP="00F84B6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Operaciones</w:t>
            </w:r>
          </w:p>
        </w:tc>
        <w:tc>
          <w:tcPr>
            <w:tcW w:w="2228" w:type="dxa"/>
          </w:tcPr>
          <w:p w14:paraId="26717D82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Liberación de Contrato</w:t>
            </w:r>
          </w:p>
        </w:tc>
        <w:tc>
          <w:tcPr>
            <w:tcW w:w="2228" w:type="dxa"/>
          </w:tcPr>
          <w:p w14:paraId="6AE8A915" w14:textId="77777777" w:rsidR="00F84B69" w:rsidRPr="000224FE" w:rsidRDefault="00F84B69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Manuel Iván Durán Zavala</w:t>
            </w:r>
          </w:p>
        </w:tc>
        <w:tc>
          <w:tcPr>
            <w:tcW w:w="1803" w:type="dxa"/>
          </w:tcPr>
          <w:p w14:paraId="7AAB880E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218F83FD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19C740FA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6C345CFF" w14:textId="77777777" w:rsidTr="00240FBB">
        <w:trPr>
          <w:trHeight w:val="495"/>
          <w:tblCellSpacing w:w="20" w:type="dxa"/>
        </w:trPr>
        <w:tc>
          <w:tcPr>
            <w:tcW w:w="1586" w:type="dxa"/>
          </w:tcPr>
          <w:p w14:paraId="07FC433D" w14:textId="77777777" w:rsidR="00F84B69" w:rsidRPr="000224FE" w:rsidRDefault="00087619" w:rsidP="00F84B6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Operaciones</w:t>
            </w:r>
          </w:p>
        </w:tc>
        <w:tc>
          <w:tcPr>
            <w:tcW w:w="2228" w:type="dxa"/>
          </w:tcPr>
          <w:p w14:paraId="73AC3B98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eastAsia="es-MX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Finalización de Contrato</w:t>
            </w:r>
          </w:p>
        </w:tc>
        <w:tc>
          <w:tcPr>
            <w:tcW w:w="2228" w:type="dxa"/>
          </w:tcPr>
          <w:p w14:paraId="31773E84" w14:textId="77777777" w:rsidR="00F84B69" w:rsidRPr="000224FE" w:rsidRDefault="00F84B69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Manuel Iván Durán Zavala</w:t>
            </w:r>
          </w:p>
        </w:tc>
        <w:tc>
          <w:tcPr>
            <w:tcW w:w="1803" w:type="dxa"/>
          </w:tcPr>
          <w:p w14:paraId="46A61104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6BE78FBB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2D81EB80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0A2D4928" w14:textId="77777777" w:rsidTr="00240FBB">
        <w:trPr>
          <w:trHeight w:val="488"/>
          <w:tblCellSpacing w:w="20" w:type="dxa"/>
        </w:trPr>
        <w:tc>
          <w:tcPr>
            <w:tcW w:w="1586" w:type="dxa"/>
          </w:tcPr>
          <w:p w14:paraId="2FE09820" w14:textId="77777777" w:rsidR="00F84B69" w:rsidRPr="000224FE" w:rsidRDefault="00087619" w:rsidP="00F84B6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Operaciones</w:t>
            </w:r>
          </w:p>
        </w:tc>
        <w:tc>
          <w:tcPr>
            <w:tcW w:w="2228" w:type="dxa"/>
          </w:tcPr>
          <w:p w14:paraId="5638D645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Solicitud de Extensión o Renovación de Contrato</w:t>
            </w:r>
          </w:p>
        </w:tc>
        <w:tc>
          <w:tcPr>
            <w:tcW w:w="2228" w:type="dxa"/>
          </w:tcPr>
          <w:p w14:paraId="5D80FC51" w14:textId="77777777" w:rsidR="00F84B69" w:rsidRPr="000224FE" w:rsidRDefault="00240FBB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40FBB">
              <w:rPr>
                <w:rFonts w:asciiTheme="minorHAnsi" w:hAnsiTheme="minorHAnsi" w:cstheme="minorHAnsi"/>
                <w:sz w:val="24"/>
                <w:szCs w:val="24"/>
              </w:rPr>
              <w:t>Josué Remberto Zazueta Acosta</w:t>
            </w:r>
          </w:p>
        </w:tc>
        <w:tc>
          <w:tcPr>
            <w:tcW w:w="1803" w:type="dxa"/>
          </w:tcPr>
          <w:p w14:paraId="385C94CE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52C57375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7BEB3A6C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78502EFB" w14:textId="77777777" w:rsidTr="00240FBB">
        <w:trPr>
          <w:trHeight w:val="488"/>
          <w:tblCellSpacing w:w="20" w:type="dxa"/>
        </w:trPr>
        <w:tc>
          <w:tcPr>
            <w:tcW w:w="1586" w:type="dxa"/>
          </w:tcPr>
          <w:p w14:paraId="065C4A31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Operaciones</w:t>
            </w:r>
          </w:p>
        </w:tc>
        <w:tc>
          <w:tcPr>
            <w:tcW w:w="2228" w:type="dxa"/>
          </w:tcPr>
          <w:p w14:paraId="1D96F84B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Extensión o Renovación de Contrato</w:t>
            </w:r>
          </w:p>
        </w:tc>
        <w:tc>
          <w:tcPr>
            <w:tcW w:w="2228" w:type="dxa"/>
          </w:tcPr>
          <w:p w14:paraId="43C01B74" w14:textId="77777777" w:rsidR="00F84B69" w:rsidRPr="000224FE" w:rsidRDefault="00240FBB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40FBB">
              <w:rPr>
                <w:rFonts w:asciiTheme="minorHAnsi" w:hAnsiTheme="minorHAnsi" w:cstheme="minorHAnsi"/>
                <w:sz w:val="24"/>
                <w:szCs w:val="24"/>
              </w:rPr>
              <w:t>Josué Remberto Zazueta Acosta</w:t>
            </w:r>
          </w:p>
        </w:tc>
        <w:tc>
          <w:tcPr>
            <w:tcW w:w="1803" w:type="dxa"/>
          </w:tcPr>
          <w:p w14:paraId="3BEA128C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</w:tc>
        <w:tc>
          <w:tcPr>
            <w:tcW w:w="2356" w:type="dxa"/>
          </w:tcPr>
          <w:p w14:paraId="1DD663CC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44BF41E8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763734B3" w14:textId="77777777" w:rsidTr="00240FBB">
        <w:trPr>
          <w:trHeight w:val="488"/>
          <w:tblCellSpacing w:w="20" w:type="dxa"/>
        </w:trPr>
        <w:tc>
          <w:tcPr>
            <w:tcW w:w="1586" w:type="dxa"/>
          </w:tcPr>
          <w:p w14:paraId="37273AE3" w14:textId="77777777" w:rsidR="00F84B69" w:rsidRPr="000224FE" w:rsidRDefault="00F84B69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Consultas</w:t>
            </w:r>
          </w:p>
        </w:tc>
        <w:tc>
          <w:tcPr>
            <w:tcW w:w="2228" w:type="dxa"/>
          </w:tcPr>
          <w:p w14:paraId="770AD8EC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Histórico de Contratos (BITACORA)</w:t>
            </w:r>
          </w:p>
        </w:tc>
        <w:tc>
          <w:tcPr>
            <w:tcW w:w="2228" w:type="dxa"/>
          </w:tcPr>
          <w:p w14:paraId="7630DA5B" w14:textId="77777777" w:rsidR="00F84B69" w:rsidRPr="000224FE" w:rsidRDefault="00240FBB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40FBB">
              <w:rPr>
                <w:rFonts w:asciiTheme="minorHAnsi" w:hAnsiTheme="minorHAnsi" w:cstheme="minorHAnsi"/>
                <w:sz w:val="24"/>
                <w:szCs w:val="24"/>
              </w:rPr>
              <w:t>Luis Daniel León Luna</w:t>
            </w:r>
          </w:p>
        </w:tc>
        <w:tc>
          <w:tcPr>
            <w:tcW w:w="1803" w:type="dxa"/>
          </w:tcPr>
          <w:p w14:paraId="4B35C261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 xml:space="preserve">Analista y Desarrollador </w:t>
            </w:r>
          </w:p>
        </w:tc>
        <w:tc>
          <w:tcPr>
            <w:tcW w:w="2356" w:type="dxa"/>
          </w:tcPr>
          <w:p w14:paraId="686EDDAD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003B18E8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  <w:tr w:rsidR="00F84B69" w:rsidRPr="009F6FBE" w14:paraId="0700D9C0" w14:textId="77777777" w:rsidTr="00240FBB">
        <w:trPr>
          <w:trHeight w:val="527"/>
          <w:tblCellSpacing w:w="20" w:type="dxa"/>
        </w:trPr>
        <w:tc>
          <w:tcPr>
            <w:tcW w:w="1586" w:type="dxa"/>
          </w:tcPr>
          <w:p w14:paraId="3EEDAE9D" w14:textId="77777777" w:rsidR="00F84B69" w:rsidRPr="000224FE" w:rsidRDefault="00F84B69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</w:rPr>
              <w:t>Consultas</w:t>
            </w:r>
          </w:p>
        </w:tc>
        <w:tc>
          <w:tcPr>
            <w:tcW w:w="2228" w:type="dxa"/>
          </w:tcPr>
          <w:p w14:paraId="3F50A15D" w14:textId="77777777" w:rsidR="00F84B69" w:rsidRPr="000224FE" w:rsidRDefault="00087619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7619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De Contratos en General</w:t>
            </w:r>
          </w:p>
        </w:tc>
        <w:tc>
          <w:tcPr>
            <w:tcW w:w="2228" w:type="dxa"/>
          </w:tcPr>
          <w:p w14:paraId="134B4EF2" w14:textId="77777777" w:rsidR="00F84B69" w:rsidRPr="000224FE" w:rsidRDefault="00240FBB" w:rsidP="00F84B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40FBB">
              <w:rPr>
                <w:rFonts w:asciiTheme="minorHAnsi" w:hAnsiTheme="minorHAnsi" w:cstheme="minorHAnsi"/>
                <w:sz w:val="24"/>
                <w:szCs w:val="24"/>
              </w:rPr>
              <w:t>Luis Daniel León Luna</w:t>
            </w:r>
          </w:p>
        </w:tc>
        <w:tc>
          <w:tcPr>
            <w:tcW w:w="1803" w:type="dxa"/>
          </w:tcPr>
          <w:p w14:paraId="4B204B71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Analista y Desarrollador</w:t>
            </w:r>
          </w:p>
          <w:p w14:paraId="30FB0A5D" w14:textId="77777777" w:rsidR="00F84B69" w:rsidRPr="000224FE" w:rsidRDefault="00F84B69" w:rsidP="00F84B69">
            <w:pPr>
              <w:ind w:firstLine="70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56" w:type="dxa"/>
          </w:tcPr>
          <w:p w14:paraId="29C9633C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Análisis.</w:t>
            </w:r>
          </w:p>
          <w:p w14:paraId="2DF0B948" w14:textId="77777777" w:rsidR="00F84B69" w:rsidRPr="000224FE" w:rsidRDefault="00F84B69" w:rsidP="00F84B69">
            <w:pPr>
              <w:pStyle w:val="tabletext"/>
              <w:spacing w:before="0" w:after="0"/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0224F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Desarrollo y pruebas.</w:t>
            </w:r>
          </w:p>
        </w:tc>
      </w:tr>
    </w:tbl>
    <w:p w14:paraId="46AE3F04" w14:textId="77777777" w:rsidR="00E56D6F" w:rsidRPr="009F6FBE" w:rsidRDefault="00E56D6F">
      <w:pPr>
        <w:rPr>
          <w:rFonts w:asciiTheme="minorHAnsi" w:hAnsiTheme="minorHAnsi" w:cstheme="minorHAnsi"/>
          <w:sz w:val="20"/>
        </w:rPr>
      </w:pPr>
    </w:p>
    <w:tbl>
      <w:tblPr>
        <w:tblStyle w:val="Tablaconcuadrcula"/>
        <w:tblW w:w="10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5513"/>
      </w:tblGrid>
      <w:tr w:rsidR="00E56D6F" w:rsidRPr="009F6FBE" w14:paraId="78FC7991" w14:textId="77777777" w:rsidTr="00217AB7">
        <w:tc>
          <w:tcPr>
            <w:tcW w:w="4834" w:type="dxa"/>
            <w:vAlign w:val="center"/>
          </w:tcPr>
          <w:p w14:paraId="25B452FF" w14:textId="77777777" w:rsidR="00E56D6F" w:rsidRPr="00686093" w:rsidRDefault="00E56D6F" w:rsidP="00217AB7">
            <w:pPr>
              <w:rPr>
                <w:rFonts w:asciiTheme="minorHAnsi" w:hAnsiTheme="minorHAnsi" w:cstheme="minorHAnsi"/>
                <w:sz w:val="24"/>
              </w:rPr>
            </w:pPr>
            <w:r w:rsidRPr="00686093">
              <w:rPr>
                <w:rFonts w:asciiTheme="minorHAnsi" w:hAnsiTheme="minorHAnsi" w:cstheme="minorHAnsi"/>
                <w:sz w:val="24"/>
              </w:rPr>
              <w:t>Situación Propuesta</w:t>
            </w:r>
          </w:p>
        </w:tc>
        <w:tc>
          <w:tcPr>
            <w:tcW w:w="5513" w:type="dxa"/>
            <w:vAlign w:val="center"/>
          </w:tcPr>
          <w:p w14:paraId="11E0D29D" w14:textId="77777777" w:rsidR="00E56D6F" w:rsidRPr="00686093" w:rsidRDefault="00217AB7" w:rsidP="00465811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Diseñar un sistema</w:t>
            </w:r>
            <w:r w:rsidRPr="00217AB7">
              <w:rPr>
                <w:rFonts w:asciiTheme="minorHAnsi" w:hAnsiTheme="minorHAnsi" w:cstheme="minorHAnsi"/>
                <w:sz w:val="24"/>
              </w:rPr>
              <w:t xml:space="preserve"> para satisfacer y superar las demandas </w:t>
            </w:r>
            <w:r w:rsidR="00465811">
              <w:rPr>
                <w:rFonts w:asciiTheme="minorHAnsi" w:hAnsiTheme="minorHAnsi" w:cstheme="minorHAnsi"/>
                <w:sz w:val="24"/>
              </w:rPr>
              <w:t>de</w:t>
            </w:r>
            <w:r w:rsidRPr="00217AB7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465811">
              <w:rPr>
                <w:rFonts w:asciiTheme="minorHAnsi" w:hAnsiTheme="minorHAnsi" w:cstheme="minorHAnsi"/>
                <w:sz w:val="24"/>
              </w:rPr>
              <w:t>la administración</w:t>
            </w:r>
            <w:r w:rsidRPr="00217AB7">
              <w:rPr>
                <w:rFonts w:asciiTheme="minorHAnsi" w:hAnsiTheme="minorHAnsi" w:cstheme="minorHAnsi"/>
                <w:sz w:val="24"/>
              </w:rPr>
              <w:t xml:space="preserve"> de contratos </w:t>
            </w:r>
            <w:r w:rsidR="00465811">
              <w:rPr>
                <w:rFonts w:asciiTheme="minorHAnsi" w:hAnsiTheme="minorHAnsi" w:cstheme="minorHAnsi"/>
                <w:sz w:val="24"/>
              </w:rPr>
              <w:t xml:space="preserve">de manera </w:t>
            </w:r>
            <w:r w:rsidRPr="00217AB7">
              <w:rPr>
                <w:rFonts w:asciiTheme="minorHAnsi" w:hAnsiTheme="minorHAnsi" w:cstheme="minorHAnsi"/>
                <w:sz w:val="24"/>
              </w:rPr>
              <w:t>fácil, controlada y eficiente a toda la empresa.</w:t>
            </w:r>
          </w:p>
        </w:tc>
      </w:tr>
      <w:tr w:rsidR="00E56D6F" w:rsidRPr="009F6FBE" w14:paraId="51F25EC6" w14:textId="77777777" w:rsidTr="00217AB7">
        <w:tc>
          <w:tcPr>
            <w:tcW w:w="4834" w:type="dxa"/>
            <w:vAlign w:val="center"/>
          </w:tcPr>
          <w:p w14:paraId="08D0BA26" w14:textId="77777777" w:rsidR="00E56D6F" w:rsidRPr="00686093" w:rsidRDefault="00AE1FC0" w:rsidP="00217AB7">
            <w:pPr>
              <w:rPr>
                <w:rFonts w:asciiTheme="minorHAnsi" w:hAnsiTheme="minorHAnsi" w:cstheme="minorHAnsi"/>
                <w:sz w:val="24"/>
                <w:highlight w:val="yellow"/>
              </w:rPr>
            </w:pPr>
            <w:r w:rsidRPr="00686093">
              <w:rPr>
                <w:rFonts w:asciiTheme="minorHAnsi" w:hAnsiTheme="minorHAnsi" w:cstheme="minorHAnsi"/>
                <w:sz w:val="24"/>
              </w:rPr>
              <w:t>Descripción General del Alcance</w:t>
            </w:r>
          </w:p>
        </w:tc>
        <w:tc>
          <w:tcPr>
            <w:tcW w:w="5513" w:type="dxa"/>
            <w:vAlign w:val="center"/>
          </w:tcPr>
          <w:p w14:paraId="4A81EAB1" w14:textId="2B90D1ED" w:rsidR="00E56D6F" w:rsidRDefault="00CB30DF" w:rsidP="00465811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Creación de una herramienta para el control y administración de todos los contratos que se realizan entre la empresa y sus proveedores.</w:t>
            </w:r>
          </w:p>
          <w:p w14:paraId="75156C8D" w14:textId="77777777" w:rsidR="00841F97" w:rsidRPr="00686093" w:rsidRDefault="00841F97" w:rsidP="00465811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217AB7" w:rsidRPr="009F6FBE" w14:paraId="0F614446" w14:textId="77777777" w:rsidTr="00217AB7">
        <w:tc>
          <w:tcPr>
            <w:tcW w:w="4834" w:type="dxa"/>
            <w:vAlign w:val="center"/>
          </w:tcPr>
          <w:p w14:paraId="5A2AAE04" w14:textId="77777777" w:rsidR="00217AB7" w:rsidRPr="00686093" w:rsidRDefault="00217AB7" w:rsidP="00217AB7">
            <w:pPr>
              <w:rPr>
                <w:rFonts w:asciiTheme="minorHAnsi" w:hAnsiTheme="minorHAnsi" w:cstheme="minorHAnsi"/>
                <w:sz w:val="24"/>
              </w:rPr>
            </w:pPr>
            <w:r w:rsidRPr="00686093">
              <w:rPr>
                <w:rFonts w:asciiTheme="minorHAnsi" w:hAnsiTheme="minorHAnsi" w:cstheme="minorHAnsi"/>
                <w:sz w:val="24"/>
              </w:rPr>
              <w:t>Alcance</w:t>
            </w:r>
          </w:p>
        </w:tc>
        <w:tc>
          <w:tcPr>
            <w:tcW w:w="5513" w:type="dxa"/>
            <w:vAlign w:val="center"/>
          </w:tcPr>
          <w:p w14:paraId="3262B25C" w14:textId="77777777" w:rsidR="00217AB7" w:rsidRPr="00F03573" w:rsidRDefault="00217AB7" w:rsidP="00841F97">
            <w:pPr>
              <w:tabs>
                <w:tab w:val="left" w:pos="2478"/>
              </w:tabs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Desarrollar un sistema de administración de contratos, capaz de recibir solicitudes desde las diferentes áreas de la empresa y tener un óptimo flujo de trabajo en la realizaciones de estos, mediante la </w:t>
            </w:r>
            <w:r w:rsidRPr="00F41876">
              <w:rPr>
                <w:rFonts w:asciiTheme="minorHAnsi" w:hAnsiTheme="minorHAnsi" w:cstheme="minorHAnsi"/>
                <w:sz w:val="24"/>
              </w:rPr>
              <w:t>digitalización</w:t>
            </w:r>
            <w:r>
              <w:rPr>
                <w:rFonts w:asciiTheme="minorHAnsi" w:hAnsiTheme="minorHAnsi" w:cstheme="minorHAnsi"/>
                <w:sz w:val="24"/>
              </w:rPr>
              <w:t xml:space="preserve"> de documentos, consultas al detalle del estado actual de cada contrato y contar con un histórico de movimientos</w:t>
            </w:r>
            <w:r w:rsidRPr="00F03573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217AB7" w:rsidRPr="009F6FBE" w14:paraId="332729B0" w14:textId="77777777" w:rsidTr="00217AB7">
        <w:trPr>
          <w:trHeight w:val="270"/>
        </w:trPr>
        <w:tc>
          <w:tcPr>
            <w:tcW w:w="4834" w:type="dxa"/>
          </w:tcPr>
          <w:p w14:paraId="2184E488" w14:textId="77777777" w:rsidR="00217AB7" w:rsidRPr="000E24F5" w:rsidRDefault="00217AB7" w:rsidP="00217AB7">
            <w:pPr>
              <w:rPr>
                <w:rFonts w:asciiTheme="minorHAnsi" w:hAnsiTheme="minorHAnsi" w:cstheme="minorHAnsi"/>
                <w:sz w:val="20"/>
              </w:rPr>
            </w:pPr>
          </w:p>
          <w:p w14:paraId="02400A9B" w14:textId="77777777" w:rsidR="00217AB7" w:rsidRDefault="00841F97" w:rsidP="00217AB7">
            <w:pPr>
              <w:ind w:right="-434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8CBF4C9" wp14:editId="137A8842">
                  <wp:extent cx="2454494" cy="151447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78" cy="152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37D93" w14:textId="77777777" w:rsidR="00217AB7" w:rsidRDefault="00217AB7" w:rsidP="00217AB7">
            <w:pPr>
              <w:ind w:right="-434"/>
              <w:rPr>
                <w:rFonts w:asciiTheme="minorHAnsi" w:hAnsiTheme="minorHAnsi" w:cstheme="minorHAnsi"/>
                <w:sz w:val="20"/>
              </w:rPr>
            </w:pPr>
          </w:p>
          <w:p w14:paraId="4B55631F" w14:textId="77777777" w:rsidR="00217AB7" w:rsidRDefault="00217AB7" w:rsidP="00217AB7">
            <w:pPr>
              <w:ind w:right="-434"/>
              <w:rPr>
                <w:rFonts w:asciiTheme="minorHAnsi" w:hAnsiTheme="minorHAnsi" w:cstheme="minorHAnsi"/>
                <w:sz w:val="20"/>
              </w:rPr>
            </w:pPr>
          </w:p>
          <w:p w14:paraId="25C86A44" w14:textId="77777777" w:rsidR="00217AB7" w:rsidRDefault="00217AB7" w:rsidP="00217AB7">
            <w:pPr>
              <w:ind w:right="-434"/>
              <w:rPr>
                <w:rFonts w:asciiTheme="minorHAnsi" w:hAnsiTheme="minorHAnsi" w:cstheme="minorHAnsi"/>
                <w:sz w:val="20"/>
              </w:rPr>
            </w:pPr>
          </w:p>
          <w:p w14:paraId="497C439F" w14:textId="77777777" w:rsidR="00217AB7" w:rsidRPr="000E24F5" w:rsidRDefault="00217AB7" w:rsidP="00217AB7">
            <w:pPr>
              <w:ind w:right="-434"/>
              <w:rPr>
                <w:rFonts w:asciiTheme="minorHAnsi" w:hAnsiTheme="minorHAnsi" w:cstheme="minorHAnsi"/>
                <w:sz w:val="20"/>
              </w:rPr>
            </w:pPr>
            <w:r w:rsidRPr="009404FC">
              <w:rPr>
                <w:rFonts w:asciiTheme="minorHAnsi" w:hAnsiTheme="minorHAnsi" w:cstheme="minorHAnsi"/>
                <w:sz w:val="24"/>
              </w:rPr>
              <w:lastRenderedPageBreak/>
              <w:t>Funcionalidades del Proyecto</w:t>
            </w:r>
          </w:p>
        </w:tc>
        <w:tc>
          <w:tcPr>
            <w:tcW w:w="5513" w:type="dxa"/>
          </w:tcPr>
          <w:p w14:paraId="3F3B17DC" w14:textId="77777777" w:rsidR="00217AB7" w:rsidRPr="000E24F5" w:rsidRDefault="00217AB7" w:rsidP="00217AB7">
            <w:pPr>
              <w:pStyle w:val="Prrafodelista"/>
              <w:rPr>
                <w:rFonts w:asciiTheme="minorHAnsi" w:hAnsiTheme="minorHAnsi" w:cstheme="minorHAnsi"/>
                <w:sz w:val="20"/>
              </w:rPr>
            </w:pPr>
          </w:p>
          <w:p w14:paraId="590F1861" w14:textId="77777777" w:rsidR="00217AB7" w:rsidRPr="000E24F5" w:rsidRDefault="00217AB7" w:rsidP="00217AB7">
            <w:pPr>
              <w:pStyle w:val="Prrafodelista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007726B9" w14:textId="77777777" w:rsidR="00F36993" w:rsidRPr="009F6FBE" w:rsidRDefault="00F36993">
      <w:pPr>
        <w:rPr>
          <w:rFonts w:asciiTheme="minorHAnsi" w:hAnsiTheme="minorHAnsi" w:cstheme="minorHAnsi"/>
          <w:sz w:val="20"/>
        </w:rPr>
      </w:pPr>
    </w:p>
    <w:tbl>
      <w:tblPr>
        <w:tblW w:w="10441" w:type="dxa"/>
        <w:tblCellSpacing w:w="20" w:type="dxa"/>
        <w:tblInd w:w="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05"/>
        <w:gridCol w:w="2551"/>
        <w:gridCol w:w="6385"/>
      </w:tblGrid>
      <w:tr w:rsidR="00F36993" w:rsidRPr="009F6FBE" w14:paraId="13AD393C" w14:textId="77777777" w:rsidTr="00252970">
        <w:trPr>
          <w:trHeight w:val="319"/>
          <w:tblCellSpacing w:w="20" w:type="dxa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76153C41" w14:textId="77777777" w:rsidR="00F36993" w:rsidRPr="00D85039" w:rsidRDefault="00F36993" w:rsidP="00F36993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D85039"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  <w:t>ID Funcionalidad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7B57A89" w14:textId="77777777" w:rsidR="00F36993" w:rsidRPr="00D85039" w:rsidRDefault="00F36993" w:rsidP="00252970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D85039"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  <w:t>Título de la Funcionalidad</w:t>
            </w:r>
          </w:p>
        </w:tc>
        <w:tc>
          <w:tcPr>
            <w:tcW w:w="632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782A8E97" w14:textId="77777777" w:rsidR="00F36993" w:rsidRPr="00D85039" w:rsidRDefault="00F36993" w:rsidP="00252970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D85039"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  <w:t>Descripción</w:t>
            </w:r>
          </w:p>
        </w:tc>
      </w:tr>
      <w:tr w:rsidR="00A5244F" w:rsidRPr="009404FC" w14:paraId="278C5887" w14:textId="77777777" w:rsidTr="00252970">
        <w:trPr>
          <w:trHeight w:val="319"/>
          <w:tblCellSpacing w:w="20" w:type="dxa"/>
        </w:trPr>
        <w:tc>
          <w:tcPr>
            <w:tcW w:w="1445" w:type="dxa"/>
          </w:tcPr>
          <w:p w14:paraId="7779685E" w14:textId="77777777" w:rsidR="00A5244F" w:rsidRPr="009404FC" w:rsidRDefault="00A5244F" w:rsidP="00A52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2511" w:type="dxa"/>
          </w:tcPr>
          <w:p w14:paraId="07A5D97C" w14:textId="77777777" w:rsidR="00A5244F" w:rsidRPr="009404FC" w:rsidRDefault="00A33F67" w:rsidP="00A33F67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Creación de catálogos</w:t>
            </w:r>
          </w:p>
        </w:tc>
        <w:tc>
          <w:tcPr>
            <w:tcW w:w="6325" w:type="dxa"/>
          </w:tcPr>
          <w:p w14:paraId="00951CED" w14:textId="77777777" w:rsidR="00A5244F" w:rsidRPr="009404FC" w:rsidRDefault="00A5244F" w:rsidP="00A5244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Pantalla</w:t>
            </w:r>
            <w:r w:rsidR="00841F97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 para la </w:t>
            </w:r>
            <w:r w:rsidR="004441B2"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creación y </w:t>
            </w: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administración de </w:t>
            </w:r>
            <w:r w:rsidR="005F53E8">
              <w:rPr>
                <w:rFonts w:asciiTheme="minorHAnsi" w:hAnsiTheme="minorHAnsi" w:cstheme="minorHAnsi"/>
                <w:sz w:val="24"/>
                <w:szCs w:val="24"/>
              </w:rPr>
              <w:t xml:space="preserve">catálogos que se utilizarán en el </w:t>
            </w:r>
            <w:r w:rsidR="003B450B">
              <w:rPr>
                <w:rFonts w:asciiTheme="minorHAnsi" w:hAnsiTheme="minorHAnsi" w:cstheme="minorHAnsi"/>
                <w:sz w:val="24"/>
                <w:szCs w:val="24"/>
              </w:rPr>
              <w:t>ciclo</w:t>
            </w:r>
            <w:r w:rsidR="005F53E8">
              <w:rPr>
                <w:rFonts w:asciiTheme="minorHAnsi" w:hAnsiTheme="minorHAnsi" w:cstheme="minorHAnsi"/>
                <w:sz w:val="24"/>
                <w:szCs w:val="24"/>
              </w:rPr>
              <w:t xml:space="preserve"> parafinanciera,</w:t>
            </w:r>
            <w:r w:rsidR="004441B2"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 los cuales son:</w:t>
            </w:r>
          </w:p>
          <w:p w14:paraId="73837062" w14:textId="77777777" w:rsidR="004441B2" w:rsidRDefault="00841F97" w:rsidP="004441B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Grupos</w:t>
            </w:r>
          </w:p>
          <w:p w14:paraId="147B59F7" w14:textId="77777777" w:rsidR="00841F97" w:rsidRDefault="00841F97" w:rsidP="004441B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Tipos de Actos</w:t>
            </w:r>
          </w:p>
          <w:p w14:paraId="5B370935" w14:textId="77777777" w:rsidR="00841F97" w:rsidRDefault="00841F97" w:rsidP="004441B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Subtipos de Actos</w:t>
            </w:r>
          </w:p>
          <w:p w14:paraId="69692419" w14:textId="77777777" w:rsidR="00841F97" w:rsidRDefault="00841F97" w:rsidP="004441B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Requerimientos de documentación</w:t>
            </w:r>
          </w:p>
          <w:p w14:paraId="019AB7DD" w14:textId="77777777" w:rsidR="00841F97" w:rsidRPr="009404FC" w:rsidRDefault="00841F97" w:rsidP="004441B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Documentación por Contrato</w:t>
            </w:r>
          </w:p>
        </w:tc>
      </w:tr>
      <w:tr w:rsidR="00A5244F" w:rsidRPr="009404FC" w14:paraId="6F4065C8" w14:textId="77777777" w:rsidTr="00252970">
        <w:trPr>
          <w:trHeight w:val="319"/>
          <w:tblCellSpacing w:w="20" w:type="dxa"/>
        </w:trPr>
        <w:tc>
          <w:tcPr>
            <w:tcW w:w="1445" w:type="dxa"/>
          </w:tcPr>
          <w:p w14:paraId="4E2CF235" w14:textId="77777777" w:rsidR="00A5244F" w:rsidRPr="009404FC" w:rsidRDefault="00A5244F" w:rsidP="00A52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511" w:type="dxa"/>
          </w:tcPr>
          <w:p w14:paraId="2D54C551" w14:textId="77777777" w:rsidR="00A5244F" w:rsidRPr="009404FC" w:rsidRDefault="004441B2" w:rsidP="009671DE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Creación d</w:t>
            </w:r>
            <w:r w:rsidR="009671DE">
              <w:rPr>
                <w:rFonts w:asciiTheme="minorHAnsi" w:hAnsiTheme="minorHAnsi" w:cstheme="minorHAnsi"/>
                <w:sz w:val="24"/>
                <w:szCs w:val="24"/>
              </w:rPr>
              <w:t>e consultas</w:t>
            </w:r>
          </w:p>
        </w:tc>
        <w:tc>
          <w:tcPr>
            <w:tcW w:w="6325" w:type="dxa"/>
          </w:tcPr>
          <w:p w14:paraId="28227F5B" w14:textId="77777777" w:rsidR="00A5244F" w:rsidRDefault="00A5244F" w:rsidP="00A33F6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Pantalla</w:t>
            </w:r>
            <w:r w:rsidR="00841F97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 para </w:t>
            </w:r>
            <w:r w:rsidR="00A33F67" w:rsidRPr="009404FC">
              <w:rPr>
                <w:rFonts w:asciiTheme="minorHAnsi" w:hAnsiTheme="minorHAnsi" w:cstheme="minorHAnsi"/>
                <w:sz w:val="24"/>
                <w:szCs w:val="24"/>
              </w:rPr>
              <w:t>consulta</w:t>
            </w:r>
            <w:r w:rsidR="00841F97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A33F67"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41F97">
              <w:rPr>
                <w:rFonts w:asciiTheme="minorHAnsi" w:hAnsiTheme="minorHAnsi" w:cstheme="minorHAnsi"/>
                <w:sz w:val="24"/>
                <w:szCs w:val="24"/>
              </w:rPr>
              <w:t>el flujo o estatus de las solicitudes de contratos, así como su historial de movimientos, las cuales son</w:t>
            </w:r>
            <w:r w:rsidR="0057279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4E7C921C" w14:textId="77777777" w:rsidR="0057279C" w:rsidRDefault="0057279C" w:rsidP="00841F9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Consulta </w:t>
            </w:r>
            <w:r w:rsidR="00841F97">
              <w:rPr>
                <w:rFonts w:asciiTheme="minorHAnsi" w:hAnsiTheme="minorHAnsi" w:cstheme="minorHAnsi"/>
                <w:sz w:val="24"/>
                <w:szCs w:val="24"/>
              </w:rPr>
              <w:t>Histórico de Contratos o Bitácora</w:t>
            </w:r>
          </w:p>
          <w:p w14:paraId="1BFE2406" w14:textId="77777777" w:rsidR="00841F97" w:rsidRDefault="00841F97" w:rsidP="00841F9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 contratos en general</w:t>
            </w:r>
          </w:p>
          <w:p w14:paraId="7FB8CA93" w14:textId="77777777" w:rsidR="00A40558" w:rsidRPr="0057279C" w:rsidRDefault="00A40558" w:rsidP="00A40558">
            <w:pPr>
              <w:pStyle w:val="Prrafodelista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5244F" w:rsidRPr="009404FC" w14:paraId="0767E442" w14:textId="77777777" w:rsidTr="00252970">
        <w:trPr>
          <w:trHeight w:val="319"/>
          <w:tblCellSpacing w:w="20" w:type="dxa"/>
        </w:trPr>
        <w:tc>
          <w:tcPr>
            <w:tcW w:w="1445" w:type="dxa"/>
          </w:tcPr>
          <w:p w14:paraId="148D9794" w14:textId="77777777" w:rsidR="00A5244F" w:rsidRPr="009404FC" w:rsidRDefault="00A5244F" w:rsidP="00A52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2511" w:type="dxa"/>
          </w:tcPr>
          <w:p w14:paraId="16FCCE3A" w14:textId="77777777" w:rsidR="00A5244F" w:rsidRPr="009404FC" w:rsidRDefault="00A33F67" w:rsidP="00841F97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C</w:t>
            </w:r>
            <w:r w:rsidR="00546492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 xml:space="preserve">reación </w:t>
            </w:r>
            <w:r w:rsidR="00841F97">
              <w:rPr>
                <w:rFonts w:asciiTheme="minorHAnsi" w:hAnsiTheme="minorHAnsi" w:cstheme="minorHAnsi"/>
                <w:sz w:val="24"/>
                <w:szCs w:val="24"/>
                <w:lang w:eastAsia="es-MX"/>
              </w:rPr>
              <w:t>operaciones</w:t>
            </w:r>
          </w:p>
        </w:tc>
        <w:tc>
          <w:tcPr>
            <w:tcW w:w="6325" w:type="dxa"/>
          </w:tcPr>
          <w:p w14:paraId="7B804927" w14:textId="77777777" w:rsidR="00A5244F" w:rsidRPr="009404FC" w:rsidRDefault="00A5244F" w:rsidP="00A5244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Pantalla</w:t>
            </w:r>
            <w:r w:rsidR="00841F97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 para </w:t>
            </w:r>
            <w:r w:rsidR="00A33F67" w:rsidRPr="009404FC">
              <w:rPr>
                <w:rFonts w:asciiTheme="minorHAnsi" w:hAnsiTheme="minorHAnsi" w:cstheme="minorHAnsi"/>
                <w:sz w:val="24"/>
                <w:szCs w:val="24"/>
              </w:rPr>
              <w:t>la captura de</w:t>
            </w:r>
            <w:r w:rsidR="00841F9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33F67" w:rsidRPr="009404FC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="00841F97">
              <w:rPr>
                <w:rFonts w:asciiTheme="minorHAnsi" w:hAnsiTheme="minorHAnsi" w:cstheme="minorHAnsi"/>
                <w:sz w:val="24"/>
                <w:szCs w:val="24"/>
              </w:rPr>
              <w:t xml:space="preserve">as operaciones </w:t>
            </w:r>
            <w:r w:rsidR="00181E9E">
              <w:rPr>
                <w:rFonts w:asciiTheme="minorHAnsi" w:hAnsiTheme="minorHAnsi" w:cstheme="minorHAnsi"/>
                <w:sz w:val="24"/>
                <w:szCs w:val="24"/>
              </w:rPr>
              <w:t>necesarias entre el departamento de jurídico y los solicitantes para la creación de contratos</w:t>
            </w:r>
            <w:r w:rsidR="00A33F67" w:rsidRPr="009404FC">
              <w:rPr>
                <w:rFonts w:asciiTheme="minorHAnsi" w:hAnsiTheme="minorHAnsi" w:cstheme="minorHAnsi"/>
                <w:sz w:val="24"/>
                <w:szCs w:val="24"/>
              </w:rPr>
              <w:t>, los cuáles son:</w:t>
            </w:r>
          </w:p>
          <w:p w14:paraId="03836551" w14:textId="77777777" w:rsidR="00181E9E" w:rsidRPr="00181E9E" w:rsidRDefault="00181E9E" w:rsidP="00181E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1E9E">
              <w:rPr>
                <w:rFonts w:asciiTheme="minorHAnsi" w:hAnsiTheme="minorHAnsi" w:cstheme="minorHAnsi"/>
                <w:sz w:val="24"/>
                <w:szCs w:val="24"/>
              </w:rPr>
              <w:t>Solicitud de Elaboración de Contrato</w:t>
            </w:r>
          </w:p>
          <w:p w14:paraId="62D2898C" w14:textId="77777777" w:rsidR="00181E9E" w:rsidRPr="00181E9E" w:rsidRDefault="00181E9E" w:rsidP="00181E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1E9E">
              <w:rPr>
                <w:rFonts w:asciiTheme="minorHAnsi" w:hAnsiTheme="minorHAnsi" w:cstheme="minorHAnsi"/>
                <w:sz w:val="24"/>
                <w:szCs w:val="24"/>
              </w:rPr>
              <w:t>Clasificación de Contrato</w:t>
            </w:r>
          </w:p>
          <w:p w14:paraId="41F3B7BF" w14:textId="77777777" w:rsidR="00181E9E" w:rsidRPr="00181E9E" w:rsidRDefault="00181E9E" w:rsidP="00181E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1E9E">
              <w:rPr>
                <w:rFonts w:asciiTheme="minorHAnsi" w:hAnsiTheme="minorHAnsi" w:cstheme="minorHAnsi"/>
                <w:sz w:val="24"/>
                <w:szCs w:val="24"/>
              </w:rPr>
              <w:t>Captura de Documentos para el Contrato</w:t>
            </w:r>
          </w:p>
          <w:p w14:paraId="3DDCE5D7" w14:textId="77777777" w:rsidR="00181E9E" w:rsidRPr="00181E9E" w:rsidRDefault="00181E9E" w:rsidP="00181E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1E9E">
              <w:rPr>
                <w:rFonts w:asciiTheme="minorHAnsi" w:hAnsiTheme="minorHAnsi" w:cstheme="minorHAnsi"/>
                <w:sz w:val="24"/>
                <w:szCs w:val="24"/>
              </w:rPr>
              <w:t>Verificación de Documentos del Contrato</w:t>
            </w:r>
          </w:p>
          <w:p w14:paraId="5E6A3F92" w14:textId="77777777" w:rsidR="00181E9E" w:rsidRPr="00181E9E" w:rsidRDefault="00181E9E" w:rsidP="00181E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1E9E">
              <w:rPr>
                <w:rFonts w:asciiTheme="minorHAnsi" w:hAnsiTheme="minorHAnsi" w:cstheme="minorHAnsi"/>
                <w:sz w:val="24"/>
                <w:szCs w:val="24"/>
              </w:rPr>
              <w:t>Revisión de Contrato</w:t>
            </w:r>
          </w:p>
          <w:p w14:paraId="2D15B568" w14:textId="77777777" w:rsidR="00181E9E" w:rsidRPr="00181E9E" w:rsidRDefault="00181E9E" w:rsidP="00181E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1E9E">
              <w:rPr>
                <w:rFonts w:asciiTheme="minorHAnsi" w:hAnsiTheme="minorHAnsi" w:cstheme="minorHAnsi"/>
                <w:sz w:val="24"/>
                <w:szCs w:val="24"/>
              </w:rPr>
              <w:t>Liberación de Contrato</w:t>
            </w:r>
          </w:p>
          <w:p w14:paraId="34DD29CE" w14:textId="77777777" w:rsidR="00181E9E" w:rsidRPr="00181E9E" w:rsidRDefault="00181E9E" w:rsidP="00181E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1E9E">
              <w:rPr>
                <w:rFonts w:asciiTheme="minorHAnsi" w:hAnsiTheme="minorHAnsi" w:cstheme="minorHAnsi"/>
                <w:sz w:val="24"/>
                <w:szCs w:val="24"/>
              </w:rPr>
              <w:t>Finalización de Contrato</w:t>
            </w:r>
          </w:p>
          <w:p w14:paraId="23998134" w14:textId="77777777" w:rsidR="00181E9E" w:rsidRPr="00181E9E" w:rsidRDefault="00181E9E" w:rsidP="00181E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1E9E">
              <w:rPr>
                <w:rFonts w:asciiTheme="minorHAnsi" w:hAnsiTheme="minorHAnsi" w:cstheme="minorHAnsi"/>
                <w:sz w:val="24"/>
                <w:szCs w:val="24"/>
              </w:rPr>
              <w:t>Solicitud de Extensión o Renovación de Contrato</w:t>
            </w:r>
          </w:p>
          <w:p w14:paraId="52FE78AA" w14:textId="77777777" w:rsidR="00A40558" w:rsidRPr="009404FC" w:rsidRDefault="00181E9E" w:rsidP="00181E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1E9E">
              <w:rPr>
                <w:rFonts w:asciiTheme="minorHAnsi" w:hAnsiTheme="minorHAnsi" w:cstheme="minorHAnsi"/>
                <w:sz w:val="24"/>
                <w:szCs w:val="24"/>
              </w:rPr>
              <w:t>Extensión o Renovación de Contrato</w:t>
            </w:r>
          </w:p>
        </w:tc>
      </w:tr>
    </w:tbl>
    <w:p w14:paraId="37AC6AEE" w14:textId="77777777" w:rsidR="00181E9E" w:rsidRDefault="00181E9E">
      <w:pPr>
        <w:rPr>
          <w:rFonts w:asciiTheme="minorHAnsi" w:hAnsiTheme="minorHAnsi" w:cstheme="minorHAnsi"/>
          <w:sz w:val="24"/>
          <w:szCs w:val="24"/>
        </w:rPr>
      </w:pPr>
    </w:p>
    <w:p w14:paraId="6C8EF3B7" w14:textId="77777777" w:rsidR="00181E9E" w:rsidRDefault="00181E9E">
      <w:p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4328A9B8" w14:textId="77777777" w:rsidR="00E56D6F" w:rsidRPr="009404FC" w:rsidRDefault="00E56D6F">
      <w:pPr>
        <w:rPr>
          <w:rFonts w:asciiTheme="minorHAnsi" w:hAnsiTheme="minorHAnsi" w:cstheme="minorHAnsi"/>
          <w:sz w:val="24"/>
          <w:szCs w:val="24"/>
        </w:rPr>
      </w:pPr>
    </w:p>
    <w:p w14:paraId="0A03C39A" w14:textId="77777777" w:rsidR="00F36993" w:rsidRPr="009404FC" w:rsidRDefault="00F36993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7561"/>
      </w:tblGrid>
      <w:tr w:rsidR="00F36993" w:rsidRPr="009404FC" w14:paraId="39BA759B" w14:textId="77777777" w:rsidTr="00CB30DF">
        <w:trPr>
          <w:trHeight w:val="1097"/>
        </w:trPr>
        <w:tc>
          <w:tcPr>
            <w:tcW w:w="2802" w:type="dxa"/>
            <w:vAlign w:val="center"/>
          </w:tcPr>
          <w:p w14:paraId="4D73908F" w14:textId="77777777" w:rsidR="00F36993" w:rsidRPr="009404FC" w:rsidRDefault="00246258" w:rsidP="00CB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Beneficios</w:t>
            </w:r>
          </w:p>
        </w:tc>
        <w:tc>
          <w:tcPr>
            <w:tcW w:w="7654" w:type="dxa"/>
          </w:tcPr>
          <w:p w14:paraId="657D9ED4" w14:textId="77777777" w:rsidR="00760C11" w:rsidRDefault="00181E9E" w:rsidP="00760C1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Mejorar </w:t>
            </w:r>
            <w:r w:rsidR="001F0F38">
              <w:rPr>
                <w:rFonts w:asciiTheme="minorHAnsi" w:hAnsiTheme="minorHAnsi" w:cstheme="minorHAnsi"/>
                <w:sz w:val="24"/>
                <w:szCs w:val="24"/>
              </w:rPr>
              <w:t>la organización,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control y administración del ciclo de vida en la creación de contratos</w:t>
            </w:r>
            <w:r w:rsidR="00760C1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F4325E6" w14:textId="77777777" w:rsidR="00181E9E" w:rsidRDefault="00181E9E" w:rsidP="00181E9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Acceso inmediato a la información contractual por parte de la empresa.</w:t>
            </w:r>
          </w:p>
          <w:p w14:paraId="6E11BE32" w14:textId="77777777" w:rsidR="00181E9E" w:rsidRPr="00181E9E" w:rsidRDefault="001F0F38" w:rsidP="00181E9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Mayor confiabilidad al prevenir errores contractuales y legales por omisiones, olvidos e información incompleta.</w:t>
            </w:r>
          </w:p>
        </w:tc>
      </w:tr>
      <w:tr w:rsidR="00F36993" w:rsidRPr="009404FC" w14:paraId="02885D47" w14:textId="77777777" w:rsidTr="00CB30DF">
        <w:trPr>
          <w:trHeight w:val="845"/>
        </w:trPr>
        <w:tc>
          <w:tcPr>
            <w:tcW w:w="2802" w:type="dxa"/>
            <w:vAlign w:val="center"/>
          </w:tcPr>
          <w:p w14:paraId="413E9573" w14:textId="77777777" w:rsidR="00F36993" w:rsidRPr="009404FC" w:rsidRDefault="00A04BFA" w:rsidP="00CB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Calidad</w:t>
            </w:r>
          </w:p>
        </w:tc>
        <w:tc>
          <w:tcPr>
            <w:tcW w:w="7654" w:type="dxa"/>
          </w:tcPr>
          <w:p w14:paraId="44B99126" w14:textId="77777777" w:rsidR="003D6CAA" w:rsidRDefault="00CB30DF" w:rsidP="0090540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Obtener una herramienta para el control y buena administración de contratos por parte de la empresa.</w:t>
            </w:r>
          </w:p>
          <w:p w14:paraId="18F823F6" w14:textId="77DF1871" w:rsidR="00BC3AFD" w:rsidRPr="009404FC" w:rsidRDefault="00BC3AFD" w:rsidP="0090540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36993" w:rsidRPr="009404FC" w14:paraId="614113D0" w14:textId="77777777" w:rsidTr="00CB30DF">
        <w:trPr>
          <w:trHeight w:val="834"/>
        </w:trPr>
        <w:tc>
          <w:tcPr>
            <w:tcW w:w="2802" w:type="dxa"/>
            <w:vAlign w:val="center"/>
          </w:tcPr>
          <w:p w14:paraId="446F1627" w14:textId="77777777" w:rsidR="00F36993" w:rsidRPr="009404FC" w:rsidRDefault="00A04BFA" w:rsidP="00CB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Servicio al Cliente</w:t>
            </w:r>
          </w:p>
        </w:tc>
        <w:tc>
          <w:tcPr>
            <w:tcW w:w="7654" w:type="dxa"/>
          </w:tcPr>
          <w:p w14:paraId="74B1BA32" w14:textId="7B005B5C" w:rsidR="003D6CAA" w:rsidRPr="009404FC" w:rsidRDefault="00CB30DF" w:rsidP="003661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La creación del sistema permitirá a todas las partes involucradas, realizar un control adecuado y ordenado, desde el inició de la solicitud para realizar un contrato especifico, hasta </w:t>
            </w:r>
            <w:r w:rsidR="00BC3AFD">
              <w:rPr>
                <w:rFonts w:asciiTheme="minorHAnsi" w:hAnsiTheme="minorHAnsi" w:cstheme="minorHAnsi"/>
                <w:sz w:val="24"/>
                <w:szCs w:val="24"/>
              </w:rPr>
              <w:t>realizar las renovaciones de manera mucho más eficiente.</w:t>
            </w:r>
          </w:p>
        </w:tc>
      </w:tr>
      <w:tr w:rsidR="00A04BFA" w:rsidRPr="009404FC" w14:paraId="7CB2D0A7" w14:textId="77777777" w:rsidTr="00BC3AFD">
        <w:tc>
          <w:tcPr>
            <w:tcW w:w="2802" w:type="dxa"/>
            <w:vAlign w:val="center"/>
          </w:tcPr>
          <w:p w14:paraId="18A1F1F3" w14:textId="77777777" w:rsidR="00A04BFA" w:rsidRPr="009404FC" w:rsidRDefault="00A04BFA" w:rsidP="00BC3AF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Operación</w:t>
            </w:r>
          </w:p>
        </w:tc>
        <w:tc>
          <w:tcPr>
            <w:tcW w:w="7654" w:type="dxa"/>
          </w:tcPr>
          <w:p w14:paraId="38D37A57" w14:textId="77777777" w:rsidR="003D6CAA" w:rsidRDefault="00BC3AFD" w:rsidP="003661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 el sistema de administración de contratos, todas las solicitudes para crear un contrato, estarán controladas y mejor administradas por parte de los involucrados.</w:t>
            </w:r>
          </w:p>
          <w:p w14:paraId="17CBB386" w14:textId="286B561E" w:rsidR="00BC3AFD" w:rsidRPr="009404FC" w:rsidRDefault="00BC3AFD" w:rsidP="003661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4BFA" w:rsidRPr="009404FC" w14:paraId="57768B40" w14:textId="77777777" w:rsidTr="00BC3AFD">
        <w:tc>
          <w:tcPr>
            <w:tcW w:w="2802" w:type="dxa"/>
            <w:vAlign w:val="center"/>
          </w:tcPr>
          <w:p w14:paraId="72FB809D" w14:textId="77777777" w:rsidR="00A04BFA" w:rsidRPr="009404FC" w:rsidRDefault="00A04BFA" w:rsidP="00BC3AF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Información</w:t>
            </w:r>
          </w:p>
        </w:tc>
        <w:tc>
          <w:tcPr>
            <w:tcW w:w="7654" w:type="dxa"/>
          </w:tcPr>
          <w:p w14:paraId="1003ABB6" w14:textId="77777777" w:rsidR="003D6CAA" w:rsidRDefault="00BC3AFD" w:rsidP="0089778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sistema durante su operación, realiza notificaciones vía correo electrónico hacía los individuos solicitantes y el departamento de jurídico. </w:t>
            </w:r>
          </w:p>
          <w:p w14:paraId="3582013F" w14:textId="24093359" w:rsidR="00BC3AFD" w:rsidRPr="009404FC" w:rsidRDefault="00BC3AFD" w:rsidP="0089778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4BFA" w:rsidRPr="009404FC" w14:paraId="4F8EC542" w14:textId="77777777" w:rsidTr="00BC3AFD">
        <w:tc>
          <w:tcPr>
            <w:tcW w:w="2802" w:type="dxa"/>
            <w:vAlign w:val="center"/>
          </w:tcPr>
          <w:p w14:paraId="79C90D62" w14:textId="77777777" w:rsidR="00A04BFA" w:rsidRPr="00520749" w:rsidRDefault="00A04BFA" w:rsidP="00BC3AF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20749">
              <w:rPr>
                <w:rFonts w:asciiTheme="minorHAnsi" w:hAnsiTheme="minorHAnsi" w:cstheme="minorHAnsi"/>
                <w:sz w:val="24"/>
                <w:szCs w:val="24"/>
              </w:rPr>
              <w:t>Costos y Gastos</w:t>
            </w:r>
          </w:p>
        </w:tc>
        <w:tc>
          <w:tcPr>
            <w:tcW w:w="7654" w:type="dxa"/>
          </w:tcPr>
          <w:p w14:paraId="0E29BEC0" w14:textId="58C5CF83" w:rsidR="00BC3AFD" w:rsidRDefault="00BC3AFD" w:rsidP="00BC3AFD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234</w:t>
            </w:r>
            <w:r w:rsidRPr="00BC3AFD">
              <w:rPr>
                <w:rFonts w:ascii="Calibri" w:hAnsi="Calibri" w:cs="Calibri"/>
                <w:sz w:val="24"/>
                <w:szCs w:val="24"/>
              </w:rPr>
              <w:t xml:space="preserve"> horas de programación y pruebas, considerando a 30 dólares es total de $ </w:t>
            </w:r>
            <w:r>
              <w:rPr>
                <w:rFonts w:ascii="Calibri" w:hAnsi="Calibri" w:cs="Calibri"/>
                <w:sz w:val="24"/>
                <w:szCs w:val="24"/>
              </w:rPr>
              <w:t>7,020</w:t>
            </w:r>
            <w:r w:rsidRPr="00BC3AFD">
              <w:rPr>
                <w:rFonts w:ascii="Calibri" w:hAnsi="Calibri" w:cs="Calibri"/>
                <w:sz w:val="24"/>
                <w:szCs w:val="24"/>
              </w:rPr>
              <w:t>.00 USD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(externo)</w:t>
            </w:r>
          </w:p>
          <w:p w14:paraId="05E11EE8" w14:textId="4136C00C" w:rsidR="003D6CAA" w:rsidRDefault="00BC3AFD" w:rsidP="00BC3AFD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234</w:t>
            </w:r>
            <w:r w:rsidRPr="00BC3AFD">
              <w:rPr>
                <w:rFonts w:ascii="Calibri" w:hAnsi="Calibri" w:cs="Calibri"/>
                <w:sz w:val="24"/>
                <w:szCs w:val="24"/>
              </w:rPr>
              <w:t xml:space="preserve"> horas de programación y pruebas, considerando a 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  <w:r w:rsidRPr="00BC3AFD">
              <w:rPr>
                <w:rFonts w:ascii="Calibri" w:hAnsi="Calibri" w:cs="Calibri"/>
                <w:sz w:val="24"/>
                <w:szCs w:val="24"/>
              </w:rPr>
              <w:t xml:space="preserve"> dólares es total de $ </w:t>
            </w:r>
            <w:r>
              <w:rPr>
                <w:rFonts w:ascii="Calibri" w:hAnsi="Calibri" w:cs="Calibri"/>
                <w:sz w:val="24"/>
                <w:szCs w:val="24"/>
              </w:rPr>
              <w:t>1,872.00</w:t>
            </w:r>
            <w:r w:rsidRPr="00BC3AFD">
              <w:rPr>
                <w:rFonts w:ascii="Calibri" w:hAnsi="Calibri" w:cs="Calibri"/>
                <w:sz w:val="24"/>
                <w:szCs w:val="24"/>
              </w:rPr>
              <w:t xml:space="preserve"> USD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(interno)</w:t>
            </w:r>
          </w:p>
          <w:p w14:paraId="31136176" w14:textId="55FA7ED9" w:rsidR="00BC3AFD" w:rsidRPr="00BC3AFD" w:rsidRDefault="00BC3AFD" w:rsidP="00BC3AFD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04BFA" w:rsidRPr="009404FC" w14:paraId="4AD19EEB" w14:textId="77777777" w:rsidTr="00BC3AFD">
        <w:tc>
          <w:tcPr>
            <w:tcW w:w="2802" w:type="dxa"/>
            <w:vAlign w:val="center"/>
          </w:tcPr>
          <w:p w14:paraId="33324334" w14:textId="77777777" w:rsidR="00A04BFA" w:rsidRPr="00520749" w:rsidRDefault="00A04BFA" w:rsidP="00BC3AF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20749">
              <w:rPr>
                <w:rFonts w:asciiTheme="minorHAnsi" w:hAnsiTheme="minorHAnsi" w:cstheme="minorHAnsi"/>
                <w:sz w:val="24"/>
                <w:szCs w:val="24"/>
              </w:rPr>
              <w:t>Recursos Humanos</w:t>
            </w:r>
          </w:p>
        </w:tc>
        <w:tc>
          <w:tcPr>
            <w:tcW w:w="7654" w:type="dxa"/>
          </w:tcPr>
          <w:p w14:paraId="07E58BBE" w14:textId="74C3E730" w:rsidR="00BC3AFD" w:rsidRDefault="00BC3AFD" w:rsidP="00BC3AFD">
            <w:pPr>
              <w:ind w:left="1416" w:hanging="141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C3AFD">
              <w:rPr>
                <w:rFonts w:asciiTheme="minorHAnsi" w:hAnsiTheme="minorHAnsi" w:cstheme="minorHAnsi"/>
                <w:sz w:val="24"/>
                <w:szCs w:val="24"/>
              </w:rPr>
              <w:t xml:space="preserve">Se requiere un programador por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BC3AFD">
              <w:rPr>
                <w:rFonts w:asciiTheme="minorHAnsi" w:hAnsiTheme="minorHAnsi" w:cstheme="minorHAnsi"/>
                <w:sz w:val="24"/>
                <w:szCs w:val="24"/>
              </w:rPr>
              <w:t xml:space="preserve"> semanas.</w:t>
            </w:r>
          </w:p>
          <w:p w14:paraId="2A48EDA5" w14:textId="7BA51A0E" w:rsidR="00BC3AFD" w:rsidRPr="00BC3AFD" w:rsidRDefault="00BC3AFD" w:rsidP="00BC3AFD">
            <w:pPr>
              <w:ind w:left="1416" w:hanging="141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4BFA" w:rsidRPr="009404FC" w14:paraId="02657BF9" w14:textId="77777777" w:rsidTr="00CB30DF">
        <w:tc>
          <w:tcPr>
            <w:tcW w:w="2802" w:type="dxa"/>
            <w:vAlign w:val="center"/>
          </w:tcPr>
          <w:p w14:paraId="66CA7E40" w14:textId="77777777" w:rsidR="00A04BFA" w:rsidRPr="009404FC" w:rsidRDefault="00A04BFA" w:rsidP="00CB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Tecnológicos</w:t>
            </w:r>
          </w:p>
        </w:tc>
        <w:tc>
          <w:tcPr>
            <w:tcW w:w="7654" w:type="dxa"/>
          </w:tcPr>
          <w:p w14:paraId="015A5823" w14:textId="77777777" w:rsidR="00400DC7" w:rsidRPr="009404FC" w:rsidRDefault="00A838DF" w:rsidP="0036612F">
            <w:pPr>
              <w:pStyle w:val="Sinespaciado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0716EB" w:rsidRPr="009404FC">
              <w:rPr>
                <w:rFonts w:asciiTheme="minorHAnsi" w:hAnsiTheme="minorHAnsi" w:cstheme="minorHAnsi"/>
                <w:sz w:val="24"/>
                <w:szCs w:val="24"/>
              </w:rPr>
              <w:t>quipos de có</w:t>
            </w:r>
            <w:r w:rsidR="00400DC7" w:rsidRPr="009404FC">
              <w:rPr>
                <w:rFonts w:asciiTheme="minorHAnsi" w:hAnsiTheme="minorHAnsi" w:cstheme="minorHAnsi"/>
                <w:sz w:val="24"/>
                <w:szCs w:val="24"/>
              </w:rPr>
              <w:t>mputo</w:t>
            </w:r>
          </w:p>
          <w:p w14:paraId="01F3E600" w14:textId="77777777" w:rsidR="00725B65" w:rsidRDefault="000716EB" w:rsidP="00725B65">
            <w:pPr>
              <w:pStyle w:val="Sinespaciado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Visual Basic</w:t>
            </w:r>
            <w:r w:rsidR="00400DC7"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.Net </w:t>
            </w:r>
          </w:p>
          <w:p w14:paraId="04CB32B8" w14:textId="77777777" w:rsidR="00400DC7" w:rsidRPr="009404FC" w:rsidRDefault="00400DC7" w:rsidP="00725B65">
            <w:pPr>
              <w:pStyle w:val="Sinespaciado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Base de datos en SQL</w:t>
            </w:r>
          </w:p>
        </w:tc>
      </w:tr>
      <w:tr w:rsidR="00A04BFA" w:rsidRPr="009404FC" w14:paraId="1DB11C88" w14:textId="77777777" w:rsidTr="00CB30DF">
        <w:tc>
          <w:tcPr>
            <w:tcW w:w="2802" w:type="dxa"/>
            <w:vAlign w:val="center"/>
          </w:tcPr>
          <w:p w14:paraId="0A51B05C" w14:textId="77777777" w:rsidR="00A04BFA" w:rsidRPr="009404FC" w:rsidRDefault="00A04BFA" w:rsidP="00CB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Plan de Pruebas y Validaciones</w:t>
            </w:r>
          </w:p>
        </w:tc>
        <w:tc>
          <w:tcPr>
            <w:tcW w:w="7654" w:type="dxa"/>
          </w:tcPr>
          <w:p w14:paraId="7AE77CF1" w14:textId="77777777" w:rsidR="00A04BFA" w:rsidRPr="009404FC" w:rsidRDefault="00A06AB0" w:rsidP="0036612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Se realizarán pruebas unitarias (Tester) por los mismos desarrolladores y pruebas integrales con las diferentes opciones </w:t>
            </w:r>
            <w:r w:rsidR="00D54503" w:rsidRPr="009404FC">
              <w:rPr>
                <w:rFonts w:asciiTheme="minorHAnsi" w:hAnsiTheme="minorHAnsi" w:cstheme="minorHAnsi"/>
                <w:sz w:val="24"/>
                <w:szCs w:val="24"/>
              </w:rPr>
              <w:t>de la aplicación</w:t>
            </w: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 realizadas </w:t>
            </w:r>
            <w:r w:rsidR="009F6FBE" w:rsidRPr="009404FC">
              <w:rPr>
                <w:rFonts w:asciiTheme="minorHAnsi" w:hAnsiTheme="minorHAnsi" w:cstheme="minorHAnsi"/>
                <w:sz w:val="24"/>
                <w:szCs w:val="24"/>
              </w:rPr>
              <w:t>también</w:t>
            </w: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 por los </w:t>
            </w:r>
            <w:r w:rsidR="009F6FBE"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desarrolladores </w:t>
            </w: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="009F6FBE" w:rsidRPr="009404FC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es de subir a productivo la </w:t>
            </w:r>
            <w:r w:rsidR="009F6FBE" w:rsidRPr="009404FC">
              <w:rPr>
                <w:rFonts w:asciiTheme="minorHAnsi" w:hAnsiTheme="minorHAnsi" w:cstheme="minorHAnsi"/>
                <w:sz w:val="24"/>
                <w:szCs w:val="24"/>
              </w:rPr>
              <w:t>aplicación</w:t>
            </w:r>
            <w:r w:rsidRPr="009404F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A04BFA" w:rsidRPr="009404F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04BFA" w:rsidRPr="009404FC" w14:paraId="68A1276A" w14:textId="77777777" w:rsidTr="00CB30DF">
        <w:tc>
          <w:tcPr>
            <w:tcW w:w="2802" w:type="dxa"/>
            <w:vAlign w:val="center"/>
          </w:tcPr>
          <w:p w14:paraId="2EA049BA" w14:textId="77777777" w:rsidR="00A04BFA" w:rsidRPr="009404FC" w:rsidRDefault="00A04BFA" w:rsidP="00CB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3030D">
              <w:rPr>
                <w:rFonts w:asciiTheme="minorHAnsi" w:hAnsiTheme="minorHAnsi" w:cstheme="minorHAnsi"/>
                <w:sz w:val="24"/>
                <w:szCs w:val="24"/>
              </w:rPr>
              <w:t>Aprobación del Proyecto</w:t>
            </w:r>
          </w:p>
        </w:tc>
        <w:tc>
          <w:tcPr>
            <w:tcW w:w="7654" w:type="dxa"/>
          </w:tcPr>
          <w:p w14:paraId="56392083" w14:textId="3F848605" w:rsidR="00A04BFA" w:rsidRPr="00646416" w:rsidRDefault="00BC3AFD" w:rsidP="00BC3AFD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C3AFD">
              <w:rPr>
                <w:rFonts w:ascii="Calibri" w:hAnsi="Calibri" w:cs="Calibri"/>
                <w:sz w:val="24"/>
                <w:szCs w:val="24"/>
              </w:rPr>
              <w:t xml:space="preserve">Una vez concluido el proyecto se presentará al </w:t>
            </w:r>
            <w:r w:rsidR="00646416">
              <w:rPr>
                <w:rFonts w:ascii="Calibri" w:hAnsi="Calibri" w:cs="Calibri"/>
                <w:sz w:val="24"/>
                <w:szCs w:val="24"/>
              </w:rPr>
              <w:t xml:space="preserve">jefe del departamento de Jurídico para su validación sobre </w:t>
            </w:r>
            <w:r w:rsidRPr="00BC3AFD">
              <w:rPr>
                <w:rFonts w:ascii="Calibri" w:hAnsi="Calibri" w:cs="Calibri"/>
                <w:sz w:val="24"/>
                <w:szCs w:val="24"/>
              </w:rPr>
              <w:t xml:space="preserve">la funcionalidad </w:t>
            </w:r>
            <w:r w:rsidR="00646416">
              <w:rPr>
                <w:rFonts w:ascii="Calibri" w:hAnsi="Calibri" w:cs="Calibri"/>
                <w:sz w:val="24"/>
                <w:szCs w:val="24"/>
              </w:rPr>
              <w:t xml:space="preserve">y alcance </w:t>
            </w:r>
            <w:r w:rsidRPr="00BC3AFD">
              <w:rPr>
                <w:rFonts w:ascii="Calibri" w:hAnsi="Calibri" w:cs="Calibri"/>
                <w:sz w:val="24"/>
                <w:szCs w:val="24"/>
              </w:rPr>
              <w:t>del desarrollo y</w:t>
            </w:r>
            <w:r w:rsidR="00646416">
              <w:rPr>
                <w:rFonts w:ascii="Calibri" w:hAnsi="Calibri" w:cs="Calibri"/>
                <w:sz w:val="24"/>
                <w:szCs w:val="24"/>
              </w:rPr>
              <w:t xml:space="preserve"> de igual manera, realizar la aprobación de dicho sistema.</w:t>
            </w:r>
            <w:r w:rsidRPr="00BC3AFD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097207F2" w14:textId="77777777" w:rsidR="00CD397D" w:rsidRPr="009F6FBE" w:rsidRDefault="00CD397D">
      <w:pPr>
        <w:rPr>
          <w:rFonts w:asciiTheme="minorHAnsi" w:hAnsiTheme="minorHAnsi" w:cstheme="minorHAnsi"/>
          <w:sz w:val="20"/>
        </w:rPr>
      </w:pPr>
    </w:p>
    <w:tbl>
      <w:tblPr>
        <w:tblpPr w:leftFromText="141" w:rightFromText="141" w:vertAnchor="text" w:horzAnchor="margin" w:tblpXSpec="center" w:tblpY="131"/>
        <w:tblW w:w="104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6"/>
        <w:gridCol w:w="2531"/>
        <w:gridCol w:w="2693"/>
        <w:gridCol w:w="2410"/>
      </w:tblGrid>
      <w:tr w:rsidR="008317AF" w:rsidRPr="009F6FBE" w14:paraId="1EF62EDA" w14:textId="77777777" w:rsidTr="007704E0">
        <w:trPr>
          <w:cantSplit/>
          <w:trHeight w:val="356"/>
          <w:tblCellSpacing w:w="20" w:type="dxa"/>
        </w:trPr>
        <w:tc>
          <w:tcPr>
            <w:tcW w:w="2776" w:type="dxa"/>
            <w:shd w:val="clear" w:color="auto" w:fill="FF0000"/>
            <w:vAlign w:val="center"/>
          </w:tcPr>
          <w:p w14:paraId="76A77ABE" w14:textId="77777777" w:rsidR="00A80705" w:rsidRPr="009404FC" w:rsidRDefault="00A80705" w:rsidP="00A80705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9404FC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 xml:space="preserve">Nombre </w:t>
            </w:r>
          </w:p>
        </w:tc>
        <w:tc>
          <w:tcPr>
            <w:tcW w:w="2491" w:type="dxa"/>
            <w:vAlign w:val="center"/>
          </w:tcPr>
          <w:p w14:paraId="121CD532" w14:textId="77777777" w:rsidR="00A80705" w:rsidRPr="009404FC" w:rsidRDefault="003066DE" w:rsidP="00A80705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Contratos</w:t>
            </w:r>
          </w:p>
        </w:tc>
        <w:tc>
          <w:tcPr>
            <w:tcW w:w="2653" w:type="dxa"/>
            <w:shd w:val="clear" w:color="auto" w:fill="FF0000"/>
            <w:vAlign w:val="center"/>
          </w:tcPr>
          <w:p w14:paraId="772B908A" w14:textId="77777777" w:rsidR="00A80705" w:rsidRPr="009404FC" w:rsidRDefault="00A80705" w:rsidP="00A80705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u w:val="single"/>
              </w:rPr>
            </w:pPr>
            <w:r w:rsidRPr="009404FC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Prioridad</w:t>
            </w:r>
          </w:p>
        </w:tc>
        <w:tc>
          <w:tcPr>
            <w:tcW w:w="2350" w:type="dxa"/>
            <w:vAlign w:val="center"/>
          </w:tcPr>
          <w:p w14:paraId="5D54F2DF" w14:textId="77777777" w:rsidR="00A80705" w:rsidRPr="009404FC" w:rsidRDefault="00FE51C2" w:rsidP="00A80705">
            <w:pPr>
              <w:rPr>
                <w:rFonts w:asciiTheme="minorHAnsi" w:hAnsiTheme="minorHAnsi" w:cstheme="minorHAnsi"/>
                <w:sz w:val="24"/>
              </w:rPr>
            </w:pPr>
            <w:r w:rsidRPr="009404FC"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8317AF" w:rsidRPr="009F6FBE" w14:paraId="03D96CD4" w14:textId="77777777" w:rsidTr="007704E0">
        <w:trPr>
          <w:trHeight w:val="356"/>
          <w:tblCellSpacing w:w="20" w:type="dxa"/>
        </w:trPr>
        <w:tc>
          <w:tcPr>
            <w:tcW w:w="2776" w:type="dxa"/>
            <w:shd w:val="clear" w:color="auto" w:fill="FF0000"/>
            <w:vAlign w:val="center"/>
          </w:tcPr>
          <w:p w14:paraId="657032DD" w14:textId="77777777" w:rsidR="00A80705" w:rsidRPr="009404FC" w:rsidRDefault="00A80705" w:rsidP="00A80705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9404FC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Seguimiento Requerido:</w:t>
            </w:r>
          </w:p>
        </w:tc>
        <w:tc>
          <w:tcPr>
            <w:tcW w:w="2491" w:type="dxa"/>
            <w:vAlign w:val="center"/>
          </w:tcPr>
          <w:p w14:paraId="1C5C480A" w14:textId="77777777" w:rsidR="00A80705" w:rsidRPr="009404FC" w:rsidRDefault="009F6FBE" w:rsidP="00FE51C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9404FC">
              <w:rPr>
                <w:rFonts w:asciiTheme="minorHAnsi" w:hAnsiTheme="minorHAnsi" w:cstheme="minorHAnsi"/>
                <w:bCs/>
                <w:sz w:val="24"/>
              </w:rPr>
              <w:t>Semanal</w:t>
            </w:r>
          </w:p>
        </w:tc>
        <w:tc>
          <w:tcPr>
            <w:tcW w:w="2653" w:type="dxa"/>
            <w:shd w:val="clear" w:color="auto" w:fill="FF0000"/>
            <w:vAlign w:val="center"/>
          </w:tcPr>
          <w:p w14:paraId="1B4475DC" w14:textId="77777777" w:rsidR="00A80705" w:rsidRPr="009404FC" w:rsidRDefault="00A80705" w:rsidP="00401C83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9404FC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 xml:space="preserve">Presupuesto </w:t>
            </w:r>
            <w:r w:rsidR="00401C83" w:rsidRPr="009404FC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e</w:t>
            </w:r>
            <w:r w:rsidRPr="009404FC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stimado</w:t>
            </w:r>
          </w:p>
        </w:tc>
        <w:tc>
          <w:tcPr>
            <w:tcW w:w="2350" w:type="dxa"/>
            <w:vAlign w:val="center"/>
          </w:tcPr>
          <w:p w14:paraId="2C6A44AD" w14:textId="63B99115" w:rsidR="00A80705" w:rsidRPr="00520749" w:rsidRDefault="00FE51C2" w:rsidP="00D31DA5">
            <w:pPr>
              <w:rPr>
                <w:rFonts w:asciiTheme="minorHAnsi" w:hAnsiTheme="minorHAnsi" w:cstheme="minorHAnsi"/>
                <w:bCs/>
                <w:sz w:val="24"/>
              </w:rPr>
            </w:pPr>
            <w:r w:rsidRPr="00520749">
              <w:rPr>
                <w:rFonts w:asciiTheme="minorHAnsi" w:hAnsiTheme="minorHAnsi" w:cstheme="minorHAnsi"/>
                <w:bCs/>
                <w:sz w:val="24"/>
              </w:rPr>
              <w:t xml:space="preserve">$ </w:t>
            </w:r>
            <w:r w:rsidR="00646416">
              <w:rPr>
                <w:rFonts w:asciiTheme="minorHAnsi" w:hAnsiTheme="minorHAnsi" w:cstheme="minorHAnsi"/>
                <w:bCs/>
                <w:sz w:val="24"/>
              </w:rPr>
              <w:t>1,872.00 USD</w:t>
            </w:r>
          </w:p>
        </w:tc>
      </w:tr>
      <w:tr w:rsidR="008317AF" w:rsidRPr="009F6FBE" w14:paraId="65857040" w14:textId="77777777" w:rsidTr="007704E0">
        <w:trPr>
          <w:trHeight w:val="356"/>
          <w:tblCellSpacing w:w="20" w:type="dxa"/>
        </w:trPr>
        <w:tc>
          <w:tcPr>
            <w:tcW w:w="2776" w:type="dxa"/>
            <w:shd w:val="clear" w:color="auto" w:fill="FF0000"/>
            <w:vAlign w:val="center"/>
          </w:tcPr>
          <w:p w14:paraId="4730BB89" w14:textId="77777777" w:rsidR="00A80705" w:rsidRPr="009404FC" w:rsidRDefault="00A80705" w:rsidP="00A80705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9404FC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 xml:space="preserve">Fecha Inicial </w:t>
            </w:r>
          </w:p>
        </w:tc>
        <w:tc>
          <w:tcPr>
            <w:tcW w:w="2491" w:type="dxa"/>
            <w:vAlign w:val="center"/>
          </w:tcPr>
          <w:p w14:paraId="33974B4A" w14:textId="77777777" w:rsidR="00A80705" w:rsidRPr="009404FC" w:rsidRDefault="003066DE" w:rsidP="00A80705">
            <w:pPr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12 Febrero 2020</w:t>
            </w:r>
          </w:p>
        </w:tc>
        <w:tc>
          <w:tcPr>
            <w:tcW w:w="2653" w:type="dxa"/>
            <w:shd w:val="clear" w:color="auto" w:fill="FF0000"/>
            <w:vAlign w:val="center"/>
          </w:tcPr>
          <w:p w14:paraId="4E302B86" w14:textId="77777777" w:rsidR="00A80705" w:rsidRPr="009404FC" w:rsidRDefault="00A80705" w:rsidP="00A80705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9404FC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Fecha Final</w:t>
            </w:r>
          </w:p>
        </w:tc>
        <w:tc>
          <w:tcPr>
            <w:tcW w:w="2350" w:type="dxa"/>
            <w:vAlign w:val="center"/>
          </w:tcPr>
          <w:p w14:paraId="2902A51F" w14:textId="77777777" w:rsidR="00A80705" w:rsidRPr="00520749" w:rsidRDefault="00D31DA5" w:rsidP="00A80705">
            <w:pPr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18 Marzo 2020</w:t>
            </w:r>
          </w:p>
        </w:tc>
      </w:tr>
    </w:tbl>
    <w:p w14:paraId="4B3026DC" w14:textId="77777777" w:rsidR="00A80705" w:rsidRPr="009F6FBE" w:rsidRDefault="00A80705">
      <w:pPr>
        <w:rPr>
          <w:rFonts w:asciiTheme="minorHAnsi" w:hAnsiTheme="minorHAnsi" w:cstheme="minorHAnsi"/>
          <w:sz w:val="20"/>
        </w:rPr>
      </w:pPr>
    </w:p>
    <w:p w14:paraId="114F9713" w14:textId="77777777" w:rsidR="008317AF" w:rsidRPr="009F6FBE" w:rsidRDefault="008317AF">
      <w:pPr>
        <w:rPr>
          <w:rFonts w:asciiTheme="minorHAnsi" w:hAnsiTheme="minorHAnsi" w:cstheme="minorHAnsi"/>
          <w:sz w:val="20"/>
        </w:rPr>
      </w:pPr>
    </w:p>
    <w:p w14:paraId="35635C84" w14:textId="77777777" w:rsidR="00B317DE" w:rsidRPr="009F6FBE" w:rsidRDefault="00B317DE">
      <w:pPr>
        <w:rPr>
          <w:rFonts w:asciiTheme="minorHAnsi" w:hAnsiTheme="minorHAnsi" w:cstheme="minorHAnsi"/>
          <w:sz w:val="20"/>
        </w:rPr>
      </w:pPr>
    </w:p>
    <w:p w14:paraId="3FE0F8AA" w14:textId="77777777" w:rsidR="00A80705" w:rsidRPr="009F6FBE" w:rsidRDefault="00A80705">
      <w:pPr>
        <w:rPr>
          <w:rFonts w:asciiTheme="minorHAnsi" w:hAnsiTheme="minorHAnsi" w:cstheme="minorHAnsi"/>
          <w:sz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352"/>
        <w:gridCol w:w="3446"/>
      </w:tblGrid>
      <w:tr w:rsidR="00F47E95" w:rsidRPr="00F47E95" w14:paraId="36BDD2C5" w14:textId="77777777" w:rsidTr="00F47E95">
        <w:trPr>
          <w:jc w:val="center"/>
        </w:trPr>
        <w:tc>
          <w:tcPr>
            <w:tcW w:w="3539" w:type="dxa"/>
          </w:tcPr>
          <w:p w14:paraId="34B05AE4" w14:textId="77777777" w:rsidR="00F47E95" w:rsidRPr="00F47E95" w:rsidRDefault="00F47E95" w:rsidP="00F47E95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9B9B17" w14:textId="77777777" w:rsidR="00F47E95" w:rsidRPr="00F47E95" w:rsidRDefault="00F47E95" w:rsidP="00F47E9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7E95">
              <w:rPr>
                <w:rFonts w:asciiTheme="minorHAnsi" w:hAnsiTheme="minorHAnsi" w:cstheme="minorHAnsi"/>
                <w:sz w:val="24"/>
                <w:szCs w:val="24"/>
              </w:rPr>
              <w:t>Manuel Iván Durán Zavala</w:t>
            </w:r>
          </w:p>
          <w:p w14:paraId="2899BF63" w14:textId="77777777" w:rsidR="00F47E95" w:rsidRPr="00F47E95" w:rsidRDefault="00F47E95" w:rsidP="00F47E9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7E95">
              <w:rPr>
                <w:rFonts w:asciiTheme="minorHAnsi" w:hAnsiTheme="minorHAnsi" w:cstheme="minorHAnsi"/>
                <w:sz w:val="24"/>
                <w:szCs w:val="24"/>
              </w:rPr>
              <w:t>Analista y Desarrollador de sistemas</w:t>
            </w:r>
          </w:p>
        </w:tc>
        <w:tc>
          <w:tcPr>
            <w:tcW w:w="3352" w:type="dxa"/>
          </w:tcPr>
          <w:p w14:paraId="2D500086" w14:textId="77777777" w:rsidR="00F47E95" w:rsidRPr="00F47E95" w:rsidRDefault="00F47E95" w:rsidP="00F47E95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130DA10" w14:textId="77777777" w:rsidR="00F47E95" w:rsidRPr="00F47E95" w:rsidRDefault="00D31DA5" w:rsidP="00F47E9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1DA5">
              <w:rPr>
                <w:rFonts w:asciiTheme="minorHAnsi" w:hAnsiTheme="minorHAnsi" w:cstheme="minorHAnsi"/>
                <w:sz w:val="24"/>
                <w:szCs w:val="24"/>
              </w:rPr>
              <w:t>Josué Remberto Zazueta Acosta</w:t>
            </w:r>
          </w:p>
          <w:p w14:paraId="7A2A794A" w14:textId="77777777" w:rsidR="00F47E95" w:rsidRPr="00F47E95" w:rsidRDefault="00F47E95" w:rsidP="00F47E9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7E95">
              <w:rPr>
                <w:rFonts w:asciiTheme="minorHAnsi" w:hAnsiTheme="minorHAnsi" w:cstheme="minorHAnsi"/>
                <w:sz w:val="24"/>
                <w:szCs w:val="24"/>
              </w:rPr>
              <w:t>Analista y Desarrollador de sistemas</w:t>
            </w:r>
          </w:p>
        </w:tc>
        <w:tc>
          <w:tcPr>
            <w:tcW w:w="3446" w:type="dxa"/>
          </w:tcPr>
          <w:p w14:paraId="4A7C1839" w14:textId="77777777" w:rsidR="00F47E95" w:rsidRPr="00F47E95" w:rsidRDefault="00F47E95" w:rsidP="00F47E95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5BA24CB" w14:textId="77777777" w:rsidR="00F47E95" w:rsidRPr="00F47E95" w:rsidRDefault="00D31DA5" w:rsidP="00F47E95">
            <w:pPr>
              <w:pStyle w:val="Sinespaciad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1DA5">
              <w:rPr>
                <w:rFonts w:asciiTheme="minorHAnsi" w:hAnsiTheme="minorHAnsi" w:cstheme="minorHAnsi"/>
                <w:sz w:val="24"/>
                <w:szCs w:val="24"/>
              </w:rPr>
              <w:t>Armando Marcelino López Nevárez</w:t>
            </w:r>
          </w:p>
          <w:p w14:paraId="21222A4F" w14:textId="77777777" w:rsidR="00F47E95" w:rsidRPr="00F47E95" w:rsidRDefault="00F47E95" w:rsidP="00D31DA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7E95">
              <w:rPr>
                <w:rFonts w:asciiTheme="minorHAnsi" w:hAnsiTheme="minorHAnsi" w:cstheme="minorHAnsi"/>
                <w:sz w:val="24"/>
                <w:szCs w:val="24"/>
              </w:rPr>
              <w:t>Coordinador del equipo de desarrollo de software de</w:t>
            </w:r>
            <w:r w:rsidR="00D31DA5">
              <w:rPr>
                <w:rFonts w:asciiTheme="minorHAnsi" w:hAnsiTheme="minorHAnsi" w:cstheme="minorHAnsi"/>
                <w:sz w:val="24"/>
                <w:szCs w:val="24"/>
              </w:rPr>
              <w:t>l área</w:t>
            </w:r>
            <w:r w:rsidRPr="00F47E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31DA5">
              <w:rPr>
                <w:rFonts w:asciiTheme="minorHAnsi" w:hAnsiTheme="minorHAnsi" w:cstheme="minorHAnsi"/>
                <w:sz w:val="24"/>
                <w:szCs w:val="24"/>
              </w:rPr>
              <w:t>FICO</w:t>
            </w:r>
          </w:p>
        </w:tc>
      </w:tr>
      <w:tr w:rsidR="00F47E95" w:rsidRPr="00F47E95" w14:paraId="49D822E8" w14:textId="77777777" w:rsidTr="00F47E95">
        <w:trPr>
          <w:jc w:val="center"/>
        </w:trPr>
        <w:tc>
          <w:tcPr>
            <w:tcW w:w="3539" w:type="dxa"/>
          </w:tcPr>
          <w:p w14:paraId="2B4BA0A4" w14:textId="77777777" w:rsidR="00F47E95" w:rsidRPr="00F47E95" w:rsidRDefault="00F47E95" w:rsidP="00F47E9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14:paraId="0F5E7B96" w14:textId="77777777" w:rsidR="00F47E95" w:rsidRPr="00F47E95" w:rsidRDefault="00F47E95" w:rsidP="00F47E9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46" w:type="dxa"/>
          </w:tcPr>
          <w:p w14:paraId="36B7F253" w14:textId="77777777" w:rsidR="00F47E95" w:rsidRPr="00F47E95" w:rsidRDefault="00F47E95" w:rsidP="00F47E9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47E95" w:rsidRPr="00F47E95" w14:paraId="2BE419B2" w14:textId="77777777" w:rsidTr="00F47E95">
        <w:trPr>
          <w:jc w:val="center"/>
        </w:trPr>
        <w:tc>
          <w:tcPr>
            <w:tcW w:w="3539" w:type="dxa"/>
          </w:tcPr>
          <w:p w14:paraId="03C00670" w14:textId="77777777" w:rsidR="00F47E95" w:rsidRPr="00F47E95" w:rsidRDefault="00F47E95" w:rsidP="00F47E95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8C3963B" w14:textId="77777777" w:rsidR="0082759D" w:rsidRDefault="00D31DA5" w:rsidP="00F47E9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1DA5">
              <w:rPr>
                <w:rFonts w:asciiTheme="minorHAnsi" w:hAnsiTheme="minorHAnsi" w:cstheme="minorHAnsi"/>
                <w:sz w:val="24"/>
              </w:rPr>
              <w:t>Jorge Eduardo Sánchez Camacho</w:t>
            </w:r>
          </w:p>
          <w:p w14:paraId="02674156" w14:textId="77777777" w:rsidR="00F47E95" w:rsidRPr="00F47E95" w:rsidRDefault="00D31DA5" w:rsidP="00F47E9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Jefe del departamento de Jurídico</w:t>
            </w:r>
          </w:p>
        </w:tc>
        <w:tc>
          <w:tcPr>
            <w:tcW w:w="3352" w:type="dxa"/>
          </w:tcPr>
          <w:p w14:paraId="4E4222EF" w14:textId="77777777" w:rsidR="00F47E95" w:rsidRPr="00F47E95" w:rsidRDefault="00F47E95" w:rsidP="00F47E9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46" w:type="dxa"/>
          </w:tcPr>
          <w:p w14:paraId="5A43087C" w14:textId="77777777" w:rsidR="00F47E95" w:rsidRPr="00F47E95" w:rsidRDefault="00F47E95" w:rsidP="00F47E95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8A96FD6" w14:textId="77777777" w:rsidR="00F47E95" w:rsidRPr="00F47E95" w:rsidRDefault="00F47E95" w:rsidP="00F47E9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7E95">
              <w:rPr>
                <w:rFonts w:asciiTheme="minorHAnsi" w:hAnsiTheme="minorHAnsi" w:cstheme="minorHAnsi"/>
                <w:sz w:val="24"/>
                <w:szCs w:val="24"/>
              </w:rPr>
              <w:t>Rubén Díaz González</w:t>
            </w:r>
          </w:p>
          <w:p w14:paraId="77344911" w14:textId="77777777" w:rsidR="00F47E95" w:rsidRPr="00F47E95" w:rsidRDefault="00F47E95" w:rsidP="00F47E9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7E95">
              <w:rPr>
                <w:rFonts w:asciiTheme="minorHAnsi" w:hAnsiTheme="minorHAnsi" w:cstheme="minorHAnsi"/>
                <w:sz w:val="24"/>
                <w:szCs w:val="24"/>
              </w:rPr>
              <w:t>Gerente de Tecnologías de la Información y Comunicaciones</w:t>
            </w:r>
          </w:p>
        </w:tc>
      </w:tr>
    </w:tbl>
    <w:p w14:paraId="68BA99B4" w14:textId="77777777" w:rsidR="00A80705" w:rsidRPr="009F6FBE" w:rsidRDefault="00A80705">
      <w:pPr>
        <w:rPr>
          <w:rFonts w:asciiTheme="minorHAnsi" w:hAnsiTheme="minorHAnsi" w:cstheme="minorHAnsi"/>
          <w:sz w:val="20"/>
        </w:rPr>
      </w:pPr>
    </w:p>
    <w:sectPr w:rsidR="00A80705" w:rsidRPr="009F6FBE" w:rsidSect="00F47E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60" w:right="90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9A65F" w14:textId="77777777" w:rsidR="00CB12AE" w:rsidRDefault="00CB12AE" w:rsidP="00F36993">
      <w:r>
        <w:separator/>
      </w:r>
    </w:p>
  </w:endnote>
  <w:endnote w:type="continuationSeparator" w:id="0">
    <w:p w14:paraId="2C8025EF" w14:textId="77777777" w:rsidR="00CB12AE" w:rsidRDefault="00CB12AE" w:rsidP="00F3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3C9D0" w14:textId="77777777" w:rsidR="0051315A" w:rsidRDefault="005131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ACF6E" w14:textId="77777777" w:rsidR="0051315A" w:rsidRDefault="005131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63DFA" w14:textId="77777777" w:rsidR="0051315A" w:rsidRDefault="005131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99EA6" w14:textId="77777777" w:rsidR="00CB12AE" w:rsidRDefault="00CB12AE" w:rsidP="00F36993">
      <w:r>
        <w:separator/>
      </w:r>
    </w:p>
  </w:footnote>
  <w:footnote w:type="continuationSeparator" w:id="0">
    <w:p w14:paraId="3915D19B" w14:textId="77777777" w:rsidR="00CB12AE" w:rsidRDefault="00CB12AE" w:rsidP="00F36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6E55C" w14:textId="77777777" w:rsidR="0051315A" w:rsidRDefault="005131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9214"/>
    </w:tblGrid>
    <w:tr w:rsidR="00E75E63" w14:paraId="7510F40F" w14:textId="77777777" w:rsidTr="00246258">
      <w:tc>
        <w:tcPr>
          <w:tcW w:w="1242" w:type="dxa"/>
          <w:vMerge w:val="restart"/>
        </w:tcPr>
        <w:p w14:paraId="36FEF8E6" w14:textId="77777777" w:rsidR="00E75E63" w:rsidRDefault="00E75E63" w:rsidP="00246258">
          <w:pPr>
            <w:pStyle w:val="Encabezado"/>
          </w:pPr>
          <w:r>
            <w:rPr>
              <w:noProof/>
            </w:rPr>
            <w:drawing>
              <wp:inline distT="0" distB="0" distL="0" distR="0" wp14:anchorId="411512F3" wp14:editId="6084D3A9">
                <wp:extent cx="640080" cy="640080"/>
                <wp:effectExtent l="0" t="0" r="7620" b="7620"/>
                <wp:docPr id="2" name="Imagen 2" descr="https://scontent.fcul1-1.fna.fbcdn.net/v/t1.0-1/p320x320/22780327_1832162410131406_1817532195416183564_n.png?_nc_cat=111&amp;oh=b1e92f0a97fe228164daf3b97189f52f&amp;oe=5C5C3F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https://scontent.fcul1-1.fna.fbcdn.net/v/t1.0-1/p320x320/22780327_1832162410131406_1817532195416183564_n.png?_nc_cat=111&amp;oh=b1e92f0a97fe228164daf3b97189f52f&amp;oe=5C5C3F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4" w:type="dxa"/>
          <w:shd w:val="clear" w:color="auto" w:fill="FF0000"/>
        </w:tcPr>
        <w:p w14:paraId="6E9F6C77" w14:textId="77777777" w:rsidR="00E75E63" w:rsidRDefault="00E75E63" w:rsidP="0051315A">
          <w:pPr>
            <w:pStyle w:val="Encabezado"/>
            <w:jc w:val="right"/>
          </w:pPr>
          <w:r>
            <w:rPr>
              <w:rFonts w:ascii="Calibri" w:hAnsi="Calibri" w:cs="Calibri"/>
              <w:b/>
              <w:color w:val="FFFFFF"/>
              <w:sz w:val="32"/>
              <w:szCs w:val="32"/>
            </w:rPr>
            <w:t>Especificación de requerimiento de proyecto</w:t>
          </w:r>
          <w:r w:rsidR="000F31EB">
            <w:rPr>
              <w:rFonts w:ascii="Calibri" w:hAnsi="Calibri" w:cs="Calibri"/>
              <w:b/>
              <w:color w:val="FFFFFF"/>
              <w:sz w:val="32"/>
              <w:szCs w:val="32"/>
            </w:rPr>
            <w:t xml:space="preserve">           </w:t>
          </w:r>
          <w:r w:rsidR="000F31EB" w:rsidRPr="000F31EB">
            <w:rPr>
              <w:rFonts w:ascii="Calibri" w:hAnsi="Calibri" w:cs="Calibri"/>
              <w:b/>
              <w:color w:val="FFFFFF"/>
              <w:sz w:val="20"/>
              <w:szCs w:val="32"/>
            </w:rPr>
            <w:t>(Anexo</w:t>
          </w:r>
          <w:r w:rsidR="0051315A">
            <w:rPr>
              <w:rFonts w:ascii="Calibri" w:hAnsi="Calibri" w:cs="Calibri"/>
              <w:b/>
              <w:color w:val="FFFFFF"/>
              <w:sz w:val="20"/>
              <w:szCs w:val="32"/>
            </w:rPr>
            <w:t xml:space="preserve"> 5</w:t>
          </w:r>
          <w:r w:rsidR="000F31EB" w:rsidRPr="000F31EB">
            <w:rPr>
              <w:rFonts w:ascii="Calibri" w:hAnsi="Calibri" w:cs="Calibri"/>
              <w:b/>
              <w:color w:val="FFFFFF"/>
              <w:sz w:val="20"/>
              <w:szCs w:val="32"/>
            </w:rPr>
            <w:t>)</w:t>
          </w:r>
        </w:p>
      </w:tc>
    </w:tr>
    <w:tr w:rsidR="00E75E63" w14:paraId="690CC50B" w14:textId="77777777" w:rsidTr="00246258">
      <w:tc>
        <w:tcPr>
          <w:tcW w:w="1242" w:type="dxa"/>
          <w:vMerge/>
        </w:tcPr>
        <w:p w14:paraId="266FD3C5" w14:textId="77777777" w:rsidR="00E75E63" w:rsidRDefault="00E75E63" w:rsidP="00246258">
          <w:pPr>
            <w:pStyle w:val="Encabezado"/>
          </w:pPr>
        </w:p>
      </w:tc>
      <w:tc>
        <w:tcPr>
          <w:tcW w:w="9214" w:type="dxa"/>
          <w:shd w:val="clear" w:color="auto" w:fill="FF0000"/>
        </w:tcPr>
        <w:p w14:paraId="2B1BEAD5" w14:textId="77777777" w:rsidR="00E75E63" w:rsidRPr="002E3822" w:rsidRDefault="00E75E63" w:rsidP="00246258">
          <w:pPr>
            <w:pStyle w:val="Encabezado"/>
            <w:jc w:val="center"/>
            <w:rPr>
              <w:rFonts w:asciiTheme="minorHAnsi" w:hAnsiTheme="minorHAnsi" w:cstheme="minorHAnsi"/>
            </w:rPr>
          </w:pPr>
          <w:r w:rsidRPr="002E3822">
            <w:rPr>
              <w:rFonts w:asciiTheme="minorHAnsi" w:hAnsiTheme="minorHAnsi" w:cstheme="minorHAnsi"/>
              <w:b/>
              <w:color w:val="FFFFFF"/>
              <w:sz w:val="28"/>
              <w:szCs w:val="28"/>
            </w:rPr>
            <w:t>Tecnologías de la Información y Comunicaciones</w:t>
          </w:r>
        </w:p>
      </w:tc>
    </w:tr>
  </w:tbl>
  <w:p w14:paraId="29F024C5" w14:textId="77777777" w:rsidR="00E75E63" w:rsidRDefault="00E75E63" w:rsidP="000F31EB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C8681" w14:textId="77777777" w:rsidR="0051315A" w:rsidRDefault="005131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C5A"/>
    <w:multiLevelType w:val="hybridMultilevel"/>
    <w:tmpl w:val="B52E37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3FE7"/>
    <w:multiLevelType w:val="hybridMultilevel"/>
    <w:tmpl w:val="8FA89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601D"/>
    <w:multiLevelType w:val="hybridMultilevel"/>
    <w:tmpl w:val="271E3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F7E9F"/>
    <w:multiLevelType w:val="hybridMultilevel"/>
    <w:tmpl w:val="D974C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602A8"/>
    <w:multiLevelType w:val="hybridMultilevel"/>
    <w:tmpl w:val="10E43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6ED9"/>
    <w:multiLevelType w:val="hybridMultilevel"/>
    <w:tmpl w:val="BAB66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9655D"/>
    <w:multiLevelType w:val="hybridMultilevel"/>
    <w:tmpl w:val="EE92FC84"/>
    <w:lvl w:ilvl="0" w:tplc="0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CCD5035"/>
    <w:multiLevelType w:val="multilevel"/>
    <w:tmpl w:val="147C5A04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5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1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CE0"/>
    <w:rsid w:val="00003449"/>
    <w:rsid w:val="00014961"/>
    <w:rsid w:val="00015053"/>
    <w:rsid w:val="000224FE"/>
    <w:rsid w:val="00026929"/>
    <w:rsid w:val="00053680"/>
    <w:rsid w:val="00060AC7"/>
    <w:rsid w:val="000716EB"/>
    <w:rsid w:val="00071AF8"/>
    <w:rsid w:val="00072B2C"/>
    <w:rsid w:val="0008692F"/>
    <w:rsid w:val="00087619"/>
    <w:rsid w:val="00096977"/>
    <w:rsid w:val="000B2B53"/>
    <w:rsid w:val="000C7911"/>
    <w:rsid w:val="000E24F5"/>
    <w:rsid w:val="000F206B"/>
    <w:rsid w:val="000F31EB"/>
    <w:rsid w:val="00117E3D"/>
    <w:rsid w:val="001337D9"/>
    <w:rsid w:val="001443B1"/>
    <w:rsid w:val="00145DAC"/>
    <w:rsid w:val="00147BBC"/>
    <w:rsid w:val="001522E4"/>
    <w:rsid w:val="001529EC"/>
    <w:rsid w:val="00157D26"/>
    <w:rsid w:val="00171720"/>
    <w:rsid w:val="00181E9E"/>
    <w:rsid w:val="00187E4D"/>
    <w:rsid w:val="00193A6A"/>
    <w:rsid w:val="001A2EEE"/>
    <w:rsid w:val="001C5526"/>
    <w:rsid w:val="001F0F38"/>
    <w:rsid w:val="002023E7"/>
    <w:rsid w:val="002122C5"/>
    <w:rsid w:val="00217AB7"/>
    <w:rsid w:val="0023030D"/>
    <w:rsid w:val="00234C24"/>
    <w:rsid w:val="00240FBB"/>
    <w:rsid w:val="00246258"/>
    <w:rsid w:val="00252970"/>
    <w:rsid w:val="002742FC"/>
    <w:rsid w:val="00275046"/>
    <w:rsid w:val="002844F9"/>
    <w:rsid w:val="002A6F3E"/>
    <w:rsid w:val="002C4452"/>
    <w:rsid w:val="002E6FD0"/>
    <w:rsid w:val="002F6E89"/>
    <w:rsid w:val="003007D1"/>
    <w:rsid w:val="003045D7"/>
    <w:rsid w:val="003066DE"/>
    <w:rsid w:val="00307F9B"/>
    <w:rsid w:val="00316226"/>
    <w:rsid w:val="0033585C"/>
    <w:rsid w:val="00357B3C"/>
    <w:rsid w:val="0036612F"/>
    <w:rsid w:val="00377D96"/>
    <w:rsid w:val="003B450B"/>
    <w:rsid w:val="003D6CAA"/>
    <w:rsid w:val="003F46EF"/>
    <w:rsid w:val="003F522C"/>
    <w:rsid w:val="00400DC7"/>
    <w:rsid w:val="00401C83"/>
    <w:rsid w:val="0042006F"/>
    <w:rsid w:val="00443ABE"/>
    <w:rsid w:val="004441B2"/>
    <w:rsid w:val="0046060F"/>
    <w:rsid w:val="00462483"/>
    <w:rsid w:val="00465811"/>
    <w:rsid w:val="0047138B"/>
    <w:rsid w:val="00483E04"/>
    <w:rsid w:val="00491729"/>
    <w:rsid w:val="004A277E"/>
    <w:rsid w:val="004B559E"/>
    <w:rsid w:val="004B6EAB"/>
    <w:rsid w:val="004C43AE"/>
    <w:rsid w:val="00505400"/>
    <w:rsid w:val="0051315A"/>
    <w:rsid w:val="00513712"/>
    <w:rsid w:val="00520749"/>
    <w:rsid w:val="00546492"/>
    <w:rsid w:val="00547310"/>
    <w:rsid w:val="00565156"/>
    <w:rsid w:val="0057279C"/>
    <w:rsid w:val="0058207E"/>
    <w:rsid w:val="00596E83"/>
    <w:rsid w:val="005D4FC1"/>
    <w:rsid w:val="005E428B"/>
    <w:rsid w:val="005F39AF"/>
    <w:rsid w:val="005F53E8"/>
    <w:rsid w:val="00601D18"/>
    <w:rsid w:val="0060386E"/>
    <w:rsid w:val="0061145A"/>
    <w:rsid w:val="00612886"/>
    <w:rsid w:val="0061363B"/>
    <w:rsid w:val="00627FB3"/>
    <w:rsid w:val="00633445"/>
    <w:rsid w:val="00646416"/>
    <w:rsid w:val="00647E04"/>
    <w:rsid w:val="006759FD"/>
    <w:rsid w:val="00680ABE"/>
    <w:rsid w:val="0068412F"/>
    <w:rsid w:val="00686093"/>
    <w:rsid w:val="006B16E8"/>
    <w:rsid w:val="006C100D"/>
    <w:rsid w:val="006C539C"/>
    <w:rsid w:val="006D1F37"/>
    <w:rsid w:val="006E4E33"/>
    <w:rsid w:val="006E7EBC"/>
    <w:rsid w:val="006F74FF"/>
    <w:rsid w:val="007004A8"/>
    <w:rsid w:val="00700EBE"/>
    <w:rsid w:val="00702F12"/>
    <w:rsid w:val="00714939"/>
    <w:rsid w:val="0072456D"/>
    <w:rsid w:val="00725B65"/>
    <w:rsid w:val="00730428"/>
    <w:rsid w:val="00745C51"/>
    <w:rsid w:val="00760673"/>
    <w:rsid w:val="00760C11"/>
    <w:rsid w:val="007704E0"/>
    <w:rsid w:val="007874D3"/>
    <w:rsid w:val="007A5F3B"/>
    <w:rsid w:val="007B3189"/>
    <w:rsid w:val="007F5C84"/>
    <w:rsid w:val="008124F6"/>
    <w:rsid w:val="0082759D"/>
    <w:rsid w:val="008317AF"/>
    <w:rsid w:val="00841F97"/>
    <w:rsid w:val="00842FAA"/>
    <w:rsid w:val="00856167"/>
    <w:rsid w:val="008641FF"/>
    <w:rsid w:val="00887D3F"/>
    <w:rsid w:val="0089778F"/>
    <w:rsid w:val="008A6B0B"/>
    <w:rsid w:val="008B57E9"/>
    <w:rsid w:val="008D788C"/>
    <w:rsid w:val="00905404"/>
    <w:rsid w:val="00905F88"/>
    <w:rsid w:val="00910308"/>
    <w:rsid w:val="00921A3A"/>
    <w:rsid w:val="00927864"/>
    <w:rsid w:val="009404FC"/>
    <w:rsid w:val="009636A5"/>
    <w:rsid w:val="009671DE"/>
    <w:rsid w:val="009E6F53"/>
    <w:rsid w:val="009E6FFE"/>
    <w:rsid w:val="009F6FBE"/>
    <w:rsid w:val="00A04BFA"/>
    <w:rsid w:val="00A06AB0"/>
    <w:rsid w:val="00A232D5"/>
    <w:rsid w:val="00A24202"/>
    <w:rsid w:val="00A32CB3"/>
    <w:rsid w:val="00A33F67"/>
    <w:rsid w:val="00A40558"/>
    <w:rsid w:val="00A41F37"/>
    <w:rsid w:val="00A5244F"/>
    <w:rsid w:val="00A56880"/>
    <w:rsid w:val="00A642CD"/>
    <w:rsid w:val="00A661F8"/>
    <w:rsid w:val="00A67032"/>
    <w:rsid w:val="00A707CA"/>
    <w:rsid w:val="00A80705"/>
    <w:rsid w:val="00A838DF"/>
    <w:rsid w:val="00A91DFC"/>
    <w:rsid w:val="00AA4473"/>
    <w:rsid w:val="00AE1FC0"/>
    <w:rsid w:val="00B317DE"/>
    <w:rsid w:val="00B4014F"/>
    <w:rsid w:val="00B462E2"/>
    <w:rsid w:val="00B475F3"/>
    <w:rsid w:val="00B55FB0"/>
    <w:rsid w:val="00B737F7"/>
    <w:rsid w:val="00B86EA3"/>
    <w:rsid w:val="00BA45E5"/>
    <w:rsid w:val="00BA7E73"/>
    <w:rsid w:val="00BB584E"/>
    <w:rsid w:val="00BC1DB4"/>
    <w:rsid w:val="00BC3AFD"/>
    <w:rsid w:val="00BD5A69"/>
    <w:rsid w:val="00BE2928"/>
    <w:rsid w:val="00BF1E84"/>
    <w:rsid w:val="00C05078"/>
    <w:rsid w:val="00C178B3"/>
    <w:rsid w:val="00C30DCC"/>
    <w:rsid w:val="00C57B60"/>
    <w:rsid w:val="00C8707B"/>
    <w:rsid w:val="00C9427C"/>
    <w:rsid w:val="00C95040"/>
    <w:rsid w:val="00CA071C"/>
    <w:rsid w:val="00CA547E"/>
    <w:rsid w:val="00CB12AE"/>
    <w:rsid w:val="00CB1D91"/>
    <w:rsid w:val="00CB30DF"/>
    <w:rsid w:val="00CC2D9A"/>
    <w:rsid w:val="00CD397D"/>
    <w:rsid w:val="00CD739B"/>
    <w:rsid w:val="00CF119C"/>
    <w:rsid w:val="00D02684"/>
    <w:rsid w:val="00D11118"/>
    <w:rsid w:val="00D31DA5"/>
    <w:rsid w:val="00D33C7E"/>
    <w:rsid w:val="00D5029C"/>
    <w:rsid w:val="00D54503"/>
    <w:rsid w:val="00D76057"/>
    <w:rsid w:val="00D84CE7"/>
    <w:rsid w:val="00D85039"/>
    <w:rsid w:val="00D8543A"/>
    <w:rsid w:val="00DA0EE1"/>
    <w:rsid w:val="00DF37C1"/>
    <w:rsid w:val="00E014C1"/>
    <w:rsid w:val="00E056DC"/>
    <w:rsid w:val="00E56364"/>
    <w:rsid w:val="00E56D6F"/>
    <w:rsid w:val="00E7216E"/>
    <w:rsid w:val="00E75E63"/>
    <w:rsid w:val="00E90CE0"/>
    <w:rsid w:val="00E93918"/>
    <w:rsid w:val="00EA214B"/>
    <w:rsid w:val="00EB73EE"/>
    <w:rsid w:val="00ED4AE9"/>
    <w:rsid w:val="00ED52B0"/>
    <w:rsid w:val="00EE276C"/>
    <w:rsid w:val="00EF5EA8"/>
    <w:rsid w:val="00F03573"/>
    <w:rsid w:val="00F073AB"/>
    <w:rsid w:val="00F21ECE"/>
    <w:rsid w:val="00F362A0"/>
    <w:rsid w:val="00F36993"/>
    <w:rsid w:val="00F41876"/>
    <w:rsid w:val="00F47E95"/>
    <w:rsid w:val="00F651CB"/>
    <w:rsid w:val="00F6535B"/>
    <w:rsid w:val="00F84B69"/>
    <w:rsid w:val="00FA1F43"/>
    <w:rsid w:val="00FA5F9C"/>
    <w:rsid w:val="00FE51C2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2456"/>
  <w15:docId w15:val="{DBE3665D-F805-41FE-AEBA-93961599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E0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90CE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E90CE0"/>
    <w:rPr>
      <w:rFonts w:ascii="Garamond" w:eastAsia="Times New Roman" w:hAnsi="Garamond" w:cs="Times New Roman"/>
      <w:sz w:val="16"/>
      <w:szCs w:val="20"/>
    </w:rPr>
  </w:style>
  <w:style w:type="table" w:styleId="Tablaconcuadrcula">
    <w:name w:val="Table Grid"/>
    <w:basedOn w:val="Tablanormal"/>
    <w:rsid w:val="00E90CE0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0CE0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CE0"/>
    <w:rPr>
      <w:rFonts w:ascii="Tahoma" w:eastAsia="Times New Roman" w:hAnsi="Tahoma" w:cs="Tahoma"/>
      <w:sz w:val="16"/>
      <w:szCs w:val="16"/>
    </w:rPr>
  </w:style>
  <w:style w:type="paragraph" w:customStyle="1" w:styleId="tabletext">
    <w:name w:val="table text"/>
    <w:basedOn w:val="Normal"/>
    <w:rsid w:val="00E56D6F"/>
    <w:pPr>
      <w:widowControl w:val="0"/>
      <w:spacing w:before="60" w:after="60"/>
    </w:pPr>
    <w:rPr>
      <w:rFonts w:ascii="Arial" w:hAnsi="Arial"/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36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93"/>
    <w:rPr>
      <w:rFonts w:ascii="Garamond" w:eastAsia="Times New Roman" w:hAnsi="Garamond" w:cs="Times New Roman"/>
      <w:sz w:val="16"/>
      <w:szCs w:val="20"/>
    </w:rPr>
  </w:style>
  <w:style w:type="paragraph" w:styleId="Prrafodelista">
    <w:name w:val="List Paragraph"/>
    <w:basedOn w:val="Normal"/>
    <w:uiPriority w:val="34"/>
    <w:qFormat/>
    <w:rsid w:val="000B2B5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C53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39C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39C"/>
    <w:rPr>
      <w:rFonts w:ascii="Garamond" w:eastAsia="Times New Roman" w:hAnsi="Garamond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3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39C"/>
    <w:rPr>
      <w:rFonts w:ascii="Garamond" w:eastAsia="Times New Roman" w:hAnsi="Garamond" w:cs="Times New Roman"/>
      <w:b/>
      <w:bCs/>
      <w:sz w:val="20"/>
      <w:szCs w:val="20"/>
    </w:rPr>
  </w:style>
  <w:style w:type="paragraph" w:styleId="Sinespaciado">
    <w:name w:val="No Spacing"/>
    <w:uiPriority w:val="1"/>
    <w:qFormat/>
    <w:rsid w:val="00C9427C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11C5-D90F-4067-A7AC-B7FC7B83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1054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Diaz Gonzalez</dc:creator>
  <cp:lastModifiedBy>Manuel Ivan Duran Zavala</cp:lastModifiedBy>
  <cp:revision>7</cp:revision>
  <cp:lastPrinted>2019-12-02T16:19:00Z</cp:lastPrinted>
  <dcterms:created xsi:type="dcterms:W3CDTF">2020-06-29T19:59:00Z</dcterms:created>
  <dcterms:modified xsi:type="dcterms:W3CDTF">2021-01-16T00:15:00Z</dcterms:modified>
</cp:coreProperties>
</file>