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1463040" cy="1431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7b4688c3-8d78-44d4-86a2-434e4c40f88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31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/>
        <w:jc w:val="center"/>
      </w:pPr>
      <w:r>
        <w:rPr>
          <w:rFonts w:ascii="Times New Roman" w:hAnsi="Times New Roman"/>
          <w:b/>
          <w:sz w:val="28"/>
        </w:rPr>
        <w:t>SERVICIO NACIONAL DE APRENDIZAJE - SENA</w:t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Diseño y desarrollo de servicios web - proyecto</w:t>
      </w:r>
    </w:p>
    <w:p>
      <w:pPr>
        <w:spacing w:after="840"/>
        <w:jc w:val="center"/>
      </w:pPr>
      <w:r>
        <w:rPr>
          <w:rFonts w:ascii="Times New Roman" w:hAnsi="Times New Roman"/>
          <w:b/>
          <w:sz w:val="28"/>
        </w:rPr>
        <w:t>Sistema de ventas e inventario INVENTA</w:t>
      </w:r>
    </w:p>
    <w:p>
      <w:pPr>
        <w:spacing w:after="720"/>
        <w:jc w:val="center"/>
      </w:pPr>
      <w:r>
        <w:rPr>
          <w:rFonts w:ascii="Times New Roman" w:hAnsi="Times New Roman"/>
          <w:b w:val="0"/>
          <w:sz w:val="26"/>
        </w:rPr>
        <w:t>Evidencia GA7-220501096-AA5-EV03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Programa: Análisis y Desarrollo de Software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Instructor: Juan David Jiménez Mejía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Aprendiz: Andrés Felipe López Martínez</w:t>
      </w:r>
    </w:p>
    <w:p>
      <w:pPr>
        <w:spacing w:after="240"/>
        <w:jc w:val="center"/>
      </w:pPr>
      <w:r>
        <w:rPr>
          <w:rFonts w:ascii="Times New Roman" w:hAnsi="Times New Roman"/>
          <w:b w:val="0"/>
          <w:sz w:val="24"/>
        </w:rPr>
        <w:t>Ficha técnica: 3186595</w:t>
      </w:r>
    </w:p>
    <w:p>
      <w:r>
        <w:br w:type="page"/>
      </w:r>
    </w:p>
    <w:p>
      <w:pPr>
        <w:pStyle w:val="Heading1"/>
      </w:pPr>
      <w:r>
        <w:t>1. Presentación</w:t>
      </w:r>
    </w:p>
    <w:p>
      <w:r>
        <w:t>Para esta evidencia tomé como base los módulos de clientes, productos y ventas que ya se habían trabajado en INVENTA. A partir de ellos desarrollé una API REST que permite consultar, registrar y actualizar la información usando solicitudes HTTP y datos en formato JSON.</w:t>
      </w:r>
    </w:p>
    <w:p>
      <w:r>
        <w:t>También agregué las validaciones necesarias para controlar el stock, calcular el valor de las ventas y devolver las unidades al inventario cuando una venta se anula.</w:t>
      </w:r>
    </w:p>
    <w:p>
      <w:pPr>
        <w:pStyle w:val="Heading1"/>
      </w:pPr>
      <w:r>
        <w:t>2. Objetivos</w:t>
      </w:r>
    </w:p>
    <w:p>
      <w:pPr>
        <w:pStyle w:val="ListBullet"/>
        <w:spacing w:after="80"/>
        <w:ind w:left="720" w:hanging="360"/>
      </w:pPr>
      <w:r>
        <w:t>Diseñar servicios coherentes con los módulos existentes de INVENTA.</w:t>
      </w:r>
    </w:p>
    <w:p>
      <w:pPr>
        <w:pStyle w:val="ListBullet"/>
        <w:spacing w:after="80"/>
        <w:ind w:left="720" w:hanging="360"/>
      </w:pPr>
      <w:r>
        <w:t>Implementar operaciones para clientes, productos, inventario, ventas y acceso de usuarios.</w:t>
      </w:r>
    </w:p>
    <w:p>
      <w:pPr>
        <w:pStyle w:val="ListBullet"/>
        <w:spacing w:after="80"/>
        <w:ind w:left="720" w:hanging="360"/>
      </w:pPr>
      <w:r>
        <w:t>Documentar los contratos JSON, códigos HTTP y reglas aplicadas por cada servicio.</w:t>
      </w:r>
    </w:p>
    <w:p>
      <w:pPr>
        <w:pStyle w:val="ListBullet"/>
        <w:spacing w:after="80"/>
        <w:ind w:left="720" w:hanging="360"/>
      </w:pPr>
      <w:r>
        <w:t>Versionar el proyecto con Git y conservar un historial de cambios por fases.</w:t>
      </w:r>
    </w:p>
    <w:p>
      <w:pPr>
        <w:pStyle w:val="ListBullet"/>
        <w:spacing w:after="80"/>
        <w:ind w:left="720" w:hanging="360"/>
      </w:pPr>
      <w:r>
        <w:t>Verificar el comportamiento mediante pruebas automáticas reproducibles.</w:t>
      </w:r>
    </w:p>
    <w:p>
      <w:pPr>
        <w:pStyle w:val="Heading1"/>
      </w:pPr>
      <w:r>
        <w:t>3. Análisis de necesidades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60"/>
        <w:gridCol w:w="330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Área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Necesidad concreta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Servicio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Disponibilidad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Comprobar que el backend está activo.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 /api/health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Acceso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Registrar usuarios y validar credenciales.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 /api/registro y /api/login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Clientes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Conservar datos completos e impedir documentos duplicados.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CRUD /api/clientes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Catálogo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Gestionar descripción, precio, categoría y existencias.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CRUD /api/productos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Reposición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Detectar productos que alcanzaron el límite de stock.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 /api/productos/bajo-stock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Venta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Calcular total, guardar detalles y descontar unidades.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 /api/ventas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Corrección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Anular una venta sin perder trazabilidad ni inventario.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 /api/ventas/:id/anular</w:t>
            </w:r>
          </w:p>
        </w:tc>
      </w:tr>
    </w:tbl>
    <w:p>
      <w:pPr>
        <w:pStyle w:val="Heading1"/>
      </w:pPr>
      <w:r>
        <w:t>4. Modelo de información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860"/>
        <w:gridCol w:w="300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Entidad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Campos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Responsabilidad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Usuario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usuario, contrasenaHash, creadoEn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Control de acceso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Cliente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nombre, apellido, documento, correo, teléfono, dirección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Comprador asociado a las ventas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Producto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nombre, descripción, precio, stock, categoría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Artículo disponible para comercialización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Venta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id, idCliente, nombreCliente, fechaVenta, total, estado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Encabezado de la operación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Detalle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idProducto, nombreProducto, cantidad, precioUnitario, subtotal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Líneas que componen la venta</w:t>
            </w:r>
          </w:p>
        </w:tc>
      </w:tr>
    </w:tbl>
    <w:p>
      <w:pPr>
        <w:pStyle w:val="Heading1"/>
      </w:pPr>
      <w:r>
        <w:t>5. Reglas de negocio implementadas</w:t>
      </w:r>
    </w:p>
    <w:p>
      <w:pPr>
        <w:pStyle w:val="ListNumber"/>
        <w:spacing w:after="80"/>
        <w:ind w:left="720" w:hanging="360"/>
      </w:pPr>
      <w:r>
        <w:t>El documento del cliente es único.</w:t>
      </w:r>
    </w:p>
    <w:p>
      <w:pPr>
        <w:pStyle w:val="ListNumber"/>
        <w:spacing w:after="80"/>
        <w:ind w:left="720" w:hanging="360"/>
      </w:pPr>
      <w:r>
        <w:t>El precio debe ser mayor que cero y el stock no puede ser negativo.</w:t>
      </w:r>
    </w:p>
    <w:p>
      <w:pPr>
        <w:pStyle w:val="ListNumber"/>
        <w:spacing w:after="80"/>
        <w:ind w:left="720" w:hanging="360"/>
      </w:pPr>
      <w:r>
        <w:t>Las categorías admitidas son Ropa, Calzado, Accesorios, Electrónica, Hogar y Otros.</w:t>
      </w:r>
    </w:p>
    <w:p>
      <w:pPr>
        <w:pStyle w:val="ListNumber"/>
        <w:spacing w:after="80"/>
        <w:ind w:left="720" w:hanging="360"/>
      </w:pPr>
      <w:r>
        <w:t>La venta requiere un cliente existente y al menos un detalle.</w:t>
      </w:r>
    </w:p>
    <w:p>
      <w:pPr>
        <w:pStyle w:val="ListNumber"/>
        <w:spacing w:after="80"/>
        <w:ind w:left="720" w:hanging="360"/>
      </w:pPr>
      <w:r>
        <w:t>Un producto no puede aparecer dos veces en la misma venta.</w:t>
      </w:r>
    </w:p>
    <w:p>
      <w:pPr>
        <w:pStyle w:val="ListNumber"/>
        <w:spacing w:after="80"/>
        <w:ind w:left="720" w:hanging="360"/>
      </w:pPr>
      <w:r>
        <w:t>La cantidad debe ser entera, positiva y no puede superar el stock.</w:t>
      </w:r>
    </w:p>
    <w:p>
      <w:pPr>
        <w:pStyle w:val="ListNumber"/>
        <w:spacing w:after="80"/>
        <w:ind w:left="720" w:hanging="360"/>
      </w:pPr>
      <w:r>
        <w:t>El precio y el total se calculan en el servidor para evitar manipulación desde el cliente.</w:t>
      </w:r>
    </w:p>
    <w:p>
      <w:pPr>
        <w:pStyle w:val="ListNumber"/>
        <w:spacing w:after="80"/>
        <w:ind w:left="720" w:hanging="360"/>
      </w:pPr>
      <w:r>
        <w:t>Una venta nueva queda ACTIVA y descuenta existencias.</w:t>
      </w:r>
    </w:p>
    <w:p>
      <w:pPr>
        <w:pStyle w:val="ListNumber"/>
        <w:spacing w:after="80"/>
        <w:ind w:left="720" w:hanging="360"/>
      </w:pPr>
      <w:r>
        <w:t>La anulación devuelve existencias y no puede ejecutarse dos veces.</w:t>
      </w:r>
    </w:p>
    <w:p>
      <w:pPr>
        <w:pStyle w:val="ListNumber"/>
        <w:spacing w:after="80"/>
        <w:ind w:left="720" w:hanging="360"/>
      </w:pPr>
      <w:r>
        <w:t>Clientes y productos asociados a ventas no se eliminan.</w:t>
      </w:r>
    </w:p>
    <w:p>
      <w:pPr>
        <w:pStyle w:val="Heading1"/>
      </w:pPr>
      <w:r>
        <w:t>6. Arquitectura del proyecto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Función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src/server.js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Inicio del servidor, puerto y ruta de datos.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src/app.js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Endpoints, validaciones, respuestas HTTP y reglas de negocio.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src/store.js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Persistencia controlada sobre el archivo JSON.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data/db.json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Almacén portable de usuarios, clientes, productos y ventas.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public/index.html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Índice local de los servicios disponibles.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docs/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Diseño, documentación técnica y contrato OpenAPI.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test/api.test.js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Pruebas integrales del flujo comercial.</w:t>
            </w:r>
          </w:p>
        </w:tc>
      </w:tr>
    </w:tbl>
    <w:p>
      <w:r>
        <w:br w:type="page"/>
      </w:r>
    </w:p>
    <w:p>
      <w:pPr>
        <w:pStyle w:val="Heading1"/>
      </w:pPr>
      <w:r>
        <w:t>7. Inventario de servicios</w:t>
      </w:r>
    </w:p>
    <w:p>
      <w:pPr>
        <w:pStyle w:val="Heading2"/>
      </w:pPr>
      <w:r>
        <w:t>7.1 Estado y acceso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/api/health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Verifica estado y versión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/api/registro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un usuario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/api/login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Valida credenciales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200, 400, 401</w:t>
            </w:r>
          </w:p>
        </w:tc>
      </w:tr>
    </w:tbl>
    <w:p>
      <w:pPr>
        <w:pStyle w:val="Heading2"/>
      </w:pPr>
      <w:r>
        <w:t>7.2 Clientes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Lista clientes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cliente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cliente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Actualiza cliente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200, 400, 404, 409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/api/clientes/:id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Elimina cliente sin ventas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200, 404, 409</w:t>
            </w:r>
          </w:p>
        </w:tc>
      </w:tr>
    </w:tbl>
    <w:p>
      <w:pPr>
        <w:pStyle w:val="Heading2"/>
      </w:pPr>
      <w:r>
        <w:t>7.3 Productos e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Lista catálogo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producto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/api/productos/bajo-stock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necesidad de reposición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producto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Actualiza producto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/api/productos/:id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Elimina producto sin ventas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200, 404, 409</w:t>
            </w:r>
          </w:p>
        </w:tc>
      </w:tr>
    </w:tbl>
    <w:p>
      <w:pPr>
        <w:pStyle w:val="Heading2"/>
      </w:pPr>
      <w:r>
        <w:t>7.4 Ventas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60"/>
        <w:gridCol w:w="3300"/>
        <w:gridCol w:w="1800"/>
      </w:tblGrid>
      <w:tr>
        <w:trPr>
          <w:tblHeader w:val="true"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Método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Ruta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Propósito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Códigos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Lista historial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Registra venta y descuenta stock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201, 400, 404, 409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/api/ventas/:id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Consulta comprobante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PUT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/api/ventas/:id/anular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Anula y reintegra stock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200, 404, 409</w:t>
            </w:r>
          </w:p>
        </w:tc>
      </w:tr>
    </w:tbl>
    <w:p>
      <w:pPr>
        <w:pStyle w:val="Heading1"/>
      </w:pPr>
      <w:r>
        <w:t>8. Contratos JSON principales</w:t>
      </w:r>
    </w:p>
    <w:p>
      <w:pPr>
        <w:pStyle w:val="Heading2"/>
      </w:pPr>
      <w:r>
        <w:t>8.1 Registro de cliente</w:t>
      </w:r>
    </w:p>
    <w:p>
      <w:pPr>
        <w:spacing w:before="80" w:after="160"/>
        <w:ind w:left="360" w:right="360"/>
      </w:pPr>
      <w:r>
        <w:rPr>
          <w:rFonts w:ascii="Consolas" w:hAnsi="Consolas"/>
          <w:sz w:val="18"/>
        </w:rPr>
        <w:t>{</w:t>
        <w:br/>
        <w:t xml:space="preserve">  "nombre": "Laura",</w:t>
        <w:br/>
        <w:t xml:space="preserve">  "apellido": "Gomez Restrepo",</w:t>
        <w:br/>
        <w:t xml:space="preserve">  "documento": "1032456789",</w:t>
        <w:br/>
        <w:t xml:space="preserve">  "correo": "laura.gomez@correo.co",</w:t>
        <w:br/>
        <w:t xml:space="preserve">  "telefono": "3004567890",</w:t>
        <w:br/>
        <w:t xml:space="preserve">  "direccion": "Carrera 18 # 42-16"</w:t>
        <w:br/>
        <w:t>}</w:t>
      </w:r>
    </w:p>
    <w:p>
      <w:pPr>
        <w:pStyle w:val="Heading2"/>
      </w:pPr>
      <w:r>
        <w:t>8.2 Registro de producto</w:t>
      </w:r>
    </w:p>
    <w:p>
      <w:pPr>
        <w:spacing w:before="80" w:after="160"/>
        <w:ind w:left="360" w:right="360"/>
      </w:pPr>
      <w:r>
        <w:rPr>
          <w:rFonts w:ascii="Consolas" w:hAnsi="Consolas"/>
          <w:sz w:val="18"/>
        </w:rPr>
        <w:t>{</w:t>
        <w:br/>
        <w:t xml:space="preserve">  "nombre": "Camisa Oxford manga larga",</w:t>
        <w:br/>
        <w:t xml:space="preserve">  "descripcion": "Camisa formal azul, talla M",</w:t>
        <w:br/>
        <w:t xml:space="preserve">  "precio": 78000,</w:t>
        <w:br/>
        <w:t xml:space="preserve">  "stock": 12,</w:t>
        <w:br/>
        <w:t xml:space="preserve">  "categoria": "Ropa"</w:t>
        <w:br/>
        <w:t>}</w:t>
      </w:r>
    </w:p>
    <w:p>
      <w:pPr>
        <w:pStyle w:val="Heading2"/>
      </w:pPr>
      <w:r>
        <w:t>8.3 Registro de venta</w:t>
      </w:r>
    </w:p>
    <w:p>
      <w:pPr>
        <w:spacing w:before="80" w:after="160"/>
        <w:ind w:left="360" w:right="360"/>
      </w:pPr>
      <w:r>
        <w:rPr>
          <w:rFonts w:ascii="Consolas" w:hAnsi="Consolas"/>
          <w:sz w:val="18"/>
        </w:rPr>
        <w:t>{</w:t>
        <w:br/>
        <w:t xml:space="preserve">  "idCliente": 1,</w:t>
        <w:br/>
        <w:t xml:space="preserve">  "detalles": [</w:t>
        <w:br/>
        <w:t xml:space="preserve">    { "idProducto": 1, "cantidad": 2 },</w:t>
        <w:br/>
        <w:t xml:space="preserve">    { "idProducto": 2, "cantidad": 1 }</w:t>
        <w:br/>
        <w:t xml:space="preserve">  ]</w:t>
        <w:br/>
        <w:t>}</w:t>
      </w:r>
    </w:p>
    <w:p>
      <w:r>
        <w:t>En la solicitud solo se envían el cliente, el producto y la cantidad. El servidor consulta el precio guardado y calcula el subtotal y el total. Así se evita que el valor de una venta sea modificado desde la solicitud.</w:t>
      </w:r>
    </w:p>
    <w:p>
      <w:pPr>
        <w:pStyle w:val="Heading1"/>
      </w:pPr>
      <w:r>
        <w:t>9. Verificación realizada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5760"/>
        <w:gridCol w:w="180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Prueba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Comportamiento verificado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7E6E6"/>
          </w:tcPr>
          <w:p>
            <w:r>
              <w:rPr>
                <w:rFonts w:ascii="Times New Roman" w:hAnsi="Times New Roman"/>
                <w:b/>
                <w:sz w:val="20"/>
              </w:rPr>
              <w:t>Resultado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Disponibilidad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La API informa estado activo y versión.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Autenticación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Registro, duplicado, login correcto y contraseña incorrecta.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Cliente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 completo y rechazo de documento repetido.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Producto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Registro por categoría y consulta de bajo stock.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Venta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Total de $208.000 y descuento de existencias.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Inventario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Rechazo por falta de stock y producto repetido.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Anulación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Reintegro de unidades y bloqueo de segunda anulación.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Trazabilidad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Bloqueo de eliminación de entidades vendidas.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Errores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Recursos y rutas inexistentes responden 404.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20"/>
              </w:rPr>
              <w:t>Aprobada</w:t>
            </w:r>
          </w:p>
        </w:tc>
      </w:tr>
    </w:tbl>
    <w:p>
      <w:pPr>
        <w:pStyle w:val="Heading1"/>
      </w:pPr>
      <w:r>
        <w:t>10. Versionamiento</w:t>
      </w:r>
    </w:p>
    <w:p>
      <w:r>
        <w:t>El proyecto fue inicializado con Git y se organizaron los cambios en tres momentos verificables:</w:t>
      </w:r>
    </w:p>
    <w:p>
      <w:pPr>
        <w:pStyle w:val="ListNumber"/>
        <w:spacing w:after="80"/>
        <w:ind w:left="720" w:hanging="360"/>
      </w:pPr>
      <w:r>
        <w:t>Implementación de los servicios REST y la persistencia de INVENTA.</w:t>
      </w:r>
    </w:p>
    <w:p>
      <w:pPr>
        <w:pStyle w:val="ListNumber"/>
        <w:spacing w:after="80"/>
        <w:ind w:left="720" w:hanging="360"/>
      </w:pPr>
      <w:r>
        <w:t>Documentación del diseño, contratos y endpoints.</w:t>
      </w:r>
    </w:p>
    <w:p>
      <w:pPr>
        <w:pStyle w:val="ListNumber"/>
        <w:spacing w:after="80"/>
        <w:ind w:left="720" w:hanging="360"/>
      </w:pPr>
      <w:r>
        <w:t>Incorporación de las pruebas de inventario y ventas.</w:t>
      </w:r>
    </w:p>
    <w:p>
      <w:r>
        <w:t>El archivo ENLACE_REPOSITORIO.txt contiene la referencia del repositorio de continuidad del proyecto.</w:t>
      </w:r>
    </w:p>
    <w:p>
      <w:pPr>
        <w:pStyle w:val="Heading1"/>
      </w:pPr>
      <w:r>
        <w:t>11. Conclusiones</w:t>
      </w:r>
    </w:p>
    <w:p>
      <w:r>
        <w:t>Al terminar el desarrollo pude comprobar que la API permite administrar los clientes, productos y ventas de INVENTA. También controla el inventario y evita registrar ventas cuando no hay suficientes unidades disponibles.</w:t>
      </w:r>
    </w:p>
    <w:p>
      <w:r>
        <w:t>Finalmente preparé la documentación OpenAPI para utilizar los servicios en Postman y ejecuté pruebas automáticas. Las nueve pruebas terminaron correctamente.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GA7-220501096-AA5-EV03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595959"/>
        <w:sz w:val="18"/>
      </w:rPr>
      <w:t>SENA | Análisis y Desarrollo de Software | INVENTA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Diseño y desarrollo de servicios web - INVENTA</dc:title>
  <dc:subject>Evidencia GA7-220501096-AA5-EV03</dc:subject>
  <dc:creator>Andrés Felipe López Martínez</dc:creator>
  <cp:keywords>SENA, INVENTA, API REST, servicios web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