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48C" w:rsidRPr="006B64FF" w:rsidRDefault="0075348C" w:rsidP="006B64FF">
      <w:pPr>
        <w:pStyle w:val="Ttulo1"/>
        <w:jc w:val="both"/>
        <w:rPr>
          <w:rFonts w:ascii="ITC Avant Garde" w:hAnsi="ITC Avant Garde"/>
          <w:b/>
          <w:sz w:val="22"/>
          <w:szCs w:val="22"/>
        </w:rPr>
      </w:pPr>
      <w:r w:rsidRPr="006B64FF">
        <w:rPr>
          <w:rFonts w:ascii="ITC Avant Garde" w:hAnsi="ITC Avant Garde"/>
          <w:b/>
          <w:sz w:val="22"/>
          <w:szCs w:val="22"/>
        </w:rPr>
        <w:t xml:space="preserve">ACUERDO MEDIANTE EL CUAL EL PLENO DEL INSTITUTO FEDERAL DE TELECOMUNICACIONES </w:t>
      </w:r>
      <w:r w:rsidR="00F0384F" w:rsidRPr="006B64FF">
        <w:rPr>
          <w:rFonts w:ascii="ITC Avant Garde" w:hAnsi="ITC Avant Garde"/>
          <w:b/>
          <w:sz w:val="22"/>
          <w:szCs w:val="22"/>
        </w:rPr>
        <w:t xml:space="preserve">EXPIDE </w:t>
      </w:r>
      <w:r w:rsidR="0091334D" w:rsidRPr="006B64FF">
        <w:rPr>
          <w:rFonts w:ascii="ITC Avant Garde" w:hAnsi="ITC Avant Garde"/>
          <w:b/>
          <w:sz w:val="22"/>
          <w:szCs w:val="22"/>
        </w:rPr>
        <w:t>LOS LINEAMIENTOS</w:t>
      </w:r>
      <w:r w:rsidRPr="006B64FF">
        <w:rPr>
          <w:rFonts w:ascii="ITC Avant Garde" w:hAnsi="ITC Avant Garde"/>
          <w:b/>
          <w:sz w:val="22"/>
          <w:szCs w:val="22"/>
        </w:rPr>
        <w:t xml:space="preserve"> PARA LA </w:t>
      </w:r>
      <w:r w:rsidR="009052E3" w:rsidRPr="006B64FF">
        <w:rPr>
          <w:rFonts w:ascii="ITC Avant Garde" w:hAnsi="ITC Avant Garde"/>
          <w:b/>
          <w:sz w:val="22"/>
          <w:szCs w:val="22"/>
        </w:rPr>
        <w:t xml:space="preserve">ACREDITACIÓN, </w:t>
      </w:r>
      <w:r w:rsidR="001F0354" w:rsidRPr="006B64FF">
        <w:rPr>
          <w:rFonts w:ascii="ITC Avant Garde" w:hAnsi="ITC Avant Garde"/>
          <w:b/>
          <w:sz w:val="22"/>
          <w:szCs w:val="22"/>
        </w:rPr>
        <w:t xml:space="preserve">AUTORIZACIÓN, </w:t>
      </w:r>
      <w:r w:rsidRPr="006B64FF">
        <w:rPr>
          <w:rFonts w:ascii="ITC Avant Garde" w:hAnsi="ITC Avant Garde"/>
          <w:b/>
          <w:sz w:val="22"/>
          <w:szCs w:val="22"/>
        </w:rPr>
        <w:t>DESIGNACIÓN Y RECONOCIMIENTO DE LABORATORIOS DE PRUEBA</w:t>
      </w:r>
      <w:r w:rsidR="00F0384F" w:rsidRPr="006B64FF">
        <w:rPr>
          <w:rFonts w:ascii="ITC Avant Garde" w:hAnsi="ITC Avant Garde"/>
          <w:b/>
          <w:sz w:val="22"/>
          <w:szCs w:val="22"/>
        </w:rPr>
        <w:t>.</w:t>
      </w:r>
    </w:p>
    <w:p w:rsidR="0075348C" w:rsidRDefault="0075348C" w:rsidP="001465EB">
      <w:pPr>
        <w:spacing w:after="0" w:line="276" w:lineRule="auto"/>
        <w:ind w:right="-58"/>
        <w:jc w:val="both"/>
        <w:rPr>
          <w:rFonts w:ascii="ITC Avant Garde" w:hAnsi="ITC Avant Garde"/>
          <w:b/>
          <w:color w:val="000000"/>
        </w:rPr>
      </w:pPr>
    </w:p>
    <w:p w:rsidR="0075348C" w:rsidRPr="006B64FF" w:rsidRDefault="0075348C" w:rsidP="006B64FF">
      <w:pPr>
        <w:pStyle w:val="Ttulo2"/>
        <w:jc w:val="center"/>
        <w:rPr>
          <w:rFonts w:ascii="ITC Avant Garde" w:hAnsi="ITC Avant Garde"/>
          <w:b/>
          <w:bCs/>
          <w:color w:val="000000" w:themeColor="text1"/>
          <w:sz w:val="22"/>
          <w:szCs w:val="22"/>
        </w:rPr>
      </w:pPr>
      <w:r w:rsidRPr="006B64FF">
        <w:rPr>
          <w:rFonts w:ascii="ITC Avant Garde" w:hAnsi="ITC Avant Garde"/>
          <w:b/>
          <w:color w:val="000000" w:themeColor="text1"/>
          <w:sz w:val="22"/>
          <w:szCs w:val="22"/>
        </w:rPr>
        <w:t>ANTECE</w:t>
      </w:r>
      <w:r w:rsidR="006B64FF" w:rsidRPr="006B64FF">
        <w:rPr>
          <w:rFonts w:ascii="ITC Avant Garde" w:hAnsi="ITC Avant Garde"/>
          <w:b/>
          <w:color w:val="000000" w:themeColor="text1"/>
          <w:sz w:val="22"/>
          <w:szCs w:val="22"/>
        </w:rPr>
        <w:t>DENTES</w:t>
      </w:r>
    </w:p>
    <w:p w:rsidR="00645218" w:rsidRPr="003D289D" w:rsidRDefault="00645218" w:rsidP="001465EB">
      <w:pPr>
        <w:pStyle w:val="Default"/>
        <w:spacing w:line="276" w:lineRule="auto"/>
        <w:jc w:val="center"/>
        <w:rPr>
          <w:rFonts w:ascii="ITC Avant Garde" w:hAnsi="ITC Avant Garde"/>
          <w:b/>
          <w:bCs/>
          <w:sz w:val="22"/>
          <w:szCs w:val="22"/>
        </w:rPr>
      </w:pPr>
    </w:p>
    <w:p w:rsidR="008F4453" w:rsidRDefault="0075348C" w:rsidP="001465EB">
      <w:pPr>
        <w:spacing w:after="0" w:line="276" w:lineRule="auto"/>
        <w:jc w:val="both"/>
        <w:rPr>
          <w:rFonts w:ascii="ITC Avant Garde" w:hAnsi="ITC Avant Garde"/>
        </w:rPr>
      </w:pPr>
      <w:r w:rsidRPr="003D289D">
        <w:rPr>
          <w:rFonts w:ascii="ITC Avant Garde" w:hAnsi="ITC Avant Garde"/>
          <w:b/>
        </w:rPr>
        <w:t>I.-</w:t>
      </w:r>
      <w:r w:rsidRPr="003D289D">
        <w:rPr>
          <w:rFonts w:ascii="ITC Avant Garde" w:hAnsi="ITC Avant Garde"/>
        </w:rPr>
        <w:t xml:space="preserve"> </w:t>
      </w:r>
      <w:r w:rsidR="008F4453">
        <w:rPr>
          <w:rFonts w:ascii="ITC Avant Garde" w:hAnsi="ITC Avant Garde"/>
        </w:rPr>
        <w:t>El 28 de junio de 2011</w:t>
      </w:r>
      <w:r w:rsidR="008F4453" w:rsidRPr="008F4453">
        <w:rPr>
          <w:rFonts w:ascii="ITC Avant Garde" w:hAnsi="ITC Avant Garde"/>
        </w:rPr>
        <w:t xml:space="preserve"> </w:t>
      </w:r>
      <w:r w:rsidR="008F4453" w:rsidRPr="003D289D">
        <w:rPr>
          <w:rFonts w:ascii="ITC Avant Garde" w:hAnsi="ITC Avant Garde"/>
        </w:rPr>
        <w:t>se publicó en el Diario Oficial de la Federación (en lo sucesivo, el “DOF”)</w:t>
      </w:r>
      <w:r w:rsidR="008F4453">
        <w:rPr>
          <w:rFonts w:ascii="ITC Avant Garde" w:hAnsi="ITC Avant Garde"/>
        </w:rPr>
        <w:t xml:space="preserve"> el</w:t>
      </w:r>
      <w:r w:rsidR="00931240">
        <w:rPr>
          <w:rFonts w:ascii="ITC Avant Garde" w:hAnsi="ITC Avant Garde"/>
        </w:rPr>
        <w:t xml:space="preserve"> “</w:t>
      </w:r>
      <w:r w:rsidR="00931240" w:rsidRPr="00912456">
        <w:rPr>
          <w:rFonts w:ascii="ITC Avant Garde" w:hAnsi="ITC Avant Garde"/>
        </w:rPr>
        <w:t xml:space="preserve">ACUERDO de </w:t>
      </w:r>
      <w:r w:rsidR="00465E35">
        <w:rPr>
          <w:rFonts w:ascii="ITC Avant Garde" w:hAnsi="ITC Avant Garde"/>
        </w:rPr>
        <w:t>R</w:t>
      </w:r>
      <w:r w:rsidR="00931240" w:rsidRPr="00912456">
        <w:rPr>
          <w:rFonts w:ascii="ITC Avant Garde" w:hAnsi="ITC Avant Garde"/>
        </w:rPr>
        <w:t xml:space="preserve">econocimiento </w:t>
      </w:r>
      <w:r w:rsidR="00465E35">
        <w:rPr>
          <w:rFonts w:ascii="ITC Avant Garde" w:hAnsi="ITC Avant Garde"/>
        </w:rPr>
        <w:t>M</w:t>
      </w:r>
      <w:r w:rsidR="00931240" w:rsidRPr="00912456">
        <w:rPr>
          <w:rFonts w:ascii="ITC Avant Garde" w:hAnsi="ITC Avant Garde"/>
        </w:rPr>
        <w:t xml:space="preserve">utuo entre el Gobierno de los Estados Unidos Mexicanos y el Gobierno de los Estados Unidos de América para la </w:t>
      </w:r>
      <w:r w:rsidR="00830961">
        <w:rPr>
          <w:rFonts w:ascii="ITC Avant Garde" w:hAnsi="ITC Avant Garde"/>
        </w:rPr>
        <w:t>E</w:t>
      </w:r>
      <w:r w:rsidR="00931240" w:rsidRPr="00912456">
        <w:rPr>
          <w:rFonts w:ascii="ITC Avant Garde" w:hAnsi="ITC Avant Garde"/>
        </w:rPr>
        <w:t xml:space="preserve">valuación de la </w:t>
      </w:r>
      <w:r w:rsidR="00830961">
        <w:rPr>
          <w:rFonts w:ascii="ITC Avant Garde" w:hAnsi="ITC Avant Garde"/>
        </w:rPr>
        <w:t>C</w:t>
      </w:r>
      <w:r w:rsidR="00931240" w:rsidRPr="00912456">
        <w:rPr>
          <w:rFonts w:ascii="ITC Avant Garde" w:hAnsi="ITC Avant Garde"/>
        </w:rPr>
        <w:t>onformidad de equipos de telecomunicaciones.</w:t>
      </w:r>
      <w:r w:rsidR="00931240">
        <w:rPr>
          <w:rFonts w:ascii="ITC Avant Garde" w:hAnsi="ITC Avant Garde"/>
        </w:rPr>
        <w:t xml:space="preserve">”, el cual tiene </w:t>
      </w:r>
      <w:r w:rsidR="00931240" w:rsidRPr="00912456">
        <w:rPr>
          <w:rFonts w:ascii="ITC Avant Garde" w:hAnsi="ITC Avant Garde"/>
        </w:rPr>
        <w:t>como objet</w:t>
      </w:r>
      <w:r w:rsidR="00BF0C07">
        <w:rPr>
          <w:rFonts w:ascii="ITC Avant Garde" w:hAnsi="ITC Avant Garde"/>
        </w:rPr>
        <w:t xml:space="preserve">o </w:t>
      </w:r>
      <w:r w:rsidR="00931240" w:rsidRPr="00912456">
        <w:rPr>
          <w:rFonts w:ascii="ITC Avant Garde" w:hAnsi="ITC Avant Garde"/>
        </w:rPr>
        <w:t xml:space="preserve">simplificar la </w:t>
      </w:r>
      <w:r w:rsidR="00830961">
        <w:rPr>
          <w:rFonts w:ascii="ITC Avant Garde" w:hAnsi="ITC Avant Garde"/>
        </w:rPr>
        <w:t>E</w:t>
      </w:r>
      <w:r w:rsidR="00931240" w:rsidRPr="00912456">
        <w:rPr>
          <w:rFonts w:ascii="ITC Avant Garde" w:hAnsi="ITC Avant Garde"/>
        </w:rPr>
        <w:t xml:space="preserve">valuación de la </w:t>
      </w:r>
      <w:r w:rsidR="00830961">
        <w:rPr>
          <w:rFonts w:ascii="ITC Avant Garde" w:hAnsi="ITC Avant Garde"/>
        </w:rPr>
        <w:t>C</w:t>
      </w:r>
      <w:r w:rsidR="00931240" w:rsidRPr="00912456">
        <w:rPr>
          <w:rFonts w:ascii="ITC Avant Garde" w:hAnsi="ITC Avant Garde"/>
        </w:rPr>
        <w:t>onformidad para una amplia gama de equipos de telecomunicaciones y equipos afines y de ese modo facilitar el comercio entre las Partes.</w:t>
      </w:r>
    </w:p>
    <w:p w:rsidR="00931240" w:rsidRDefault="00931240" w:rsidP="001465EB">
      <w:pPr>
        <w:spacing w:after="0" w:line="276" w:lineRule="auto"/>
        <w:jc w:val="both"/>
        <w:rPr>
          <w:rFonts w:ascii="ITC Avant Garde" w:hAnsi="ITC Avant Garde"/>
        </w:rPr>
      </w:pPr>
    </w:p>
    <w:p w:rsidR="00931240" w:rsidRDefault="00931240" w:rsidP="001465EB">
      <w:pPr>
        <w:spacing w:after="0" w:line="276" w:lineRule="auto"/>
        <w:jc w:val="both"/>
        <w:rPr>
          <w:rFonts w:ascii="ITC Avant Garde" w:hAnsi="ITC Avant Garde"/>
        </w:rPr>
      </w:pPr>
      <w:r w:rsidRPr="00912456">
        <w:rPr>
          <w:rFonts w:ascii="ITC Avant Garde" w:hAnsi="ITC Avant Garde"/>
          <w:b/>
        </w:rPr>
        <w:t>II.-</w:t>
      </w:r>
      <w:r>
        <w:rPr>
          <w:rFonts w:ascii="ITC Avant Garde" w:hAnsi="ITC Avant Garde"/>
        </w:rPr>
        <w:t xml:space="preserve"> El 28 de mayo de 2012</w:t>
      </w:r>
      <w:r w:rsidRPr="008F4453">
        <w:rPr>
          <w:rFonts w:ascii="ITC Avant Garde" w:hAnsi="ITC Avant Garde"/>
        </w:rPr>
        <w:t xml:space="preserve"> </w:t>
      </w:r>
      <w:r w:rsidRPr="003D289D">
        <w:rPr>
          <w:rFonts w:ascii="ITC Avant Garde" w:hAnsi="ITC Avant Garde"/>
        </w:rPr>
        <w:t>se publicó en el</w:t>
      </w:r>
      <w:r>
        <w:rPr>
          <w:rFonts w:ascii="ITC Avant Garde" w:hAnsi="ITC Avant Garde"/>
        </w:rPr>
        <w:t xml:space="preserve"> DOF el “</w:t>
      </w:r>
      <w:r w:rsidRPr="00931240">
        <w:rPr>
          <w:rFonts w:ascii="ITC Avant Garde" w:hAnsi="ITC Avant Garde"/>
        </w:rPr>
        <w:t xml:space="preserve">ACUERDO de </w:t>
      </w:r>
      <w:r w:rsidR="00465E35">
        <w:rPr>
          <w:rFonts w:ascii="ITC Avant Garde" w:hAnsi="ITC Avant Garde"/>
        </w:rPr>
        <w:t>R</w:t>
      </w:r>
      <w:r w:rsidRPr="00931240">
        <w:rPr>
          <w:rFonts w:ascii="ITC Avant Garde" w:hAnsi="ITC Avant Garde"/>
        </w:rPr>
        <w:t xml:space="preserve">econocimiento </w:t>
      </w:r>
      <w:r w:rsidR="00465E35">
        <w:rPr>
          <w:rFonts w:ascii="ITC Avant Garde" w:hAnsi="ITC Avant Garde"/>
        </w:rPr>
        <w:t>M</w:t>
      </w:r>
      <w:r w:rsidRPr="00931240">
        <w:rPr>
          <w:rFonts w:ascii="ITC Avant Garde" w:hAnsi="ITC Avant Garde"/>
        </w:rPr>
        <w:t xml:space="preserve">utuo entre el Gobierno de los Estados Unidos Mexicanos y el Gobierno de Canadá para la </w:t>
      </w:r>
      <w:r w:rsidR="00830961">
        <w:rPr>
          <w:rFonts w:ascii="ITC Avant Garde" w:hAnsi="ITC Avant Garde"/>
        </w:rPr>
        <w:t>E</w:t>
      </w:r>
      <w:r w:rsidRPr="00931240">
        <w:rPr>
          <w:rFonts w:ascii="ITC Avant Garde" w:hAnsi="ITC Avant Garde"/>
        </w:rPr>
        <w:t xml:space="preserve">valuación de la </w:t>
      </w:r>
      <w:r w:rsidR="00830961">
        <w:rPr>
          <w:rFonts w:ascii="ITC Avant Garde" w:hAnsi="ITC Avant Garde"/>
        </w:rPr>
        <w:t>C</w:t>
      </w:r>
      <w:r w:rsidRPr="00931240">
        <w:rPr>
          <w:rFonts w:ascii="ITC Avant Garde" w:hAnsi="ITC Avant Garde"/>
        </w:rPr>
        <w:t>onformidad de equipos de telecomunicaciones.</w:t>
      </w:r>
      <w:r>
        <w:rPr>
          <w:rFonts w:ascii="ITC Avant Garde" w:hAnsi="ITC Avant Garde"/>
        </w:rPr>
        <w:t xml:space="preserve">”, el cual también tiene el </w:t>
      </w:r>
      <w:r w:rsidRPr="00AB7A36">
        <w:rPr>
          <w:rFonts w:ascii="ITC Avant Garde" w:hAnsi="ITC Avant Garde"/>
        </w:rPr>
        <w:t xml:space="preserve">objetivo </w:t>
      </w:r>
      <w:r>
        <w:rPr>
          <w:rFonts w:ascii="ITC Avant Garde" w:hAnsi="ITC Avant Garde"/>
        </w:rPr>
        <w:t xml:space="preserve">de </w:t>
      </w:r>
      <w:r w:rsidRPr="00AB7A36">
        <w:rPr>
          <w:rFonts w:ascii="ITC Avant Garde" w:hAnsi="ITC Avant Garde"/>
        </w:rPr>
        <w:t xml:space="preserve">simplificar la </w:t>
      </w:r>
      <w:r w:rsidR="00830961">
        <w:rPr>
          <w:rFonts w:ascii="ITC Avant Garde" w:hAnsi="ITC Avant Garde"/>
        </w:rPr>
        <w:t>E</w:t>
      </w:r>
      <w:r w:rsidRPr="00AB7A36">
        <w:rPr>
          <w:rFonts w:ascii="ITC Avant Garde" w:hAnsi="ITC Avant Garde"/>
        </w:rPr>
        <w:t xml:space="preserve">valuación de la </w:t>
      </w:r>
      <w:r w:rsidR="00830961">
        <w:rPr>
          <w:rFonts w:ascii="ITC Avant Garde" w:hAnsi="ITC Avant Garde"/>
        </w:rPr>
        <w:t>C</w:t>
      </w:r>
      <w:r w:rsidRPr="00AB7A36">
        <w:rPr>
          <w:rFonts w:ascii="ITC Avant Garde" w:hAnsi="ITC Avant Garde"/>
        </w:rPr>
        <w:t>onformidad para una amplia gama de equipos de telecomunicaciones y equipos afines y de ese modo facilitar el comercio entre las Partes.</w:t>
      </w:r>
    </w:p>
    <w:p w:rsidR="008F4453" w:rsidRDefault="008F4453" w:rsidP="001465EB">
      <w:pPr>
        <w:spacing w:after="0" w:line="276" w:lineRule="auto"/>
        <w:jc w:val="both"/>
        <w:rPr>
          <w:rFonts w:ascii="ITC Avant Garde" w:hAnsi="ITC Avant Garde"/>
        </w:rPr>
      </w:pPr>
    </w:p>
    <w:p w:rsidR="0075348C" w:rsidRPr="003D289D" w:rsidRDefault="008F4453" w:rsidP="001465EB">
      <w:pPr>
        <w:spacing w:after="0" w:line="276" w:lineRule="auto"/>
        <w:jc w:val="both"/>
        <w:rPr>
          <w:rFonts w:ascii="ITC Avant Garde" w:hAnsi="ITC Avant Garde"/>
        </w:rPr>
      </w:pPr>
      <w:r w:rsidRPr="00912456">
        <w:rPr>
          <w:rFonts w:ascii="ITC Avant Garde" w:hAnsi="ITC Avant Garde"/>
          <w:b/>
        </w:rPr>
        <w:t>III.-</w:t>
      </w:r>
      <w:r w:rsidR="00931240">
        <w:rPr>
          <w:rFonts w:ascii="ITC Avant Garde" w:hAnsi="ITC Avant Garde"/>
        </w:rPr>
        <w:t xml:space="preserve"> </w:t>
      </w:r>
      <w:r w:rsidR="00645218" w:rsidRPr="003D289D">
        <w:rPr>
          <w:rFonts w:ascii="ITC Avant Garde" w:hAnsi="ITC Avant Garde"/>
        </w:rPr>
        <w:t>El 11 de junio de 2013 se publicó en el</w:t>
      </w:r>
      <w:r>
        <w:rPr>
          <w:rFonts w:ascii="ITC Avant Garde" w:hAnsi="ITC Avant Garde"/>
        </w:rPr>
        <w:t xml:space="preserve"> </w:t>
      </w:r>
      <w:r w:rsidR="00645218" w:rsidRPr="003D289D">
        <w:rPr>
          <w:rFonts w:ascii="ITC Avant Garde" w:hAnsi="ITC Avant Garde"/>
        </w:rPr>
        <w:t xml:space="preserve">DOF </w:t>
      </w:r>
      <w:r w:rsidR="000B6CDC">
        <w:rPr>
          <w:rFonts w:ascii="ITC Avant Garde" w:hAnsi="ITC Avant Garde"/>
        </w:rPr>
        <w:t xml:space="preserve"> el </w:t>
      </w:r>
      <w:r w:rsidR="00645218" w:rsidRPr="003D289D">
        <w:rPr>
          <w:rFonts w:ascii="ITC Avant Garde" w:hAnsi="ITC Avant Garde"/>
        </w:rPr>
        <w:t>"Decreto por el que se reforman y adicionan diversas disposiciones de los artículos 6o., 7o., 27, 28, 73, 78, 94 y 105 de la Constitución Política de los Estados Unidos Mexicanos, en materia de telecomunicaciones"</w:t>
      </w:r>
      <w:r w:rsidR="000B6CDC">
        <w:rPr>
          <w:rFonts w:ascii="ITC Avant Garde" w:hAnsi="ITC Avant Garde"/>
        </w:rPr>
        <w:t>,</w:t>
      </w:r>
      <w:r w:rsidR="00645218" w:rsidRPr="003D289D">
        <w:rPr>
          <w:rFonts w:ascii="ITC Avant Garde" w:hAnsi="ITC Avant Garde"/>
        </w:rPr>
        <w:t xml:space="preserve"> (en lo sucesivo</w:t>
      </w:r>
      <w:r w:rsidR="00F7153D">
        <w:rPr>
          <w:rFonts w:ascii="ITC Avant Garde" w:hAnsi="ITC Avant Garde"/>
        </w:rPr>
        <w:t>,</w:t>
      </w:r>
      <w:r w:rsidR="00645218" w:rsidRPr="003D289D">
        <w:rPr>
          <w:rFonts w:ascii="ITC Avant Garde" w:hAnsi="ITC Avant Garde"/>
        </w:rPr>
        <w:t xml:space="preserve"> el "Decreto Constitucional"), mediante el cual se creó el Instituto Federal de Telecomunicaciones (en lo sucesivo, el "Instituto"), como un órgano autónomo con personalidad jurídica y patrimonio propio.</w:t>
      </w:r>
    </w:p>
    <w:p w:rsidR="0075348C" w:rsidRPr="003D289D" w:rsidRDefault="0075348C" w:rsidP="001465EB">
      <w:pPr>
        <w:spacing w:after="0" w:line="276" w:lineRule="auto"/>
        <w:jc w:val="both"/>
        <w:rPr>
          <w:rFonts w:ascii="ITC Avant Garde" w:hAnsi="ITC Avant Garde"/>
        </w:rPr>
      </w:pPr>
    </w:p>
    <w:p w:rsidR="0075348C" w:rsidRPr="003D289D" w:rsidRDefault="0075348C" w:rsidP="001465EB">
      <w:pPr>
        <w:spacing w:after="0" w:line="276" w:lineRule="auto"/>
        <w:jc w:val="both"/>
        <w:rPr>
          <w:rFonts w:ascii="ITC Avant Garde" w:hAnsi="ITC Avant Garde"/>
        </w:rPr>
      </w:pPr>
      <w:r w:rsidRPr="003D289D">
        <w:rPr>
          <w:rFonts w:ascii="ITC Avant Garde" w:hAnsi="ITC Avant Garde"/>
          <w:b/>
        </w:rPr>
        <w:t>I</w:t>
      </w:r>
      <w:r w:rsidR="00931240">
        <w:rPr>
          <w:rFonts w:ascii="ITC Avant Garde" w:hAnsi="ITC Avant Garde"/>
          <w:b/>
        </w:rPr>
        <w:t>V</w:t>
      </w:r>
      <w:r w:rsidRPr="003D289D">
        <w:rPr>
          <w:rFonts w:ascii="ITC Avant Garde" w:hAnsi="ITC Avant Garde"/>
          <w:b/>
        </w:rPr>
        <w:t>.-</w:t>
      </w:r>
      <w:r w:rsidRPr="003D289D">
        <w:rPr>
          <w:rFonts w:ascii="ITC Avant Garde" w:hAnsi="ITC Avant Garde"/>
        </w:rPr>
        <w:t xml:space="preserve"> </w:t>
      </w:r>
      <w:r w:rsidR="00645218" w:rsidRPr="003D289D">
        <w:rPr>
          <w:rFonts w:ascii="ITC Avant Garde" w:hAnsi="ITC Avant Garde"/>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(en lo sucesivo, el "Decreto de Ley"), el cual, en términos de lo dispuesto por su artículo Primero transitorio, entró en vigor treinta días naturales siguientes a su publicación, esto es, el 13 de agosto de 2014.</w:t>
      </w:r>
      <w:r w:rsidR="00645218" w:rsidRPr="003D289D">
        <w:rPr>
          <w:rFonts w:ascii="ITC Avant Garde" w:hAnsi="ITC Avant Garde"/>
        </w:rPr>
        <w:cr/>
      </w:r>
    </w:p>
    <w:p w:rsidR="00E04B66" w:rsidRPr="003D289D" w:rsidRDefault="00931240" w:rsidP="001465EB">
      <w:pPr>
        <w:spacing w:after="0" w:line="276" w:lineRule="auto"/>
        <w:jc w:val="both"/>
        <w:rPr>
          <w:rFonts w:ascii="ITC Avant Garde" w:hAnsi="ITC Avant Garde"/>
        </w:rPr>
      </w:pPr>
      <w:r>
        <w:rPr>
          <w:rFonts w:ascii="ITC Avant Garde" w:hAnsi="ITC Avant Garde"/>
          <w:b/>
        </w:rPr>
        <w:t>V</w:t>
      </w:r>
      <w:r w:rsidR="0075348C" w:rsidRPr="003D289D">
        <w:rPr>
          <w:rFonts w:ascii="ITC Avant Garde" w:hAnsi="ITC Avant Garde"/>
          <w:b/>
        </w:rPr>
        <w:t>.-</w:t>
      </w:r>
      <w:r w:rsidR="0075348C" w:rsidRPr="003D289D">
        <w:rPr>
          <w:rFonts w:ascii="ITC Avant Garde" w:hAnsi="ITC Avant Garde"/>
        </w:rPr>
        <w:t xml:space="preserve"> </w:t>
      </w:r>
      <w:r w:rsidR="00645218" w:rsidRPr="003D289D">
        <w:rPr>
          <w:rFonts w:ascii="ITC Avant Garde" w:hAnsi="ITC Avant Garde"/>
        </w:rPr>
        <w:t xml:space="preserve">El 4 de septiembre de 2014, se publicó en el DOF el Estatuto Orgánico del Instituto Federal de Telecomunicaciones (en lo sucesivo, </w:t>
      </w:r>
      <w:r w:rsidR="00F7153D">
        <w:rPr>
          <w:rFonts w:ascii="ITC Avant Garde" w:hAnsi="ITC Avant Garde"/>
        </w:rPr>
        <w:t xml:space="preserve">el </w:t>
      </w:r>
      <w:r w:rsidR="00645218" w:rsidRPr="003D289D">
        <w:rPr>
          <w:rFonts w:ascii="ITC Avant Garde" w:hAnsi="ITC Avant Garde"/>
        </w:rPr>
        <w:t>"Estatuto Orgánico</w:t>
      </w:r>
      <w:r w:rsidR="00E04B66" w:rsidRPr="003D289D">
        <w:rPr>
          <w:rFonts w:ascii="ITC Avant Garde" w:hAnsi="ITC Avant Garde"/>
        </w:rPr>
        <w:t xml:space="preserve">"), </w:t>
      </w:r>
      <w:r w:rsidR="00E04B66">
        <w:rPr>
          <w:rFonts w:ascii="ITC Avant Garde" w:hAnsi="ITC Avant Garde"/>
        </w:rPr>
        <w:t>mismo que</w:t>
      </w:r>
      <w:r w:rsidR="00E04B66" w:rsidRPr="003D289D">
        <w:rPr>
          <w:rFonts w:ascii="ITC Avant Garde" w:hAnsi="ITC Avant Garde"/>
        </w:rPr>
        <w:t xml:space="preserve"> entró en vigor el día 26 del mismo mes y año</w:t>
      </w:r>
      <w:r w:rsidR="00E04B66" w:rsidRPr="0017157A">
        <w:rPr>
          <w:rFonts w:ascii="ITC Avant Garde" w:hAnsi="ITC Avant Garde"/>
        </w:rPr>
        <w:t xml:space="preserve">, el cual se modificó a través del “Acuerdo por el </w:t>
      </w:r>
      <w:r w:rsidR="00E04B66" w:rsidRPr="0017157A">
        <w:rPr>
          <w:rFonts w:ascii="ITC Avant Garde" w:hAnsi="ITC Avant Garde"/>
        </w:rPr>
        <w:lastRenderedPageBreak/>
        <w:t>que se modifica el Estatuto Orgánico del Instituto Federal de Telecomunicaciones”, publicado en el DOF el 17 de octubre de 2014</w:t>
      </w:r>
      <w:r w:rsidR="00E04B66" w:rsidRPr="003D289D">
        <w:rPr>
          <w:rFonts w:ascii="ITC Avant Garde" w:hAnsi="ITC Avant Garde"/>
        </w:rPr>
        <w:t>.</w:t>
      </w:r>
    </w:p>
    <w:p w:rsidR="00021BA9" w:rsidRPr="003D289D" w:rsidRDefault="00021BA9" w:rsidP="001465EB">
      <w:pPr>
        <w:spacing w:after="0" w:line="276" w:lineRule="auto"/>
        <w:jc w:val="both"/>
        <w:rPr>
          <w:rFonts w:ascii="ITC Avant Garde" w:hAnsi="ITC Avant Garde"/>
        </w:rPr>
      </w:pPr>
    </w:p>
    <w:p w:rsidR="00021BA9" w:rsidRPr="003D289D" w:rsidRDefault="00021BA9" w:rsidP="001465EB">
      <w:pPr>
        <w:spacing w:after="0" w:line="276" w:lineRule="auto"/>
        <w:jc w:val="both"/>
        <w:rPr>
          <w:rFonts w:ascii="ITC Avant Garde" w:hAnsi="ITC Avant Garde"/>
          <w:b/>
        </w:rPr>
      </w:pPr>
      <w:r w:rsidRPr="003D289D">
        <w:rPr>
          <w:rFonts w:ascii="ITC Avant Garde" w:hAnsi="ITC Avant Garde"/>
          <w:b/>
        </w:rPr>
        <w:t>V</w:t>
      </w:r>
      <w:r w:rsidR="00931240">
        <w:rPr>
          <w:rFonts w:ascii="ITC Avant Garde" w:hAnsi="ITC Avant Garde"/>
          <w:b/>
        </w:rPr>
        <w:t>I</w:t>
      </w:r>
      <w:r w:rsidRPr="003D289D">
        <w:rPr>
          <w:rFonts w:ascii="ITC Avant Garde" w:hAnsi="ITC Avant Garde"/>
          <w:b/>
        </w:rPr>
        <w:t xml:space="preserve">.- </w:t>
      </w:r>
      <w:r w:rsidRPr="003D289D">
        <w:rPr>
          <w:rFonts w:ascii="ITC Avant Garde" w:hAnsi="ITC Avant Garde"/>
        </w:rPr>
        <w:t>El P</w:t>
      </w:r>
      <w:r w:rsidR="00D61625">
        <w:rPr>
          <w:rFonts w:ascii="ITC Avant Garde" w:hAnsi="ITC Avant Garde"/>
        </w:rPr>
        <w:t>leno del Instituto mediante el A</w:t>
      </w:r>
      <w:r w:rsidRPr="003D289D">
        <w:rPr>
          <w:rFonts w:ascii="ITC Avant Garde" w:hAnsi="ITC Avant Garde"/>
        </w:rPr>
        <w:t xml:space="preserve">cuerdo </w:t>
      </w:r>
      <w:r w:rsidR="00FE3635" w:rsidRPr="003D289D">
        <w:rPr>
          <w:rFonts w:ascii="ITC Avant Garde" w:hAnsi="ITC Avant Garde"/>
        </w:rPr>
        <w:t>P/IFT/020915/392</w:t>
      </w:r>
      <w:r w:rsidRPr="003D289D">
        <w:rPr>
          <w:rFonts w:ascii="ITC Avant Garde" w:hAnsi="ITC Avant Garde"/>
        </w:rPr>
        <w:t xml:space="preserve">, emitido en su </w:t>
      </w:r>
      <w:r w:rsidR="00FE3635" w:rsidRPr="003D289D">
        <w:rPr>
          <w:rFonts w:ascii="ITC Avant Garde" w:hAnsi="ITC Avant Garde"/>
        </w:rPr>
        <w:t>XVIII Sesión Ordinaria</w:t>
      </w:r>
      <w:r w:rsidRPr="003D289D">
        <w:rPr>
          <w:rFonts w:ascii="ITC Avant Garde" w:hAnsi="ITC Avant Garde"/>
        </w:rPr>
        <w:t xml:space="preserve">, de fecha de </w:t>
      </w:r>
      <w:r w:rsidR="00FE3635" w:rsidRPr="003D289D">
        <w:rPr>
          <w:rFonts w:ascii="ITC Avant Garde" w:hAnsi="ITC Avant Garde"/>
        </w:rPr>
        <w:t>2 de septiembre de 2015</w:t>
      </w:r>
      <w:r w:rsidRPr="003D289D">
        <w:rPr>
          <w:rFonts w:ascii="ITC Avant Garde" w:hAnsi="ITC Avant Garde"/>
        </w:rPr>
        <w:t xml:space="preserve">, aprobó someter a consulta pública el </w:t>
      </w:r>
      <w:r w:rsidR="002F7C4D" w:rsidRPr="003D289D">
        <w:rPr>
          <w:rFonts w:ascii="ITC Avant Garde" w:hAnsi="ITC Avant Garde"/>
          <w:color w:val="000000"/>
        </w:rPr>
        <w:t xml:space="preserve">“ANTEPROYECTO DE </w:t>
      </w:r>
      <w:r w:rsidR="002F7C4D" w:rsidRPr="003D289D">
        <w:rPr>
          <w:rFonts w:ascii="ITC Avant Garde" w:hAnsi="ITC Avant Garde" w:cs="Tahoma"/>
          <w:bCs/>
          <w:color w:val="000000"/>
        </w:rPr>
        <w:t xml:space="preserve">ACUERDO MEDIANTE EL CUAL SE ESTABLECEN LOS </w:t>
      </w:r>
      <w:r w:rsidR="002F7C4D" w:rsidRPr="003D289D">
        <w:rPr>
          <w:rFonts w:ascii="ITC Avant Garde" w:hAnsi="ITC Avant Garde"/>
          <w:color w:val="000000"/>
        </w:rPr>
        <w:t>LINEAMIENTOS PARA LA ACREDITACIÓN, DESIGNACIÓN Y RECONOCIMIENTO DE LABORATORIOS DE PRUEBA”,</w:t>
      </w:r>
      <w:r w:rsidR="002F7C4D" w:rsidRPr="003D289D">
        <w:rPr>
          <w:rFonts w:ascii="ITC Avant Garde" w:hAnsi="ITC Avant Garde"/>
          <w:b/>
          <w:color w:val="000000"/>
        </w:rPr>
        <w:t xml:space="preserve"> </w:t>
      </w:r>
      <w:r w:rsidRPr="003D289D">
        <w:rPr>
          <w:rFonts w:ascii="ITC Avant Garde" w:hAnsi="ITC Avant Garde"/>
        </w:rPr>
        <w:t>ello en cumplimiento con lo establecido en el artículo 51 de la Ley Federal de Telecomunicaciones y Radiodifusión (en lo sucesivo, la “LFTR”); proce</w:t>
      </w:r>
      <w:r w:rsidR="002F7C4D" w:rsidRPr="003D289D">
        <w:rPr>
          <w:rFonts w:ascii="ITC Avant Garde" w:hAnsi="ITC Avant Garde"/>
        </w:rPr>
        <w:t xml:space="preserve">so de consulta que concluyó el </w:t>
      </w:r>
      <w:r w:rsidRPr="003D289D">
        <w:rPr>
          <w:rFonts w:ascii="ITC Avant Garde" w:hAnsi="ITC Avant Garde"/>
        </w:rPr>
        <w:t xml:space="preserve">6 de </w:t>
      </w:r>
      <w:r w:rsidR="002F7C4D" w:rsidRPr="003D289D">
        <w:rPr>
          <w:rFonts w:ascii="ITC Avant Garde" w:hAnsi="ITC Avant Garde"/>
        </w:rPr>
        <w:t>noviembre</w:t>
      </w:r>
      <w:r w:rsidRPr="003D289D">
        <w:rPr>
          <w:rFonts w:ascii="ITC Avant Garde" w:hAnsi="ITC Avant Garde"/>
        </w:rPr>
        <w:t xml:space="preserve"> de 2015.</w:t>
      </w:r>
    </w:p>
    <w:p w:rsidR="0075348C" w:rsidRPr="003D289D" w:rsidRDefault="0075348C" w:rsidP="001465EB">
      <w:pPr>
        <w:pStyle w:val="Default"/>
        <w:tabs>
          <w:tab w:val="left" w:pos="0"/>
        </w:tabs>
        <w:spacing w:line="276" w:lineRule="auto"/>
        <w:rPr>
          <w:rFonts w:ascii="ITC Avant Garde" w:hAnsi="ITC Avant Garde"/>
          <w:bCs/>
          <w:sz w:val="22"/>
          <w:szCs w:val="22"/>
        </w:rPr>
      </w:pPr>
    </w:p>
    <w:p w:rsidR="00B82440" w:rsidRPr="003D289D" w:rsidRDefault="00B82440" w:rsidP="001465EB">
      <w:pPr>
        <w:pStyle w:val="Default"/>
        <w:tabs>
          <w:tab w:val="left" w:pos="0"/>
        </w:tabs>
        <w:spacing w:line="276" w:lineRule="auto"/>
        <w:rPr>
          <w:rFonts w:ascii="ITC Avant Garde" w:hAnsi="ITC Avant Garde"/>
          <w:bCs/>
          <w:sz w:val="22"/>
          <w:szCs w:val="22"/>
        </w:rPr>
      </w:pPr>
      <w:r w:rsidRPr="003D289D">
        <w:rPr>
          <w:rFonts w:ascii="ITC Avant Garde" w:hAnsi="ITC Avant Garde"/>
          <w:bCs/>
          <w:sz w:val="22"/>
          <w:szCs w:val="22"/>
        </w:rPr>
        <w:t>En atención a los antecedentes anteriores y:</w:t>
      </w:r>
    </w:p>
    <w:p w:rsidR="0075348C" w:rsidRPr="006B64FF" w:rsidRDefault="0075348C" w:rsidP="006B64FF">
      <w:pPr>
        <w:pStyle w:val="Default"/>
        <w:tabs>
          <w:tab w:val="left" w:pos="0"/>
        </w:tabs>
        <w:spacing w:line="276" w:lineRule="auto"/>
        <w:jc w:val="center"/>
        <w:rPr>
          <w:rFonts w:ascii="ITC Avant Garde" w:hAnsi="ITC Avant Garde"/>
          <w:b/>
          <w:color w:val="000000" w:themeColor="text1"/>
          <w:sz w:val="22"/>
          <w:szCs w:val="22"/>
        </w:rPr>
      </w:pPr>
    </w:p>
    <w:p w:rsidR="0075348C" w:rsidRPr="006B64FF" w:rsidRDefault="0075348C" w:rsidP="006B64FF">
      <w:pPr>
        <w:pStyle w:val="Ttulo2"/>
        <w:jc w:val="center"/>
        <w:rPr>
          <w:rFonts w:ascii="ITC Avant Garde" w:hAnsi="ITC Avant Garde"/>
          <w:b/>
          <w:color w:val="000000" w:themeColor="text1"/>
          <w:sz w:val="22"/>
          <w:szCs w:val="22"/>
        </w:rPr>
      </w:pPr>
      <w:r w:rsidRPr="006B64FF">
        <w:rPr>
          <w:rFonts w:ascii="ITC Avant Garde" w:hAnsi="ITC Avant Garde"/>
          <w:b/>
          <w:color w:val="000000" w:themeColor="text1"/>
          <w:sz w:val="22"/>
          <w:szCs w:val="22"/>
        </w:rPr>
        <w:t>CONSIDERANDO</w:t>
      </w:r>
    </w:p>
    <w:p w:rsidR="0075348C" w:rsidRPr="003D289D" w:rsidRDefault="0075348C" w:rsidP="001465EB">
      <w:pPr>
        <w:pStyle w:val="Default"/>
        <w:tabs>
          <w:tab w:val="left" w:pos="0"/>
        </w:tabs>
        <w:spacing w:line="276" w:lineRule="auto"/>
        <w:jc w:val="center"/>
        <w:rPr>
          <w:rFonts w:ascii="ITC Avant Garde" w:hAnsi="ITC Avant Garde"/>
          <w:b/>
          <w:bCs/>
          <w:sz w:val="22"/>
          <w:szCs w:val="22"/>
        </w:rPr>
      </w:pPr>
    </w:p>
    <w:p w:rsidR="007660AF" w:rsidRPr="003D289D" w:rsidRDefault="006D6669" w:rsidP="001465EB">
      <w:pPr>
        <w:spacing w:after="0" w:line="276" w:lineRule="auto"/>
        <w:jc w:val="both"/>
        <w:rPr>
          <w:rFonts w:ascii="ITC Avant Garde" w:hAnsi="ITC Avant Garde"/>
        </w:rPr>
      </w:pPr>
      <w:r w:rsidRPr="003D289D">
        <w:rPr>
          <w:rFonts w:ascii="ITC Avant Garde" w:hAnsi="ITC Avant Garde"/>
          <w:b/>
        </w:rPr>
        <w:t>PRIMERO</w:t>
      </w:r>
      <w:r w:rsidR="0075348C" w:rsidRPr="003D289D">
        <w:rPr>
          <w:rFonts w:ascii="ITC Avant Garde" w:hAnsi="ITC Avant Garde"/>
          <w:b/>
        </w:rPr>
        <w:t>.-</w:t>
      </w:r>
      <w:r w:rsidR="0075348C" w:rsidRPr="003D289D">
        <w:rPr>
          <w:rFonts w:ascii="ITC Avant Garde" w:hAnsi="ITC Avant Garde"/>
        </w:rPr>
        <w:t xml:space="preserve"> </w:t>
      </w:r>
      <w:r w:rsidRPr="003D289D">
        <w:rPr>
          <w:rFonts w:ascii="ITC Avant Garde" w:hAnsi="ITC Avant Garde"/>
          <w:b/>
        </w:rPr>
        <w:t>Competencia del Instituto</w:t>
      </w:r>
      <w:r w:rsidRPr="003D289D">
        <w:rPr>
          <w:rFonts w:ascii="ITC Avant Garde" w:hAnsi="ITC Avant Garde"/>
        </w:rPr>
        <w:t>. De</w:t>
      </w:r>
      <w:r w:rsidR="0075348C" w:rsidRPr="003D289D">
        <w:rPr>
          <w:rFonts w:ascii="ITC Avant Garde" w:hAnsi="ITC Avant Garde"/>
        </w:rPr>
        <w:t xml:space="preserve"> conformidad con lo establecido en los artículos 28,</w:t>
      </w:r>
      <w:r w:rsidR="003461CC" w:rsidRPr="003D289D">
        <w:rPr>
          <w:rFonts w:ascii="ITC Avant Garde" w:hAnsi="ITC Avant Garde"/>
        </w:rPr>
        <w:t xml:space="preserve"> </w:t>
      </w:r>
      <w:r w:rsidR="0075348C" w:rsidRPr="003D289D">
        <w:rPr>
          <w:rFonts w:ascii="ITC Avant Garde" w:hAnsi="ITC Avant Garde"/>
        </w:rPr>
        <w:t xml:space="preserve">párrafo vigésimo, fracción IV de la Constitución Política de los Estados Unidos Mexicanos (en lo sucesivo, la “Constitución”), así como en los diversos 1, </w:t>
      </w:r>
      <w:r w:rsidR="0075348C" w:rsidRPr="003D289D">
        <w:rPr>
          <w:rFonts w:ascii="ITC Avant Garde" w:hAnsi="ITC Avant Garde"/>
          <w:bCs/>
        </w:rPr>
        <w:t xml:space="preserve">2, </w:t>
      </w:r>
      <w:r w:rsidR="00A05223" w:rsidRPr="003D289D">
        <w:rPr>
          <w:rFonts w:ascii="ITC Avant Garde" w:hAnsi="ITC Avant Garde"/>
          <w:bCs/>
        </w:rPr>
        <w:t>7, 15 fracciones  I y</w:t>
      </w:r>
      <w:r w:rsidR="0075348C" w:rsidRPr="003D289D">
        <w:rPr>
          <w:rFonts w:ascii="ITC Avant Garde" w:hAnsi="ITC Avant Garde"/>
          <w:bCs/>
        </w:rPr>
        <w:t xml:space="preserve"> XXXVIII, 51, 52 y 289 </w:t>
      </w:r>
      <w:r w:rsidR="0075348C" w:rsidRPr="003D289D">
        <w:rPr>
          <w:rFonts w:ascii="ITC Avant Garde" w:hAnsi="ITC Avant Garde"/>
        </w:rPr>
        <w:t>de la Ley Federal de Telecomunicaciones y Ra</w:t>
      </w:r>
      <w:r w:rsidR="00163FBD">
        <w:rPr>
          <w:rFonts w:ascii="ITC Avant Garde" w:hAnsi="ITC Avant Garde"/>
        </w:rPr>
        <w:t>diodifusión (en lo sucesivo, “LFTR</w:t>
      </w:r>
      <w:r w:rsidR="0075348C" w:rsidRPr="003D289D">
        <w:rPr>
          <w:rFonts w:ascii="ITC Avant Garde" w:hAnsi="ITC Avant Garde"/>
        </w:rPr>
        <w:t xml:space="preserve">”), y los artículos 1 y 23 fracción </w:t>
      </w:r>
      <w:r w:rsidRPr="003D289D">
        <w:rPr>
          <w:rFonts w:ascii="ITC Avant Garde" w:hAnsi="ITC Avant Garde"/>
        </w:rPr>
        <w:t>XIX</w:t>
      </w:r>
      <w:r w:rsidR="0075348C" w:rsidRPr="003D289D">
        <w:rPr>
          <w:rFonts w:ascii="ITC Avant Garde" w:hAnsi="ITC Avant Garde"/>
        </w:rPr>
        <w:t xml:space="preserve"> del Estatuto Orgánico del Instituto Federal de Telecomunicaciones, el Instituto en su carácter de órgano autónomo, tiene por objeto regular y promover la competencia y el desarrollo eficiente y la prestación de los servicios públicos de radiodifusión y telecomunicaciones mediante la regulación, promoción y supervisión del uso, aprovechamiento y explotación del espectro radioeléctrico y de las redes y el acceso a infraestructura activa, pasiva y otros insumos esenciales, a fin de garantizar lo establecido en los artículos 6o. y 7o. de la Constitución, además de ser la autoridad en materia de competencia económica en los sectores </w:t>
      </w:r>
      <w:r w:rsidR="007660AF">
        <w:rPr>
          <w:rFonts w:ascii="ITC Avant Garde" w:hAnsi="ITC Avant Garde"/>
        </w:rPr>
        <w:t>de telecomunicaciones y radiodifusión</w:t>
      </w:r>
      <w:r w:rsidR="007660AF" w:rsidRPr="003D289D">
        <w:rPr>
          <w:rFonts w:ascii="ITC Avant Garde" w:hAnsi="ITC Avant Garde"/>
        </w:rPr>
        <w:t>.</w:t>
      </w:r>
    </w:p>
    <w:p w:rsidR="00A05223" w:rsidRPr="003D289D" w:rsidRDefault="00A05223" w:rsidP="001465EB">
      <w:pPr>
        <w:spacing w:after="0" w:line="276" w:lineRule="auto"/>
        <w:jc w:val="both"/>
        <w:rPr>
          <w:rFonts w:ascii="ITC Avant Garde" w:hAnsi="ITC Avant Garde"/>
        </w:rPr>
      </w:pPr>
    </w:p>
    <w:p w:rsidR="00A05223" w:rsidRDefault="00A05223" w:rsidP="001465EB">
      <w:pPr>
        <w:spacing w:after="0" w:line="276" w:lineRule="auto"/>
        <w:jc w:val="both"/>
        <w:rPr>
          <w:rFonts w:ascii="ITC Avant Garde" w:hAnsi="ITC Avant Garde"/>
        </w:rPr>
      </w:pPr>
      <w:r w:rsidRPr="003D289D">
        <w:rPr>
          <w:rFonts w:ascii="ITC Avant Garde" w:hAnsi="ITC Avant Garde"/>
        </w:rPr>
        <w:t>Aunado a lo anterior, el artículo 15, fracción I de la L</w:t>
      </w:r>
      <w:r w:rsidR="004105D9">
        <w:rPr>
          <w:rFonts w:ascii="ITC Avant Garde" w:hAnsi="ITC Avant Garde"/>
        </w:rPr>
        <w:t>FTR</w:t>
      </w:r>
      <w:r w:rsidRPr="003D289D">
        <w:rPr>
          <w:rFonts w:ascii="ITC Avant Garde" w:hAnsi="ITC Avant Garde"/>
        </w:rPr>
        <w:t xml:space="preserve">, señala que el Instituto tiene la atribución de expedir disposiciones administrativas de carácter general, planes técnicos fundamentales, lineamientos, modelos de costos, procedimientos de </w:t>
      </w:r>
      <w:r w:rsidR="00830961">
        <w:rPr>
          <w:rFonts w:ascii="ITC Avant Garde" w:hAnsi="ITC Avant Garde"/>
        </w:rPr>
        <w:t>E</w:t>
      </w:r>
      <w:r w:rsidR="00830961" w:rsidRPr="003D289D">
        <w:rPr>
          <w:rFonts w:ascii="ITC Avant Garde" w:hAnsi="ITC Avant Garde"/>
        </w:rPr>
        <w:t xml:space="preserve">valuación </w:t>
      </w:r>
      <w:r w:rsidRPr="003D289D">
        <w:rPr>
          <w:rFonts w:ascii="ITC Avant Garde" w:hAnsi="ITC Avant Garde"/>
        </w:rPr>
        <w:t xml:space="preserve">de la </w:t>
      </w:r>
      <w:r w:rsidR="00830961">
        <w:rPr>
          <w:rFonts w:ascii="ITC Avant Garde" w:hAnsi="ITC Avant Garde"/>
        </w:rPr>
        <w:t>C</w:t>
      </w:r>
      <w:r w:rsidR="00830961" w:rsidRPr="003D289D">
        <w:rPr>
          <w:rFonts w:ascii="ITC Avant Garde" w:hAnsi="ITC Avant Garde"/>
        </w:rPr>
        <w:t>onformidad</w:t>
      </w:r>
      <w:r w:rsidRPr="003D289D">
        <w:rPr>
          <w:rFonts w:ascii="ITC Avant Garde" w:hAnsi="ITC Avant Garde"/>
        </w:rPr>
        <w:t>, procedimientos de homologación y certificación y ordenamientos técnicos en materia de telecomunicaciones y radiodifusión; así como demás disposiciones para el cumplimiento de lo dispuesto en la L</w:t>
      </w:r>
      <w:r w:rsidR="00163FBD">
        <w:rPr>
          <w:rFonts w:ascii="ITC Avant Garde" w:hAnsi="ITC Avant Garde"/>
        </w:rPr>
        <w:t>FTR</w:t>
      </w:r>
      <w:r w:rsidRPr="003D289D">
        <w:rPr>
          <w:rFonts w:ascii="ITC Avant Garde" w:hAnsi="ITC Avant Garde"/>
        </w:rPr>
        <w:t>.</w:t>
      </w:r>
      <w:r w:rsidR="00931240">
        <w:rPr>
          <w:rFonts w:ascii="ITC Avant Garde" w:hAnsi="ITC Avant Garde"/>
        </w:rPr>
        <w:t xml:space="preserve"> Mientras que la fracción </w:t>
      </w:r>
      <w:r w:rsidR="00B145F6">
        <w:rPr>
          <w:rFonts w:ascii="ITC Avant Garde" w:hAnsi="ITC Avant Garde"/>
        </w:rPr>
        <w:t xml:space="preserve">XXVI del citado artículo le establece la atribución de </w:t>
      </w:r>
      <w:r w:rsidR="00B145F6" w:rsidRPr="00B145F6">
        <w:rPr>
          <w:rFonts w:ascii="ITC Avant Garde" w:hAnsi="ITC Avant Garde"/>
        </w:rPr>
        <w:t>a</w:t>
      </w:r>
      <w:r w:rsidR="00B145F6" w:rsidRPr="00912456">
        <w:rPr>
          <w:rFonts w:ascii="ITC Avant Garde" w:hAnsi="ITC Avant Garde"/>
        </w:rPr>
        <w:t xml:space="preserve">utorizar a terceros para que </w:t>
      </w:r>
      <w:r w:rsidR="00B145F6" w:rsidRPr="00912456">
        <w:rPr>
          <w:rFonts w:ascii="ITC Avant Garde" w:hAnsi="ITC Avant Garde"/>
        </w:rPr>
        <w:lastRenderedPageBreak/>
        <w:t xml:space="preserve">emitan certificación de </w:t>
      </w:r>
      <w:r w:rsidR="00830961">
        <w:rPr>
          <w:rFonts w:ascii="ITC Avant Garde" w:hAnsi="ITC Avant Garde"/>
        </w:rPr>
        <w:t>E</w:t>
      </w:r>
      <w:r w:rsidR="00B145F6" w:rsidRPr="00912456">
        <w:rPr>
          <w:rFonts w:ascii="ITC Avant Garde" w:hAnsi="ITC Avant Garde"/>
        </w:rPr>
        <w:t xml:space="preserve">valuación de la </w:t>
      </w:r>
      <w:r w:rsidR="00830961">
        <w:rPr>
          <w:rFonts w:ascii="ITC Avant Garde" w:hAnsi="ITC Avant Garde"/>
        </w:rPr>
        <w:t>C</w:t>
      </w:r>
      <w:r w:rsidR="00B145F6" w:rsidRPr="00912456">
        <w:rPr>
          <w:rFonts w:ascii="ITC Avant Garde" w:hAnsi="ITC Avant Garde"/>
        </w:rPr>
        <w:t>onformidad</w:t>
      </w:r>
      <w:r w:rsidR="00170B61">
        <w:rPr>
          <w:rFonts w:ascii="ITC Avant Garde" w:hAnsi="ITC Avant Garde"/>
        </w:rPr>
        <w:t xml:space="preserve"> y acreditar a Unidades de Verificación</w:t>
      </w:r>
      <w:r w:rsidR="00CB0529">
        <w:rPr>
          <w:rFonts w:ascii="ITC Avant Garde" w:hAnsi="ITC Avant Garde"/>
        </w:rPr>
        <w:t>.</w:t>
      </w:r>
    </w:p>
    <w:p w:rsidR="007660AF" w:rsidRDefault="007660AF" w:rsidP="001465EB">
      <w:pPr>
        <w:spacing w:after="0" w:line="276" w:lineRule="auto"/>
        <w:jc w:val="both"/>
        <w:rPr>
          <w:rFonts w:ascii="ITC Avant Garde" w:hAnsi="ITC Avant Garde"/>
        </w:rPr>
      </w:pPr>
    </w:p>
    <w:p w:rsidR="007660AF" w:rsidRPr="003D289D" w:rsidRDefault="007660AF" w:rsidP="001465EB">
      <w:pPr>
        <w:spacing w:after="0" w:line="276" w:lineRule="auto"/>
        <w:jc w:val="both"/>
        <w:rPr>
          <w:rFonts w:ascii="ITC Avant Garde" w:hAnsi="ITC Avant Garde"/>
        </w:rPr>
      </w:pPr>
      <w:r w:rsidRPr="00BF0C07">
        <w:rPr>
          <w:rFonts w:ascii="ITC Avant Garde" w:hAnsi="ITC Avant Garde"/>
        </w:rPr>
        <w:t>Asimismo, el artículo 15 fracción XXXVII</w:t>
      </w:r>
      <w:r w:rsidR="00170B61" w:rsidRPr="00BF0C07">
        <w:rPr>
          <w:rFonts w:ascii="ITC Avant Garde" w:hAnsi="ITC Avant Garde"/>
        </w:rPr>
        <w:t>I</w:t>
      </w:r>
      <w:r w:rsidRPr="00BF0C07">
        <w:rPr>
          <w:rFonts w:ascii="ITC Avant Garde" w:hAnsi="ITC Avant Garde"/>
        </w:rPr>
        <w:t xml:space="preserve"> de este artículo señala que el Instituto tiene la facultad de establecer y operar </w:t>
      </w:r>
      <w:r w:rsidR="003B5232" w:rsidRPr="00BF0C07">
        <w:rPr>
          <w:rFonts w:ascii="ITC Avant Garde" w:hAnsi="ITC Avant Garde"/>
        </w:rPr>
        <w:t>L</w:t>
      </w:r>
      <w:r w:rsidRPr="00BF0C07">
        <w:rPr>
          <w:rFonts w:ascii="ITC Avant Garde" w:hAnsi="ITC Avant Garde"/>
        </w:rPr>
        <w:t xml:space="preserve">aboratorios de </w:t>
      </w:r>
      <w:r w:rsidR="003B5232" w:rsidRPr="00BF0C07">
        <w:rPr>
          <w:rFonts w:ascii="ITC Avant Garde" w:hAnsi="ITC Avant Garde"/>
        </w:rPr>
        <w:t>P</w:t>
      </w:r>
      <w:r w:rsidRPr="00BF0C07">
        <w:rPr>
          <w:rFonts w:ascii="ITC Avant Garde" w:hAnsi="ITC Avant Garde"/>
        </w:rPr>
        <w:t xml:space="preserve">rueba o </w:t>
      </w:r>
      <w:r w:rsidR="003B5232" w:rsidRPr="00BF0C07">
        <w:rPr>
          <w:rFonts w:ascii="ITC Avant Garde" w:hAnsi="ITC Avant Garde"/>
        </w:rPr>
        <w:t>A</w:t>
      </w:r>
      <w:r w:rsidRPr="00BF0C07">
        <w:rPr>
          <w:rFonts w:ascii="ITC Avant Garde" w:hAnsi="ITC Avant Garde"/>
        </w:rPr>
        <w:t>utorizar a terceros a que lo hagan, a fin de fortalecer la autoridad regulatoria técnica en materias de validación de los métodos de prueba de las normas y disposiciones técnicas, aplicación de lineamientos para la homologación de productos destinados a telecomunicaciones y radiodifusión, así como sustento a estudios e investigaciones de prospectiva regulatoria en estas materias y las demás que determine, en el ámbito de su competencia, de conformidad con la disponibilidad presupuestaria autorizada</w:t>
      </w:r>
      <w:r w:rsidR="00F36722">
        <w:rPr>
          <w:rFonts w:ascii="ITC Avant Garde" w:hAnsi="ITC Avant Garde"/>
        </w:rPr>
        <w:t>.</w:t>
      </w:r>
    </w:p>
    <w:p w:rsidR="00A05223" w:rsidRPr="003D289D" w:rsidRDefault="00A05223" w:rsidP="001465EB">
      <w:pPr>
        <w:spacing w:after="0" w:line="276" w:lineRule="auto"/>
        <w:jc w:val="both"/>
        <w:rPr>
          <w:rFonts w:ascii="ITC Avant Garde" w:hAnsi="ITC Avant Garde"/>
        </w:rPr>
      </w:pPr>
    </w:p>
    <w:p w:rsidR="00A05223" w:rsidRDefault="00557546" w:rsidP="001465EB">
      <w:pPr>
        <w:spacing w:after="0" w:line="276" w:lineRule="auto"/>
        <w:jc w:val="both"/>
        <w:rPr>
          <w:rFonts w:ascii="ITC Avant Garde" w:hAnsi="ITC Avant Garde"/>
        </w:rPr>
      </w:pPr>
      <w:r w:rsidRPr="00557546">
        <w:rPr>
          <w:rFonts w:ascii="ITC Avant Garde" w:hAnsi="ITC Avant Garde"/>
        </w:rPr>
        <w:t xml:space="preserve">Al respecto, el artículo 289 del mismo ordenamiento legal </w:t>
      </w:r>
      <w:r w:rsidR="0034756C">
        <w:rPr>
          <w:rFonts w:ascii="ITC Avant Garde" w:hAnsi="ITC Avant Garde"/>
        </w:rPr>
        <w:t>se</w:t>
      </w:r>
      <w:r w:rsidR="00A8603F">
        <w:rPr>
          <w:rFonts w:ascii="ITC Avant Garde" w:hAnsi="ITC Avant Garde"/>
        </w:rPr>
        <w:t>ñala</w:t>
      </w:r>
      <w:r w:rsidRPr="00557546">
        <w:rPr>
          <w:rFonts w:ascii="ITC Avant Garde" w:hAnsi="ITC Avant Garde"/>
        </w:rPr>
        <w:t xml:space="preserve"> que el Instituto podrá aplicar el reconocimiento mutuo de la </w:t>
      </w:r>
      <w:r w:rsidR="00830961">
        <w:rPr>
          <w:rFonts w:ascii="ITC Avant Garde" w:hAnsi="ITC Avant Garde"/>
        </w:rPr>
        <w:t>E</w:t>
      </w:r>
      <w:r w:rsidR="00830961" w:rsidRPr="00557546">
        <w:rPr>
          <w:rFonts w:ascii="ITC Avant Garde" w:hAnsi="ITC Avant Garde"/>
        </w:rPr>
        <w:t xml:space="preserve">valuación </w:t>
      </w:r>
      <w:r w:rsidRPr="00557546">
        <w:rPr>
          <w:rFonts w:ascii="ITC Avant Garde" w:hAnsi="ITC Avant Garde"/>
        </w:rPr>
        <w:t xml:space="preserve">de la </w:t>
      </w:r>
      <w:r w:rsidR="00830961">
        <w:rPr>
          <w:rFonts w:ascii="ITC Avant Garde" w:hAnsi="ITC Avant Garde"/>
        </w:rPr>
        <w:t>C</w:t>
      </w:r>
      <w:r w:rsidR="00830961" w:rsidRPr="00557546">
        <w:rPr>
          <w:rFonts w:ascii="ITC Avant Garde" w:hAnsi="ITC Avant Garde"/>
        </w:rPr>
        <w:t xml:space="preserve">onformidad </w:t>
      </w:r>
      <w:r w:rsidRPr="00557546">
        <w:rPr>
          <w:rFonts w:ascii="ITC Avant Garde" w:hAnsi="ITC Avant Garde"/>
        </w:rPr>
        <w:t>de productos, equipos, dispositivos o aparatos destinados a telecomunicaciones o radiodifusión que hayan evaluado su conformidad en otro Estado con el que el gobierno mexicano haya suscrito un acuerdo o tratado internacional para estos efectos</w:t>
      </w:r>
      <w:r>
        <w:rPr>
          <w:rFonts w:ascii="ITC Avant Garde" w:hAnsi="ITC Avant Garde"/>
        </w:rPr>
        <w:t>.</w:t>
      </w:r>
    </w:p>
    <w:p w:rsidR="00557546" w:rsidRPr="003D289D" w:rsidRDefault="00557546" w:rsidP="001465EB">
      <w:pPr>
        <w:spacing w:after="0" w:line="276" w:lineRule="auto"/>
        <w:jc w:val="both"/>
        <w:rPr>
          <w:rFonts w:ascii="ITC Avant Garde" w:hAnsi="ITC Avant Garde"/>
        </w:rPr>
      </w:pPr>
    </w:p>
    <w:p w:rsidR="0075348C" w:rsidRPr="003D289D" w:rsidRDefault="00A05223" w:rsidP="001465EB">
      <w:pPr>
        <w:spacing w:after="0" w:line="276" w:lineRule="auto"/>
        <w:jc w:val="both"/>
        <w:rPr>
          <w:rFonts w:ascii="ITC Avant Garde" w:hAnsi="ITC Avant Garde"/>
        </w:rPr>
      </w:pPr>
      <w:r w:rsidRPr="003D289D">
        <w:rPr>
          <w:rFonts w:ascii="ITC Avant Garde" w:hAnsi="ITC Avant Garde"/>
        </w:rPr>
        <w:t xml:space="preserve">Asimismo, el Instituto cuenta con facultades y atribuciones para emitir el “Acuerdo por el que el Pleno del Instituto Federal de Telecomunicaciones </w:t>
      </w:r>
      <w:r w:rsidR="007E3311" w:rsidRPr="003D289D">
        <w:rPr>
          <w:rFonts w:ascii="ITC Avant Garde" w:hAnsi="ITC Avant Garde"/>
        </w:rPr>
        <w:t xml:space="preserve"> </w:t>
      </w:r>
      <w:r w:rsidR="00F7153D">
        <w:rPr>
          <w:rFonts w:ascii="ITC Avant Garde" w:hAnsi="ITC Avant Garde"/>
        </w:rPr>
        <w:t xml:space="preserve">expide los LINEAMIENTOS PARA LA </w:t>
      </w:r>
      <w:r w:rsidR="008A3312">
        <w:rPr>
          <w:rFonts w:ascii="ITC Avant Garde" w:hAnsi="ITC Avant Garde"/>
        </w:rPr>
        <w:t>ACREDITACIÓN,</w:t>
      </w:r>
      <w:r w:rsidRPr="003D289D">
        <w:rPr>
          <w:rFonts w:ascii="ITC Avant Garde" w:hAnsi="ITC Avant Garde"/>
        </w:rPr>
        <w:t xml:space="preserve"> </w:t>
      </w:r>
      <w:r w:rsidR="00F7153D">
        <w:rPr>
          <w:rFonts w:ascii="ITC Avant Garde" w:hAnsi="ITC Avant Garde"/>
        </w:rPr>
        <w:t>AUTORIZACIÓN</w:t>
      </w:r>
      <w:r w:rsidR="00F7153D" w:rsidRPr="003D289D">
        <w:rPr>
          <w:rFonts w:ascii="ITC Avant Garde" w:hAnsi="ITC Avant Garde"/>
        </w:rPr>
        <w:t xml:space="preserve"> </w:t>
      </w:r>
      <w:r w:rsidRPr="003D289D">
        <w:rPr>
          <w:rFonts w:ascii="ITC Avant Garde" w:hAnsi="ITC Avant Garde"/>
        </w:rPr>
        <w:t>DESIGNACIÓN Y RECONOCIMIENTO DE LABORATORIOS DE PRUEBA”</w:t>
      </w:r>
      <w:r w:rsidR="004B73EE" w:rsidRPr="003D289D">
        <w:rPr>
          <w:rFonts w:ascii="ITC Avant Garde" w:hAnsi="ITC Avant Garde"/>
        </w:rPr>
        <w:t>, los</w:t>
      </w:r>
      <w:r w:rsidRPr="003D289D">
        <w:rPr>
          <w:rFonts w:ascii="ITC Avant Garde" w:hAnsi="ITC Avant Garde"/>
        </w:rPr>
        <w:t xml:space="preserve"> cual</w:t>
      </w:r>
      <w:r w:rsidR="004B73EE" w:rsidRPr="003D289D">
        <w:rPr>
          <w:rFonts w:ascii="ITC Avant Garde" w:hAnsi="ITC Avant Garde"/>
        </w:rPr>
        <w:t>es</w:t>
      </w:r>
      <w:r w:rsidRPr="003D289D">
        <w:rPr>
          <w:rFonts w:ascii="ITC Avant Garde" w:hAnsi="ITC Avant Garde"/>
        </w:rPr>
        <w:t xml:space="preserve"> establece</w:t>
      </w:r>
      <w:r w:rsidR="004B73EE" w:rsidRPr="003D289D">
        <w:rPr>
          <w:rFonts w:ascii="ITC Avant Garde" w:hAnsi="ITC Avant Garde"/>
        </w:rPr>
        <w:t>n</w:t>
      </w:r>
      <w:r w:rsidRPr="003D289D">
        <w:rPr>
          <w:rFonts w:ascii="ITC Avant Garde" w:hAnsi="ITC Avant Garde"/>
        </w:rPr>
        <w:t xml:space="preserve"> </w:t>
      </w:r>
      <w:r w:rsidR="004B73EE" w:rsidRPr="003D289D">
        <w:rPr>
          <w:rFonts w:ascii="ITC Avant Garde" w:hAnsi="ITC Avant Garde"/>
        </w:rPr>
        <w:t xml:space="preserve">los </w:t>
      </w:r>
      <w:r w:rsidR="004B73EE" w:rsidRPr="003D289D">
        <w:rPr>
          <w:rFonts w:ascii="ITC Avant Garde" w:hAnsi="ITC Avant Garde" w:cs="Tahoma"/>
          <w:bCs/>
          <w:color w:val="000000"/>
        </w:rPr>
        <w:t>requisitos y procedimientos para l</w:t>
      </w:r>
      <w:r w:rsidR="00971C30">
        <w:rPr>
          <w:rFonts w:ascii="ITC Avant Garde" w:hAnsi="ITC Avant Garde" w:cs="Tahoma"/>
          <w:bCs/>
          <w:color w:val="000000"/>
        </w:rPr>
        <w:t>a Autorización, Acreditación y,</w:t>
      </w:r>
      <w:r w:rsidR="004B73EE" w:rsidRPr="003D289D">
        <w:rPr>
          <w:rFonts w:ascii="ITC Avant Garde" w:hAnsi="ITC Avant Garde" w:cs="Tahoma"/>
          <w:bCs/>
          <w:color w:val="000000"/>
        </w:rPr>
        <w:t xml:space="preserve"> en su caso, </w:t>
      </w:r>
      <w:r w:rsidR="004B73EE" w:rsidRPr="003D289D">
        <w:rPr>
          <w:rFonts w:ascii="ITC Avant Garde" w:hAnsi="ITC Avant Garde"/>
        </w:rPr>
        <w:t>Designación y Reconocimiento de Laboratorios de Prueba de tercer</w:t>
      </w:r>
      <w:r w:rsidR="00971C30">
        <w:rPr>
          <w:rFonts w:ascii="ITC Avant Garde" w:hAnsi="ITC Avant Garde"/>
        </w:rPr>
        <w:t>a</w:t>
      </w:r>
      <w:r w:rsidR="004B73EE" w:rsidRPr="003D289D">
        <w:rPr>
          <w:rFonts w:ascii="ITC Avant Garde" w:hAnsi="ITC Avant Garde"/>
        </w:rPr>
        <w:t xml:space="preserve"> parte, </w:t>
      </w:r>
      <w:r w:rsidR="00971C30">
        <w:rPr>
          <w:rFonts w:ascii="ITC Avant Garde" w:hAnsi="ITC Avant Garde"/>
          <w:bCs/>
          <w:lang w:val="es-ES_tradnl"/>
        </w:rPr>
        <w:t>para realizar</w:t>
      </w:r>
      <w:r w:rsidR="004B73EE" w:rsidRPr="003D289D">
        <w:rPr>
          <w:rFonts w:ascii="ITC Avant Garde" w:hAnsi="ITC Avant Garde"/>
          <w:bCs/>
          <w:lang w:val="es-ES_tradnl"/>
        </w:rPr>
        <w:t xml:space="preserve"> </w:t>
      </w:r>
      <w:r w:rsidR="00971C30">
        <w:rPr>
          <w:rFonts w:ascii="ITC Avant Garde" w:hAnsi="ITC Avant Garde"/>
          <w:bCs/>
          <w:lang w:val="es-ES_tradnl"/>
        </w:rPr>
        <w:t xml:space="preserve">la </w:t>
      </w:r>
      <w:r w:rsidR="00830961">
        <w:rPr>
          <w:rFonts w:ascii="ITC Avant Garde" w:hAnsi="ITC Avant Garde"/>
          <w:bCs/>
          <w:lang w:val="es-ES_tradnl"/>
        </w:rPr>
        <w:t>E</w:t>
      </w:r>
      <w:r w:rsidR="00830961" w:rsidRPr="003D289D">
        <w:rPr>
          <w:rFonts w:ascii="ITC Avant Garde" w:hAnsi="ITC Avant Garde"/>
          <w:bCs/>
          <w:lang w:val="es-ES_tradnl"/>
        </w:rPr>
        <w:t xml:space="preserve">valuación </w:t>
      </w:r>
      <w:r w:rsidR="004B73EE" w:rsidRPr="003D289D">
        <w:rPr>
          <w:rFonts w:ascii="ITC Avant Garde" w:hAnsi="ITC Avant Garde"/>
          <w:bCs/>
          <w:lang w:val="es-ES_tradnl"/>
        </w:rPr>
        <w:t xml:space="preserve">de la </w:t>
      </w:r>
      <w:r w:rsidR="00830961">
        <w:rPr>
          <w:rFonts w:ascii="ITC Avant Garde" w:hAnsi="ITC Avant Garde"/>
          <w:bCs/>
          <w:lang w:val="es-ES_tradnl"/>
        </w:rPr>
        <w:t>Conformidad</w:t>
      </w:r>
      <w:r w:rsidR="00F7153D">
        <w:rPr>
          <w:rFonts w:ascii="ITC Avant Garde" w:hAnsi="ITC Avant Garde"/>
          <w:bCs/>
          <w:lang w:val="es-ES_tradnl"/>
        </w:rPr>
        <w:t>, respecto a Normas, Disposiciones Técnicas</w:t>
      </w:r>
      <w:r w:rsidR="004B73EE" w:rsidRPr="003D289D">
        <w:rPr>
          <w:rFonts w:ascii="ITC Avant Garde" w:hAnsi="ITC Avant Garde"/>
          <w:bCs/>
          <w:lang w:val="es-ES_tradnl"/>
        </w:rPr>
        <w:t xml:space="preserve"> o Reglamentos Técnicos relativos a la infraestructura y los equipos de telecomunicaciones y radiodifusión, así como la Autorización de los Organismos de Acreditación que acrediten Laboratorios de P</w:t>
      </w:r>
      <w:r w:rsidR="007E3311" w:rsidRPr="003D289D">
        <w:rPr>
          <w:rFonts w:ascii="ITC Avant Garde" w:hAnsi="ITC Avant Garde"/>
          <w:bCs/>
          <w:lang w:val="es-ES_tradnl"/>
        </w:rPr>
        <w:t>rueba</w:t>
      </w:r>
      <w:r w:rsidR="007E3311" w:rsidRPr="003D289D">
        <w:rPr>
          <w:rFonts w:ascii="ITC Avant Garde" w:hAnsi="ITC Avant Garde"/>
        </w:rPr>
        <w:t>.</w:t>
      </w:r>
    </w:p>
    <w:p w:rsidR="007E3311" w:rsidRPr="003D289D" w:rsidRDefault="007E3311" w:rsidP="001465EB">
      <w:pPr>
        <w:spacing w:after="0" w:line="276" w:lineRule="auto"/>
        <w:jc w:val="both"/>
        <w:rPr>
          <w:rFonts w:ascii="ITC Avant Garde" w:hAnsi="ITC Avant Garde"/>
        </w:rPr>
      </w:pPr>
    </w:p>
    <w:p w:rsidR="007E3311" w:rsidRPr="003D289D" w:rsidRDefault="007E3311" w:rsidP="001465EB">
      <w:pPr>
        <w:spacing w:after="0" w:line="276" w:lineRule="auto"/>
        <w:jc w:val="both"/>
        <w:rPr>
          <w:rFonts w:ascii="ITC Avant Garde" w:hAnsi="ITC Avant Garde"/>
        </w:rPr>
      </w:pPr>
      <w:r w:rsidRPr="003D289D">
        <w:rPr>
          <w:rFonts w:ascii="ITC Avant Garde" w:hAnsi="ITC Avant Garde"/>
        </w:rPr>
        <w:t>Por lo anterior y con fundamento en los artículos 28, párrafos décimo quinto y vigésimo, fracción IV, de la Constitución</w:t>
      </w:r>
      <w:r w:rsidR="009A3865" w:rsidRPr="003D289D">
        <w:rPr>
          <w:rFonts w:ascii="ITC Avant Garde" w:hAnsi="ITC Avant Garde"/>
        </w:rPr>
        <w:t>; 1, 2, 7, 15, fracciones</w:t>
      </w:r>
      <w:r w:rsidRPr="003D289D">
        <w:rPr>
          <w:rFonts w:ascii="ITC Avant Garde" w:hAnsi="ITC Avant Garde"/>
        </w:rPr>
        <w:t xml:space="preserve"> I</w:t>
      </w:r>
      <w:r w:rsidR="00B145F6">
        <w:rPr>
          <w:rFonts w:ascii="ITC Avant Garde" w:hAnsi="ITC Avant Garde"/>
        </w:rPr>
        <w:t>, XXVI</w:t>
      </w:r>
      <w:r w:rsidR="00F7153D">
        <w:rPr>
          <w:rFonts w:ascii="ITC Avant Garde" w:hAnsi="ITC Avant Garde"/>
        </w:rPr>
        <w:t xml:space="preserve"> y XXXVIII </w:t>
      </w:r>
      <w:r w:rsidR="009A3865" w:rsidRPr="003D289D">
        <w:rPr>
          <w:rFonts w:ascii="ITC Avant Garde" w:hAnsi="ITC Avant Garde"/>
        </w:rPr>
        <w:t xml:space="preserve">y </w:t>
      </w:r>
      <w:r w:rsidR="00E04B66">
        <w:rPr>
          <w:rFonts w:ascii="ITC Avant Garde" w:hAnsi="ITC Avant Garde"/>
        </w:rPr>
        <w:t xml:space="preserve">segundo párrafo del </w:t>
      </w:r>
      <w:r w:rsidR="009A3865" w:rsidRPr="003D289D">
        <w:rPr>
          <w:rFonts w:ascii="ITC Avant Garde" w:hAnsi="ITC Avant Garde"/>
        </w:rPr>
        <w:t>289</w:t>
      </w:r>
      <w:r w:rsidRPr="003D289D">
        <w:rPr>
          <w:rFonts w:ascii="ITC Avant Garde" w:hAnsi="ITC Avant Garde"/>
        </w:rPr>
        <w:t xml:space="preserve"> de la </w:t>
      </w:r>
      <w:r w:rsidR="00F7153D">
        <w:rPr>
          <w:rFonts w:ascii="ITC Avant Garde" w:hAnsi="ITC Avant Garde"/>
        </w:rPr>
        <w:t>LFTR</w:t>
      </w:r>
      <w:r w:rsidRPr="003D289D">
        <w:rPr>
          <w:rFonts w:ascii="ITC Avant Garde" w:hAnsi="ITC Avant Garde"/>
        </w:rPr>
        <w:t xml:space="preserve">, así como </w:t>
      </w:r>
      <w:r w:rsidR="009A3865" w:rsidRPr="003D289D">
        <w:rPr>
          <w:rFonts w:ascii="ITC Avant Garde" w:hAnsi="ITC Avant Garde"/>
        </w:rPr>
        <w:t xml:space="preserve">los artículos 1 y 23, fracción XIX </w:t>
      </w:r>
      <w:r w:rsidRPr="003D289D">
        <w:rPr>
          <w:rFonts w:ascii="ITC Avant Garde" w:hAnsi="ITC Avant Garde"/>
        </w:rPr>
        <w:t xml:space="preserve">del Estatuto Orgánico, el Instituto a través de su máximo Órgano de Gobierno, es competente para emitir </w:t>
      </w:r>
      <w:r w:rsidR="00A8603F">
        <w:rPr>
          <w:rFonts w:ascii="ITC Avant Garde" w:hAnsi="ITC Avant Garde"/>
        </w:rPr>
        <w:t xml:space="preserve">lineamientos </w:t>
      </w:r>
      <w:r w:rsidRPr="003D289D">
        <w:rPr>
          <w:rFonts w:ascii="ITC Avant Garde" w:hAnsi="ITC Avant Garde"/>
        </w:rPr>
        <w:t xml:space="preserve">en materia de homologación y </w:t>
      </w:r>
      <w:r w:rsidR="00830961">
        <w:rPr>
          <w:rFonts w:ascii="ITC Avant Garde" w:hAnsi="ITC Avant Garde"/>
        </w:rPr>
        <w:t>E</w:t>
      </w:r>
      <w:r w:rsidR="00830961" w:rsidRPr="003D289D">
        <w:rPr>
          <w:rFonts w:ascii="ITC Avant Garde" w:hAnsi="ITC Avant Garde"/>
        </w:rPr>
        <w:t xml:space="preserve">valuación </w:t>
      </w:r>
      <w:r w:rsidRPr="003D289D">
        <w:rPr>
          <w:rFonts w:ascii="ITC Avant Garde" w:hAnsi="ITC Avant Garde"/>
        </w:rPr>
        <w:t xml:space="preserve">de la </w:t>
      </w:r>
      <w:r w:rsidR="00830961">
        <w:rPr>
          <w:rFonts w:ascii="ITC Avant Garde" w:hAnsi="ITC Avant Garde"/>
        </w:rPr>
        <w:t>C</w:t>
      </w:r>
      <w:r w:rsidR="00830961" w:rsidRPr="003D289D">
        <w:rPr>
          <w:rFonts w:ascii="ITC Avant Garde" w:hAnsi="ITC Avant Garde"/>
        </w:rPr>
        <w:t xml:space="preserve">onformidad </w:t>
      </w:r>
      <w:r w:rsidRPr="003D289D">
        <w:rPr>
          <w:rFonts w:ascii="ITC Avant Garde" w:hAnsi="ITC Avant Garde"/>
        </w:rPr>
        <w:t xml:space="preserve">de </w:t>
      </w:r>
      <w:r w:rsidR="00ED7AEC">
        <w:rPr>
          <w:rFonts w:ascii="ITC Avant Garde" w:hAnsi="ITC Avant Garde"/>
        </w:rPr>
        <w:t>equipos</w:t>
      </w:r>
      <w:r w:rsidR="00A8603F" w:rsidRPr="00A8603F">
        <w:rPr>
          <w:rFonts w:ascii="ITC Avant Garde" w:hAnsi="ITC Avant Garde"/>
        </w:rPr>
        <w:t xml:space="preserve"> </w:t>
      </w:r>
      <w:r w:rsidR="00A8603F" w:rsidRPr="003D289D">
        <w:rPr>
          <w:rFonts w:ascii="ITC Avant Garde" w:hAnsi="ITC Avant Garde"/>
        </w:rPr>
        <w:t xml:space="preserve">que se conecten a las redes de telecomunicaciones o que </w:t>
      </w:r>
      <w:r w:rsidR="00A05D74">
        <w:rPr>
          <w:rFonts w:ascii="ITC Avant Garde" w:hAnsi="ITC Avant Garde"/>
        </w:rPr>
        <w:t xml:space="preserve"> hagan uso del espectro </w:t>
      </w:r>
      <w:r w:rsidR="00A8603F" w:rsidRPr="003D289D">
        <w:rPr>
          <w:rFonts w:ascii="ITC Avant Garde" w:hAnsi="ITC Avant Garde"/>
        </w:rPr>
        <w:t>radioeléctrico</w:t>
      </w:r>
      <w:r w:rsidR="00ED7AEC">
        <w:rPr>
          <w:rFonts w:ascii="ITC Avant Garde" w:hAnsi="ITC Avant Garde"/>
        </w:rPr>
        <w:t>.</w:t>
      </w:r>
    </w:p>
    <w:p w:rsidR="007E3311" w:rsidRPr="003D289D" w:rsidRDefault="007E3311" w:rsidP="001465EB">
      <w:pPr>
        <w:spacing w:after="0" w:line="276" w:lineRule="auto"/>
        <w:jc w:val="both"/>
        <w:rPr>
          <w:rFonts w:ascii="ITC Avant Garde" w:hAnsi="ITC Avant Garde"/>
        </w:rPr>
      </w:pPr>
    </w:p>
    <w:p w:rsidR="0075348C" w:rsidRPr="003D289D" w:rsidRDefault="0075348C" w:rsidP="001465EB">
      <w:pPr>
        <w:pStyle w:val="Default"/>
        <w:tabs>
          <w:tab w:val="left" w:pos="0"/>
        </w:tabs>
        <w:spacing w:line="276" w:lineRule="auto"/>
        <w:jc w:val="both"/>
        <w:rPr>
          <w:rFonts w:ascii="ITC Avant Garde" w:hAnsi="ITC Avant Garde"/>
          <w:b/>
          <w:bCs/>
          <w:color w:val="auto"/>
          <w:sz w:val="22"/>
          <w:szCs w:val="22"/>
        </w:rPr>
      </w:pPr>
    </w:p>
    <w:p w:rsidR="00351BFC" w:rsidRDefault="00351BFC" w:rsidP="001465EB">
      <w:pPr>
        <w:pStyle w:val="Default"/>
        <w:tabs>
          <w:tab w:val="left" w:pos="0"/>
        </w:tabs>
        <w:spacing w:line="276" w:lineRule="auto"/>
        <w:jc w:val="both"/>
        <w:rPr>
          <w:rFonts w:ascii="ITC Avant Garde" w:hAnsi="ITC Avant Garde"/>
          <w:bCs/>
          <w:sz w:val="22"/>
          <w:szCs w:val="22"/>
        </w:rPr>
      </w:pPr>
      <w:r w:rsidRPr="003D289D">
        <w:rPr>
          <w:rFonts w:ascii="ITC Avant Garde" w:hAnsi="ITC Avant Garde"/>
          <w:b/>
          <w:bCs/>
          <w:color w:val="auto"/>
          <w:sz w:val="22"/>
          <w:szCs w:val="22"/>
        </w:rPr>
        <w:lastRenderedPageBreak/>
        <w:t>SEGUNDO</w:t>
      </w:r>
      <w:r w:rsidR="0075348C" w:rsidRPr="003D289D">
        <w:rPr>
          <w:rFonts w:ascii="ITC Avant Garde" w:hAnsi="ITC Avant Garde"/>
          <w:b/>
          <w:bCs/>
          <w:sz w:val="22"/>
          <w:szCs w:val="22"/>
        </w:rPr>
        <w:t>.</w:t>
      </w:r>
      <w:r w:rsidR="005F4A8A" w:rsidRPr="003D289D">
        <w:rPr>
          <w:rFonts w:ascii="ITC Avant Garde" w:hAnsi="ITC Avant Garde"/>
          <w:b/>
          <w:bCs/>
          <w:sz w:val="22"/>
          <w:szCs w:val="22"/>
        </w:rPr>
        <w:t>-</w:t>
      </w:r>
      <w:r w:rsidR="005F4A8A" w:rsidRPr="003D289D">
        <w:rPr>
          <w:rFonts w:ascii="ITC Avant Garde" w:hAnsi="ITC Avant Garde"/>
          <w:bCs/>
          <w:sz w:val="22"/>
          <w:szCs w:val="22"/>
        </w:rPr>
        <w:t xml:space="preserve"> Las</w:t>
      </w:r>
      <w:r w:rsidRPr="003D289D">
        <w:rPr>
          <w:rFonts w:ascii="ITC Avant Garde" w:hAnsi="ITC Avant Garde"/>
          <w:b/>
          <w:bCs/>
          <w:sz w:val="22"/>
          <w:szCs w:val="22"/>
        </w:rPr>
        <w:t xml:space="preserve"> telecomunicaciones y la radiodifusión como servicios públicos de interés general. </w:t>
      </w:r>
      <w:r w:rsidRPr="003D289D">
        <w:rPr>
          <w:rFonts w:ascii="ITC Avant Garde" w:hAnsi="ITC Avant Garde"/>
          <w:bCs/>
          <w:sz w:val="22"/>
          <w:szCs w:val="22"/>
        </w:rPr>
        <w:t xml:space="preserve">Como lo ordena el artículo 28 de la Constitución, el Instituto tiene el mandato de garantizar lo establecido en los artículos 6o. y 7o. del mismo ordenamiento, los cuales prevén, entre otras cosas, el derecho </w:t>
      </w:r>
      <w:r w:rsidR="00E04B66" w:rsidRPr="003D289D">
        <w:rPr>
          <w:rFonts w:ascii="ITC Avant Garde" w:hAnsi="ITC Avant Garde"/>
          <w:bCs/>
          <w:sz w:val="22"/>
          <w:szCs w:val="22"/>
        </w:rPr>
        <w:t xml:space="preserve"> de acceso </w:t>
      </w:r>
      <w:r w:rsidR="00E04B66" w:rsidRPr="00524660">
        <w:rPr>
          <w:rFonts w:ascii="ITC Avant Garde" w:hAnsi="ITC Avant Garde"/>
          <w:bCs/>
          <w:sz w:val="22"/>
          <w:szCs w:val="22"/>
        </w:rPr>
        <w:t>a las tecnologías de la información y comunicación</w:t>
      </w:r>
      <w:r w:rsidR="00E04B66">
        <w:rPr>
          <w:rFonts w:ascii="ITC Avant Garde" w:hAnsi="ITC Avant Garde"/>
          <w:bCs/>
          <w:sz w:val="22"/>
          <w:szCs w:val="22"/>
        </w:rPr>
        <w:t xml:space="preserve">, así como </w:t>
      </w:r>
      <w:r w:rsidRPr="003D289D">
        <w:rPr>
          <w:rFonts w:ascii="ITC Avant Garde" w:hAnsi="ITC Avant Garde"/>
          <w:bCs/>
          <w:sz w:val="22"/>
          <w:szCs w:val="22"/>
        </w:rPr>
        <w:t xml:space="preserve">a los servicios de radiodifusión y telecomunicaciones y otorgan a dichos servicios la naturaleza de servicios públicos de interés general, respecto de los cuales el Estado señalará las condiciones de competencia efectiva para prestar los mismos. En ese orden de ideas, en términos de la fracción II del apartado B del artículo 6 de la Constitución y 2 de la </w:t>
      </w:r>
      <w:r w:rsidR="004105D9">
        <w:rPr>
          <w:rFonts w:ascii="ITC Avant Garde" w:hAnsi="ITC Avant Garde"/>
          <w:bCs/>
          <w:sz w:val="22"/>
          <w:szCs w:val="22"/>
        </w:rPr>
        <w:t>LFTR</w:t>
      </w:r>
      <w:r w:rsidRPr="003D289D">
        <w:rPr>
          <w:rFonts w:ascii="ITC Avant Garde" w:hAnsi="ITC Avant Garde"/>
          <w:bCs/>
          <w:sz w:val="22"/>
          <w:szCs w:val="22"/>
        </w:rPr>
        <w:t>, las telecomunicaciones son un servicio público de interés general, por lo que el Estado garantizará que sean prestadas en condiciones de competencia, calidad, pluralidad, cobertura universal, interconexión, convergencia, continuidad, acceso libre y sin injerencias arbitrarias.</w:t>
      </w:r>
    </w:p>
    <w:p w:rsidR="003B5311" w:rsidRPr="003D289D" w:rsidRDefault="003B5311" w:rsidP="001465EB">
      <w:pPr>
        <w:pStyle w:val="Default"/>
        <w:tabs>
          <w:tab w:val="left" w:pos="0"/>
        </w:tabs>
        <w:spacing w:line="276" w:lineRule="auto"/>
        <w:jc w:val="both"/>
        <w:rPr>
          <w:rFonts w:ascii="ITC Avant Garde" w:hAnsi="ITC Avant Garde"/>
          <w:bCs/>
          <w:sz w:val="22"/>
          <w:szCs w:val="22"/>
        </w:rPr>
      </w:pPr>
    </w:p>
    <w:p w:rsidR="003D289D" w:rsidRDefault="00351BFC" w:rsidP="001465EB">
      <w:pPr>
        <w:pStyle w:val="Default"/>
        <w:tabs>
          <w:tab w:val="left" w:pos="0"/>
        </w:tabs>
        <w:spacing w:line="276" w:lineRule="auto"/>
        <w:jc w:val="both"/>
        <w:rPr>
          <w:rFonts w:ascii="ITC Avant Garde" w:hAnsi="ITC Avant Garde"/>
          <w:bCs/>
          <w:sz w:val="22"/>
          <w:szCs w:val="22"/>
        </w:rPr>
      </w:pPr>
      <w:r w:rsidRPr="003D289D">
        <w:rPr>
          <w:rFonts w:ascii="ITC Avant Garde" w:hAnsi="ITC Avant Garde"/>
          <w:bCs/>
          <w:sz w:val="22"/>
          <w:szCs w:val="22"/>
        </w:rPr>
        <w:t xml:space="preserve">Asimismo, de conformidad con la fracción III del apartado B del artículo 6 de la Constitución y 2 de la </w:t>
      </w:r>
      <w:r w:rsidR="004105D9">
        <w:rPr>
          <w:rFonts w:ascii="ITC Avant Garde" w:hAnsi="ITC Avant Garde"/>
          <w:bCs/>
          <w:sz w:val="22"/>
          <w:szCs w:val="22"/>
        </w:rPr>
        <w:t>LFTR</w:t>
      </w:r>
      <w:r w:rsidRPr="003D289D">
        <w:rPr>
          <w:rFonts w:ascii="ITC Avant Garde" w:hAnsi="ITC Avant Garde"/>
          <w:bCs/>
          <w:sz w:val="22"/>
          <w:szCs w:val="22"/>
        </w:rPr>
        <w:t xml:space="preserve">, la radiodifusión es un servicio público de interés general, por lo que el Estado garantizará que sea prestado en condiciones de competencia y calidad y brinde los beneficios de la cultura a toda la población, preservando la pluralidad y la veracidad de la información, así como el fomento de los valores de la identidad nacional, contribuyendo a los fines establecidos en el artículo 3o. de la Constitución. </w:t>
      </w:r>
    </w:p>
    <w:p w:rsidR="003B5311" w:rsidRDefault="003B5311" w:rsidP="001465EB">
      <w:pPr>
        <w:pStyle w:val="Default"/>
        <w:tabs>
          <w:tab w:val="left" w:pos="0"/>
        </w:tabs>
        <w:spacing w:line="276" w:lineRule="auto"/>
        <w:jc w:val="both"/>
        <w:rPr>
          <w:rFonts w:ascii="ITC Avant Garde" w:hAnsi="ITC Avant Garde"/>
          <w:bCs/>
          <w:sz w:val="22"/>
          <w:szCs w:val="22"/>
        </w:rPr>
      </w:pPr>
    </w:p>
    <w:p w:rsidR="00351BFC" w:rsidRDefault="00351BFC" w:rsidP="001465EB">
      <w:pPr>
        <w:pStyle w:val="Default"/>
        <w:tabs>
          <w:tab w:val="left" w:pos="0"/>
        </w:tabs>
        <w:spacing w:line="276" w:lineRule="auto"/>
        <w:jc w:val="both"/>
        <w:rPr>
          <w:rFonts w:ascii="ITC Avant Garde" w:hAnsi="ITC Avant Garde"/>
          <w:bCs/>
          <w:sz w:val="22"/>
          <w:szCs w:val="22"/>
        </w:rPr>
      </w:pPr>
      <w:r w:rsidRPr="003D289D">
        <w:rPr>
          <w:rFonts w:ascii="ITC Avant Garde" w:hAnsi="ITC Avant Garde"/>
          <w:bCs/>
          <w:sz w:val="22"/>
          <w:szCs w:val="22"/>
        </w:rPr>
        <w:t xml:space="preserve">De lo expuesto, es relevante contar con un instrumento normativo que permita </w:t>
      </w:r>
      <w:r w:rsidR="003D289D">
        <w:rPr>
          <w:rFonts w:ascii="ITC Avant Garde" w:hAnsi="ITC Avant Garde"/>
          <w:bCs/>
          <w:sz w:val="22"/>
          <w:szCs w:val="22"/>
        </w:rPr>
        <w:t>establecer</w:t>
      </w:r>
      <w:r w:rsidRPr="003D289D">
        <w:rPr>
          <w:rFonts w:ascii="ITC Avant Garde" w:hAnsi="ITC Avant Garde"/>
          <w:bCs/>
          <w:sz w:val="22"/>
          <w:szCs w:val="22"/>
        </w:rPr>
        <w:t xml:space="preserve"> los  requisitos y procedimientos para l</w:t>
      </w:r>
      <w:r w:rsidR="006F336C">
        <w:rPr>
          <w:rFonts w:ascii="ITC Avant Garde" w:hAnsi="ITC Avant Garde"/>
          <w:bCs/>
          <w:sz w:val="22"/>
          <w:szCs w:val="22"/>
        </w:rPr>
        <w:t>a Autorización, Acreditación y,</w:t>
      </w:r>
      <w:r w:rsidRPr="003D289D">
        <w:rPr>
          <w:rFonts w:ascii="ITC Avant Garde" w:hAnsi="ITC Avant Garde"/>
          <w:bCs/>
          <w:sz w:val="22"/>
          <w:szCs w:val="22"/>
        </w:rPr>
        <w:t xml:space="preserve"> en su caso, Designación y Reconocimiento de Laboratorios de Prueba de tercer</w:t>
      </w:r>
      <w:r w:rsidR="006F336C">
        <w:rPr>
          <w:rFonts w:ascii="ITC Avant Garde" w:hAnsi="ITC Avant Garde"/>
          <w:bCs/>
          <w:sz w:val="22"/>
          <w:szCs w:val="22"/>
        </w:rPr>
        <w:t>a</w:t>
      </w:r>
      <w:r w:rsidRPr="003D289D">
        <w:rPr>
          <w:rFonts w:ascii="ITC Avant Garde" w:hAnsi="ITC Avant Garde"/>
          <w:bCs/>
          <w:sz w:val="22"/>
          <w:szCs w:val="22"/>
        </w:rPr>
        <w:t xml:space="preserve"> parte, para realizar </w:t>
      </w:r>
      <w:r w:rsidR="005F4A8A">
        <w:rPr>
          <w:rFonts w:ascii="ITC Avant Garde" w:hAnsi="ITC Avant Garde"/>
          <w:bCs/>
          <w:sz w:val="22"/>
          <w:szCs w:val="22"/>
        </w:rPr>
        <w:t>la</w:t>
      </w:r>
      <w:r w:rsidRPr="003D289D">
        <w:rPr>
          <w:rFonts w:ascii="ITC Avant Garde" w:hAnsi="ITC Avant Garde"/>
          <w:bCs/>
          <w:sz w:val="22"/>
          <w:szCs w:val="22"/>
        </w:rPr>
        <w:t xml:space="preserve"> </w:t>
      </w:r>
      <w:r w:rsidR="003B5311">
        <w:rPr>
          <w:rFonts w:ascii="ITC Avant Garde" w:hAnsi="ITC Avant Garde"/>
          <w:bCs/>
          <w:sz w:val="22"/>
          <w:szCs w:val="22"/>
        </w:rPr>
        <w:t>E</w:t>
      </w:r>
      <w:r w:rsidRPr="003D289D">
        <w:rPr>
          <w:rFonts w:ascii="ITC Avant Garde" w:hAnsi="ITC Avant Garde"/>
          <w:bCs/>
          <w:sz w:val="22"/>
          <w:szCs w:val="22"/>
        </w:rPr>
        <w:t xml:space="preserve">valuación de la </w:t>
      </w:r>
      <w:r w:rsidR="003B5311">
        <w:rPr>
          <w:rFonts w:ascii="ITC Avant Garde" w:hAnsi="ITC Avant Garde"/>
          <w:bCs/>
          <w:sz w:val="22"/>
          <w:szCs w:val="22"/>
        </w:rPr>
        <w:t>C</w:t>
      </w:r>
      <w:r w:rsidR="006F336C">
        <w:rPr>
          <w:rFonts w:ascii="ITC Avant Garde" w:hAnsi="ITC Avant Garde"/>
          <w:bCs/>
          <w:sz w:val="22"/>
          <w:szCs w:val="22"/>
        </w:rPr>
        <w:t xml:space="preserve">onformidad, respecto a Normas, Disposiciones Técnicas </w:t>
      </w:r>
      <w:r w:rsidRPr="003D289D">
        <w:rPr>
          <w:rFonts w:ascii="ITC Avant Garde" w:hAnsi="ITC Avant Garde"/>
          <w:bCs/>
          <w:sz w:val="22"/>
          <w:szCs w:val="22"/>
        </w:rPr>
        <w:t>o Reglamentos Técnicos relativos a la infraestructura y los equipos de telecomunicaciones y radiodifusión, así como la Autorización de los Organismos de Acreditación que acrediten Laboratorios de Prueba, ya que como se establece en el artículo 289 de la L</w:t>
      </w:r>
      <w:r w:rsidR="004105D9">
        <w:rPr>
          <w:rFonts w:ascii="ITC Avant Garde" w:hAnsi="ITC Avant Garde"/>
          <w:bCs/>
          <w:sz w:val="22"/>
          <w:szCs w:val="22"/>
        </w:rPr>
        <w:t>FTR</w:t>
      </w:r>
      <w:r w:rsidRPr="003D289D">
        <w:rPr>
          <w:rFonts w:ascii="ITC Avant Garde" w:hAnsi="ITC Avant Garde"/>
          <w:bCs/>
          <w:sz w:val="22"/>
          <w:szCs w:val="22"/>
        </w:rPr>
        <w:t xml:space="preserve">, </w:t>
      </w:r>
      <w:r w:rsidR="003D289D" w:rsidRPr="003D289D">
        <w:rPr>
          <w:rFonts w:ascii="ITC Avant Garde" w:hAnsi="ITC Avant Garde"/>
          <w:bCs/>
          <w:sz w:val="22"/>
          <w:szCs w:val="22"/>
        </w:rPr>
        <w:t>l</w:t>
      </w:r>
      <w:r w:rsidRPr="003D289D">
        <w:rPr>
          <w:rFonts w:ascii="ITC Avant Garde" w:hAnsi="ITC Avant Garde"/>
          <w:bCs/>
          <w:sz w:val="22"/>
          <w:szCs w:val="22"/>
        </w:rPr>
        <w:t>os productos, equipos, dispositivos o aparatos destinados a telecomunicaciones o radiodifusión que puedan ser conectados a una red de telecomunicaciones o hacer uso del espectro radioeléctrico deberán homologarse conforme a las normas o disposiciones técnicas aplicables de conformidad con lo establecido en la Ley Federal sobre Metrología y Normalización.</w:t>
      </w:r>
    </w:p>
    <w:p w:rsidR="003B5311" w:rsidRPr="003D289D" w:rsidRDefault="003B5311" w:rsidP="001465EB">
      <w:pPr>
        <w:pStyle w:val="Default"/>
        <w:tabs>
          <w:tab w:val="left" w:pos="0"/>
        </w:tabs>
        <w:spacing w:line="276" w:lineRule="auto"/>
        <w:jc w:val="both"/>
        <w:rPr>
          <w:rFonts w:ascii="ITC Avant Garde" w:hAnsi="ITC Avant Garde"/>
          <w:bCs/>
          <w:sz w:val="22"/>
          <w:szCs w:val="22"/>
        </w:rPr>
      </w:pPr>
    </w:p>
    <w:p w:rsidR="003D289D" w:rsidRPr="003D289D" w:rsidRDefault="00BB4527" w:rsidP="001465EB">
      <w:pPr>
        <w:pStyle w:val="Default"/>
        <w:tabs>
          <w:tab w:val="left" w:pos="0"/>
        </w:tabs>
        <w:spacing w:line="276" w:lineRule="auto"/>
        <w:jc w:val="both"/>
        <w:rPr>
          <w:rFonts w:ascii="ITC Avant Garde" w:hAnsi="ITC Avant Garde"/>
          <w:bCs/>
          <w:sz w:val="22"/>
          <w:szCs w:val="22"/>
        </w:rPr>
      </w:pPr>
      <w:r>
        <w:rPr>
          <w:rFonts w:ascii="ITC Avant Garde" w:hAnsi="ITC Avant Garde"/>
          <w:bCs/>
          <w:sz w:val="22"/>
          <w:szCs w:val="22"/>
        </w:rPr>
        <w:t>En el mismo tenor de ideas</w:t>
      </w:r>
      <w:r w:rsidR="00C62957">
        <w:rPr>
          <w:rFonts w:ascii="ITC Avant Garde" w:hAnsi="ITC Avant Garde"/>
          <w:bCs/>
          <w:sz w:val="22"/>
          <w:szCs w:val="22"/>
        </w:rPr>
        <w:t>,</w:t>
      </w:r>
      <w:r>
        <w:rPr>
          <w:rFonts w:ascii="ITC Avant Garde" w:hAnsi="ITC Avant Garde"/>
          <w:bCs/>
          <w:sz w:val="22"/>
          <w:szCs w:val="22"/>
        </w:rPr>
        <w:t xml:space="preserve"> se hace necesaria la emisión de un instrumento regulatorio que permita a</w:t>
      </w:r>
      <w:r w:rsidR="00351BFC" w:rsidRPr="003D289D">
        <w:rPr>
          <w:rFonts w:ascii="ITC Avant Garde" w:hAnsi="ITC Avant Garde"/>
          <w:bCs/>
          <w:sz w:val="22"/>
          <w:szCs w:val="22"/>
        </w:rPr>
        <w:t xml:space="preserve">l Instituto aplicar el reconocimiento mutuo de </w:t>
      </w:r>
      <w:r w:rsidR="003D289D" w:rsidRPr="003D289D">
        <w:rPr>
          <w:rFonts w:ascii="ITC Avant Garde" w:hAnsi="ITC Avant Garde"/>
          <w:bCs/>
          <w:sz w:val="22"/>
          <w:szCs w:val="22"/>
        </w:rPr>
        <w:t xml:space="preserve">la </w:t>
      </w:r>
      <w:r w:rsidR="00830961">
        <w:rPr>
          <w:rFonts w:ascii="ITC Avant Garde" w:hAnsi="ITC Avant Garde"/>
          <w:bCs/>
          <w:sz w:val="22"/>
          <w:szCs w:val="22"/>
        </w:rPr>
        <w:t>E</w:t>
      </w:r>
      <w:r w:rsidR="00830961" w:rsidRPr="003D289D">
        <w:rPr>
          <w:rFonts w:ascii="ITC Avant Garde" w:hAnsi="ITC Avant Garde"/>
          <w:bCs/>
          <w:sz w:val="22"/>
          <w:szCs w:val="22"/>
        </w:rPr>
        <w:t xml:space="preserve">valuación </w:t>
      </w:r>
      <w:r w:rsidR="003D289D" w:rsidRPr="003D289D">
        <w:rPr>
          <w:rFonts w:ascii="ITC Avant Garde" w:hAnsi="ITC Avant Garde"/>
          <w:bCs/>
          <w:sz w:val="22"/>
          <w:szCs w:val="22"/>
        </w:rPr>
        <w:t xml:space="preserve">de la </w:t>
      </w:r>
      <w:r w:rsidR="00830961">
        <w:rPr>
          <w:rFonts w:ascii="ITC Avant Garde" w:hAnsi="ITC Avant Garde"/>
          <w:bCs/>
          <w:sz w:val="22"/>
          <w:szCs w:val="22"/>
        </w:rPr>
        <w:t>C</w:t>
      </w:r>
      <w:r w:rsidR="00830961" w:rsidRPr="003D289D">
        <w:rPr>
          <w:rFonts w:ascii="ITC Avant Garde" w:hAnsi="ITC Avant Garde"/>
          <w:bCs/>
          <w:sz w:val="22"/>
          <w:szCs w:val="22"/>
        </w:rPr>
        <w:t xml:space="preserve">onformidad </w:t>
      </w:r>
      <w:r w:rsidR="00351BFC" w:rsidRPr="003D289D">
        <w:rPr>
          <w:rFonts w:ascii="ITC Avant Garde" w:hAnsi="ITC Avant Garde"/>
          <w:bCs/>
          <w:sz w:val="22"/>
          <w:szCs w:val="22"/>
        </w:rPr>
        <w:t>de productos, equipos, dispositivos o</w:t>
      </w:r>
      <w:r w:rsidR="003D289D" w:rsidRPr="003D289D">
        <w:rPr>
          <w:rFonts w:ascii="ITC Avant Garde" w:hAnsi="ITC Avant Garde"/>
          <w:bCs/>
          <w:sz w:val="22"/>
          <w:szCs w:val="22"/>
        </w:rPr>
        <w:t xml:space="preserve"> </w:t>
      </w:r>
      <w:r w:rsidR="00351BFC" w:rsidRPr="003D289D">
        <w:rPr>
          <w:rFonts w:ascii="ITC Avant Garde" w:hAnsi="ITC Avant Garde"/>
          <w:bCs/>
          <w:sz w:val="22"/>
          <w:szCs w:val="22"/>
        </w:rPr>
        <w:t>aparatos destinados a telecomunicaciones o radi</w:t>
      </w:r>
      <w:r w:rsidR="003D289D" w:rsidRPr="003D289D">
        <w:rPr>
          <w:rFonts w:ascii="ITC Avant Garde" w:hAnsi="ITC Avant Garde"/>
          <w:bCs/>
          <w:sz w:val="22"/>
          <w:szCs w:val="22"/>
        </w:rPr>
        <w:t xml:space="preserve">odifusión que hayan evaluado su </w:t>
      </w:r>
      <w:r w:rsidR="00351BFC" w:rsidRPr="003D289D">
        <w:rPr>
          <w:rFonts w:ascii="ITC Avant Garde" w:hAnsi="ITC Avant Garde"/>
          <w:bCs/>
          <w:sz w:val="22"/>
          <w:szCs w:val="22"/>
        </w:rPr>
        <w:t>conformid</w:t>
      </w:r>
      <w:r w:rsidR="003D289D" w:rsidRPr="003D289D">
        <w:rPr>
          <w:rFonts w:ascii="ITC Avant Garde" w:hAnsi="ITC Avant Garde"/>
          <w:bCs/>
          <w:sz w:val="22"/>
          <w:szCs w:val="22"/>
        </w:rPr>
        <w:t xml:space="preserve">ad en otro Estado </w:t>
      </w:r>
      <w:r w:rsidR="003D289D" w:rsidRPr="003D289D">
        <w:rPr>
          <w:rFonts w:ascii="ITC Avant Garde" w:hAnsi="ITC Avant Garde"/>
          <w:bCs/>
          <w:sz w:val="22"/>
          <w:szCs w:val="22"/>
        </w:rPr>
        <w:lastRenderedPageBreak/>
        <w:t xml:space="preserve">con el que el </w:t>
      </w:r>
      <w:r w:rsidR="00351BFC" w:rsidRPr="003D289D">
        <w:rPr>
          <w:rFonts w:ascii="ITC Avant Garde" w:hAnsi="ITC Avant Garde"/>
          <w:bCs/>
          <w:sz w:val="22"/>
          <w:szCs w:val="22"/>
        </w:rPr>
        <w:t>gobierno mexicano haya suscrito un acuerdo o tratado in</w:t>
      </w:r>
      <w:r w:rsidR="003D289D" w:rsidRPr="003D289D">
        <w:rPr>
          <w:rFonts w:ascii="ITC Avant Garde" w:hAnsi="ITC Avant Garde"/>
          <w:bCs/>
          <w:sz w:val="22"/>
          <w:szCs w:val="22"/>
        </w:rPr>
        <w:t xml:space="preserve">ternacional para estos efectos. </w:t>
      </w:r>
      <w:r w:rsidR="005F4A8A">
        <w:rPr>
          <w:rFonts w:ascii="ITC Avant Garde" w:hAnsi="ITC Avant Garde"/>
          <w:bCs/>
          <w:sz w:val="22"/>
          <w:szCs w:val="22"/>
        </w:rPr>
        <w:t xml:space="preserve">Tal es el caso de los </w:t>
      </w:r>
      <w:r w:rsidR="0024369E">
        <w:rPr>
          <w:rFonts w:ascii="ITC Avant Garde" w:hAnsi="ITC Avant Garde"/>
          <w:bCs/>
          <w:sz w:val="22"/>
          <w:szCs w:val="22"/>
        </w:rPr>
        <w:t>Acuerdos de Reconocimiento Mutuo (ARM) signados por</w:t>
      </w:r>
      <w:r w:rsidR="0024369E" w:rsidRPr="00A05D74">
        <w:rPr>
          <w:rFonts w:ascii="ITC Avant Garde" w:hAnsi="ITC Avant Garde"/>
          <w:bCs/>
          <w:sz w:val="22"/>
          <w:szCs w:val="22"/>
        </w:rPr>
        <w:t xml:space="preserve"> los</w:t>
      </w:r>
      <w:r w:rsidR="002C05A1">
        <w:rPr>
          <w:rFonts w:ascii="ITC Avant Garde" w:hAnsi="ITC Avant Garde"/>
          <w:bCs/>
          <w:sz w:val="22"/>
          <w:szCs w:val="22"/>
        </w:rPr>
        <w:t xml:space="preserve"> Estados Unidos Mexicanos</w:t>
      </w:r>
      <w:r w:rsidR="005F4A8A">
        <w:rPr>
          <w:rFonts w:ascii="ITC Avant Garde" w:hAnsi="ITC Avant Garde"/>
          <w:bCs/>
          <w:sz w:val="22"/>
          <w:szCs w:val="22"/>
        </w:rPr>
        <w:t xml:space="preserve"> con los gobiernos de Estados Unidos de América y Canadá</w:t>
      </w:r>
      <w:r w:rsidR="00B52B2A">
        <w:rPr>
          <w:rFonts w:ascii="ITC Avant Garde" w:hAnsi="ITC Avant Garde"/>
          <w:bCs/>
          <w:sz w:val="22"/>
          <w:szCs w:val="22"/>
        </w:rPr>
        <w:t xml:space="preserve"> y</w:t>
      </w:r>
      <w:r w:rsidR="00F71224">
        <w:rPr>
          <w:rFonts w:ascii="ITC Avant Garde" w:hAnsi="ITC Avant Garde"/>
          <w:bCs/>
          <w:sz w:val="22"/>
          <w:szCs w:val="22"/>
        </w:rPr>
        <w:t xml:space="preserve"> publicados en el Diario Oficial de la Federación </w:t>
      </w:r>
      <w:r w:rsidR="005F4A8A">
        <w:rPr>
          <w:rFonts w:ascii="ITC Avant Garde" w:hAnsi="ITC Avant Garde"/>
          <w:bCs/>
          <w:sz w:val="22"/>
          <w:szCs w:val="22"/>
        </w:rPr>
        <w:t xml:space="preserve">en 2011 y 2012, respectivamente. </w:t>
      </w:r>
    </w:p>
    <w:p w:rsidR="003D289D" w:rsidRPr="003D289D" w:rsidRDefault="003D289D" w:rsidP="001465EB">
      <w:pPr>
        <w:pStyle w:val="Default"/>
        <w:tabs>
          <w:tab w:val="left" w:pos="0"/>
        </w:tabs>
        <w:spacing w:line="276" w:lineRule="auto"/>
        <w:jc w:val="both"/>
        <w:rPr>
          <w:rFonts w:ascii="ITC Avant Garde" w:hAnsi="ITC Avant Garde"/>
          <w:b/>
          <w:bCs/>
          <w:color w:val="auto"/>
          <w:sz w:val="22"/>
          <w:szCs w:val="22"/>
        </w:rPr>
      </w:pPr>
    </w:p>
    <w:p w:rsidR="0075348C" w:rsidRPr="00FA67BC" w:rsidRDefault="00FA67BC" w:rsidP="001465EB">
      <w:pPr>
        <w:pStyle w:val="Default"/>
        <w:tabs>
          <w:tab w:val="left" w:pos="0"/>
        </w:tabs>
        <w:spacing w:line="276" w:lineRule="auto"/>
        <w:jc w:val="both"/>
        <w:rPr>
          <w:rFonts w:ascii="ITC Avant Garde" w:hAnsi="ITC Avant Garde"/>
          <w:bCs/>
          <w:sz w:val="22"/>
          <w:szCs w:val="22"/>
        </w:rPr>
      </w:pPr>
      <w:r w:rsidRPr="003D289D">
        <w:rPr>
          <w:rFonts w:ascii="ITC Avant Garde" w:hAnsi="ITC Avant Garde"/>
          <w:b/>
          <w:bCs/>
          <w:color w:val="auto"/>
          <w:sz w:val="22"/>
          <w:szCs w:val="22"/>
        </w:rPr>
        <w:t>TERCERO</w:t>
      </w:r>
      <w:r w:rsidR="0075348C" w:rsidRPr="003D289D">
        <w:rPr>
          <w:rFonts w:ascii="ITC Avant Garde" w:hAnsi="ITC Avant Garde"/>
          <w:bCs/>
          <w:sz w:val="22"/>
          <w:szCs w:val="22"/>
        </w:rPr>
        <w:t>.</w:t>
      </w:r>
      <w:r w:rsidR="005F4A8A" w:rsidRPr="003D289D">
        <w:rPr>
          <w:rFonts w:ascii="ITC Avant Garde" w:hAnsi="ITC Avant Garde"/>
          <w:bCs/>
          <w:sz w:val="22"/>
          <w:szCs w:val="22"/>
        </w:rPr>
        <w:t xml:space="preserve">- </w:t>
      </w:r>
      <w:r w:rsidR="005F4A8A" w:rsidRPr="005F4A8A">
        <w:rPr>
          <w:rFonts w:ascii="ITC Avant Garde" w:hAnsi="ITC Avant Garde"/>
          <w:b/>
          <w:bCs/>
          <w:sz w:val="22"/>
          <w:szCs w:val="22"/>
        </w:rPr>
        <w:t>Marco</w:t>
      </w:r>
      <w:r w:rsidRPr="00FA67BC">
        <w:rPr>
          <w:rFonts w:ascii="ITC Avant Garde" w:hAnsi="ITC Avant Garde"/>
          <w:b/>
          <w:bCs/>
          <w:sz w:val="22"/>
          <w:szCs w:val="22"/>
        </w:rPr>
        <w:t xml:space="preserve"> técnico regulatorio</w:t>
      </w:r>
      <w:r w:rsidRPr="00FA67BC">
        <w:rPr>
          <w:rFonts w:ascii="ITC Avant Garde" w:hAnsi="ITC Avant Garde"/>
          <w:bCs/>
          <w:sz w:val="22"/>
          <w:szCs w:val="22"/>
        </w:rPr>
        <w:t xml:space="preserve">. </w:t>
      </w:r>
      <w:r w:rsidR="00487DB5" w:rsidRPr="00487DB5">
        <w:rPr>
          <w:rFonts w:ascii="ITC Avant Garde" w:hAnsi="ITC Avant Garde"/>
          <w:bCs/>
          <w:sz w:val="22"/>
          <w:szCs w:val="22"/>
        </w:rPr>
        <w:t xml:space="preserve">El Instituto, como la autoridad y regulador de </w:t>
      </w:r>
      <w:r w:rsidR="007660AF" w:rsidRPr="00487DB5">
        <w:rPr>
          <w:rFonts w:ascii="ITC Avant Garde" w:hAnsi="ITC Avant Garde"/>
          <w:bCs/>
          <w:sz w:val="22"/>
          <w:szCs w:val="22"/>
        </w:rPr>
        <w:t>l</w:t>
      </w:r>
      <w:r w:rsidR="007660AF">
        <w:rPr>
          <w:rFonts w:ascii="ITC Avant Garde" w:hAnsi="ITC Avant Garde"/>
          <w:bCs/>
          <w:sz w:val="22"/>
          <w:szCs w:val="22"/>
        </w:rPr>
        <w:t>o</w:t>
      </w:r>
      <w:r w:rsidR="007660AF" w:rsidRPr="00487DB5">
        <w:rPr>
          <w:rFonts w:ascii="ITC Avant Garde" w:hAnsi="ITC Avant Garde"/>
          <w:bCs/>
          <w:sz w:val="22"/>
          <w:szCs w:val="22"/>
        </w:rPr>
        <w:t xml:space="preserve">s </w:t>
      </w:r>
      <w:r w:rsidR="007660AF">
        <w:rPr>
          <w:rFonts w:ascii="ITC Avant Garde" w:hAnsi="ITC Avant Garde"/>
          <w:bCs/>
          <w:sz w:val="22"/>
          <w:szCs w:val="22"/>
        </w:rPr>
        <w:t>sectores</w:t>
      </w:r>
      <w:r w:rsidR="007660AF" w:rsidRPr="00487DB5">
        <w:rPr>
          <w:rFonts w:ascii="ITC Avant Garde" w:hAnsi="ITC Avant Garde"/>
          <w:bCs/>
          <w:sz w:val="22"/>
          <w:szCs w:val="22"/>
        </w:rPr>
        <w:t xml:space="preserve"> </w:t>
      </w:r>
      <w:r w:rsidR="00487DB5" w:rsidRPr="00487DB5">
        <w:rPr>
          <w:rFonts w:ascii="ITC Avant Garde" w:hAnsi="ITC Avant Garde"/>
          <w:bCs/>
          <w:sz w:val="22"/>
          <w:szCs w:val="22"/>
        </w:rPr>
        <w:t>de telecomunicaciones y radiodifusión, en términos de la L</w:t>
      </w:r>
      <w:r w:rsidR="0077533D">
        <w:rPr>
          <w:rFonts w:ascii="ITC Avant Garde" w:hAnsi="ITC Avant Garde"/>
          <w:bCs/>
          <w:sz w:val="22"/>
          <w:szCs w:val="22"/>
        </w:rPr>
        <w:t>FTR</w:t>
      </w:r>
      <w:r w:rsidR="00487DB5" w:rsidRPr="00487DB5">
        <w:rPr>
          <w:rFonts w:ascii="ITC Avant Garde" w:hAnsi="ITC Avant Garde"/>
          <w:bCs/>
          <w:sz w:val="22"/>
          <w:szCs w:val="22"/>
        </w:rPr>
        <w:t xml:space="preserve"> tiene atribuciones para expedir disposiciones técnicas, procedimientos de </w:t>
      </w:r>
      <w:r w:rsidR="00830961">
        <w:rPr>
          <w:rFonts w:ascii="ITC Avant Garde" w:hAnsi="ITC Avant Garde"/>
          <w:bCs/>
          <w:sz w:val="22"/>
          <w:szCs w:val="22"/>
        </w:rPr>
        <w:t>E</w:t>
      </w:r>
      <w:r w:rsidR="00830961" w:rsidRPr="00487DB5">
        <w:rPr>
          <w:rFonts w:ascii="ITC Avant Garde" w:hAnsi="ITC Avant Garde"/>
          <w:bCs/>
          <w:sz w:val="22"/>
          <w:szCs w:val="22"/>
        </w:rPr>
        <w:t xml:space="preserve">valuación </w:t>
      </w:r>
      <w:r w:rsidR="00487DB5" w:rsidRPr="00487DB5">
        <w:rPr>
          <w:rFonts w:ascii="ITC Avant Garde" w:hAnsi="ITC Avant Garde"/>
          <w:bCs/>
          <w:sz w:val="22"/>
          <w:szCs w:val="22"/>
        </w:rPr>
        <w:t xml:space="preserve">de la </w:t>
      </w:r>
      <w:r w:rsidR="00830961">
        <w:rPr>
          <w:rFonts w:ascii="ITC Avant Garde" w:hAnsi="ITC Avant Garde"/>
          <w:bCs/>
          <w:sz w:val="22"/>
          <w:szCs w:val="22"/>
        </w:rPr>
        <w:t>C</w:t>
      </w:r>
      <w:r w:rsidR="00830961" w:rsidRPr="00487DB5">
        <w:rPr>
          <w:rFonts w:ascii="ITC Avant Garde" w:hAnsi="ITC Avant Garde"/>
          <w:bCs/>
          <w:sz w:val="22"/>
          <w:szCs w:val="22"/>
        </w:rPr>
        <w:t>onformidad</w:t>
      </w:r>
      <w:r w:rsidR="00487DB5" w:rsidRPr="00487DB5">
        <w:rPr>
          <w:rFonts w:ascii="ITC Avant Garde" w:hAnsi="ITC Avant Garde"/>
          <w:bCs/>
          <w:sz w:val="22"/>
          <w:szCs w:val="22"/>
        </w:rPr>
        <w:t xml:space="preserve">, procedimientos de homologación y certificación, autorizar a terceros para que emitan certificación de </w:t>
      </w:r>
      <w:r w:rsidR="00830961">
        <w:rPr>
          <w:rFonts w:ascii="ITC Avant Garde" w:hAnsi="ITC Avant Garde"/>
          <w:bCs/>
          <w:sz w:val="22"/>
          <w:szCs w:val="22"/>
        </w:rPr>
        <w:t>E</w:t>
      </w:r>
      <w:r w:rsidR="00830961" w:rsidRPr="00487DB5">
        <w:rPr>
          <w:rFonts w:ascii="ITC Avant Garde" w:hAnsi="ITC Avant Garde"/>
          <w:bCs/>
          <w:sz w:val="22"/>
          <w:szCs w:val="22"/>
        </w:rPr>
        <w:t xml:space="preserve">valuación </w:t>
      </w:r>
      <w:r w:rsidR="00487DB5" w:rsidRPr="00487DB5">
        <w:rPr>
          <w:rFonts w:ascii="ITC Avant Garde" w:hAnsi="ITC Avant Garde"/>
          <w:bCs/>
          <w:sz w:val="22"/>
          <w:szCs w:val="22"/>
        </w:rPr>
        <w:t xml:space="preserve">de la </w:t>
      </w:r>
      <w:r w:rsidR="00830961">
        <w:rPr>
          <w:rFonts w:ascii="ITC Avant Garde" w:hAnsi="ITC Avant Garde"/>
          <w:bCs/>
          <w:sz w:val="22"/>
          <w:szCs w:val="22"/>
        </w:rPr>
        <w:t>C</w:t>
      </w:r>
      <w:r w:rsidR="00830961" w:rsidRPr="00487DB5">
        <w:rPr>
          <w:rFonts w:ascii="ITC Avant Garde" w:hAnsi="ITC Avant Garde"/>
          <w:bCs/>
          <w:sz w:val="22"/>
          <w:szCs w:val="22"/>
        </w:rPr>
        <w:t>onformidad</w:t>
      </w:r>
      <w:r w:rsidR="00487DB5" w:rsidRPr="00487DB5">
        <w:rPr>
          <w:rFonts w:ascii="ITC Avant Garde" w:hAnsi="ITC Avant Garde"/>
          <w:bCs/>
          <w:sz w:val="22"/>
          <w:szCs w:val="22"/>
        </w:rPr>
        <w:t xml:space="preserve">, acreditar a peritos y unidades de verificación, y autorizar a terceros para que establezcan y operen </w:t>
      </w:r>
      <w:r w:rsidR="003B5232">
        <w:rPr>
          <w:rFonts w:ascii="ITC Avant Garde" w:hAnsi="ITC Avant Garde"/>
          <w:bCs/>
          <w:sz w:val="22"/>
          <w:szCs w:val="22"/>
        </w:rPr>
        <w:t>L</w:t>
      </w:r>
      <w:r w:rsidR="003B5232" w:rsidRPr="00487DB5">
        <w:rPr>
          <w:rFonts w:ascii="ITC Avant Garde" w:hAnsi="ITC Avant Garde"/>
          <w:bCs/>
          <w:sz w:val="22"/>
          <w:szCs w:val="22"/>
        </w:rPr>
        <w:t xml:space="preserve">aboratorios </w:t>
      </w:r>
      <w:r w:rsidR="00487DB5" w:rsidRPr="00487DB5">
        <w:rPr>
          <w:rFonts w:ascii="ITC Avant Garde" w:hAnsi="ITC Avant Garde"/>
          <w:bCs/>
          <w:sz w:val="22"/>
          <w:szCs w:val="22"/>
        </w:rPr>
        <w:t xml:space="preserve">de </w:t>
      </w:r>
      <w:r w:rsidR="003B5232">
        <w:rPr>
          <w:rFonts w:ascii="ITC Avant Garde" w:hAnsi="ITC Avant Garde"/>
          <w:bCs/>
          <w:sz w:val="22"/>
          <w:szCs w:val="22"/>
        </w:rPr>
        <w:t>P</w:t>
      </w:r>
      <w:r w:rsidR="003B5232" w:rsidRPr="00487DB5">
        <w:rPr>
          <w:rFonts w:ascii="ITC Avant Garde" w:hAnsi="ITC Avant Garde"/>
          <w:bCs/>
          <w:sz w:val="22"/>
          <w:szCs w:val="22"/>
        </w:rPr>
        <w:t>rue</w:t>
      </w:r>
      <w:r w:rsidR="003B5232">
        <w:rPr>
          <w:rFonts w:ascii="ITC Avant Garde" w:hAnsi="ITC Avant Garde"/>
          <w:bCs/>
          <w:sz w:val="22"/>
          <w:szCs w:val="22"/>
        </w:rPr>
        <w:t>ba</w:t>
      </w:r>
      <w:r w:rsidR="00053ABC">
        <w:rPr>
          <w:rFonts w:ascii="ITC Avant Garde" w:hAnsi="ITC Avant Garde"/>
          <w:bCs/>
          <w:sz w:val="22"/>
          <w:szCs w:val="22"/>
        </w:rPr>
        <w:t>. D</w:t>
      </w:r>
      <w:r w:rsidR="005F4A8A">
        <w:rPr>
          <w:rFonts w:ascii="ITC Avant Garde" w:hAnsi="ITC Avant Garde"/>
          <w:bCs/>
          <w:sz w:val="22"/>
          <w:szCs w:val="22"/>
        </w:rPr>
        <w:t>e conformidad con los ARM</w:t>
      </w:r>
      <w:r w:rsidR="00487DB5" w:rsidRPr="00487DB5">
        <w:rPr>
          <w:rFonts w:ascii="ITC Avant Garde" w:hAnsi="ITC Avant Garde"/>
          <w:bCs/>
          <w:sz w:val="22"/>
          <w:szCs w:val="22"/>
        </w:rPr>
        <w:t xml:space="preserve"> que </w:t>
      </w:r>
      <w:r w:rsidR="00053ABC">
        <w:rPr>
          <w:rFonts w:ascii="ITC Avant Garde" w:hAnsi="ITC Avant Garde"/>
          <w:bCs/>
          <w:sz w:val="22"/>
          <w:szCs w:val="22"/>
        </w:rPr>
        <w:t xml:space="preserve">el gobierno de </w:t>
      </w:r>
      <w:r w:rsidR="00D61625">
        <w:rPr>
          <w:rFonts w:ascii="ITC Avant Garde" w:hAnsi="ITC Avant Garde"/>
          <w:bCs/>
          <w:sz w:val="22"/>
          <w:szCs w:val="22"/>
        </w:rPr>
        <w:t>los Estados Unidos Mexicanos</w:t>
      </w:r>
      <w:r w:rsidR="00487DB5" w:rsidRPr="00487DB5">
        <w:rPr>
          <w:rFonts w:ascii="ITC Avant Garde" w:hAnsi="ITC Avant Garde"/>
          <w:bCs/>
          <w:sz w:val="22"/>
          <w:szCs w:val="22"/>
        </w:rPr>
        <w:t xml:space="preserve"> tiene celebrados con </w:t>
      </w:r>
      <w:r w:rsidR="00053ABC">
        <w:rPr>
          <w:rFonts w:ascii="ITC Avant Garde" w:hAnsi="ITC Avant Garde"/>
          <w:bCs/>
          <w:sz w:val="22"/>
          <w:szCs w:val="22"/>
        </w:rPr>
        <w:t xml:space="preserve">los gobiernos de </w:t>
      </w:r>
      <w:r w:rsidR="00487DB5" w:rsidRPr="00487DB5">
        <w:rPr>
          <w:rFonts w:ascii="ITC Avant Garde" w:hAnsi="ITC Avant Garde"/>
          <w:bCs/>
          <w:sz w:val="22"/>
          <w:szCs w:val="22"/>
        </w:rPr>
        <w:t>Estados Unidos de América y Canadá, el Instituto</w:t>
      </w:r>
      <w:r w:rsidR="005F4A8A">
        <w:rPr>
          <w:rFonts w:ascii="ITC Avant Garde" w:hAnsi="ITC Avant Garde"/>
          <w:bCs/>
          <w:sz w:val="22"/>
          <w:szCs w:val="22"/>
        </w:rPr>
        <w:t xml:space="preserve">, </w:t>
      </w:r>
      <w:r w:rsidR="005F4A8A" w:rsidRPr="00487DB5">
        <w:rPr>
          <w:rFonts w:ascii="ITC Avant Garde" w:hAnsi="ITC Avant Garde"/>
          <w:bCs/>
          <w:sz w:val="22"/>
          <w:szCs w:val="22"/>
        </w:rPr>
        <w:t xml:space="preserve">en su calidad de </w:t>
      </w:r>
      <w:r w:rsidR="005F4A8A">
        <w:rPr>
          <w:rFonts w:ascii="ITC Avant Garde" w:hAnsi="ITC Avant Garde"/>
          <w:bCs/>
          <w:sz w:val="22"/>
          <w:szCs w:val="22"/>
        </w:rPr>
        <w:t>A</w:t>
      </w:r>
      <w:r w:rsidR="005F4A8A" w:rsidRPr="00487DB5">
        <w:rPr>
          <w:rFonts w:ascii="ITC Avant Garde" w:hAnsi="ITC Avant Garde"/>
          <w:bCs/>
          <w:sz w:val="22"/>
          <w:szCs w:val="22"/>
        </w:rPr>
        <w:t xml:space="preserve">utoridad </w:t>
      </w:r>
      <w:r w:rsidR="005F4A8A">
        <w:rPr>
          <w:rFonts w:ascii="ITC Avant Garde" w:hAnsi="ITC Avant Garde"/>
          <w:bCs/>
          <w:sz w:val="22"/>
          <w:szCs w:val="22"/>
        </w:rPr>
        <w:t>D</w:t>
      </w:r>
      <w:r w:rsidR="00053ABC">
        <w:rPr>
          <w:rFonts w:ascii="ITC Avant Garde" w:hAnsi="ITC Avant Garde"/>
          <w:bCs/>
          <w:sz w:val="22"/>
          <w:szCs w:val="22"/>
        </w:rPr>
        <w:t>esignadora</w:t>
      </w:r>
      <w:r w:rsidR="00D61625">
        <w:rPr>
          <w:rFonts w:ascii="ITC Avant Garde" w:hAnsi="ITC Avant Garde"/>
          <w:bCs/>
          <w:sz w:val="22"/>
          <w:szCs w:val="22"/>
        </w:rPr>
        <w:t>,</w:t>
      </w:r>
      <w:r w:rsidR="00053ABC">
        <w:rPr>
          <w:rFonts w:ascii="ITC Avant Garde" w:hAnsi="ITC Avant Garde"/>
          <w:bCs/>
          <w:sz w:val="22"/>
          <w:szCs w:val="22"/>
        </w:rPr>
        <w:t xml:space="preserve"> puede fungir como Organismo de Acreditación o bien, </w:t>
      </w:r>
      <w:r w:rsidR="00D61625">
        <w:rPr>
          <w:rFonts w:ascii="ITC Avant Garde" w:hAnsi="ITC Avant Garde"/>
          <w:bCs/>
          <w:sz w:val="22"/>
          <w:szCs w:val="22"/>
        </w:rPr>
        <w:t>autorizar</w:t>
      </w:r>
      <w:r w:rsidR="005F4A8A">
        <w:rPr>
          <w:rFonts w:ascii="ITC Avant Garde" w:hAnsi="ITC Avant Garde"/>
          <w:bCs/>
          <w:sz w:val="22"/>
          <w:szCs w:val="22"/>
        </w:rPr>
        <w:t xml:space="preserve"> al Organismo de A</w:t>
      </w:r>
      <w:r w:rsidR="00487DB5" w:rsidRPr="00487DB5">
        <w:rPr>
          <w:rFonts w:ascii="ITC Avant Garde" w:hAnsi="ITC Avant Garde"/>
          <w:bCs/>
          <w:sz w:val="22"/>
          <w:szCs w:val="22"/>
        </w:rPr>
        <w:t xml:space="preserve">creditación </w:t>
      </w:r>
      <w:r w:rsidR="00053ABC">
        <w:rPr>
          <w:rFonts w:ascii="ITC Avant Garde" w:hAnsi="ITC Avant Garde"/>
          <w:bCs/>
          <w:sz w:val="22"/>
          <w:szCs w:val="22"/>
        </w:rPr>
        <w:t>para acreditar</w:t>
      </w:r>
      <w:r w:rsidR="005F4A8A">
        <w:rPr>
          <w:rFonts w:ascii="ITC Avant Garde" w:hAnsi="ITC Avant Garde"/>
          <w:bCs/>
          <w:sz w:val="22"/>
          <w:szCs w:val="22"/>
        </w:rPr>
        <w:t xml:space="preserve"> a Laboratorios de P</w:t>
      </w:r>
      <w:r w:rsidR="006942A8">
        <w:rPr>
          <w:rFonts w:ascii="ITC Avant Garde" w:hAnsi="ITC Avant Garde"/>
          <w:bCs/>
          <w:sz w:val="22"/>
          <w:szCs w:val="22"/>
        </w:rPr>
        <w:t>rueba</w:t>
      </w:r>
      <w:r w:rsidR="00487DB5" w:rsidRPr="00487DB5">
        <w:rPr>
          <w:rFonts w:ascii="ITC Avant Garde" w:hAnsi="ITC Avant Garde"/>
          <w:bCs/>
          <w:sz w:val="22"/>
          <w:szCs w:val="22"/>
        </w:rPr>
        <w:t xml:space="preserve"> que realicen </w:t>
      </w:r>
      <w:r w:rsidR="00830961">
        <w:rPr>
          <w:rFonts w:ascii="ITC Avant Garde" w:hAnsi="ITC Avant Garde"/>
          <w:bCs/>
          <w:sz w:val="22"/>
          <w:szCs w:val="22"/>
        </w:rPr>
        <w:t>E</w:t>
      </w:r>
      <w:r w:rsidR="00830961" w:rsidRPr="00487DB5">
        <w:rPr>
          <w:rFonts w:ascii="ITC Avant Garde" w:hAnsi="ITC Avant Garde"/>
          <w:bCs/>
          <w:sz w:val="22"/>
          <w:szCs w:val="22"/>
        </w:rPr>
        <w:t xml:space="preserve">valuación </w:t>
      </w:r>
      <w:r w:rsidR="00487DB5" w:rsidRPr="00487DB5">
        <w:rPr>
          <w:rFonts w:ascii="ITC Avant Garde" w:hAnsi="ITC Avant Garde"/>
          <w:bCs/>
          <w:sz w:val="22"/>
          <w:szCs w:val="22"/>
        </w:rPr>
        <w:t xml:space="preserve">de la </w:t>
      </w:r>
      <w:r w:rsidR="00830961">
        <w:rPr>
          <w:rFonts w:ascii="ITC Avant Garde" w:hAnsi="ITC Avant Garde"/>
          <w:bCs/>
          <w:sz w:val="22"/>
          <w:szCs w:val="22"/>
        </w:rPr>
        <w:t>C</w:t>
      </w:r>
      <w:r w:rsidR="00830961" w:rsidRPr="00487DB5">
        <w:rPr>
          <w:rFonts w:ascii="ITC Avant Garde" w:hAnsi="ITC Avant Garde"/>
          <w:bCs/>
          <w:sz w:val="22"/>
          <w:szCs w:val="22"/>
        </w:rPr>
        <w:t xml:space="preserve">onformidad </w:t>
      </w:r>
      <w:r w:rsidR="00487DB5" w:rsidRPr="00487DB5">
        <w:rPr>
          <w:rFonts w:ascii="ITC Avant Garde" w:hAnsi="ITC Avant Garde"/>
          <w:bCs/>
          <w:sz w:val="22"/>
          <w:szCs w:val="22"/>
        </w:rPr>
        <w:t xml:space="preserve">de disposiciones técnicas en materia de telecomunicaciones y radiodifusión. </w:t>
      </w:r>
      <w:r w:rsidR="00053ABC">
        <w:rPr>
          <w:rFonts w:ascii="ITC Avant Garde" w:hAnsi="ITC Avant Garde"/>
          <w:bCs/>
          <w:sz w:val="22"/>
          <w:szCs w:val="22"/>
        </w:rPr>
        <w:t>L</w:t>
      </w:r>
      <w:r w:rsidR="00C62957">
        <w:rPr>
          <w:rFonts w:ascii="ITC Avant Garde" w:hAnsi="ITC Avant Garde"/>
          <w:bCs/>
          <w:sz w:val="22"/>
          <w:szCs w:val="22"/>
        </w:rPr>
        <w:t xml:space="preserve">o anterior </w:t>
      </w:r>
      <w:r w:rsidR="00487DB5" w:rsidRPr="00487DB5">
        <w:rPr>
          <w:rFonts w:ascii="ITC Avant Garde" w:hAnsi="ITC Avant Garde"/>
          <w:bCs/>
          <w:sz w:val="22"/>
          <w:szCs w:val="22"/>
        </w:rPr>
        <w:t>con fundamento en los artículos 28 y 133 de la Constitución, 1, 2, 7, 15, fracciones I</w:t>
      </w:r>
      <w:r w:rsidR="007B7897">
        <w:rPr>
          <w:rFonts w:ascii="ITC Avant Garde" w:hAnsi="ITC Avant Garde"/>
          <w:bCs/>
          <w:sz w:val="22"/>
          <w:szCs w:val="22"/>
        </w:rPr>
        <w:t>, XXVI</w:t>
      </w:r>
      <w:r w:rsidR="00487DB5" w:rsidRPr="00487DB5">
        <w:rPr>
          <w:rFonts w:ascii="ITC Avant Garde" w:hAnsi="ITC Avant Garde"/>
          <w:bCs/>
          <w:sz w:val="22"/>
          <w:szCs w:val="22"/>
        </w:rPr>
        <w:t xml:space="preserve"> y LXIII, de la L</w:t>
      </w:r>
      <w:r w:rsidR="0077533D">
        <w:rPr>
          <w:rFonts w:ascii="ITC Avant Garde" w:hAnsi="ITC Avant Garde"/>
          <w:bCs/>
          <w:sz w:val="22"/>
          <w:szCs w:val="22"/>
        </w:rPr>
        <w:t>FTR</w:t>
      </w:r>
      <w:r w:rsidR="00487DB5" w:rsidRPr="00487DB5">
        <w:rPr>
          <w:rFonts w:ascii="ITC Avant Garde" w:hAnsi="ITC Avant Garde"/>
          <w:bCs/>
          <w:sz w:val="22"/>
          <w:szCs w:val="22"/>
        </w:rPr>
        <w:t>, con relación al inciso b), numeral 1), apartado II del A</w:t>
      </w:r>
      <w:r w:rsidR="005F4A8A">
        <w:rPr>
          <w:rFonts w:ascii="ITC Avant Garde" w:hAnsi="ITC Avant Garde"/>
          <w:bCs/>
          <w:sz w:val="22"/>
          <w:szCs w:val="22"/>
        </w:rPr>
        <w:t>péndice A de los Acuerdos de Reconocimiento M</w:t>
      </w:r>
      <w:r w:rsidR="00487DB5" w:rsidRPr="00487DB5">
        <w:rPr>
          <w:rFonts w:ascii="ITC Avant Garde" w:hAnsi="ITC Avant Garde"/>
          <w:bCs/>
          <w:sz w:val="22"/>
          <w:szCs w:val="22"/>
        </w:rPr>
        <w:t xml:space="preserve">utuo que </w:t>
      </w:r>
      <w:r w:rsidR="005F4A8A">
        <w:rPr>
          <w:rFonts w:ascii="ITC Avant Garde" w:hAnsi="ITC Avant Garde"/>
          <w:bCs/>
          <w:sz w:val="22"/>
          <w:szCs w:val="22"/>
        </w:rPr>
        <w:t xml:space="preserve">el gobierno de </w:t>
      </w:r>
      <w:r w:rsidR="00840B35">
        <w:rPr>
          <w:rFonts w:ascii="ITC Avant Garde" w:hAnsi="ITC Avant Garde"/>
          <w:bCs/>
          <w:sz w:val="22"/>
          <w:szCs w:val="22"/>
        </w:rPr>
        <w:t>los Estados Unidos Mexicanos</w:t>
      </w:r>
      <w:r w:rsidR="00487DB5" w:rsidRPr="00487DB5">
        <w:rPr>
          <w:rFonts w:ascii="ITC Avant Garde" w:hAnsi="ITC Avant Garde"/>
          <w:bCs/>
          <w:sz w:val="22"/>
          <w:szCs w:val="22"/>
        </w:rPr>
        <w:t xml:space="preserve"> tiene celebrados con </w:t>
      </w:r>
      <w:r w:rsidR="005F4A8A">
        <w:rPr>
          <w:rFonts w:ascii="ITC Avant Garde" w:hAnsi="ITC Avant Garde"/>
          <w:bCs/>
          <w:sz w:val="22"/>
          <w:szCs w:val="22"/>
        </w:rPr>
        <w:t xml:space="preserve">los gobiernos de </w:t>
      </w:r>
      <w:r w:rsidR="00487DB5" w:rsidRPr="00487DB5">
        <w:rPr>
          <w:rFonts w:ascii="ITC Avant Garde" w:hAnsi="ITC Avant Garde"/>
          <w:bCs/>
          <w:sz w:val="22"/>
          <w:szCs w:val="22"/>
        </w:rPr>
        <w:t>Estados Un</w:t>
      </w:r>
      <w:r w:rsidR="00053ABC">
        <w:rPr>
          <w:rFonts w:ascii="ITC Avant Garde" w:hAnsi="ITC Avant Garde"/>
          <w:bCs/>
          <w:sz w:val="22"/>
          <w:szCs w:val="22"/>
        </w:rPr>
        <w:t>idos y Canadá, respectivamente.</w:t>
      </w:r>
    </w:p>
    <w:p w:rsidR="0075348C" w:rsidRPr="003D289D" w:rsidRDefault="0075348C" w:rsidP="001465EB">
      <w:pPr>
        <w:pStyle w:val="Default"/>
        <w:tabs>
          <w:tab w:val="left" w:pos="0"/>
        </w:tabs>
        <w:spacing w:line="276" w:lineRule="auto"/>
        <w:jc w:val="both"/>
        <w:rPr>
          <w:rFonts w:ascii="ITC Avant Garde" w:hAnsi="ITC Avant Garde"/>
          <w:b/>
          <w:sz w:val="22"/>
          <w:szCs w:val="22"/>
        </w:rPr>
      </w:pPr>
    </w:p>
    <w:p w:rsidR="0075348C" w:rsidRPr="003D289D" w:rsidRDefault="00FA67BC" w:rsidP="001465EB">
      <w:pPr>
        <w:pStyle w:val="Default"/>
        <w:tabs>
          <w:tab w:val="left" w:pos="0"/>
        </w:tabs>
        <w:spacing w:line="276" w:lineRule="auto"/>
        <w:jc w:val="both"/>
        <w:rPr>
          <w:rFonts w:ascii="ITC Avant Garde" w:hAnsi="ITC Avant Garde"/>
          <w:sz w:val="22"/>
          <w:szCs w:val="22"/>
        </w:rPr>
      </w:pPr>
      <w:r w:rsidRPr="003D289D">
        <w:rPr>
          <w:rFonts w:ascii="ITC Avant Garde" w:hAnsi="ITC Avant Garde"/>
          <w:b/>
          <w:sz w:val="22"/>
          <w:szCs w:val="22"/>
        </w:rPr>
        <w:t>CUARTO</w:t>
      </w:r>
      <w:r w:rsidR="0075348C" w:rsidRPr="003D289D">
        <w:rPr>
          <w:rFonts w:ascii="ITC Avant Garde" w:hAnsi="ITC Avant Garde"/>
          <w:b/>
          <w:sz w:val="22"/>
          <w:szCs w:val="22"/>
        </w:rPr>
        <w:t xml:space="preserve">.- </w:t>
      </w:r>
      <w:r w:rsidRPr="00FA67BC">
        <w:rPr>
          <w:rFonts w:ascii="ITC Avant Garde" w:hAnsi="ITC Avant Garde"/>
          <w:b/>
          <w:sz w:val="22"/>
          <w:szCs w:val="22"/>
        </w:rPr>
        <w:t>Impacto en el comercio exterior</w:t>
      </w:r>
      <w:r>
        <w:rPr>
          <w:rFonts w:ascii="ITC Avant Garde" w:hAnsi="ITC Avant Garde"/>
          <w:b/>
          <w:sz w:val="22"/>
          <w:szCs w:val="22"/>
        </w:rPr>
        <w:t xml:space="preserve">. </w:t>
      </w:r>
      <w:r w:rsidR="009B4FD6">
        <w:rPr>
          <w:rFonts w:ascii="ITC Avant Garde" w:hAnsi="ITC Avant Garde"/>
          <w:sz w:val="22"/>
          <w:szCs w:val="22"/>
        </w:rPr>
        <w:t>El</w:t>
      </w:r>
      <w:r w:rsidR="0075348C" w:rsidRPr="003D289D">
        <w:rPr>
          <w:rFonts w:ascii="ITC Avant Garde" w:hAnsi="ITC Avant Garde"/>
          <w:sz w:val="22"/>
          <w:szCs w:val="22"/>
        </w:rPr>
        <w:t xml:space="preserve"> Instituto, conforme lo dispuesto en el artículo 289, segundo párrafo de la L</w:t>
      </w:r>
      <w:r w:rsidR="00322751">
        <w:rPr>
          <w:rFonts w:ascii="ITC Avant Garde" w:hAnsi="ITC Avant Garde"/>
          <w:sz w:val="22"/>
          <w:szCs w:val="22"/>
        </w:rPr>
        <w:t>FTR</w:t>
      </w:r>
      <w:r w:rsidR="0075348C" w:rsidRPr="003D289D">
        <w:rPr>
          <w:rFonts w:ascii="ITC Avant Garde" w:hAnsi="ITC Avant Garde"/>
          <w:sz w:val="22"/>
          <w:szCs w:val="22"/>
        </w:rPr>
        <w:t xml:space="preserve">, tiene la facultad de aplicar el reconocimiento mutuo de la </w:t>
      </w:r>
      <w:r w:rsidR="00830961">
        <w:rPr>
          <w:rFonts w:ascii="ITC Avant Garde" w:hAnsi="ITC Avant Garde"/>
          <w:sz w:val="22"/>
          <w:szCs w:val="22"/>
        </w:rPr>
        <w:t>E</w:t>
      </w:r>
      <w:r w:rsidR="00830961" w:rsidRPr="003D289D">
        <w:rPr>
          <w:rFonts w:ascii="ITC Avant Garde" w:hAnsi="ITC Avant Garde"/>
          <w:sz w:val="22"/>
          <w:szCs w:val="22"/>
        </w:rPr>
        <w:t xml:space="preserve">valuación </w:t>
      </w:r>
      <w:r w:rsidR="0075348C" w:rsidRPr="003D289D">
        <w:rPr>
          <w:rFonts w:ascii="ITC Avant Garde" w:hAnsi="ITC Avant Garde"/>
          <w:sz w:val="22"/>
          <w:szCs w:val="22"/>
        </w:rPr>
        <w:t xml:space="preserve">de la </w:t>
      </w:r>
      <w:r w:rsidR="00830961">
        <w:rPr>
          <w:rFonts w:ascii="ITC Avant Garde" w:hAnsi="ITC Avant Garde"/>
          <w:sz w:val="22"/>
          <w:szCs w:val="22"/>
        </w:rPr>
        <w:t>C</w:t>
      </w:r>
      <w:r w:rsidR="00830961" w:rsidRPr="003D289D">
        <w:rPr>
          <w:rFonts w:ascii="ITC Avant Garde" w:hAnsi="ITC Avant Garde"/>
          <w:sz w:val="22"/>
          <w:szCs w:val="22"/>
        </w:rPr>
        <w:t xml:space="preserve">onformidad </w:t>
      </w:r>
      <w:r w:rsidR="0075348C" w:rsidRPr="003D289D">
        <w:rPr>
          <w:rFonts w:ascii="ITC Avant Garde" w:hAnsi="ITC Avant Garde"/>
          <w:sz w:val="22"/>
          <w:szCs w:val="22"/>
        </w:rPr>
        <w:t xml:space="preserve">de productos, equipos, dispositivos o aparatos destinados a telecomunicaciones o radiodifusión que hayan evaluado su conformidad en otro Estado con el que el gobierno mexicano haya suscrito un acuerdo o tratado internacional para estos efectos. </w:t>
      </w:r>
    </w:p>
    <w:p w:rsidR="0075348C" w:rsidRPr="003D289D" w:rsidRDefault="0075348C" w:rsidP="001465EB">
      <w:pPr>
        <w:pStyle w:val="Default"/>
        <w:tabs>
          <w:tab w:val="left" w:pos="0"/>
        </w:tabs>
        <w:spacing w:line="276" w:lineRule="auto"/>
        <w:jc w:val="both"/>
        <w:rPr>
          <w:rFonts w:ascii="ITC Avant Garde" w:hAnsi="ITC Avant Garde"/>
          <w:sz w:val="22"/>
          <w:szCs w:val="22"/>
        </w:rPr>
      </w:pPr>
    </w:p>
    <w:p w:rsidR="009B4FD6" w:rsidRDefault="0075348C" w:rsidP="001465EB">
      <w:pPr>
        <w:pStyle w:val="Default"/>
        <w:tabs>
          <w:tab w:val="left" w:pos="0"/>
        </w:tabs>
        <w:spacing w:line="276" w:lineRule="auto"/>
        <w:jc w:val="both"/>
        <w:rPr>
          <w:rFonts w:ascii="ITC Avant Garde" w:hAnsi="ITC Avant Garde"/>
          <w:sz w:val="22"/>
          <w:szCs w:val="22"/>
        </w:rPr>
      </w:pPr>
      <w:r w:rsidRPr="003D289D">
        <w:rPr>
          <w:rFonts w:ascii="ITC Avant Garde" w:hAnsi="ITC Avant Garde"/>
          <w:sz w:val="22"/>
          <w:szCs w:val="22"/>
        </w:rPr>
        <w:t xml:space="preserve">En este tenor, la aplicación de lo dispuesto en </w:t>
      </w:r>
      <w:r w:rsidR="00841609">
        <w:rPr>
          <w:rFonts w:ascii="ITC Avant Garde" w:hAnsi="ITC Avant Garde"/>
          <w:sz w:val="22"/>
          <w:szCs w:val="22"/>
        </w:rPr>
        <w:t>los</w:t>
      </w:r>
      <w:r w:rsidRPr="003D289D">
        <w:rPr>
          <w:rFonts w:ascii="ITC Avant Garde" w:hAnsi="ITC Avant Garde"/>
          <w:sz w:val="22"/>
          <w:szCs w:val="22"/>
        </w:rPr>
        <w:t xml:space="preserve"> presente</w:t>
      </w:r>
      <w:r w:rsidR="00841609">
        <w:rPr>
          <w:rFonts w:ascii="ITC Avant Garde" w:hAnsi="ITC Avant Garde"/>
          <w:sz w:val="22"/>
          <w:szCs w:val="22"/>
        </w:rPr>
        <w:t>s</w:t>
      </w:r>
      <w:r w:rsidRPr="003D289D">
        <w:rPr>
          <w:rFonts w:ascii="ITC Avant Garde" w:hAnsi="ITC Avant Garde"/>
          <w:sz w:val="22"/>
          <w:szCs w:val="22"/>
        </w:rPr>
        <w:t xml:space="preserve"> Lineamientos </w:t>
      </w:r>
      <w:r w:rsidR="00FB6F93" w:rsidRPr="003D289D">
        <w:rPr>
          <w:rFonts w:ascii="ITC Avant Garde" w:hAnsi="ITC Avant Garde"/>
          <w:sz w:val="22"/>
          <w:szCs w:val="22"/>
        </w:rPr>
        <w:t>coadyuvar</w:t>
      </w:r>
      <w:r w:rsidR="00322751">
        <w:rPr>
          <w:rFonts w:ascii="ITC Avant Garde" w:hAnsi="ITC Avant Garde"/>
          <w:sz w:val="22"/>
          <w:szCs w:val="22"/>
        </w:rPr>
        <w:t>ía</w:t>
      </w:r>
      <w:r w:rsidRPr="003D289D">
        <w:rPr>
          <w:rFonts w:ascii="ITC Avant Garde" w:hAnsi="ITC Avant Garde"/>
          <w:sz w:val="22"/>
          <w:szCs w:val="22"/>
        </w:rPr>
        <w:t xml:space="preserve"> </w:t>
      </w:r>
      <w:r w:rsidR="00FB6F93" w:rsidRPr="003D289D">
        <w:rPr>
          <w:rFonts w:ascii="ITC Avant Garde" w:hAnsi="ITC Avant Garde"/>
          <w:sz w:val="22"/>
          <w:szCs w:val="22"/>
        </w:rPr>
        <w:t xml:space="preserve">a </w:t>
      </w:r>
      <w:r w:rsidRPr="003D289D">
        <w:rPr>
          <w:rFonts w:ascii="ITC Avant Garde" w:hAnsi="ITC Avant Garde"/>
          <w:sz w:val="22"/>
          <w:szCs w:val="22"/>
        </w:rPr>
        <w:t xml:space="preserve">simplificar la </w:t>
      </w:r>
      <w:r w:rsidR="00830961">
        <w:rPr>
          <w:rFonts w:ascii="ITC Avant Garde" w:hAnsi="ITC Avant Garde"/>
          <w:sz w:val="22"/>
          <w:szCs w:val="22"/>
        </w:rPr>
        <w:t>E</w:t>
      </w:r>
      <w:r w:rsidR="00830961" w:rsidRPr="003D289D">
        <w:rPr>
          <w:rFonts w:ascii="ITC Avant Garde" w:hAnsi="ITC Avant Garde"/>
          <w:sz w:val="22"/>
          <w:szCs w:val="22"/>
        </w:rPr>
        <w:t xml:space="preserve">valuación </w:t>
      </w:r>
      <w:r w:rsidRPr="003D289D">
        <w:rPr>
          <w:rFonts w:ascii="ITC Avant Garde" w:hAnsi="ITC Avant Garde"/>
          <w:sz w:val="22"/>
          <w:szCs w:val="22"/>
        </w:rPr>
        <w:t xml:space="preserve">de la </w:t>
      </w:r>
      <w:r w:rsidR="00830961">
        <w:rPr>
          <w:rFonts w:ascii="ITC Avant Garde" w:hAnsi="ITC Avant Garde"/>
          <w:sz w:val="22"/>
          <w:szCs w:val="22"/>
        </w:rPr>
        <w:t>C</w:t>
      </w:r>
      <w:r w:rsidR="00830961" w:rsidRPr="003D289D">
        <w:rPr>
          <w:rFonts w:ascii="ITC Avant Garde" w:hAnsi="ITC Avant Garde"/>
          <w:sz w:val="22"/>
          <w:szCs w:val="22"/>
        </w:rPr>
        <w:t xml:space="preserve">onformidad </w:t>
      </w:r>
      <w:r w:rsidRPr="003D289D">
        <w:rPr>
          <w:rFonts w:ascii="ITC Avant Garde" w:hAnsi="ITC Avant Garde"/>
          <w:sz w:val="22"/>
          <w:szCs w:val="22"/>
        </w:rPr>
        <w:t>para una amplia gama de equipos</w:t>
      </w:r>
      <w:r w:rsidR="00FB6F93" w:rsidRPr="003D289D">
        <w:rPr>
          <w:rFonts w:ascii="ITC Avant Garde" w:hAnsi="ITC Avant Garde"/>
          <w:sz w:val="22"/>
          <w:szCs w:val="22"/>
        </w:rPr>
        <w:t xml:space="preserve"> e infraestructura</w:t>
      </w:r>
      <w:r w:rsidR="003461CC" w:rsidRPr="003D289D">
        <w:rPr>
          <w:rFonts w:ascii="ITC Avant Garde" w:hAnsi="ITC Avant Garde"/>
          <w:sz w:val="22"/>
          <w:szCs w:val="22"/>
        </w:rPr>
        <w:t xml:space="preserve"> </w:t>
      </w:r>
      <w:r w:rsidRPr="003D289D">
        <w:rPr>
          <w:rFonts w:ascii="ITC Avant Garde" w:hAnsi="ITC Avant Garde"/>
          <w:sz w:val="22"/>
          <w:szCs w:val="22"/>
        </w:rPr>
        <w:t xml:space="preserve">de telecomunicaciones y </w:t>
      </w:r>
      <w:r w:rsidR="00FB6F93" w:rsidRPr="003D289D">
        <w:rPr>
          <w:rFonts w:ascii="ITC Avant Garde" w:hAnsi="ITC Avant Garde"/>
          <w:sz w:val="22"/>
          <w:szCs w:val="22"/>
        </w:rPr>
        <w:t xml:space="preserve">radiodifusión </w:t>
      </w:r>
      <w:r w:rsidRPr="003D289D">
        <w:rPr>
          <w:rFonts w:ascii="ITC Avant Garde" w:hAnsi="ITC Avant Garde"/>
          <w:sz w:val="22"/>
          <w:szCs w:val="22"/>
        </w:rPr>
        <w:t xml:space="preserve">entre </w:t>
      </w:r>
      <w:r w:rsidR="0081518D">
        <w:rPr>
          <w:rFonts w:ascii="ITC Avant Garde" w:hAnsi="ITC Avant Garde"/>
          <w:sz w:val="22"/>
          <w:szCs w:val="22"/>
        </w:rPr>
        <w:t>México</w:t>
      </w:r>
      <w:r w:rsidR="00841609">
        <w:rPr>
          <w:rFonts w:ascii="ITC Avant Garde" w:hAnsi="ITC Avant Garde"/>
          <w:sz w:val="22"/>
          <w:szCs w:val="22"/>
        </w:rPr>
        <w:t xml:space="preserve"> y</w:t>
      </w:r>
      <w:r w:rsidRPr="003D289D">
        <w:rPr>
          <w:rFonts w:ascii="ITC Avant Garde" w:hAnsi="ITC Avant Garde"/>
          <w:sz w:val="22"/>
          <w:szCs w:val="22"/>
        </w:rPr>
        <w:t xml:space="preserve"> los Estados </w:t>
      </w:r>
      <w:r w:rsidR="00841609">
        <w:rPr>
          <w:rFonts w:ascii="ITC Avant Garde" w:hAnsi="ITC Avant Garde"/>
          <w:sz w:val="22"/>
          <w:szCs w:val="22"/>
        </w:rPr>
        <w:t>con los que haya</w:t>
      </w:r>
      <w:r w:rsidRPr="003D289D">
        <w:rPr>
          <w:rFonts w:ascii="ITC Avant Garde" w:hAnsi="ITC Avant Garde"/>
          <w:sz w:val="22"/>
          <w:szCs w:val="22"/>
        </w:rPr>
        <w:t xml:space="preserve"> suscrito un acuerdo o tratado internacional para efectos de reconocimiento mutuo de </w:t>
      </w:r>
      <w:r w:rsidR="00841609">
        <w:rPr>
          <w:rFonts w:ascii="ITC Avant Garde" w:hAnsi="ITC Avant Garde"/>
          <w:sz w:val="22"/>
          <w:szCs w:val="22"/>
        </w:rPr>
        <w:t xml:space="preserve">la </w:t>
      </w:r>
      <w:r w:rsidR="00830961">
        <w:rPr>
          <w:rFonts w:ascii="ITC Avant Garde" w:hAnsi="ITC Avant Garde"/>
          <w:sz w:val="22"/>
          <w:szCs w:val="22"/>
        </w:rPr>
        <w:t xml:space="preserve">Evaluación </w:t>
      </w:r>
      <w:r w:rsidR="00841609">
        <w:rPr>
          <w:rFonts w:ascii="ITC Avant Garde" w:hAnsi="ITC Avant Garde"/>
          <w:sz w:val="22"/>
          <w:szCs w:val="22"/>
        </w:rPr>
        <w:t xml:space="preserve">de </w:t>
      </w:r>
      <w:r w:rsidR="00477F19">
        <w:rPr>
          <w:rFonts w:ascii="ITC Avant Garde" w:hAnsi="ITC Avant Garde"/>
          <w:sz w:val="22"/>
          <w:szCs w:val="22"/>
        </w:rPr>
        <w:t xml:space="preserve">la </w:t>
      </w:r>
      <w:r w:rsidR="00830961">
        <w:rPr>
          <w:rFonts w:ascii="ITC Avant Garde" w:hAnsi="ITC Avant Garde"/>
          <w:sz w:val="22"/>
          <w:szCs w:val="22"/>
        </w:rPr>
        <w:t xml:space="preserve">Conformidad </w:t>
      </w:r>
      <w:r w:rsidR="00477F19">
        <w:rPr>
          <w:rFonts w:ascii="ITC Avant Garde" w:hAnsi="ITC Avant Garde"/>
          <w:sz w:val="22"/>
          <w:szCs w:val="22"/>
        </w:rPr>
        <w:t>y, consecuentemente, facilitaría</w:t>
      </w:r>
      <w:r w:rsidR="00841609">
        <w:rPr>
          <w:rFonts w:ascii="ITC Avant Garde" w:hAnsi="ITC Avant Garde"/>
          <w:sz w:val="22"/>
          <w:szCs w:val="22"/>
        </w:rPr>
        <w:t xml:space="preserve"> comercio entre éstos</w:t>
      </w:r>
      <w:r w:rsidRPr="003D289D">
        <w:rPr>
          <w:rFonts w:ascii="ITC Avant Garde" w:hAnsi="ITC Avant Garde"/>
          <w:sz w:val="22"/>
          <w:szCs w:val="22"/>
        </w:rPr>
        <w:t xml:space="preserve">. </w:t>
      </w:r>
    </w:p>
    <w:p w:rsidR="00053ABC" w:rsidRDefault="00053ABC" w:rsidP="001465EB">
      <w:pPr>
        <w:pStyle w:val="Default"/>
        <w:tabs>
          <w:tab w:val="left" w:pos="0"/>
        </w:tabs>
        <w:spacing w:line="276" w:lineRule="auto"/>
        <w:jc w:val="both"/>
        <w:rPr>
          <w:rFonts w:ascii="ITC Avant Garde" w:hAnsi="ITC Avant Garde"/>
          <w:sz w:val="22"/>
          <w:szCs w:val="22"/>
        </w:rPr>
      </w:pPr>
    </w:p>
    <w:p w:rsidR="0075348C" w:rsidRDefault="009B4FD6" w:rsidP="001465EB">
      <w:pPr>
        <w:pStyle w:val="Default"/>
        <w:tabs>
          <w:tab w:val="left" w:pos="0"/>
        </w:tabs>
        <w:spacing w:line="276" w:lineRule="auto"/>
        <w:jc w:val="both"/>
        <w:rPr>
          <w:rFonts w:ascii="ITC Avant Garde" w:hAnsi="ITC Avant Garde"/>
          <w:sz w:val="22"/>
          <w:szCs w:val="22"/>
        </w:rPr>
      </w:pPr>
      <w:r w:rsidRPr="00DE39A8">
        <w:rPr>
          <w:rFonts w:ascii="ITC Avant Garde" w:hAnsi="ITC Avant Garde"/>
          <w:sz w:val="22"/>
          <w:szCs w:val="22"/>
        </w:rPr>
        <w:lastRenderedPageBreak/>
        <w:t xml:space="preserve">En este sentido, a través de la </w:t>
      </w:r>
      <w:r w:rsidR="00477F19" w:rsidRPr="00DE39A8">
        <w:rPr>
          <w:rFonts w:ascii="ITC Avant Garde" w:hAnsi="ITC Avant Garde"/>
          <w:sz w:val="22"/>
          <w:szCs w:val="22"/>
        </w:rPr>
        <w:t>aplicación</w:t>
      </w:r>
      <w:r w:rsidRPr="00DE39A8">
        <w:rPr>
          <w:rFonts w:ascii="ITC Avant Garde" w:hAnsi="ITC Avant Garde"/>
          <w:sz w:val="22"/>
          <w:szCs w:val="22"/>
        </w:rPr>
        <w:t xml:space="preserve"> del presente instrumento regulatorio</w:t>
      </w:r>
      <w:r w:rsidR="00477F19" w:rsidRPr="00DE39A8">
        <w:rPr>
          <w:rFonts w:ascii="ITC Avant Garde" w:hAnsi="ITC Avant Garde"/>
          <w:sz w:val="22"/>
          <w:szCs w:val="22"/>
        </w:rPr>
        <w:t xml:space="preserve">, se </w:t>
      </w:r>
      <w:r w:rsidR="00053ABC" w:rsidRPr="00DE39A8">
        <w:rPr>
          <w:rFonts w:ascii="ITC Avant Garde" w:hAnsi="ITC Avant Garde"/>
          <w:sz w:val="22"/>
          <w:szCs w:val="22"/>
        </w:rPr>
        <w:t>coadyuvará a la implementación de</w:t>
      </w:r>
      <w:r w:rsidR="00477F19" w:rsidRPr="00DE39A8">
        <w:rPr>
          <w:rFonts w:ascii="ITC Avant Garde" w:hAnsi="ITC Avant Garde"/>
          <w:sz w:val="22"/>
          <w:szCs w:val="22"/>
        </w:rPr>
        <w:t xml:space="preserve"> los ARM de mérito. Esto es, se</w:t>
      </w:r>
      <w:r w:rsidR="00053ABC" w:rsidRPr="00DE39A8">
        <w:rPr>
          <w:rFonts w:ascii="ITC Avant Garde" w:hAnsi="ITC Avant Garde"/>
          <w:sz w:val="22"/>
          <w:szCs w:val="22"/>
        </w:rPr>
        <w:t xml:space="preserve"> llevará a cabo</w:t>
      </w:r>
      <w:r w:rsidRPr="00DE39A8">
        <w:rPr>
          <w:rFonts w:ascii="ITC Avant Garde" w:hAnsi="ITC Avant Garde"/>
          <w:sz w:val="22"/>
          <w:szCs w:val="22"/>
        </w:rPr>
        <w:t xml:space="preserve"> el reconocimiento </w:t>
      </w:r>
      <w:r w:rsidR="00477F19" w:rsidRPr="00DE39A8">
        <w:rPr>
          <w:rFonts w:ascii="ITC Avant Garde" w:hAnsi="ITC Avant Garde"/>
          <w:sz w:val="22"/>
          <w:szCs w:val="22"/>
        </w:rPr>
        <w:t xml:space="preserve">mutuo </w:t>
      </w:r>
      <w:r w:rsidR="00053ABC" w:rsidRPr="00DE39A8">
        <w:rPr>
          <w:rFonts w:ascii="ITC Avant Garde" w:hAnsi="ITC Avant Garde"/>
          <w:sz w:val="22"/>
          <w:szCs w:val="22"/>
        </w:rPr>
        <w:t>de</w:t>
      </w:r>
      <w:r w:rsidRPr="00DE39A8">
        <w:rPr>
          <w:rFonts w:ascii="ITC Avant Garde" w:hAnsi="ITC Avant Garde"/>
          <w:sz w:val="22"/>
          <w:szCs w:val="22"/>
        </w:rPr>
        <w:t xml:space="preserve"> Reportes de Prueba </w:t>
      </w:r>
      <w:r w:rsidR="007E4123" w:rsidRPr="00DE39A8">
        <w:rPr>
          <w:rFonts w:ascii="ITC Avant Garde" w:hAnsi="ITC Avant Garde"/>
          <w:sz w:val="22"/>
          <w:szCs w:val="22"/>
        </w:rPr>
        <w:t xml:space="preserve">de </w:t>
      </w:r>
      <w:r w:rsidR="007E4123" w:rsidRPr="00DE39A8">
        <w:rPr>
          <w:rFonts w:ascii="ITC Avant Garde" w:hAnsi="ITC Avant Garde"/>
          <w:bCs/>
          <w:sz w:val="22"/>
          <w:szCs w:val="22"/>
        </w:rPr>
        <w:t>productos, equipos, dispositivos o aparatos destinados a telecomunicaciones o radiodifusión</w:t>
      </w:r>
      <w:r w:rsidR="00B27CD7" w:rsidRPr="00DE39A8">
        <w:rPr>
          <w:rFonts w:ascii="ITC Avant Garde" w:hAnsi="ITC Avant Garde"/>
          <w:sz w:val="22"/>
          <w:szCs w:val="22"/>
        </w:rPr>
        <w:t>. Lo anterior,</w:t>
      </w:r>
      <w:r w:rsidRPr="00DE39A8">
        <w:rPr>
          <w:rFonts w:ascii="ITC Avant Garde" w:hAnsi="ITC Avant Garde"/>
          <w:sz w:val="22"/>
          <w:szCs w:val="22"/>
        </w:rPr>
        <w:t xml:space="preserve"> con el objetivo </w:t>
      </w:r>
      <w:r w:rsidR="00B27CD7" w:rsidRPr="00DE39A8">
        <w:rPr>
          <w:rFonts w:ascii="ITC Avant Garde" w:hAnsi="ITC Avant Garde"/>
          <w:sz w:val="22"/>
          <w:szCs w:val="22"/>
        </w:rPr>
        <w:t>de reducir</w:t>
      </w:r>
      <w:r w:rsidR="0081518D">
        <w:rPr>
          <w:rFonts w:ascii="ITC Avant Garde" w:hAnsi="ITC Avant Garde"/>
          <w:sz w:val="22"/>
          <w:szCs w:val="22"/>
        </w:rPr>
        <w:t xml:space="preserve"> las barreras comerciales y fomentar la compe</w:t>
      </w:r>
      <w:r w:rsidR="00C62957">
        <w:rPr>
          <w:rFonts w:ascii="ITC Avant Garde" w:hAnsi="ITC Avant Garde"/>
          <w:sz w:val="22"/>
          <w:szCs w:val="22"/>
        </w:rPr>
        <w:t>tencia y la libre concurrencia.</w:t>
      </w:r>
    </w:p>
    <w:p w:rsidR="007B7897" w:rsidRDefault="007B7897" w:rsidP="001465EB">
      <w:pPr>
        <w:pStyle w:val="Default"/>
        <w:tabs>
          <w:tab w:val="left" w:pos="0"/>
        </w:tabs>
        <w:spacing w:line="276" w:lineRule="auto"/>
        <w:jc w:val="both"/>
        <w:rPr>
          <w:rFonts w:ascii="ITC Avant Garde" w:hAnsi="ITC Avant Garde"/>
          <w:sz w:val="22"/>
          <w:szCs w:val="22"/>
        </w:rPr>
      </w:pPr>
    </w:p>
    <w:p w:rsidR="007B7897" w:rsidRDefault="007B7897" w:rsidP="001465EB">
      <w:pPr>
        <w:pStyle w:val="Default"/>
        <w:tabs>
          <w:tab w:val="left" w:pos="0"/>
        </w:tabs>
        <w:spacing w:line="276" w:lineRule="auto"/>
        <w:jc w:val="both"/>
        <w:rPr>
          <w:rFonts w:ascii="ITC Avant Garde" w:hAnsi="ITC Avant Garde"/>
          <w:sz w:val="22"/>
          <w:szCs w:val="22"/>
        </w:rPr>
      </w:pPr>
      <w:r>
        <w:rPr>
          <w:rFonts w:ascii="ITC Avant Garde" w:hAnsi="ITC Avant Garde"/>
          <w:sz w:val="22"/>
          <w:szCs w:val="22"/>
        </w:rPr>
        <w:t xml:space="preserve">Cabe señalar que se establece que los presentes Lineamientos entraran en vigor en180 días naturales a partir de su publicación en el DOF, lo anterior acorde a lo dispuesto en el artículo 5 párrafo 9 del Acuerdo sobre Obstáculos Técnicos al Comercio </w:t>
      </w:r>
      <w:r w:rsidR="0084550E">
        <w:rPr>
          <w:rFonts w:ascii="ITC Avant Garde" w:hAnsi="ITC Avant Garde"/>
          <w:sz w:val="22"/>
          <w:szCs w:val="22"/>
        </w:rPr>
        <w:t xml:space="preserve">(Acuerdo OTC) </w:t>
      </w:r>
      <w:r>
        <w:rPr>
          <w:rFonts w:ascii="ITC Avant Garde" w:hAnsi="ITC Avant Garde"/>
          <w:sz w:val="22"/>
          <w:szCs w:val="22"/>
        </w:rPr>
        <w:t xml:space="preserve">de la Organización Mundial de Comercio (de la </w:t>
      </w:r>
      <w:r w:rsidR="00B10A8A">
        <w:rPr>
          <w:rFonts w:ascii="ITC Avant Garde" w:hAnsi="ITC Avant Garde"/>
          <w:sz w:val="22"/>
          <w:szCs w:val="22"/>
        </w:rPr>
        <w:t>cual,</w:t>
      </w:r>
      <w:r>
        <w:rPr>
          <w:rFonts w:ascii="ITC Avant Garde" w:hAnsi="ITC Avant Garde"/>
          <w:sz w:val="22"/>
          <w:szCs w:val="22"/>
        </w:rPr>
        <w:t xml:space="preserve"> México es Mie</w:t>
      </w:r>
      <w:r w:rsidR="0084550E">
        <w:rPr>
          <w:rFonts w:ascii="ITC Avant Garde" w:hAnsi="ITC Avant Garde"/>
          <w:sz w:val="22"/>
          <w:szCs w:val="22"/>
        </w:rPr>
        <w:t>m</w:t>
      </w:r>
      <w:r>
        <w:rPr>
          <w:rFonts w:ascii="ITC Avant Garde" w:hAnsi="ITC Avant Garde"/>
          <w:sz w:val="22"/>
          <w:szCs w:val="22"/>
        </w:rPr>
        <w:t>bro) que establece que “</w:t>
      </w:r>
      <w:r w:rsidRPr="00912456">
        <w:rPr>
          <w:rFonts w:ascii="ITC Avant Garde" w:hAnsi="ITC Avant Garde"/>
          <w:i/>
          <w:sz w:val="22"/>
          <w:szCs w:val="22"/>
        </w:rPr>
        <w:t xml:space="preserve">los Miembros preverán un plazo prudencial entre la publicación de las prescripciones relativas a los procedimientos de </w:t>
      </w:r>
      <w:r w:rsidR="00830961">
        <w:rPr>
          <w:rFonts w:ascii="ITC Avant Garde" w:hAnsi="ITC Avant Garde"/>
          <w:i/>
          <w:sz w:val="22"/>
          <w:szCs w:val="22"/>
        </w:rPr>
        <w:t>E</w:t>
      </w:r>
      <w:r w:rsidRPr="00912456">
        <w:rPr>
          <w:rFonts w:ascii="ITC Avant Garde" w:hAnsi="ITC Avant Garde"/>
          <w:i/>
          <w:sz w:val="22"/>
          <w:szCs w:val="22"/>
        </w:rPr>
        <w:t xml:space="preserve">valuación de la </w:t>
      </w:r>
      <w:r w:rsidR="00830961">
        <w:rPr>
          <w:rFonts w:ascii="ITC Avant Garde" w:hAnsi="ITC Avant Garde"/>
          <w:i/>
          <w:sz w:val="22"/>
          <w:szCs w:val="22"/>
        </w:rPr>
        <w:t>C</w:t>
      </w:r>
      <w:r w:rsidRPr="00912456">
        <w:rPr>
          <w:rFonts w:ascii="ITC Avant Garde" w:hAnsi="ITC Avant Garde"/>
          <w:i/>
          <w:sz w:val="22"/>
          <w:szCs w:val="22"/>
        </w:rPr>
        <w:t>onformidad y su entrada en vigor</w:t>
      </w:r>
      <w:r>
        <w:rPr>
          <w:rFonts w:ascii="ITC Avant Garde" w:hAnsi="ITC Avant Garde"/>
          <w:sz w:val="22"/>
          <w:szCs w:val="22"/>
        </w:rPr>
        <w:t>, …”.</w:t>
      </w:r>
    </w:p>
    <w:p w:rsidR="0081518D" w:rsidRPr="003D289D" w:rsidRDefault="0081518D" w:rsidP="001465EB">
      <w:pPr>
        <w:pStyle w:val="Default"/>
        <w:tabs>
          <w:tab w:val="left" w:pos="0"/>
        </w:tabs>
        <w:spacing w:line="276" w:lineRule="auto"/>
        <w:jc w:val="both"/>
        <w:rPr>
          <w:rFonts w:ascii="ITC Avant Garde" w:hAnsi="ITC Avant Garde"/>
          <w:b/>
          <w:sz w:val="22"/>
          <w:szCs w:val="22"/>
        </w:rPr>
      </w:pPr>
    </w:p>
    <w:p w:rsidR="004439E0" w:rsidRDefault="009052E3" w:rsidP="001465EB">
      <w:pPr>
        <w:pStyle w:val="Default"/>
        <w:tabs>
          <w:tab w:val="left" w:pos="0"/>
        </w:tabs>
        <w:spacing w:line="276" w:lineRule="auto"/>
        <w:jc w:val="both"/>
        <w:rPr>
          <w:rFonts w:ascii="ITC Avant Garde" w:hAnsi="ITC Avant Garde"/>
          <w:sz w:val="22"/>
          <w:szCs w:val="22"/>
        </w:rPr>
      </w:pPr>
      <w:r w:rsidRPr="003D289D">
        <w:rPr>
          <w:rFonts w:ascii="ITC Avant Garde" w:hAnsi="ITC Avant Garde"/>
          <w:b/>
          <w:sz w:val="22"/>
          <w:szCs w:val="22"/>
        </w:rPr>
        <w:t>QUINTO</w:t>
      </w:r>
      <w:r w:rsidR="0075348C" w:rsidRPr="003D289D">
        <w:rPr>
          <w:rFonts w:ascii="ITC Avant Garde" w:hAnsi="ITC Avant Garde"/>
          <w:b/>
          <w:sz w:val="22"/>
          <w:szCs w:val="22"/>
        </w:rPr>
        <w:t>.-</w:t>
      </w:r>
      <w:r w:rsidR="0075348C" w:rsidRPr="003D289D">
        <w:rPr>
          <w:rFonts w:ascii="ITC Avant Garde" w:hAnsi="ITC Avant Garde"/>
          <w:sz w:val="22"/>
          <w:szCs w:val="22"/>
        </w:rPr>
        <w:t xml:space="preserve"> </w:t>
      </w:r>
      <w:r w:rsidRPr="009052E3">
        <w:rPr>
          <w:rFonts w:ascii="ITC Avant Garde" w:hAnsi="ITC Avant Garde"/>
          <w:b/>
          <w:sz w:val="22"/>
          <w:szCs w:val="22"/>
        </w:rPr>
        <w:t>Necesidad de emitir los</w:t>
      </w:r>
      <w:r>
        <w:rPr>
          <w:rFonts w:ascii="ITC Avant Garde" w:hAnsi="ITC Avant Garde"/>
          <w:b/>
          <w:sz w:val="22"/>
          <w:szCs w:val="22"/>
        </w:rPr>
        <w:t xml:space="preserve"> L</w:t>
      </w:r>
      <w:r w:rsidRPr="003D289D">
        <w:rPr>
          <w:rFonts w:ascii="ITC Avant Garde" w:hAnsi="ITC Avant Garde"/>
          <w:b/>
          <w:sz w:val="22"/>
          <w:szCs w:val="22"/>
        </w:rPr>
        <w:t xml:space="preserve">ineamientos para la </w:t>
      </w:r>
      <w:r>
        <w:rPr>
          <w:rFonts w:ascii="ITC Avant Garde" w:hAnsi="ITC Avant Garde"/>
          <w:b/>
          <w:sz w:val="22"/>
          <w:szCs w:val="22"/>
        </w:rPr>
        <w:t>A</w:t>
      </w:r>
      <w:r w:rsidRPr="003D289D">
        <w:rPr>
          <w:rFonts w:ascii="ITC Avant Garde" w:hAnsi="ITC Avant Garde"/>
          <w:b/>
          <w:sz w:val="22"/>
          <w:szCs w:val="22"/>
        </w:rPr>
        <w:t>utorización,</w:t>
      </w:r>
      <w:r>
        <w:rPr>
          <w:rFonts w:ascii="ITC Avant Garde" w:hAnsi="ITC Avant Garde"/>
          <w:b/>
          <w:sz w:val="22"/>
          <w:szCs w:val="22"/>
        </w:rPr>
        <w:t xml:space="preserve"> Acreditación</w:t>
      </w:r>
      <w:r w:rsidR="00477F19">
        <w:rPr>
          <w:rFonts w:ascii="ITC Avant Garde" w:hAnsi="ITC Avant Garde"/>
          <w:b/>
          <w:sz w:val="22"/>
          <w:szCs w:val="22"/>
        </w:rPr>
        <w:t xml:space="preserve">, </w:t>
      </w:r>
      <w:r w:rsidR="00477F19" w:rsidRPr="003D289D">
        <w:rPr>
          <w:rFonts w:ascii="ITC Avant Garde" w:hAnsi="ITC Avant Garde"/>
          <w:b/>
          <w:sz w:val="22"/>
          <w:szCs w:val="22"/>
        </w:rPr>
        <w:t>Designación</w:t>
      </w:r>
      <w:r w:rsidRPr="003D289D">
        <w:rPr>
          <w:rFonts w:ascii="ITC Avant Garde" w:hAnsi="ITC Avant Garde"/>
          <w:b/>
          <w:sz w:val="22"/>
          <w:szCs w:val="22"/>
        </w:rPr>
        <w:t xml:space="preserve"> y </w:t>
      </w:r>
      <w:r>
        <w:rPr>
          <w:rFonts w:ascii="ITC Avant Garde" w:hAnsi="ITC Avant Garde"/>
          <w:b/>
          <w:sz w:val="22"/>
          <w:szCs w:val="22"/>
        </w:rPr>
        <w:t>R</w:t>
      </w:r>
      <w:r w:rsidRPr="003D289D">
        <w:rPr>
          <w:rFonts w:ascii="ITC Avant Garde" w:hAnsi="ITC Avant Garde"/>
          <w:b/>
          <w:sz w:val="22"/>
          <w:szCs w:val="22"/>
        </w:rPr>
        <w:t xml:space="preserve">econocimiento de </w:t>
      </w:r>
      <w:r>
        <w:rPr>
          <w:rFonts w:ascii="ITC Avant Garde" w:hAnsi="ITC Avant Garde"/>
          <w:b/>
          <w:sz w:val="22"/>
          <w:szCs w:val="22"/>
        </w:rPr>
        <w:t>L</w:t>
      </w:r>
      <w:r w:rsidRPr="003D289D">
        <w:rPr>
          <w:rFonts w:ascii="ITC Avant Garde" w:hAnsi="ITC Avant Garde"/>
          <w:b/>
          <w:sz w:val="22"/>
          <w:szCs w:val="22"/>
        </w:rPr>
        <w:t xml:space="preserve">aboratorios de </w:t>
      </w:r>
      <w:r>
        <w:rPr>
          <w:rFonts w:ascii="ITC Avant Garde" w:hAnsi="ITC Avant Garde"/>
          <w:b/>
          <w:sz w:val="22"/>
          <w:szCs w:val="22"/>
        </w:rPr>
        <w:t>P</w:t>
      </w:r>
      <w:r w:rsidRPr="003D289D">
        <w:rPr>
          <w:rFonts w:ascii="ITC Avant Garde" w:hAnsi="ITC Avant Garde"/>
          <w:b/>
          <w:sz w:val="22"/>
          <w:szCs w:val="22"/>
        </w:rPr>
        <w:t>rueba</w:t>
      </w:r>
      <w:r>
        <w:rPr>
          <w:rFonts w:ascii="ITC Avant Garde" w:hAnsi="ITC Avant Garde"/>
          <w:b/>
          <w:sz w:val="22"/>
          <w:szCs w:val="22"/>
        </w:rPr>
        <w:t xml:space="preserve">. </w:t>
      </w:r>
      <w:r w:rsidR="004439E0" w:rsidRPr="00912456">
        <w:rPr>
          <w:rFonts w:ascii="ITC Avant Garde" w:hAnsi="ITC Avant Garde"/>
          <w:sz w:val="22"/>
          <w:szCs w:val="22"/>
        </w:rPr>
        <w:t>Como se</w:t>
      </w:r>
      <w:r w:rsidR="004439E0">
        <w:rPr>
          <w:rFonts w:ascii="ITC Avant Garde" w:hAnsi="ITC Avant Garde"/>
          <w:b/>
          <w:sz w:val="22"/>
          <w:szCs w:val="22"/>
        </w:rPr>
        <w:t xml:space="preserve"> </w:t>
      </w:r>
      <w:r w:rsidR="004439E0" w:rsidRPr="00912456">
        <w:rPr>
          <w:rFonts w:ascii="ITC Avant Garde" w:hAnsi="ITC Avant Garde"/>
          <w:sz w:val="22"/>
          <w:szCs w:val="22"/>
        </w:rPr>
        <w:t>establece en los Antecedentes,</w:t>
      </w:r>
      <w:r w:rsidR="004439E0">
        <w:rPr>
          <w:rFonts w:ascii="ITC Avant Garde" w:hAnsi="ITC Avant Garde"/>
          <w:b/>
          <w:sz w:val="22"/>
          <w:szCs w:val="22"/>
        </w:rPr>
        <w:t xml:space="preserve"> </w:t>
      </w:r>
      <w:r w:rsidR="004439E0" w:rsidRPr="004439E0">
        <w:rPr>
          <w:rFonts w:ascii="ITC Avant Garde" w:hAnsi="ITC Avant Garde"/>
          <w:sz w:val="22"/>
          <w:szCs w:val="22"/>
        </w:rPr>
        <w:t>e</w:t>
      </w:r>
      <w:r w:rsidR="006433CC" w:rsidRPr="00912456">
        <w:rPr>
          <w:rFonts w:ascii="ITC Avant Garde" w:hAnsi="ITC Avant Garde"/>
          <w:sz w:val="22"/>
          <w:szCs w:val="22"/>
        </w:rPr>
        <w:t>n cumplimiento a los compromisos asumidos en el Tratado de Libre Comercio de América del Norte (TLCAN</w:t>
      </w:r>
      <w:r w:rsidR="006433CC" w:rsidRPr="00141C88">
        <w:rPr>
          <w:rFonts w:ascii="ITC Avant Garde" w:hAnsi="ITC Avant Garde" w:cs="Arial"/>
          <w:color w:val="000000" w:themeColor="text1"/>
          <w:sz w:val="20"/>
          <w:szCs w:val="20"/>
        </w:rPr>
        <w:t>)</w:t>
      </w:r>
      <w:r w:rsidR="004439E0">
        <w:rPr>
          <w:rFonts w:ascii="ITC Avant Garde" w:hAnsi="ITC Avant Garde" w:cs="Arial"/>
          <w:color w:val="000000" w:themeColor="text1"/>
          <w:sz w:val="20"/>
          <w:szCs w:val="20"/>
        </w:rPr>
        <w:t xml:space="preserve">, </w:t>
      </w:r>
      <w:r w:rsidR="004439E0" w:rsidRPr="00912456">
        <w:rPr>
          <w:rFonts w:ascii="ITC Avant Garde" w:hAnsi="ITC Avant Garde"/>
          <w:sz w:val="22"/>
          <w:szCs w:val="22"/>
        </w:rPr>
        <w:t>el Gobierno de los Estado</w:t>
      </w:r>
      <w:r w:rsidR="004439E0">
        <w:rPr>
          <w:rFonts w:ascii="ITC Avant Garde" w:hAnsi="ITC Avant Garde"/>
          <w:sz w:val="22"/>
          <w:szCs w:val="22"/>
        </w:rPr>
        <w:t xml:space="preserve">s Unidos signó Acuerdos de Reconocimiento Mutuo con los Gobiernos de los Estados Unidos de América y Canadá. Para la pronta implementación de los mismos, así como para la aplicación de futuros ARM, es necesario que el Instituto </w:t>
      </w:r>
      <w:r w:rsidR="0024369E" w:rsidRPr="008A3312">
        <w:rPr>
          <w:rFonts w:ascii="ITC Avant Garde" w:hAnsi="ITC Avant Garde"/>
          <w:sz w:val="22"/>
          <w:szCs w:val="22"/>
        </w:rPr>
        <w:t>exp</w:t>
      </w:r>
      <w:r w:rsidR="004439E0">
        <w:rPr>
          <w:rFonts w:ascii="ITC Avant Garde" w:hAnsi="ITC Avant Garde"/>
          <w:sz w:val="22"/>
          <w:szCs w:val="22"/>
        </w:rPr>
        <w:t>i</w:t>
      </w:r>
      <w:r w:rsidR="0024369E" w:rsidRPr="008A3312">
        <w:rPr>
          <w:rFonts w:ascii="ITC Avant Garde" w:hAnsi="ITC Avant Garde"/>
          <w:sz w:val="22"/>
          <w:szCs w:val="22"/>
        </w:rPr>
        <w:t>d</w:t>
      </w:r>
      <w:r w:rsidR="004439E0">
        <w:rPr>
          <w:rFonts w:ascii="ITC Avant Garde" w:hAnsi="ITC Avant Garde"/>
          <w:sz w:val="22"/>
          <w:szCs w:val="22"/>
        </w:rPr>
        <w:t>a</w:t>
      </w:r>
      <w:r w:rsidR="0024369E" w:rsidRPr="008A3312">
        <w:rPr>
          <w:rFonts w:ascii="ITC Avant Garde" w:hAnsi="ITC Avant Garde"/>
          <w:sz w:val="22"/>
          <w:szCs w:val="22"/>
        </w:rPr>
        <w:t xml:space="preserve"> </w:t>
      </w:r>
      <w:r w:rsidR="00C552EE">
        <w:rPr>
          <w:rFonts w:ascii="ITC Avant Garde" w:hAnsi="ITC Avant Garde"/>
          <w:sz w:val="22"/>
          <w:szCs w:val="22"/>
        </w:rPr>
        <w:t>L</w:t>
      </w:r>
      <w:r w:rsidR="0024369E">
        <w:rPr>
          <w:rFonts w:ascii="ITC Avant Garde" w:hAnsi="ITC Avant Garde"/>
          <w:sz w:val="22"/>
          <w:szCs w:val="22"/>
        </w:rPr>
        <w:t>ineamientos</w:t>
      </w:r>
      <w:r w:rsidR="0024369E" w:rsidRPr="008A3312">
        <w:rPr>
          <w:rFonts w:ascii="ITC Avant Garde" w:hAnsi="ITC Avant Garde"/>
          <w:sz w:val="22"/>
          <w:szCs w:val="22"/>
        </w:rPr>
        <w:t xml:space="preserve"> general</w:t>
      </w:r>
      <w:r w:rsidR="0024369E">
        <w:rPr>
          <w:rFonts w:ascii="ITC Avant Garde" w:hAnsi="ITC Avant Garde"/>
          <w:sz w:val="22"/>
          <w:szCs w:val="22"/>
        </w:rPr>
        <w:t>es</w:t>
      </w:r>
      <w:r w:rsidR="0024369E" w:rsidRPr="008A3312">
        <w:rPr>
          <w:rFonts w:ascii="ITC Avant Garde" w:hAnsi="ITC Avant Garde"/>
          <w:sz w:val="22"/>
          <w:szCs w:val="22"/>
        </w:rPr>
        <w:t xml:space="preserve"> que establezca</w:t>
      </w:r>
      <w:r w:rsidR="004439E0">
        <w:rPr>
          <w:rFonts w:ascii="ITC Avant Garde" w:hAnsi="ITC Avant Garde"/>
          <w:sz w:val="22"/>
          <w:szCs w:val="22"/>
        </w:rPr>
        <w:t>n</w:t>
      </w:r>
      <w:r w:rsidR="0024369E">
        <w:rPr>
          <w:rFonts w:ascii="ITC Avant Garde" w:hAnsi="ITC Avant Garde"/>
          <w:sz w:val="22"/>
          <w:szCs w:val="22"/>
        </w:rPr>
        <w:t xml:space="preserve"> </w:t>
      </w:r>
      <w:r w:rsidR="0024369E" w:rsidRPr="00322751">
        <w:rPr>
          <w:rFonts w:ascii="ITC Avant Garde" w:hAnsi="ITC Avant Garde"/>
          <w:sz w:val="22"/>
          <w:szCs w:val="22"/>
        </w:rPr>
        <w:t>los términos y plazos para</w:t>
      </w:r>
      <w:r w:rsidR="004439E0">
        <w:rPr>
          <w:rFonts w:ascii="ITC Avant Garde" w:hAnsi="ITC Avant Garde"/>
          <w:sz w:val="22"/>
          <w:szCs w:val="22"/>
        </w:rPr>
        <w:t xml:space="preserve"> realizar:</w:t>
      </w:r>
    </w:p>
    <w:p w:rsidR="00774C67" w:rsidRDefault="00774C67" w:rsidP="001465EB">
      <w:pPr>
        <w:pStyle w:val="Default"/>
        <w:tabs>
          <w:tab w:val="left" w:pos="0"/>
        </w:tabs>
        <w:spacing w:line="276" w:lineRule="auto"/>
        <w:jc w:val="both"/>
        <w:rPr>
          <w:rFonts w:ascii="ITC Avant Garde" w:hAnsi="ITC Avant Garde"/>
          <w:sz w:val="22"/>
          <w:szCs w:val="22"/>
        </w:rPr>
      </w:pPr>
    </w:p>
    <w:p w:rsidR="004439E0" w:rsidRDefault="0024369E" w:rsidP="006250D4">
      <w:pPr>
        <w:pStyle w:val="Default"/>
        <w:numPr>
          <w:ilvl w:val="0"/>
          <w:numId w:val="34"/>
        </w:numPr>
        <w:tabs>
          <w:tab w:val="left" w:pos="0"/>
        </w:tabs>
        <w:spacing w:line="276" w:lineRule="auto"/>
        <w:jc w:val="both"/>
        <w:rPr>
          <w:rFonts w:ascii="ITC Avant Garde" w:hAnsi="ITC Avant Garde"/>
          <w:sz w:val="22"/>
          <w:szCs w:val="22"/>
        </w:rPr>
      </w:pPr>
      <w:r w:rsidRPr="00322751">
        <w:rPr>
          <w:rFonts w:ascii="ITC Avant Garde" w:hAnsi="ITC Avant Garde"/>
          <w:sz w:val="22"/>
          <w:szCs w:val="22"/>
        </w:rPr>
        <w:t xml:space="preserve">la </w:t>
      </w:r>
      <w:r w:rsidR="004439E0">
        <w:rPr>
          <w:rFonts w:ascii="ITC Avant Garde" w:hAnsi="ITC Avant Garde"/>
          <w:sz w:val="22"/>
          <w:szCs w:val="22"/>
        </w:rPr>
        <w:t>Designación</w:t>
      </w:r>
      <w:r w:rsidRPr="00322751">
        <w:rPr>
          <w:rFonts w:ascii="ITC Avant Garde" w:hAnsi="ITC Avant Garde"/>
          <w:sz w:val="22"/>
          <w:szCs w:val="22"/>
        </w:rPr>
        <w:t xml:space="preserve"> de los Laboratorios de Prueba de tercera parte nacionales para </w:t>
      </w:r>
      <w:r w:rsidR="004439E0">
        <w:rPr>
          <w:rFonts w:ascii="ITC Avant Garde" w:hAnsi="ITC Avant Garde"/>
          <w:sz w:val="22"/>
          <w:szCs w:val="22"/>
        </w:rPr>
        <w:t>llevar a cabo la</w:t>
      </w:r>
      <w:r w:rsidR="004439E0" w:rsidRPr="00322751">
        <w:rPr>
          <w:rFonts w:ascii="ITC Avant Garde" w:hAnsi="ITC Avant Garde"/>
          <w:sz w:val="22"/>
          <w:szCs w:val="22"/>
        </w:rPr>
        <w:t xml:space="preserve"> </w:t>
      </w:r>
      <w:r w:rsidR="00774C67">
        <w:rPr>
          <w:rFonts w:ascii="ITC Avant Garde" w:hAnsi="ITC Avant Garde"/>
          <w:sz w:val="22"/>
          <w:szCs w:val="22"/>
        </w:rPr>
        <w:t>E</w:t>
      </w:r>
      <w:r w:rsidRPr="00322751">
        <w:rPr>
          <w:rFonts w:ascii="ITC Avant Garde" w:hAnsi="ITC Avant Garde"/>
          <w:sz w:val="22"/>
          <w:szCs w:val="22"/>
        </w:rPr>
        <w:t xml:space="preserve">valuación de la </w:t>
      </w:r>
      <w:r w:rsidR="00774C67">
        <w:rPr>
          <w:rFonts w:ascii="ITC Avant Garde" w:hAnsi="ITC Avant Garde"/>
          <w:sz w:val="22"/>
          <w:szCs w:val="22"/>
        </w:rPr>
        <w:t>C</w:t>
      </w:r>
      <w:r w:rsidRPr="00322751">
        <w:rPr>
          <w:rFonts w:ascii="ITC Avant Garde" w:hAnsi="ITC Avant Garde"/>
          <w:sz w:val="22"/>
          <w:szCs w:val="22"/>
        </w:rPr>
        <w:t xml:space="preserve">onformidad, respecto a </w:t>
      </w:r>
      <w:r w:rsidR="00774C67">
        <w:rPr>
          <w:rFonts w:ascii="ITC Avant Garde" w:hAnsi="ITC Avant Garde"/>
          <w:sz w:val="22"/>
          <w:szCs w:val="22"/>
        </w:rPr>
        <w:t>Reglamentos Técnicos extranjeros</w:t>
      </w:r>
      <w:r w:rsidRPr="00322751">
        <w:rPr>
          <w:rFonts w:ascii="ITC Avant Garde" w:hAnsi="ITC Avant Garde"/>
          <w:sz w:val="22"/>
          <w:szCs w:val="22"/>
        </w:rPr>
        <w:t xml:space="preserve"> relativ</w:t>
      </w:r>
      <w:r w:rsidR="00774C67">
        <w:rPr>
          <w:rFonts w:ascii="ITC Avant Garde" w:hAnsi="ITC Avant Garde"/>
          <w:sz w:val="22"/>
          <w:szCs w:val="22"/>
        </w:rPr>
        <w:t>o</w:t>
      </w:r>
      <w:r w:rsidRPr="00322751">
        <w:rPr>
          <w:rFonts w:ascii="ITC Avant Garde" w:hAnsi="ITC Avant Garde"/>
          <w:sz w:val="22"/>
          <w:szCs w:val="22"/>
        </w:rPr>
        <w:t>s a la infraestructura y equipos de telecomunicaciones y ra</w:t>
      </w:r>
      <w:r>
        <w:rPr>
          <w:rFonts w:ascii="ITC Avant Garde" w:hAnsi="ITC Avant Garde"/>
          <w:sz w:val="22"/>
          <w:szCs w:val="22"/>
        </w:rPr>
        <w:t>diodifusión</w:t>
      </w:r>
      <w:r w:rsidR="004439E0">
        <w:rPr>
          <w:rFonts w:ascii="ITC Avant Garde" w:hAnsi="ITC Avant Garde"/>
          <w:sz w:val="22"/>
          <w:szCs w:val="22"/>
        </w:rPr>
        <w:t xml:space="preserve"> y,</w:t>
      </w:r>
    </w:p>
    <w:p w:rsidR="004439E0" w:rsidRPr="00912456" w:rsidRDefault="0024369E" w:rsidP="006250D4">
      <w:pPr>
        <w:pStyle w:val="Default"/>
        <w:numPr>
          <w:ilvl w:val="0"/>
          <w:numId w:val="34"/>
        </w:numPr>
        <w:tabs>
          <w:tab w:val="left" w:pos="0"/>
        </w:tabs>
        <w:spacing w:line="276" w:lineRule="auto"/>
        <w:jc w:val="both"/>
        <w:rPr>
          <w:rFonts w:ascii="ITC Avant Garde" w:hAnsi="ITC Avant Garde"/>
          <w:b/>
          <w:sz w:val="22"/>
          <w:szCs w:val="22"/>
        </w:rPr>
      </w:pPr>
      <w:r w:rsidRPr="00DE39A8">
        <w:rPr>
          <w:rFonts w:ascii="ITC Avant Garde" w:hAnsi="ITC Avant Garde"/>
          <w:sz w:val="22"/>
          <w:szCs w:val="22"/>
        </w:rPr>
        <w:t>el Reconocimiento de</w:t>
      </w:r>
      <w:r>
        <w:rPr>
          <w:rFonts w:ascii="ITC Avant Garde" w:hAnsi="ITC Avant Garde"/>
          <w:sz w:val="22"/>
          <w:szCs w:val="22"/>
        </w:rPr>
        <w:t xml:space="preserve"> Laboratorios de Prueba extranjeros</w:t>
      </w:r>
      <w:r w:rsidR="00774C67">
        <w:rPr>
          <w:rFonts w:ascii="ITC Avant Garde" w:hAnsi="ITC Avant Garde"/>
          <w:sz w:val="22"/>
          <w:szCs w:val="22"/>
        </w:rPr>
        <w:t>, designados por una Autoridad Designadora de un Gobierno Extranjero, a efecto de reconocer que es competente para realizar la Evaluación de la Conformidad y de aceptar los Reportes de Prueba elaborados por dichos laboratorios respecto a Reglamentos Técnicos nacionales en materia de infraestructura y, equipos de telecomunicaciones y radiodifusión.</w:t>
      </w:r>
      <w:r w:rsidRPr="00322751">
        <w:rPr>
          <w:rFonts w:ascii="ITC Avant Garde" w:hAnsi="ITC Avant Garde"/>
          <w:sz w:val="22"/>
          <w:szCs w:val="22"/>
        </w:rPr>
        <w:t xml:space="preserve"> </w:t>
      </w:r>
    </w:p>
    <w:p w:rsidR="004439E0" w:rsidRDefault="004439E0" w:rsidP="001465EB">
      <w:pPr>
        <w:pStyle w:val="Default"/>
        <w:tabs>
          <w:tab w:val="left" w:pos="0"/>
        </w:tabs>
        <w:spacing w:line="276" w:lineRule="auto"/>
        <w:ind w:left="420"/>
        <w:jc w:val="both"/>
        <w:rPr>
          <w:rFonts w:ascii="ITC Avant Garde" w:hAnsi="ITC Avant Garde"/>
          <w:b/>
          <w:sz w:val="22"/>
          <w:szCs w:val="22"/>
        </w:rPr>
      </w:pPr>
    </w:p>
    <w:p w:rsidR="008A3312" w:rsidRPr="00912456" w:rsidRDefault="00774C67" w:rsidP="001465EB">
      <w:pPr>
        <w:pStyle w:val="Default"/>
        <w:tabs>
          <w:tab w:val="left" w:pos="0"/>
        </w:tabs>
        <w:spacing w:line="276" w:lineRule="auto"/>
        <w:ind w:left="420"/>
        <w:jc w:val="both"/>
        <w:rPr>
          <w:rFonts w:ascii="ITC Avant Garde" w:hAnsi="ITC Avant Garde"/>
          <w:b/>
          <w:sz w:val="22"/>
          <w:szCs w:val="22"/>
        </w:rPr>
      </w:pPr>
      <w:r>
        <w:rPr>
          <w:rFonts w:ascii="ITC Avant Garde" w:hAnsi="ITC Avant Garde"/>
          <w:sz w:val="22"/>
          <w:szCs w:val="22"/>
        </w:rPr>
        <w:t xml:space="preserve">Así mismo, al no existir disposiciones relativas a la Acreditación y Autorización de Laboratorios de Prueba ni </w:t>
      </w:r>
      <w:r w:rsidR="0024369E">
        <w:rPr>
          <w:rFonts w:ascii="ITC Avant Garde" w:hAnsi="ITC Avant Garde"/>
          <w:sz w:val="22"/>
          <w:szCs w:val="22"/>
        </w:rPr>
        <w:t>para</w:t>
      </w:r>
      <w:r w:rsidR="0024369E" w:rsidRPr="00322751">
        <w:rPr>
          <w:rFonts w:ascii="ITC Avant Garde" w:hAnsi="ITC Avant Garde"/>
          <w:sz w:val="22"/>
          <w:szCs w:val="22"/>
        </w:rPr>
        <w:t xml:space="preserve"> la </w:t>
      </w:r>
      <w:r w:rsidR="0024369E">
        <w:rPr>
          <w:rFonts w:ascii="ITC Avant Garde" w:hAnsi="ITC Avant Garde"/>
          <w:sz w:val="22"/>
          <w:szCs w:val="22"/>
        </w:rPr>
        <w:t>Autorización</w:t>
      </w:r>
      <w:r w:rsidR="0024369E" w:rsidRPr="00322751">
        <w:rPr>
          <w:rFonts w:ascii="ITC Avant Garde" w:hAnsi="ITC Avant Garde"/>
          <w:sz w:val="22"/>
          <w:szCs w:val="22"/>
        </w:rPr>
        <w:t xml:space="preserve"> de Organismos de Acreditación </w:t>
      </w:r>
      <w:r w:rsidR="0024369E">
        <w:rPr>
          <w:rFonts w:ascii="ITC Avant Garde" w:hAnsi="ITC Avant Garde"/>
          <w:sz w:val="22"/>
          <w:szCs w:val="22"/>
        </w:rPr>
        <w:t>en caso de que el Instituto no funja como tal</w:t>
      </w:r>
      <w:r>
        <w:rPr>
          <w:rFonts w:ascii="ITC Avant Garde" w:hAnsi="ITC Avant Garde"/>
          <w:sz w:val="22"/>
          <w:szCs w:val="22"/>
        </w:rPr>
        <w:t>, se establecen los requisitos y procedimientos para dichos efectos</w:t>
      </w:r>
      <w:r w:rsidR="00277342">
        <w:rPr>
          <w:rFonts w:ascii="ITC Avant Garde" w:hAnsi="ITC Avant Garde"/>
          <w:sz w:val="22"/>
          <w:szCs w:val="22"/>
        </w:rPr>
        <w:t>.</w:t>
      </w:r>
    </w:p>
    <w:p w:rsidR="00B145F6" w:rsidRDefault="00B145F6" w:rsidP="001465EB">
      <w:pPr>
        <w:pStyle w:val="Default"/>
        <w:tabs>
          <w:tab w:val="left" w:pos="0"/>
        </w:tabs>
        <w:spacing w:line="276" w:lineRule="auto"/>
        <w:jc w:val="both"/>
        <w:rPr>
          <w:rFonts w:ascii="ITC Avant Garde" w:hAnsi="ITC Avant Garde"/>
          <w:sz w:val="22"/>
          <w:szCs w:val="22"/>
        </w:rPr>
      </w:pPr>
    </w:p>
    <w:p w:rsidR="0075348C" w:rsidRDefault="00322751" w:rsidP="001465EB">
      <w:pPr>
        <w:pStyle w:val="Default"/>
        <w:tabs>
          <w:tab w:val="left" w:pos="0"/>
        </w:tabs>
        <w:spacing w:line="276" w:lineRule="auto"/>
        <w:jc w:val="both"/>
        <w:rPr>
          <w:rFonts w:ascii="ITC Avant Garde" w:hAnsi="ITC Avant Garde"/>
          <w:sz w:val="22"/>
          <w:szCs w:val="22"/>
        </w:rPr>
      </w:pPr>
      <w:r>
        <w:rPr>
          <w:rFonts w:ascii="ITC Avant Garde" w:hAnsi="ITC Avant Garde"/>
          <w:sz w:val="22"/>
          <w:szCs w:val="22"/>
        </w:rPr>
        <w:t>En</w:t>
      </w:r>
      <w:r w:rsidR="008A3312" w:rsidRPr="008A3312">
        <w:rPr>
          <w:rFonts w:ascii="ITC Avant Garde" w:hAnsi="ITC Avant Garde"/>
          <w:sz w:val="22"/>
          <w:szCs w:val="22"/>
        </w:rPr>
        <w:t xml:space="preserve"> ese tenor, </w:t>
      </w:r>
      <w:r w:rsidR="008A3312">
        <w:rPr>
          <w:rFonts w:ascii="ITC Avant Garde" w:hAnsi="ITC Avant Garde"/>
          <w:sz w:val="22"/>
          <w:szCs w:val="22"/>
        </w:rPr>
        <w:t>la expedición de los mencionados Lineam</w:t>
      </w:r>
      <w:r w:rsidR="00B83CD2">
        <w:rPr>
          <w:rFonts w:ascii="ITC Avant Garde" w:hAnsi="ITC Avant Garde"/>
          <w:sz w:val="22"/>
          <w:szCs w:val="22"/>
        </w:rPr>
        <w:t xml:space="preserve">ientos generaría los siguientes </w:t>
      </w:r>
      <w:r w:rsidR="008A3312" w:rsidRPr="008A3312">
        <w:rPr>
          <w:rFonts w:ascii="ITC Avant Garde" w:hAnsi="ITC Avant Garde"/>
          <w:sz w:val="22"/>
          <w:szCs w:val="22"/>
        </w:rPr>
        <w:t>beneficios:</w:t>
      </w:r>
    </w:p>
    <w:p w:rsidR="008A3312" w:rsidRPr="003D289D" w:rsidRDefault="008A3312" w:rsidP="006250D4">
      <w:pPr>
        <w:pStyle w:val="Default"/>
        <w:numPr>
          <w:ilvl w:val="0"/>
          <w:numId w:val="27"/>
        </w:numPr>
        <w:tabs>
          <w:tab w:val="left" w:pos="0"/>
        </w:tabs>
        <w:spacing w:line="276" w:lineRule="auto"/>
        <w:jc w:val="both"/>
        <w:rPr>
          <w:rFonts w:ascii="ITC Avant Garde" w:hAnsi="ITC Avant Garde"/>
          <w:sz w:val="22"/>
          <w:szCs w:val="22"/>
        </w:rPr>
      </w:pPr>
      <w:r w:rsidRPr="003D289D">
        <w:rPr>
          <w:rFonts w:ascii="ITC Avant Garde" w:hAnsi="ITC Avant Garde"/>
          <w:sz w:val="22"/>
          <w:szCs w:val="22"/>
        </w:rPr>
        <w:t xml:space="preserve">Fortalecer </w:t>
      </w:r>
      <w:r w:rsidR="004A2065">
        <w:rPr>
          <w:rFonts w:ascii="ITC Avant Garde" w:hAnsi="ITC Avant Garde"/>
          <w:sz w:val="22"/>
          <w:szCs w:val="22"/>
        </w:rPr>
        <w:t>el nuevo marco normativo técnico del Instituto creado a raíz de la emisión de la LFTR</w:t>
      </w:r>
      <w:r w:rsidR="00B83CD2">
        <w:rPr>
          <w:rFonts w:ascii="ITC Avant Garde" w:hAnsi="ITC Avant Garde"/>
          <w:sz w:val="22"/>
          <w:szCs w:val="22"/>
        </w:rPr>
        <w:t>;</w:t>
      </w:r>
    </w:p>
    <w:p w:rsidR="008A3312" w:rsidRPr="003D289D" w:rsidRDefault="008A3312" w:rsidP="006250D4">
      <w:pPr>
        <w:pStyle w:val="Default"/>
        <w:numPr>
          <w:ilvl w:val="0"/>
          <w:numId w:val="27"/>
        </w:numPr>
        <w:tabs>
          <w:tab w:val="left" w:pos="0"/>
        </w:tabs>
        <w:spacing w:line="276" w:lineRule="auto"/>
        <w:jc w:val="both"/>
        <w:rPr>
          <w:rFonts w:ascii="ITC Avant Garde" w:hAnsi="ITC Avant Garde"/>
          <w:sz w:val="22"/>
          <w:szCs w:val="22"/>
        </w:rPr>
      </w:pPr>
      <w:r w:rsidRPr="003D289D">
        <w:rPr>
          <w:rFonts w:ascii="ITC Avant Garde" w:hAnsi="ITC Avant Garde"/>
          <w:sz w:val="22"/>
          <w:szCs w:val="22"/>
        </w:rPr>
        <w:t xml:space="preserve">Fortalecer el proceso de homologación y </w:t>
      </w:r>
      <w:r w:rsidR="00830961">
        <w:rPr>
          <w:rFonts w:ascii="ITC Avant Garde" w:hAnsi="ITC Avant Garde"/>
          <w:sz w:val="22"/>
          <w:szCs w:val="22"/>
        </w:rPr>
        <w:t>E</w:t>
      </w:r>
      <w:r w:rsidR="00830961" w:rsidRPr="003D289D">
        <w:rPr>
          <w:rFonts w:ascii="ITC Avant Garde" w:hAnsi="ITC Avant Garde"/>
          <w:sz w:val="22"/>
          <w:szCs w:val="22"/>
        </w:rPr>
        <w:t xml:space="preserve">valuación </w:t>
      </w:r>
      <w:r w:rsidRPr="003D289D">
        <w:rPr>
          <w:rFonts w:ascii="ITC Avant Garde" w:hAnsi="ITC Avant Garde"/>
          <w:sz w:val="22"/>
          <w:szCs w:val="22"/>
        </w:rPr>
        <w:t xml:space="preserve">de la </w:t>
      </w:r>
      <w:r w:rsidR="00830961">
        <w:rPr>
          <w:rFonts w:ascii="ITC Avant Garde" w:hAnsi="ITC Avant Garde"/>
          <w:sz w:val="22"/>
          <w:szCs w:val="22"/>
        </w:rPr>
        <w:t>C</w:t>
      </w:r>
      <w:r w:rsidR="00830961" w:rsidRPr="003D289D">
        <w:rPr>
          <w:rFonts w:ascii="ITC Avant Garde" w:hAnsi="ITC Avant Garde"/>
          <w:sz w:val="22"/>
          <w:szCs w:val="22"/>
        </w:rPr>
        <w:t xml:space="preserve">onformidad </w:t>
      </w:r>
      <w:r w:rsidRPr="003D289D">
        <w:rPr>
          <w:rFonts w:ascii="ITC Avant Garde" w:hAnsi="ITC Avant Garde"/>
          <w:sz w:val="22"/>
          <w:szCs w:val="22"/>
        </w:rPr>
        <w:t>de productos destinados a tel</w:t>
      </w:r>
      <w:r w:rsidR="00B83CD2">
        <w:rPr>
          <w:rFonts w:ascii="ITC Avant Garde" w:hAnsi="ITC Avant Garde"/>
          <w:sz w:val="22"/>
          <w:szCs w:val="22"/>
        </w:rPr>
        <w:t>ecomunicaciones y radiodifusión;</w:t>
      </w:r>
    </w:p>
    <w:p w:rsidR="008A3312" w:rsidRDefault="008A3312" w:rsidP="006250D4">
      <w:pPr>
        <w:pStyle w:val="Default"/>
        <w:numPr>
          <w:ilvl w:val="0"/>
          <w:numId w:val="27"/>
        </w:numPr>
        <w:tabs>
          <w:tab w:val="left" w:pos="0"/>
        </w:tabs>
        <w:spacing w:line="276" w:lineRule="auto"/>
        <w:jc w:val="both"/>
        <w:rPr>
          <w:rFonts w:ascii="ITC Avant Garde" w:hAnsi="ITC Avant Garde"/>
          <w:sz w:val="22"/>
          <w:szCs w:val="22"/>
        </w:rPr>
      </w:pPr>
      <w:r w:rsidRPr="003D289D">
        <w:rPr>
          <w:rFonts w:ascii="ITC Avant Garde" w:hAnsi="ITC Avant Garde"/>
          <w:sz w:val="22"/>
          <w:szCs w:val="22"/>
        </w:rPr>
        <w:t xml:space="preserve">Simplificar la </w:t>
      </w:r>
      <w:r w:rsidR="00830961">
        <w:rPr>
          <w:rFonts w:ascii="ITC Avant Garde" w:hAnsi="ITC Avant Garde"/>
          <w:sz w:val="22"/>
          <w:szCs w:val="22"/>
        </w:rPr>
        <w:t>E</w:t>
      </w:r>
      <w:r w:rsidR="00830961" w:rsidRPr="003D289D">
        <w:rPr>
          <w:rFonts w:ascii="ITC Avant Garde" w:hAnsi="ITC Avant Garde"/>
          <w:sz w:val="22"/>
          <w:szCs w:val="22"/>
        </w:rPr>
        <w:t xml:space="preserve">valuación </w:t>
      </w:r>
      <w:r w:rsidRPr="003D289D">
        <w:rPr>
          <w:rFonts w:ascii="ITC Avant Garde" w:hAnsi="ITC Avant Garde"/>
          <w:sz w:val="22"/>
          <w:szCs w:val="22"/>
        </w:rPr>
        <w:t xml:space="preserve">de la </w:t>
      </w:r>
      <w:r w:rsidR="00830961">
        <w:rPr>
          <w:rFonts w:ascii="ITC Avant Garde" w:hAnsi="ITC Avant Garde"/>
          <w:sz w:val="22"/>
          <w:szCs w:val="22"/>
        </w:rPr>
        <w:t>C</w:t>
      </w:r>
      <w:r w:rsidR="00830961" w:rsidRPr="003D289D">
        <w:rPr>
          <w:rFonts w:ascii="ITC Avant Garde" w:hAnsi="ITC Avant Garde"/>
          <w:sz w:val="22"/>
          <w:szCs w:val="22"/>
        </w:rPr>
        <w:t xml:space="preserve">onformidad </w:t>
      </w:r>
      <w:r w:rsidRPr="003D289D">
        <w:rPr>
          <w:rFonts w:ascii="ITC Avant Garde" w:hAnsi="ITC Avant Garde"/>
          <w:sz w:val="22"/>
          <w:szCs w:val="22"/>
        </w:rPr>
        <w:t xml:space="preserve">para </w:t>
      </w:r>
      <w:r w:rsidR="00EB2D10">
        <w:rPr>
          <w:rFonts w:ascii="ITC Avant Garde" w:hAnsi="ITC Avant Garde"/>
          <w:sz w:val="22"/>
          <w:szCs w:val="22"/>
        </w:rPr>
        <w:t xml:space="preserve">infraestructura y, </w:t>
      </w:r>
      <w:r w:rsidRPr="003D289D">
        <w:rPr>
          <w:rFonts w:ascii="ITC Avant Garde" w:hAnsi="ITC Avant Garde"/>
          <w:sz w:val="22"/>
          <w:szCs w:val="22"/>
        </w:rPr>
        <w:t xml:space="preserve">equipos de telecomunicaciones y </w:t>
      </w:r>
      <w:r w:rsidR="00477F19">
        <w:rPr>
          <w:rFonts w:ascii="ITC Avant Garde" w:hAnsi="ITC Avant Garde"/>
          <w:sz w:val="22"/>
          <w:szCs w:val="22"/>
        </w:rPr>
        <w:t>radiodifusión</w:t>
      </w:r>
      <w:r w:rsidRPr="003D289D">
        <w:rPr>
          <w:rFonts w:ascii="ITC Avant Garde" w:hAnsi="ITC Avant Garde"/>
          <w:sz w:val="22"/>
          <w:szCs w:val="22"/>
        </w:rPr>
        <w:t xml:space="preserve"> entre México y los Estados que hayan suscrito un acuerdo o tratado internacional para efectos de reconocimiento mutuo de la </w:t>
      </w:r>
      <w:r w:rsidR="00830961">
        <w:rPr>
          <w:rFonts w:ascii="ITC Avant Garde" w:hAnsi="ITC Avant Garde"/>
          <w:sz w:val="22"/>
          <w:szCs w:val="22"/>
        </w:rPr>
        <w:t>E</w:t>
      </w:r>
      <w:r w:rsidR="00830961" w:rsidRPr="003D289D">
        <w:rPr>
          <w:rFonts w:ascii="ITC Avant Garde" w:hAnsi="ITC Avant Garde"/>
          <w:sz w:val="22"/>
          <w:szCs w:val="22"/>
        </w:rPr>
        <w:t xml:space="preserve">valuación </w:t>
      </w:r>
      <w:r w:rsidRPr="003D289D">
        <w:rPr>
          <w:rFonts w:ascii="ITC Avant Garde" w:hAnsi="ITC Avant Garde"/>
          <w:sz w:val="22"/>
          <w:szCs w:val="22"/>
        </w:rPr>
        <w:t xml:space="preserve">de la </w:t>
      </w:r>
      <w:r w:rsidR="00830961">
        <w:rPr>
          <w:rFonts w:ascii="ITC Avant Garde" w:hAnsi="ITC Avant Garde"/>
          <w:sz w:val="22"/>
          <w:szCs w:val="22"/>
        </w:rPr>
        <w:t>C</w:t>
      </w:r>
      <w:r w:rsidR="00830961" w:rsidRPr="003D289D">
        <w:rPr>
          <w:rFonts w:ascii="ITC Avant Garde" w:hAnsi="ITC Avant Garde"/>
          <w:sz w:val="22"/>
          <w:szCs w:val="22"/>
        </w:rPr>
        <w:t>onformidad</w:t>
      </w:r>
      <w:r w:rsidR="00B83CD2">
        <w:rPr>
          <w:rFonts w:ascii="ITC Avant Garde" w:hAnsi="ITC Avant Garde"/>
          <w:sz w:val="22"/>
          <w:szCs w:val="22"/>
        </w:rPr>
        <w:t>, y</w:t>
      </w:r>
    </w:p>
    <w:p w:rsidR="00277342" w:rsidRDefault="008A3312" w:rsidP="006250D4">
      <w:pPr>
        <w:pStyle w:val="Prrafodelista"/>
        <w:numPr>
          <w:ilvl w:val="0"/>
          <w:numId w:val="27"/>
        </w:numPr>
        <w:tabs>
          <w:tab w:val="left" w:pos="0"/>
        </w:tabs>
        <w:spacing w:line="276" w:lineRule="auto"/>
        <w:jc w:val="both"/>
        <w:rPr>
          <w:rFonts w:ascii="ITC Avant Garde" w:hAnsi="ITC Avant Garde"/>
          <w:sz w:val="22"/>
          <w:szCs w:val="22"/>
        </w:rPr>
      </w:pPr>
      <w:r w:rsidRPr="00277342">
        <w:rPr>
          <w:rFonts w:ascii="ITC Avant Garde" w:hAnsi="ITC Avant Garde"/>
          <w:sz w:val="22"/>
          <w:szCs w:val="22"/>
        </w:rPr>
        <w:t xml:space="preserve">Coadyuvar </w:t>
      </w:r>
      <w:r w:rsidR="00477F19" w:rsidRPr="00277342">
        <w:rPr>
          <w:rFonts w:ascii="ITC Avant Garde" w:hAnsi="ITC Avant Garde"/>
          <w:sz w:val="22"/>
          <w:szCs w:val="22"/>
        </w:rPr>
        <w:t>en la</w:t>
      </w:r>
      <w:r w:rsidRPr="00277342">
        <w:rPr>
          <w:rFonts w:ascii="ITC Avant Garde" w:hAnsi="ITC Avant Garde"/>
          <w:sz w:val="22"/>
          <w:szCs w:val="22"/>
        </w:rPr>
        <w:t xml:space="preserve"> implementación de</w:t>
      </w:r>
      <w:r w:rsidR="00277342">
        <w:rPr>
          <w:rFonts w:ascii="ITC Avant Garde" w:hAnsi="ITC Avant Garde"/>
          <w:sz w:val="22"/>
          <w:szCs w:val="22"/>
        </w:rPr>
        <w:t xml:space="preserve"> los ARM mencionados y, de aquéllos que en un futuro el Gobierno de los Estados Unidos Mexicanos signe con otros Estados.</w:t>
      </w:r>
    </w:p>
    <w:p w:rsidR="008A3312" w:rsidRPr="00277342" w:rsidRDefault="008A3312" w:rsidP="001465EB">
      <w:pPr>
        <w:pStyle w:val="Prrafodelista"/>
        <w:tabs>
          <w:tab w:val="left" w:pos="0"/>
        </w:tabs>
        <w:spacing w:line="276" w:lineRule="auto"/>
        <w:jc w:val="both"/>
        <w:rPr>
          <w:rFonts w:ascii="ITC Avant Garde" w:hAnsi="ITC Avant Garde"/>
          <w:sz w:val="22"/>
          <w:szCs w:val="22"/>
        </w:rPr>
      </w:pPr>
    </w:p>
    <w:p w:rsidR="00EC52F1" w:rsidRDefault="00EC52F1" w:rsidP="001465EB">
      <w:pPr>
        <w:pStyle w:val="Default"/>
        <w:tabs>
          <w:tab w:val="left" w:pos="0"/>
        </w:tabs>
        <w:spacing w:line="276" w:lineRule="auto"/>
        <w:jc w:val="both"/>
        <w:rPr>
          <w:rFonts w:ascii="ITC Avant Garde" w:eastAsia="Times New Roman" w:hAnsi="ITC Avant Garde"/>
          <w:color w:val="auto"/>
          <w:sz w:val="22"/>
          <w:szCs w:val="22"/>
          <w:lang w:val="es-ES" w:eastAsia="es-ES"/>
        </w:rPr>
      </w:pPr>
      <w:r w:rsidRPr="00465403">
        <w:rPr>
          <w:rFonts w:ascii="ITC Avant Garde" w:eastAsia="Times New Roman" w:hAnsi="ITC Avant Garde"/>
          <w:color w:val="auto"/>
          <w:sz w:val="22"/>
          <w:szCs w:val="22"/>
          <w:lang w:val="es-ES" w:eastAsia="es-ES"/>
        </w:rPr>
        <w:t xml:space="preserve">Asimismo, el Instituto bajo el marco de las atribuciones que le confieren las leyes en la materia, establece como una mejor práctica regulatoria revisar en un periodo no mayor a cinco años </w:t>
      </w:r>
      <w:r w:rsidR="00465403">
        <w:rPr>
          <w:rFonts w:ascii="ITC Avant Garde" w:eastAsia="Times New Roman" w:hAnsi="ITC Avant Garde"/>
          <w:color w:val="auto"/>
          <w:sz w:val="22"/>
          <w:szCs w:val="22"/>
          <w:lang w:val="es-ES" w:eastAsia="es-ES"/>
        </w:rPr>
        <w:t>los Lineamientos para la Acreditación, Autorización</w:t>
      </w:r>
      <w:r w:rsidRPr="00465403">
        <w:rPr>
          <w:rFonts w:ascii="ITC Avant Garde" w:eastAsia="Times New Roman" w:hAnsi="ITC Avant Garde"/>
          <w:color w:val="auto"/>
          <w:sz w:val="22"/>
          <w:szCs w:val="22"/>
          <w:lang w:val="es-ES" w:eastAsia="es-ES"/>
        </w:rPr>
        <w:t>,</w:t>
      </w:r>
      <w:r w:rsidR="00465403">
        <w:rPr>
          <w:rFonts w:ascii="ITC Avant Garde" w:eastAsia="Times New Roman" w:hAnsi="ITC Avant Garde"/>
          <w:color w:val="auto"/>
          <w:sz w:val="22"/>
          <w:szCs w:val="22"/>
          <w:lang w:val="es-ES" w:eastAsia="es-ES"/>
        </w:rPr>
        <w:t xml:space="preserve"> Designación y Reconocimiento de Laboratorios de Prueba, </w:t>
      </w:r>
      <w:r w:rsidRPr="00465403">
        <w:rPr>
          <w:rFonts w:ascii="ITC Avant Garde" w:eastAsia="Times New Roman" w:hAnsi="ITC Avant Garde"/>
          <w:color w:val="auto"/>
          <w:sz w:val="22"/>
          <w:szCs w:val="22"/>
          <w:lang w:val="es-ES" w:eastAsia="es-ES"/>
        </w:rPr>
        <w:t>a fin de identificar si la misma aún se requiere o si deben realizarse cambios en función de las condiciones que prevalezcan en el mercado. Lo anterior, de ninguna manera limita las atribuciones del Instituto para realizar dicha revisión en cualquier momento, dentro del periodo establecido</w:t>
      </w:r>
      <w:r w:rsidR="00465403">
        <w:rPr>
          <w:rFonts w:ascii="ITC Avant Garde" w:eastAsia="Times New Roman" w:hAnsi="ITC Avant Garde"/>
          <w:color w:val="auto"/>
          <w:sz w:val="22"/>
          <w:szCs w:val="22"/>
          <w:lang w:val="es-ES" w:eastAsia="es-ES"/>
        </w:rPr>
        <w:t>.</w:t>
      </w:r>
    </w:p>
    <w:p w:rsidR="00465403" w:rsidRPr="00465403" w:rsidRDefault="00465403" w:rsidP="001465EB">
      <w:pPr>
        <w:pStyle w:val="Default"/>
        <w:tabs>
          <w:tab w:val="left" w:pos="0"/>
        </w:tabs>
        <w:spacing w:line="276" w:lineRule="auto"/>
        <w:jc w:val="both"/>
        <w:rPr>
          <w:rFonts w:ascii="ITC Avant Garde" w:eastAsia="Times New Roman" w:hAnsi="ITC Avant Garde"/>
          <w:color w:val="auto"/>
          <w:sz w:val="22"/>
          <w:szCs w:val="22"/>
          <w:lang w:val="es-ES" w:eastAsia="es-ES"/>
        </w:rPr>
      </w:pPr>
    </w:p>
    <w:p w:rsidR="00846764" w:rsidRPr="00846764" w:rsidRDefault="008A3312" w:rsidP="001465EB">
      <w:pPr>
        <w:spacing w:after="0" w:line="276" w:lineRule="auto"/>
        <w:ind w:right="-57"/>
        <w:jc w:val="both"/>
        <w:rPr>
          <w:rFonts w:ascii="ITC Avant Garde" w:hAnsi="ITC Avant Garde"/>
          <w:b/>
          <w:color w:val="000000"/>
        </w:rPr>
      </w:pPr>
      <w:r w:rsidRPr="003D289D">
        <w:rPr>
          <w:rFonts w:ascii="ITC Avant Garde" w:hAnsi="ITC Avant Garde"/>
          <w:b/>
        </w:rPr>
        <w:t>SEXTO</w:t>
      </w:r>
      <w:r w:rsidR="0075348C" w:rsidRPr="003D289D">
        <w:rPr>
          <w:rFonts w:ascii="ITC Avant Garde" w:hAnsi="ITC Avant Garde"/>
          <w:b/>
        </w:rPr>
        <w:t>.-</w:t>
      </w:r>
      <w:r w:rsidR="0075348C" w:rsidRPr="003D289D">
        <w:rPr>
          <w:rFonts w:ascii="ITC Avant Garde" w:hAnsi="ITC Avant Garde"/>
        </w:rPr>
        <w:t xml:space="preserve"> </w:t>
      </w:r>
      <w:r w:rsidR="00846764" w:rsidRPr="00846764">
        <w:rPr>
          <w:rFonts w:ascii="ITC Avant Garde" w:hAnsi="ITC Avant Garde"/>
          <w:b/>
        </w:rPr>
        <w:t>Consulta pública</w:t>
      </w:r>
      <w:r w:rsidR="00846764" w:rsidRPr="00846764">
        <w:rPr>
          <w:rFonts w:ascii="ITC Avant Garde" w:hAnsi="ITC Avant Garde"/>
        </w:rPr>
        <w:t>. Con fundamento en lo establecido en el artículo 51 de la L</w:t>
      </w:r>
      <w:r w:rsidR="00E01B20">
        <w:rPr>
          <w:rFonts w:ascii="ITC Avant Garde" w:hAnsi="ITC Avant Garde"/>
        </w:rPr>
        <w:t>FTR</w:t>
      </w:r>
      <w:r w:rsidR="00846764" w:rsidRPr="00846764">
        <w:rPr>
          <w:rFonts w:ascii="ITC Avant Garde" w:hAnsi="ITC Avant Garde"/>
        </w:rPr>
        <w:t>, el Instituto</w:t>
      </w:r>
      <w:r w:rsidR="00E01B20">
        <w:rPr>
          <w:rFonts w:ascii="ITC Avant Garde" w:hAnsi="ITC Avant Garde"/>
        </w:rPr>
        <w:t xml:space="preserve"> </w:t>
      </w:r>
      <w:r w:rsidR="00846764" w:rsidRPr="00846764">
        <w:rPr>
          <w:rFonts w:ascii="ITC Avant Garde" w:hAnsi="ITC Avant Garde"/>
        </w:rPr>
        <w:t>sometió a consulta pública bajo los principios de transparencia y participación</w:t>
      </w:r>
      <w:r w:rsidR="00846764">
        <w:rPr>
          <w:rFonts w:ascii="ITC Avant Garde" w:hAnsi="ITC Avant Garde"/>
        </w:rPr>
        <w:t xml:space="preserve"> ciudadana, el </w:t>
      </w:r>
      <w:r w:rsidR="00846764" w:rsidRPr="00914DEC">
        <w:rPr>
          <w:rFonts w:ascii="ITC Avant Garde" w:hAnsi="ITC Avant Garde"/>
          <w:b/>
          <w:color w:val="000000"/>
        </w:rPr>
        <w:t xml:space="preserve">“ANTEPROYECTO DE </w:t>
      </w:r>
      <w:r w:rsidR="00846764" w:rsidRPr="00914DEC">
        <w:rPr>
          <w:rFonts w:ascii="ITC Avant Garde" w:hAnsi="ITC Avant Garde" w:cs="Tahoma"/>
          <w:b/>
          <w:bCs/>
          <w:color w:val="000000"/>
        </w:rPr>
        <w:t xml:space="preserve">ACUERDO MEDIANTE EL CUAL SE ESTABLECEN LOS </w:t>
      </w:r>
      <w:r w:rsidR="00846764" w:rsidRPr="00914DEC">
        <w:rPr>
          <w:rFonts w:ascii="ITC Avant Garde" w:hAnsi="ITC Avant Garde"/>
          <w:b/>
          <w:color w:val="000000"/>
        </w:rPr>
        <w:t>LINEAMIENTOS PARA LA ACREDITACIÓN, DESIGNACIÓN Y RECONOCIMIENTO DE LABORATORIOS DE PRUEBAS.”</w:t>
      </w:r>
      <w:r w:rsidR="00846764" w:rsidRPr="00846764">
        <w:rPr>
          <w:rFonts w:ascii="ITC Avant Garde" w:hAnsi="ITC Avant Garde"/>
        </w:rPr>
        <w:t xml:space="preserve">, durante </w:t>
      </w:r>
      <w:r w:rsidR="00655C54">
        <w:rPr>
          <w:rFonts w:ascii="ITC Avant Garde" w:hAnsi="ITC Avant Garde"/>
        </w:rPr>
        <w:t>un</w:t>
      </w:r>
      <w:r w:rsidR="00846764" w:rsidRPr="00846764">
        <w:rPr>
          <w:rFonts w:ascii="ITC Avant Garde" w:hAnsi="ITC Avant Garde"/>
        </w:rPr>
        <w:t xml:space="preserve"> periodo de </w:t>
      </w:r>
      <w:r w:rsidR="00846764">
        <w:rPr>
          <w:rFonts w:ascii="ITC Avant Garde" w:hAnsi="ITC Avant Garde"/>
        </w:rPr>
        <w:t>44</w:t>
      </w:r>
      <w:r w:rsidR="00846764" w:rsidRPr="00846764">
        <w:rPr>
          <w:rFonts w:ascii="ITC Avant Garde" w:hAnsi="ITC Avant Garde"/>
        </w:rPr>
        <w:t xml:space="preserve"> días </w:t>
      </w:r>
      <w:r w:rsidR="00846764">
        <w:rPr>
          <w:rFonts w:ascii="ITC Avant Garde" w:hAnsi="ITC Avant Garde"/>
        </w:rPr>
        <w:t>hábiles</w:t>
      </w:r>
      <w:r w:rsidR="00846764" w:rsidRPr="00846764">
        <w:rPr>
          <w:rFonts w:ascii="ITC Avant Garde" w:hAnsi="ITC Avant Garde"/>
        </w:rPr>
        <w:t>,</w:t>
      </w:r>
      <w:r w:rsidR="00846764">
        <w:rPr>
          <w:rFonts w:ascii="ITC Avant Garde" w:hAnsi="ITC Avant Garde"/>
        </w:rPr>
        <w:t xml:space="preserve"> </w:t>
      </w:r>
      <w:r w:rsidR="00846764" w:rsidRPr="00846764">
        <w:rPr>
          <w:rFonts w:ascii="ITC Avant Garde" w:hAnsi="ITC Avant Garde"/>
        </w:rPr>
        <w:t xml:space="preserve">comprendido del </w:t>
      </w:r>
      <w:r w:rsidR="00846764">
        <w:rPr>
          <w:rFonts w:ascii="ITC Avant Garde" w:hAnsi="ITC Avant Garde"/>
        </w:rPr>
        <w:t xml:space="preserve">7 de septiembre al 6 </w:t>
      </w:r>
      <w:r w:rsidR="004263B6">
        <w:rPr>
          <w:rFonts w:ascii="ITC Avant Garde" w:hAnsi="ITC Avant Garde"/>
        </w:rPr>
        <w:t xml:space="preserve">de </w:t>
      </w:r>
      <w:r w:rsidR="004263B6" w:rsidRPr="00846764">
        <w:rPr>
          <w:rFonts w:ascii="ITC Avant Garde" w:hAnsi="ITC Avant Garde"/>
        </w:rPr>
        <w:t>noviembre</w:t>
      </w:r>
      <w:r w:rsidR="00846764" w:rsidRPr="00846764">
        <w:rPr>
          <w:rFonts w:ascii="ITC Avant Garde" w:hAnsi="ITC Avant Garde"/>
        </w:rPr>
        <w:t xml:space="preserve"> 2015.</w:t>
      </w:r>
    </w:p>
    <w:p w:rsidR="00846764" w:rsidRDefault="00846764" w:rsidP="001465EB">
      <w:pPr>
        <w:pStyle w:val="Default"/>
        <w:tabs>
          <w:tab w:val="left" w:pos="0"/>
        </w:tabs>
        <w:spacing w:line="276" w:lineRule="auto"/>
        <w:jc w:val="both"/>
        <w:rPr>
          <w:rFonts w:ascii="ITC Avant Garde" w:hAnsi="ITC Avant Garde"/>
          <w:sz w:val="22"/>
          <w:szCs w:val="22"/>
        </w:rPr>
      </w:pPr>
    </w:p>
    <w:p w:rsidR="00846764" w:rsidRDefault="00846764" w:rsidP="001465EB">
      <w:pPr>
        <w:pStyle w:val="Default"/>
        <w:tabs>
          <w:tab w:val="left" w:pos="0"/>
        </w:tabs>
        <w:spacing w:line="276" w:lineRule="auto"/>
        <w:jc w:val="both"/>
        <w:rPr>
          <w:rFonts w:ascii="ITC Avant Garde" w:hAnsi="ITC Avant Garde"/>
          <w:sz w:val="22"/>
          <w:szCs w:val="22"/>
        </w:rPr>
      </w:pPr>
      <w:r w:rsidRPr="00846764">
        <w:rPr>
          <w:rFonts w:ascii="ITC Avant Garde" w:hAnsi="ITC Avant Garde"/>
          <w:sz w:val="22"/>
          <w:szCs w:val="22"/>
        </w:rPr>
        <w:t xml:space="preserve">Durante la consulta pública de mérito, se recibieron </w:t>
      </w:r>
      <w:r>
        <w:rPr>
          <w:rFonts w:ascii="ITC Avant Garde" w:hAnsi="ITC Avant Garde"/>
          <w:sz w:val="22"/>
          <w:szCs w:val="22"/>
        </w:rPr>
        <w:t>7</w:t>
      </w:r>
      <w:r w:rsidRPr="00846764">
        <w:rPr>
          <w:rFonts w:ascii="ITC Avant Garde" w:hAnsi="ITC Avant Garde"/>
          <w:sz w:val="22"/>
          <w:szCs w:val="22"/>
        </w:rPr>
        <w:t xml:space="preserve"> participacio</w:t>
      </w:r>
      <w:r>
        <w:rPr>
          <w:rFonts w:ascii="ITC Avant Garde" w:hAnsi="ITC Avant Garde"/>
          <w:sz w:val="22"/>
          <w:szCs w:val="22"/>
        </w:rPr>
        <w:t xml:space="preserve">nes de personas morales, dichas </w:t>
      </w:r>
      <w:r w:rsidRPr="00846764">
        <w:rPr>
          <w:rFonts w:ascii="ITC Avant Garde" w:hAnsi="ITC Avant Garde"/>
          <w:sz w:val="22"/>
          <w:szCs w:val="22"/>
        </w:rPr>
        <w:t>participaciones se centraron fundamentalmente en precisiones de carácter técnico</w:t>
      </w:r>
      <w:r>
        <w:rPr>
          <w:rFonts w:ascii="ITC Avant Garde" w:hAnsi="ITC Avant Garde"/>
          <w:sz w:val="22"/>
          <w:szCs w:val="22"/>
        </w:rPr>
        <w:t xml:space="preserve"> en relación a los tiempos de vigencia de los diversos procedimientos, así como en diversas definiciones. </w:t>
      </w:r>
      <w:r w:rsidRPr="00846764">
        <w:rPr>
          <w:rFonts w:ascii="ITC Avant Garde" w:hAnsi="ITC Avant Garde"/>
          <w:sz w:val="22"/>
          <w:szCs w:val="22"/>
        </w:rPr>
        <w:t xml:space="preserve"> </w:t>
      </w:r>
      <w:r w:rsidR="00B83CD2">
        <w:rPr>
          <w:rFonts w:ascii="ITC Avant Garde" w:hAnsi="ITC Avant Garde"/>
          <w:sz w:val="22"/>
          <w:szCs w:val="22"/>
        </w:rPr>
        <w:t xml:space="preserve">Las participaciones, </w:t>
      </w:r>
      <w:r w:rsidR="0024369E">
        <w:rPr>
          <w:rFonts w:ascii="ITC Avant Garde" w:hAnsi="ITC Avant Garde"/>
          <w:sz w:val="22"/>
          <w:szCs w:val="22"/>
        </w:rPr>
        <w:t>así</w:t>
      </w:r>
      <w:r w:rsidR="00B83CD2">
        <w:rPr>
          <w:rFonts w:ascii="ITC Avant Garde" w:hAnsi="ITC Avant Garde"/>
          <w:sz w:val="22"/>
          <w:szCs w:val="22"/>
        </w:rPr>
        <w:t xml:space="preserve"> como las respuestas emitidas a los comentarios, se encuentran en </w:t>
      </w:r>
      <w:r w:rsidR="0044379E">
        <w:rPr>
          <w:rFonts w:ascii="ITC Avant Garde" w:hAnsi="ITC Avant Garde"/>
          <w:sz w:val="22"/>
          <w:szCs w:val="22"/>
        </w:rPr>
        <w:t>el portal</w:t>
      </w:r>
      <w:r w:rsidR="00B83CD2">
        <w:rPr>
          <w:rFonts w:ascii="ITC Avant Garde" w:hAnsi="ITC Avant Garde"/>
          <w:sz w:val="22"/>
          <w:szCs w:val="22"/>
        </w:rPr>
        <w:t xml:space="preserve"> de Internet de</w:t>
      </w:r>
      <w:r w:rsidR="0044379E">
        <w:rPr>
          <w:rFonts w:ascii="ITC Avant Garde" w:hAnsi="ITC Avant Garde"/>
          <w:sz w:val="22"/>
          <w:szCs w:val="22"/>
        </w:rPr>
        <w:t>l Instituto.</w:t>
      </w:r>
    </w:p>
    <w:p w:rsidR="002A585F" w:rsidRDefault="002A585F" w:rsidP="001465EB">
      <w:pPr>
        <w:pStyle w:val="Default"/>
        <w:tabs>
          <w:tab w:val="left" w:pos="0"/>
        </w:tabs>
        <w:spacing w:line="276" w:lineRule="auto"/>
        <w:jc w:val="both"/>
        <w:rPr>
          <w:rFonts w:ascii="ITC Avant Garde" w:hAnsi="ITC Avant Garde"/>
          <w:sz w:val="22"/>
          <w:szCs w:val="22"/>
        </w:rPr>
      </w:pPr>
    </w:p>
    <w:p w:rsidR="002A585F" w:rsidRDefault="002A585F" w:rsidP="001465EB">
      <w:pPr>
        <w:pStyle w:val="Default"/>
        <w:tabs>
          <w:tab w:val="left" w:pos="0"/>
        </w:tabs>
        <w:spacing w:line="276" w:lineRule="auto"/>
        <w:jc w:val="both"/>
        <w:rPr>
          <w:rFonts w:ascii="ITC Avant Garde" w:hAnsi="ITC Avant Garde"/>
          <w:sz w:val="22"/>
          <w:szCs w:val="22"/>
        </w:rPr>
      </w:pPr>
      <w:r>
        <w:rPr>
          <w:rFonts w:ascii="ITC Avant Garde" w:hAnsi="ITC Avant Garde"/>
          <w:sz w:val="22"/>
          <w:szCs w:val="22"/>
        </w:rPr>
        <w:t xml:space="preserve">Lo anterior en línea con lo establecido en el artículo 5 </w:t>
      </w:r>
      <w:r w:rsidR="007B7897">
        <w:rPr>
          <w:rFonts w:ascii="ITC Avant Garde" w:hAnsi="ITC Avant Garde"/>
          <w:sz w:val="22"/>
          <w:szCs w:val="22"/>
        </w:rPr>
        <w:t xml:space="preserve">párrafo 6 </w:t>
      </w:r>
      <w:r>
        <w:rPr>
          <w:rFonts w:ascii="ITC Avant Garde" w:hAnsi="ITC Avant Garde"/>
          <w:sz w:val="22"/>
          <w:szCs w:val="22"/>
        </w:rPr>
        <w:t xml:space="preserve">del Acuerdo </w:t>
      </w:r>
      <w:r w:rsidR="0084550E">
        <w:rPr>
          <w:rFonts w:ascii="ITC Avant Garde" w:hAnsi="ITC Avant Garde"/>
          <w:sz w:val="22"/>
          <w:szCs w:val="22"/>
        </w:rPr>
        <w:t>OTC</w:t>
      </w:r>
      <w:r>
        <w:rPr>
          <w:rFonts w:ascii="ITC Avant Garde" w:hAnsi="ITC Avant Garde"/>
          <w:sz w:val="22"/>
          <w:szCs w:val="22"/>
        </w:rPr>
        <w:t xml:space="preserve"> que establece que los Miembros “</w:t>
      </w:r>
      <w:r w:rsidRPr="00912456">
        <w:rPr>
          <w:rFonts w:ascii="ITC Avant Garde" w:hAnsi="ITC Avant Garde"/>
          <w:i/>
          <w:sz w:val="22"/>
          <w:szCs w:val="22"/>
        </w:rPr>
        <w:t>preverán un plazo prudencial para que los demás Miembros puedan formular observaciones por escrito</w:t>
      </w:r>
      <w:r>
        <w:rPr>
          <w:rFonts w:ascii="ITC Avant Garde" w:hAnsi="ITC Avant Garde"/>
          <w:sz w:val="22"/>
          <w:szCs w:val="22"/>
        </w:rPr>
        <w:t xml:space="preserve">” siempre que el procedimiento de </w:t>
      </w:r>
      <w:r w:rsidR="00830961">
        <w:rPr>
          <w:rFonts w:ascii="ITC Avant Garde" w:hAnsi="ITC Avant Garde"/>
          <w:sz w:val="22"/>
          <w:szCs w:val="22"/>
        </w:rPr>
        <w:lastRenderedPageBreak/>
        <w:t>E</w:t>
      </w:r>
      <w:r>
        <w:rPr>
          <w:rFonts w:ascii="ITC Avant Garde" w:hAnsi="ITC Avant Garde"/>
          <w:sz w:val="22"/>
          <w:szCs w:val="22"/>
        </w:rPr>
        <w:t xml:space="preserve">valuación de la </w:t>
      </w:r>
      <w:r w:rsidR="00830961">
        <w:rPr>
          <w:rFonts w:ascii="ITC Avant Garde" w:hAnsi="ITC Avant Garde"/>
          <w:sz w:val="22"/>
          <w:szCs w:val="22"/>
        </w:rPr>
        <w:t>C</w:t>
      </w:r>
      <w:r>
        <w:rPr>
          <w:rFonts w:ascii="ITC Avant Garde" w:hAnsi="ITC Avant Garde"/>
          <w:sz w:val="22"/>
          <w:szCs w:val="22"/>
        </w:rPr>
        <w:t>onformidad pueda tener un efecto significativo en el comercio de otros Miembros.</w:t>
      </w:r>
    </w:p>
    <w:p w:rsidR="00846764" w:rsidRDefault="00846764" w:rsidP="001465EB">
      <w:pPr>
        <w:pStyle w:val="Default"/>
        <w:tabs>
          <w:tab w:val="left" w:pos="0"/>
        </w:tabs>
        <w:spacing w:line="276" w:lineRule="auto"/>
        <w:jc w:val="both"/>
        <w:rPr>
          <w:rFonts w:ascii="ITC Avant Garde" w:hAnsi="ITC Avant Garde"/>
          <w:sz w:val="22"/>
          <w:szCs w:val="22"/>
        </w:rPr>
      </w:pPr>
    </w:p>
    <w:p w:rsidR="00846764" w:rsidRDefault="00846764" w:rsidP="001465EB">
      <w:pPr>
        <w:pStyle w:val="Default"/>
        <w:tabs>
          <w:tab w:val="left" w:pos="0"/>
        </w:tabs>
        <w:spacing w:line="276" w:lineRule="auto"/>
        <w:jc w:val="both"/>
        <w:rPr>
          <w:rFonts w:ascii="ITC Avant Garde" w:hAnsi="ITC Avant Garde"/>
          <w:sz w:val="22"/>
          <w:szCs w:val="22"/>
        </w:rPr>
      </w:pPr>
      <w:r w:rsidRPr="003D289D">
        <w:rPr>
          <w:rFonts w:ascii="ITC Avant Garde" w:hAnsi="ITC Avant Garde"/>
          <w:b/>
          <w:sz w:val="22"/>
          <w:szCs w:val="22"/>
        </w:rPr>
        <w:t>SÉPTIMO</w:t>
      </w:r>
      <w:r w:rsidR="0075348C" w:rsidRPr="003D289D">
        <w:rPr>
          <w:rFonts w:ascii="ITC Avant Garde" w:hAnsi="ITC Avant Garde"/>
          <w:b/>
          <w:sz w:val="22"/>
          <w:szCs w:val="22"/>
        </w:rPr>
        <w:t>.</w:t>
      </w:r>
      <w:r>
        <w:rPr>
          <w:rFonts w:ascii="ITC Avant Garde" w:hAnsi="ITC Avant Garde"/>
          <w:b/>
          <w:sz w:val="22"/>
          <w:szCs w:val="22"/>
        </w:rPr>
        <w:t>-</w:t>
      </w:r>
      <w:r w:rsidR="0075348C" w:rsidRPr="003D289D">
        <w:rPr>
          <w:rFonts w:ascii="ITC Avant Garde" w:hAnsi="ITC Avant Garde"/>
          <w:b/>
          <w:sz w:val="22"/>
          <w:szCs w:val="22"/>
        </w:rPr>
        <w:t xml:space="preserve"> </w:t>
      </w:r>
      <w:r w:rsidRPr="00846764">
        <w:rPr>
          <w:rFonts w:ascii="ITC Avant Garde" w:hAnsi="ITC Avant Garde"/>
          <w:b/>
          <w:sz w:val="22"/>
          <w:szCs w:val="22"/>
        </w:rPr>
        <w:t>Análisis de Impacto Regulatorio</w:t>
      </w:r>
      <w:r w:rsidRPr="00846764">
        <w:rPr>
          <w:rFonts w:ascii="ITC Avant Garde" w:hAnsi="ITC Avant Garde"/>
          <w:sz w:val="22"/>
          <w:szCs w:val="22"/>
        </w:rPr>
        <w:t xml:space="preserve">. De conformidad con el segundo párrafo del artículo 51 de la LFTR, se establece que previo a la emisión de reglas, lineamientos o disposiciones administrativas de carácter general de que se trate, el Instituto deberá realizar y hacer público un análisis de impacto. Al respecto, de conformidad con lo establecido en los artículos 51 de la LFTR; 4 fracción VIII, inciso IV) y 75 fracción II del Estatuto, la Coordinación General de Mejora Regulatoria emitió, mediante oficio </w:t>
      </w:r>
      <w:r w:rsidRPr="00A05D74">
        <w:rPr>
          <w:rFonts w:ascii="ITC Avant Garde" w:hAnsi="ITC Avant Garde"/>
          <w:sz w:val="22"/>
          <w:szCs w:val="22"/>
        </w:rPr>
        <w:t>IFT/211/CGMR/</w:t>
      </w:r>
      <w:r w:rsidR="0024369E" w:rsidRPr="00A05D74">
        <w:rPr>
          <w:rFonts w:ascii="ITC Avant Garde" w:hAnsi="ITC Avant Garde"/>
          <w:sz w:val="22"/>
          <w:szCs w:val="22"/>
        </w:rPr>
        <w:t>016</w:t>
      </w:r>
      <w:r w:rsidRPr="00A05D74">
        <w:rPr>
          <w:rFonts w:ascii="ITC Avant Garde" w:hAnsi="ITC Avant Garde"/>
          <w:sz w:val="22"/>
          <w:szCs w:val="22"/>
        </w:rPr>
        <w:t>/2016</w:t>
      </w:r>
      <w:r w:rsidRPr="00846764">
        <w:rPr>
          <w:rFonts w:ascii="ITC Avant Garde" w:hAnsi="ITC Avant Garde"/>
          <w:sz w:val="22"/>
          <w:szCs w:val="22"/>
        </w:rPr>
        <w:t xml:space="preserve"> de </w:t>
      </w:r>
      <w:r w:rsidR="0024369E">
        <w:rPr>
          <w:rFonts w:ascii="ITC Avant Garde" w:hAnsi="ITC Avant Garde"/>
          <w:sz w:val="22"/>
          <w:szCs w:val="22"/>
        </w:rPr>
        <w:t xml:space="preserve">10 </w:t>
      </w:r>
      <w:r w:rsidR="004263B6">
        <w:rPr>
          <w:rFonts w:ascii="ITC Avant Garde" w:hAnsi="ITC Avant Garde"/>
          <w:sz w:val="22"/>
          <w:szCs w:val="22"/>
        </w:rPr>
        <w:t xml:space="preserve">de </w:t>
      </w:r>
      <w:r w:rsidR="004263B6" w:rsidRPr="00655C54">
        <w:rPr>
          <w:rFonts w:ascii="ITC Avant Garde" w:hAnsi="ITC Avant Garde"/>
          <w:sz w:val="22"/>
          <w:szCs w:val="22"/>
        </w:rPr>
        <w:t>febrero</w:t>
      </w:r>
      <w:r w:rsidRPr="00846764">
        <w:rPr>
          <w:rFonts w:ascii="ITC Avant Garde" w:hAnsi="ITC Avant Garde"/>
          <w:sz w:val="22"/>
          <w:szCs w:val="22"/>
        </w:rPr>
        <w:t xml:space="preserve">  de 2016, manifiesta la opinión no vinculante respecto del proyecto de “</w:t>
      </w:r>
      <w:r w:rsidRPr="00940E27">
        <w:rPr>
          <w:rFonts w:ascii="ITC Avant Garde" w:hAnsi="ITC Avant Garde" w:cs="Tahoma"/>
          <w:b/>
          <w:bCs/>
          <w:sz w:val="22"/>
          <w:szCs w:val="22"/>
        </w:rPr>
        <w:t xml:space="preserve">ACUERDO MEDIANTE EL CUAL EL PLENO DEL INSTITUTO FEDERAL DE TELECOMUNICACIONES EXPIDE LOS  </w:t>
      </w:r>
      <w:r w:rsidRPr="00940E27">
        <w:rPr>
          <w:rFonts w:ascii="ITC Avant Garde" w:hAnsi="ITC Avant Garde"/>
          <w:b/>
          <w:sz w:val="22"/>
          <w:szCs w:val="22"/>
        </w:rPr>
        <w:t>LINEAMIENTOS PARA LA ACREDITACIÓN</w:t>
      </w:r>
      <w:r w:rsidR="00465E35">
        <w:rPr>
          <w:rFonts w:ascii="ITC Avant Garde" w:hAnsi="ITC Avant Garde"/>
          <w:b/>
          <w:sz w:val="22"/>
          <w:szCs w:val="22"/>
        </w:rPr>
        <w:t>,</w:t>
      </w:r>
      <w:r w:rsidR="00465E35" w:rsidRPr="00465E35">
        <w:rPr>
          <w:rFonts w:ascii="ITC Avant Garde" w:hAnsi="ITC Avant Garde"/>
          <w:b/>
          <w:sz w:val="22"/>
          <w:szCs w:val="22"/>
        </w:rPr>
        <w:t xml:space="preserve"> </w:t>
      </w:r>
      <w:r w:rsidR="00465E35" w:rsidRPr="00940E27">
        <w:rPr>
          <w:rFonts w:ascii="ITC Avant Garde" w:hAnsi="ITC Avant Garde"/>
          <w:b/>
          <w:sz w:val="22"/>
          <w:szCs w:val="22"/>
        </w:rPr>
        <w:t>AUTORIZACIÓN</w:t>
      </w:r>
      <w:r w:rsidRPr="00940E27">
        <w:rPr>
          <w:rFonts w:ascii="ITC Avant Garde" w:hAnsi="ITC Avant Garde"/>
          <w:b/>
          <w:sz w:val="22"/>
          <w:szCs w:val="22"/>
        </w:rPr>
        <w:t>, DESIGNACIÓN Y RECONOCIMIENTO DE LABORATORIOS DE PRUEBA</w:t>
      </w:r>
      <w:r w:rsidRPr="00940E27">
        <w:rPr>
          <w:rFonts w:ascii="ITC Avant Garde" w:hAnsi="ITC Avant Garde"/>
          <w:sz w:val="22"/>
          <w:szCs w:val="22"/>
        </w:rPr>
        <w:t>.”,</w:t>
      </w:r>
      <w:r>
        <w:rPr>
          <w:rFonts w:ascii="ITC Avant Garde" w:hAnsi="ITC Avant Garde"/>
          <w:sz w:val="22"/>
          <w:szCs w:val="22"/>
        </w:rPr>
        <w:t xml:space="preserve"> </w:t>
      </w:r>
      <w:r w:rsidRPr="00846764">
        <w:rPr>
          <w:rFonts w:ascii="ITC Avant Garde" w:hAnsi="ITC Avant Garde"/>
          <w:sz w:val="22"/>
          <w:szCs w:val="22"/>
        </w:rPr>
        <w:t xml:space="preserve"> </w:t>
      </w:r>
      <w:r w:rsidR="00940E27">
        <w:rPr>
          <w:rFonts w:ascii="ITC Avant Garde" w:hAnsi="ITC Avant Garde"/>
          <w:sz w:val="22"/>
          <w:szCs w:val="22"/>
        </w:rPr>
        <w:t>e</w:t>
      </w:r>
      <w:r w:rsidRPr="00846764">
        <w:rPr>
          <w:rFonts w:ascii="ITC Avant Garde" w:hAnsi="ITC Avant Garde"/>
          <w:sz w:val="22"/>
          <w:szCs w:val="22"/>
        </w:rPr>
        <w:t xml:space="preserve">n dicha opinión, entre otros posicionamientos respecto al Análisis de Impacto Regulatorio del </w:t>
      </w:r>
      <w:r>
        <w:rPr>
          <w:rFonts w:ascii="ITC Avant Garde" w:hAnsi="ITC Avant Garde"/>
          <w:sz w:val="22"/>
          <w:szCs w:val="22"/>
        </w:rPr>
        <w:t>proyecto de Lineamientos</w:t>
      </w:r>
      <w:r w:rsidRPr="00846764">
        <w:rPr>
          <w:rFonts w:ascii="ITC Avant Garde" w:hAnsi="ITC Avant Garde"/>
          <w:sz w:val="22"/>
          <w:szCs w:val="22"/>
        </w:rPr>
        <w:t xml:space="preserve"> en comento sobresale </w:t>
      </w:r>
      <w:r w:rsidR="0024369E">
        <w:rPr>
          <w:rFonts w:ascii="ITC Avant Garde" w:hAnsi="ITC Avant Garde"/>
          <w:sz w:val="22"/>
          <w:szCs w:val="22"/>
        </w:rPr>
        <w:t xml:space="preserve">que </w:t>
      </w:r>
      <w:r w:rsidR="00B145F6">
        <w:rPr>
          <w:rFonts w:ascii="ITC Avant Garde" w:hAnsi="ITC Avant Garde"/>
          <w:sz w:val="22"/>
          <w:szCs w:val="22"/>
        </w:rPr>
        <w:t>“</w:t>
      </w:r>
      <w:r w:rsidR="0024369E" w:rsidRPr="00912456">
        <w:rPr>
          <w:rFonts w:ascii="ITC Avant Garde" w:hAnsi="ITC Avant Garde"/>
          <w:i/>
          <w:sz w:val="22"/>
          <w:szCs w:val="22"/>
        </w:rPr>
        <w:t>se considera que la información contenida  en el mismo  permitirá transparentar  los objetivos  que persigue el Instituto con la expedición del Anteproyecto, así como dar a conocer la problemática  a atender, las alternativas valoradas, la identificación de sus trámites  y acciones regulatorias contenidas,  una estimación  sobre sus posibles impactos  y los medios, mecanismos y recursos  a través  de los cuales  la Unidad de Política Regulatoria  estima aplicar  y evaluar las medidas contenidas  en el Anteproyecto en comento</w:t>
      </w:r>
      <w:r w:rsidR="00B145F6">
        <w:rPr>
          <w:rFonts w:ascii="ITC Avant Garde" w:hAnsi="ITC Avant Garde"/>
          <w:sz w:val="22"/>
          <w:szCs w:val="22"/>
        </w:rPr>
        <w:t>”</w:t>
      </w:r>
      <w:r w:rsidR="0024369E">
        <w:rPr>
          <w:rFonts w:ascii="ITC Avant Garde" w:hAnsi="ITC Avant Garde"/>
          <w:sz w:val="22"/>
          <w:szCs w:val="22"/>
        </w:rPr>
        <w:t>.</w:t>
      </w:r>
    </w:p>
    <w:p w:rsidR="00846764" w:rsidRDefault="00846764" w:rsidP="001465EB">
      <w:pPr>
        <w:pStyle w:val="Default"/>
        <w:tabs>
          <w:tab w:val="left" w:pos="0"/>
        </w:tabs>
        <w:spacing w:line="276" w:lineRule="auto"/>
        <w:jc w:val="both"/>
        <w:rPr>
          <w:rFonts w:ascii="ITC Avant Garde" w:hAnsi="ITC Avant Garde"/>
          <w:sz w:val="22"/>
          <w:szCs w:val="22"/>
        </w:rPr>
      </w:pPr>
    </w:p>
    <w:p w:rsidR="0075348C" w:rsidRDefault="00846764" w:rsidP="001465EB">
      <w:pPr>
        <w:pStyle w:val="Default"/>
        <w:tabs>
          <w:tab w:val="left" w:pos="0"/>
        </w:tabs>
        <w:spacing w:line="276" w:lineRule="auto"/>
        <w:jc w:val="both"/>
        <w:rPr>
          <w:rFonts w:ascii="ITC Avant Garde" w:hAnsi="ITC Avant Garde"/>
          <w:sz w:val="22"/>
          <w:szCs w:val="22"/>
        </w:rPr>
      </w:pPr>
      <w:r w:rsidRPr="00846764">
        <w:rPr>
          <w:rFonts w:ascii="ITC Avant Garde" w:hAnsi="ITC Avant Garde"/>
          <w:sz w:val="22"/>
          <w:szCs w:val="22"/>
        </w:rPr>
        <w:t>Así, una vez garantizada la existencia del marco técnico regulatorio de mérito y derivado de los considerandos que nos anteceden con fundamento en lo dispuesto en los artículos 6o., apartado B, fracciones II y III y 28, párrafos décimo quinto y vigésimo, fracción IV, de la Constitución Política de los Estados Unidos Mexicanos</w:t>
      </w:r>
      <w:r w:rsidR="00E519B3">
        <w:rPr>
          <w:rFonts w:ascii="ITC Avant Garde" w:hAnsi="ITC Avant Garde"/>
          <w:sz w:val="22"/>
          <w:szCs w:val="22"/>
        </w:rPr>
        <w:t xml:space="preserve">; artículos 1, 2, 7, 15 </w:t>
      </w:r>
      <w:r w:rsidR="00EC0B7B">
        <w:rPr>
          <w:rFonts w:ascii="ITC Avant Garde" w:hAnsi="ITC Avant Garde"/>
          <w:sz w:val="22"/>
          <w:szCs w:val="22"/>
        </w:rPr>
        <w:t xml:space="preserve">fracciones </w:t>
      </w:r>
      <w:r w:rsidR="00EC0B7B" w:rsidRPr="00846764">
        <w:rPr>
          <w:rFonts w:ascii="ITC Avant Garde" w:hAnsi="ITC Avant Garde"/>
          <w:sz w:val="22"/>
          <w:szCs w:val="22"/>
        </w:rPr>
        <w:t>I</w:t>
      </w:r>
      <w:r w:rsidR="00415AB4">
        <w:rPr>
          <w:rFonts w:ascii="ITC Avant Garde" w:hAnsi="ITC Avant Garde"/>
          <w:sz w:val="22"/>
          <w:szCs w:val="22"/>
        </w:rPr>
        <w:t>,</w:t>
      </w:r>
      <w:r w:rsidR="00B145F6">
        <w:rPr>
          <w:rFonts w:ascii="ITC Avant Garde" w:hAnsi="ITC Avant Garde"/>
          <w:sz w:val="22"/>
          <w:szCs w:val="22"/>
        </w:rPr>
        <w:t xml:space="preserve"> XXVI,</w:t>
      </w:r>
      <w:r w:rsidR="00EC0B7B">
        <w:rPr>
          <w:rFonts w:ascii="ITC Avant Garde" w:hAnsi="ITC Avant Garde"/>
          <w:sz w:val="22"/>
          <w:szCs w:val="22"/>
        </w:rPr>
        <w:t xml:space="preserve"> XXXVIII</w:t>
      </w:r>
      <w:r w:rsidR="00415AB4">
        <w:rPr>
          <w:rFonts w:ascii="ITC Avant Garde" w:hAnsi="ITC Avant Garde"/>
          <w:sz w:val="22"/>
          <w:szCs w:val="22"/>
        </w:rPr>
        <w:t>,</w:t>
      </w:r>
      <w:r w:rsidR="00B145F6">
        <w:rPr>
          <w:rFonts w:ascii="ITC Avant Garde" w:hAnsi="ITC Avant Garde"/>
          <w:sz w:val="22"/>
          <w:szCs w:val="22"/>
        </w:rPr>
        <w:t xml:space="preserve"> </w:t>
      </w:r>
      <w:r w:rsidR="00415AB4">
        <w:rPr>
          <w:rFonts w:ascii="ITC Avant Garde" w:hAnsi="ITC Avant Garde"/>
          <w:sz w:val="22"/>
          <w:szCs w:val="22"/>
        </w:rPr>
        <w:t>LXIII</w:t>
      </w:r>
      <w:r w:rsidR="0044379E">
        <w:rPr>
          <w:rFonts w:ascii="ITC Avant Garde" w:hAnsi="ITC Avant Garde"/>
          <w:sz w:val="22"/>
          <w:szCs w:val="22"/>
        </w:rPr>
        <w:t xml:space="preserve">, 16, 17 fracción I </w:t>
      </w:r>
      <w:r w:rsidR="00E519B3">
        <w:rPr>
          <w:rFonts w:ascii="ITC Avant Garde" w:hAnsi="ITC Avant Garde"/>
          <w:sz w:val="22"/>
          <w:szCs w:val="22"/>
        </w:rPr>
        <w:t>y 289</w:t>
      </w:r>
      <w:r w:rsidRPr="00846764">
        <w:rPr>
          <w:rFonts w:ascii="ITC Avant Garde" w:hAnsi="ITC Avant Garde"/>
          <w:sz w:val="22"/>
          <w:szCs w:val="22"/>
        </w:rPr>
        <w:t xml:space="preserve"> de la Ley Federal de Telecomunicaciones y Radiodifusión</w:t>
      </w:r>
      <w:r w:rsidR="00415AB4">
        <w:rPr>
          <w:rFonts w:ascii="ITC Avant Garde" w:hAnsi="ITC Avant Garde"/>
          <w:sz w:val="22"/>
          <w:szCs w:val="22"/>
        </w:rPr>
        <w:t xml:space="preserve">  con relación a los incisos a) y b), numeral 1), apartado II del Apéndice A de los Acuerdos de Reconocimiento Mutuo que el  Gobierno </w:t>
      </w:r>
      <w:r w:rsidR="00C41923">
        <w:rPr>
          <w:rFonts w:ascii="ITC Avant Garde" w:hAnsi="ITC Avant Garde"/>
          <w:sz w:val="22"/>
          <w:szCs w:val="22"/>
        </w:rPr>
        <w:t>de los Estados Unidos Mexicanos tiene celebrados con los Gobiernos de Estados Unidos y Canadá</w:t>
      </w:r>
      <w:r w:rsidRPr="00846764">
        <w:rPr>
          <w:rFonts w:ascii="ITC Avant Garde" w:hAnsi="ITC Avant Garde"/>
          <w:sz w:val="22"/>
          <w:szCs w:val="22"/>
        </w:rPr>
        <w:t>; artículos 1, 6 fracciones I, XXV y XXXVII</w:t>
      </w:r>
      <w:r w:rsidR="00E519B3">
        <w:rPr>
          <w:rFonts w:ascii="ITC Avant Garde" w:hAnsi="ITC Avant Garde"/>
          <w:sz w:val="22"/>
          <w:szCs w:val="22"/>
        </w:rPr>
        <w:t>, 23, fracción XIX</w:t>
      </w:r>
      <w:r w:rsidRPr="00846764">
        <w:rPr>
          <w:rFonts w:ascii="ITC Avant Garde" w:hAnsi="ITC Avant Garde"/>
          <w:sz w:val="22"/>
          <w:szCs w:val="22"/>
        </w:rPr>
        <w:t xml:space="preserve"> del Estatuto Orgánico del Instituto Federal de Telecomunicaciones, el Pleno del Instituto expide el siguiente: </w:t>
      </w:r>
    </w:p>
    <w:p w:rsidR="00E519B3" w:rsidRDefault="00E519B3" w:rsidP="001465EB">
      <w:pPr>
        <w:pStyle w:val="Default"/>
        <w:tabs>
          <w:tab w:val="left" w:pos="0"/>
        </w:tabs>
        <w:spacing w:line="276" w:lineRule="auto"/>
        <w:jc w:val="both"/>
        <w:rPr>
          <w:rFonts w:ascii="ITC Avant Garde" w:hAnsi="ITC Avant Garde"/>
          <w:sz w:val="22"/>
          <w:szCs w:val="22"/>
        </w:rPr>
      </w:pPr>
    </w:p>
    <w:p w:rsidR="0075348C" w:rsidRPr="003D289D" w:rsidRDefault="0075348C" w:rsidP="006B64FF">
      <w:pPr>
        <w:pStyle w:val="Ttulo2"/>
        <w:jc w:val="center"/>
        <w:rPr>
          <w:rFonts w:ascii="ITC Avant Garde" w:hAnsi="ITC Avant Garde" w:cs="Tahoma"/>
          <w:b/>
          <w:bCs/>
          <w:color w:val="000000"/>
          <w:lang w:eastAsia="es-MX"/>
        </w:rPr>
      </w:pPr>
      <w:r w:rsidRPr="006B64FF">
        <w:rPr>
          <w:rFonts w:ascii="ITC Avant Garde" w:hAnsi="ITC Avant Garde"/>
          <w:b/>
          <w:color w:val="000000" w:themeColor="text1"/>
          <w:sz w:val="22"/>
          <w:szCs w:val="22"/>
        </w:rPr>
        <w:t>ACUERDO</w:t>
      </w:r>
    </w:p>
    <w:p w:rsidR="0075348C" w:rsidRPr="003D289D" w:rsidRDefault="0075348C" w:rsidP="001465EB">
      <w:pPr>
        <w:autoSpaceDE w:val="0"/>
        <w:autoSpaceDN w:val="0"/>
        <w:adjustRightInd w:val="0"/>
        <w:spacing w:after="0" w:line="276" w:lineRule="auto"/>
        <w:jc w:val="both"/>
        <w:rPr>
          <w:rFonts w:ascii="ITC Avant Garde" w:hAnsi="ITC Avant Garde" w:cs="Tahoma"/>
          <w:bCs/>
          <w:color w:val="000000"/>
          <w:lang w:eastAsia="es-MX"/>
        </w:rPr>
      </w:pPr>
    </w:p>
    <w:p w:rsidR="006C34A5" w:rsidRDefault="006C34A5" w:rsidP="001465EB">
      <w:pPr>
        <w:autoSpaceDE w:val="0"/>
        <w:autoSpaceDN w:val="0"/>
        <w:adjustRightInd w:val="0"/>
        <w:spacing w:after="0" w:line="276" w:lineRule="auto"/>
        <w:jc w:val="both"/>
        <w:rPr>
          <w:rFonts w:ascii="ITC Avant Garde" w:hAnsi="ITC Avant Garde" w:cs="Tahoma"/>
          <w:bCs/>
          <w:color w:val="000000"/>
          <w:lang w:eastAsia="es-MX"/>
        </w:rPr>
      </w:pPr>
      <w:r w:rsidRPr="006C34A5">
        <w:rPr>
          <w:rFonts w:ascii="ITC Avant Garde" w:hAnsi="ITC Avant Garde" w:cs="Tahoma"/>
          <w:b/>
          <w:bCs/>
          <w:color w:val="000000"/>
          <w:lang w:eastAsia="es-MX"/>
        </w:rPr>
        <w:t>PRIMERO.-</w:t>
      </w:r>
      <w:r w:rsidRPr="006C34A5">
        <w:rPr>
          <w:rFonts w:ascii="ITC Avant Garde" w:hAnsi="ITC Avant Garde" w:cs="Tahoma"/>
          <w:bCs/>
          <w:color w:val="000000"/>
          <w:lang w:eastAsia="es-MX"/>
        </w:rPr>
        <w:t xml:space="preserve"> Se expide</w:t>
      </w:r>
      <w:r>
        <w:rPr>
          <w:rFonts w:ascii="ITC Avant Garde" w:hAnsi="ITC Avant Garde" w:cs="Tahoma"/>
          <w:bCs/>
          <w:color w:val="000000"/>
          <w:lang w:eastAsia="es-MX"/>
        </w:rPr>
        <w:t>n</w:t>
      </w:r>
      <w:r w:rsidRPr="006C34A5">
        <w:rPr>
          <w:rFonts w:ascii="ITC Avant Garde" w:hAnsi="ITC Avant Garde" w:cs="Tahoma"/>
          <w:bCs/>
          <w:color w:val="000000"/>
          <w:lang w:eastAsia="es-MX"/>
        </w:rPr>
        <w:t xml:space="preserve"> l</w:t>
      </w:r>
      <w:r>
        <w:rPr>
          <w:rFonts w:ascii="ITC Avant Garde" w:hAnsi="ITC Avant Garde" w:cs="Tahoma"/>
          <w:bCs/>
          <w:color w:val="000000"/>
          <w:lang w:eastAsia="es-MX"/>
        </w:rPr>
        <w:t xml:space="preserve">os </w:t>
      </w:r>
      <w:r w:rsidRPr="003D289D">
        <w:rPr>
          <w:rFonts w:ascii="ITC Avant Garde" w:hAnsi="ITC Avant Garde" w:cs="Tahoma"/>
          <w:b/>
          <w:bCs/>
          <w:color w:val="000000"/>
          <w:lang w:eastAsia="es-MX"/>
        </w:rPr>
        <w:t>LINEAMIENTOS PARA LA</w:t>
      </w:r>
      <w:r w:rsidR="00940E27">
        <w:rPr>
          <w:rFonts w:ascii="ITC Avant Garde" w:hAnsi="ITC Avant Garde" w:cs="Tahoma"/>
          <w:b/>
          <w:bCs/>
          <w:color w:val="000000"/>
          <w:lang w:eastAsia="es-MX"/>
        </w:rPr>
        <w:t xml:space="preserve"> ACREDITACIÓN, </w:t>
      </w:r>
      <w:r w:rsidR="0044379E" w:rsidRPr="003D289D">
        <w:rPr>
          <w:rFonts w:ascii="ITC Avant Garde" w:hAnsi="ITC Avant Garde" w:cs="Tahoma"/>
          <w:b/>
          <w:bCs/>
          <w:color w:val="000000"/>
          <w:lang w:eastAsia="es-MX"/>
        </w:rPr>
        <w:t>AUTORIZACIÓN</w:t>
      </w:r>
      <w:r w:rsidR="0044379E">
        <w:rPr>
          <w:rFonts w:ascii="ITC Avant Garde" w:hAnsi="ITC Avant Garde" w:cs="Tahoma"/>
          <w:b/>
          <w:bCs/>
          <w:color w:val="000000"/>
          <w:lang w:eastAsia="es-MX"/>
        </w:rPr>
        <w:t>,</w:t>
      </w:r>
      <w:r w:rsidR="0044379E" w:rsidRPr="003D289D">
        <w:rPr>
          <w:rFonts w:ascii="ITC Avant Garde" w:hAnsi="ITC Avant Garde" w:cs="Tahoma"/>
          <w:b/>
          <w:bCs/>
          <w:color w:val="000000"/>
          <w:lang w:eastAsia="es-MX"/>
        </w:rPr>
        <w:t xml:space="preserve"> </w:t>
      </w:r>
      <w:r w:rsidRPr="003D289D">
        <w:rPr>
          <w:rFonts w:ascii="ITC Avant Garde" w:hAnsi="ITC Avant Garde" w:cs="Tahoma"/>
          <w:b/>
          <w:bCs/>
          <w:color w:val="000000"/>
          <w:lang w:eastAsia="es-MX"/>
        </w:rPr>
        <w:t>DESIGNACIÓN Y RECONOCIMIENTO DE LABORATORIOS DE PRUEBA</w:t>
      </w:r>
      <w:r>
        <w:rPr>
          <w:rFonts w:ascii="ITC Avant Garde" w:hAnsi="ITC Avant Garde" w:cs="Tahoma"/>
          <w:bCs/>
          <w:color w:val="000000"/>
          <w:lang w:eastAsia="es-MX"/>
        </w:rPr>
        <w:t xml:space="preserve">, mismos que se </w:t>
      </w:r>
      <w:r>
        <w:rPr>
          <w:rFonts w:ascii="ITC Avant Garde" w:hAnsi="ITC Avant Garde" w:cs="Tahoma"/>
          <w:bCs/>
          <w:color w:val="000000"/>
          <w:lang w:eastAsia="es-MX"/>
        </w:rPr>
        <w:lastRenderedPageBreak/>
        <w:t xml:space="preserve">encuentran como Anexo Único del </w:t>
      </w:r>
      <w:r w:rsidRPr="006C34A5">
        <w:rPr>
          <w:rFonts w:ascii="ITC Avant Garde" w:hAnsi="ITC Avant Garde" w:cs="Tahoma"/>
          <w:bCs/>
          <w:color w:val="000000"/>
          <w:lang w:eastAsia="es-MX"/>
        </w:rPr>
        <w:t xml:space="preserve">presente Acuerdo y que forma parte integrante de éste, </w:t>
      </w:r>
      <w:r>
        <w:rPr>
          <w:rFonts w:ascii="ITC Avant Garde" w:hAnsi="ITC Avant Garde" w:cs="Tahoma"/>
          <w:bCs/>
          <w:color w:val="000000"/>
          <w:lang w:eastAsia="es-MX"/>
        </w:rPr>
        <w:t>los</w:t>
      </w:r>
      <w:r w:rsidRPr="006C34A5">
        <w:rPr>
          <w:rFonts w:ascii="ITC Avant Garde" w:hAnsi="ITC Avant Garde" w:cs="Tahoma"/>
          <w:bCs/>
          <w:color w:val="000000"/>
          <w:lang w:eastAsia="es-MX"/>
        </w:rPr>
        <w:t xml:space="preserve"> cual</w:t>
      </w:r>
      <w:r>
        <w:rPr>
          <w:rFonts w:ascii="ITC Avant Garde" w:hAnsi="ITC Avant Garde" w:cs="Tahoma"/>
          <w:bCs/>
          <w:color w:val="000000"/>
          <w:lang w:eastAsia="es-MX"/>
        </w:rPr>
        <w:t>es</w:t>
      </w:r>
      <w:r w:rsidRPr="006C34A5">
        <w:rPr>
          <w:rFonts w:ascii="ITC Avant Garde" w:hAnsi="ITC Avant Garde" w:cs="Tahoma"/>
          <w:bCs/>
          <w:color w:val="000000"/>
          <w:lang w:eastAsia="es-MX"/>
        </w:rPr>
        <w:t xml:space="preserve"> </w:t>
      </w:r>
      <w:r w:rsidR="00BA360B" w:rsidRPr="00BA360B">
        <w:rPr>
          <w:rFonts w:ascii="ITC Avant Garde" w:hAnsi="ITC Avant Garde" w:cs="Tahoma"/>
          <w:bCs/>
          <w:color w:val="000000"/>
          <w:lang w:eastAsia="es-MX"/>
        </w:rPr>
        <w:t>entraran en vigor en180 días naturales a partir de su publicación en el D</w:t>
      </w:r>
      <w:r w:rsidR="00BA360B">
        <w:rPr>
          <w:rFonts w:ascii="ITC Avant Garde" w:hAnsi="ITC Avant Garde" w:cs="Tahoma"/>
          <w:bCs/>
          <w:color w:val="000000"/>
          <w:lang w:eastAsia="es-MX"/>
        </w:rPr>
        <w:t xml:space="preserve">iario Oficial de la </w:t>
      </w:r>
      <w:r w:rsidR="00BA360B" w:rsidRPr="00BA360B">
        <w:rPr>
          <w:rFonts w:ascii="ITC Avant Garde" w:hAnsi="ITC Avant Garde" w:cs="Tahoma"/>
          <w:bCs/>
          <w:color w:val="000000"/>
          <w:lang w:eastAsia="es-MX"/>
        </w:rPr>
        <w:t>F</w:t>
      </w:r>
      <w:r w:rsidR="00BA360B">
        <w:rPr>
          <w:rFonts w:ascii="ITC Avant Garde" w:hAnsi="ITC Avant Garde" w:cs="Tahoma"/>
          <w:bCs/>
          <w:color w:val="000000"/>
          <w:lang w:eastAsia="es-MX"/>
        </w:rPr>
        <w:t xml:space="preserve">ederación </w:t>
      </w:r>
    </w:p>
    <w:p w:rsidR="006C34A5" w:rsidRPr="006C34A5" w:rsidRDefault="006C34A5" w:rsidP="001465EB">
      <w:pPr>
        <w:autoSpaceDE w:val="0"/>
        <w:autoSpaceDN w:val="0"/>
        <w:adjustRightInd w:val="0"/>
        <w:spacing w:after="0" w:line="276" w:lineRule="auto"/>
        <w:rPr>
          <w:rFonts w:ascii="ITC Avant Garde" w:hAnsi="ITC Avant Garde" w:cs="Tahoma"/>
          <w:b/>
          <w:bCs/>
          <w:color w:val="000000"/>
          <w:lang w:eastAsia="es-MX"/>
        </w:rPr>
      </w:pPr>
    </w:p>
    <w:p w:rsidR="0075348C" w:rsidRPr="003D289D" w:rsidRDefault="006C34A5" w:rsidP="001465EB">
      <w:pPr>
        <w:autoSpaceDE w:val="0"/>
        <w:autoSpaceDN w:val="0"/>
        <w:adjustRightInd w:val="0"/>
        <w:spacing w:after="0" w:line="276" w:lineRule="auto"/>
        <w:jc w:val="both"/>
        <w:rPr>
          <w:rFonts w:ascii="ITC Avant Garde" w:hAnsi="ITC Avant Garde" w:cs="Tahoma"/>
          <w:bCs/>
          <w:color w:val="000000"/>
          <w:lang w:eastAsia="es-MX"/>
        </w:rPr>
      </w:pPr>
      <w:r w:rsidRPr="006C34A5">
        <w:rPr>
          <w:rFonts w:ascii="ITC Avant Garde" w:hAnsi="ITC Avant Garde" w:cs="Tahoma"/>
          <w:b/>
          <w:bCs/>
          <w:color w:val="000000"/>
          <w:lang w:eastAsia="es-MX"/>
        </w:rPr>
        <w:t>SEGUNDO</w:t>
      </w:r>
      <w:r w:rsidRPr="006C34A5">
        <w:rPr>
          <w:rFonts w:ascii="ITC Avant Garde" w:hAnsi="ITC Avant Garde" w:cs="Tahoma"/>
          <w:bCs/>
          <w:color w:val="000000"/>
          <w:lang w:eastAsia="es-MX"/>
        </w:rPr>
        <w:t>.- Publíquese el presente Acuerdo y su Anexo Único en el</w:t>
      </w:r>
      <w:r>
        <w:rPr>
          <w:rFonts w:ascii="ITC Avant Garde" w:hAnsi="ITC Avant Garde" w:cs="Tahoma"/>
          <w:bCs/>
          <w:color w:val="000000"/>
          <w:lang w:eastAsia="es-MX"/>
        </w:rPr>
        <w:t xml:space="preserve"> Diario Oficial de la Federación.</w:t>
      </w:r>
    </w:p>
    <w:p w:rsidR="00401F5D" w:rsidRDefault="00401F5D" w:rsidP="001465EB">
      <w:pPr>
        <w:spacing w:after="0" w:line="276" w:lineRule="auto"/>
        <w:ind w:right="-57"/>
        <w:jc w:val="both"/>
      </w:pPr>
    </w:p>
    <w:p w:rsidR="006B64FF" w:rsidRDefault="00B434D2" w:rsidP="00B434D2">
      <w:pPr>
        <w:spacing w:after="0" w:line="240" w:lineRule="auto"/>
        <w:jc w:val="both"/>
        <w:rPr>
          <w:rFonts w:ascii="ITC Avant Garde" w:hAnsi="ITC Avant Garde"/>
          <w:sz w:val="14"/>
          <w:szCs w:val="20"/>
        </w:rPr>
      </w:pPr>
      <w:r w:rsidRPr="00E01571">
        <w:rPr>
          <w:rFonts w:ascii="ITC Avant Garde" w:hAnsi="ITC Avant Garde"/>
          <w:sz w:val="14"/>
          <w:szCs w:val="20"/>
        </w:rPr>
        <w:t>El presente Acuerdo fue aprobado por el Pleno del Instituto Federal de Telecomunicaciones en su IV Sesión Ordinaria celebrada el 17 de febrero de 2016,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P/IFT/170216/34.</w:t>
      </w:r>
    </w:p>
    <w:p w:rsidR="006B64FF" w:rsidRDefault="006B64FF" w:rsidP="006B64FF">
      <w:r>
        <w:br w:type="page"/>
      </w:r>
    </w:p>
    <w:p w:rsidR="009C2A73" w:rsidRPr="006B64FF" w:rsidRDefault="009C2A73" w:rsidP="00B434D2">
      <w:pPr>
        <w:spacing w:after="0" w:line="240" w:lineRule="auto"/>
        <w:jc w:val="both"/>
        <w:rPr>
          <w:rFonts w:ascii="ITC Avant Garde" w:hAnsi="ITC Avant Garde"/>
          <w:sz w:val="14"/>
          <w:szCs w:val="20"/>
        </w:rPr>
      </w:pPr>
    </w:p>
    <w:p w:rsidR="00AF1FF4" w:rsidRPr="001F23C1" w:rsidRDefault="00AF1FF4" w:rsidP="006B64FF">
      <w:pPr>
        <w:pStyle w:val="Ttulo1"/>
        <w:jc w:val="center"/>
        <w:rPr>
          <w:rFonts w:ascii="ITC Avant Garde" w:hAnsi="ITC Avant Garde" w:cs="Tahoma"/>
          <w:b/>
          <w:bCs/>
          <w:color w:val="000000"/>
          <w:lang w:eastAsia="es-MX"/>
        </w:rPr>
      </w:pPr>
      <w:r w:rsidRPr="006B64FF">
        <w:rPr>
          <w:rFonts w:ascii="ITC Avant Garde" w:hAnsi="ITC Avant Garde"/>
          <w:b/>
          <w:sz w:val="22"/>
          <w:szCs w:val="22"/>
        </w:rPr>
        <w:t>ANEXO</w:t>
      </w:r>
      <w:r w:rsidRPr="001F23C1">
        <w:rPr>
          <w:rFonts w:ascii="ITC Avant Garde" w:hAnsi="ITC Avant Garde" w:cs="Tahoma"/>
          <w:b/>
          <w:bCs/>
          <w:color w:val="000000"/>
          <w:lang w:eastAsia="es-MX"/>
        </w:rPr>
        <w:t xml:space="preserve"> ÚNICO</w:t>
      </w:r>
    </w:p>
    <w:p w:rsidR="00AF1FF4" w:rsidRPr="001F23C1" w:rsidRDefault="00AF1FF4" w:rsidP="00AF1FF4">
      <w:pPr>
        <w:autoSpaceDE w:val="0"/>
        <w:autoSpaceDN w:val="0"/>
        <w:adjustRightInd w:val="0"/>
        <w:spacing w:after="0" w:line="360" w:lineRule="auto"/>
        <w:jc w:val="center"/>
        <w:rPr>
          <w:rFonts w:ascii="ITC Avant Garde" w:hAnsi="ITC Avant Garde" w:cs="Tahoma"/>
          <w:b/>
          <w:bCs/>
          <w:color w:val="000000"/>
          <w:lang w:eastAsia="es-MX"/>
        </w:rPr>
      </w:pPr>
      <w:r w:rsidRPr="001F23C1">
        <w:rPr>
          <w:rFonts w:ascii="ITC Avant Garde" w:hAnsi="ITC Avant Garde" w:cs="Tahoma"/>
          <w:b/>
          <w:bCs/>
          <w:color w:val="000000"/>
          <w:lang w:eastAsia="es-MX"/>
        </w:rPr>
        <w:t>LINEAMIENTOS PARA LA</w:t>
      </w:r>
      <w:r>
        <w:rPr>
          <w:rFonts w:ascii="ITC Avant Garde" w:hAnsi="ITC Avant Garde" w:cs="Tahoma"/>
          <w:b/>
          <w:bCs/>
          <w:color w:val="000000"/>
          <w:lang w:eastAsia="es-MX"/>
        </w:rPr>
        <w:t xml:space="preserve"> ACREDITACIÓN, AUTORIZACIÓN,</w:t>
      </w:r>
      <w:r w:rsidRPr="001F23C1">
        <w:rPr>
          <w:rFonts w:ascii="ITC Avant Garde" w:hAnsi="ITC Avant Garde" w:cs="Tahoma"/>
          <w:b/>
          <w:bCs/>
          <w:color w:val="000000"/>
          <w:lang w:eastAsia="es-MX"/>
        </w:rPr>
        <w:t xml:space="preserve"> DESIGNACIÓN Y RECONOCIMIENTO DE LABORATORIOS DE PRUEBA</w:t>
      </w:r>
      <w:r>
        <w:rPr>
          <w:rFonts w:ascii="ITC Avant Garde" w:hAnsi="ITC Avant Garde" w:cs="Tahoma"/>
          <w:b/>
          <w:bCs/>
          <w:color w:val="000000"/>
          <w:lang w:eastAsia="es-MX"/>
        </w:rPr>
        <w:t xml:space="preserve">. </w:t>
      </w:r>
    </w:p>
    <w:p w:rsidR="00AF1FF4" w:rsidRPr="001F23C1" w:rsidRDefault="00AF1FF4" w:rsidP="00AF1FF4">
      <w:pPr>
        <w:autoSpaceDE w:val="0"/>
        <w:autoSpaceDN w:val="0"/>
        <w:adjustRightInd w:val="0"/>
        <w:spacing w:after="0" w:line="360" w:lineRule="auto"/>
        <w:jc w:val="center"/>
        <w:rPr>
          <w:rFonts w:ascii="ITC Avant Garde" w:hAnsi="ITC Avant Garde" w:cs="Tahoma"/>
          <w:b/>
          <w:bCs/>
          <w:color w:val="000000"/>
          <w:lang w:eastAsia="es-MX"/>
        </w:rPr>
      </w:pPr>
    </w:p>
    <w:p w:rsidR="006B64FF" w:rsidRDefault="00AF1FF4" w:rsidP="006B64FF">
      <w:pPr>
        <w:pStyle w:val="Ttulo2"/>
        <w:jc w:val="center"/>
        <w:rPr>
          <w:rFonts w:ascii="ITC Avant Garde" w:eastAsiaTheme="minorHAnsi" w:hAnsi="ITC Avant Garde" w:cs="Tahoma"/>
          <w:b/>
          <w:bCs/>
          <w:color w:val="000000"/>
          <w:sz w:val="22"/>
          <w:szCs w:val="22"/>
        </w:rPr>
      </w:pPr>
      <w:r w:rsidRPr="006B64FF">
        <w:rPr>
          <w:rFonts w:ascii="ITC Avant Garde" w:hAnsi="ITC Avant Garde"/>
          <w:b/>
          <w:color w:val="000000" w:themeColor="text1"/>
          <w:sz w:val="22"/>
          <w:szCs w:val="22"/>
        </w:rPr>
        <w:t>CAPÍTULO</w:t>
      </w:r>
      <w:r w:rsidRPr="001F23C1">
        <w:rPr>
          <w:rFonts w:ascii="ITC Avant Garde" w:eastAsiaTheme="minorHAnsi" w:hAnsi="ITC Avant Garde" w:cs="Tahoma"/>
          <w:b/>
          <w:bCs/>
          <w:color w:val="000000"/>
          <w:sz w:val="22"/>
          <w:szCs w:val="22"/>
        </w:rPr>
        <w:t xml:space="preserve"> I</w:t>
      </w:r>
    </w:p>
    <w:p w:rsidR="00AF1FF4" w:rsidRPr="001F23C1" w:rsidRDefault="00AF1FF4" w:rsidP="00AF1FF4">
      <w:pPr>
        <w:pStyle w:val="Texto"/>
        <w:spacing w:line="278" w:lineRule="exact"/>
        <w:ind w:firstLine="0"/>
        <w:jc w:val="center"/>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DISPOSICIONES GENERALES</w:t>
      </w:r>
      <w:r w:rsidRPr="001F23C1">
        <w:rPr>
          <w:rFonts w:ascii="ITC Avant Garde" w:eastAsiaTheme="minorHAnsi" w:hAnsi="ITC Avant Garde" w:cs="Tahoma"/>
          <w:bCs/>
          <w:color w:val="000000"/>
          <w:sz w:val="22"/>
          <w:szCs w:val="22"/>
        </w:rPr>
        <w:t xml:space="preserve"> </w:t>
      </w:r>
    </w:p>
    <w:p w:rsidR="00AF1FF4" w:rsidRPr="001F23C1" w:rsidRDefault="00AF1FF4" w:rsidP="00AF1FF4">
      <w:pPr>
        <w:pStyle w:val="Texto"/>
        <w:spacing w:line="278" w:lineRule="exact"/>
        <w:ind w:firstLine="0"/>
        <w:rPr>
          <w:rFonts w:ascii="ITC Avant Garde" w:eastAsiaTheme="minorHAnsi" w:hAnsi="ITC Avant Garde" w:cs="Tahoma"/>
          <w:bCs/>
          <w:color w:val="000000"/>
          <w:sz w:val="22"/>
          <w:szCs w:val="22"/>
        </w:rPr>
      </w:pP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PRIMERO</w:t>
      </w:r>
      <w:r w:rsidRPr="001F23C1">
        <w:rPr>
          <w:rFonts w:ascii="ITC Avant Garde" w:eastAsiaTheme="minorHAnsi" w:hAnsi="ITC Avant Garde" w:cs="Tahoma"/>
          <w:bCs/>
          <w:color w:val="000000"/>
          <w:sz w:val="22"/>
          <w:szCs w:val="22"/>
        </w:rPr>
        <w:t>.</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Los presentes </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ineamientos tienen por objeto establecer requisitos y procedimientos para:</w:t>
      </w:r>
      <w:r w:rsidRPr="005C3F37">
        <w:rPr>
          <w:rFonts w:ascii="ITC Avant Garde" w:eastAsiaTheme="minorHAnsi" w:hAnsi="ITC Avant Garde" w:cs="Tahoma"/>
          <w:bCs/>
          <w:color w:val="000000"/>
          <w:sz w:val="22"/>
          <w:szCs w:val="22"/>
        </w:rPr>
        <w:t xml:space="preserve"> </w:t>
      </w:r>
    </w:p>
    <w:p w:rsidR="00AF1FF4" w:rsidRDefault="00AF1FF4" w:rsidP="006250D4">
      <w:pPr>
        <w:pStyle w:val="Texto"/>
        <w:numPr>
          <w:ilvl w:val="0"/>
          <w:numId w:val="19"/>
        </w:numPr>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La</w:t>
      </w:r>
      <w:r w:rsidRPr="001F23C1">
        <w:rPr>
          <w:rFonts w:ascii="ITC Avant Garde" w:eastAsiaTheme="minorHAnsi" w:hAnsi="ITC Avant Garde" w:cs="Tahoma"/>
          <w:b/>
          <w:bCs/>
          <w:color w:val="000000"/>
          <w:sz w:val="22"/>
          <w:szCs w:val="22"/>
        </w:rPr>
        <w:t xml:space="preserve"> </w:t>
      </w:r>
      <w:r>
        <w:rPr>
          <w:rFonts w:ascii="ITC Avant Garde" w:eastAsiaTheme="minorHAnsi" w:hAnsi="ITC Avant Garde" w:cs="Tahoma"/>
          <w:b/>
          <w:bCs/>
          <w:color w:val="000000"/>
          <w:sz w:val="22"/>
          <w:szCs w:val="22"/>
        </w:rPr>
        <w:t>A</w:t>
      </w:r>
      <w:r w:rsidRPr="001F23C1">
        <w:rPr>
          <w:rFonts w:ascii="ITC Avant Garde" w:eastAsiaTheme="minorHAnsi" w:hAnsi="ITC Avant Garde" w:cs="Tahoma"/>
          <w:b/>
          <w:bCs/>
          <w:color w:val="000000"/>
          <w:sz w:val="22"/>
          <w:szCs w:val="22"/>
        </w:rPr>
        <w:t>creditación</w:t>
      </w:r>
      <w:r>
        <w:rPr>
          <w:rFonts w:ascii="ITC Avant Garde" w:eastAsiaTheme="minorHAnsi" w:hAnsi="ITC Avant Garde" w:cs="Tahoma"/>
          <w:b/>
          <w:bCs/>
          <w:color w:val="000000"/>
          <w:sz w:val="22"/>
          <w:szCs w:val="22"/>
        </w:rPr>
        <w:t xml:space="preserve"> y Autorización </w:t>
      </w:r>
      <w:r w:rsidRPr="001F23C1">
        <w:rPr>
          <w:rFonts w:ascii="ITC Avant Garde" w:eastAsiaTheme="minorHAnsi" w:hAnsi="ITC Avant Garde" w:cs="Tahoma"/>
          <w:bCs/>
          <w:color w:val="000000"/>
          <w:sz w:val="22"/>
          <w:szCs w:val="22"/>
        </w:rPr>
        <w:t>de Laboratorios de Prueba de tercera parte</w:t>
      </w:r>
      <w:r>
        <w:rPr>
          <w:rFonts w:ascii="ITC Avant Garde" w:eastAsiaTheme="minorHAnsi" w:hAnsi="ITC Avant Garde" w:cs="Tahoma"/>
          <w:bCs/>
          <w:color w:val="000000"/>
          <w:sz w:val="22"/>
          <w:szCs w:val="22"/>
        </w:rPr>
        <w:t xml:space="preserve"> </w:t>
      </w:r>
      <w:r w:rsidRPr="00D02BE0">
        <w:rPr>
          <w:rFonts w:ascii="ITC Avant Garde" w:eastAsiaTheme="minorHAnsi" w:hAnsi="ITC Avant Garde" w:cs="Tahoma"/>
          <w:bCs/>
          <w:color w:val="000000"/>
          <w:sz w:val="22"/>
          <w:szCs w:val="22"/>
        </w:rPr>
        <w:t>nacionales</w:t>
      </w:r>
      <w:r w:rsidRPr="001F23C1">
        <w:rPr>
          <w:rFonts w:ascii="ITC Avant Garde" w:eastAsiaTheme="minorHAnsi" w:hAnsi="ITC Avant Garde" w:cs="Tahoma"/>
          <w:bCs/>
          <w:color w:val="000000"/>
          <w:sz w:val="22"/>
          <w:szCs w:val="22"/>
        </w:rPr>
        <w:t xml:space="preserve"> para realizar </w:t>
      </w:r>
      <w:r w:rsidRPr="00E84950">
        <w:rPr>
          <w:rFonts w:ascii="ITC Avant Garde" w:eastAsiaTheme="minorHAnsi" w:hAnsi="ITC Avant Garde" w:cs="Tahoma"/>
          <w:bCs/>
          <w:color w:val="000000"/>
          <w:sz w:val="22"/>
          <w:szCs w:val="22"/>
        </w:rPr>
        <w:t>prueba</w:t>
      </w:r>
      <w:r>
        <w:rPr>
          <w:rFonts w:ascii="ITC Avant Garde" w:eastAsiaTheme="minorHAnsi" w:hAnsi="ITC Avant Garde" w:cs="Tahoma"/>
          <w:bCs/>
          <w:color w:val="000000"/>
          <w:sz w:val="22"/>
          <w:szCs w:val="22"/>
        </w:rPr>
        <w:t>s</w:t>
      </w:r>
      <w:r w:rsidRPr="00E84950">
        <w:rPr>
          <w:rFonts w:ascii="ITC Avant Garde" w:eastAsiaTheme="minorHAnsi" w:hAnsi="ITC Avant Garde" w:cs="Tahoma"/>
          <w:bCs/>
          <w:color w:val="000000"/>
          <w:sz w:val="22"/>
          <w:szCs w:val="22"/>
        </w:rPr>
        <w:t xml:space="preserve">, o determinar una o más características de un </w:t>
      </w:r>
      <w:r>
        <w:rPr>
          <w:rFonts w:ascii="ITC Avant Garde" w:eastAsiaTheme="minorHAnsi" w:hAnsi="ITC Avant Garde" w:cs="Tahoma"/>
          <w:bCs/>
          <w:color w:val="000000"/>
          <w:sz w:val="22"/>
          <w:szCs w:val="22"/>
        </w:rPr>
        <w:t>producto</w:t>
      </w:r>
      <w:r w:rsidRPr="00E84950">
        <w:rPr>
          <w:rFonts w:ascii="ITC Avant Garde" w:eastAsiaTheme="minorHAnsi" w:hAnsi="ITC Avant Garde" w:cs="Tahoma"/>
          <w:bCs/>
          <w:color w:val="000000"/>
          <w:sz w:val="22"/>
          <w:szCs w:val="22"/>
        </w:rPr>
        <w:t xml:space="preserve"> o infraestructura </w:t>
      </w:r>
      <w:r>
        <w:rPr>
          <w:rFonts w:ascii="ITC Avant Garde" w:eastAsiaTheme="minorHAnsi" w:hAnsi="ITC Avant Garde" w:cs="Tahoma"/>
          <w:bCs/>
          <w:color w:val="000000"/>
          <w:sz w:val="22"/>
          <w:szCs w:val="22"/>
        </w:rPr>
        <w:t xml:space="preserve">de </w:t>
      </w:r>
      <w:r w:rsidRPr="001F23C1">
        <w:rPr>
          <w:rFonts w:ascii="ITC Avant Garde" w:eastAsiaTheme="minorHAnsi" w:hAnsi="ITC Avant Garde" w:cs="Tahoma"/>
          <w:bCs/>
          <w:color w:val="000000"/>
          <w:sz w:val="22"/>
          <w:szCs w:val="22"/>
        </w:rPr>
        <w:t xml:space="preserve">telecomunicaciones y radiodifusión </w:t>
      </w:r>
      <w:r>
        <w:rPr>
          <w:rFonts w:ascii="ITC Avant Garde" w:eastAsiaTheme="minorHAnsi" w:hAnsi="ITC Avant Garde" w:cs="Tahoma"/>
          <w:bCs/>
          <w:color w:val="000000"/>
          <w:sz w:val="22"/>
          <w:szCs w:val="22"/>
        </w:rPr>
        <w:t xml:space="preserve"> </w:t>
      </w:r>
      <w:r w:rsidRPr="00E84950">
        <w:rPr>
          <w:rFonts w:ascii="ITC Avant Garde" w:eastAsiaTheme="minorHAnsi" w:hAnsi="ITC Avant Garde" w:cs="Tahoma"/>
          <w:bCs/>
          <w:color w:val="000000"/>
          <w:sz w:val="22"/>
          <w:szCs w:val="22"/>
        </w:rPr>
        <w:t xml:space="preserve">sujeto a la </w:t>
      </w:r>
      <w:r>
        <w:rPr>
          <w:rFonts w:ascii="ITC Avant Garde" w:eastAsiaTheme="minorHAnsi" w:hAnsi="ITC Avant Garde" w:cs="Tahoma"/>
          <w:bCs/>
          <w:color w:val="000000"/>
          <w:sz w:val="22"/>
          <w:szCs w:val="22"/>
        </w:rPr>
        <w:t>E</w:t>
      </w:r>
      <w:r w:rsidRPr="00E84950">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E84950">
        <w:rPr>
          <w:rFonts w:ascii="ITC Avant Garde" w:eastAsiaTheme="minorHAnsi" w:hAnsi="ITC Avant Garde" w:cs="Tahoma"/>
          <w:bCs/>
          <w:color w:val="000000"/>
          <w:sz w:val="22"/>
          <w:szCs w:val="22"/>
        </w:rPr>
        <w:t>onformidad</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en concordancia con </w:t>
      </w:r>
      <w:r>
        <w:rPr>
          <w:rFonts w:ascii="ITC Avant Garde" w:eastAsiaTheme="minorHAnsi" w:hAnsi="ITC Avant Garde" w:cs="Tahoma"/>
          <w:bCs/>
          <w:color w:val="000000"/>
          <w:sz w:val="22"/>
          <w:szCs w:val="22"/>
        </w:rPr>
        <w:t xml:space="preserve">la  Norma </w:t>
      </w:r>
      <w:r w:rsidRPr="009D27AA">
        <w:rPr>
          <w:rFonts w:ascii="ITC Avant Garde" w:eastAsiaTheme="minorHAnsi" w:hAnsi="ITC Avant Garde" w:cs="Tahoma"/>
          <w:bCs/>
          <w:color w:val="000000"/>
          <w:sz w:val="22"/>
          <w:szCs w:val="22"/>
        </w:rPr>
        <w:t>ISO/IEC 17025</w:t>
      </w:r>
      <w:r>
        <w:rPr>
          <w:rFonts w:ascii="ITC Avant Garde" w:eastAsiaTheme="minorHAnsi" w:hAnsi="ITC Avant Garde" w:cs="Tahoma"/>
          <w:bCs/>
          <w:color w:val="000000"/>
          <w:sz w:val="22"/>
          <w:szCs w:val="22"/>
        </w:rPr>
        <w:t xml:space="preserve">: </w:t>
      </w:r>
      <w:r w:rsidRPr="001F23C1">
        <w:rPr>
          <w:rFonts w:ascii="ITC Avant Garde" w:hAnsi="ITC Avant Garde" w:cs="Tahoma"/>
          <w:bCs/>
          <w:color w:val="000000"/>
          <w:sz w:val="22"/>
          <w:szCs w:val="22"/>
        </w:rPr>
        <w:t xml:space="preserve">“Requisitos generales para la competencia de los </w:t>
      </w:r>
      <w:r>
        <w:rPr>
          <w:rFonts w:ascii="ITC Avant Garde" w:hAnsi="ITC Avant Garde" w:cs="Tahoma"/>
          <w:bCs/>
          <w:color w:val="000000"/>
          <w:sz w:val="22"/>
          <w:szCs w:val="22"/>
        </w:rPr>
        <w:t>L</w:t>
      </w:r>
      <w:r w:rsidRPr="001F23C1">
        <w:rPr>
          <w:rFonts w:ascii="ITC Avant Garde" w:hAnsi="ITC Avant Garde" w:cs="Tahoma"/>
          <w:bCs/>
          <w:color w:val="000000"/>
          <w:sz w:val="22"/>
          <w:szCs w:val="22"/>
        </w:rPr>
        <w:t xml:space="preserve">aboratorios de </w:t>
      </w:r>
      <w:r>
        <w:rPr>
          <w:rFonts w:ascii="ITC Avant Garde" w:hAnsi="ITC Avant Garde" w:cs="Tahoma"/>
          <w:bCs/>
          <w:color w:val="000000"/>
          <w:sz w:val="22"/>
          <w:szCs w:val="22"/>
        </w:rPr>
        <w:t>P</w:t>
      </w:r>
      <w:r w:rsidRPr="001F23C1">
        <w:rPr>
          <w:rFonts w:ascii="ITC Avant Garde" w:hAnsi="ITC Avant Garde" w:cs="Tahoma"/>
          <w:bCs/>
          <w:color w:val="000000"/>
          <w:sz w:val="22"/>
          <w:szCs w:val="22"/>
        </w:rPr>
        <w:t>rueba y calibración”</w:t>
      </w:r>
      <w:r>
        <w:rPr>
          <w:rFonts w:ascii="ITC Avant Garde" w:hAnsi="ITC Avant Garde" w:cs="Tahoma"/>
          <w:bCs/>
          <w:color w:val="000000"/>
          <w:sz w:val="22"/>
          <w:szCs w:val="22"/>
        </w:rPr>
        <w:t>,</w:t>
      </w:r>
      <w:r w:rsidRPr="001F23C1">
        <w:rPr>
          <w:rFonts w:ascii="ITC Avant Garde" w:hAnsi="ITC Avant Garde" w:cs="Tahoma"/>
          <w:bCs/>
          <w:color w:val="000000"/>
          <w:sz w:val="22"/>
          <w:szCs w:val="22"/>
        </w:rPr>
        <w:t xml:space="preserve"> </w:t>
      </w:r>
      <w:r>
        <w:rPr>
          <w:rFonts w:ascii="ITC Avant Garde" w:hAnsi="ITC Avant Garde" w:cs="Tahoma"/>
          <w:bCs/>
          <w:color w:val="000000"/>
          <w:sz w:val="22"/>
          <w:szCs w:val="22"/>
        </w:rPr>
        <w:t>y</w:t>
      </w:r>
      <w:r w:rsidRPr="001F23C1">
        <w:rPr>
          <w:rFonts w:ascii="ITC Avant Garde" w:hAnsi="ITC Avant Garde" w:cs="Tahoma"/>
          <w:bCs/>
          <w:color w:val="000000"/>
          <w:sz w:val="22"/>
          <w:szCs w:val="22"/>
        </w:rPr>
        <w:t xml:space="preserve"> </w:t>
      </w:r>
      <w:r>
        <w:rPr>
          <w:rFonts w:ascii="ITC Avant Garde" w:hAnsi="ITC Avant Garde" w:cs="Tahoma"/>
          <w:bCs/>
          <w:color w:val="000000"/>
          <w:sz w:val="22"/>
          <w:szCs w:val="22"/>
        </w:rPr>
        <w:t>N</w:t>
      </w:r>
      <w:r w:rsidRPr="001F23C1">
        <w:rPr>
          <w:rFonts w:ascii="ITC Avant Garde" w:eastAsiaTheme="minorHAnsi" w:hAnsi="ITC Avant Garde" w:cs="Tahoma"/>
          <w:bCs/>
          <w:color w:val="000000"/>
          <w:sz w:val="22"/>
          <w:szCs w:val="22"/>
        </w:rPr>
        <w:t xml:space="preserve">ormas, Disposiciones Técnicas o Reglamentos Técnicos </w:t>
      </w:r>
      <w:r>
        <w:rPr>
          <w:rFonts w:ascii="ITC Avant Garde" w:eastAsiaTheme="minorHAnsi" w:hAnsi="ITC Avant Garde" w:cs="Tahoma"/>
          <w:bCs/>
          <w:color w:val="000000"/>
          <w:sz w:val="22"/>
          <w:szCs w:val="22"/>
        </w:rPr>
        <w:t xml:space="preserve">extranjeros </w:t>
      </w:r>
      <w:r w:rsidRPr="001F23C1">
        <w:rPr>
          <w:rFonts w:ascii="ITC Avant Garde" w:eastAsiaTheme="minorHAnsi" w:hAnsi="ITC Avant Garde" w:cs="Tahoma"/>
          <w:bCs/>
          <w:color w:val="000000"/>
          <w:sz w:val="22"/>
          <w:szCs w:val="22"/>
        </w:rPr>
        <w:t xml:space="preserve">en materia de infraestructura y </w:t>
      </w:r>
      <w:r>
        <w:rPr>
          <w:rFonts w:ascii="ITC Avant Garde" w:eastAsiaTheme="minorHAnsi" w:hAnsi="ITC Avant Garde" w:cs="Tahoma"/>
          <w:bCs/>
          <w:color w:val="000000"/>
          <w:sz w:val="22"/>
          <w:szCs w:val="22"/>
        </w:rPr>
        <w:t>productos</w:t>
      </w:r>
      <w:r w:rsidRPr="001F23C1">
        <w:rPr>
          <w:rFonts w:ascii="ITC Avant Garde" w:eastAsiaTheme="minorHAnsi" w:hAnsi="ITC Avant Garde" w:cs="Tahoma"/>
          <w:bCs/>
          <w:color w:val="000000"/>
          <w:sz w:val="22"/>
          <w:szCs w:val="22"/>
        </w:rPr>
        <w:t xml:space="preserve"> de telecomunicaciones y radiodifusión</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de conformidad con</w:t>
      </w:r>
      <w:r>
        <w:rPr>
          <w:rFonts w:ascii="ITC Avant Garde" w:eastAsiaTheme="minorHAnsi" w:hAnsi="ITC Avant Garde" w:cs="Tahoma"/>
          <w:bCs/>
          <w:color w:val="000000"/>
          <w:sz w:val="22"/>
          <w:szCs w:val="22"/>
        </w:rPr>
        <w:t xml:space="preserve"> la </w:t>
      </w:r>
      <w:r w:rsidRPr="001F23C1">
        <w:rPr>
          <w:rFonts w:ascii="ITC Avant Garde" w:eastAsiaTheme="minorHAnsi" w:hAnsi="ITC Avant Garde" w:cs="Tahoma"/>
          <w:bCs/>
          <w:color w:val="000000"/>
          <w:sz w:val="22"/>
          <w:szCs w:val="22"/>
        </w:rPr>
        <w:t>Ley Federal de Telecomunicaciones y Radiodifusión</w:t>
      </w:r>
      <w:r>
        <w:rPr>
          <w:rFonts w:ascii="ITC Avant Garde" w:eastAsiaTheme="minorHAnsi" w:hAnsi="ITC Avant Garde" w:cs="Tahoma"/>
          <w:bCs/>
          <w:color w:val="000000"/>
          <w:sz w:val="22"/>
          <w:szCs w:val="22"/>
        </w:rPr>
        <w:t xml:space="preserve"> y el Acuerdo de Reconocimiento Mutuo correspondiente</w:t>
      </w:r>
      <w:r w:rsidRPr="001F23C1">
        <w:rPr>
          <w:rFonts w:ascii="ITC Avant Garde" w:eastAsiaTheme="minorHAnsi" w:hAnsi="ITC Avant Garde" w:cs="Tahoma"/>
          <w:bCs/>
          <w:color w:val="000000"/>
          <w:sz w:val="22"/>
          <w:szCs w:val="22"/>
        </w:rPr>
        <w:t>.</w:t>
      </w:r>
    </w:p>
    <w:p w:rsidR="00AF1FF4" w:rsidRPr="001F23C1" w:rsidRDefault="00AF1FF4" w:rsidP="006250D4">
      <w:pPr>
        <w:pStyle w:val="Texto"/>
        <w:numPr>
          <w:ilvl w:val="0"/>
          <w:numId w:val="19"/>
        </w:numPr>
        <w:spacing w:line="360" w:lineRule="auto"/>
        <w:rPr>
          <w:rFonts w:ascii="ITC Avant Garde" w:eastAsiaTheme="minorHAnsi" w:hAnsi="ITC Avant Garde" w:cs="Tahoma"/>
          <w:bCs/>
          <w:color w:val="000000"/>
          <w:sz w:val="22"/>
          <w:szCs w:val="22"/>
        </w:rPr>
      </w:pPr>
      <w:r>
        <w:rPr>
          <w:rFonts w:ascii="ITC Avant Garde" w:eastAsiaTheme="minorHAnsi" w:hAnsi="ITC Avant Garde" w:cs="Tahoma"/>
          <w:bCs/>
          <w:color w:val="000000"/>
          <w:sz w:val="22"/>
          <w:szCs w:val="22"/>
        </w:rPr>
        <w:t xml:space="preserve">La </w:t>
      </w:r>
      <w:r w:rsidRPr="00E1324B">
        <w:rPr>
          <w:rFonts w:ascii="ITC Avant Garde" w:eastAsiaTheme="minorHAnsi" w:hAnsi="ITC Avant Garde" w:cs="Tahoma"/>
          <w:b/>
          <w:bCs/>
          <w:color w:val="000000"/>
          <w:sz w:val="22"/>
          <w:szCs w:val="22"/>
        </w:rPr>
        <w:t>Autorización</w:t>
      </w:r>
      <w:r>
        <w:rPr>
          <w:rFonts w:ascii="ITC Avant Garde" w:eastAsiaTheme="minorHAnsi" w:hAnsi="ITC Avant Garde" w:cs="Tahoma"/>
          <w:bCs/>
          <w:color w:val="000000"/>
          <w:sz w:val="22"/>
          <w:szCs w:val="22"/>
        </w:rPr>
        <w:t xml:space="preserve"> de Organismos de Acreditación </w:t>
      </w:r>
      <w:r w:rsidRPr="00CB2937">
        <w:rPr>
          <w:rFonts w:ascii="ITC Avant Garde" w:eastAsiaTheme="minorHAnsi" w:hAnsi="ITC Avant Garde" w:cs="Tahoma"/>
          <w:bCs/>
          <w:color w:val="000000"/>
          <w:sz w:val="22"/>
          <w:szCs w:val="22"/>
        </w:rPr>
        <w:t>para efectos de</w:t>
      </w:r>
      <w:r>
        <w:rPr>
          <w:rFonts w:ascii="ITC Avant Garde" w:eastAsiaTheme="minorHAnsi" w:hAnsi="ITC Avant Garde" w:cs="Tahoma"/>
          <w:bCs/>
          <w:color w:val="000000"/>
          <w:sz w:val="22"/>
          <w:szCs w:val="22"/>
        </w:rPr>
        <w:t xml:space="preserve"> que éstos otorguen</w:t>
      </w:r>
      <w:r w:rsidRPr="00CB2937">
        <w:rPr>
          <w:rFonts w:ascii="ITC Avant Garde" w:eastAsiaTheme="minorHAnsi" w:hAnsi="ITC Avant Garde" w:cs="Tahoma"/>
          <w:bCs/>
          <w:color w:val="000000"/>
          <w:sz w:val="22"/>
          <w:szCs w:val="22"/>
        </w:rPr>
        <w:t xml:space="preserve"> la acreditación a los Laboratorios de Prueba de tercera parte nacionales</w:t>
      </w:r>
      <w:r>
        <w:rPr>
          <w:rFonts w:ascii="ITC Avant Garde" w:eastAsiaTheme="minorHAnsi" w:hAnsi="ITC Avant Garde" w:cs="Tahoma"/>
          <w:bCs/>
          <w:color w:val="000000"/>
          <w:sz w:val="22"/>
          <w:szCs w:val="22"/>
        </w:rPr>
        <w:t>, en concordancia con la</w:t>
      </w:r>
      <w:r w:rsidRPr="00CB2937">
        <w:rPr>
          <w:rFonts w:ascii="ITC Avant Garde" w:eastAsiaTheme="minorHAnsi" w:hAnsi="ITC Avant Garde" w:cs="Tahoma"/>
          <w:bCs/>
          <w:color w:val="000000"/>
          <w:sz w:val="22"/>
          <w:szCs w:val="22"/>
        </w:rPr>
        <w:t xml:space="preserve"> </w:t>
      </w:r>
      <w:r w:rsidRPr="00D80236">
        <w:rPr>
          <w:rFonts w:ascii="ITC Avant Garde" w:eastAsiaTheme="minorHAnsi" w:hAnsi="ITC Avant Garde" w:cs="Tahoma"/>
          <w:bCs/>
          <w:color w:val="000000"/>
          <w:sz w:val="22"/>
          <w:szCs w:val="22"/>
        </w:rPr>
        <w:t>Norma ISO/IEC17011: “Evaluación de la Conformidad - Requisitos Generales para los Organismos de Acreditación que realizan la Acreditación de organismos de Evaluación de la Conformidad”</w:t>
      </w:r>
      <w:r>
        <w:rPr>
          <w:rFonts w:ascii="ITC Avant Garde" w:eastAsiaTheme="minorHAnsi" w:hAnsi="ITC Avant Garde" w:cs="Tahoma"/>
          <w:bCs/>
          <w:color w:val="000000"/>
          <w:sz w:val="22"/>
          <w:szCs w:val="22"/>
        </w:rPr>
        <w:t>.</w:t>
      </w:r>
    </w:p>
    <w:p w:rsidR="00AF1FF4" w:rsidRPr="001F23C1" w:rsidRDefault="00AF1FF4" w:rsidP="006250D4">
      <w:pPr>
        <w:pStyle w:val="Texto"/>
        <w:numPr>
          <w:ilvl w:val="0"/>
          <w:numId w:val="19"/>
        </w:numPr>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La </w:t>
      </w:r>
      <w:r>
        <w:rPr>
          <w:rFonts w:ascii="ITC Avant Garde" w:eastAsiaTheme="minorHAnsi" w:hAnsi="ITC Avant Garde" w:cs="Tahoma"/>
          <w:b/>
          <w:bCs/>
          <w:color w:val="000000"/>
          <w:sz w:val="22"/>
          <w:szCs w:val="22"/>
        </w:rPr>
        <w:t>D</w:t>
      </w:r>
      <w:r w:rsidRPr="001F23C1">
        <w:rPr>
          <w:rFonts w:ascii="ITC Avant Garde" w:eastAsiaTheme="minorHAnsi" w:hAnsi="ITC Avant Garde" w:cs="Tahoma"/>
          <w:b/>
          <w:bCs/>
          <w:color w:val="000000"/>
          <w:sz w:val="22"/>
          <w:szCs w:val="22"/>
        </w:rPr>
        <w:t>esignación</w:t>
      </w:r>
      <w:r w:rsidRPr="001F23C1">
        <w:rPr>
          <w:rFonts w:ascii="ITC Avant Garde" w:eastAsiaTheme="minorHAnsi" w:hAnsi="ITC Avant Garde" w:cs="Tahoma"/>
          <w:bCs/>
          <w:color w:val="000000"/>
          <w:sz w:val="22"/>
          <w:szCs w:val="22"/>
        </w:rPr>
        <w:t xml:space="preserve"> de Laboratorios de Prueba de tercera parte </w:t>
      </w:r>
      <w:r w:rsidRPr="00D02BE0">
        <w:rPr>
          <w:rFonts w:ascii="ITC Avant Garde" w:eastAsiaTheme="minorHAnsi" w:hAnsi="ITC Avant Garde" w:cs="Tahoma"/>
          <w:bCs/>
          <w:color w:val="000000"/>
          <w:sz w:val="22"/>
          <w:szCs w:val="22"/>
        </w:rPr>
        <w:t xml:space="preserve">nacionales </w:t>
      </w:r>
      <w:r w:rsidRPr="001F23C1">
        <w:rPr>
          <w:rFonts w:ascii="ITC Avant Garde" w:eastAsiaTheme="minorHAnsi" w:hAnsi="ITC Avant Garde" w:cs="Tahoma"/>
          <w:bCs/>
          <w:color w:val="000000"/>
          <w:sz w:val="22"/>
          <w:szCs w:val="22"/>
        </w:rPr>
        <w:t>para realizar pruebas</w:t>
      </w:r>
      <w:r>
        <w:rPr>
          <w:rFonts w:ascii="ITC Avant Garde" w:eastAsiaTheme="minorHAnsi" w:hAnsi="ITC Avant Garde" w:cs="Tahoma"/>
          <w:bCs/>
          <w:color w:val="000000"/>
          <w:sz w:val="22"/>
          <w:szCs w:val="22"/>
        </w:rPr>
        <w:t xml:space="preserve"> como parte de las actividades de la Evaluación de la Conformidad </w:t>
      </w:r>
      <w:r w:rsidRPr="001F23C1">
        <w:rPr>
          <w:rFonts w:ascii="ITC Avant Garde" w:eastAsiaTheme="minorHAnsi" w:hAnsi="ITC Avant Garde" w:cs="Tahoma"/>
          <w:bCs/>
          <w:color w:val="000000"/>
          <w:sz w:val="22"/>
          <w:szCs w:val="22"/>
        </w:rPr>
        <w:t>de</w:t>
      </w:r>
      <w:r>
        <w:rPr>
          <w:rFonts w:ascii="ITC Avant Garde" w:eastAsiaTheme="minorHAnsi" w:hAnsi="ITC Avant Garde" w:cs="Tahoma"/>
          <w:bCs/>
          <w:color w:val="000000"/>
          <w:sz w:val="22"/>
          <w:szCs w:val="22"/>
        </w:rPr>
        <w:t xml:space="preserve"> infraestructura y productos</w:t>
      </w:r>
      <w:r w:rsidRPr="001F23C1">
        <w:rPr>
          <w:rFonts w:ascii="ITC Avant Garde" w:eastAsiaTheme="minorHAnsi" w:hAnsi="ITC Avant Garde" w:cs="Tahoma"/>
          <w:bCs/>
          <w:color w:val="000000"/>
          <w:sz w:val="22"/>
          <w:szCs w:val="22"/>
        </w:rPr>
        <w:t xml:space="preserve"> de telecomunicaciones</w:t>
      </w:r>
      <w:r>
        <w:rPr>
          <w:rFonts w:ascii="ITC Avant Garde" w:eastAsiaTheme="minorHAnsi" w:hAnsi="ITC Avant Garde" w:cs="Tahoma"/>
          <w:bCs/>
          <w:color w:val="000000"/>
          <w:sz w:val="22"/>
          <w:szCs w:val="22"/>
        </w:rPr>
        <w:t xml:space="preserve"> y radiodifusión</w:t>
      </w:r>
      <w:r w:rsidRPr="001F23C1">
        <w:rPr>
          <w:rFonts w:ascii="ITC Avant Garde" w:eastAsiaTheme="minorHAnsi" w:hAnsi="ITC Avant Garde" w:cs="Tahoma"/>
          <w:bCs/>
          <w:color w:val="000000"/>
          <w:sz w:val="22"/>
          <w:szCs w:val="22"/>
        </w:rPr>
        <w:t xml:space="preserve"> en relación con Reglamentos Técnicos</w:t>
      </w:r>
      <w:r>
        <w:rPr>
          <w:rFonts w:ascii="ITC Avant Garde" w:eastAsiaTheme="minorHAnsi" w:hAnsi="ITC Avant Garde" w:cs="Tahoma"/>
          <w:bCs/>
          <w:color w:val="000000"/>
          <w:sz w:val="22"/>
          <w:szCs w:val="22"/>
        </w:rPr>
        <w:t xml:space="preserve"> extranjeros, </w:t>
      </w:r>
      <w:r w:rsidRPr="001F23C1">
        <w:rPr>
          <w:rFonts w:ascii="ITC Avant Garde" w:eastAsiaTheme="minorHAnsi" w:hAnsi="ITC Avant Garde" w:cs="Tahoma"/>
          <w:bCs/>
          <w:color w:val="000000"/>
          <w:sz w:val="22"/>
          <w:szCs w:val="22"/>
        </w:rPr>
        <w:t xml:space="preserve">cuyo </w:t>
      </w:r>
      <w:r w:rsidRPr="001F23C1">
        <w:rPr>
          <w:rFonts w:ascii="ITC Avant Garde" w:eastAsiaTheme="minorHAnsi" w:hAnsi="ITC Avant Garde" w:cs="Tahoma"/>
          <w:bCs/>
          <w:color w:val="000000"/>
          <w:sz w:val="22"/>
          <w:szCs w:val="22"/>
        </w:rPr>
        <w:lastRenderedPageBreak/>
        <w:t>cumplimiento es obligatorio en el marco del Acuerdo de Reconocimiento Mutuo correspondiente.</w:t>
      </w:r>
    </w:p>
    <w:p w:rsidR="00AF1FF4" w:rsidRPr="001F23C1" w:rsidRDefault="00AF1FF4" w:rsidP="006250D4">
      <w:pPr>
        <w:pStyle w:val="Texto"/>
        <w:numPr>
          <w:ilvl w:val="0"/>
          <w:numId w:val="19"/>
        </w:numPr>
        <w:spacing w:line="360" w:lineRule="auto"/>
        <w:rPr>
          <w:rFonts w:ascii="ITC Avant Garde" w:hAnsi="ITC Avant Garde" w:cs="Tahoma"/>
          <w:b/>
          <w:bCs/>
          <w:color w:val="000000"/>
        </w:rPr>
      </w:pPr>
      <w:r>
        <w:rPr>
          <w:rFonts w:ascii="ITC Avant Garde" w:eastAsiaTheme="minorHAnsi" w:hAnsi="ITC Avant Garde" w:cs="Tahoma"/>
          <w:bCs/>
          <w:color w:val="000000"/>
          <w:sz w:val="22"/>
          <w:szCs w:val="22"/>
        </w:rPr>
        <w:t xml:space="preserve">El </w:t>
      </w:r>
      <w:r>
        <w:rPr>
          <w:rFonts w:ascii="ITC Avant Garde" w:eastAsiaTheme="minorHAnsi" w:hAnsi="ITC Avant Garde" w:cs="Tahoma"/>
          <w:b/>
          <w:bCs/>
          <w:color w:val="000000"/>
          <w:sz w:val="22"/>
          <w:szCs w:val="22"/>
        </w:rPr>
        <w:t>R</w:t>
      </w:r>
      <w:r w:rsidRPr="00CC2E5E">
        <w:rPr>
          <w:rFonts w:ascii="ITC Avant Garde" w:eastAsiaTheme="minorHAnsi" w:hAnsi="ITC Avant Garde" w:cs="Tahoma"/>
          <w:b/>
          <w:bCs/>
          <w:color w:val="000000"/>
          <w:sz w:val="22"/>
          <w:szCs w:val="22"/>
        </w:rPr>
        <w:t>econocimiento</w:t>
      </w:r>
      <w:r w:rsidRPr="00CC2E5E">
        <w:rPr>
          <w:rFonts w:ascii="ITC Avant Garde" w:eastAsiaTheme="minorHAnsi" w:hAnsi="ITC Avant Garde" w:cs="Tahoma"/>
          <w:bCs/>
          <w:color w:val="000000"/>
          <w:sz w:val="22"/>
          <w:szCs w:val="22"/>
        </w:rPr>
        <w:t xml:space="preserve"> de Laboratorios de Prueba de tercera parte extranjeros</w:t>
      </w:r>
      <w:r>
        <w:rPr>
          <w:rFonts w:ascii="ITC Avant Garde" w:eastAsiaTheme="minorHAnsi" w:hAnsi="ITC Avant Garde" w:cs="Tahoma"/>
          <w:bCs/>
          <w:color w:val="000000"/>
          <w:sz w:val="22"/>
          <w:szCs w:val="22"/>
        </w:rPr>
        <w:t>,</w:t>
      </w:r>
      <w:r w:rsidRPr="00CC2E5E">
        <w:rPr>
          <w:rFonts w:ascii="ITC Avant Garde" w:eastAsiaTheme="minorHAnsi" w:hAnsi="ITC Avant Garde" w:cs="Tahoma"/>
          <w:bCs/>
          <w:color w:val="000000"/>
          <w:sz w:val="22"/>
          <w:szCs w:val="22"/>
        </w:rPr>
        <w:t xml:space="preserve"> designados por una Autoridad Designadora de un Gobierno </w:t>
      </w:r>
      <w:r>
        <w:rPr>
          <w:rFonts w:ascii="ITC Avant Garde" w:eastAsiaTheme="minorHAnsi" w:hAnsi="ITC Avant Garde" w:cs="Tahoma"/>
          <w:bCs/>
          <w:color w:val="000000"/>
          <w:sz w:val="22"/>
          <w:szCs w:val="22"/>
        </w:rPr>
        <w:t>E</w:t>
      </w:r>
      <w:r w:rsidRPr="00CC2E5E">
        <w:rPr>
          <w:rFonts w:ascii="ITC Avant Garde" w:eastAsiaTheme="minorHAnsi" w:hAnsi="ITC Avant Garde" w:cs="Tahoma"/>
          <w:bCs/>
          <w:color w:val="000000"/>
          <w:sz w:val="22"/>
          <w:szCs w:val="22"/>
        </w:rPr>
        <w:t>xtranjero, a efecto de reconocer que es competente para realizar</w:t>
      </w:r>
      <w:r>
        <w:rPr>
          <w:rFonts w:ascii="ITC Avant Garde" w:eastAsiaTheme="minorHAnsi" w:hAnsi="ITC Avant Garde" w:cs="Tahoma"/>
          <w:bCs/>
          <w:color w:val="000000"/>
          <w:sz w:val="22"/>
          <w:szCs w:val="22"/>
        </w:rPr>
        <w:t xml:space="preserve"> pruebas como parte de las actividades de</w:t>
      </w:r>
      <w:r w:rsidRPr="00CC2E5E">
        <w:rPr>
          <w:rFonts w:ascii="ITC Avant Garde" w:eastAsiaTheme="minorHAnsi" w:hAnsi="ITC Avant Garde" w:cs="Tahoma"/>
          <w:bCs/>
          <w:color w:val="000000"/>
          <w:sz w:val="22"/>
          <w:szCs w:val="22"/>
        </w:rPr>
        <w:t xml:space="preserve"> la </w:t>
      </w:r>
      <w:r>
        <w:rPr>
          <w:rFonts w:ascii="ITC Avant Garde" w:eastAsiaTheme="minorHAnsi" w:hAnsi="ITC Avant Garde" w:cs="Tahoma"/>
          <w:bCs/>
          <w:color w:val="000000"/>
          <w:sz w:val="22"/>
          <w:szCs w:val="22"/>
        </w:rPr>
        <w:t>E</w:t>
      </w:r>
      <w:r w:rsidRPr="00CC2E5E">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CC2E5E">
        <w:rPr>
          <w:rFonts w:ascii="ITC Avant Garde" w:eastAsiaTheme="minorHAnsi" w:hAnsi="ITC Avant Garde" w:cs="Tahoma"/>
          <w:bCs/>
          <w:color w:val="000000"/>
          <w:sz w:val="22"/>
          <w:szCs w:val="22"/>
        </w:rPr>
        <w:t>onformidad y</w:t>
      </w:r>
      <w:r>
        <w:rPr>
          <w:rFonts w:ascii="ITC Avant Garde" w:eastAsiaTheme="minorHAnsi" w:hAnsi="ITC Avant Garde" w:cs="Tahoma"/>
          <w:bCs/>
          <w:color w:val="000000"/>
          <w:sz w:val="22"/>
          <w:szCs w:val="22"/>
        </w:rPr>
        <w:t>,</w:t>
      </w:r>
      <w:r w:rsidRPr="00CC2E5E">
        <w:rPr>
          <w:rFonts w:ascii="ITC Avant Garde" w:eastAsiaTheme="minorHAnsi" w:hAnsi="ITC Avant Garde" w:cs="Tahoma"/>
          <w:bCs/>
          <w:color w:val="000000"/>
          <w:sz w:val="22"/>
          <w:szCs w:val="22"/>
        </w:rPr>
        <w:t xml:space="preserve"> de aceptar los Reporte</w:t>
      </w:r>
      <w:r>
        <w:rPr>
          <w:rFonts w:ascii="ITC Avant Garde" w:eastAsiaTheme="minorHAnsi" w:hAnsi="ITC Avant Garde" w:cs="Tahoma"/>
          <w:bCs/>
          <w:color w:val="000000"/>
          <w:sz w:val="22"/>
          <w:szCs w:val="22"/>
        </w:rPr>
        <w:t>s</w:t>
      </w:r>
      <w:r w:rsidRPr="00CC2E5E">
        <w:rPr>
          <w:rFonts w:ascii="ITC Avant Garde" w:eastAsiaTheme="minorHAnsi" w:hAnsi="ITC Avant Garde" w:cs="Tahoma"/>
          <w:bCs/>
          <w:color w:val="000000"/>
          <w:sz w:val="22"/>
          <w:szCs w:val="22"/>
        </w:rPr>
        <w:t xml:space="preserve"> de </w:t>
      </w:r>
      <w:r>
        <w:rPr>
          <w:rFonts w:ascii="ITC Avant Garde" w:eastAsiaTheme="minorHAnsi" w:hAnsi="ITC Avant Garde" w:cs="Tahoma"/>
          <w:bCs/>
          <w:color w:val="000000"/>
          <w:sz w:val="22"/>
          <w:szCs w:val="22"/>
        </w:rPr>
        <w:t>P</w:t>
      </w:r>
      <w:r w:rsidRPr="00CC2E5E">
        <w:rPr>
          <w:rFonts w:ascii="ITC Avant Garde" w:eastAsiaTheme="minorHAnsi" w:hAnsi="ITC Avant Garde" w:cs="Tahoma"/>
          <w:bCs/>
          <w:color w:val="000000"/>
          <w:sz w:val="22"/>
          <w:szCs w:val="22"/>
        </w:rPr>
        <w:t xml:space="preserve">rueba elaborados por dichos laboratorios con </w:t>
      </w:r>
      <w:r>
        <w:rPr>
          <w:rFonts w:ascii="ITC Avant Garde" w:eastAsiaTheme="minorHAnsi" w:hAnsi="ITC Avant Garde" w:cs="Tahoma"/>
          <w:bCs/>
          <w:color w:val="000000"/>
          <w:sz w:val="22"/>
          <w:szCs w:val="22"/>
        </w:rPr>
        <w:t>respecto</w:t>
      </w:r>
      <w:r w:rsidRPr="00CC2E5E">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a</w:t>
      </w:r>
      <w:r w:rsidRPr="00CC2E5E">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Disposiciones</w:t>
      </w:r>
      <w:r w:rsidRPr="00DD1DBF">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Técnicas</w:t>
      </w:r>
      <w:r w:rsidRPr="00CC2E5E">
        <w:rPr>
          <w:rFonts w:ascii="ITC Avant Garde" w:eastAsiaTheme="minorHAnsi" w:hAnsi="ITC Avant Garde" w:cs="Tahoma"/>
          <w:bCs/>
          <w:color w:val="000000"/>
          <w:sz w:val="22"/>
          <w:szCs w:val="22"/>
        </w:rPr>
        <w:t xml:space="preserve"> en materia de </w:t>
      </w:r>
      <w:r>
        <w:rPr>
          <w:rFonts w:ascii="ITC Avant Garde" w:eastAsiaTheme="minorHAnsi" w:hAnsi="ITC Avant Garde" w:cs="Tahoma"/>
          <w:bCs/>
          <w:color w:val="000000"/>
          <w:sz w:val="22"/>
          <w:szCs w:val="22"/>
        </w:rPr>
        <w:t>productos e infraestructura</w:t>
      </w:r>
      <w:r w:rsidRPr="00CC2E5E">
        <w:rPr>
          <w:rFonts w:ascii="ITC Avant Garde" w:eastAsiaTheme="minorHAnsi" w:hAnsi="ITC Avant Garde" w:cs="Tahoma"/>
          <w:bCs/>
          <w:color w:val="000000"/>
          <w:sz w:val="22"/>
          <w:szCs w:val="22"/>
        </w:rPr>
        <w:t xml:space="preserve"> de telecomunicaciones y radiodifusión en el marco del correspondiente Acuerdo de Reconocimiento Mutuo.</w:t>
      </w:r>
    </w:p>
    <w:p w:rsidR="00AF1FF4" w:rsidRPr="001F23C1" w:rsidRDefault="00AF1FF4" w:rsidP="00AF1FF4">
      <w:pPr>
        <w:pStyle w:val="Texto"/>
        <w:spacing w:line="360" w:lineRule="auto"/>
        <w:ind w:firstLine="0"/>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Las disposiciones contenidas en los presentes </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ineamientos aplican de manera obligatoria a:</w:t>
      </w:r>
    </w:p>
    <w:p w:rsidR="00AF1FF4" w:rsidRPr="001F23C1" w:rsidRDefault="00AF1FF4" w:rsidP="006250D4">
      <w:pPr>
        <w:pStyle w:val="Texto"/>
        <w:numPr>
          <w:ilvl w:val="0"/>
          <w:numId w:val="28"/>
        </w:numPr>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Los Laboratorios de Prueba de tercera parte </w:t>
      </w:r>
      <w:r w:rsidRPr="000B7DAC">
        <w:rPr>
          <w:rFonts w:ascii="ITC Avant Garde" w:eastAsiaTheme="minorHAnsi" w:hAnsi="ITC Avant Garde" w:cs="Tahoma"/>
          <w:bCs/>
          <w:color w:val="000000"/>
          <w:sz w:val="22"/>
          <w:szCs w:val="22"/>
        </w:rPr>
        <w:t xml:space="preserve">nacionales </w:t>
      </w:r>
      <w:r w:rsidRPr="001F23C1">
        <w:rPr>
          <w:rFonts w:ascii="ITC Avant Garde" w:eastAsiaTheme="minorHAnsi" w:hAnsi="ITC Avant Garde" w:cs="Tahoma"/>
          <w:bCs/>
          <w:color w:val="000000"/>
          <w:sz w:val="22"/>
          <w:szCs w:val="22"/>
        </w:rPr>
        <w:t xml:space="preserve">interesados en obtener la </w:t>
      </w:r>
      <w:r w:rsidRPr="00472E09">
        <w:rPr>
          <w:rFonts w:ascii="ITC Avant Garde" w:eastAsiaTheme="minorHAnsi" w:hAnsi="ITC Avant Garde" w:cs="Tahoma"/>
          <w:b/>
          <w:bCs/>
          <w:color w:val="000000"/>
          <w:sz w:val="22"/>
          <w:szCs w:val="22"/>
        </w:rPr>
        <w:t>Acreditación</w:t>
      </w:r>
      <w:r>
        <w:rPr>
          <w:rFonts w:ascii="ITC Avant Garde" w:eastAsiaTheme="minorHAnsi" w:hAnsi="ITC Avant Garde" w:cs="Tahoma"/>
          <w:bCs/>
          <w:color w:val="000000"/>
          <w:sz w:val="22"/>
          <w:szCs w:val="22"/>
        </w:rPr>
        <w:t xml:space="preserve"> y</w:t>
      </w:r>
      <w:r w:rsidRPr="00F620D0">
        <w:rPr>
          <w:rFonts w:ascii="ITC Avant Garde" w:eastAsiaTheme="minorHAnsi" w:hAnsi="ITC Avant Garde" w:cs="Tahoma"/>
          <w:bCs/>
          <w:color w:val="000000"/>
          <w:sz w:val="22"/>
          <w:szCs w:val="22"/>
        </w:rPr>
        <w:t xml:space="preserve"> consecuente</w:t>
      </w:r>
      <w:r w:rsidRPr="00472E09">
        <w:rPr>
          <w:rFonts w:ascii="ITC Avant Garde" w:eastAsiaTheme="minorHAnsi" w:hAnsi="ITC Avant Garde" w:cs="Tahoma"/>
          <w:b/>
          <w:bCs/>
          <w:color w:val="000000"/>
          <w:sz w:val="22"/>
          <w:szCs w:val="22"/>
        </w:rPr>
        <w:t xml:space="preserve"> Autorización</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
          <w:bCs/>
          <w:color w:val="000000"/>
          <w:sz w:val="22"/>
          <w:szCs w:val="22"/>
        </w:rPr>
        <w:t xml:space="preserve"> </w:t>
      </w:r>
      <w:r w:rsidRPr="001F23C1">
        <w:rPr>
          <w:rFonts w:ascii="ITC Avant Garde" w:eastAsiaTheme="minorHAnsi" w:hAnsi="ITC Avant Garde" w:cs="Tahoma"/>
          <w:bCs/>
          <w:color w:val="000000"/>
          <w:sz w:val="22"/>
          <w:szCs w:val="22"/>
        </w:rPr>
        <w:t xml:space="preserve">del Instituto Federal de Telecomunicaciones </w:t>
      </w:r>
      <w:r>
        <w:rPr>
          <w:rFonts w:ascii="ITC Avant Garde" w:eastAsiaTheme="minorHAnsi" w:hAnsi="ITC Avant Garde" w:cs="Tahoma"/>
          <w:bCs/>
          <w:color w:val="000000"/>
          <w:sz w:val="22"/>
          <w:szCs w:val="22"/>
        </w:rPr>
        <w:t xml:space="preserve">en términos de la Ley Federal de Telecomunicaciones y Radiodifusión y  del Acuerdo de Reconocimiento Mutuo correspondiente, </w:t>
      </w:r>
      <w:r w:rsidRPr="001F23C1">
        <w:rPr>
          <w:rFonts w:ascii="ITC Avant Garde" w:eastAsiaTheme="minorHAnsi" w:hAnsi="ITC Avant Garde" w:cs="Tahoma"/>
          <w:bCs/>
          <w:color w:val="000000"/>
          <w:sz w:val="22"/>
          <w:szCs w:val="22"/>
        </w:rPr>
        <w:t>respecto</w:t>
      </w:r>
      <w:r>
        <w:rPr>
          <w:rFonts w:ascii="ITC Avant Garde" w:eastAsiaTheme="minorHAnsi" w:hAnsi="ITC Avant Garde" w:cs="Tahoma"/>
          <w:bCs/>
          <w:color w:val="000000"/>
          <w:sz w:val="22"/>
          <w:szCs w:val="22"/>
        </w:rPr>
        <w:t xml:space="preserve"> de la Norma</w:t>
      </w:r>
      <w:r w:rsidRPr="001F23C1">
        <w:rPr>
          <w:rFonts w:ascii="ITC Avant Garde" w:eastAsiaTheme="minorHAnsi" w:hAnsi="ITC Avant Garde" w:cs="Tahoma"/>
          <w:bCs/>
          <w:color w:val="000000"/>
          <w:sz w:val="22"/>
          <w:szCs w:val="22"/>
        </w:rPr>
        <w:t xml:space="preserve"> </w:t>
      </w:r>
      <w:r w:rsidRPr="009D27AA">
        <w:rPr>
          <w:rFonts w:ascii="ITC Avant Garde" w:eastAsiaTheme="minorHAnsi" w:hAnsi="ITC Avant Garde" w:cs="Tahoma"/>
          <w:bCs/>
          <w:color w:val="000000"/>
          <w:sz w:val="22"/>
          <w:szCs w:val="22"/>
        </w:rPr>
        <w:t>ISO/IEC</w:t>
      </w:r>
      <w:r>
        <w:rPr>
          <w:rFonts w:ascii="ITC Avant Garde" w:eastAsiaTheme="minorHAnsi" w:hAnsi="ITC Avant Garde" w:cs="Tahoma"/>
          <w:bCs/>
          <w:color w:val="000000"/>
          <w:sz w:val="22"/>
          <w:szCs w:val="22"/>
        </w:rPr>
        <w:t xml:space="preserve"> </w:t>
      </w:r>
      <w:r w:rsidRPr="009D27AA">
        <w:rPr>
          <w:rFonts w:ascii="ITC Avant Garde" w:eastAsiaTheme="minorHAnsi" w:hAnsi="ITC Avant Garde" w:cs="Tahoma"/>
          <w:bCs/>
          <w:color w:val="000000"/>
          <w:sz w:val="22"/>
          <w:szCs w:val="22"/>
        </w:rPr>
        <w:t>17025</w:t>
      </w:r>
      <w:r>
        <w:rPr>
          <w:rFonts w:ascii="ITC Avant Garde" w:eastAsiaTheme="minorHAnsi" w:hAnsi="ITC Avant Garde" w:cs="Tahoma"/>
          <w:bCs/>
          <w:color w:val="000000"/>
          <w:sz w:val="22"/>
          <w:szCs w:val="22"/>
        </w:rPr>
        <w:t xml:space="preserve">: </w:t>
      </w:r>
      <w:r w:rsidRPr="001F23C1">
        <w:rPr>
          <w:rFonts w:ascii="ITC Avant Garde" w:hAnsi="ITC Avant Garde" w:cs="Tahoma"/>
          <w:bCs/>
          <w:color w:val="000000"/>
          <w:sz w:val="22"/>
          <w:szCs w:val="22"/>
        </w:rPr>
        <w:t>“Requisitos generales para la competencia de los laboratorios de prueba y calibración”</w:t>
      </w:r>
      <w:r>
        <w:rPr>
          <w:rFonts w:ascii="ITC Avant Garde" w:hAnsi="ITC Avant Garde" w:cs="Tahoma"/>
          <w:bCs/>
          <w:color w:val="000000"/>
          <w:sz w:val="22"/>
          <w:szCs w:val="22"/>
        </w:rPr>
        <w:t>,</w:t>
      </w:r>
      <w:r w:rsidRPr="001F23C1">
        <w:rPr>
          <w:rFonts w:ascii="ITC Avant Garde"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 y </w:t>
      </w:r>
      <w:r>
        <w:rPr>
          <w:rFonts w:ascii="ITC Avant Garde" w:eastAsiaTheme="minorHAnsi" w:hAnsi="ITC Avant Garde" w:cs="Tahoma"/>
          <w:bCs/>
          <w:color w:val="000000"/>
          <w:sz w:val="22"/>
          <w:szCs w:val="22"/>
        </w:rPr>
        <w:t xml:space="preserve">para efectos </w:t>
      </w:r>
      <w:r w:rsidRPr="001F23C1">
        <w:rPr>
          <w:rFonts w:ascii="ITC Avant Garde" w:eastAsiaTheme="minorHAnsi" w:hAnsi="ITC Avant Garde" w:cs="Tahoma"/>
          <w:bCs/>
          <w:color w:val="000000"/>
          <w:sz w:val="22"/>
          <w:szCs w:val="22"/>
        </w:rPr>
        <w:t xml:space="preserve">de la aplicación de </w:t>
      </w:r>
      <w:r>
        <w:rPr>
          <w:rFonts w:ascii="ITC Avant Garde" w:eastAsiaTheme="minorHAnsi" w:hAnsi="ITC Avant Garde" w:cs="Tahoma"/>
          <w:bCs/>
          <w:color w:val="000000"/>
          <w:sz w:val="22"/>
          <w:szCs w:val="22"/>
        </w:rPr>
        <w:t>pruebas, o determinación</w:t>
      </w:r>
      <w:r w:rsidRPr="00E84950">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 xml:space="preserve">de </w:t>
      </w:r>
      <w:r w:rsidRPr="00E84950">
        <w:rPr>
          <w:rFonts w:ascii="ITC Avant Garde" w:eastAsiaTheme="minorHAnsi" w:hAnsi="ITC Avant Garde" w:cs="Tahoma"/>
          <w:bCs/>
          <w:color w:val="000000"/>
          <w:sz w:val="22"/>
          <w:szCs w:val="22"/>
        </w:rPr>
        <w:t xml:space="preserve">una o más características de un </w:t>
      </w:r>
      <w:r>
        <w:rPr>
          <w:rFonts w:ascii="ITC Avant Garde" w:eastAsiaTheme="minorHAnsi" w:hAnsi="ITC Avant Garde" w:cs="Tahoma"/>
          <w:bCs/>
          <w:color w:val="000000"/>
          <w:sz w:val="22"/>
          <w:szCs w:val="22"/>
        </w:rPr>
        <w:t>producto</w:t>
      </w:r>
      <w:r w:rsidRPr="00E84950">
        <w:rPr>
          <w:rFonts w:ascii="ITC Avant Garde" w:eastAsiaTheme="minorHAnsi" w:hAnsi="ITC Avant Garde" w:cs="Tahoma"/>
          <w:bCs/>
          <w:color w:val="000000"/>
          <w:sz w:val="22"/>
          <w:szCs w:val="22"/>
        </w:rPr>
        <w:t xml:space="preserve"> o infraestructura de telecomunicaciones y radiodifusión sujeto a </w:t>
      </w:r>
      <w:r>
        <w:rPr>
          <w:rFonts w:ascii="ITC Avant Garde" w:eastAsiaTheme="minorHAnsi" w:hAnsi="ITC Avant Garde" w:cs="Tahoma"/>
          <w:bCs/>
          <w:color w:val="000000"/>
          <w:sz w:val="22"/>
          <w:szCs w:val="22"/>
        </w:rPr>
        <w:t>la Evaluación de la Conformidad</w:t>
      </w:r>
      <w:r w:rsidDel="002517CD">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conforme a</w:t>
      </w:r>
      <w:r w:rsidRPr="001F23C1" w:rsidDel="00394B72">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 xml:space="preserve"> alguna N</w:t>
      </w:r>
      <w:r w:rsidRPr="001F23C1">
        <w:rPr>
          <w:rFonts w:ascii="ITC Avant Garde" w:eastAsiaTheme="minorHAnsi" w:hAnsi="ITC Avant Garde" w:cs="Tahoma"/>
          <w:bCs/>
          <w:color w:val="000000"/>
          <w:sz w:val="22"/>
          <w:szCs w:val="22"/>
        </w:rPr>
        <w:t xml:space="preserve">orma, Disposición Técnica o Reglamento Técnico </w:t>
      </w:r>
      <w:r>
        <w:rPr>
          <w:rFonts w:ascii="ITC Avant Garde" w:eastAsiaTheme="minorHAnsi" w:hAnsi="ITC Avant Garde" w:cs="Tahoma"/>
          <w:bCs/>
          <w:color w:val="000000"/>
          <w:sz w:val="22"/>
          <w:szCs w:val="22"/>
        </w:rPr>
        <w:t xml:space="preserve">extranjero </w:t>
      </w:r>
      <w:r w:rsidRPr="001F23C1">
        <w:rPr>
          <w:rFonts w:ascii="ITC Avant Garde" w:eastAsiaTheme="minorHAnsi" w:hAnsi="ITC Avant Garde" w:cs="Tahoma"/>
          <w:bCs/>
          <w:color w:val="000000"/>
          <w:sz w:val="22"/>
          <w:szCs w:val="22"/>
        </w:rPr>
        <w:t xml:space="preserve">en materia de telecomunicaciones y radiodifusión. </w:t>
      </w:r>
    </w:p>
    <w:p w:rsidR="00AF1FF4" w:rsidRPr="001F23C1" w:rsidRDefault="00AF1FF4" w:rsidP="006250D4">
      <w:pPr>
        <w:pStyle w:val="Texto"/>
        <w:numPr>
          <w:ilvl w:val="0"/>
          <w:numId w:val="28"/>
        </w:numPr>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Los Laboratorios de Prueba de tercera parte </w:t>
      </w:r>
      <w:r w:rsidRPr="000B7DAC">
        <w:rPr>
          <w:rFonts w:ascii="ITC Avant Garde" w:eastAsiaTheme="minorHAnsi" w:hAnsi="ITC Avant Garde" w:cs="Tahoma"/>
          <w:bCs/>
          <w:color w:val="000000"/>
          <w:sz w:val="22"/>
          <w:szCs w:val="22"/>
        </w:rPr>
        <w:t xml:space="preserve">nacionales </w:t>
      </w:r>
      <w:r>
        <w:rPr>
          <w:rFonts w:ascii="ITC Avant Garde" w:eastAsiaTheme="minorHAnsi" w:hAnsi="ITC Avant Garde" w:cs="Tahoma"/>
          <w:bCs/>
          <w:color w:val="000000"/>
          <w:sz w:val="22"/>
          <w:szCs w:val="22"/>
        </w:rPr>
        <w:t>interesados</w:t>
      </w:r>
      <w:r w:rsidRPr="001F23C1">
        <w:rPr>
          <w:rFonts w:ascii="ITC Avant Garde" w:eastAsiaTheme="minorHAnsi" w:hAnsi="ITC Avant Garde" w:cs="Tahoma"/>
          <w:bCs/>
          <w:color w:val="000000"/>
          <w:sz w:val="22"/>
          <w:szCs w:val="22"/>
        </w:rPr>
        <w:t xml:space="preserve"> en obtener la </w:t>
      </w:r>
      <w:r>
        <w:rPr>
          <w:rFonts w:ascii="ITC Avant Garde" w:eastAsiaTheme="minorHAnsi" w:hAnsi="ITC Avant Garde" w:cs="Tahoma"/>
          <w:b/>
          <w:bCs/>
          <w:color w:val="000000"/>
          <w:sz w:val="22"/>
          <w:szCs w:val="22"/>
        </w:rPr>
        <w:t>D</w:t>
      </w:r>
      <w:r w:rsidRPr="001F23C1">
        <w:rPr>
          <w:rFonts w:ascii="ITC Avant Garde" w:eastAsiaTheme="minorHAnsi" w:hAnsi="ITC Avant Garde" w:cs="Tahoma"/>
          <w:b/>
          <w:bCs/>
          <w:color w:val="000000"/>
          <w:sz w:val="22"/>
          <w:szCs w:val="22"/>
        </w:rPr>
        <w:t>esignación</w:t>
      </w:r>
      <w:r w:rsidRPr="001F23C1">
        <w:rPr>
          <w:rFonts w:ascii="ITC Avant Garde" w:eastAsiaTheme="minorHAnsi" w:hAnsi="ITC Avant Garde" w:cs="Tahoma"/>
          <w:bCs/>
          <w:color w:val="000000"/>
          <w:sz w:val="22"/>
          <w:szCs w:val="22"/>
        </w:rPr>
        <w:t xml:space="preserve"> del Instituto Federal de Telecomunicaciones en relación con Reglamentos Técnicos</w:t>
      </w:r>
      <w:r>
        <w:rPr>
          <w:rFonts w:ascii="ITC Avant Garde" w:eastAsiaTheme="minorHAnsi" w:hAnsi="ITC Avant Garde" w:cs="Tahoma"/>
          <w:bCs/>
          <w:color w:val="000000"/>
          <w:sz w:val="22"/>
          <w:szCs w:val="22"/>
        </w:rPr>
        <w:t xml:space="preserve"> extranjeros</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para realizar</w:t>
      </w:r>
      <w:r w:rsidRPr="001F23C1">
        <w:rPr>
          <w:rFonts w:ascii="ITC Avant Garde" w:eastAsiaTheme="minorHAnsi" w:hAnsi="ITC Avant Garde" w:cs="Tahoma"/>
          <w:bCs/>
          <w:color w:val="000000"/>
          <w:sz w:val="22"/>
          <w:szCs w:val="22"/>
        </w:rPr>
        <w:t xml:space="preserve"> pruebas </w:t>
      </w:r>
      <w:r>
        <w:rPr>
          <w:rFonts w:ascii="ITC Avant Garde" w:eastAsiaTheme="minorHAnsi" w:hAnsi="ITC Avant Garde" w:cs="Tahoma"/>
          <w:bCs/>
          <w:color w:val="000000"/>
          <w:sz w:val="22"/>
          <w:szCs w:val="22"/>
        </w:rPr>
        <w:t xml:space="preserve">como parte de las actividades de la Evaluación de la Conformidad </w:t>
      </w:r>
      <w:r w:rsidRPr="001F23C1">
        <w:rPr>
          <w:rFonts w:ascii="ITC Avant Garde" w:eastAsiaTheme="minorHAnsi" w:hAnsi="ITC Avant Garde" w:cs="Tahoma"/>
          <w:bCs/>
          <w:color w:val="000000"/>
          <w:sz w:val="22"/>
          <w:szCs w:val="22"/>
        </w:rPr>
        <w:t xml:space="preserve">de </w:t>
      </w:r>
      <w:r>
        <w:rPr>
          <w:rFonts w:ascii="ITC Avant Garde" w:eastAsiaTheme="minorHAnsi" w:hAnsi="ITC Avant Garde" w:cs="Tahoma"/>
          <w:bCs/>
          <w:color w:val="000000"/>
          <w:sz w:val="22"/>
          <w:szCs w:val="22"/>
        </w:rPr>
        <w:t>infraestructura y productos</w:t>
      </w:r>
      <w:r w:rsidRPr="001F23C1">
        <w:rPr>
          <w:rFonts w:ascii="ITC Avant Garde" w:eastAsiaTheme="minorHAnsi" w:hAnsi="ITC Avant Garde" w:cs="Tahoma"/>
          <w:bCs/>
          <w:color w:val="000000"/>
          <w:sz w:val="22"/>
          <w:szCs w:val="22"/>
        </w:rPr>
        <w:t xml:space="preserve"> en materia de telecomunicaciones</w:t>
      </w:r>
      <w:r>
        <w:rPr>
          <w:rFonts w:ascii="ITC Avant Garde" w:eastAsiaTheme="minorHAnsi" w:hAnsi="ITC Avant Garde" w:cs="Tahoma"/>
          <w:bCs/>
          <w:color w:val="000000"/>
          <w:sz w:val="22"/>
          <w:szCs w:val="22"/>
        </w:rPr>
        <w:t xml:space="preserve"> y radiodifusión.</w:t>
      </w:r>
      <w:r w:rsidRPr="001F23C1">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lastRenderedPageBreak/>
        <w:t>cuyo cumplimiento es obligatorio en el marco del Acuerdo de Reconocimiento Mutuo correspondiente</w:t>
      </w:r>
      <w:r w:rsidRPr="001F23C1">
        <w:rPr>
          <w:rFonts w:ascii="ITC Avant Garde" w:hAnsi="ITC Avant Garde" w:cs="Tahoma"/>
          <w:bCs/>
          <w:color w:val="000000"/>
        </w:rPr>
        <w:t xml:space="preserve">. </w:t>
      </w:r>
    </w:p>
    <w:p w:rsidR="00AF1FF4" w:rsidRPr="00F90955" w:rsidRDefault="00AF1FF4" w:rsidP="006250D4">
      <w:pPr>
        <w:pStyle w:val="Texto"/>
        <w:numPr>
          <w:ilvl w:val="0"/>
          <w:numId w:val="28"/>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Los Laboratorios de Prueba de tercera parte </w:t>
      </w:r>
      <w:r w:rsidRPr="000B7DAC">
        <w:rPr>
          <w:rFonts w:ascii="ITC Avant Garde" w:eastAsiaTheme="minorHAnsi" w:hAnsi="ITC Avant Garde" w:cs="Tahoma"/>
          <w:bCs/>
          <w:color w:val="000000"/>
          <w:sz w:val="22"/>
          <w:szCs w:val="22"/>
        </w:rPr>
        <w:t xml:space="preserve">extranjeros </w:t>
      </w:r>
      <w:r w:rsidRPr="001F23C1">
        <w:rPr>
          <w:rFonts w:ascii="ITC Avant Garde" w:eastAsiaTheme="minorHAnsi" w:hAnsi="ITC Avant Garde" w:cs="Tahoma"/>
          <w:bCs/>
          <w:color w:val="000000"/>
          <w:sz w:val="22"/>
          <w:szCs w:val="22"/>
        </w:rPr>
        <w:t xml:space="preserve">designados por la Autoridad Designadora de un Gobierno extranjero en el marco de un Acuerdo de Reconocimiento Mutuo interesados en su </w:t>
      </w:r>
      <w:r w:rsidRPr="00673084">
        <w:rPr>
          <w:rFonts w:ascii="ITC Avant Garde" w:eastAsiaTheme="minorHAnsi" w:hAnsi="ITC Avant Garde" w:cs="Tahoma"/>
          <w:b/>
          <w:bCs/>
          <w:color w:val="000000"/>
          <w:sz w:val="22"/>
          <w:szCs w:val="22"/>
        </w:rPr>
        <w:t>R</w:t>
      </w:r>
      <w:r w:rsidRPr="001F23C1">
        <w:rPr>
          <w:rFonts w:ascii="ITC Avant Garde" w:eastAsiaTheme="minorHAnsi" w:hAnsi="ITC Avant Garde" w:cs="Tahoma"/>
          <w:b/>
          <w:bCs/>
          <w:color w:val="000000"/>
          <w:sz w:val="22"/>
          <w:szCs w:val="22"/>
        </w:rPr>
        <w:t>econocimiento</w:t>
      </w:r>
      <w:r w:rsidRPr="001F23C1">
        <w:rPr>
          <w:rFonts w:ascii="ITC Avant Garde" w:eastAsiaTheme="minorHAnsi" w:hAnsi="ITC Avant Garde" w:cs="Tahoma"/>
          <w:bCs/>
          <w:color w:val="000000"/>
          <w:sz w:val="22"/>
          <w:szCs w:val="22"/>
        </w:rPr>
        <w:t xml:space="preserve"> por el Instituto Federal de Telecomunicaciones</w:t>
      </w:r>
      <w:r>
        <w:rPr>
          <w:rFonts w:ascii="ITC Avant Garde" w:eastAsiaTheme="minorHAnsi" w:hAnsi="ITC Avant Garde" w:cs="Tahoma"/>
          <w:bCs/>
          <w:color w:val="000000"/>
          <w:sz w:val="22"/>
          <w:szCs w:val="22"/>
        </w:rPr>
        <w:t xml:space="preserve"> en su carácter de Autoridad Reguladora, respecto a Disposiciones Técnicas</w:t>
      </w:r>
      <w:r w:rsidRPr="001F23C1">
        <w:rPr>
          <w:rFonts w:ascii="ITC Avant Garde" w:eastAsiaTheme="minorHAnsi" w:hAnsi="ITC Avant Garde" w:cs="Tahoma"/>
          <w:bCs/>
          <w:color w:val="000000"/>
          <w:sz w:val="22"/>
          <w:szCs w:val="22"/>
        </w:rPr>
        <w:t>.</w:t>
      </w:r>
    </w:p>
    <w:p w:rsidR="00AF1FF4" w:rsidRPr="001F23C1" w:rsidRDefault="00AF1FF4" w:rsidP="006250D4">
      <w:pPr>
        <w:pStyle w:val="Texto"/>
        <w:numPr>
          <w:ilvl w:val="0"/>
          <w:numId w:val="28"/>
        </w:numPr>
        <w:spacing w:line="360" w:lineRule="auto"/>
        <w:rPr>
          <w:rFonts w:ascii="ITC Avant Garde" w:hAnsi="ITC Avant Garde" w:cs="Tahoma"/>
          <w:bCs/>
          <w:color w:val="000000"/>
        </w:rPr>
      </w:pPr>
      <w:r>
        <w:rPr>
          <w:rFonts w:ascii="ITC Avant Garde" w:eastAsiaTheme="minorHAnsi" w:hAnsi="ITC Avant Garde" w:cs="Tahoma"/>
          <w:bCs/>
          <w:color w:val="000000"/>
          <w:sz w:val="22"/>
          <w:szCs w:val="22"/>
        </w:rPr>
        <w:t xml:space="preserve">Los Organismos de Acreditación interesados en obtener la Autorización del Instituto para Acreditar Laboratorios de Prueba, </w:t>
      </w:r>
      <w:r w:rsidRPr="00C2628B">
        <w:rPr>
          <w:rFonts w:ascii="ITC Avant Garde" w:eastAsiaTheme="minorHAnsi" w:hAnsi="ITC Avant Garde" w:cs="Tahoma"/>
          <w:bCs/>
          <w:color w:val="000000"/>
          <w:sz w:val="22"/>
          <w:szCs w:val="22"/>
        </w:rPr>
        <w:t>en concordancia con la Norma ISO/IEC17011: “Evaluación de la Conformidad - Requisitos Generales para los Organismos de Acreditación que realizan la Acreditación de organismos de Evaluación de la Conformidad”.</w:t>
      </w:r>
    </w:p>
    <w:p w:rsidR="00AF1FF4" w:rsidRPr="001F23C1" w:rsidRDefault="00AF1FF4" w:rsidP="00AF1FF4">
      <w:pPr>
        <w:pStyle w:val="Texto"/>
        <w:spacing w:line="360" w:lineRule="auto"/>
        <w:ind w:firstLine="0"/>
        <w:rPr>
          <w:rFonts w:ascii="ITC Avant Garde" w:hAnsi="ITC Avant Garde" w:cs="Tahoma"/>
          <w:bCs/>
          <w:color w:val="000000"/>
        </w:rPr>
      </w:pPr>
    </w:p>
    <w:p w:rsidR="00AF1FF4" w:rsidRPr="001F23C1" w:rsidRDefault="00AF1FF4" w:rsidP="00AF1FF4">
      <w:pPr>
        <w:pStyle w:val="Texto"/>
        <w:spacing w:line="360" w:lineRule="auto"/>
        <w:ind w:firstLine="0"/>
        <w:rPr>
          <w:rFonts w:ascii="ITC Avant Garde" w:hAnsi="ITC Avant Garde" w:cs="Tahoma"/>
          <w:bCs/>
          <w:color w:val="000000"/>
        </w:rPr>
      </w:pPr>
      <w:r w:rsidRPr="001F23C1">
        <w:rPr>
          <w:rFonts w:ascii="ITC Avant Garde" w:eastAsiaTheme="minorHAnsi" w:hAnsi="ITC Avant Garde" w:cs="Tahoma"/>
          <w:b/>
          <w:bCs/>
          <w:color w:val="000000"/>
          <w:sz w:val="22"/>
          <w:szCs w:val="22"/>
        </w:rPr>
        <w:t>SEGUNDO</w:t>
      </w:r>
      <w:r w:rsidRPr="001F23C1">
        <w:rPr>
          <w:rFonts w:ascii="ITC Avant Garde" w:eastAsiaTheme="minorHAnsi" w:hAnsi="ITC Avant Garde" w:cs="Tahoma"/>
          <w:bCs/>
          <w:color w:val="000000"/>
          <w:sz w:val="22"/>
          <w:szCs w:val="22"/>
        </w:rPr>
        <w:t xml:space="preserve">. La documentación y requisitos </w:t>
      </w:r>
      <w:r>
        <w:rPr>
          <w:rFonts w:ascii="ITC Avant Garde" w:eastAsiaTheme="minorHAnsi" w:hAnsi="ITC Avant Garde" w:cs="Tahoma"/>
          <w:bCs/>
          <w:color w:val="000000"/>
          <w:sz w:val="22"/>
          <w:szCs w:val="22"/>
        </w:rPr>
        <w:t>previstos</w:t>
      </w:r>
      <w:r w:rsidRPr="001F23C1">
        <w:rPr>
          <w:rFonts w:ascii="ITC Avant Garde" w:eastAsiaTheme="minorHAnsi" w:hAnsi="ITC Avant Garde" w:cs="Tahoma"/>
          <w:bCs/>
          <w:color w:val="000000"/>
          <w:sz w:val="22"/>
          <w:szCs w:val="22"/>
        </w:rPr>
        <w:t xml:space="preserve"> en los presentes </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ineamientos, deberán presentarse ante el Instituto</w:t>
      </w:r>
      <w:r>
        <w:rPr>
          <w:rFonts w:ascii="ITC Avant Garde" w:eastAsiaTheme="minorHAnsi" w:hAnsi="ITC Avant Garde" w:cs="Tahoma"/>
          <w:bCs/>
          <w:color w:val="000000"/>
          <w:sz w:val="22"/>
          <w:szCs w:val="22"/>
        </w:rPr>
        <w:t xml:space="preserve"> Federal de Telecomunicaciones</w:t>
      </w:r>
      <w:r w:rsidRPr="001F23C1">
        <w:rPr>
          <w:rFonts w:ascii="ITC Avant Garde" w:eastAsiaTheme="minorHAnsi" w:hAnsi="ITC Avant Garde" w:cs="Tahoma"/>
          <w:bCs/>
          <w:color w:val="000000"/>
          <w:sz w:val="22"/>
          <w:szCs w:val="22"/>
        </w:rPr>
        <w:t xml:space="preserve"> en idioma español. </w:t>
      </w:r>
    </w:p>
    <w:p w:rsidR="00AF1FF4" w:rsidRPr="001F23C1" w:rsidRDefault="00AF1FF4" w:rsidP="00AF1FF4">
      <w:pPr>
        <w:pStyle w:val="Texto"/>
        <w:spacing w:line="360" w:lineRule="auto"/>
        <w:ind w:firstLine="0"/>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Los formatos de solicitud contenidos en los </w:t>
      </w:r>
      <w:r w:rsidRPr="00C732D8">
        <w:rPr>
          <w:rFonts w:ascii="ITC Avant Garde" w:eastAsiaTheme="minorHAnsi" w:hAnsi="ITC Avant Garde" w:cs="Tahoma"/>
          <w:bCs/>
          <w:color w:val="000000"/>
          <w:sz w:val="22"/>
          <w:szCs w:val="22"/>
        </w:rPr>
        <w:t>Anexos 1, 2</w:t>
      </w:r>
      <w:r>
        <w:rPr>
          <w:rFonts w:ascii="ITC Avant Garde" w:eastAsiaTheme="minorHAnsi" w:hAnsi="ITC Avant Garde" w:cs="Tahoma"/>
          <w:bCs/>
          <w:color w:val="000000"/>
          <w:sz w:val="22"/>
          <w:szCs w:val="22"/>
        </w:rPr>
        <w:t>, 3 y 4,</w:t>
      </w:r>
      <w:r w:rsidRPr="00C732D8">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serán de libre reproducción </w:t>
      </w:r>
      <w:r>
        <w:rPr>
          <w:rFonts w:ascii="ITC Avant Garde" w:eastAsiaTheme="minorHAnsi" w:hAnsi="ITC Avant Garde" w:cs="Tahoma"/>
          <w:bCs/>
          <w:color w:val="000000"/>
          <w:sz w:val="22"/>
          <w:szCs w:val="22"/>
        </w:rPr>
        <w:t>para</w:t>
      </w:r>
      <w:r w:rsidRPr="001F23C1">
        <w:rPr>
          <w:rFonts w:ascii="ITC Avant Garde" w:eastAsiaTheme="minorHAnsi" w:hAnsi="ITC Avant Garde" w:cs="Tahoma"/>
          <w:bCs/>
          <w:color w:val="000000"/>
          <w:sz w:val="22"/>
          <w:szCs w:val="22"/>
        </w:rPr>
        <w:t xml:space="preserve"> su utilización por parte de los interesados</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y estarán disponibles en el portal de Internet del Instituto Federal de Telecomunicaciones</w:t>
      </w:r>
      <w:r>
        <w:rPr>
          <w:rFonts w:ascii="ITC Avant Garde" w:eastAsiaTheme="minorHAnsi" w:hAnsi="ITC Avant Garde" w:cs="Tahoma"/>
          <w:bCs/>
          <w:color w:val="000000"/>
          <w:sz w:val="22"/>
          <w:szCs w:val="22"/>
        </w:rPr>
        <w:t xml:space="preserve"> a la entrada en vigor de los presentes Lineamientos.</w:t>
      </w:r>
    </w:p>
    <w:p w:rsidR="00AF1FF4" w:rsidRDefault="00AF1FF4" w:rsidP="00AF1FF4">
      <w:pPr>
        <w:pStyle w:val="Texto"/>
        <w:spacing w:line="360" w:lineRule="auto"/>
        <w:ind w:firstLine="0"/>
        <w:rPr>
          <w:rFonts w:ascii="ITC Avant Garde" w:eastAsiaTheme="minorHAnsi" w:hAnsi="ITC Avant Garde" w:cs="Tahoma"/>
          <w:b/>
          <w:bCs/>
          <w:color w:val="000000"/>
          <w:sz w:val="22"/>
          <w:szCs w:val="22"/>
        </w:rPr>
      </w:pP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TERCERO</w:t>
      </w:r>
      <w:r w:rsidRPr="001F23C1">
        <w:rPr>
          <w:rFonts w:ascii="ITC Avant Garde" w:eastAsiaTheme="minorHAnsi" w:hAnsi="ITC Avant Garde" w:cs="Tahoma"/>
          <w:bCs/>
          <w:color w:val="000000"/>
          <w:sz w:val="22"/>
          <w:szCs w:val="22"/>
        </w:rPr>
        <w:t xml:space="preserve">. La interpretación, actualización y/o modificación de los presentes </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ineamientos</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así como la atención y resolución de los casos no previstos en los mismos, corresponderán al</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Instituto Federal de Telecomunicaciones</w:t>
      </w:r>
      <w:r>
        <w:rPr>
          <w:rFonts w:ascii="ITC Avant Garde" w:eastAsiaTheme="minorHAnsi" w:hAnsi="ITC Avant Garde" w:cs="Tahoma"/>
          <w:bCs/>
          <w:color w:val="000000"/>
          <w:sz w:val="22"/>
          <w:szCs w:val="22"/>
        </w:rPr>
        <w:t>. Asimismo, en caso de que los términos y plazos previstos tanto para el Instituto como para los particulares en los presentes Lineamientos lleguen a término en días inhábiles según lo previsto en el calendario oficial del Instituto, éstos fenecerán hasta el día hábil siguiente.</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p>
    <w:p w:rsidR="00AF1FF4" w:rsidRPr="001F23C1" w:rsidRDefault="00AF1FF4" w:rsidP="006B64FF">
      <w:pPr>
        <w:pStyle w:val="Ttulo2"/>
        <w:jc w:val="center"/>
        <w:rPr>
          <w:rFonts w:ascii="ITC Avant Garde" w:eastAsiaTheme="minorHAnsi" w:hAnsi="ITC Avant Garde" w:cs="Tahoma"/>
          <w:b/>
          <w:bCs/>
          <w:color w:val="000000"/>
          <w:sz w:val="22"/>
          <w:szCs w:val="22"/>
        </w:rPr>
      </w:pPr>
      <w:r w:rsidRPr="001F23C1">
        <w:rPr>
          <w:rFonts w:ascii="ITC Avant Garde" w:eastAsiaTheme="minorHAnsi" w:hAnsi="ITC Avant Garde" w:cs="Tahoma"/>
          <w:b/>
          <w:bCs/>
          <w:color w:val="000000"/>
          <w:sz w:val="22"/>
          <w:szCs w:val="22"/>
        </w:rPr>
        <w:t>CAPÍTULO II</w:t>
      </w:r>
    </w:p>
    <w:p w:rsidR="00AF1FF4" w:rsidRPr="001F23C1" w:rsidRDefault="00AF1FF4" w:rsidP="00AF1FF4">
      <w:pPr>
        <w:pStyle w:val="Texto"/>
        <w:spacing w:line="256" w:lineRule="exact"/>
        <w:ind w:firstLine="0"/>
        <w:jc w:val="center"/>
        <w:rPr>
          <w:rFonts w:ascii="ITC Avant Garde" w:eastAsiaTheme="minorHAnsi" w:hAnsi="ITC Avant Garde" w:cs="Tahoma"/>
          <w:b/>
          <w:bCs/>
          <w:color w:val="000000"/>
          <w:sz w:val="22"/>
          <w:szCs w:val="22"/>
        </w:rPr>
      </w:pPr>
      <w:r w:rsidRPr="001F23C1">
        <w:rPr>
          <w:rFonts w:ascii="ITC Avant Garde" w:eastAsiaTheme="minorHAnsi" w:hAnsi="ITC Avant Garde" w:cs="Tahoma"/>
          <w:b/>
          <w:bCs/>
          <w:color w:val="000000"/>
          <w:sz w:val="22"/>
          <w:szCs w:val="22"/>
        </w:rPr>
        <w:t>DEFINICIONES</w:t>
      </w:r>
    </w:p>
    <w:p w:rsidR="00AF1FF4" w:rsidRPr="001F23C1" w:rsidRDefault="00AF1FF4" w:rsidP="00AF1FF4">
      <w:pPr>
        <w:pStyle w:val="Texto"/>
        <w:spacing w:line="256" w:lineRule="exact"/>
        <w:ind w:firstLine="0"/>
        <w:jc w:val="center"/>
        <w:rPr>
          <w:rFonts w:ascii="ITC Avant Garde" w:eastAsiaTheme="minorHAnsi" w:hAnsi="ITC Avant Garde" w:cs="Tahoma"/>
          <w:b/>
          <w:bCs/>
          <w:color w:val="000000"/>
          <w:sz w:val="22"/>
          <w:szCs w:val="22"/>
        </w:rPr>
      </w:pP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CUARTO.</w:t>
      </w:r>
      <w:r w:rsidRPr="001F23C1">
        <w:rPr>
          <w:rFonts w:ascii="ITC Avant Garde" w:eastAsiaTheme="minorHAnsi" w:hAnsi="ITC Avant Garde" w:cs="Tahoma"/>
          <w:bCs/>
          <w:color w:val="000000"/>
          <w:sz w:val="22"/>
          <w:szCs w:val="22"/>
        </w:rPr>
        <w:t xml:space="preserve"> Para los efectos de los presentes </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ineamientos, además de las definiciones previstas en la Ley Federal de Telecomunicaciones y Radiodifusión, se entenderá por:</w:t>
      </w:r>
    </w:p>
    <w:p w:rsidR="00AF1FF4" w:rsidRPr="00DD7D04" w:rsidRDefault="00AF1FF4" w:rsidP="006250D4">
      <w:pPr>
        <w:pStyle w:val="ROMANOS"/>
        <w:numPr>
          <w:ilvl w:val="0"/>
          <w:numId w:val="1"/>
        </w:numPr>
        <w:tabs>
          <w:tab w:val="clear" w:pos="720"/>
          <w:tab w:val="left" w:pos="993"/>
          <w:tab w:val="num" w:pos="1284"/>
        </w:tabs>
        <w:spacing w:line="360" w:lineRule="auto"/>
        <w:ind w:left="851" w:hanging="567"/>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Acreditación</w:t>
      </w:r>
      <w:r w:rsidRPr="001F23C1">
        <w:rPr>
          <w:rFonts w:ascii="ITC Avant Garde" w:eastAsiaTheme="minorHAnsi" w:hAnsi="ITC Avant Garde" w:cs="Tahoma"/>
          <w:bCs/>
          <w:color w:val="000000"/>
          <w:sz w:val="22"/>
          <w:szCs w:val="22"/>
        </w:rPr>
        <w:t xml:space="preserve">: Acto por el cual el Instituto </w:t>
      </w:r>
      <w:r>
        <w:rPr>
          <w:rFonts w:ascii="ITC Avant Garde" w:eastAsiaTheme="minorHAnsi" w:hAnsi="ITC Avant Garde" w:cs="Tahoma"/>
          <w:bCs/>
          <w:color w:val="000000"/>
          <w:sz w:val="22"/>
          <w:szCs w:val="22"/>
        </w:rPr>
        <w:t xml:space="preserve">Federal de Telecomunicaciones por sí mismo, </w:t>
      </w:r>
      <w:r w:rsidRPr="001F23C1">
        <w:rPr>
          <w:rFonts w:ascii="ITC Avant Garde" w:eastAsiaTheme="minorHAnsi" w:hAnsi="ITC Avant Garde" w:cs="Tahoma"/>
          <w:bCs/>
          <w:color w:val="000000"/>
          <w:sz w:val="22"/>
          <w:szCs w:val="22"/>
        </w:rPr>
        <w:t xml:space="preserve">o </w:t>
      </w:r>
      <w:r>
        <w:rPr>
          <w:rFonts w:ascii="ITC Avant Garde" w:eastAsiaTheme="minorHAnsi" w:hAnsi="ITC Avant Garde" w:cs="Tahoma"/>
          <w:bCs/>
          <w:color w:val="000000"/>
          <w:sz w:val="22"/>
          <w:szCs w:val="22"/>
        </w:rPr>
        <w:t xml:space="preserve">a través de Organismos de Acreditación autorizados por éste, </w:t>
      </w:r>
      <w:r w:rsidRPr="001F23C1">
        <w:rPr>
          <w:rFonts w:ascii="ITC Avant Garde" w:eastAsiaTheme="minorHAnsi" w:hAnsi="ITC Avant Garde" w:cs="Tahoma"/>
          <w:bCs/>
          <w:color w:val="000000"/>
          <w:sz w:val="22"/>
          <w:szCs w:val="22"/>
        </w:rPr>
        <w:t>reconoce la competencia técnica y confiabilidad de los</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Laboratorios de Prueba </w:t>
      </w:r>
      <w:r>
        <w:rPr>
          <w:rFonts w:ascii="ITC Avant Garde" w:eastAsiaTheme="minorHAnsi" w:hAnsi="ITC Avant Garde" w:cs="Tahoma"/>
          <w:bCs/>
          <w:color w:val="000000"/>
          <w:sz w:val="22"/>
          <w:szCs w:val="22"/>
        </w:rPr>
        <w:t xml:space="preserve">de tercera parte nacionales, </w:t>
      </w:r>
      <w:r w:rsidRPr="003655B5">
        <w:rPr>
          <w:rFonts w:ascii="ITC Avant Garde" w:eastAsiaTheme="minorHAnsi" w:hAnsi="ITC Avant Garde" w:cs="Tahoma"/>
          <w:bCs/>
          <w:color w:val="000000"/>
          <w:sz w:val="22"/>
          <w:szCs w:val="22"/>
        </w:rPr>
        <w:t>organismos de certificación y Unidades de Verificación</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para </w:t>
      </w:r>
      <w:r>
        <w:rPr>
          <w:rFonts w:ascii="ITC Avant Garde" w:eastAsiaTheme="minorHAnsi" w:hAnsi="ITC Avant Garde" w:cs="Tahoma"/>
          <w:bCs/>
          <w:color w:val="000000"/>
          <w:sz w:val="22"/>
          <w:szCs w:val="22"/>
        </w:rPr>
        <w:t xml:space="preserve">realizar  </w:t>
      </w:r>
      <w:r w:rsidRPr="001F23C1">
        <w:rPr>
          <w:rFonts w:ascii="ITC Avant Garde" w:eastAsiaTheme="minorHAnsi" w:hAnsi="ITC Avant Garde" w:cs="Tahoma"/>
          <w:bCs/>
          <w:color w:val="000000"/>
          <w:sz w:val="22"/>
          <w:szCs w:val="22"/>
        </w:rPr>
        <w:t xml:space="preserve">la </w:t>
      </w:r>
      <w:r w:rsidRPr="00523886">
        <w:rPr>
          <w:rFonts w:ascii="ITC Avant Garde" w:eastAsiaTheme="minorHAnsi" w:hAnsi="ITC Avant Garde" w:cs="Tahoma"/>
          <w:bCs/>
          <w:color w:val="000000"/>
          <w:sz w:val="22"/>
          <w:szCs w:val="22"/>
        </w:rPr>
        <w:t>Evaluación de la Conformidad</w:t>
      </w:r>
      <w:r w:rsidRPr="001F23C1">
        <w:rPr>
          <w:rFonts w:ascii="ITC Avant Garde" w:eastAsiaTheme="minorHAnsi" w:hAnsi="ITC Avant Garde" w:cs="Tahoma"/>
          <w:bCs/>
          <w:color w:val="000000"/>
          <w:sz w:val="22"/>
          <w:szCs w:val="22"/>
        </w:rPr>
        <w:t xml:space="preserve"> de una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orma, Disposición Técnica o Reglamento Técnico</w:t>
      </w:r>
      <w:r>
        <w:rPr>
          <w:rFonts w:ascii="ITC Avant Garde" w:eastAsiaTheme="minorHAnsi" w:hAnsi="ITC Avant Garde" w:cs="Tahoma"/>
          <w:bCs/>
          <w:color w:val="000000"/>
          <w:sz w:val="22"/>
          <w:szCs w:val="22"/>
        </w:rPr>
        <w:t xml:space="preserve"> extranjero</w:t>
      </w:r>
      <w:r w:rsidRPr="001F23C1">
        <w:rPr>
          <w:rFonts w:ascii="ITC Avant Garde" w:eastAsiaTheme="minorHAnsi" w:hAnsi="ITC Avant Garde" w:cs="Tahoma"/>
          <w:bCs/>
          <w:color w:val="000000"/>
          <w:sz w:val="22"/>
          <w:szCs w:val="22"/>
        </w:rPr>
        <w:t>, en materia de telecomunicaciones y radiodifusión</w:t>
      </w:r>
      <w:r>
        <w:rPr>
          <w:rFonts w:ascii="ITC Avant Garde" w:eastAsiaTheme="minorHAnsi" w:hAnsi="ITC Avant Garde" w:cs="Tahoma"/>
          <w:bCs/>
          <w:color w:val="000000"/>
          <w:sz w:val="22"/>
          <w:szCs w:val="22"/>
        </w:rPr>
        <w:t xml:space="preserve">, según corresponda; </w:t>
      </w:r>
    </w:p>
    <w:p w:rsidR="00AF1FF4" w:rsidRPr="00050512" w:rsidRDefault="00AF1FF4" w:rsidP="006250D4">
      <w:pPr>
        <w:pStyle w:val="ROMANOS"/>
        <w:numPr>
          <w:ilvl w:val="0"/>
          <w:numId w:val="1"/>
        </w:numPr>
        <w:tabs>
          <w:tab w:val="clear" w:pos="720"/>
          <w:tab w:val="left" w:pos="993"/>
          <w:tab w:val="num" w:pos="1284"/>
        </w:tabs>
        <w:spacing w:line="360" w:lineRule="auto"/>
        <w:ind w:left="851" w:hanging="567"/>
        <w:rPr>
          <w:rFonts w:ascii="ITC Avant Garde" w:eastAsiaTheme="minorHAnsi" w:hAnsi="ITC Avant Garde" w:cs="Tahoma"/>
          <w:bCs/>
          <w:color w:val="000000"/>
          <w:sz w:val="22"/>
          <w:szCs w:val="22"/>
        </w:rPr>
      </w:pPr>
      <w:r w:rsidRPr="00050512">
        <w:rPr>
          <w:rFonts w:ascii="ITC Avant Garde" w:hAnsi="ITC Avant Garde" w:cs="Tahoma"/>
          <w:b/>
          <w:bCs/>
          <w:color w:val="000000"/>
          <w:sz w:val="22"/>
          <w:szCs w:val="22"/>
        </w:rPr>
        <w:t>Acta Circunstanciada:</w:t>
      </w:r>
      <w:r w:rsidRPr="001F23C1">
        <w:rPr>
          <w:rFonts w:ascii="ITC Avant Garde" w:hAnsi="ITC Avant Garde" w:cs="Tahoma"/>
          <w:b/>
          <w:bCs/>
          <w:color w:val="000000"/>
          <w:sz w:val="22"/>
          <w:szCs w:val="22"/>
        </w:rPr>
        <w:t xml:space="preserve"> </w:t>
      </w:r>
      <w:r w:rsidRPr="00050512">
        <w:rPr>
          <w:rFonts w:ascii="ITC Avant Garde" w:eastAsiaTheme="minorHAnsi" w:hAnsi="ITC Avant Garde" w:cs="Tahoma"/>
          <w:bCs/>
          <w:color w:val="000000"/>
          <w:sz w:val="22"/>
          <w:szCs w:val="22"/>
        </w:rPr>
        <w:t xml:space="preserve">Documento en el cual el </w:t>
      </w:r>
      <w:r>
        <w:rPr>
          <w:rFonts w:ascii="ITC Avant Garde" w:eastAsiaTheme="minorHAnsi" w:hAnsi="ITC Avant Garde" w:cs="Tahoma"/>
          <w:bCs/>
          <w:color w:val="000000"/>
          <w:sz w:val="22"/>
          <w:szCs w:val="22"/>
        </w:rPr>
        <w:t>servidor público</w:t>
      </w:r>
      <w:r w:rsidRPr="00050512">
        <w:rPr>
          <w:rFonts w:ascii="ITC Avant Garde" w:eastAsiaTheme="minorHAnsi" w:hAnsi="ITC Avant Garde" w:cs="Tahoma"/>
          <w:bCs/>
          <w:color w:val="000000"/>
          <w:sz w:val="22"/>
          <w:szCs w:val="22"/>
        </w:rPr>
        <w:t xml:space="preserve"> designado por el Instituto hace constar los hechos  y omisiones observados durante el desarrollo de una visita </w:t>
      </w:r>
      <w:r>
        <w:rPr>
          <w:rFonts w:ascii="ITC Avant Garde" w:eastAsiaTheme="minorHAnsi" w:hAnsi="ITC Avant Garde" w:cs="Tahoma"/>
          <w:bCs/>
          <w:color w:val="000000"/>
          <w:sz w:val="22"/>
          <w:szCs w:val="22"/>
        </w:rPr>
        <w:t xml:space="preserve">de </w:t>
      </w:r>
      <w:r w:rsidRPr="00050512">
        <w:rPr>
          <w:rFonts w:ascii="ITC Avant Garde" w:eastAsiaTheme="minorHAnsi" w:hAnsi="ITC Avant Garde" w:cs="Tahoma"/>
          <w:bCs/>
          <w:color w:val="000000"/>
          <w:sz w:val="22"/>
          <w:szCs w:val="22"/>
        </w:rPr>
        <w:t xml:space="preserve">evaluación y/o </w:t>
      </w:r>
      <w:r>
        <w:rPr>
          <w:rFonts w:ascii="ITC Avant Garde" w:eastAsiaTheme="minorHAnsi" w:hAnsi="ITC Avant Garde" w:cs="Tahoma"/>
          <w:bCs/>
          <w:color w:val="000000"/>
          <w:sz w:val="22"/>
          <w:szCs w:val="22"/>
        </w:rPr>
        <w:t>V</w:t>
      </w:r>
      <w:r w:rsidRPr="00050512">
        <w:rPr>
          <w:rFonts w:ascii="ITC Avant Garde" w:eastAsiaTheme="minorHAnsi" w:hAnsi="ITC Avant Garde" w:cs="Tahoma"/>
          <w:bCs/>
          <w:color w:val="000000"/>
          <w:sz w:val="22"/>
          <w:szCs w:val="22"/>
        </w:rPr>
        <w:t>erificación;</w:t>
      </w:r>
    </w:p>
    <w:p w:rsidR="00AF1FF4" w:rsidRPr="001F23C1" w:rsidRDefault="00AF1FF4" w:rsidP="006250D4">
      <w:pPr>
        <w:pStyle w:val="ROMANOS"/>
        <w:numPr>
          <w:ilvl w:val="0"/>
          <w:numId w:val="1"/>
        </w:numPr>
        <w:tabs>
          <w:tab w:val="clear" w:pos="720"/>
          <w:tab w:val="left" w:pos="993"/>
          <w:tab w:val="num" w:pos="1284"/>
        </w:tabs>
        <w:spacing w:line="360" w:lineRule="auto"/>
        <w:ind w:left="851" w:hanging="567"/>
        <w:rPr>
          <w:rFonts w:ascii="ITC Avant Garde" w:hAnsi="ITC Avant Garde" w:cs="Tahoma"/>
          <w:bCs/>
          <w:color w:val="000000"/>
        </w:rPr>
      </w:pPr>
      <w:r w:rsidRPr="001F23C1">
        <w:rPr>
          <w:rFonts w:ascii="ITC Avant Garde" w:eastAsiaTheme="minorHAnsi" w:hAnsi="ITC Avant Garde" w:cs="Tahoma"/>
          <w:b/>
          <w:bCs/>
          <w:color w:val="000000"/>
          <w:sz w:val="22"/>
          <w:szCs w:val="22"/>
        </w:rPr>
        <w:t>Acuerdo de Reconocimiento Mutuo (ARM)</w:t>
      </w:r>
      <w:r w:rsidRPr="001F23C1">
        <w:rPr>
          <w:rFonts w:ascii="ITC Avant Garde" w:eastAsiaTheme="minorHAnsi" w:hAnsi="ITC Avant Garde" w:cs="Tahoma"/>
          <w:bCs/>
          <w:color w:val="000000"/>
          <w:sz w:val="22"/>
          <w:szCs w:val="22"/>
        </w:rPr>
        <w:t>: Acuerdo de Reconocimiento</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entre el Gobierno de los Estados Unidos Mexicanos y un Gobierno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xtranjero para la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onformidad de</w:t>
      </w:r>
      <w:r>
        <w:rPr>
          <w:rFonts w:ascii="ITC Avant Garde" w:eastAsiaTheme="minorHAnsi" w:hAnsi="ITC Avant Garde" w:cs="Tahoma"/>
          <w:bCs/>
          <w:color w:val="000000"/>
          <w:sz w:val="22"/>
          <w:szCs w:val="22"/>
        </w:rPr>
        <w:t xml:space="preserve"> infraestructura y</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productos</w:t>
      </w:r>
      <w:r w:rsidRPr="001F23C1">
        <w:rPr>
          <w:rFonts w:ascii="ITC Avant Garde" w:eastAsiaTheme="minorHAnsi" w:hAnsi="ITC Avant Garde" w:cs="Tahoma"/>
          <w:bCs/>
          <w:color w:val="000000"/>
          <w:sz w:val="22"/>
          <w:szCs w:val="22"/>
        </w:rPr>
        <w:t xml:space="preserve"> de telecomunicaciones</w:t>
      </w:r>
      <w:r>
        <w:rPr>
          <w:rFonts w:ascii="ITC Avant Garde" w:eastAsiaTheme="minorHAnsi" w:hAnsi="ITC Avant Garde" w:cs="Tahoma"/>
          <w:bCs/>
          <w:color w:val="000000"/>
          <w:sz w:val="22"/>
          <w:szCs w:val="22"/>
        </w:rPr>
        <w:t xml:space="preserve"> y radiodifusión;</w:t>
      </w:r>
      <w:r w:rsidRPr="001F23C1" w:rsidDel="00837399">
        <w:rPr>
          <w:rFonts w:ascii="ITC Avant Garde" w:hAnsi="ITC Avant Garde" w:cs="Tahoma"/>
          <w:bCs/>
          <w:color w:val="000000"/>
        </w:rPr>
        <w:t xml:space="preserve"> </w:t>
      </w:r>
    </w:p>
    <w:p w:rsidR="00AF1FF4" w:rsidRDefault="00AF1FF4" w:rsidP="006250D4">
      <w:pPr>
        <w:pStyle w:val="ROMANOS"/>
        <w:numPr>
          <w:ilvl w:val="0"/>
          <w:numId w:val="1"/>
        </w:numPr>
        <w:tabs>
          <w:tab w:val="clear" w:pos="720"/>
        </w:tabs>
        <w:spacing w:line="360" w:lineRule="auto"/>
        <w:ind w:hanging="578"/>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Autoridad Designadora</w:t>
      </w:r>
      <w:r w:rsidRPr="001F23C1">
        <w:rPr>
          <w:rFonts w:ascii="ITC Avant Garde" w:eastAsiaTheme="minorHAnsi" w:hAnsi="ITC Avant Garde" w:cs="Tahoma"/>
          <w:bCs/>
          <w:color w:val="000000"/>
          <w:sz w:val="22"/>
          <w:szCs w:val="22"/>
        </w:rPr>
        <w:t>: Entidad facultada y competente para designar, listar, verificar el cumplimiento</w:t>
      </w:r>
      <w:r>
        <w:rPr>
          <w:rFonts w:ascii="ITC Avant Garde" w:eastAsiaTheme="minorHAnsi" w:hAnsi="ITC Avant Garde" w:cs="Tahoma"/>
          <w:bCs/>
          <w:color w:val="000000"/>
          <w:sz w:val="22"/>
          <w:szCs w:val="22"/>
        </w:rPr>
        <w:t xml:space="preserve"> </w:t>
      </w:r>
      <w:r w:rsidRPr="00C13CA5">
        <w:rPr>
          <w:rFonts w:ascii="ITC Avant Garde" w:eastAsiaTheme="minorHAnsi" w:hAnsi="ITC Avant Garde" w:cs="Tahoma"/>
          <w:bCs/>
          <w:color w:val="000000"/>
          <w:sz w:val="22"/>
          <w:szCs w:val="22"/>
        </w:rPr>
        <w:t>de, limitar</w:t>
      </w:r>
      <w:r w:rsidRPr="001F23C1">
        <w:rPr>
          <w:rFonts w:ascii="ITC Avant Garde" w:eastAsiaTheme="minorHAnsi" w:hAnsi="ITC Avant Garde" w:cs="Tahoma"/>
          <w:bCs/>
          <w:color w:val="000000"/>
          <w:sz w:val="22"/>
          <w:szCs w:val="22"/>
        </w:rPr>
        <w:t xml:space="preserve"> y retirar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 de Laboratorios de Prueba dentro de su país, en términos de un ARM</w:t>
      </w:r>
      <w:r>
        <w:rPr>
          <w:rFonts w:ascii="ITC Avant Garde" w:eastAsiaTheme="minorHAnsi" w:hAnsi="ITC Avant Garde" w:cs="Tahoma"/>
          <w:bCs/>
          <w:color w:val="000000"/>
          <w:sz w:val="22"/>
          <w:szCs w:val="22"/>
        </w:rPr>
        <w:t>;</w:t>
      </w:r>
      <w:r w:rsidRPr="001F23C1" w:rsidDel="00B7035E">
        <w:rPr>
          <w:rFonts w:ascii="ITC Avant Garde" w:eastAsiaTheme="minorHAnsi" w:hAnsi="ITC Avant Garde" w:cs="Tahoma"/>
          <w:bCs/>
          <w:color w:val="000000"/>
          <w:sz w:val="22"/>
          <w:szCs w:val="22"/>
        </w:rPr>
        <w:t xml:space="preserve"> </w:t>
      </w:r>
    </w:p>
    <w:p w:rsidR="00AF1FF4" w:rsidRDefault="00AF1FF4" w:rsidP="006250D4">
      <w:pPr>
        <w:pStyle w:val="ROMANOS"/>
        <w:numPr>
          <w:ilvl w:val="0"/>
          <w:numId w:val="1"/>
        </w:numPr>
        <w:tabs>
          <w:tab w:val="clear" w:pos="720"/>
          <w:tab w:val="num" w:pos="1284"/>
        </w:tabs>
        <w:spacing w:line="360" w:lineRule="auto"/>
        <w:ind w:left="851" w:hanging="567"/>
        <w:rPr>
          <w:rFonts w:ascii="ITC Avant Garde" w:eastAsiaTheme="minorHAnsi" w:hAnsi="ITC Avant Garde" w:cs="Tahoma"/>
          <w:bCs/>
          <w:color w:val="000000"/>
          <w:sz w:val="22"/>
          <w:szCs w:val="22"/>
        </w:rPr>
      </w:pPr>
      <w:r w:rsidRPr="002517CD">
        <w:rPr>
          <w:rFonts w:ascii="ITC Avant Garde" w:eastAsiaTheme="minorHAnsi" w:hAnsi="ITC Avant Garde" w:cs="Tahoma"/>
          <w:b/>
          <w:bCs/>
          <w:color w:val="000000"/>
          <w:sz w:val="22"/>
          <w:szCs w:val="22"/>
        </w:rPr>
        <w:t>Autorización</w:t>
      </w:r>
      <w:r w:rsidRPr="002517CD">
        <w:rPr>
          <w:rFonts w:ascii="ITC Avant Garde" w:eastAsiaTheme="minorHAnsi" w:hAnsi="ITC Avant Garde" w:cs="Tahoma"/>
          <w:bCs/>
          <w:color w:val="000000"/>
          <w:sz w:val="22"/>
          <w:szCs w:val="22"/>
        </w:rPr>
        <w:t xml:space="preserve">: Acto por el cual el Instituto Federal de Telecomunicaciones reconoce la capacidad jurídica, técnica, administrativa y financiera de una persona moral para desarrollar tareas de Evaluación de la Conformidad, entre los que se encuentran </w:t>
      </w:r>
      <w:r w:rsidRPr="00523886">
        <w:rPr>
          <w:rFonts w:ascii="ITC Avant Garde" w:eastAsiaTheme="minorHAnsi" w:hAnsi="ITC Avant Garde" w:cs="Tahoma"/>
          <w:bCs/>
          <w:color w:val="000000"/>
          <w:sz w:val="22"/>
          <w:szCs w:val="22"/>
        </w:rPr>
        <w:t xml:space="preserve">Organismos de Acreditación, Laboratorios de Prueba, y Organismos de Certificación,  en el </w:t>
      </w:r>
      <w:r>
        <w:rPr>
          <w:rFonts w:ascii="ITC Avant Garde" w:eastAsiaTheme="minorHAnsi" w:hAnsi="ITC Avant Garde" w:cs="Tahoma"/>
          <w:bCs/>
          <w:color w:val="000000"/>
          <w:sz w:val="22"/>
          <w:szCs w:val="22"/>
        </w:rPr>
        <w:t>sector</w:t>
      </w:r>
      <w:r w:rsidRPr="00523886">
        <w:rPr>
          <w:rFonts w:ascii="ITC Avant Garde" w:eastAsiaTheme="minorHAnsi" w:hAnsi="ITC Avant Garde" w:cs="Tahoma"/>
          <w:bCs/>
          <w:color w:val="000000"/>
          <w:sz w:val="22"/>
          <w:szCs w:val="22"/>
        </w:rPr>
        <w:t xml:space="preserve"> de las Telecomunicaciones y </w:t>
      </w:r>
      <w:r w:rsidRPr="00523886">
        <w:rPr>
          <w:rFonts w:ascii="ITC Avant Garde" w:eastAsiaTheme="minorHAnsi" w:hAnsi="ITC Avant Garde" w:cs="Tahoma"/>
          <w:bCs/>
          <w:color w:val="000000"/>
          <w:sz w:val="22"/>
          <w:szCs w:val="22"/>
        </w:rPr>
        <w:lastRenderedPageBreak/>
        <w:t>radiodifusión.</w:t>
      </w:r>
      <w:r>
        <w:rPr>
          <w:rFonts w:ascii="ITC Avant Garde" w:eastAsiaTheme="minorHAnsi" w:hAnsi="ITC Avant Garde" w:cs="Tahoma"/>
          <w:bCs/>
          <w:color w:val="000000"/>
          <w:sz w:val="22"/>
          <w:szCs w:val="22"/>
        </w:rPr>
        <w:t xml:space="preserve">  En caso de que el Instituto funja como un Organismo de Acreditación, se tendrá por autorizado un Laboratorio de Prueba o un Organismo de Certificación cuando sea acreditado por el mismo. </w:t>
      </w:r>
    </w:p>
    <w:p w:rsidR="00AF1FF4" w:rsidRPr="001F23C1" w:rsidRDefault="00AF1FF4" w:rsidP="006250D4">
      <w:pPr>
        <w:pStyle w:val="ROMANOS"/>
        <w:numPr>
          <w:ilvl w:val="0"/>
          <w:numId w:val="1"/>
        </w:numPr>
        <w:tabs>
          <w:tab w:val="clear" w:pos="720"/>
          <w:tab w:val="num" w:pos="1284"/>
        </w:tabs>
        <w:spacing w:line="360" w:lineRule="auto"/>
        <w:ind w:left="851" w:hanging="567"/>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CENAM</w:t>
      </w:r>
      <w:r w:rsidRPr="001F23C1">
        <w:rPr>
          <w:rFonts w:ascii="ITC Avant Garde" w:eastAsiaTheme="minorHAnsi" w:hAnsi="ITC Avant Garde" w:cs="Tahoma"/>
          <w:bCs/>
          <w:color w:val="000000"/>
          <w:sz w:val="22"/>
          <w:szCs w:val="22"/>
        </w:rPr>
        <w:t>: Centro Nacional de Metrología</w:t>
      </w:r>
    </w:p>
    <w:p w:rsidR="00AF1FF4" w:rsidRPr="00796796" w:rsidRDefault="00AF1FF4" w:rsidP="006250D4">
      <w:pPr>
        <w:pStyle w:val="Prrafodelista"/>
        <w:numPr>
          <w:ilvl w:val="0"/>
          <w:numId w:val="1"/>
        </w:numPr>
        <w:spacing w:line="360" w:lineRule="auto"/>
        <w:ind w:hanging="578"/>
        <w:jc w:val="both"/>
        <w:rPr>
          <w:rFonts w:ascii="ITC Avant Garde" w:hAnsi="ITC Avant Garde" w:cs="Tahoma"/>
          <w:bCs/>
          <w:color w:val="000000"/>
          <w:lang w:val="es-ES_tradnl"/>
        </w:rPr>
      </w:pPr>
      <w:r w:rsidRPr="001F23C1">
        <w:rPr>
          <w:rFonts w:ascii="ITC Avant Garde" w:eastAsiaTheme="minorHAnsi" w:hAnsi="ITC Avant Garde" w:cs="Tahoma"/>
          <w:b/>
          <w:bCs/>
          <w:color w:val="000000"/>
          <w:sz w:val="22"/>
          <w:szCs w:val="22"/>
          <w:lang w:val="es-ES_tradnl"/>
        </w:rPr>
        <w:t>Designación</w:t>
      </w:r>
      <w:r w:rsidRPr="001F23C1">
        <w:rPr>
          <w:rFonts w:ascii="ITC Avant Garde" w:eastAsiaTheme="minorHAnsi" w:hAnsi="ITC Avant Garde" w:cs="Tahoma"/>
          <w:bCs/>
          <w:color w:val="000000"/>
          <w:sz w:val="22"/>
          <w:szCs w:val="22"/>
          <w:lang w:val="es-ES_tradnl"/>
        </w:rPr>
        <w:t xml:space="preserve">: Acto por el cual el Instituto Federal de Telecomunicaciones designa a un </w:t>
      </w:r>
      <w:r>
        <w:rPr>
          <w:rFonts w:ascii="ITC Avant Garde" w:eastAsiaTheme="minorHAnsi" w:hAnsi="ITC Avant Garde" w:cs="Tahoma"/>
          <w:bCs/>
          <w:color w:val="000000"/>
          <w:sz w:val="22"/>
          <w:szCs w:val="22"/>
          <w:lang w:val="es-ES_tradnl"/>
        </w:rPr>
        <w:t>L</w:t>
      </w:r>
      <w:r w:rsidRPr="001F23C1">
        <w:rPr>
          <w:rFonts w:ascii="ITC Avant Garde" w:eastAsiaTheme="minorHAnsi" w:hAnsi="ITC Avant Garde" w:cs="Tahoma"/>
          <w:bCs/>
          <w:color w:val="000000"/>
          <w:sz w:val="22"/>
          <w:szCs w:val="22"/>
          <w:lang w:val="es-ES_tradnl"/>
        </w:rPr>
        <w:t xml:space="preserve">aboratorio de </w:t>
      </w:r>
      <w:r>
        <w:rPr>
          <w:rFonts w:ascii="ITC Avant Garde" w:eastAsiaTheme="minorHAnsi" w:hAnsi="ITC Avant Garde" w:cs="Tahoma"/>
          <w:bCs/>
          <w:color w:val="000000"/>
          <w:sz w:val="22"/>
          <w:szCs w:val="22"/>
          <w:lang w:val="es-ES_tradnl"/>
        </w:rPr>
        <w:t>P</w:t>
      </w:r>
      <w:r w:rsidRPr="001F23C1">
        <w:rPr>
          <w:rFonts w:ascii="ITC Avant Garde" w:eastAsiaTheme="minorHAnsi" w:hAnsi="ITC Avant Garde" w:cs="Tahoma"/>
          <w:bCs/>
          <w:color w:val="000000"/>
          <w:sz w:val="22"/>
          <w:szCs w:val="22"/>
          <w:lang w:val="es-ES_tradnl"/>
        </w:rPr>
        <w:t xml:space="preserve">rueba de tercera parte nacional para evaluar si los </w:t>
      </w:r>
      <w:r>
        <w:rPr>
          <w:rFonts w:ascii="ITC Avant Garde" w:eastAsiaTheme="minorHAnsi" w:hAnsi="ITC Avant Garde" w:cs="Tahoma"/>
          <w:bCs/>
          <w:color w:val="000000"/>
          <w:sz w:val="22"/>
          <w:szCs w:val="22"/>
          <w:lang w:val="es-ES_tradnl"/>
        </w:rPr>
        <w:t xml:space="preserve">productos </w:t>
      </w:r>
      <w:r w:rsidRPr="001F23C1">
        <w:rPr>
          <w:rFonts w:ascii="ITC Avant Garde" w:eastAsiaTheme="minorHAnsi" w:hAnsi="ITC Avant Garde" w:cs="Tahoma"/>
          <w:bCs/>
          <w:color w:val="000000"/>
          <w:sz w:val="22"/>
          <w:szCs w:val="22"/>
          <w:lang w:val="es-ES_tradnl"/>
        </w:rPr>
        <w:t xml:space="preserve"> de telecomunicaciones</w:t>
      </w:r>
      <w:r>
        <w:rPr>
          <w:rFonts w:ascii="ITC Avant Garde" w:eastAsiaTheme="minorHAnsi" w:hAnsi="ITC Avant Garde" w:cs="Tahoma"/>
          <w:bCs/>
          <w:color w:val="000000"/>
          <w:sz w:val="22"/>
          <w:szCs w:val="22"/>
          <w:lang w:val="es-ES_tradnl"/>
        </w:rPr>
        <w:t xml:space="preserve"> y radiodifusión</w:t>
      </w:r>
      <w:r w:rsidRPr="001F23C1">
        <w:rPr>
          <w:rFonts w:ascii="ITC Avant Garde" w:eastAsiaTheme="minorHAnsi" w:hAnsi="ITC Avant Garde" w:cs="Tahoma"/>
          <w:bCs/>
          <w:color w:val="000000"/>
          <w:sz w:val="22"/>
          <w:szCs w:val="22"/>
          <w:lang w:val="es-ES_tradnl"/>
        </w:rPr>
        <w:t xml:space="preserve"> cumplen con los Reglamentos Técnicos extranjeros en términos de un ARM</w:t>
      </w:r>
      <w:r>
        <w:rPr>
          <w:rFonts w:ascii="ITC Avant Garde" w:eastAsiaTheme="minorHAnsi" w:hAnsi="ITC Avant Garde" w:cs="Tahoma"/>
          <w:bCs/>
          <w:color w:val="000000"/>
          <w:sz w:val="22"/>
          <w:szCs w:val="22"/>
          <w:lang w:val="es-ES_tradnl"/>
        </w:rPr>
        <w:t xml:space="preserve"> y realizar los Reportes de Prueba correspondientes;</w:t>
      </w:r>
    </w:p>
    <w:p w:rsidR="00AF1FF4" w:rsidRPr="001F23C1" w:rsidRDefault="00AF1FF4" w:rsidP="006250D4">
      <w:pPr>
        <w:pStyle w:val="ROMANOS"/>
        <w:numPr>
          <w:ilvl w:val="0"/>
          <w:numId w:val="1"/>
        </w:numPr>
        <w:tabs>
          <w:tab w:val="clear" w:pos="720"/>
          <w:tab w:val="num" w:pos="1284"/>
        </w:tabs>
        <w:spacing w:line="360" w:lineRule="auto"/>
        <w:ind w:hanging="578"/>
        <w:rPr>
          <w:rFonts w:ascii="ITC Avant Garde" w:hAnsi="ITC Avant Garde" w:cs="Tahoma"/>
          <w:bCs/>
          <w:color w:val="000000"/>
        </w:rPr>
      </w:pPr>
      <w:r w:rsidRPr="005727D8">
        <w:rPr>
          <w:rFonts w:ascii="ITC Avant Garde" w:eastAsiaTheme="minorHAnsi" w:hAnsi="ITC Avant Garde" w:cs="Tahoma"/>
          <w:b/>
          <w:bCs/>
          <w:color w:val="000000"/>
          <w:sz w:val="22"/>
          <w:szCs w:val="22"/>
        </w:rPr>
        <w:t>Disposición Técnica (DT)</w:t>
      </w:r>
      <w:r w:rsidRPr="005727D8">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Instrumento de observancia general </w:t>
      </w:r>
      <w:r>
        <w:rPr>
          <w:rFonts w:ascii="ITC Avant Garde" w:eastAsiaTheme="minorHAnsi" w:hAnsi="ITC Avant Garde" w:cs="Tahoma"/>
          <w:bCs/>
          <w:color w:val="000000"/>
          <w:sz w:val="22"/>
          <w:szCs w:val="22"/>
        </w:rPr>
        <w:t xml:space="preserve">y obligatoria </w:t>
      </w:r>
      <w:r w:rsidRPr="001F23C1">
        <w:rPr>
          <w:rFonts w:ascii="ITC Avant Garde" w:eastAsiaTheme="minorHAnsi" w:hAnsi="ITC Avant Garde" w:cs="Tahoma"/>
          <w:bCs/>
          <w:color w:val="000000"/>
          <w:sz w:val="22"/>
          <w:szCs w:val="22"/>
        </w:rPr>
        <w:t>expedido por el Instituto Federal de Telecomunicaciones, a través del cual se regulan características y la operación de productos</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y servicios de telecomunicaciones y radiodifusión</w:t>
      </w:r>
      <w:r>
        <w:rPr>
          <w:rFonts w:ascii="ITC Avant Garde" w:eastAsiaTheme="minorHAnsi" w:hAnsi="ITC Avant Garde" w:cs="Tahoma"/>
          <w:bCs/>
          <w:color w:val="000000"/>
          <w:sz w:val="22"/>
          <w:szCs w:val="22"/>
        </w:rPr>
        <w:t xml:space="preserve">, incluyendo infraestructura, </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n su caso, la instalación de los equipos, sistemas y la infraestructura en general asociada a éstos, así como las especificaciones que se refieran a su cumplimiento o aplicación</w:t>
      </w:r>
      <w:r>
        <w:rPr>
          <w:rFonts w:ascii="ITC Avant Garde" w:eastAsiaTheme="minorHAnsi" w:hAnsi="ITC Avant Garde" w:cs="Tahoma"/>
          <w:bCs/>
          <w:color w:val="000000"/>
          <w:sz w:val="22"/>
          <w:szCs w:val="22"/>
        </w:rPr>
        <w:t>, entre otros</w:t>
      </w:r>
      <w:r w:rsidRPr="001F23C1">
        <w:rPr>
          <w:rFonts w:ascii="ITC Avant Garde" w:eastAsiaTheme="minorHAnsi" w:hAnsi="ITC Avant Garde" w:cs="Tahoma"/>
          <w:bCs/>
          <w:color w:val="000000"/>
          <w:sz w:val="22"/>
          <w:szCs w:val="22"/>
        </w:rPr>
        <w:t>.</w:t>
      </w:r>
    </w:p>
    <w:p w:rsidR="00AF1FF4" w:rsidRPr="00971B2A" w:rsidRDefault="00AF1FF4" w:rsidP="006250D4">
      <w:pPr>
        <w:pStyle w:val="Prrafodelista"/>
        <w:numPr>
          <w:ilvl w:val="0"/>
          <w:numId w:val="1"/>
        </w:numPr>
        <w:spacing w:line="360" w:lineRule="auto"/>
        <w:ind w:hanging="578"/>
        <w:jc w:val="both"/>
        <w:rPr>
          <w:rFonts w:ascii="ITC Avant Garde" w:hAnsi="ITC Avant Garde" w:cs="Tahoma"/>
          <w:bCs/>
          <w:color w:val="000000"/>
          <w:lang w:val="es-ES_tradnl"/>
        </w:rPr>
      </w:pPr>
      <w:r w:rsidRPr="001F23C1">
        <w:rPr>
          <w:rFonts w:ascii="ITC Avant Garde" w:eastAsiaTheme="minorHAnsi" w:hAnsi="ITC Avant Garde" w:cs="Tahoma"/>
          <w:b/>
          <w:bCs/>
          <w:color w:val="000000"/>
          <w:sz w:val="22"/>
          <w:szCs w:val="22"/>
          <w:lang w:val="es-ES_tradnl"/>
        </w:rPr>
        <w:t>Evaluación de la Conformidad</w:t>
      </w:r>
      <w:r w:rsidRPr="001F23C1">
        <w:rPr>
          <w:rFonts w:ascii="ITC Avant Garde" w:eastAsiaTheme="minorHAnsi" w:hAnsi="ITC Avant Garde" w:cs="Tahoma"/>
          <w:bCs/>
          <w:color w:val="000000"/>
          <w:sz w:val="22"/>
          <w:szCs w:val="22"/>
          <w:lang w:val="es-ES_tradnl"/>
        </w:rPr>
        <w:t>:</w:t>
      </w:r>
      <w:r>
        <w:rPr>
          <w:rFonts w:ascii="ITC Avant Garde" w:eastAsiaTheme="minorHAnsi" w:hAnsi="ITC Avant Garde" w:cs="Tahoma"/>
          <w:bCs/>
          <w:color w:val="000000"/>
          <w:sz w:val="22"/>
          <w:szCs w:val="22"/>
          <w:lang w:val="es-ES_tradnl"/>
        </w:rPr>
        <w:t xml:space="preserve"> Todo procedimiento utilizado, directa o indirectamente, para d</w:t>
      </w:r>
      <w:r w:rsidRPr="001F23C1">
        <w:rPr>
          <w:rFonts w:ascii="ITC Avant Garde" w:eastAsiaTheme="minorHAnsi" w:hAnsi="ITC Avant Garde" w:cs="Tahoma"/>
          <w:bCs/>
          <w:color w:val="000000"/>
          <w:sz w:val="22"/>
          <w:szCs w:val="22"/>
          <w:lang w:val="es-ES_tradnl"/>
        </w:rPr>
        <w:t>etermina</w:t>
      </w:r>
      <w:r>
        <w:rPr>
          <w:rFonts w:ascii="ITC Avant Garde" w:eastAsiaTheme="minorHAnsi" w:hAnsi="ITC Avant Garde" w:cs="Tahoma"/>
          <w:bCs/>
          <w:color w:val="000000"/>
          <w:sz w:val="22"/>
          <w:szCs w:val="22"/>
          <w:lang w:val="es-ES_tradnl"/>
        </w:rPr>
        <w:t>r</w:t>
      </w:r>
      <w:r w:rsidRPr="001F23C1">
        <w:rPr>
          <w:rFonts w:ascii="ITC Avant Garde" w:eastAsiaTheme="minorHAnsi" w:hAnsi="ITC Avant Garde" w:cs="Tahoma"/>
          <w:bCs/>
          <w:color w:val="000000"/>
          <w:sz w:val="22"/>
          <w:szCs w:val="22"/>
          <w:lang w:val="es-ES_tradnl"/>
        </w:rPr>
        <w:t xml:space="preserve"> el grado de cumplimiento con las </w:t>
      </w:r>
      <w:r>
        <w:rPr>
          <w:rFonts w:ascii="ITC Avant Garde" w:eastAsiaTheme="minorHAnsi" w:hAnsi="ITC Avant Garde" w:cs="Tahoma"/>
          <w:bCs/>
          <w:color w:val="000000"/>
          <w:sz w:val="22"/>
          <w:szCs w:val="22"/>
          <w:lang w:val="es-ES_tradnl"/>
        </w:rPr>
        <w:t>N</w:t>
      </w:r>
      <w:r w:rsidRPr="001F23C1">
        <w:rPr>
          <w:rFonts w:ascii="ITC Avant Garde" w:eastAsiaTheme="minorHAnsi" w:hAnsi="ITC Avant Garde" w:cs="Tahoma"/>
          <w:bCs/>
          <w:color w:val="000000"/>
          <w:sz w:val="22"/>
          <w:szCs w:val="22"/>
          <w:lang w:val="es-ES_tradnl"/>
        </w:rPr>
        <w:t>ormas, Disposiciones Técnicas y Reglamento Técnicos</w:t>
      </w:r>
      <w:r>
        <w:rPr>
          <w:rFonts w:ascii="ITC Avant Garde" w:eastAsiaTheme="minorHAnsi" w:hAnsi="ITC Avant Garde" w:cs="Tahoma"/>
          <w:bCs/>
          <w:color w:val="000000"/>
          <w:sz w:val="22"/>
          <w:szCs w:val="22"/>
          <w:lang w:val="es-ES_tradnl"/>
        </w:rPr>
        <w:t xml:space="preserve"> extranjeros</w:t>
      </w:r>
      <w:r w:rsidRPr="001F23C1">
        <w:rPr>
          <w:rFonts w:ascii="ITC Avant Garde" w:eastAsiaTheme="minorHAnsi" w:hAnsi="ITC Avant Garde" w:cs="Tahoma"/>
          <w:bCs/>
          <w:color w:val="000000"/>
          <w:sz w:val="22"/>
          <w:szCs w:val="22"/>
          <w:lang w:val="es-ES_tradnl"/>
        </w:rPr>
        <w:t xml:space="preserve"> aplicables</w:t>
      </w:r>
      <w:r>
        <w:rPr>
          <w:rFonts w:ascii="ITC Avant Garde" w:eastAsiaTheme="minorHAnsi" w:hAnsi="ITC Avant Garde" w:cs="Tahoma"/>
          <w:bCs/>
          <w:color w:val="000000"/>
          <w:sz w:val="22"/>
          <w:szCs w:val="22"/>
          <w:lang w:val="es-ES_tradnl"/>
        </w:rPr>
        <w:t>;</w:t>
      </w:r>
      <w:r w:rsidRPr="001F23C1">
        <w:rPr>
          <w:rFonts w:ascii="ITC Avant Garde" w:eastAsiaTheme="minorHAnsi" w:hAnsi="ITC Avant Garde" w:cs="Tahoma"/>
          <w:bCs/>
          <w:color w:val="000000"/>
          <w:sz w:val="22"/>
          <w:szCs w:val="22"/>
          <w:lang w:val="es-ES_tradnl"/>
        </w:rPr>
        <w:t xml:space="preserve"> </w:t>
      </w:r>
      <w:r>
        <w:rPr>
          <w:rFonts w:ascii="ITC Avant Garde" w:eastAsiaTheme="minorHAnsi" w:hAnsi="ITC Avant Garde" w:cs="Tahoma"/>
          <w:bCs/>
          <w:color w:val="000000"/>
          <w:sz w:val="22"/>
          <w:szCs w:val="22"/>
          <w:lang w:val="es-ES_tradnl"/>
        </w:rPr>
        <w:t>los procedimientos para la Evaluación de la Conformidad c</w:t>
      </w:r>
      <w:r w:rsidRPr="001F23C1">
        <w:rPr>
          <w:rFonts w:ascii="ITC Avant Garde" w:eastAsiaTheme="minorHAnsi" w:hAnsi="ITC Avant Garde" w:cs="Tahoma"/>
          <w:bCs/>
          <w:color w:val="000000"/>
          <w:sz w:val="22"/>
          <w:szCs w:val="22"/>
          <w:lang w:val="es-ES_tradnl"/>
        </w:rPr>
        <w:t>omprende</w:t>
      </w:r>
      <w:r>
        <w:rPr>
          <w:rFonts w:ascii="ITC Avant Garde" w:eastAsiaTheme="minorHAnsi" w:hAnsi="ITC Avant Garde" w:cs="Tahoma"/>
          <w:bCs/>
          <w:color w:val="000000"/>
          <w:sz w:val="22"/>
          <w:szCs w:val="22"/>
          <w:lang w:val="es-ES_tradnl"/>
        </w:rPr>
        <w:t>n</w:t>
      </w:r>
      <w:r w:rsidRPr="001F23C1">
        <w:rPr>
          <w:rFonts w:ascii="ITC Avant Garde" w:eastAsiaTheme="minorHAnsi" w:hAnsi="ITC Avant Garde" w:cs="Tahoma"/>
          <w:bCs/>
          <w:color w:val="000000"/>
          <w:sz w:val="22"/>
          <w:szCs w:val="22"/>
          <w:lang w:val="es-ES_tradnl"/>
        </w:rPr>
        <w:t xml:space="preserve">, entre otros, </w:t>
      </w:r>
      <w:r>
        <w:rPr>
          <w:rFonts w:ascii="ITC Avant Garde" w:eastAsiaTheme="minorHAnsi" w:hAnsi="ITC Avant Garde" w:cs="Tahoma"/>
          <w:bCs/>
          <w:color w:val="000000"/>
          <w:sz w:val="22"/>
          <w:szCs w:val="22"/>
          <w:lang w:val="es-ES_tradnl"/>
        </w:rPr>
        <w:t>los de muestreo, prueba e inspección, evaluación, Verificación y garantía de la conformidad, registro, Acreditación y Autorización, separadamente o en distintas combinaciones.</w:t>
      </w:r>
      <w:r w:rsidRPr="001F23C1" w:rsidDel="00097FF9">
        <w:rPr>
          <w:rFonts w:ascii="ITC Avant Garde" w:eastAsiaTheme="minorHAnsi" w:hAnsi="ITC Avant Garde" w:cs="Tahoma"/>
          <w:bCs/>
          <w:color w:val="000000"/>
          <w:sz w:val="22"/>
          <w:szCs w:val="22"/>
          <w:lang w:val="es-ES_tradnl"/>
        </w:rPr>
        <w:t xml:space="preserve"> </w:t>
      </w:r>
    </w:p>
    <w:p w:rsidR="00AF1FF4" w:rsidRPr="00971B2A" w:rsidRDefault="00AF1FF4" w:rsidP="006250D4">
      <w:pPr>
        <w:pStyle w:val="Prrafodelista"/>
        <w:numPr>
          <w:ilvl w:val="0"/>
          <w:numId w:val="1"/>
        </w:numPr>
        <w:spacing w:line="360" w:lineRule="auto"/>
        <w:ind w:hanging="578"/>
        <w:jc w:val="both"/>
        <w:rPr>
          <w:rFonts w:ascii="ITC Avant Garde" w:eastAsiaTheme="minorHAnsi" w:hAnsi="ITC Avant Garde" w:cs="Tahoma"/>
          <w:b/>
          <w:bCs/>
          <w:color w:val="000000"/>
          <w:sz w:val="22"/>
          <w:szCs w:val="22"/>
          <w:lang w:val="es-ES_tradnl"/>
        </w:rPr>
      </w:pPr>
      <w:r>
        <w:rPr>
          <w:rFonts w:ascii="ITC Avant Garde" w:eastAsiaTheme="minorHAnsi" w:hAnsi="ITC Avant Garde" w:cs="Tahoma"/>
          <w:b/>
          <w:bCs/>
          <w:color w:val="000000"/>
          <w:sz w:val="22"/>
          <w:szCs w:val="22"/>
          <w:lang w:val="es-ES_tradnl"/>
        </w:rPr>
        <w:t>Identificación Única del Laboratorio de Prueba</w:t>
      </w:r>
      <w:r w:rsidRPr="00971B2A">
        <w:rPr>
          <w:rFonts w:ascii="ITC Avant Garde" w:eastAsiaTheme="minorHAnsi" w:hAnsi="ITC Avant Garde" w:cs="Tahoma"/>
          <w:b/>
          <w:bCs/>
          <w:color w:val="000000"/>
          <w:sz w:val="22"/>
          <w:szCs w:val="22"/>
          <w:lang w:val="es-ES_tradnl"/>
        </w:rPr>
        <w:t xml:space="preserve">: </w:t>
      </w:r>
      <w:r>
        <w:rPr>
          <w:rFonts w:ascii="ITC Avant Garde" w:eastAsiaTheme="minorHAnsi" w:hAnsi="ITC Avant Garde" w:cs="Tahoma"/>
          <w:bCs/>
          <w:color w:val="000000"/>
          <w:sz w:val="22"/>
          <w:szCs w:val="22"/>
          <w:lang w:val="es-ES_tradnl"/>
        </w:rPr>
        <w:t>N</w:t>
      </w:r>
      <w:r w:rsidRPr="00971B2A">
        <w:rPr>
          <w:rFonts w:ascii="ITC Avant Garde" w:eastAsiaTheme="minorHAnsi" w:hAnsi="ITC Avant Garde" w:cs="Tahoma"/>
          <w:bCs/>
          <w:color w:val="000000"/>
          <w:sz w:val="22"/>
          <w:szCs w:val="22"/>
          <w:lang w:val="es-ES_tradnl"/>
        </w:rPr>
        <w:t>úmero generado por el sistema de gestión del L</w:t>
      </w:r>
      <w:r>
        <w:rPr>
          <w:rFonts w:ascii="ITC Avant Garde" w:eastAsiaTheme="minorHAnsi" w:hAnsi="ITC Avant Garde" w:cs="Tahoma"/>
          <w:bCs/>
          <w:color w:val="000000"/>
          <w:sz w:val="22"/>
          <w:szCs w:val="22"/>
          <w:lang w:val="es-ES_tradnl"/>
        </w:rPr>
        <w:t xml:space="preserve">aboratorio de </w:t>
      </w:r>
      <w:r w:rsidRPr="00971B2A">
        <w:rPr>
          <w:rFonts w:ascii="ITC Avant Garde" w:eastAsiaTheme="minorHAnsi" w:hAnsi="ITC Avant Garde" w:cs="Tahoma"/>
          <w:bCs/>
          <w:color w:val="000000"/>
          <w:sz w:val="22"/>
          <w:szCs w:val="22"/>
          <w:lang w:val="es-ES_tradnl"/>
        </w:rPr>
        <w:t>P</w:t>
      </w:r>
      <w:r>
        <w:rPr>
          <w:rFonts w:ascii="ITC Avant Garde" w:eastAsiaTheme="minorHAnsi" w:hAnsi="ITC Avant Garde" w:cs="Tahoma"/>
          <w:bCs/>
          <w:color w:val="000000"/>
          <w:sz w:val="22"/>
          <w:szCs w:val="22"/>
          <w:lang w:val="es-ES_tradnl"/>
        </w:rPr>
        <w:t>rueba</w:t>
      </w:r>
      <w:r w:rsidRPr="00971B2A">
        <w:rPr>
          <w:rFonts w:ascii="ITC Avant Garde" w:eastAsiaTheme="minorHAnsi" w:hAnsi="ITC Avant Garde" w:cs="Tahoma"/>
          <w:bCs/>
          <w:color w:val="000000"/>
          <w:sz w:val="22"/>
          <w:szCs w:val="22"/>
          <w:lang w:val="es-ES_tradnl"/>
        </w:rPr>
        <w:t xml:space="preserve"> solicitante, de acuerdo al numeral 4.3.2.3 de</w:t>
      </w:r>
      <w:r>
        <w:rPr>
          <w:rFonts w:ascii="ITC Avant Garde" w:eastAsiaTheme="minorHAnsi" w:hAnsi="ITC Avant Garde" w:cs="Tahoma"/>
          <w:bCs/>
          <w:color w:val="000000"/>
          <w:sz w:val="22"/>
          <w:szCs w:val="22"/>
          <w:lang w:val="es-ES_tradnl"/>
        </w:rPr>
        <w:t xml:space="preserve"> la Norma</w:t>
      </w:r>
      <w:r w:rsidRPr="00D6420D">
        <w:rPr>
          <w:rFonts w:ascii="ITC Avant Garde" w:eastAsiaTheme="minorHAnsi" w:hAnsi="ITC Avant Garde" w:cs="Tahoma"/>
          <w:bCs/>
          <w:color w:val="000000"/>
          <w:sz w:val="22"/>
          <w:szCs w:val="22"/>
          <w:lang w:val="es-ES_tradnl"/>
        </w:rPr>
        <w:t xml:space="preserve"> </w:t>
      </w:r>
      <w:r>
        <w:rPr>
          <w:rFonts w:ascii="ITC Avant Garde" w:eastAsiaTheme="minorHAnsi" w:hAnsi="ITC Avant Garde" w:cs="Tahoma"/>
          <w:bCs/>
          <w:color w:val="000000"/>
          <w:sz w:val="22"/>
          <w:szCs w:val="22"/>
          <w:lang w:val="es-ES_tradnl"/>
        </w:rPr>
        <w:t>ISO/IEC 17025:</w:t>
      </w:r>
      <w:r w:rsidRPr="004B6E0A">
        <w:rPr>
          <w:rFonts w:ascii="ITC Avant Garde" w:eastAsiaTheme="minorHAnsi" w:hAnsi="ITC Avant Garde" w:cs="Tahoma"/>
          <w:bCs/>
          <w:color w:val="000000"/>
          <w:sz w:val="22"/>
          <w:szCs w:val="22"/>
          <w:lang w:val="es-ES_tradnl"/>
        </w:rPr>
        <w:t xml:space="preserve"> </w:t>
      </w:r>
      <w:r w:rsidRPr="00971B2A">
        <w:rPr>
          <w:rFonts w:ascii="ITC Avant Garde" w:eastAsiaTheme="minorHAnsi" w:hAnsi="ITC Avant Garde" w:cs="Tahoma"/>
          <w:bCs/>
          <w:color w:val="000000"/>
          <w:sz w:val="22"/>
          <w:szCs w:val="22"/>
          <w:lang w:val="es-ES_tradnl"/>
        </w:rPr>
        <w:t>“Requisitos generales para la competencia de los laboratorios de prueba y calibración”</w:t>
      </w:r>
      <w:r>
        <w:rPr>
          <w:rFonts w:ascii="ITC Avant Garde" w:eastAsiaTheme="minorHAnsi" w:hAnsi="ITC Avant Garde" w:cs="Tahoma"/>
          <w:bCs/>
          <w:color w:val="000000"/>
          <w:sz w:val="22"/>
          <w:szCs w:val="22"/>
          <w:lang w:val="es-ES_tradnl"/>
        </w:rPr>
        <w:t xml:space="preserve">, </w:t>
      </w:r>
      <w:r w:rsidRPr="00971B2A">
        <w:rPr>
          <w:rFonts w:ascii="ITC Avant Garde" w:eastAsiaTheme="minorHAnsi" w:hAnsi="ITC Avant Garde" w:cs="Tahoma"/>
          <w:bCs/>
          <w:color w:val="000000"/>
          <w:sz w:val="22"/>
          <w:szCs w:val="22"/>
          <w:lang w:val="es-ES_tradnl"/>
        </w:rPr>
        <w:t xml:space="preserve">para identificar todos los documentos </w:t>
      </w:r>
      <w:r>
        <w:rPr>
          <w:rFonts w:ascii="ITC Avant Garde" w:eastAsiaTheme="minorHAnsi" w:hAnsi="ITC Avant Garde" w:cs="Tahoma"/>
          <w:bCs/>
          <w:color w:val="000000"/>
          <w:sz w:val="22"/>
          <w:szCs w:val="22"/>
          <w:lang w:val="es-ES_tradnl"/>
        </w:rPr>
        <w:t xml:space="preserve">generados por </w:t>
      </w:r>
      <w:r w:rsidRPr="00971B2A">
        <w:rPr>
          <w:rFonts w:ascii="ITC Avant Garde" w:eastAsiaTheme="minorHAnsi" w:hAnsi="ITC Avant Garde" w:cs="Tahoma"/>
          <w:bCs/>
          <w:color w:val="000000"/>
          <w:sz w:val="22"/>
          <w:szCs w:val="22"/>
          <w:lang w:val="es-ES_tradnl"/>
        </w:rPr>
        <w:t>el L</w:t>
      </w:r>
      <w:r>
        <w:rPr>
          <w:rFonts w:ascii="ITC Avant Garde" w:eastAsiaTheme="minorHAnsi" w:hAnsi="ITC Avant Garde" w:cs="Tahoma"/>
          <w:bCs/>
          <w:color w:val="000000"/>
          <w:sz w:val="22"/>
          <w:szCs w:val="22"/>
          <w:lang w:val="es-ES_tradnl"/>
        </w:rPr>
        <w:t xml:space="preserve">aboratorio de </w:t>
      </w:r>
      <w:r w:rsidRPr="00971B2A">
        <w:rPr>
          <w:rFonts w:ascii="ITC Avant Garde" w:eastAsiaTheme="minorHAnsi" w:hAnsi="ITC Avant Garde" w:cs="Tahoma"/>
          <w:bCs/>
          <w:color w:val="000000"/>
          <w:sz w:val="22"/>
          <w:szCs w:val="22"/>
          <w:lang w:val="es-ES_tradnl"/>
        </w:rPr>
        <w:t>P</w:t>
      </w:r>
      <w:r>
        <w:rPr>
          <w:rFonts w:ascii="ITC Avant Garde" w:eastAsiaTheme="minorHAnsi" w:hAnsi="ITC Avant Garde" w:cs="Tahoma"/>
          <w:bCs/>
          <w:color w:val="000000"/>
          <w:sz w:val="22"/>
          <w:szCs w:val="22"/>
          <w:lang w:val="es-ES_tradnl"/>
        </w:rPr>
        <w:t>rueba</w:t>
      </w:r>
      <w:r w:rsidRPr="00971B2A">
        <w:rPr>
          <w:rFonts w:ascii="ITC Avant Garde" w:eastAsiaTheme="minorHAnsi" w:hAnsi="ITC Avant Garde" w:cs="Tahoma"/>
          <w:bCs/>
          <w:color w:val="000000"/>
          <w:sz w:val="22"/>
          <w:szCs w:val="22"/>
          <w:lang w:val="es-ES_tradnl"/>
        </w:rPr>
        <w:t>.</w:t>
      </w:r>
    </w:p>
    <w:p w:rsidR="00AF1FF4" w:rsidRPr="001F23C1" w:rsidRDefault="00AF1FF4" w:rsidP="006250D4">
      <w:pPr>
        <w:pStyle w:val="ROMANOS"/>
        <w:numPr>
          <w:ilvl w:val="0"/>
          <w:numId w:val="1"/>
        </w:numPr>
        <w:tabs>
          <w:tab w:val="clear" w:pos="720"/>
          <w:tab w:val="num" w:pos="1284"/>
        </w:tabs>
        <w:spacing w:line="360" w:lineRule="auto"/>
        <w:ind w:left="851" w:hanging="567"/>
        <w:rPr>
          <w:rFonts w:ascii="ITC Avant Garde" w:hAnsi="ITC Avant Garde" w:cs="Tahoma"/>
          <w:bCs/>
          <w:color w:val="000000"/>
        </w:rPr>
      </w:pPr>
      <w:r w:rsidRPr="001F23C1">
        <w:rPr>
          <w:rFonts w:ascii="ITC Avant Garde" w:eastAsiaTheme="minorHAnsi" w:hAnsi="ITC Avant Garde" w:cs="Tahoma"/>
          <w:b/>
          <w:bCs/>
          <w:color w:val="000000"/>
          <w:sz w:val="22"/>
          <w:szCs w:val="22"/>
        </w:rPr>
        <w:lastRenderedPageBreak/>
        <w:t>Instituto:</w:t>
      </w:r>
      <w:r w:rsidRPr="001F23C1">
        <w:rPr>
          <w:rFonts w:ascii="ITC Avant Garde" w:eastAsiaTheme="minorHAnsi" w:hAnsi="ITC Avant Garde" w:cs="Tahoma"/>
          <w:bCs/>
          <w:color w:val="000000"/>
          <w:sz w:val="22"/>
          <w:szCs w:val="22"/>
        </w:rPr>
        <w:t xml:space="preserve"> Instituto Federal de Telecomunicaciones;</w:t>
      </w:r>
    </w:p>
    <w:p w:rsidR="00AF1FF4" w:rsidRPr="001F23C1" w:rsidRDefault="00AF1FF4" w:rsidP="006250D4">
      <w:pPr>
        <w:pStyle w:val="ROMANOS"/>
        <w:numPr>
          <w:ilvl w:val="0"/>
          <w:numId w:val="1"/>
        </w:numPr>
        <w:tabs>
          <w:tab w:val="clear" w:pos="720"/>
          <w:tab w:val="left" w:pos="993"/>
          <w:tab w:val="num" w:pos="1284"/>
        </w:tabs>
        <w:spacing w:line="360" w:lineRule="auto"/>
        <w:ind w:hanging="578"/>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Laboratorios de Prueba de tercera parte</w:t>
      </w:r>
      <w:r>
        <w:rPr>
          <w:rFonts w:ascii="ITC Avant Garde" w:eastAsiaTheme="minorHAnsi" w:hAnsi="ITC Avant Garde" w:cs="Tahoma"/>
          <w:b/>
          <w:bCs/>
          <w:color w:val="000000"/>
          <w:sz w:val="22"/>
          <w:szCs w:val="22"/>
        </w:rPr>
        <w:t xml:space="preserve"> (LP)</w:t>
      </w:r>
      <w:r w:rsidRPr="001F23C1">
        <w:rPr>
          <w:rFonts w:ascii="ITC Avant Garde" w:eastAsiaTheme="minorHAnsi" w:hAnsi="ITC Avant Garde" w:cs="Tahoma"/>
          <w:b/>
          <w:bCs/>
          <w:color w:val="000000"/>
          <w:sz w:val="22"/>
          <w:szCs w:val="22"/>
        </w:rPr>
        <w:t xml:space="preserve">: </w:t>
      </w:r>
      <w:r w:rsidRPr="005727D8">
        <w:rPr>
          <w:rFonts w:ascii="ITC Avant Garde" w:eastAsiaTheme="minorHAnsi" w:hAnsi="ITC Avant Garde" w:cs="Tahoma"/>
          <w:bCs/>
          <w:color w:val="000000"/>
          <w:sz w:val="22"/>
          <w:szCs w:val="22"/>
        </w:rPr>
        <w:t>Laboratorio</w:t>
      </w:r>
      <w:r>
        <w:rPr>
          <w:rFonts w:ascii="ITC Avant Garde" w:eastAsiaTheme="minorHAnsi" w:hAnsi="ITC Avant Garde" w:cs="Tahoma"/>
          <w:b/>
          <w:bCs/>
          <w:color w:val="000000"/>
          <w:sz w:val="22"/>
          <w:szCs w:val="22"/>
        </w:rPr>
        <w:t xml:space="preserve"> </w:t>
      </w:r>
      <w:r w:rsidRPr="00E84950">
        <w:rPr>
          <w:rFonts w:ascii="ITC Avant Garde" w:eastAsiaTheme="minorHAnsi" w:hAnsi="ITC Avant Garde" w:cs="Tahoma"/>
          <w:bCs/>
          <w:color w:val="000000"/>
          <w:sz w:val="22"/>
          <w:szCs w:val="22"/>
        </w:rPr>
        <w:t xml:space="preserve">formalmente establecido de acuerdo con las disposiciones legales </w:t>
      </w:r>
      <w:r>
        <w:rPr>
          <w:rFonts w:ascii="ITC Avant Garde" w:eastAsiaTheme="minorHAnsi" w:hAnsi="ITC Avant Garde" w:cs="Tahoma"/>
          <w:bCs/>
          <w:color w:val="000000"/>
          <w:sz w:val="22"/>
          <w:szCs w:val="22"/>
        </w:rPr>
        <w:t>y administrativas aplicables</w:t>
      </w:r>
      <w:r w:rsidRPr="00E84950">
        <w:rPr>
          <w:rFonts w:ascii="ITC Avant Garde" w:eastAsiaTheme="minorHAnsi" w:hAnsi="ITC Avant Garde" w:cs="Tahoma"/>
          <w:bCs/>
          <w:color w:val="000000"/>
          <w:sz w:val="22"/>
          <w:szCs w:val="22"/>
        </w:rPr>
        <w:t>, y que cuenta con instalaciones, equipo, personal técnico calificado y demás medios necesarios para</w:t>
      </w:r>
      <w:r>
        <w:rPr>
          <w:rFonts w:ascii="ITC Avant Garde" w:eastAsiaTheme="minorHAnsi" w:hAnsi="ITC Avant Garde" w:cs="Tahoma"/>
          <w:bCs/>
          <w:color w:val="000000"/>
          <w:sz w:val="22"/>
          <w:szCs w:val="22"/>
        </w:rPr>
        <w:t xml:space="preserve"> </w:t>
      </w:r>
      <w:r w:rsidRPr="00E84950">
        <w:rPr>
          <w:rFonts w:ascii="ITC Avant Garde" w:eastAsiaTheme="minorHAnsi" w:hAnsi="ITC Avant Garde" w:cs="Tahoma"/>
          <w:bCs/>
          <w:color w:val="000000"/>
          <w:sz w:val="22"/>
          <w:szCs w:val="22"/>
        </w:rPr>
        <w:t xml:space="preserve">aplicar o realizar pruebas, o determinar una o más características de un </w:t>
      </w:r>
      <w:r>
        <w:rPr>
          <w:rFonts w:ascii="ITC Avant Garde" w:eastAsiaTheme="minorHAnsi" w:hAnsi="ITC Avant Garde" w:cs="Tahoma"/>
          <w:bCs/>
          <w:color w:val="000000"/>
          <w:sz w:val="22"/>
          <w:szCs w:val="22"/>
        </w:rPr>
        <w:t>producto</w:t>
      </w:r>
      <w:r w:rsidRPr="00E84950">
        <w:rPr>
          <w:rFonts w:ascii="ITC Avant Garde" w:eastAsiaTheme="minorHAnsi" w:hAnsi="ITC Avant Garde" w:cs="Tahoma"/>
          <w:bCs/>
          <w:color w:val="000000"/>
          <w:sz w:val="22"/>
          <w:szCs w:val="22"/>
        </w:rPr>
        <w:t xml:space="preserve"> o infraestructura de telecomunicaciones y radiodifusión sujeto a la </w:t>
      </w:r>
      <w:r>
        <w:rPr>
          <w:rFonts w:ascii="ITC Avant Garde" w:eastAsiaTheme="minorHAnsi" w:hAnsi="ITC Avant Garde" w:cs="Tahoma"/>
          <w:bCs/>
          <w:color w:val="000000"/>
          <w:sz w:val="22"/>
          <w:szCs w:val="22"/>
        </w:rPr>
        <w:t>E</w:t>
      </w:r>
      <w:r w:rsidRPr="00E84950">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E84950">
        <w:rPr>
          <w:rFonts w:ascii="ITC Avant Garde" w:eastAsiaTheme="minorHAnsi" w:hAnsi="ITC Avant Garde" w:cs="Tahoma"/>
          <w:bCs/>
          <w:color w:val="000000"/>
          <w:sz w:val="22"/>
          <w:szCs w:val="22"/>
        </w:rPr>
        <w:t>onformidad, de acuerdo con un método o procedimiento</w:t>
      </w:r>
      <w:r w:rsidRPr="001F23C1">
        <w:rPr>
          <w:rFonts w:ascii="ITC Avant Garde" w:eastAsiaTheme="minorHAnsi" w:hAnsi="ITC Avant Garde" w:cs="Tahoma"/>
          <w:bCs/>
          <w:color w:val="000000"/>
          <w:sz w:val="22"/>
          <w:szCs w:val="22"/>
        </w:rPr>
        <w:t xml:space="preserve">, como se encuentra definido en la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orma ISO/IEC 17000:2004</w:t>
      </w:r>
      <w:r>
        <w:rPr>
          <w:rFonts w:ascii="ITC Avant Garde" w:eastAsiaTheme="minorHAnsi" w:hAnsi="ITC Avant Garde" w:cs="Tahoma"/>
          <w:bCs/>
          <w:color w:val="000000"/>
          <w:sz w:val="22"/>
          <w:szCs w:val="22"/>
        </w:rPr>
        <w:t xml:space="preserve"> </w:t>
      </w:r>
      <w:r w:rsidRPr="002A52F9">
        <w:rPr>
          <w:rFonts w:ascii="ITC Avant Garde" w:eastAsiaTheme="minorHAnsi" w:hAnsi="ITC Avant Garde" w:cs="Tahoma"/>
          <w:bCs/>
          <w:color w:val="000000"/>
          <w:sz w:val="22"/>
          <w:szCs w:val="22"/>
        </w:rPr>
        <w:t xml:space="preserve">Evaluación de la </w:t>
      </w:r>
      <w:r>
        <w:rPr>
          <w:rFonts w:ascii="ITC Avant Garde" w:eastAsiaTheme="minorHAnsi" w:hAnsi="ITC Avant Garde" w:cs="Tahoma"/>
          <w:bCs/>
          <w:color w:val="000000"/>
          <w:sz w:val="22"/>
          <w:szCs w:val="22"/>
        </w:rPr>
        <w:t>C</w:t>
      </w:r>
      <w:r w:rsidRPr="002A52F9">
        <w:rPr>
          <w:rFonts w:ascii="ITC Avant Garde" w:eastAsiaTheme="minorHAnsi" w:hAnsi="ITC Avant Garde" w:cs="Tahoma"/>
          <w:bCs/>
          <w:color w:val="000000"/>
          <w:sz w:val="22"/>
          <w:szCs w:val="22"/>
        </w:rPr>
        <w:t>onformidad – Vocabulario y principios generales</w:t>
      </w:r>
      <w:r w:rsidRPr="001F23C1">
        <w:rPr>
          <w:rFonts w:ascii="ITC Avant Garde" w:eastAsiaTheme="minorHAnsi" w:hAnsi="ITC Avant Garde" w:cs="Tahoma"/>
          <w:bCs/>
          <w:color w:val="000000"/>
          <w:sz w:val="22"/>
          <w:szCs w:val="22"/>
        </w:rPr>
        <w:t xml:space="preserve">;  y que es independiente de </w:t>
      </w:r>
      <w:r w:rsidRPr="001F23C1">
        <w:rPr>
          <w:rFonts w:ascii="ITC Avant Garde" w:eastAsiaTheme="minorHAnsi" w:hAnsi="ITC Avant Garde"/>
          <w:color w:val="000000"/>
          <w:sz w:val="22"/>
        </w:rPr>
        <w:t xml:space="preserve">la persona u organización que proporciona el </w:t>
      </w:r>
      <w:r>
        <w:rPr>
          <w:rFonts w:ascii="ITC Avant Garde" w:eastAsiaTheme="minorHAnsi" w:hAnsi="ITC Avant Garde" w:cs="Tahoma"/>
          <w:bCs/>
          <w:color w:val="000000"/>
          <w:sz w:val="22"/>
          <w:szCs w:val="22"/>
        </w:rPr>
        <w:t>producto</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 infraestructura en materia de telecomunicaciones y radiodifusión</w:t>
      </w:r>
      <w:r w:rsidRPr="001F23C1">
        <w:rPr>
          <w:rFonts w:ascii="ITC Avant Garde" w:eastAsiaTheme="minorHAnsi" w:hAnsi="ITC Avant Garde"/>
          <w:color w:val="000000"/>
          <w:sz w:val="22"/>
        </w:rPr>
        <w:t xml:space="preserve">, y de los que tienen interés </w:t>
      </w:r>
      <w:r>
        <w:rPr>
          <w:rFonts w:ascii="ITC Avant Garde" w:eastAsiaTheme="minorHAnsi" w:hAnsi="ITC Avant Garde"/>
          <w:color w:val="000000"/>
          <w:sz w:val="22"/>
        </w:rPr>
        <w:t>como</w:t>
      </w:r>
      <w:r w:rsidRPr="001F23C1">
        <w:rPr>
          <w:rFonts w:ascii="ITC Avant Garde" w:eastAsiaTheme="minorHAnsi" w:hAnsi="ITC Avant Garde"/>
          <w:color w:val="000000"/>
          <w:sz w:val="22"/>
        </w:rPr>
        <w:t xml:space="preserve"> usuario </w:t>
      </w:r>
      <w:r>
        <w:rPr>
          <w:rFonts w:ascii="ITC Avant Garde" w:eastAsiaTheme="minorHAnsi" w:hAnsi="ITC Avant Garde"/>
          <w:color w:val="000000"/>
          <w:sz w:val="22"/>
        </w:rPr>
        <w:t xml:space="preserve">de </w:t>
      </w:r>
      <w:r w:rsidRPr="001F23C1">
        <w:rPr>
          <w:rFonts w:ascii="ITC Avant Garde" w:eastAsiaTheme="minorHAnsi" w:hAnsi="ITC Avant Garde" w:cs="Tahoma"/>
          <w:bCs/>
          <w:color w:val="000000"/>
          <w:sz w:val="22"/>
          <w:szCs w:val="22"/>
        </w:rPr>
        <w:t>los mismos</w:t>
      </w:r>
      <w:r>
        <w:rPr>
          <w:rFonts w:ascii="ITC Avant Garde" w:eastAsiaTheme="minorHAnsi" w:hAnsi="ITC Avant Garde" w:cs="Tahoma"/>
          <w:bCs/>
          <w:color w:val="000000"/>
          <w:sz w:val="22"/>
          <w:szCs w:val="22"/>
        </w:rPr>
        <w:t>;</w:t>
      </w:r>
    </w:p>
    <w:p w:rsidR="00AF1FF4" w:rsidRPr="001F23C1" w:rsidRDefault="00AF1FF4" w:rsidP="006250D4">
      <w:pPr>
        <w:pStyle w:val="ROMANOS"/>
        <w:numPr>
          <w:ilvl w:val="0"/>
          <w:numId w:val="1"/>
        </w:numPr>
        <w:tabs>
          <w:tab w:val="clear" w:pos="720"/>
          <w:tab w:val="left" w:pos="993"/>
          <w:tab w:val="num" w:pos="1284"/>
        </w:tabs>
        <w:spacing w:line="360" w:lineRule="auto"/>
        <w:ind w:left="851" w:hanging="567"/>
        <w:rPr>
          <w:rFonts w:ascii="ITC Avant Garde" w:hAnsi="ITC Avant Garde" w:cs="Tahoma"/>
          <w:bCs/>
          <w:color w:val="000000"/>
        </w:rPr>
      </w:pPr>
      <w:r w:rsidRPr="001F23C1">
        <w:rPr>
          <w:rFonts w:ascii="ITC Avant Garde" w:eastAsiaTheme="minorHAnsi" w:hAnsi="ITC Avant Garde" w:cs="Tahoma"/>
          <w:b/>
          <w:bCs/>
          <w:color w:val="000000"/>
          <w:sz w:val="22"/>
          <w:szCs w:val="22"/>
        </w:rPr>
        <w:t>LFTR</w:t>
      </w:r>
      <w:r w:rsidRPr="001F23C1">
        <w:rPr>
          <w:rFonts w:ascii="ITC Avant Garde" w:eastAsiaTheme="minorHAnsi" w:hAnsi="ITC Avant Garde" w:cs="Tahoma"/>
          <w:bCs/>
          <w:color w:val="000000"/>
          <w:sz w:val="22"/>
          <w:szCs w:val="22"/>
        </w:rPr>
        <w:t>: Ley Federal de Telecomunicaciones y Radiodifusión</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w:t>
      </w:r>
    </w:p>
    <w:p w:rsidR="00AF1FF4" w:rsidRPr="005727D8" w:rsidRDefault="00AF1FF4" w:rsidP="006250D4">
      <w:pPr>
        <w:pStyle w:val="Prrafodelista"/>
        <w:numPr>
          <w:ilvl w:val="0"/>
          <w:numId w:val="1"/>
        </w:numPr>
        <w:spacing w:line="360" w:lineRule="auto"/>
        <w:ind w:hanging="578"/>
        <w:jc w:val="both"/>
        <w:rPr>
          <w:rStyle w:val="Refdecomentario"/>
          <w:rFonts w:ascii="ITC Avant Garde" w:hAnsi="ITC Avant Garde" w:cs="Tahoma"/>
          <w:bCs/>
          <w:color w:val="000000"/>
          <w:sz w:val="20"/>
          <w:szCs w:val="20"/>
        </w:rPr>
      </w:pPr>
      <w:r w:rsidRPr="001F23C1">
        <w:rPr>
          <w:rFonts w:ascii="ITC Avant Garde" w:eastAsiaTheme="minorHAnsi" w:hAnsi="ITC Avant Garde" w:cs="Tahoma"/>
          <w:b/>
          <w:bCs/>
          <w:color w:val="000000"/>
          <w:sz w:val="22"/>
          <w:szCs w:val="22"/>
        </w:rPr>
        <w:t>Norma</w:t>
      </w:r>
      <w:r w:rsidRPr="001F23C1">
        <w:rPr>
          <w:rFonts w:ascii="ITC Avant Garde" w:eastAsiaTheme="minorHAnsi" w:hAnsi="ITC Avant Garde" w:cs="Tahoma"/>
          <w:bCs/>
          <w:color w:val="000000"/>
          <w:sz w:val="22"/>
          <w:szCs w:val="22"/>
        </w:rPr>
        <w:t>:</w:t>
      </w:r>
      <w:r>
        <w:rPr>
          <w:rFonts w:ascii="ITC Avant Garde" w:eastAsiaTheme="minorHAnsi" w:hAnsi="ITC Avant Garde" w:cs="Tahoma"/>
          <w:bCs/>
          <w:color w:val="000000"/>
          <w:sz w:val="22"/>
          <w:szCs w:val="22"/>
        </w:rPr>
        <w:t xml:space="preserve"> Documento aprobado por una institución reconocida </w:t>
      </w:r>
      <w:r w:rsidRPr="001F23C1">
        <w:rPr>
          <w:rFonts w:ascii="ITC Avant Garde" w:eastAsiaTheme="minorHAnsi" w:hAnsi="ITC Avant Garde" w:cs="Tahoma"/>
          <w:bCs/>
          <w:color w:val="000000"/>
          <w:sz w:val="22"/>
          <w:szCs w:val="22"/>
        </w:rPr>
        <w:t>que establece,</w:t>
      </w:r>
      <w:r>
        <w:rPr>
          <w:rFonts w:ascii="ITC Avant Garde" w:eastAsiaTheme="minorHAnsi" w:hAnsi="ITC Avant Garde" w:cs="Tahoma"/>
          <w:bCs/>
          <w:color w:val="000000"/>
          <w:sz w:val="22"/>
          <w:szCs w:val="22"/>
        </w:rPr>
        <w:t xml:space="preserve"> para un uso común y repetido,</w:t>
      </w:r>
      <w:r w:rsidRPr="001F23C1">
        <w:rPr>
          <w:rFonts w:ascii="ITC Avant Garde" w:eastAsiaTheme="minorHAnsi" w:hAnsi="ITC Avant Garde" w:cs="Tahoma"/>
          <w:bCs/>
          <w:color w:val="000000"/>
          <w:sz w:val="22"/>
          <w:szCs w:val="22"/>
        </w:rPr>
        <w:t xml:space="preserve"> entre otros, reglas, especificaciones, atributos, métodos de prueba, directrices, características o prescripciones aplicables en materia de telecomunicaciones y radiodifusión</w:t>
      </w:r>
      <w:r w:rsidRPr="001A3640">
        <w:rPr>
          <w:rFonts w:ascii="ITC Avant Garde" w:hAnsi="ITC Avant Garde" w:cs="Tahoma"/>
          <w:bCs/>
          <w:color w:val="000000"/>
        </w:rPr>
        <w:t>.</w:t>
      </w:r>
      <w:r>
        <w:rPr>
          <w:rFonts w:ascii="ITC Avant Garde" w:eastAsiaTheme="minorHAnsi" w:hAnsi="ITC Avant Garde" w:cs="Tahoma"/>
          <w:bCs/>
          <w:color w:val="000000"/>
          <w:sz w:val="22"/>
          <w:szCs w:val="22"/>
        </w:rPr>
        <w:t xml:space="preserve"> También puede incluir prescripciones en materia de terminología, símbolos, embalaje, marcado o etiquetado aplicables a un producto, procesos o método de producción, o tratar exclusivamente de ellas;</w:t>
      </w:r>
      <w:r w:rsidDel="00077886">
        <w:rPr>
          <w:rStyle w:val="Refdecomentario"/>
        </w:rPr>
        <w:t xml:space="preserve"> </w:t>
      </w:r>
    </w:p>
    <w:p w:rsidR="00AF1FF4" w:rsidRPr="003E358A" w:rsidRDefault="00AF1FF4" w:rsidP="006250D4">
      <w:pPr>
        <w:pStyle w:val="Prrafodelista"/>
        <w:numPr>
          <w:ilvl w:val="0"/>
          <w:numId w:val="1"/>
        </w:numPr>
        <w:spacing w:line="360" w:lineRule="auto"/>
        <w:ind w:hanging="578"/>
        <w:jc w:val="both"/>
        <w:rPr>
          <w:rFonts w:ascii="ITC Avant Garde" w:hAnsi="ITC Avant Garde" w:cs="Tahoma"/>
          <w:bCs/>
          <w:color w:val="000000"/>
        </w:rPr>
      </w:pPr>
      <w:r w:rsidRPr="005C3F37">
        <w:rPr>
          <w:rFonts w:ascii="ITC Avant Garde" w:eastAsiaTheme="minorHAnsi" w:hAnsi="ITC Avant Garde" w:cs="Tahoma"/>
          <w:b/>
          <w:bCs/>
          <w:color w:val="000000"/>
          <w:sz w:val="22"/>
          <w:szCs w:val="22"/>
        </w:rPr>
        <w:t xml:space="preserve">Organismos de Acreditación (OA): </w:t>
      </w:r>
      <w:r>
        <w:rPr>
          <w:rFonts w:ascii="ITC Avant Garde" w:eastAsiaTheme="minorHAnsi" w:hAnsi="ITC Avant Garde" w:cs="Tahoma"/>
          <w:bCs/>
          <w:color w:val="000000"/>
          <w:sz w:val="22"/>
          <w:szCs w:val="22"/>
        </w:rPr>
        <w:t>El Instituto, así como l</w:t>
      </w:r>
      <w:r w:rsidRPr="003E358A">
        <w:rPr>
          <w:rFonts w:ascii="ITC Avant Garde" w:eastAsiaTheme="minorHAnsi" w:hAnsi="ITC Avant Garde" w:cs="Tahoma"/>
          <w:bCs/>
          <w:color w:val="000000"/>
          <w:sz w:val="22"/>
          <w:szCs w:val="22"/>
        </w:rPr>
        <w:t>os organismos autorizado</w:t>
      </w:r>
      <w:r>
        <w:rPr>
          <w:rFonts w:ascii="ITC Avant Garde" w:eastAsiaTheme="minorHAnsi" w:hAnsi="ITC Avant Garde" w:cs="Tahoma"/>
          <w:bCs/>
          <w:color w:val="000000"/>
          <w:sz w:val="22"/>
          <w:szCs w:val="22"/>
        </w:rPr>
        <w:t>s</w:t>
      </w:r>
      <w:r w:rsidRPr="003E358A">
        <w:rPr>
          <w:rFonts w:ascii="ITC Avant Garde" w:eastAsiaTheme="minorHAnsi" w:hAnsi="ITC Avant Garde" w:cs="Tahoma"/>
          <w:bCs/>
          <w:color w:val="000000"/>
          <w:sz w:val="22"/>
          <w:szCs w:val="22"/>
        </w:rPr>
        <w:t xml:space="preserve"> por</w:t>
      </w:r>
      <w:r w:rsidRPr="00C76E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el mismo ejerciendo</w:t>
      </w:r>
      <w:r w:rsidRPr="00523886">
        <w:rPr>
          <w:rFonts w:ascii="ITC Avant Garde" w:eastAsiaTheme="minorHAnsi" w:hAnsi="ITC Avant Garde" w:cs="Tahoma"/>
          <w:bCs/>
          <w:color w:val="000000"/>
          <w:sz w:val="22"/>
          <w:szCs w:val="22"/>
        </w:rPr>
        <w:t xml:space="preserve"> su calidad de Autoridad Reguladora y Designadora</w:t>
      </w:r>
      <w:r w:rsidRPr="003E358A">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 xml:space="preserve">en los términos del ARM correspondiente, </w:t>
      </w:r>
      <w:r w:rsidRPr="003E358A">
        <w:rPr>
          <w:rFonts w:ascii="ITC Avant Garde" w:eastAsiaTheme="minorHAnsi" w:hAnsi="ITC Avant Garde" w:cs="Tahoma"/>
          <w:bCs/>
          <w:color w:val="000000"/>
          <w:sz w:val="22"/>
          <w:szCs w:val="22"/>
        </w:rPr>
        <w:t xml:space="preserve">para desarrollar tareas de </w:t>
      </w:r>
      <w:r>
        <w:rPr>
          <w:rFonts w:ascii="ITC Avant Garde" w:eastAsiaTheme="minorHAnsi" w:hAnsi="ITC Avant Garde" w:cs="Tahoma"/>
          <w:bCs/>
          <w:color w:val="000000"/>
          <w:sz w:val="22"/>
          <w:szCs w:val="22"/>
        </w:rPr>
        <w:t>A</w:t>
      </w:r>
      <w:r w:rsidRPr="003E358A">
        <w:rPr>
          <w:rFonts w:ascii="ITC Avant Garde" w:eastAsiaTheme="minorHAnsi" w:hAnsi="ITC Avant Garde" w:cs="Tahoma"/>
          <w:bCs/>
          <w:color w:val="000000"/>
          <w:sz w:val="22"/>
          <w:szCs w:val="22"/>
        </w:rPr>
        <w:t xml:space="preserve">creditación en el ámbito de las telecomunicaciones y radiodifusión, </w:t>
      </w:r>
      <w:r>
        <w:rPr>
          <w:rFonts w:ascii="ITC Avant Garde" w:eastAsiaTheme="minorHAnsi" w:hAnsi="ITC Avant Garde" w:cs="Tahoma"/>
          <w:bCs/>
          <w:color w:val="000000"/>
          <w:sz w:val="22"/>
          <w:szCs w:val="22"/>
        </w:rPr>
        <w:t>en todo momento cumpliendo</w:t>
      </w:r>
      <w:r w:rsidRPr="003E358A">
        <w:rPr>
          <w:rFonts w:ascii="ITC Avant Garde" w:eastAsiaTheme="minorHAnsi" w:hAnsi="ITC Avant Garde" w:cs="Tahoma"/>
          <w:bCs/>
          <w:color w:val="000000"/>
          <w:sz w:val="22"/>
          <w:szCs w:val="22"/>
        </w:rPr>
        <w:t xml:space="preserve"> con la </w:t>
      </w:r>
      <w:r>
        <w:rPr>
          <w:rFonts w:ascii="ITC Avant Garde" w:eastAsiaTheme="minorHAnsi" w:hAnsi="ITC Avant Garde" w:cs="Tahoma"/>
          <w:bCs/>
          <w:color w:val="000000"/>
          <w:sz w:val="22"/>
          <w:szCs w:val="22"/>
        </w:rPr>
        <w:t>Norma ISO/IEC</w:t>
      </w:r>
      <w:r w:rsidRPr="003E358A">
        <w:rPr>
          <w:rFonts w:ascii="ITC Avant Garde" w:eastAsiaTheme="minorHAnsi" w:hAnsi="ITC Avant Garde" w:cs="Tahoma"/>
          <w:bCs/>
          <w:color w:val="000000"/>
          <w:sz w:val="22"/>
          <w:szCs w:val="22"/>
        </w:rPr>
        <w:t>17011</w:t>
      </w:r>
      <w:r>
        <w:rPr>
          <w:rFonts w:ascii="ITC Avant Garde" w:eastAsiaTheme="minorHAnsi" w:hAnsi="ITC Avant Garde" w:cs="Tahoma"/>
          <w:bCs/>
          <w:color w:val="000000"/>
          <w:sz w:val="22"/>
          <w:szCs w:val="22"/>
        </w:rPr>
        <w:t xml:space="preserve">: </w:t>
      </w:r>
      <w:r w:rsidRPr="003E358A">
        <w:rPr>
          <w:rFonts w:ascii="ITC Avant Garde" w:eastAsiaTheme="minorHAnsi" w:hAnsi="ITC Avant Garde" w:cs="Tahoma"/>
          <w:bCs/>
          <w:color w:val="000000"/>
          <w:sz w:val="22"/>
          <w:szCs w:val="22"/>
        </w:rPr>
        <w:t>“</w:t>
      </w:r>
      <w:r>
        <w:rPr>
          <w:rFonts w:ascii="ITC Avant Garde" w:eastAsiaTheme="minorHAnsi" w:hAnsi="ITC Avant Garde" w:cs="Tahoma"/>
          <w:bCs/>
          <w:color w:val="000000"/>
          <w:sz w:val="22"/>
          <w:szCs w:val="22"/>
        </w:rPr>
        <w:t>E</w:t>
      </w:r>
      <w:r w:rsidRPr="003E358A">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3E358A">
        <w:rPr>
          <w:rFonts w:ascii="ITC Avant Garde" w:eastAsiaTheme="minorHAnsi" w:hAnsi="ITC Avant Garde" w:cs="Tahoma"/>
          <w:bCs/>
          <w:color w:val="000000"/>
          <w:sz w:val="22"/>
          <w:szCs w:val="22"/>
        </w:rPr>
        <w:t xml:space="preserve">onformidad - Requisitos Generales para los Organismos de Acreditación que realizan la </w:t>
      </w:r>
      <w:r>
        <w:rPr>
          <w:rFonts w:ascii="ITC Avant Garde" w:eastAsiaTheme="minorHAnsi" w:hAnsi="ITC Avant Garde" w:cs="Tahoma"/>
          <w:bCs/>
          <w:color w:val="000000"/>
          <w:sz w:val="22"/>
          <w:szCs w:val="22"/>
        </w:rPr>
        <w:t>A</w:t>
      </w:r>
      <w:r w:rsidRPr="003E358A">
        <w:rPr>
          <w:rFonts w:ascii="ITC Avant Garde" w:eastAsiaTheme="minorHAnsi" w:hAnsi="ITC Avant Garde" w:cs="Tahoma"/>
          <w:bCs/>
          <w:color w:val="000000"/>
          <w:sz w:val="22"/>
          <w:szCs w:val="22"/>
        </w:rPr>
        <w:t xml:space="preserve">creditación de organismos de </w:t>
      </w:r>
      <w:r>
        <w:rPr>
          <w:rFonts w:ascii="ITC Avant Garde" w:eastAsiaTheme="minorHAnsi" w:hAnsi="ITC Avant Garde" w:cs="Tahoma"/>
          <w:bCs/>
          <w:color w:val="000000"/>
          <w:sz w:val="22"/>
          <w:szCs w:val="22"/>
        </w:rPr>
        <w:t>E</w:t>
      </w:r>
      <w:r w:rsidRPr="003E358A">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3E358A">
        <w:rPr>
          <w:rFonts w:ascii="ITC Avant Garde" w:eastAsiaTheme="minorHAnsi" w:hAnsi="ITC Avant Garde" w:cs="Tahoma"/>
          <w:bCs/>
          <w:color w:val="000000"/>
          <w:sz w:val="22"/>
          <w:szCs w:val="22"/>
        </w:rPr>
        <w:t>onformidad”;</w:t>
      </w:r>
      <w:r w:rsidRPr="005C3F37">
        <w:rPr>
          <w:rFonts w:ascii="ITC Avant Garde" w:eastAsiaTheme="minorHAnsi" w:hAnsi="ITC Avant Garde" w:cs="Tahoma"/>
          <w:b/>
          <w:bCs/>
          <w:color w:val="000000"/>
          <w:sz w:val="22"/>
          <w:szCs w:val="22"/>
        </w:rPr>
        <w:t xml:space="preserve"> </w:t>
      </w:r>
    </w:p>
    <w:p w:rsidR="00AF1FF4" w:rsidRPr="00A766F7" w:rsidRDefault="00AF1FF4" w:rsidP="00AF1FF4">
      <w:pPr>
        <w:pStyle w:val="ROMANOS"/>
        <w:tabs>
          <w:tab w:val="clear" w:pos="720"/>
          <w:tab w:val="num" w:pos="1284"/>
        </w:tabs>
        <w:spacing w:line="360" w:lineRule="auto"/>
        <w:ind w:left="862" w:firstLine="0"/>
        <w:rPr>
          <w:rFonts w:ascii="ITC Avant Garde" w:hAnsi="ITC Avant Garde" w:cs="Tahoma"/>
          <w:bCs/>
          <w:color w:val="000000"/>
        </w:rPr>
      </w:pPr>
    </w:p>
    <w:p w:rsidR="00AF1FF4" w:rsidRPr="00523886" w:rsidRDefault="00AF1FF4" w:rsidP="006250D4">
      <w:pPr>
        <w:pStyle w:val="ROMANOS"/>
        <w:numPr>
          <w:ilvl w:val="0"/>
          <w:numId w:val="1"/>
        </w:numPr>
        <w:tabs>
          <w:tab w:val="clear" w:pos="720"/>
          <w:tab w:val="num" w:pos="1284"/>
        </w:tabs>
        <w:spacing w:line="360" w:lineRule="auto"/>
        <w:rPr>
          <w:rFonts w:ascii="ITC Avant Garde" w:eastAsiaTheme="minorHAnsi" w:hAnsi="ITC Avant Garde" w:cs="Tahoma"/>
          <w:b/>
          <w:bCs/>
          <w:color w:val="000000"/>
          <w:sz w:val="22"/>
          <w:szCs w:val="22"/>
        </w:rPr>
      </w:pPr>
      <w:r w:rsidRPr="00CD0FE4">
        <w:rPr>
          <w:rFonts w:ascii="ITC Avant Garde" w:eastAsiaTheme="minorHAnsi" w:hAnsi="ITC Avant Garde" w:cs="Tahoma"/>
          <w:b/>
          <w:bCs/>
          <w:color w:val="000000"/>
          <w:sz w:val="22"/>
          <w:szCs w:val="22"/>
        </w:rPr>
        <w:lastRenderedPageBreak/>
        <w:t xml:space="preserve">Reconocimiento: </w:t>
      </w:r>
      <w:r w:rsidRPr="00CD0FE4">
        <w:rPr>
          <w:rFonts w:ascii="ITC Avant Garde" w:eastAsiaTheme="minorHAnsi" w:hAnsi="ITC Avant Garde" w:cs="Tahoma"/>
          <w:bCs/>
          <w:color w:val="000000"/>
          <w:sz w:val="22"/>
          <w:szCs w:val="22"/>
        </w:rPr>
        <w:t>Acto mediante el cual el Instituto reconoce que un Laboratorio de Prueba de tercera parte extranjero es competente para realizar la Evaluación de la Conformidad y</w:t>
      </w:r>
      <w:r>
        <w:rPr>
          <w:rFonts w:ascii="ITC Avant Garde" w:eastAsiaTheme="minorHAnsi" w:hAnsi="ITC Avant Garde" w:cs="Tahoma"/>
          <w:bCs/>
          <w:color w:val="000000"/>
          <w:sz w:val="22"/>
          <w:szCs w:val="22"/>
        </w:rPr>
        <w:t xml:space="preserve"> que</w:t>
      </w:r>
      <w:r w:rsidRPr="00CD0FE4">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 xml:space="preserve">los Reportes de Prueba de dicho Laboratorio </w:t>
      </w:r>
      <w:r w:rsidRPr="00CD0FE4">
        <w:rPr>
          <w:rFonts w:ascii="ITC Avant Garde" w:eastAsiaTheme="minorHAnsi" w:hAnsi="ITC Avant Garde" w:cs="Tahoma"/>
          <w:bCs/>
          <w:color w:val="000000"/>
          <w:sz w:val="22"/>
          <w:szCs w:val="22"/>
        </w:rPr>
        <w:t>serán aceptados  por una Autoridad Reguladora</w:t>
      </w:r>
      <w:r>
        <w:rPr>
          <w:rFonts w:ascii="ITC Avant Garde" w:eastAsiaTheme="minorHAnsi" w:hAnsi="ITC Avant Garde" w:cs="Tahoma"/>
          <w:bCs/>
          <w:color w:val="000000"/>
          <w:sz w:val="22"/>
          <w:szCs w:val="22"/>
        </w:rPr>
        <w:t>, en este caso el Instituto</w:t>
      </w:r>
      <w:r>
        <w:rPr>
          <w:rFonts w:ascii="ITC Avant Garde" w:eastAsiaTheme="minorHAnsi" w:hAnsi="ITC Avant Garde" w:cs="Tahoma"/>
          <w:b/>
          <w:bCs/>
          <w:color w:val="000000"/>
          <w:sz w:val="22"/>
          <w:szCs w:val="22"/>
        </w:rPr>
        <w:t xml:space="preserve">, </w:t>
      </w:r>
      <w:r>
        <w:rPr>
          <w:rFonts w:ascii="ITC Avant Garde" w:eastAsiaTheme="minorHAnsi" w:hAnsi="ITC Avant Garde" w:cs="Tahoma"/>
          <w:bCs/>
          <w:color w:val="000000"/>
          <w:sz w:val="22"/>
          <w:szCs w:val="22"/>
        </w:rPr>
        <w:t xml:space="preserve">en el marco del ARM correspondiente; </w:t>
      </w:r>
    </w:p>
    <w:p w:rsidR="00AF1FF4" w:rsidRPr="00AA3D16" w:rsidRDefault="00AF1FF4" w:rsidP="006250D4">
      <w:pPr>
        <w:pStyle w:val="ROMANOS"/>
        <w:numPr>
          <w:ilvl w:val="0"/>
          <w:numId w:val="1"/>
        </w:numPr>
        <w:tabs>
          <w:tab w:val="clear" w:pos="720"/>
          <w:tab w:val="num" w:pos="1284"/>
        </w:tabs>
        <w:spacing w:line="360" w:lineRule="auto"/>
      </w:pPr>
      <w:r w:rsidRPr="00CD0FE4">
        <w:rPr>
          <w:rFonts w:ascii="ITC Avant Garde" w:eastAsiaTheme="minorHAnsi" w:hAnsi="ITC Avant Garde" w:cs="Tahoma"/>
          <w:b/>
          <w:bCs/>
          <w:color w:val="000000"/>
          <w:sz w:val="22"/>
          <w:szCs w:val="22"/>
        </w:rPr>
        <w:t>Reglamentos Técnicos (RT)</w:t>
      </w:r>
      <w:r w:rsidRPr="00CD0FE4">
        <w:rPr>
          <w:rFonts w:ascii="ITC Avant Garde" w:eastAsiaTheme="minorHAnsi" w:hAnsi="ITC Avant Garde" w:cs="Tahoma"/>
          <w:bCs/>
          <w:color w:val="000000"/>
          <w:sz w:val="22"/>
          <w:szCs w:val="22"/>
        </w:rPr>
        <w:t>: Documento</w:t>
      </w:r>
      <w:r>
        <w:rPr>
          <w:rFonts w:ascii="ITC Avant Garde" w:eastAsiaTheme="minorHAnsi" w:hAnsi="ITC Avant Garde" w:cs="Tahoma"/>
          <w:bCs/>
          <w:color w:val="000000"/>
          <w:sz w:val="22"/>
          <w:szCs w:val="22"/>
        </w:rPr>
        <w:t xml:space="preserve"> en el que se establecen las características de un producto o los procesos y métodos de producción con ellas relacionados, con inclusión de las disposiciones administrativas aplicables, y cuya observancia es obligatoria en materia de telecomunicaciones y radiodifusión. También puede incluir prescripciones en materia de terminología, símbolos, embalaje, marcado o etiquetado aplicables a un producto, proceso o método de producción, o tratar exclusivamente de ellas. Las Disposiciones Técnicas expedidas por el Instituto son Reglamentos Técnicos</w:t>
      </w:r>
      <w:r>
        <w:t>;</w:t>
      </w:r>
    </w:p>
    <w:p w:rsidR="00AF1FF4" w:rsidRPr="001F23C1" w:rsidRDefault="00AF1FF4" w:rsidP="006250D4">
      <w:pPr>
        <w:pStyle w:val="ROMANOS"/>
        <w:numPr>
          <w:ilvl w:val="0"/>
          <w:numId w:val="1"/>
        </w:numPr>
        <w:tabs>
          <w:tab w:val="clear" w:pos="720"/>
          <w:tab w:val="num" w:pos="1284"/>
        </w:tabs>
        <w:spacing w:line="360" w:lineRule="auto"/>
        <w:ind w:left="851" w:hanging="567"/>
        <w:rPr>
          <w:rFonts w:ascii="ITC Avant Garde" w:hAnsi="ITC Avant Garde" w:cs="Tahoma"/>
          <w:bCs/>
          <w:color w:val="000000"/>
        </w:rPr>
      </w:pPr>
      <w:r w:rsidRPr="001F23C1">
        <w:rPr>
          <w:rFonts w:ascii="ITC Avant Garde" w:eastAsiaTheme="minorHAnsi" w:hAnsi="ITC Avant Garde" w:cs="Tahoma"/>
          <w:b/>
          <w:bCs/>
          <w:color w:val="000000"/>
          <w:sz w:val="22"/>
          <w:szCs w:val="22"/>
        </w:rPr>
        <w:t xml:space="preserve">Reporte de </w:t>
      </w:r>
      <w:r>
        <w:rPr>
          <w:rFonts w:ascii="ITC Avant Garde" w:eastAsiaTheme="minorHAnsi" w:hAnsi="ITC Avant Garde" w:cs="Tahoma"/>
          <w:b/>
          <w:bCs/>
          <w:color w:val="000000"/>
          <w:sz w:val="22"/>
          <w:szCs w:val="22"/>
        </w:rPr>
        <w:t>Prueba</w:t>
      </w:r>
      <w:r w:rsidRPr="001F23C1">
        <w:rPr>
          <w:rFonts w:ascii="ITC Avant Garde" w:eastAsiaTheme="minorHAnsi" w:hAnsi="ITC Avant Garde" w:cs="Tahoma"/>
          <w:bCs/>
          <w:color w:val="000000"/>
          <w:sz w:val="22"/>
          <w:szCs w:val="22"/>
        </w:rPr>
        <w:t>:</w:t>
      </w:r>
      <w:r w:rsidRPr="001F23C1">
        <w:rPr>
          <w:sz w:val="20"/>
        </w:rPr>
        <w:t xml:space="preserve"> </w:t>
      </w:r>
      <w:r w:rsidRPr="001F23C1">
        <w:rPr>
          <w:rFonts w:ascii="ITC Avant Garde" w:eastAsiaTheme="minorHAnsi" w:hAnsi="ITC Avant Garde" w:cs="Tahoma"/>
          <w:bCs/>
          <w:color w:val="000000"/>
          <w:sz w:val="22"/>
          <w:szCs w:val="22"/>
        </w:rPr>
        <w:t>Documento que</w:t>
      </w:r>
      <w:r>
        <w:rPr>
          <w:rFonts w:ascii="ITC Avant Garde" w:eastAsiaTheme="minorHAnsi" w:hAnsi="ITC Avant Garde" w:cs="Tahoma"/>
          <w:bCs/>
          <w:color w:val="000000"/>
          <w:sz w:val="22"/>
          <w:szCs w:val="22"/>
        </w:rPr>
        <w:t xml:space="preserve"> emite</w:t>
      </w:r>
      <w:r w:rsidRPr="001F23C1">
        <w:rPr>
          <w:rFonts w:ascii="ITC Avant Garde" w:eastAsiaTheme="minorHAnsi" w:hAnsi="ITC Avant Garde" w:cs="Tahoma"/>
          <w:bCs/>
          <w:color w:val="000000"/>
          <w:sz w:val="22"/>
          <w:szCs w:val="22"/>
        </w:rPr>
        <w:t xml:space="preserve"> el Laboratorio de Prueba de tercera parte </w:t>
      </w:r>
      <w:r>
        <w:rPr>
          <w:rFonts w:ascii="ITC Avant Garde" w:eastAsiaTheme="minorHAnsi" w:hAnsi="ITC Avant Garde" w:cs="Tahoma"/>
          <w:bCs/>
          <w:color w:val="000000"/>
          <w:sz w:val="22"/>
          <w:szCs w:val="22"/>
        </w:rPr>
        <w:t xml:space="preserve">nacional o extranjero </w:t>
      </w:r>
      <w:r w:rsidRPr="001F23C1">
        <w:rPr>
          <w:rFonts w:ascii="ITC Avant Garde" w:eastAsiaTheme="minorHAnsi" w:hAnsi="ITC Avant Garde" w:cs="Tahoma"/>
          <w:bCs/>
          <w:color w:val="000000"/>
          <w:sz w:val="22"/>
          <w:szCs w:val="22"/>
        </w:rPr>
        <w:t>con  los resultados de</w:t>
      </w:r>
      <w:r>
        <w:rPr>
          <w:rFonts w:ascii="ITC Avant Garde" w:eastAsiaTheme="minorHAnsi" w:hAnsi="ITC Avant Garde" w:cs="Tahoma"/>
          <w:bCs/>
          <w:color w:val="000000"/>
          <w:sz w:val="22"/>
          <w:szCs w:val="22"/>
        </w:rPr>
        <w:t xml:space="preserve"> las </w:t>
      </w:r>
      <w:r w:rsidRPr="001F23C1">
        <w:rPr>
          <w:rFonts w:ascii="ITC Avant Garde" w:eastAsiaTheme="minorHAnsi" w:hAnsi="ITC Avant Garde" w:cs="Tahoma"/>
          <w:bCs/>
          <w:color w:val="000000"/>
          <w:sz w:val="22"/>
          <w:szCs w:val="22"/>
        </w:rPr>
        <w:t xml:space="preserve"> pruebas y, en su caso,  otra información pertinente a éstas, realizadas a la infraestructura y a los </w:t>
      </w:r>
      <w:r>
        <w:rPr>
          <w:rFonts w:ascii="ITC Avant Garde" w:eastAsiaTheme="minorHAnsi" w:hAnsi="ITC Avant Garde" w:cs="Tahoma"/>
          <w:bCs/>
          <w:color w:val="000000"/>
          <w:sz w:val="22"/>
          <w:szCs w:val="22"/>
        </w:rPr>
        <w:t>productos</w:t>
      </w:r>
      <w:r w:rsidRPr="001F23C1">
        <w:rPr>
          <w:rFonts w:ascii="ITC Avant Garde" w:eastAsiaTheme="minorHAnsi" w:hAnsi="ITC Avant Garde" w:cs="Tahoma"/>
          <w:bCs/>
          <w:color w:val="000000"/>
          <w:sz w:val="22"/>
          <w:szCs w:val="22"/>
        </w:rPr>
        <w:t xml:space="preserve"> de telecomunicaciones y radiodifusión, de conformidad con </w:t>
      </w:r>
      <w:r>
        <w:rPr>
          <w:rFonts w:ascii="ITC Avant Garde" w:eastAsiaTheme="minorHAnsi" w:hAnsi="ITC Avant Garde" w:cs="Tahoma"/>
          <w:bCs/>
          <w:color w:val="000000"/>
          <w:sz w:val="22"/>
          <w:szCs w:val="22"/>
        </w:rPr>
        <w:t xml:space="preserve">el Acuerdo de Reconocimiento Mutuo correspondiente, </w:t>
      </w:r>
      <w:r w:rsidRPr="001F23C1">
        <w:rPr>
          <w:rFonts w:ascii="ITC Avant Garde" w:eastAsiaTheme="minorHAnsi" w:hAnsi="ITC Avant Garde" w:cs="Tahoma"/>
          <w:bCs/>
          <w:color w:val="000000"/>
          <w:sz w:val="22"/>
          <w:szCs w:val="22"/>
        </w:rPr>
        <w:t>la Ley Federal de Telecomunicaciones y Radiodifusión</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ormas, Disposiciones Técnicas y/o Reglamentos Técnicos</w:t>
      </w:r>
      <w:r>
        <w:rPr>
          <w:rFonts w:ascii="ITC Avant Garde" w:eastAsiaTheme="minorHAnsi" w:hAnsi="ITC Avant Garde" w:cs="Tahoma"/>
          <w:bCs/>
          <w:color w:val="000000"/>
          <w:sz w:val="22"/>
          <w:szCs w:val="22"/>
        </w:rPr>
        <w:t xml:space="preserve"> extranjeros;</w:t>
      </w:r>
    </w:p>
    <w:p w:rsidR="00AF1FF4" w:rsidRDefault="00AF1FF4" w:rsidP="006250D4">
      <w:pPr>
        <w:pStyle w:val="ROMANOS"/>
        <w:numPr>
          <w:ilvl w:val="0"/>
          <w:numId w:val="1"/>
        </w:numPr>
        <w:tabs>
          <w:tab w:val="clear" w:pos="720"/>
          <w:tab w:val="num" w:pos="1284"/>
        </w:tabs>
        <w:spacing w:line="360" w:lineRule="auto"/>
        <w:ind w:hanging="578"/>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 xml:space="preserve">Trazabilidad. </w:t>
      </w:r>
      <w:r w:rsidRPr="001F23C1">
        <w:rPr>
          <w:rFonts w:ascii="ITC Avant Garde" w:eastAsiaTheme="minorHAnsi" w:hAnsi="ITC Avant Garde" w:cs="Tahoma"/>
          <w:bCs/>
          <w:color w:val="000000"/>
          <w:sz w:val="22"/>
          <w:szCs w:val="22"/>
        </w:rPr>
        <w:t xml:space="preserve">Propiedad de un resultado de medida por la cual </w:t>
      </w:r>
      <w:r>
        <w:rPr>
          <w:rFonts w:ascii="ITC Avant Garde" w:eastAsiaTheme="minorHAnsi" w:hAnsi="ITC Avant Garde" w:cs="Tahoma"/>
          <w:bCs/>
          <w:color w:val="000000"/>
          <w:sz w:val="22"/>
          <w:szCs w:val="22"/>
        </w:rPr>
        <w:t>dicho</w:t>
      </w:r>
      <w:r w:rsidRPr="001F23C1">
        <w:rPr>
          <w:rFonts w:ascii="ITC Avant Garde" w:eastAsiaTheme="minorHAnsi" w:hAnsi="ITC Avant Garde" w:cs="Tahoma"/>
          <w:bCs/>
          <w:color w:val="000000"/>
          <w:sz w:val="22"/>
          <w:szCs w:val="22"/>
        </w:rPr>
        <w:t xml:space="preserve"> resultado puede relacionarse con una referencia mediante una cadena ininterrumpida y documentada de calibraciones, cada una de las cuales contribuye a la incertidumbre de la medida.</w:t>
      </w:r>
    </w:p>
    <w:p w:rsidR="00AF1FF4" w:rsidRPr="001F23C1" w:rsidRDefault="00AF1FF4" w:rsidP="006250D4">
      <w:pPr>
        <w:pStyle w:val="ROMANOS"/>
        <w:numPr>
          <w:ilvl w:val="0"/>
          <w:numId w:val="1"/>
        </w:numPr>
        <w:tabs>
          <w:tab w:val="clear" w:pos="720"/>
          <w:tab w:val="num" w:pos="1284"/>
        </w:tabs>
        <w:spacing w:line="360" w:lineRule="auto"/>
        <w:ind w:hanging="578"/>
        <w:rPr>
          <w:rFonts w:ascii="ITC Avant Garde" w:eastAsiaTheme="minorHAnsi" w:hAnsi="ITC Avant Garde" w:cs="Tahoma"/>
          <w:bCs/>
          <w:color w:val="000000"/>
          <w:sz w:val="22"/>
          <w:szCs w:val="22"/>
        </w:rPr>
      </w:pPr>
      <w:r>
        <w:rPr>
          <w:rFonts w:ascii="ITC Avant Garde" w:eastAsiaTheme="minorHAnsi" w:hAnsi="ITC Avant Garde" w:cs="Tahoma"/>
          <w:b/>
          <w:bCs/>
          <w:color w:val="000000"/>
          <w:sz w:val="22"/>
          <w:szCs w:val="22"/>
        </w:rPr>
        <w:t>Verificación.</w:t>
      </w:r>
      <w:r>
        <w:rPr>
          <w:rFonts w:ascii="ITC Avant Garde" w:eastAsiaTheme="minorHAnsi" w:hAnsi="ITC Avant Garde" w:cs="Tahoma"/>
          <w:bCs/>
          <w:color w:val="000000"/>
          <w:sz w:val="22"/>
          <w:szCs w:val="22"/>
        </w:rPr>
        <w:t>-</w:t>
      </w:r>
      <w:r w:rsidRPr="009D72D4">
        <w:t xml:space="preserve"> </w:t>
      </w:r>
      <w:r>
        <w:rPr>
          <w:rFonts w:ascii="ITC Avant Garde" w:eastAsiaTheme="minorHAnsi" w:hAnsi="ITC Avant Garde" w:cs="Tahoma"/>
          <w:bCs/>
          <w:color w:val="000000"/>
          <w:sz w:val="22"/>
          <w:szCs w:val="22"/>
        </w:rPr>
        <w:t>L</w:t>
      </w:r>
      <w:r w:rsidRPr="009D72D4">
        <w:rPr>
          <w:rFonts w:ascii="ITC Avant Garde" w:eastAsiaTheme="minorHAnsi" w:hAnsi="ITC Avant Garde" w:cs="Tahoma"/>
          <w:bCs/>
          <w:color w:val="000000"/>
          <w:sz w:val="22"/>
          <w:szCs w:val="22"/>
        </w:rPr>
        <w:t>a constatación ocular o comprobación mediante muestreo, medición, pruebas de laboratorio, o examen de documentos que se realizan para evaluar la conformidad en un momento determinado.</w:t>
      </w:r>
    </w:p>
    <w:p w:rsidR="00AF1FF4" w:rsidRPr="001F23C1" w:rsidRDefault="00AF1FF4" w:rsidP="00AF1FF4">
      <w:pPr>
        <w:pStyle w:val="Texto"/>
        <w:spacing w:line="360" w:lineRule="auto"/>
        <w:ind w:firstLine="0"/>
        <w:jc w:val="right"/>
        <w:rPr>
          <w:rFonts w:ascii="ITC Avant Garde" w:hAnsi="ITC Avant Garde" w:cs="Tahoma"/>
          <w:bCs/>
          <w:color w:val="000000"/>
        </w:rPr>
      </w:pPr>
    </w:p>
    <w:p w:rsidR="00AF1FF4" w:rsidRPr="001F23C1" w:rsidRDefault="00AF1FF4" w:rsidP="006B64FF">
      <w:pPr>
        <w:pStyle w:val="Ttulo2"/>
        <w:jc w:val="center"/>
        <w:rPr>
          <w:rFonts w:ascii="ITC Avant Garde" w:eastAsiaTheme="minorHAnsi" w:hAnsi="ITC Avant Garde" w:cs="Tahoma"/>
          <w:b/>
          <w:bCs/>
          <w:color w:val="000000"/>
          <w:sz w:val="22"/>
          <w:szCs w:val="22"/>
        </w:rPr>
      </w:pPr>
      <w:r w:rsidRPr="001F23C1">
        <w:rPr>
          <w:rFonts w:ascii="ITC Avant Garde" w:eastAsiaTheme="minorHAnsi" w:hAnsi="ITC Avant Garde" w:cs="Tahoma"/>
          <w:b/>
          <w:bCs/>
          <w:color w:val="000000"/>
          <w:sz w:val="22"/>
          <w:szCs w:val="22"/>
        </w:rPr>
        <w:lastRenderedPageBreak/>
        <w:t>CAPÍTULO III</w:t>
      </w:r>
    </w:p>
    <w:p w:rsidR="00AF1FF4" w:rsidRDefault="00AF1FF4" w:rsidP="00AF1FF4">
      <w:pPr>
        <w:pStyle w:val="Texto"/>
        <w:spacing w:line="360" w:lineRule="auto"/>
        <w:ind w:firstLine="0"/>
        <w:jc w:val="center"/>
        <w:rPr>
          <w:rFonts w:ascii="ITC Avant Garde" w:eastAsiaTheme="minorHAnsi" w:hAnsi="ITC Avant Garde" w:cs="Tahoma"/>
          <w:b/>
          <w:bCs/>
          <w:color w:val="000000"/>
          <w:sz w:val="22"/>
          <w:szCs w:val="22"/>
        </w:rPr>
      </w:pPr>
      <w:r w:rsidRPr="001F23C1">
        <w:rPr>
          <w:rFonts w:ascii="ITC Avant Garde" w:eastAsiaTheme="minorHAnsi" w:hAnsi="ITC Avant Garde" w:cs="Tahoma"/>
          <w:b/>
          <w:bCs/>
          <w:color w:val="000000"/>
          <w:sz w:val="22"/>
          <w:szCs w:val="22"/>
        </w:rPr>
        <w:t xml:space="preserve">DE LA </w:t>
      </w:r>
      <w:r>
        <w:rPr>
          <w:rFonts w:ascii="ITC Avant Garde" w:eastAsiaTheme="minorHAnsi" w:hAnsi="ITC Avant Garde" w:cs="Tahoma"/>
          <w:b/>
          <w:bCs/>
          <w:color w:val="000000"/>
          <w:sz w:val="22"/>
          <w:szCs w:val="22"/>
        </w:rPr>
        <w:t>ACREDIT</w:t>
      </w:r>
      <w:r w:rsidRPr="001F23C1">
        <w:rPr>
          <w:rFonts w:ascii="ITC Avant Garde" w:eastAsiaTheme="minorHAnsi" w:hAnsi="ITC Avant Garde" w:cs="Tahoma"/>
          <w:b/>
          <w:bCs/>
          <w:color w:val="000000"/>
          <w:sz w:val="22"/>
          <w:szCs w:val="22"/>
        </w:rPr>
        <w:t xml:space="preserve">ACIÓN. </w:t>
      </w:r>
    </w:p>
    <w:p w:rsidR="00AF1FF4" w:rsidRDefault="00AF1FF4" w:rsidP="00AF1FF4">
      <w:pPr>
        <w:pStyle w:val="Texto"/>
        <w:spacing w:line="360" w:lineRule="auto"/>
        <w:ind w:firstLine="0"/>
        <w:jc w:val="center"/>
        <w:rPr>
          <w:rFonts w:ascii="ITC Avant Garde" w:eastAsiaTheme="minorHAnsi" w:hAnsi="ITC Avant Garde" w:cs="Tahoma"/>
          <w:b/>
          <w:bCs/>
          <w:color w:val="000000"/>
          <w:sz w:val="22"/>
          <w:szCs w:val="22"/>
        </w:rPr>
      </w:pPr>
      <w:r>
        <w:rPr>
          <w:rFonts w:ascii="ITC Avant Garde" w:eastAsiaTheme="minorHAnsi" w:hAnsi="ITC Avant Garde" w:cs="Tahoma"/>
          <w:b/>
          <w:bCs/>
          <w:color w:val="000000"/>
          <w:sz w:val="22"/>
          <w:szCs w:val="22"/>
        </w:rPr>
        <w:t>Sección I</w:t>
      </w:r>
    </w:p>
    <w:p w:rsidR="00AF1FF4" w:rsidRDefault="00AF1FF4" w:rsidP="00AF1FF4">
      <w:pPr>
        <w:pStyle w:val="Texto"/>
        <w:spacing w:line="360" w:lineRule="auto"/>
        <w:ind w:firstLine="0"/>
        <w:jc w:val="center"/>
        <w:rPr>
          <w:rFonts w:ascii="ITC Avant Garde" w:eastAsiaTheme="minorHAnsi" w:hAnsi="ITC Avant Garde"/>
          <w:color w:val="000000"/>
        </w:rPr>
      </w:pPr>
      <w:r>
        <w:rPr>
          <w:rFonts w:ascii="ITC Avant Garde" w:eastAsiaTheme="minorHAnsi" w:hAnsi="ITC Avant Garde" w:cs="Tahoma"/>
          <w:b/>
          <w:bCs/>
          <w:color w:val="000000"/>
          <w:sz w:val="22"/>
          <w:szCs w:val="22"/>
        </w:rPr>
        <w:t>De la Acreditación y Autorización por el Instituto.</w:t>
      </w:r>
    </w:p>
    <w:p w:rsidR="00AF1FF4" w:rsidRPr="00AF1FF4" w:rsidRDefault="00AF1FF4" w:rsidP="00AF1FF4">
      <w:pPr>
        <w:pStyle w:val="Texto"/>
        <w:spacing w:line="360" w:lineRule="auto"/>
        <w:ind w:firstLine="0"/>
        <w:jc w:val="center"/>
        <w:rPr>
          <w:rFonts w:ascii="ITC Avant Garde" w:eastAsiaTheme="minorHAnsi" w:hAnsi="ITC Avant Garde"/>
          <w:color w:val="000000"/>
        </w:rPr>
      </w:pPr>
    </w:p>
    <w:p w:rsidR="00AF1FF4" w:rsidRDefault="00AF1FF4" w:rsidP="00AF1FF4">
      <w:pPr>
        <w:spacing w:line="360" w:lineRule="auto"/>
        <w:jc w:val="both"/>
        <w:rPr>
          <w:rFonts w:ascii="ITC Avant Garde" w:hAnsi="ITC Avant Garde" w:cs="Tahoma"/>
          <w:bCs/>
          <w:color w:val="000000"/>
        </w:rPr>
      </w:pPr>
      <w:r w:rsidRPr="001F23C1">
        <w:rPr>
          <w:rFonts w:ascii="ITC Avant Garde" w:hAnsi="ITC Avant Garde" w:cs="Tahoma"/>
          <w:b/>
          <w:bCs/>
          <w:color w:val="000000"/>
        </w:rPr>
        <w:t>QUINTO</w:t>
      </w:r>
      <w:r w:rsidRPr="001F23C1">
        <w:rPr>
          <w:rFonts w:ascii="ITC Avant Garde" w:hAnsi="ITC Avant Garde" w:cs="Tahoma"/>
          <w:bCs/>
          <w:color w:val="000000"/>
        </w:rPr>
        <w:t xml:space="preserve">. </w:t>
      </w:r>
      <w:r>
        <w:rPr>
          <w:rFonts w:ascii="ITC Avant Garde" w:hAnsi="ITC Avant Garde" w:cs="Tahoma"/>
          <w:bCs/>
          <w:color w:val="000000"/>
        </w:rPr>
        <w:t>Los Laboratorios de Prueba de tercera parte nacionales acreditados por el Instituto se tendrán como autorizados por el mismo, en términos del artículo 15, fracción XXXVIII de la LFTR.</w:t>
      </w:r>
    </w:p>
    <w:p w:rsidR="00AF1FF4" w:rsidRPr="001F23C1" w:rsidRDefault="00AF1FF4" w:rsidP="00AF1FF4">
      <w:pPr>
        <w:spacing w:line="360" w:lineRule="auto"/>
        <w:jc w:val="both"/>
        <w:rPr>
          <w:rFonts w:ascii="ITC Avant Garde" w:hAnsi="ITC Avant Garde" w:cs="Tahoma"/>
          <w:bCs/>
          <w:color w:val="000000"/>
        </w:rPr>
      </w:pPr>
      <w:r w:rsidRPr="001F23C1">
        <w:rPr>
          <w:rFonts w:ascii="ITC Avant Garde" w:hAnsi="ITC Avant Garde" w:cs="Tahoma"/>
          <w:bCs/>
          <w:color w:val="000000"/>
        </w:rPr>
        <w:t xml:space="preserve">Los Laboratorios de Prueba de tercera parte </w:t>
      </w:r>
      <w:r w:rsidRPr="000B7DAC">
        <w:rPr>
          <w:rFonts w:ascii="ITC Avant Garde" w:hAnsi="ITC Avant Garde" w:cs="Tahoma"/>
          <w:bCs/>
          <w:color w:val="000000"/>
        </w:rPr>
        <w:t xml:space="preserve">nacionales </w:t>
      </w:r>
      <w:r w:rsidRPr="001F23C1">
        <w:rPr>
          <w:rFonts w:ascii="ITC Avant Garde" w:hAnsi="ITC Avant Garde" w:cs="Tahoma"/>
          <w:bCs/>
          <w:color w:val="000000"/>
        </w:rPr>
        <w:t>interesados en obtener la</w:t>
      </w:r>
      <w:r>
        <w:rPr>
          <w:rFonts w:ascii="ITC Avant Garde" w:hAnsi="ITC Avant Garde" w:cs="Tahoma"/>
          <w:bCs/>
          <w:color w:val="000000"/>
        </w:rPr>
        <w:t xml:space="preserve"> </w:t>
      </w:r>
      <w:r>
        <w:rPr>
          <w:rFonts w:ascii="ITC Avant Garde" w:hAnsi="ITC Avant Garde" w:cs="Tahoma"/>
          <w:b/>
          <w:bCs/>
          <w:color w:val="000000"/>
        </w:rPr>
        <w:t>A</w:t>
      </w:r>
      <w:r w:rsidRPr="001F23C1">
        <w:rPr>
          <w:rFonts w:ascii="ITC Avant Garde" w:hAnsi="ITC Avant Garde" w:cs="Tahoma"/>
          <w:b/>
          <w:bCs/>
          <w:color w:val="000000"/>
        </w:rPr>
        <w:t>creditación</w:t>
      </w:r>
      <w:r>
        <w:rPr>
          <w:rFonts w:ascii="ITC Avant Garde" w:hAnsi="ITC Avant Garde" w:cs="Tahoma"/>
          <w:b/>
          <w:bCs/>
          <w:color w:val="000000"/>
        </w:rPr>
        <w:t xml:space="preserve"> </w:t>
      </w:r>
      <w:r>
        <w:rPr>
          <w:rFonts w:ascii="ITC Avant Garde" w:hAnsi="ITC Avant Garde" w:cs="Tahoma"/>
          <w:bCs/>
          <w:color w:val="000000"/>
        </w:rPr>
        <w:t xml:space="preserve">y consecuente </w:t>
      </w:r>
      <w:r w:rsidRPr="00523886">
        <w:rPr>
          <w:rFonts w:ascii="ITC Avant Garde" w:hAnsi="ITC Avant Garde" w:cs="Tahoma"/>
          <w:b/>
          <w:bCs/>
          <w:color w:val="000000"/>
        </w:rPr>
        <w:t>Autorización</w:t>
      </w:r>
      <w:r>
        <w:rPr>
          <w:rFonts w:ascii="ITC Avant Garde" w:hAnsi="ITC Avant Garde" w:cs="Tahoma"/>
          <w:bCs/>
          <w:color w:val="000000"/>
        </w:rPr>
        <w:t xml:space="preserve"> </w:t>
      </w:r>
      <w:r w:rsidRPr="001F23C1">
        <w:rPr>
          <w:rFonts w:ascii="ITC Avant Garde" w:hAnsi="ITC Avant Garde" w:cs="Tahoma"/>
          <w:bCs/>
          <w:color w:val="000000"/>
        </w:rPr>
        <w:t xml:space="preserve"> por parte del Instituto en cumplimiento</w:t>
      </w:r>
      <w:r>
        <w:rPr>
          <w:rFonts w:ascii="ITC Avant Garde" w:hAnsi="ITC Avant Garde" w:cs="Tahoma"/>
          <w:bCs/>
          <w:color w:val="000000"/>
        </w:rPr>
        <w:t xml:space="preserve"> de</w:t>
      </w:r>
      <w:r w:rsidRPr="001F23C1">
        <w:rPr>
          <w:rFonts w:ascii="ITC Avant Garde" w:hAnsi="ITC Avant Garde" w:cs="Tahoma"/>
          <w:bCs/>
          <w:color w:val="000000"/>
        </w:rPr>
        <w:t xml:space="preserve"> </w:t>
      </w:r>
      <w:r>
        <w:rPr>
          <w:rFonts w:ascii="ITC Avant Garde" w:hAnsi="ITC Avant Garde" w:cs="Tahoma"/>
          <w:bCs/>
          <w:color w:val="000000"/>
        </w:rPr>
        <w:t xml:space="preserve"> la  Norma </w:t>
      </w:r>
      <w:r w:rsidRPr="009D27AA">
        <w:rPr>
          <w:rFonts w:ascii="ITC Avant Garde" w:hAnsi="ITC Avant Garde" w:cs="Tahoma"/>
          <w:bCs/>
          <w:color w:val="000000"/>
        </w:rPr>
        <w:t>ISO/IEC 17025</w:t>
      </w:r>
      <w:r>
        <w:rPr>
          <w:rFonts w:ascii="ITC Avant Garde" w:hAnsi="ITC Avant Garde" w:cs="Tahoma"/>
          <w:bCs/>
          <w:color w:val="000000"/>
        </w:rPr>
        <w:t>:</w:t>
      </w:r>
      <w:r w:rsidRPr="001F23C1">
        <w:rPr>
          <w:rFonts w:ascii="ITC Avant Garde" w:hAnsi="ITC Avant Garde" w:cs="Tahoma"/>
          <w:bCs/>
          <w:color w:val="000000"/>
        </w:rPr>
        <w:t xml:space="preserve"> “Requisitos generales para la competencia de los laboratorios de prueba y calibración” y en relación a una </w:t>
      </w:r>
      <w:r>
        <w:rPr>
          <w:rFonts w:ascii="ITC Avant Garde" w:hAnsi="ITC Avant Garde" w:cs="Tahoma"/>
          <w:bCs/>
          <w:color w:val="000000"/>
        </w:rPr>
        <w:t>N</w:t>
      </w:r>
      <w:r w:rsidRPr="001F23C1">
        <w:rPr>
          <w:rFonts w:ascii="ITC Avant Garde" w:hAnsi="ITC Avant Garde" w:cs="Tahoma"/>
          <w:bCs/>
          <w:color w:val="000000"/>
        </w:rPr>
        <w:t>orma, DT o RT</w:t>
      </w:r>
      <w:r>
        <w:rPr>
          <w:rFonts w:ascii="ITC Avant Garde" w:hAnsi="ITC Avant Garde" w:cs="Tahoma"/>
          <w:bCs/>
          <w:color w:val="000000"/>
        </w:rPr>
        <w:t xml:space="preserve"> extranjero</w:t>
      </w:r>
      <w:r w:rsidRPr="001F23C1">
        <w:rPr>
          <w:rFonts w:ascii="ITC Avant Garde" w:hAnsi="ITC Avant Garde" w:cs="Tahoma"/>
          <w:bCs/>
          <w:color w:val="000000"/>
        </w:rPr>
        <w:t xml:space="preserve">, respectivamente, </w:t>
      </w:r>
      <w:r>
        <w:rPr>
          <w:rFonts w:ascii="ITC Avant Garde" w:hAnsi="ITC Avant Garde" w:cs="Tahoma"/>
          <w:bCs/>
          <w:color w:val="000000"/>
        </w:rPr>
        <w:t>para realizar</w:t>
      </w:r>
      <w:r w:rsidRPr="001F23C1">
        <w:rPr>
          <w:rFonts w:ascii="ITC Avant Garde" w:hAnsi="ITC Avant Garde" w:cs="Tahoma"/>
          <w:bCs/>
          <w:color w:val="000000"/>
        </w:rPr>
        <w:t xml:space="preserve"> </w:t>
      </w:r>
      <w:r w:rsidRPr="0031306B">
        <w:rPr>
          <w:rFonts w:ascii="ITC Avant Garde" w:hAnsi="ITC Avant Garde" w:cs="Tahoma"/>
          <w:bCs/>
          <w:color w:val="000000"/>
        </w:rPr>
        <w:t xml:space="preserve">pruebas, o determinar una o más características de un </w:t>
      </w:r>
      <w:r>
        <w:rPr>
          <w:rFonts w:ascii="ITC Avant Garde" w:hAnsi="ITC Avant Garde" w:cs="Tahoma"/>
          <w:bCs/>
          <w:color w:val="000000"/>
        </w:rPr>
        <w:t>producto</w:t>
      </w:r>
      <w:r w:rsidRPr="0031306B">
        <w:rPr>
          <w:rFonts w:ascii="ITC Avant Garde" w:hAnsi="ITC Avant Garde" w:cs="Tahoma"/>
          <w:bCs/>
          <w:color w:val="000000"/>
        </w:rPr>
        <w:t xml:space="preserve"> o infraestructura de telecomunicaciones y radiodifusión sujeto a la Evaluación de la Conformidad</w:t>
      </w:r>
      <w:r w:rsidRPr="001F23C1">
        <w:rPr>
          <w:rFonts w:ascii="ITC Avant Garde" w:hAnsi="ITC Avant Garde" w:cs="Tahoma"/>
          <w:bCs/>
          <w:color w:val="000000"/>
        </w:rPr>
        <w:t>,  de</w:t>
      </w:r>
      <w:r w:rsidR="00736486">
        <w:rPr>
          <w:rFonts w:ascii="ITC Avant Garde" w:hAnsi="ITC Avant Garde" w:cs="Tahoma"/>
          <w:bCs/>
          <w:color w:val="000000"/>
        </w:rPr>
        <w:t>berán cumplir con lo siguiente:</w:t>
      </w:r>
    </w:p>
    <w:p w:rsidR="00AF1FF4" w:rsidRPr="00B62B2E" w:rsidRDefault="00AF1FF4" w:rsidP="006250D4">
      <w:pPr>
        <w:pStyle w:val="ROMANOS"/>
        <w:numPr>
          <w:ilvl w:val="0"/>
          <w:numId w:val="11"/>
        </w:numPr>
        <w:tabs>
          <w:tab w:val="clear" w:pos="720"/>
          <w:tab w:val="left" w:pos="993"/>
        </w:tabs>
        <w:spacing w:line="276" w:lineRule="auto"/>
        <w:ind w:left="426" w:hanging="426"/>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Recabar y enviar a través del portal de Internet del Instituto lo siguiente: </w:t>
      </w:r>
    </w:p>
    <w:p w:rsidR="00AF1FF4" w:rsidRPr="001F23C1" w:rsidRDefault="00AF1FF4" w:rsidP="006250D4">
      <w:pPr>
        <w:pStyle w:val="Texto"/>
        <w:numPr>
          <w:ilvl w:val="0"/>
          <w:numId w:val="13"/>
        </w:numPr>
        <w:spacing w:line="360" w:lineRule="auto"/>
        <w:ind w:left="567" w:hanging="284"/>
        <w:rPr>
          <w:rFonts w:ascii="ITC Avant Garde" w:eastAsiaTheme="minorHAnsi" w:hAnsi="ITC Avant Garde" w:cs="Tahoma"/>
          <w:bCs/>
          <w:color w:val="000000"/>
          <w:sz w:val="22"/>
          <w:szCs w:val="22"/>
          <w:lang w:eastAsia="es-ES"/>
        </w:rPr>
      </w:pPr>
      <w:r w:rsidRPr="001F23C1">
        <w:rPr>
          <w:rFonts w:ascii="ITC Avant Garde" w:eastAsiaTheme="minorHAnsi" w:hAnsi="ITC Avant Garde" w:cs="Tahoma"/>
          <w:bCs/>
          <w:color w:val="000000"/>
          <w:sz w:val="22"/>
          <w:szCs w:val="22"/>
          <w:lang w:eastAsia="es-ES"/>
        </w:rPr>
        <w:t xml:space="preserve">Requisitos generales: </w:t>
      </w:r>
    </w:p>
    <w:p w:rsidR="00AF1FF4" w:rsidRPr="001F23C1" w:rsidRDefault="00AF1FF4" w:rsidP="006250D4">
      <w:pPr>
        <w:pStyle w:val="ROMANOS"/>
        <w:numPr>
          <w:ilvl w:val="0"/>
          <w:numId w:val="21"/>
        </w:numPr>
        <w:spacing w:line="360" w:lineRule="auto"/>
        <w:ind w:left="1418" w:hanging="415"/>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Solicitud de </w:t>
      </w:r>
      <w:r>
        <w:rPr>
          <w:rFonts w:ascii="ITC Avant Garde" w:eastAsiaTheme="minorHAnsi" w:hAnsi="ITC Avant Garde" w:cs="Tahoma"/>
          <w:bCs/>
          <w:color w:val="000000"/>
          <w:sz w:val="22"/>
          <w:szCs w:val="22"/>
        </w:rPr>
        <w:t>Acreditación</w:t>
      </w:r>
      <w:r w:rsidRPr="00EE1F8B">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debidamente requisitada y firmada por el representante legal del solicitante (Anexo 1</w:t>
      </w:r>
      <w:r>
        <w:rPr>
          <w:rFonts w:ascii="ITC Avant Garde" w:eastAsiaTheme="minorHAnsi" w:hAnsi="ITC Avant Garde" w:cs="Tahoma"/>
          <w:bCs/>
          <w:color w:val="000000"/>
          <w:sz w:val="22"/>
          <w:szCs w:val="22"/>
        </w:rPr>
        <w:t xml:space="preserve"> disponible en el portal de Internet del Instituto</w:t>
      </w:r>
      <w:r w:rsidRPr="001F23C1">
        <w:rPr>
          <w:rFonts w:ascii="ITC Avant Garde" w:eastAsiaTheme="minorHAnsi" w:hAnsi="ITC Avant Garde" w:cs="Tahoma"/>
          <w:bCs/>
          <w:color w:val="000000"/>
          <w:sz w:val="22"/>
          <w:szCs w:val="22"/>
        </w:rPr>
        <w:t xml:space="preserve">). </w:t>
      </w:r>
    </w:p>
    <w:p w:rsidR="00AF1FF4" w:rsidRPr="001F23C1" w:rsidRDefault="00AF1FF4" w:rsidP="006250D4">
      <w:pPr>
        <w:pStyle w:val="ROMANOS"/>
        <w:numPr>
          <w:ilvl w:val="0"/>
          <w:numId w:val="21"/>
        </w:numPr>
        <w:spacing w:line="360" w:lineRule="auto"/>
        <w:ind w:left="1418" w:hanging="415"/>
        <w:rPr>
          <w:rFonts w:ascii="ITC Avant Garde" w:hAnsi="ITC Avant Garde" w:cs="Tahoma"/>
          <w:bCs/>
          <w:color w:val="000000"/>
        </w:rPr>
      </w:pPr>
      <w:r w:rsidRPr="001F23C1">
        <w:rPr>
          <w:rFonts w:ascii="ITC Avant Garde" w:eastAsiaTheme="minorHAnsi" w:hAnsi="ITC Avant Garde" w:cs="Tahoma"/>
          <w:bCs/>
          <w:color w:val="000000"/>
          <w:sz w:val="22"/>
          <w:szCs w:val="22"/>
        </w:rPr>
        <w:t>Copia certificada</w:t>
      </w:r>
      <w:r>
        <w:rPr>
          <w:rFonts w:ascii="ITC Avant Garde" w:eastAsiaTheme="minorHAnsi" w:hAnsi="ITC Avant Garde" w:cs="Tahoma"/>
          <w:bCs/>
          <w:color w:val="000000"/>
          <w:sz w:val="22"/>
          <w:szCs w:val="22"/>
        </w:rPr>
        <w:t xml:space="preserve"> expedida</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por</w:t>
      </w:r>
      <w:r w:rsidRPr="001F23C1">
        <w:rPr>
          <w:rFonts w:ascii="ITC Avant Garde" w:eastAsiaTheme="minorHAnsi" w:hAnsi="ITC Avant Garde" w:cs="Tahoma"/>
          <w:bCs/>
          <w:color w:val="000000"/>
          <w:sz w:val="22"/>
          <w:szCs w:val="22"/>
        </w:rPr>
        <w:t xml:space="preserve"> fedatario público del Acta Constitutiva </w:t>
      </w:r>
      <w:r>
        <w:rPr>
          <w:rFonts w:ascii="ITC Avant Garde" w:eastAsiaTheme="minorHAnsi" w:hAnsi="ITC Avant Garde" w:cs="Tahoma"/>
          <w:bCs/>
          <w:color w:val="000000"/>
          <w:sz w:val="22"/>
          <w:szCs w:val="22"/>
        </w:rPr>
        <w:t xml:space="preserve">en </w:t>
      </w:r>
      <w:r w:rsidRPr="001F23C1">
        <w:rPr>
          <w:rFonts w:ascii="ITC Avant Garde" w:eastAsiaTheme="minorHAnsi" w:hAnsi="ITC Avant Garde" w:cs="Tahoma"/>
          <w:bCs/>
          <w:color w:val="000000"/>
          <w:sz w:val="22"/>
          <w:szCs w:val="22"/>
        </w:rPr>
        <w:t xml:space="preserve">que </w:t>
      </w:r>
      <w:r>
        <w:rPr>
          <w:rFonts w:ascii="ITC Avant Garde" w:eastAsiaTheme="minorHAnsi" w:hAnsi="ITC Avant Garde" w:cs="Tahoma"/>
          <w:bCs/>
          <w:color w:val="000000"/>
          <w:sz w:val="22"/>
          <w:szCs w:val="22"/>
        </w:rPr>
        <w:t>conste</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que e</w:t>
      </w:r>
      <w:r w:rsidRPr="001F23C1">
        <w:rPr>
          <w:rFonts w:ascii="ITC Avant Garde" w:eastAsiaTheme="minorHAnsi" w:hAnsi="ITC Avant Garde" w:cs="Tahoma"/>
          <w:bCs/>
          <w:color w:val="000000"/>
          <w:sz w:val="22"/>
          <w:szCs w:val="22"/>
        </w:rPr>
        <w:t>l L</w:t>
      </w:r>
      <w:r>
        <w:rPr>
          <w:rFonts w:ascii="ITC Avant Garde" w:eastAsiaTheme="minorHAnsi" w:hAnsi="ITC Avant Garde" w:cs="Tahoma"/>
          <w:bCs/>
          <w:color w:val="000000"/>
          <w:sz w:val="22"/>
          <w:szCs w:val="22"/>
        </w:rPr>
        <w:t xml:space="preserve">aboratorio de </w:t>
      </w:r>
      <w:r w:rsidRPr="001F23C1">
        <w:rPr>
          <w:rFonts w:ascii="ITC Avant Garde" w:eastAsiaTheme="minorHAnsi" w:hAnsi="ITC Avant Garde" w:cs="Tahoma"/>
          <w:bCs/>
          <w:color w:val="000000"/>
          <w:sz w:val="22"/>
          <w:szCs w:val="22"/>
        </w:rPr>
        <w:t>P</w:t>
      </w:r>
      <w:r>
        <w:rPr>
          <w:rFonts w:ascii="ITC Avant Garde" w:eastAsiaTheme="minorHAnsi" w:hAnsi="ITC Avant Garde" w:cs="Tahoma"/>
          <w:bCs/>
          <w:color w:val="000000"/>
          <w:sz w:val="22"/>
          <w:szCs w:val="22"/>
        </w:rPr>
        <w:t xml:space="preserve">rueba de tercera parte </w:t>
      </w:r>
      <w:r w:rsidRPr="001F23C1">
        <w:rPr>
          <w:rFonts w:ascii="ITC Avant Garde" w:eastAsiaTheme="minorHAnsi" w:hAnsi="ITC Avant Garde" w:cs="Tahoma"/>
          <w:bCs/>
          <w:color w:val="000000"/>
          <w:sz w:val="22"/>
          <w:szCs w:val="22"/>
        </w:rPr>
        <w:t xml:space="preserve">solicitante </w:t>
      </w:r>
      <w:r>
        <w:rPr>
          <w:rFonts w:ascii="ITC Avant Garde" w:eastAsiaTheme="minorHAnsi" w:hAnsi="ITC Avant Garde" w:cs="Tahoma"/>
          <w:bCs/>
          <w:color w:val="000000"/>
          <w:sz w:val="22"/>
          <w:szCs w:val="22"/>
        </w:rPr>
        <w:t>es</w:t>
      </w:r>
      <w:r w:rsidRPr="001F23C1">
        <w:rPr>
          <w:rFonts w:ascii="ITC Avant Garde" w:eastAsiaTheme="minorHAnsi" w:hAnsi="ITC Avant Garde" w:cs="Tahoma"/>
          <w:bCs/>
          <w:color w:val="000000"/>
          <w:sz w:val="22"/>
          <w:szCs w:val="22"/>
        </w:rPr>
        <w:t xml:space="preserve"> una persona moral formalmente establecida </w:t>
      </w:r>
      <w:r>
        <w:rPr>
          <w:rFonts w:ascii="ITC Avant Garde" w:eastAsiaTheme="minorHAnsi" w:hAnsi="ITC Avant Garde" w:cs="Tahoma"/>
          <w:bCs/>
          <w:color w:val="000000"/>
          <w:sz w:val="22"/>
          <w:szCs w:val="22"/>
        </w:rPr>
        <w:t>y con domicilio</w:t>
      </w:r>
      <w:r w:rsidRPr="001F23C1">
        <w:rPr>
          <w:rFonts w:ascii="ITC Avant Garde" w:eastAsiaTheme="minorHAnsi" w:hAnsi="ITC Avant Garde" w:cs="Tahoma"/>
          <w:bCs/>
          <w:color w:val="000000"/>
          <w:sz w:val="22"/>
          <w:szCs w:val="22"/>
        </w:rPr>
        <w:t xml:space="preserve"> en los Estados Unidos Mexicanos de acuerdo con las disposiciones legales aplicables, así como de los Estatutos que avalen que el LP solicitante es una persona moral cuyo objeto social es el de realizar</w:t>
      </w:r>
      <w:r>
        <w:rPr>
          <w:rFonts w:ascii="ITC Avant Garde" w:eastAsiaTheme="minorHAnsi" w:hAnsi="ITC Avant Garde" w:cs="Tahoma"/>
          <w:bCs/>
          <w:color w:val="000000"/>
          <w:sz w:val="22"/>
          <w:szCs w:val="22"/>
        </w:rPr>
        <w:t xml:space="preserve"> la </w:t>
      </w:r>
      <w:r w:rsidRPr="001F23C1">
        <w:rPr>
          <w:rFonts w:ascii="ITC Avant Garde" w:eastAsiaTheme="minorHAnsi" w:hAnsi="ITC Avant Garde" w:cs="Tahoma"/>
          <w:bCs/>
          <w:color w:val="000000"/>
          <w:sz w:val="22"/>
          <w:szCs w:val="22"/>
        </w:rPr>
        <w:t xml:space="preserve"> </w:t>
      </w:r>
      <w:r w:rsidRPr="00523886">
        <w:rPr>
          <w:rFonts w:ascii="ITC Avant Garde" w:eastAsiaTheme="minorHAnsi" w:hAnsi="ITC Avant Garde" w:cs="Tahoma"/>
          <w:bCs/>
          <w:color w:val="000000"/>
          <w:sz w:val="22"/>
          <w:szCs w:val="22"/>
        </w:rPr>
        <w:t>Evaluación de la Conformidad</w:t>
      </w:r>
      <w:r w:rsidRPr="001F23C1" w:rsidDel="007E46E1">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de </w:t>
      </w:r>
      <w:r w:rsidRPr="001F23C1">
        <w:rPr>
          <w:rFonts w:ascii="ITC Avant Garde" w:eastAsiaTheme="minorHAnsi" w:hAnsi="ITC Avant Garde" w:cs="Tahoma"/>
          <w:bCs/>
          <w:color w:val="000000"/>
          <w:sz w:val="22"/>
          <w:szCs w:val="22"/>
        </w:rPr>
        <w:lastRenderedPageBreak/>
        <w:t xml:space="preserve">productos, procesos o servicios relacionados con el objeto y el alcance de las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ormas,</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DT o RT</w:t>
      </w:r>
      <w:r>
        <w:rPr>
          <w:rFonts w:ascii="ITC Avant Garde" w:eastAsiaTheme="minorHAnsi" w:hAnsi="ITC Avant Garde" w:cs="Tahoma"/>
          <w:bCs/>
          <w:color w:val="000000"/>
          <w:sz w:val="22"/>
          <w:szCs w:val="22"/>
        </w:rPr>
        <w:t xml:space="preserve"> extranjero</w:t>
      </w:r>
      <w:r w:rsidRPr="001F23C1">
        <w:rPr>
          <w:rFonts w:ascii="ITC Avant Garde" w:eastAsiaTheme="minorHAnsi" w:hAnsi="ITC Avant Garde" w:cs="Tahoma"/>
          <w:bCs/>
          <w:color w:val="000000"/>
          <w:sz w:val="22"/>
          <w:szCs w:val="22"/>
        </w:rPr>
        <w:t xml:space="preserve"> en la que está solicitando la </w:t>
      </w:r>
      <w:r>
        <w:rPr>
          <w:rFonts w:ascii="ITC Avant Garde" w:eastAsiaTheme="minorHAnsi" w:hAnsi="ITC Avant Garde" w:cs="Tahoma"/>
          <w:bCs/>
          <w:color w:val="000000"/>
          <w:sz w:val="22"/>
          <w:szCs w:val="22"/>
        </w:rPr>
        <w:t>Acreditación, y</w:t>
      </w:r>
    </w:p>
    <w:p w:rsidR="00AF1FF4" w:rsidRPr="001F23C1" w:rsidRDefault="00AF1FF4" w:rsidP="006250D4">
      <w:pPr>
        <w:pStyle w:val="ROMANOS"/>
        <w:numPr>
          <w:ilvl w:val="0"/>
          <w:numId w:val="21"/>
        </w:numPr>
        <w:spacing w:line="360" w:lineRule="auto"/>
        <w:ind w:left="1418" w:hanging="415"/>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Copia certificada </w:t>
      </w:r>
      <w:r>
        <w:rPr>
          <w:rFonts w:ascii="ITC Avant Garde" w:eastAsiaTheme="minorHAnsi" w:hAnsi="ITC Avant Garde" w:cs="Tahoma"/>
          <w:bCs/>
          <w:color w:val="000000"/>
          <w:sz w:val="22"/>
          <w:szCs w:val="22"/>
        </w:rPr>
        <w:t>expedida por</w:t>
      </w:r>
      <w:r w:rsidRPr="001F23C1">
        <w:rPr>
          <w:rFonts w:ascii="ITC Avant Garde" w:eastAsiaTheme="minorHAnsi" w:hAnsi="ITC Avant Garde" w:cs="Tahoma"/>
          <w:bCs/>
          <w:color w:val="000000"/>
          <w:sz w:val="22"/>
          <w:szCs w:val="22"/>
        </w:rPr>
        <w:t xml:space="preserve"> fedatario público del poder que faculta como representante legal a la persona que firma la solicitud de </w:t>
      </w:r>
      <w:r>
        <w:rPr>
          <w:rFonts w:ascii="ITC Avant Garde" w:eastAsiaTheme="minorHAnsi" w:hAnsi="ITC Avant Garde" w:cs="Tahoma"/>
          <w:bCs/>
          <w:color w:val="000000"/>
          <w:sz w:val="22"/>
          <w:szCs w:val="22"/>
        </w:rPr>
        <w:t>Acreditación</w:t>
      </w:r>
      <w:r w:rsidRPr="001F23C1">
        <w:rPr>
          <w:rFonts w:ascii="ITC Avant Garde" w:eastAsiaTheme="minorHAnsi" w:hAnsi="ITC Avant Garde" w:cs="Tahoma"/>
          <w:bCs/>
          <w:color w:val="000000"/>
          <w:sz w:val="22"/>
          <w:szCs w:val="22"/>
        </w:rPr>
        <w:t>, quien deberá tener domicilio en los Estados Unidos Mexicanos</w:t>
      </w:r>
      <w:r>
        <w:rPr>
          <w:rFonts w:ascii="ITC Avant Garde" w:eastAsiaTheme="minorHAnsi" w:hAnsi="ITC Avant Garde" w:cs="Tahoma"/>
          <w:bCs/>
          <w:color w:val="000000"/>
          <w:sz w:val="22"/>
          <w:szCs w:val="22"/>
        </w:rPr>
        <w:t>.</w:t>
      </w:r>
    </w:p>
    <w:p w:rsidR="00AF1FF4" w:rsidRPr="001F23C1" w:rsidRDefault="00AF1FF4" w:rsidP="00AF1FF4">
      <w:pPr>
        <w:pStyle w:val="Texto"/>
        <w:tabs>
          <w:tab w:val="left" w:pos="851"/>
        </w:tabs>
        <w:spacing w:line="360" w:lineRule="auto"/>
        <w:ind w:left="426"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Los requisitos generales b) y c) se presentarán únicamente cuando sea la primera vez que el LP solicita al Instituto la </w:t>
      </w:r>
      <w:r>
        <w:rPr>
          <w:rFonts w:ascii="ITC Avant Garde" w:eastAsiaTheme="minorHAnsi" w:hAnsi="ITC Avant Garde" w:cs="Tahoma"/>
          <w:bCs/>
          <w:color w:val="000000"/>
          <w:sz w:val="22"/>
          <w:szCs w:val="22"/>
        </w:rPr>
        <w:t>A</w:t>
      </w:r>
      <w:r w:rsidRPr="002035AB">
        <w:rPr>
          <w:rFonts w:ascii="ITC Avant Garde" w:eastAsiaTheme="minorHAnsi" w:hAnsi="ITC Avant Garde" w:cs="Tahoma"/>
          <w:bCs/>
          <w:color w:val="000000"/>
          <w:sz w:val="22"/>
          <w:szCs w:val="22"/>
        </w:rPr>
        <w:t xml:space="preserve">creditación </w:t>
      </w:r>
      <w:r w:rsidRPr="001F23C1">
        <w:rPr>
          <w:rFonts w:ascii="ITC Avant Garde" w:eastAsiaTheme="minorHAnsi" w:hAnsi="ITC Avant Garde" w:cs="Tahoma"/>
          <w:bCs/>
          <w:color w:val="000000"/>
          <w:sz w:val="22"/>
          <w:szCs w:val="22"/>
        </w:rPr>
        <w:t xml:space="preserve">a que se refiere </w:t>
      </w:r>
      <w:r>
        <w:rPr>
          <w:rFonts w:ascii="ITC Avant Garde" w:eastAsiaTheme="minorHAnsi" w:hAnsi="ITC Avant Garde" w:cs="Tahoma"/>
          <w:bCs/>
          <w:color w:val="000000"/>
          <w:sz w:val="22"/>
          <w:szCs w:val="22"/>
        </w:rPr>
        <w:t>el presente</w:t>
      </w:r>
      <w:r w:rsidRPr="001F23C1">
        <w:rPr>
          <w:rFonts w:ascii="ITC Avant Garde" w:eastAsiaTheme="minorHAnsi" w:hAnsi="ITC Avant Garde" w:cs="Tahoma"/>
          <w:bCs/>
          <w:color w:val="000000"/>
          <w:sz w:val="22"/>
          <w:szCs w:val="22"/>
        </w:rPr>
        <w:t xml:space="preserve"> capítulo y/o cuando se modifiquen las circunstancias o las personas a las que se refieren dichos requisitos.</w:t>
      </w:r>
    </w:p>
    <w:p w:rsidR="00AF1FF4" w:rsidRPr="001F23C1" w:rsidRDefault="00AF1FF4" w:rsidP="006250D4">
      <w:pPr>
        <w:pStyle w:val="Texto"/>
        <w:numPr>
          <w:ilvl w:val="0"/>
          <w:numId w:val="13"/>
        </w:numPr>
        <w:spacing w:line="360" w:lineRule="auto"/>
        <w:ind w:left="567" w:hanging="284"/>
        <w:rPr>
          <w:rFonts w:ascii="ITC Avant Garde" w:eastAsiaTheme="minorHAnsi" w:hAnsi="ITC Avant Garde" w:cs="Tahoma"/>
          <w:bCs/>
          <w:color w:val="000000"/>
          <w:sz w:val="22"/>
          <w:szCs w:val="22"/>
          <w:lang w:eastAsia="es-ES"/>
        </w:rPr>
      </w:pPr>
      <w:r w:rsidRPr="001F23C1">
        <w:rPr>
          <w:rFonts w:ascii="ITC Avant Garde" w:eastAsiaTheme="minorHAnsi" w:hAnsi="ITC Avant Garde" w:cs="Tahoma"/>
          <w:bCs/>
          <w:color w:val="000000"/>
          <w:sz w:val="22"/>
          <w:szCs w:val="22"/>
          <w:lang w:eastAsia="es-ES"/>
        </w:rPr>
        <w:t>Requisitos particulares</w:t>
      </w:r>
    </w:p>
    <w:p w:rsidR="00AF1FF4" w:rsidRDefault="00AF1FF4" w:rsidP="006250D4">
      <w:pPr>
        <w:pStyle w:val="ROMANOS"/>
        <w:numPr>
          <w:ilvl w:val="0"/>
          <w:numId w:val="49"/>
        </w:numPr>
        <w:spacing w:line="360" w:lineRule="auto"/>
        <w:rPr>
          <w:rFonts w:ascii="ITC Avant Garde" w:eastAsiaTheme="minorHAnsi" w:hAnsi="ITC Avant Garde" w:cs="Tahoma"/>
          <w:bCs/>
          <w:color w:val="000000"/>
          <w:sz w:val="22"/>
          <w:szCs w:val="22"/>
          <w:lang w:eastAsia="es-MX"/>
        </w:rPr>
      </w:pPr>
      <w:r w:rsidRPr="00DD1DBF">
        <w:rPr>
          <w:rFonts w:ascii="ITC Avant Garde" w:eastAsiaTheme="minorHAnsi" w:hAnsi="ITC Avant Garde" w:cs="Tahoma"/>
          <w:bCs/>
          <w:color w:val="000000"/>
          <w:sz w:val="22"/>
          <w:szCs w:val="22"/>
          <w:lang w:eastAsia="es-MX"/>
        </w:rPr>
        <w:t>Identificación oficial con fotografía del representa</w:t>
      </w:r>
      <w:r>
        <w:rPr>
          <w:rFonts w:ascii="ITC Avant Garde" w:eastAsiaTheme="minorHAnsi" w:hAnsi="ITC Avant Garde" w:cs="Tahoma"/>
          <w:bCs/>
          <w:color w:val="000000"/>
          <w:sz w:val="22"/>
          <w:szCs w:val="22"/>
          <w:lang w:eastAsia="es-MX"/>
        </w:rPr>
        <w:t xml:space="preserve">nte legal del LP, encargado </w:t>
      </w:r>
      <w:r w:rsidRPr="00523886">
        <w:rPr>
          <w:rFonts w:ascii="ITC Avant Garde" w:eastAsiaTheme="minorHAnsi" w:hAnsi="ITC Avant Garde" w:cs="Tahoma"/>
          <w:bCs/>
          <w:color w:val="000000"/>
          <w:sz w:val="22"/>
          <w:szCs w:val="22"/>
          <w:lang w:eastAsia="es-MX"/>
        </w:rPr>
        <w:t xml:space="preserve">de gestionar la Acreditación; </w:t>
      </w:r>
    </w:p>
    <w:p w:rsidR="00AF1FF4" w:rsidRDefault="00AF1FF4" w:rsidP="006250D4">
      <w:pPr>
        <w:pStyle w:val="ROMANOS"/>
        <w:numPr>
          <w:ilvl w:val="0"/>
          <w:numId w:val="49"/>
        </w:numPr>
        <w:spacing w:line="360" w:lineRule="auto"/>
        <w:rPr>
          <w:rFonts w:ascii="ITC Avant Garde" w:eastAsiaTheme="minorHAnsi" w:hAnsi="ITC Avant Garde" w:cs="Tahoma"/>
          <w:bCs/>
          <w:color w:val="000000"/>
          <w:sz w:val="22"/>
          <w:szCs w:val="22"/>
        </w:rPr>
      </w:pPr>
      <w:r w:rsidRPr="00926C88">
        <w:rPr>
          <w:rFonts w:ascii="ITC Avant Garde" w:eastAsiaTheme="minorHAnsi" w:hAnsi="ITC Avant Garde" w:cs="Tahoma"/>
          <w:bCs/>
          <w:color w:val="000000"/>
          <w:sz w:val="22"/>
          <w:szCs w:val="22"/>
          <w:lang w:eastAsia="es-MX"/>
        </w:rPr>
        <w:t xml:space="preserve">Original del comprobante de pago de aprovechamientos por el concepto </w:t>
      </w:r>
      <w:r w:rsidRPr="001552FF">
        <w:rPr>
          <w:rFonts w:ascii="ITC Avant Garde" w:eastAsiaTheme="minorHAnsi" w:hAnsi="ITC Avant Garde" w:cs="Tahoma"/>
          <w:bCs/>
          <w:color w:val="000000"/>
          <w:sz w:val="22"/>
          <w:szCs w:val="22"/>
          <w:lang w:eastAsia="es-MX"/>
        </w:rPr>
        <w:t>de</w:t>
      </w:r>
      <w:r w:rsidRPr="000E3224">
        <w:rPr>
          <w:rFonts w:ascii="ITC Avant Garde" w:eastAsiaTheme="minorHAnsi" w:hAnsi="ITC Avant Garde" w:cs="Tahoma"/>
          <w:bCs/>
          <w:color w:val="000000"/>
          <w:sz w:val="22"/>
          <w:szCs w:val="22"/>
          <w:lang w:eastAsia="es-MX"/>
        </w:rPr>
        <w:t xml:space="preserve"> </w:t>
      </w:r>
      <w:r>
        <w:rPr>
          <w:rFonts w:ascii="ITC Avant Garde" w:eastAsiaTheme="minorHAnsi" w:hAnsi="ITC Avant Garde" w:cs="Tahoma"/>
          <w:bCs/>
          <w:color w:val="000000"/>
          <w:sz w:val="22"/>
          <w:szCs w:val="22"/>
          <w:lang w:eastAsia="es-MX"/>
        </w:rPr>
        <w:t>A</w:t>
      </w:r>
      <w:r w:rsidRPr="000E3224">
        <w:rPr>
          <w:rFonts w:ascii="ITC Avant Garde" w:eastAsiaTheme="minorHAnsi" w:hAnsi="ITC Avant Garde" w:cs="Tahoma"/>
          <w:bCs/>
          <w:color w:val="000000"/>
          <w:sz w:val="22"/>
          <w:szCs w:val="22"/>
          <w:lang w:eastAsia="es-MX"/>
        </w:rPr>
        <w:t>creditación del LP respecto la Norma ISO/IEC 17025</w:t>
      </w:r>
      <w:r>
        <w:rPr>
          <w:rFonts w:ascii="ITC Avant Garde" w:eastAsiaTheme="minorHAnsi" w:hAnsi="ITC Avant Garde" w:cs="Tahoma"/>
          <w:bCs/>
          <w:color w:val="000000"/>
          <w:sz w:val="22"/>
          <w:szCs w:val="22"/>
          <w:lang w:eastAsia="es-MX"/>
        </w:rPr>
        <w:t xml:space="preserve">: </w:t>
      </w:r>
      <w:r w:rsidRPr="000E3224">
        <w:rPr>
          <w:rFonts w:ascii="ITC Avant Garde" w:eastAsiaTheme="minorHAnsi" w:hAnsi="ITC Avant Garde" w:cs="Tahoma"/>
          <w:bCs/>
          <w:color w:val="000000"/>
          <w:sz w:val="22"/>
          <w:szCs w:val="22"/>
          <w:lang w:eastAsia="es-MX"/>
        </w:rPr>
        <w:t>“Requisitos generales para la competencia de los laboratorios de prueba y calibración”</w:t>
      </w:r>
      <w:r>
        <w:rPr>
          <w:rFonts w:ascii="ITC Avant Garde" w:eastAsiaTheme="minorHAnsi" w:hAnsi="ITC Avant Garde" w:cs="Tahoma"/>
          <w:bCs/>
          <w:color w:val="000000"/>
          <w:sz w:val="22"/>
          <w:szCs w:val="22"/>
          <w:lang w:eastAsia="es-MX"/>
        </w:rPr>
        <w:t>.</w:t>
      </w:r>
      <w:r w:rsidRPr="000E3224" w:rsidDel="00FF0093">
        <w:rPr>
          <w:rFonts w:ascii="ITC Avant Garde" w:hAnsi="ITC Avant Garde" w:cs="Tahoma"/>
          <w:bCs/>
          <w:color w:val="000000"/>
        </w:rPr>
        <w:t xml:space="preserve"> </w:t>
      </w:r>
    </w:p>
    <w:p w:rsidR="00AF1FF4" w:rsidRDefault="00AF1FF4" w:rsidP="006250D4">
      <w:pPr>
        <w:pStyle w:val="ROMANOS"/>
        <w:numPr>
          <w:ilvl w:val="0"/>
          <w:numId w:val="49"/>
        </w:numPr>
        <w:spacing w:line="360" w:lineRule="auto"/>
        <w:rPr>
          <w:rFonts w:ascii="ITC Avant Garde" w:eastAsiaTheme="minorHAnsi" w:hAnsi="ITC Avant Garde" w:cs="Tahoma"/>
          <w:bCs/>
          <w:color w:val="000000"/>
          <w:sz w:val="22"/>
          <w:szCs w:val="22"/>
        </w:rPr>
      </w:pPr>
      <w:r w:rsidRPr="002D6756">
        <w:rPr>
          <w:rFonts w:ascii="ITC Avant Garde" w:eastAsiaTheme="minorHAnsi" w:hAnsi="ITC Avant Garde" w:cs="Tahoma"/>
          <w:bCs/>
          <w:color w:val="000000"/>
          <w:sz w:val="22"/>
          <w:szCs w:val="22"/>
        </w:rPr>
        <w:t xml:space="preserve">En su caso, original del comprobante de pago por el concepto de dictamen del CENAM sobre la capacidad técnica de medición del LP interesado en obtener   la Acreditación para Evaluación de la Conformidad respecto de la Norma, DT o RT </w:t>
      </w:r>
      <w:r>
        <w:rPr>
          <w:rFonts w:ascii="ITC Avant Garde" w:eastAsiaTheme="minorHAnsi" w:hAnsi="ITC Avant Garde" w:cs="Tahoma"/>
          <w:bCs/>
          <w:color w:val="000000"/>
          <w:sz w:val="22"/>
          <w:szCs w:val="22"/>
        </w:rPr>
        <w:t xml:space="preserve">extranjero </w:t>
      </w:r>
      <w:r w:rsidRPr="002D6756">
        <w:rPr>
          <w:rFonts w:ascii="ITC Avant Garde" w:eastAsiaTheme="minorHAnsi" w:hAnsi="ITC Avant Garde" w:cs="Tahoma"/>
          <w:bCs/>
          <w:color w:val="000000"/>
          <w:sz w:val="22"/>
          <w:szCs w:val="22"/>
        </w:rPr>
        <w:t>en referencia.</w:t>
      </w:r>
    </w:p>
    <w:p w:rsidR="00AF1FF4" w:rsidRPr="002D6756" w:rsidRDefault="00AF1FF4" w:rsidP="006250D4">
      <w:pPr>
        <w:pStyle w:val="ROMANOS"/>
        <w:numPr>
          <w:ilvl w:val="0"/>
          <w:numId w:val="49"/>
        </w:numPr>
        <w:spacing w:line="360" w:lineRule="auto"/>
        <w:rPr>
          <w:rFonts w:ascii="ITC Avant Garde" w:eastAsiaTheme="minorHAnsi" w:hAnsi="ITC Avant Garde" w:cs="Tahoma"/>
          <w:bCs/>
          <w:color w:val="000000"/>
          <w:sz w:val="22"/>
          <w:szCs w:val="22"/>
        </w:rPr>
      </w:pPr>
      <w:r w:rsidRPr="002D6756">
        <w:rPr>
          <w:rFonts w:ascii="ITC Avant Garde" w:eastAsiaTheme="minorHAnsi" w:hAnsi="ITC Avant Garde" w:cs="Tahoma"/>
          <w:bCs/>
          <w:color w:val="000000"/>
          <w:sz w:val="22"/>
          <w:szCs w:val="22"/>
        </w:rPr>
        <w:t xml:space="preserve"> Los mecanismos para garantizar la independencia e imparcialidad con la que actuará en sus actividades y respecto de las personas u organizaciones que proporcionan el </w:t>
      </w:r>
      <w:r>
        <w:rPr>
          <w:rFonts w:ascii="ITC Avant Garde" w:eastAsiaTheme="minorHAnsi" w:hAnsi="ITC Avant Garde" w:cs="Tahoma"/>
          <w:bCs/>
          <w:color w:val="000000"/>
          <w:sz w:val="22"/>
          <w:szCs w:val="22"/>
        </w:rPr>
        <w:t>producto</w:t>
      </w:r>
      <w:r w:rsidRPr="002D6756">
        <w:rPr>
          <w:rFonts w:ascii="ITC Avant Garde" w:eastAsiaTheme="minorHAnsi" w:hAnsi="ITC Avant Garde" w:cs="Tahoma"/>
          <w:bCs/>
          <w:color w:val="000000"/>
          <w:sz w:val="22"/>
          <w:szCs w:val="22"/>
        </w:rPr>
        <w:t xml:space="preserve"> y/o infraestructura en materia de telecomunicaciones y radiodifusión, y de los que tienen interés de como usuario en los mismos</w:t>
      </w:r>
      <w:r>
        <w:rPr>
          <w:rFonts w:ascii="ITC Avant Garde" w:eastAsiaTheme="minorHAnsi" w:hAnsi="ITC Avant Garde" w:cs="Tahoma"/>
          <w:bCs/>
          <w:color w:val="000000"/>
          <w:sz w:val="22"/>
          <w:szCs w:val="22"/>
        </w:rPr>
        <w:t>.</w:t>
      </w:r>
    </w:p>
    <w:p w:rsidR="00AF1FF4" w:rsidRDefault="00AF1FF4" w:rsidP="00AF1FF4">
      <w:pPr>
        <w:pStyle w:val="ROMANOS"/>
        <w:spacing w:line="360" w:lineRule="auto"/>
        <w:ind w:left="930"/>
        <w:rPr>
          <w:rFonts w:ascii="ITC Avant Garde" w:eastAsiaTheme="minorHAnsi" w:hAnsi="ITC Avant Garde" w:cs="Tahoma"/>
          <w:bCs/>
          <w:color w:val="000000"/>
          <w:sz w:val="22"/>
          <w:szCs w:val="22"/>
        </w:rPr>
      </w:pPr>
    </w:p>
    <w:p w:rsidR="00AF1FF4" w:rsidRPr="001F23C1" w:rsidRDefault="00AF1FF4" w:rsidP="00AF1FF4">
      <w:pPr>
        <w:pStyle w:val="ROMANOS"/>
        <w:spacing w:line="360" w:lineRule="auto"/>
        <w:ind w:left="360"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lastRenderedPageBreak/>
        <w:t xml:space="preserve">El requisito general a) y los requisitos particulares deberán cumplirse por el LP cada vez que solicite al Instituto </w:t>
      </w:r>
      <w:r>
        <w:rPr>
          <w:rFonts w:ascii="ITC Avant Garde" w:eastAsiaTheme="minorHAnsi" w:hAnsi="ITC Avant Garde" w:cs="Tahoma"/>
          <w:bCs/>
          <w:color w:val="000000"/>
          <w:sz w:val="22"/>
          <w:szCs w:val="22"/>
        </w:rPr>
        <w:t>la A</w:t>
      </w:r>
      <w:r w:rsidRPr="002035AB">
        <w:rPr>
          <w:rFonts w:ascii="ITC Avant Garde" w:eastAsiaTheme="minorHAnsi" w:hAnsi="ITC Avant Garde" w:cs="Tahoma"/>
          <w:bCs/>
          <w:color w:val="000000"/>
          <w:sz w:val="22"/>
          <w:szCs w:val="22"/>
        </w:rPr>
        <w:t>creditación</w:t>
      </w:r>
      <w:r w:rsidRPr="001F23C1">
        <w:rPr>
          <w:rFonts w:ascii="ITC Avant Garde" w:eastAsiaTheme="minorHAnsi" w:hAnsi="ITC Avant Garde" w:cs="Tahoma"/>
          <w:bCs/>
          <w:color w:val="000000"/>
          <w:sz w:val="22"/>
          <w:szCs w:val="22"/>
        </w:rPr>
        <w:t xml:space="preserve"> respecto a una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orma,</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DT o RT</w:t>
      </w:r>
      <w:r>
        <w:rPr>
          <w:rFonts w:ascii="ITC Avant Garde" w:eastAsiaTheme="minorHAnsi" w:hAnsi="ITC Avant Garde" w:cs="Tahoma"/>
          <w:bCs/>
          <w:color w:val="000000"/>
          <w:sz w:val="22"/>
          <w:szCs w:val="22"/>
        </w:rPr>
        <w:t xml:space="preserve"> extranjero</w:t>
      </w:r>
      <w:r w:rsidRPr="001F23C1">
        <w:rPr>
          <w:rFonts w:ascii="ITC Avant Garde" w:eastAsiaTheme="minorHAnsi" w:hAnsi="ITC Avant Garde" w:cs="Tahoma"/>
          <w:bCs/>
          <w:color w:val="000000"/>
          <w:sz w:val="22"/>
          <w:szCs w:val="22"/>
        </w:rPr>
        <w:t>.</w:t>
      </w:r>
    </w:p>
    <w:p w:rsidR="00AF1FF4" w:rsidRPr="001F23C1" w:rsidRDefault="00AF1FF4" w:rsidP="00AF1FF4">
      <w:pPr>
        <w:pStyle w:val="ROMANOS"/>
        <w:spacing w:line="360" w:lineRule="auto"/>
        <w:ind w:firstLine="0"/>
        <w:rPr>
          <w:rFonts w:ascii="ITC Avant Garde" w:eastAsiaTheme="minorHAnsi" w:hAnsi="ITC Avant Garde" w:cs="Tahoma"/>
          <w:bCs/>
          <w:color w:val="000000"/>
          <w:sz w:val="22"/>
          <w:szCs w:val="22"/>
        </w:rPr>
      </w:pPr>
    </w:p>
    <w:p w:rsidR="00AF1FF4" w:rsidRPr="001F23C1" w:rsidRDefault="00AF1FF4" w:rsidP="006250D4">
      <w:pPr>
        <w:pStyle w:val="ROMANOS"/>
        <w:numPr>
          <w:ilvl w:val="0"/>
          <w:numId w:val="11"/>
        </w:numPr>
        <w:tabs>
          <w:tab w:val="clear" w:pos="720"/>
          <w:tab w:val="left" w:pos="993"/>
        </w:tabs>
        <w:spacing w:line="360" w:lineRule="auto"/>
        <w:ind w:left="426" w:hanging="426"/>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Cuando la solicitud del LP interesado en obtener la </w:t>
      </w:r>
      <w:r>
        <w:rPr>
          <w:rFonts w:ascii="ITC Avant Garde" w:eastAsiaTheme="minorHAnsi" w:hAnsi="ITC Avant Garde" w:cs="Tahoma"/>
          <w:bCs/>
          <w:color w:val="000000"/>
          <w:sz w:val="22"/>
          <w:szCs w:val="22"/>
        </w:rPr>
        <w:t>A</w:t>
      </w:r>
      <w:r w:rsidRPr="002035AB">
        <w:rPr>
          <w:rFonts w:ascii="ITC Avant Garde" w:eastAsiaTheme="minorHAnsi" w:hAnsi="ITC Avant Garde" w:cs="Tahoma"/>
          <w:bCs/>
          <w:color w:val="000000"/>
          <w:sz w:val="22"/>
          <w:szCs w:val="22"/>
        </w:rPr>
        <w:t xml:space="preserve">creditación </w:t>
      </w:r>
      <w:r w:rsidRPr="001F23C1">
        <w:rPr>
          <w:rFonts w:ascii="ITC Avant Garde" w:eastAsiaTheme="minorHAnsi" w:hAnsi="ITC Avant Garde" w:cs="Tahoma"/>
          <w:bCs/>
          <w:color w:val="000000"/>
          <w:sz w:val="22"/>
          <w:szCs w:val="22"/>
        </w:rPr>
        <w:t xml:space="preserve">no cumpla con los requisitos o no se acompañe con la información correspondiente listada en la fracción </w:t>
      </w:r>
      <w:r>
        <w:rPr>
          <w:rFonts w:ascii="ITC Avant Garde" w:eastAsiaTheme="minorHAnsi" w:hAnsi="ITC Avant Garde" w:cs="Tahoma"/>
          <w:bCs/>
          <w:color w:val="000000"/>
          <w:sz w:val="22"/>
          <w:szCs w:val="22"/>
        </w:rPr>
        <w:t>I</w:t>
      </w:r>
      <w:r w:rsidRPr="001F23C1">
        <w:rPr>
          <w:rFonts w:ascii="ITC Avant Garde" w:eastAsiaTheme="minorHAnsi" w:hAnsi="ITC Avant Garde" w:cs="Tahoma"/>
          <w:bCs/>
          <w:color w:val="000000"/>
          <w:sz w:val="22"/>
          <w:szCs w:val="22"/>
        </w:rPr>
        <w:t xml:space="preserve"> inmediata anterior, el Instituto prevendrá por escrito al LP interesado</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por una sola vez, en un plazo que no excederá </w:t>
      </w:r>
      <w:r>
        <w:rPr>
          <w:rFonts w:ascii="ITC Avant Garde" w:eastAsiaTheme="minorHAnsi" w:hAnsi="ITC Avant Garde" w:cs="Tahoma"/>
          <w:bCs/>
          <w:color w:val="000000"/>
          <w:sz w:val="22"/>
          <w:szCs w:val="22"/>
        </w:rPr>
        <w:t>de quince</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contados a partir de la recepción de la solicitud de </w:t>
      </w:r>
      <w:r>
        <w:rPr>
          <w:rFonts w:ascii="ITC Avant Garde" w:eastAsiaTheme="minorHAnsi" w:hAnsi="ITC Avant Garde" w:cs="Tahoma"/>
          <w:bCs/>
          <w:color w:val="000000"/>
          <w:sz w:val="22"/>
          <w:szCs w:val="22"/>
        </w:rPr>
        <w:t>Acreditación</w:t>
      </w:r>
      <w:r w:rsidRPr="001F23C1">
        <w:rPr>
          <w:rFonts w:ascii="ITC Avant Garde" w:eastAsiaTheme="minorHAnsi" w:hAnsi="ITC Avant Garde" w:cs="Tahoma"/>
          <w:bCs/>
          <w:color w:val="000000"/>
          <w:sz w:val="22"/>
          <w:szCs w:val="22"/>
        </w:rPr>
        <w:t xml:space="preserve">. Dicha prevención </w:t>
      </w:r>
      <w:r>
        <w:rPr>
          <w:rFonts w:ascii="ITC Avant Garde" w:eastAsiaTheme="minorHAnsi" w:hAnsi="ITC Avant Garde" w:cs="Tahoma"/>
          <w:bCs/>
          <w:color w:val="000000"/>
          <w:sz w:val="22"/>
          <w:szCs w:val="22"/>
        </w:rPr>
        <w:t>s</w:t>
      </w:r>
      <w:r w:rsidRPr="001F23C1">
        <w:rPr>
          <w:rFonts w:ascii="ITC Avant Garde" w:eastAsiaTheme="minorHAnsi" w:hAnsi="ITC Avant Garde" w:cs="Tahoma"/>
          <w:bCs/>
          <w:color w:val="000000"/>
          <w:sz w:val="22"/>
          <w:szCs w:val="22"/>
        </w:rPr>
        <w:t xml:space="preserve">e realizará a través del medio electrónico que establezca el Instituto, </w:t>
      </w:r>
      <w:r w:rsidRPr="00523886">
        <w:rPr>
          <w:rFonts w:ascii="ITC Avant Garde" w:eastAsiaTheme="minorHAnsi" w:hAnsi="ITC Avant Garde"/>
          <w:color w:val="000000"/>
          <w:sz w:val="22"/>
        </w:rPr>
        <w:t>cuando así lo haya aceptado expresamente el solicitante</w:t>
      </w:r>
      <w:r w:rsidRPr="001F23C1">
        <w:rPr>
          <w:rFonts w:ascii="ITC Avant Garde" w:eastAsiaTheme="minorHAnsi" w:hAnsi="ITC Avant Garde"/>
          <w:color w:val="000000"/>
          <w:sz w:val="22"/>
        </w:rPr>
        <w:t>.</w:t>
      </w:r>
      <w:r w:rsidRPr="001F23C1">
        <w:rPr>
          <w:rFonts w:ascii="ITC Avant Garde" w:eastAsiaTheme="minorHAnsi" w:hAnsi="ITC Avant Garde" w:cs="Tahoma"/>
          <w:bCs/>
          <w:color w:val="000000"/>
          <w:sz w:val="22"/>
          <w:szCs w:val="22"/>
        </w:rPr>
        <w:t xml:space="preserve"> El interesado podrá subsanar la omisión dentro de un plazo que no excederá de veint</w:t>
      </w:r>
      <w:r>
        <w:rPr>
          <w:rFonts w:ascii="ITC Avant Garde" w:eastAsiaTheme="minorHAnsi" w:hAnsi="ITC Avant Garde" w:cs="Tahoma"/>
          <w:bCs/>
          <w:color w:val="000000"/>
          <w:sz w:val="22"/>
          <w:szCs w:val="22"/>
        </w:rPr>
        <w: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contados a partir de la recepción de dicha prevención. Transcurrido dicho plazo sin desahogar la prevención, se tendrá por no presentada la mencionada solicitud.</w:t>
      </w:r>
    </w:p>
    <w:p w:rsidR="00AF1FF4" w:rsidRPr="001F23C1" w:rsidRDefault="00AF1FF4" w:rsidP="00AF1FF4">
      <w:pPr>
        <w:spacing w:line="360" w:lineRule="auto"/>
        <w:jc w:val="both"/>
        <w:rPr>
          <w:rFonts w:ascii="ITC Avant Garde" w:hAnsi="ITC Avant Garde" w:cs="Tahoma"/>
          <w:bCs/>
          <w:color w:val="000000"/>
        </w:rPr>
      </w:pPr>
    </w:p>
    <w:p w:rsidR="00AF1FF4" w:rsidRPr="001F23C1" w:rsidRDefault="00AF1FF4" w:rsidP="00AF1FF4">
      <w:pPr>
        <w:spacing w:line="360" w:lineRule="auto"/>
        <w:ind w:left="708" w:hanging="708"/>
        <w:jc w:val="both"/>
        <w:rPr>
          <w:rFonts w:ascii="ITC Avant Garde" w:hAnsi="ITC Avant Garde" w:cs="Tahoma"/>
          <w:bCs/>
          <w:color w:val="000000"/>
        </w:rPr>
      </w:pPr>
      <w:r w:rsidRPr="001F23C1">
        <w:rPr>
          <w:rFonts w:ascii="ITC Avant Garde" w:hAnsi="ITC Avant Garde" w:cs="Tahoma"/>
          <w:b/>
          <w:bCs/>
          <w:color w:val="000000"/>
          <w:lang w:eastAsia="es-ES"/>
        </w:rPr>
        <w:t>SEXTO.</w:t>
      </w:r>
      <w:r>
        <w:rPr>
          <w:rFonts w:ascii="ITC Avant Garde" w:hAnsi="ITC Avant Garde" w:cs="Tahoma"/>
          <w:b/>
          <w:bCs/>
          <w:color w:val="000000"/>
          <w:lang w:eastAsia="es-ES"/>
        </w:rPr>
        <w:t xml:space="preserve"> </w:t>
      </w:r>
      <w:r w:rsidRPr="001F23C1">
        <w:rPr>
          <w:rFonts w:ascii="ITC Avant Garde" w:hAnsi="ITC Avant Garde" w:cs="Tahoma"/>
          <w:b/>
          <w:bCs/>
          <w:color w:val="000000"/>
          <w:lang w:eastAsia="es-ES"/>
        </w:rPr>
        <w:t xml:space="preserve"> </w:t>
      </w:r>
      <w:r w:rsidRPr="001F23C1">
        <w:rPr>
          <w:rFonts w:ascii="ITC Avant Garde" w:hAnsi="ITC Avant Garde" w:cs="Tahoma"/>
          <w:bCs/>
          <w:color w:val="000000"/>
        </w:rPr>
        <w:t>Una vez</w:t>
      </w:r>
      <w:r>
        <w:rPr>
          <w:rFonts w:ascii="ITC Avant Garde" w:hAnsi="ITC Avant Garde" w:cs="Tahoma"/>
          <w:bCs/>
          <w:color w:val="000000"/>
        </w:rPr>
        <w:t xml:space="preserve"> que el Instituto tenga por</w:t>
      </w:r>
      <w:r w:rsidRPr="001F23C1">
        <w:rPr>
          <w:rFonts w:ascii="ITC Avant Garde" w:hAnsi="ITC Avant Garde" w:cs="Tahoma"/>
          <w:bCs/>
          <w:color w:val="000000"/>
        </w:rPr>
        <w:t xml:space="preserve"> recibida la solicitud de </w:t>
      </w:r>
      <w:r>
        <w:rPr>
          <w:rFonts w:ascii="ITC Avant Garde" w:hAnsi="ITC Avant Garde" w:cs="Tahoma"/>
          <w:bCs/>
          <w:color w:val="000000"/>
        </w:rPr>
        <w:t>A</w:t>
      </w:r>
      <w:r w:rsidRPr="002035AB">
        <w:rPr>
          <w:rFonts w:ascii="ITC Avant Garde" w:hAnsi="ITC Avant Garde" w:cs="Tahoma"/>
          <w:bCs/>
          <w:color w:val="000000"/>
        </w:rPr>
        <w:t xml:space="preserve">creditación </w:t>
      </w:r>
      <w:r w:rsidRPr="001F23C1">
        <w:rPr>
          <w:rFonts w:ascii="ITC Avant Garde" w:hAnsi="ITC Avant Garde" w:cs="Tahoma"/>
          <w:bCs/>
          <w:color w:val="000000"/>
        </w:rPr>
        <w:t xml:space="preserve">a que se refiere este capítulo, con </w:t>
      </w:r>
      <w:r w:rsidRPr="00BE3CF6">
        <w:rPr>
          <w:rFonts w:ascii="ITC Avant Garde" w:hAnsi="ITC Avant Garde" w:cs="Tahoma"/>
          <w:bCs/>
          <w:color w:val="000000"/>
        </w:rPr>
        <w:t xml:space="preserve">respecto </w:t>
      </w:r>
      <w:r w:rsidRPr="005303F7">
        <w:rPr>
          <w:rFonts w:ascii="ITC Avant Garde" w:hAnsi="ITC Avant Garde" w:cs="Tahoma"/>
          <w:bCs/>
          <w:color w:val="000000"/>
        </w:rPr>
        <w:t xml:space="preserve">a </w:t>
      </w:r>
      <w:r w:rsidRPr="00BE3CF6">
        <w:rPr>
          <w:rFonts w:ascii="ITC Avant Garde" w:hAnsi="ITC Avant Garde" w:cs="Tahoma"/>
          <w:bCs/>
          <w:color w:val="000000"/>
        </w:rPr>
        <w:t>la</w:t>
      </w:r>
      <w:r>
        <w:rPr>
          <w:rFonts w:ascii="ITC Avant Garde" w:hAnsi="ITC Avant Garde" w:cs="Tahoma"/>
          <w:bCs/>
          <w:color w:val="000000"/>
        </w:rPr>
        <w:t xml:space="preserve"> Norma </w:t>
      </w:r>
      <w:r w:rsidRPr="009D27AA">
        <w:rPr>
          <w:rFonts w:ascii="ITC Avant Garde" w:hAnsi="ITC Avant Garde" w:cs="Tahoma"/>
          <w:bCs/>
          <w:color w:val="000000"/>
        </w:rPr>
        <w:t>ISO/IEC 17025</w:t>
      </w:r>
      <w:r>
        <w:rPr>
          <w:rFonts w:ascii="ITC Avant Garde" w:hAnsi="ITC Avant Garde" w:cs="Tahoma"/>
          <w:bCs/>
          <w:color w:val="000000"/>
        </w:rPr>
        <w:t>:</w:t>
      </w:r>
      <w:r w:rsidRPr="001F23C1" w:rsidDel="00A44EA8">
        <w:rPr>
          <w:rFonts w:ascii="ITC Avant Garde" w:hAnsi="ITC Avant Garde" w:cs="Tahoma"/>
          <w:bCs/>
          <w:color w:val="000000"/>
        </w:rPr>
        <w:t xml:space="preserve"> </w:t>
      </w:r>
      <w:r w:rsidRPr="001F23C1">
        <w:rPr>
          <w:rFonts w:ascii="ITC Avant Garde" w:hAnsi="ITC Avant Garde" w:cs="Tahoma"/>
          <w:bCs/>
          <w:color w:val="000000"/>
        </w:rPr>
        <w:t xml:space="preserve">“Requisitos generales para la competencia de los laboratorios de prueba y calibración” y a la </w:t>
      </w:r>
      <w:r>
        <w:rPr>
          <w:rFonts w:ascii="ITC Avant Garde" w:hAnsi="ITC Avant Garde" w:cs="Tahoma"/>
          <w:bCs/>
          <w:color w:val="000000"/>
        </w:rPr>
        <w:t>N</w:t>
      </w:r>
      <w:r w:rsidRPr="001F23C1">
        <w:rPr>
          <w:rFonts w:ascii="ITC Avant Garde" w:hAnsi="ITC Avant Garde" w:cs="Tahoma"/>
          <w:bCs/>
          <w:color w:val="000000"/>
        </w:rPr>
        <w:t>orma,</w:t>
      </w:r>
      <w:r>
        <w:rPr>
          <w:rFonts w:ascii="ITC Avant Garde" w:hAnsi="ITC Avant Garde" w:cs="Tahoma"/>
          <w:bCs/>
          <w:color w:val="000000"/>
        </w:rPr>
        <w:t xml:space="preserve"> </w:t>
      </w:r>
      <w:r w:rsidRPr="001F23C1">
        <w:rPr>
          <w:rFonts w:ascii="ITC Avant Garde" w:hAnsi="ITC Avant Garde" w:cs="Tahoma"/>
          <w:bCs/>
          <w:color w:val="000000"/>
        </w:rPr>
        <w:t>DT o RT</w:t>
      </w:r>
      <w:r>
        <w:rPr>
          <w:rFonts w:ascii="ITC Avant Garde" w:hAnsi="ITC Avant Garde" w:cs="Tahoma"/>
          <w:bCs/>
          <w:color w:val="000000"/>
        </w:rPr>
        <w:t xml:space="preserve"> extranjero</w:t>
      </w:r>
      <w:r w:rsidRPr="001F23C1">
        <w:rPr>
          <w:rFonts w:ascii="ITC Avant Garde" w:hAnsi="ITC Avant Garde" w:cs="Tahoma"/>
          <w:bCs/>
          <w:color w:val="000000"/>
        </w:rPr>
        <w:t xml:space="preserve"> correspondiente, el Instituto revisará que la documentación presentada </w:t>
      </w:r>
      <w:r>
        <w:rPr>
          <w:rFonts w:ascii="ITC Avant Garde" w:hAnsi="ITC Avant Garde" w:cs="Tahoma"/>
          <w:bCs/>
          <w:color w:val="000000"/>
        </w:rPr>
        <w:t>se encuentre</w:t>
      </w:r>
      <w:r w:rsidRPr="001F23C1">
        <w:rPr>
          <w:rFonts w:ascii="ITC Avant Garde" w:hAnsi="ITC Avant Garde" w:cs="Tahoma"/>
          <w:bCs/>
          <w:color w:val="000000"/>
        </w:rPr>
        <w:t xml:space="preserve"> completa, correcta y que cumpla con los requisitos previstos en el lineamiento QUINTO. Acto seguido, el Instituto integrará un grupo evaluador y </w:t>
      </w:r>
      <w:r>
        <w:rPr>
          <w:rFonts w:ascii="ITC Avant Garde" w:hAnsi="ITC Avant Garde" w:cs="Tahoma"/>
          <w:bCs/>
          <w:color w:val="000000"/>
        </w:rPr>
        <w:t xml:space="preserve">podrá </w:t>
      </w:r>
      <w:r w:rsidRPr="001F23C1">
        <w:rPr>
          <w:rFonts w:ascii="ITC Avant Garde" w:hAnsi="ITC Avant Garde" w:cs="Tahoma"/>
          <w:bCs/>
          <w:color w:val="000000"/>
        </w:rPr>
        <w:t>solicita</w:t>
      </w:r>
      <w:r>
        <w:rPr>
          <w:rFonts w:ascii="ITC Avant Garde" w:hAnsi="ITC Avant Garde" w:cs="Tahoma"/>
          <w:bCs/>
          <w:color w:val="000000"/>
        </w:rPr>
        <w:t>r</w:t>
      </w:r>
      <w:r w:rsidRPr="001F23C1">
        <w:rPr>
          <w:rFonts w:ascii="ITC Avant Garde" w:hAnsi="ITC Avant Garde" w:cs="Tahoma"/>
          <w:bCs/>
          <w:color w:val="000000"/>
        </w:rPr>
        <w:t xml:space="preserve"> por escrito al CENAM su participación para que dictamine sobre la capacidad técnica de medición del LP interesado en obtener la </w:t>
      </w:r>
      <w:r>
        <w:rPr>
          <w:rFonts w:ascii="ITC Avant Garde" w:hAnsi="ITC Avant Garde" w:cs="Tahoma"/>
          <w:bCs/>
          <w:color w:val="000000"/>
        </w:rPr>
        <w:t>A</w:t>
      </w:r>
      <w:r w:rsidRPr="002035AB">
        <w:rPr>
          <w:rFonts w:ascii="ITC Avant Garde" w:hAnsi="ITC Avant Garde" w:cs="Tahoma"/>
          <w:bCs/>
          <w:color w:val="000000"/>
        </w:rPr>
        <w:t xml:space="preserve">creditación </w:t>
      </w:r>
      <w:r w:rsidRPr="001F23C1">
        <w:rPr>
          <w:rFonts w:ascii="ITC Avant Garde" w:hAnsi="ITC Avant Garde" w:cs="Tahoma"/>
          <w:bCs/>
          <w:color w:val="000000"/>
        </w:rPr>
        <w:t xml:space="preserve"> </w:t>
      </w:r>
      <w:r w:rsidRPr="002035AB">
        <w:rPr>
          <w:rFonts w:ascii="ITC Avant Garde" w:hAnsi="ITC Avant Garde" w:cs="Tahoma"/>
          <w:bCs/>
          <w:color w:val="000000"/>
        </w:rPr>
        <w:t xml:space="preserve">para </w:t>
      </w:r>
      <w:r>
        <w:rPr>
          <w:rFonts w:ascii="ITC Avant Garde" w:hAnsi="ITC Avant Garde" w:cs="Tahoma"/>
          <w:bCs/>
          <w:color w:val="000000"/>
        </w:rPr>
        <w:t>realizar E</w:t>
      </w:r>
      <w:r w:rsidRPr="002035AB">
        <w:rPr>
          <w:rFonts w:ascii="ITC Avant Garde" w:hAnsi="ITC Avant Garde" w:cs="Tahoma"/>
          <w:bCs/>
          <w:color w:val="000000"/>
        </w:rPr>
        <w:t xml:space="preserve">valuación de la </w:t>
      </w:r>
      <w:r>
        <w:rPr>
          <w:rFonts w:ascii="ITC Avant Garde" w:hAnsi="ITC Avant Garde" w:cs="Tahoma"/>
          <w:bCs/>
          <w:color w:val="000000"/>
        </w:rPr>
        <w:t>C</w:t>
      </w:r>
      <w:r w:rsidRPr="002035AB">
        <w:rPr>
          <w:rFonts w:ascii="ITC Avant Garde" w:hAnsi="ITC Avant Garde" w:cs="Tahoma"/>
          <w:bCs/>
          <w:color w:val="000000"/>
        </w:rPr>
        <w:t>onformidad</w:t>
      </w:r>
      <w:r w:rsidRPr="001F23C1">
        <w:rPr>
          <w:rFonts w:ascii="ITC Avant Garde" w:hAnsi="ITC Avant Garde" w:cs="Tahoma"/>
          <w:bCs/>
          <w:color w:val="000000"/>
        </w:rPr>
        <w:t xml:space="preserve"> respecto de la </w:t>
      </w:r>
      <w:r>
        <w:rPr>
          <w:rFonts w:ascii="ITC Avant Garde" w:hAnsi="ITC Avant Garde" w:cs="Tahoma"/>
          <w:bCs/>
          <w:color w:val="000000"/>
        </w:rPr>
        <w:t>N</w:t>
      </w:r>
      <w:r w:rsidRPr="001F23C1">
        <w:rPr>
          <w:rFonts w:ascii="ITC Avant Garde" w:hAnsi="ITC Avant Garde" w:cs="Tahoma"/>
          <w:bCs/>
          <w:color w:val="000000"/>
        </w:rPr>
        <w:t>orma,</w:t>
      </w:r>
      <w:r>
        <w:rPr>
          <w:rFonts w:ascii="ITC Avant Garde" w:hAnsi="ITC Avant Garde" w:cs="Tahoma"/>
          <w:bCs/>
          <w:color w:val="000000"/>
        </w:rPr>
        <w:t xml:space="preserve"> </w:t>
      </w:r>
      <w:r w:rsidRPr="001F23C1">
        <w:rPr>
          <w:rFonts w:ascii="ITC Avant Garde" w:hAnsi="ITC Avant Garde" w:cs="Tahoma"/>
          <w:bCs/>
          <w:color w:val="000000"/>
        </w:rPr>
        <w:t>DT  o RT</w:t>
      </w:r>
      <w:r>
        <w:rPr>
          <w:rFonts w:ascii="ITC Avant Garde" w:hAnsi="ITC Avant Garde" w:cs="Tahoma"/>
          <w:bCs/>
          <w:color w:val="000000"/>
        </w:rPr>
        <w:t xml:space="preserve"> extranjero</w:t>
      </w:r>
      <w:r w:rsidRPr="001F23C1">
        <w:rPr>
          <w:rFonts w:ascii="ITC Avant Garde" w:hAnsi="ITC Avant Garde" w:cs="Tahoma"/>
          <w:bCs/>
          <w:color w:val="000000"/>
        </w:rPr>
        <w:t xml:space="preserve"> </w:t>
      </w:r>
      <w:r w:rsidRPr="005E217C">
        <w:rPr>
          <w:rFonts w:ascii="ITC Avant Garde" w:hAnsi="ITC Avant Garde" w:cs="Tahoma"/>
          <w:bCs/>
          <w:color w:val="000000"/>
        </w:rPr>
        <w:t>de</w:t>
      </w:r>
      <w:r w:rsidRPr="001F23C1" w:rsidDel="00D02CAB">
        <w:rPr>
          <w:rFonts w:ascii="ITC Avant Garde" w:hAnsi="ITC Avant Garde" w:cs="Tahoma"/>
          <w:bCs/>
          <w:color w:val="000000"/>
        </w:rPr>
        <w:t xml:space="preserve"> </w:t>
      </w:r>
      <w:r w:rsidRPr="001F23C1">
        <w:rPr>
          <w:rFonts w:ascii="ITC Avant Garde" w:hAnsi="ITC Avant Garde" w:cs="Tahoma"/>
          <w:bCs/>
          <w:color w:val="000000"/>
        </w:rPr>
        <w:t xml:space="preserve"> referencia.</w:t>
      </w:r>
    </w:p>
    <w:p w:rsidR="00AF1FF4" w:rsidRDefault="00AF1FF4" w:rsidP="00AF1FF4">
      <w:pPr>
        <w:spacing w:line="360" w:lineRule="auto"/>
        <w:jc w:val="both"/>
        <w:rPr>
          <w:rFonts w:ascii="ITC Avant Garde" w:hAnsi="ITC Avant Garde" w:cs="Tahoma"/>
          <w:bCs/>
          <w:color w:val="000000"/>
        </w:rPr>
      </w:pPr>
      <w:r>
        <w:rPr>
          <w:rFonts w:ascii="ITC Avant Garde" w:hAnsi="ITC Avant Garde" w:cs="Tahoma"/>
          <w:bCs/>
          <w:color w:val="000000"/>
        </w:rPr>
        <w:t>En su caso</w:t>
      </w:r>
      <w:r w:rsidRPr="001F23C1">
        <w:rPr>
          <w:rFonts w:ascii="ITC Avant Garde" w:hAnsi="ITC Avant Garde" w:cs="Tahoma"/>
          <w:bCs/>
          <w:color w:val="000000"/>
        </w:rPr>
        <w:t>, el CENAM de</w:t>
      </w:r>
      <w:r>
        <w:rPr>
          <w:rFonts w:ascii="ITC Avant Garde" w:hAnsi="ITC Avant Garde" w:cs="Tahoma"/>
          <w:bCs/>
          <w:color w:val="000000"/>
        </w:rPr>
        <w:t>cidirá</w:t>
      </w:r>
      <w:r w:rsidRPr="001F23C1">
        <w:rPr>
          <w:rFonts w:ascii="ITC Avant Garde" w:hAnsi="ITC Avant Garde" w:cs="Tahoma"/>
          <w:bCs/>
          <w:color w:val="000000"/>
        </w:rPr>
        <w:t xml:space="preserve"> su participación en la visita de evaluación al LP que llevará a cabo el Instituto: </w:t>
      </w:r>
    </w:p>
    <w:p w:rsidR="00AF1FF4" w:rsidRPr="001F23C1" w:rsidRDefault="00AF1FF4" w:rsidP="00AF1FF4">
      <w:pPr>
        <w:spacing w:line="360" w:lineRule="auto"/>
        <w:jc w:val="both"/>
        <w:rPr>
          <w:rFonts w:ascii="ITC Avant Garde" w:hAnsi="ITC Avant Garde" w:cs="Tahoma"/>
          <w:bCs/>
          <w:color w:val="000000"/>
        </w:rPr>
      </w:pPr>
    </w:p>
    <w:p w:rsidR="00AF1FF4" w:rsidRPr="00A766F7" w:rsidRDefault="00AF1FF4" w:rsidP="006250D4">
      <w:pPr>
        <w:pStyle w:val="Prrafodelista"/>
        <w:numPr>
          <w:ilvl w:val="0"/>
          <w:numId w:val="36"/>
        </w:numPr>
        <w:spacing w:line="360" w:lineRule="auto"/>
        <w:jc w:val="both"/>
        <w:rPr>
          <w:rFonts w:ascii="ITC Avant Garde" w:eastAsiaTheme="minorHAnsi" w:hAnsi="ITC Avant Garde" w:cs="Tahoma"/>
          <w:bCs/>
          <w:color w:val="000000"/>
          <w:sz w:val="22"/>
          <w:szCs w:val="22"/>
          <w:lang w:val="es-ES_tradnl" w:eastAsia="en-US"/>
        </w:rPr>
      </w:pPr>
      <w:r w:rsidRPr="00A766F7">
        <w:rPr>
          <w:rFonts w:ascii="ITC Avant Garde" w:eastAsiaTheme="minorHAnsi" w:hAnsi="ITC Avant Garde" w:cs="Tahoma"/>
          <w:bCs/>
          <w:color w:val="000000"/>
          <w:sz w:val="22"/>
          <w:szCs w:val="22"/>
          <w:lang w:val="es-ES_tradnl" w:eastAsia="en-US"/>
        </w:rPr>
        <w:lastRenderedPageBreak/>
        <w:t>Si decide participar, notificará por escrito</w:t>
      </w:r>
      <w:r>
        <w:rPr>
          <w:rFonts w:ascii="ITC Avant Garde" w:eastAsiaTheme="minorHAnsi" w:hAnsi="ITC Avant Garde" w:cs="Tahoma"/>
          <w:bCs/>
          <w:color w:val="000000"/>
          <w:sz w:val="22"/>
          <w:szCs w:val="22"/>
          <w:lang w:val="es-ES_tradnl" w:eastAsia="en-US"/>
        </w:rPr>
        <w:t xml:space="preserve"> a más tardar  tres días naturales después de haber recibido la solicitud de participación</w:t>
      </w:r>
      <w:r w:rsidRPr="00A766F7">
        <w:rPr>
          <w:rFonts w:ascii="ITC Avant Garde" w:eastAsiaTheme="minorHAnsi" w:hAnsi="ITC Avant Garde" w:cs="Tahoma"/>
          <w:bCs/>
          <w:color w:val="000000"/>
          <w:sz w:val="22"/>
          <w:szCs w:val="22"/>
          <w:lang w:val="es-ES_tradnl" w:eastAsia="en-US"/>
        </w:rPr>
        <w:t xml:space="preserve"> al Instituto para que integre a sus representantes al grupo evaluador</w:t>
      </w:r>
      <w:r>
        <w:rPr>
          <w:rFonts w:ascii="ITC Avant Garde" w:eastAsiaTheme="minorHAnsi" w:hAnsi="ITC Avant Garde" w:cs="Tahoma"/>
          <w:bCs/>
          <w:color w:val="000000"/>
          <w:sz w:val="22"/>
          <w:szCs w:val="22"/>
          <w:lang w:val="es-ES_tradnl" w:eastAsia="en-US"/>
        </w:rPr>
        <w:t>, de no actualizarse el presente supuesto, se procederá al inciso b.</w:t>
      </w:r>
    </w:p>
    <w:p w:rsidR="00AF1FF4" w:rsidRPr="001F23C1" w:rsidRDefault="00AF1FF4" w:rsidP="00AF1FF4">
      <w:pPr>
        <w:pStyle w:val="Prrafodelista"/>
        <w:spacing w:line="360" w:lineRule="auto"/>
        <w:ind w:left="1418"/>
        <w:jc w:val="both"/>
        <w:rPr>
          <w:rFonts w:ascii="ITC Avant Garde" w:eastAsiaTheme="minorHAnsi" w:hAnsi="ITC Avant Garde" w:cs="Tahoma"/>
          <w:bCs/>
          <w:color w:val="000000"/>
          <w:sz w:val="22"/>
          <w:szCs w:val="22"/>
          <w:lang w:val="es-ES_tradnl"/>
        </w:rPr>
      </w:pPr>
    </w:p>
    <w:p w:rsidR="00AF1FF4" w:rsidRDefault="00AF1FF4" w:rsidP="006250D4">
      <w:pPr>
        <w:pStyle w:val="Prrafodelista"/>
        <w:numPr>
          <w:ilvl w:val="0"/>
          <w:numId w:val="36"/>
        </w:numPr>
        <w:spacing w:line="360" w:lineRule="auto"/>
        <w:ind w:left="1418" w:hanging="425"/>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rPr>
        <w:t xml:space="preserve">Si decide no participar en la visita de evaluación, el Instituto le entregará una copia del Acta Circunstanciada mencionada en la </w:t>
      </w:r>
      <w:r w:rsidRPr="00C34208">
        <w:rPr>
          <w:rFonts w:ascii="ITC Avant Garde" w:eastAsiaTheme="minorHAnsi" w:hAnsi="ITC Avant Garde" w:cs="Tahoma"/>
          <w:bCs/>
          <w:color w:val="000000"/>
          <w:sz w:val="22"/>
          <w:szCs w:val="22"/>
          <w:lang w:val="es-ES_tradnl"/>
        </w:rPr>
        <w:t>fracción IV</w:t>
      </w:r>
      <w:r w:rsidRPr="001F23C1">
        <w:rPr>
          <w:rFonts w:ascii="ITC Avant Garde" w:eastAsiaTheme="minorHAnsi" w:hAnsi="ITC Avant Garde" w:cs="Tahoma"/>
          <w:bCs/>
          <w:color w:val="000000"/>
          <w:sz w:val="22"/>
          <w:szCs w:val="22"/>
          <w:lang w:val="es-ES_tradnl"/>
        </w:rPr>
        <w:t xml:space="preserve"> del presente lineamiento dentro de los </w:t>
      </w:r>
      <w:r>
        <w:rPr>
          <w:rFonts w:ascii="ITC Avant Garde" w:eastAsiaTheme="minorHAnsi" w:hAnsi="ITC Avant Garde" w:cs="Tahoma"/>
          <w:bCs/>
          <w:color w:val="000000"/>
          <w:sz w:val="22"/>
          <w:szCs w:val="22"/>
          <w:lang w:val="es-ES_tradnl"/>
        </w:rPr>
        <w:t>diez</w:t>
      </w:r>
      <w:r w:rsidRPr="001F23C1">
        <w:rPr>
          <w:rFonts w:ascii="ITC Avant Garde" w:eastAsiaTheme="minorHAnsi" w:hAnsi="ITC Avant Garde" w:cs="Tahoma"/>
          <w:bCs/>
          <w:color w:val="000000"/>
          <w:sz w:val="22"/>
          <w:szCs w:val="22"/>
          <w:lang w:val="es-ES_tradnl"/>
        </w:rPr>
        <w:t xml:space="preserve"> días </w:t>
      </w:r>
      <w:r>
        <w:rPr>
          <w:rFonts w:ascii="ITC Avant Garde" w:eastAsiaTheme="minorHAnsi" w:hAnsi="ITC Avant Garde" w:cs="Tahoma"/>
          <w:bCs/>
          <w:color w:val="000000"/>
          <w:sz w:val="22"/>
          <w:szCs w:val="22"/>
          <w:lang w:val="es-ES_tradnl"/>
        </w:rPr>
        <w:t>naturales</w:t>
      </w:r>
      <w:r w:rsidRPr="001F23C1">
        <w:rPr>
          <w:rFonts w:ascii="ITC Avant Garde" w:eastAsiaTheme="minorHAnsi" w:hAnsi="ITC Avant Garde" w:cs="Tahoma"/>
          <w:bCs/>
          <w:color w:val="000000"/>
          <w:sz w:val="22"/>
          <w:szCs w:val="22"/>
          <w:lang w:val="es-ES_tradnl"/>
        </w:rPr>
        <w:t xml:space="preserve"> posteriores a la referida visita, la cual será tomada en consideración para la elaboración del dictamen e </w:t>
      </w:r>
      <w:r>
        <w:rPr>
          <w:rFonts w:ascii="ITC Avant Garde" w:eastAsiaTheme="minorHAnsi" w:hAnsi="ITC Avant Garde" w:cs="Tahoma"/>
          <w:bCs/>
          <w:color w:val="000000"/>
          <w:sz w:val="22"/>
          <w:szCs w:val="22"/>
          <w:lang w:val="es-ES_tradnl"/>
        </w:rPr>
        <w:t>i</w:t>
      </w:r>
      <w:r w:rsidRPr="001F23C1">
        <w:rPr>
          <w:rFonts w:ascii="ITC Avant Garde" w:eastAsiaTheme="minorHAnsi" w:hAnsi="ITC Avant Garde" w:cs="Tahoma"/>
          <w:bCs/>
          <w:color w:val="000000"/>
          <w:sz w:val="22"/>
          <w:szCs w:val="22"/>
          <w:lang w:val="es-ES_tradnl"/>
        </w:rPr>
        <w:t>nforme del CENAM sobre la capacidad técnica de me</w:t>
      </w:r>
      <w:r>
        <w:rPr>
          <w:rFonts w:ascii="ITC Avant Garde" w:eastAsiaTheme="minorHAnsi" w:hAnsi="ITC Avant Garde" w:cs="Tahoma"/>
          <w:bCs/>
          <w:color w:val="000000"/>
          <w:sz w:val="22"/>
          <w:szCs w:val="22"/>
          <w:lang w:val="es-ES_tradnl"/>
        </w:rPr>
        <w:t>dición del LP</w:t>
      </w:r>
      <w:r w:rsidRPr="001F23C1">
        <w:rPr>
          <w:rFonts w:ascii="ITC Avant Garde" w:eastAsiaTheme="minorHAnsi" w:hAnsi="ITC Avant Garde" w:cs="Tahoma"/>
          <w:bCs/>
          <w:color w:val="000000"/>
          <w:sz w:val="22"/>
          <w:szCs w:val="22"/>
          <w:lang w:val="es-ES_tradnl"/>
        </w:rPr>
        <w:t xml:space="preserve"> interesado</w:t>
      </w:r>
      <w:r w:rsidRPr="001F23C1">
        <w:rPr>
          <w:rFonts w:ascii="ITC Avant Garde" w:eastAsiaTheme="minorHAnsi" w:hAnsi="ITC Avant Garde" w:cs="Tahoma"/>
          <w:bCs/>
          <w:color w:val="000000"/>
          <w:sz w:val="22"/>
          <w:szCs w:val="22"/>
          <w:lang w:val="es-ES_tradnl" w:eastAsia="en-US"/>
        </w:rPr>
        <w:t>.</w:t>
      </w:r>
    </w:p>
    <w:p w:rsidR="00AF1FF4" w:rsidRPr="00AF1FF4" w:rsidRDefault="00AF1FF4" w:rsidP="00AF1FF4">
      <w:pPr>
        <w:pStyle w:val="Prrafodelista"/>
        <w:spacing w:line="360" w:lineRule="auto"/>
        <w:ind w:left="1418"/>
        <w:jc w:val="both"/>
        <w:rPr>
          <w:rFonts w:ascii="ITC Avant Garde" w:eastAsiaTheme="minorHAnsi" w:hAnsi="ITC Avant Garde" w:cs="Tahoma"/>
          <w:bCs/>
          <w:color w:val="000000"/>
          <w:sz w:val="22"/>
          <w:szCs w:val="22"/>
          <w:lang w:val="es-ES_tradnl" w:eastAsia="en-US"/>
        </w:rPr>
      </w:pPr>
    </w:p>
    <w:p w:rsidR="00AF1FF4" w:rsidRPr="001F23C1" w:rsidRDefault="00AF1FF4" w:rsidP="00AF1FF4">
      <w:pPr>
        <w:pStyle w:val="Prrafodelista"/>
        <w:spacing w:line="360" w:lineRule="auto"/>
        <w:ind w:left="0"/>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El grupo evaluador estará integrado por expertos registrados en un padrón generado por el Instituto. </w:t>
      </w:r>
      <w:r w:rsidRPr="00192383">
        <w:rPr>
          <w:rFonts w:ascii="ITC Avant Garde" w:eastAsiaTheme="minorHAnsi" w:hAnsi="ITC Avant Garde" w:cs="Tahoma"/>
          <w:bCs/>
          <w:color w:val="000000"/>
          <w:sz w:val="22"/>
          <w:szCs w:val="22"/>
          <w:lang w:val="es-ES_tradnl"/>
        </w:rPr>
        <w:t xml:space="preserve"> </w:t>
      </w:r>
      <w:r w:rsidRPr="001F23C1">
        <w:rPr>
          <w:rFonts w:ascii="ITC Avant Garde" w:eastAsiaTheme="minorHAnsi" w:hAnsi="ITC Avant Garde" w:cs="Tahoma"/>
          <w:bCs/>
          <w:color w:val="000000"/>
          <w:sz w:val="22"/>
          <w:szCs w:val="22"/>
          <w:lang w:val="es-ES_tradnl"/>
        </w:rPr>
        <w:t>Dicho padrón será conformado atendiendo al procedimiento que para tales efectos defina el Instituto,</w:t>
      </w:r>
      <w:r>
        <w:rPr>
          <w:rFonts w:ascii="ITC Avant Garde" w:eastAsiaTheme="minorHAnsi" w:hAnsi="ITC Avant Garde" w:cs="Tahoma"/>
          <w:bCs/>
          <w:color w:val="000000"/>
          <w:sz w:val="22"/>
          <w:szCs w:val="22"/>
          <w:lang w:val="es-ES_tradnl"/>
        </w:rPr>
        <w:t xml:space="preserve"> </w:t>
      </w:r>
      <w:r w:rsidRPr="001F23C1">
        <w:rPr>
          <w:rFonts w:ascii="ITC Avant Garde" w:eastAsiaTheme="minorHAnsi" w:hAnsi="ITC Avant Garde" w:cs="Tahoma"/>
          <w:bCs/>
          <w:color w:val="000000"/>
          <w:sz w:val="22"/>
          <w:szCs w:val="22"/>
          <w:lang w:val="es-ES_tradnl"/>
        </w:rPr>
        <w:t>con la finalidad de garantizar la experiencia</w:t>
      </w:r>
      <w:r>
        <w:rPr>
          <w:rFonts w:ascii="ITC Avant Garde" w:eastAsiaTheme="minorHAnsi" w:hAnsi="ITC Avant Garde" w:cs="Tahoma"/>
          <w:bCs/>
          <w:color w:val="000000"/>
          <w:sz w:val="22"/>
          <w:szCs w:val="22"/>
          <w:lang w:val="es-ES_tradnl"/>
        </w:rPr>
        <w:t xml:space="preserve">, </w:t>
      </w:r>
      <w:r w:rsidRPr="001F23C1">
        <w:rPr>
          <w:rFonts w:ascii="ITC Avant Garde" w:eastAsiaTheme="minorHAnsi" w:hAnsi="ITC Avant Garde" w:cs="Tahoma"/>
          <w:bCs/>
          <w:color w:val="000000"/>
          <w:sz w:val="22"/>
          <w:szCs w:val="22"/>
          <w:lang w:val="es-ES_tradnl"/>
        </w:rPr>
        <w:t>competencia técnica</w:t>
      </w:r>
      <w:r>
        <w:rPr>
          <w:rFonts w:ascii="ITC Avant Garde" w:eastAsiaTheme="minorHAnsi" w:hAnsi="ITC Avant Garde" w:cs="Tahoma"/>
          <w:bCs/>
          <w:color w:val="000000"/>
          <w:sz w:val="22"/>
          <w:szCs w:val="22"/>
          <w:lang w:val="es-ES_tradnl"/>
        </w:rPr>
        <w:t>, y la no existencia de conflictos de interés,</w:t>
      </w:r>
      <w:r w:rsidRPr="001F23C1">
        <w:rPr>
          <w:rFonts w:ascii="ITC Avant Garde" w:eastAsiaTheme="minorHAnsi" w:hAnsi="ITC Avant Garde" w:cs="Tahoma"/>
          <w:bCs/>
          <w:color w:val="000000"/>
          <w:sz w:val="22"/>
          <w:szCs w:val="22"/>
          <w:lang w:val="es-ES_tradnl"/>
        </w:rPr>
        <w:t xml:space="preserve"> </w:t>
      </w:r>
      <w:r>
        <w:rPr>
          <w:rFonts w:ascii="ITC Avant Garde" w:eastAsiaTheme="minorHAnsi" w:hAnsi="ITC Avant Garde" w:cs="Tahoma"/>
          <w:bCs/>
          <w:color w:val="000000"/>
          <w:sz w:val="22"/>
          <w:szCs w:val="22"/>
          <w:lang w:val="es-ES_tradnl"/>
        </w:rPr>
        <w:t>el padrón</w:t>
      </w:r>
      <w:r w:rsidRPr="001F23C1">
        <w:rPr>
          <w:rFonts w:ascii="ITC Avant Garde" w:eastAsiaTheme="minorHAnsi" w:hAnsi="ITC Avant Garde" w:cs="Tahoma"/>
          <w:bCs/>
          <w:color w:val="000000"/>
          <w:sz w:val="22"/>
          <w:szCs w:val="22"/>
          <w:lang w:val="es-ES_tradnl"/>
        </w:rPr>
        <w:t xml:space="preserve"> deberá conte</w:t>
      </w:r>
      <w:r>
        <w:rPr>
          <w:rFonts w:ascii="ITC Avant Garde" w:eastAsiaTheme="minorHAnsi" w:hAnsi="ITC Avant Garde" w:cs="Tahoma"/>
          <w:bCs/>
          <w:color w:val="000000"/>
          <w:sz w:val="22"/>
          <w:szCs w:val="22"/>
          <w:lang w:val="es-ES_tradnl"/>
        </w:rPr>
        <w:t>ne</w:t>
      </w:r>
      <w:r w:rsidRPr="001F23C1">
        <w:rPr>
          <w:rFonts w:ascii="ITC Avant Garde" w:eastAsiaTheme="minorHAnsi" w:hAnsi="ITC Avant Garde" w:cs="Tahoma"/>
          <w:bCs/>
          <w:color w:val="000000"/>
          <w:sz w:val="22"/>
          <w:szCs w:val="22"/>
          <w:lang w:val="es-ES_tradnl"/>
        </w:rPr>
        <w:t>r, de manera enunciativa m</w:t>
      </w:r>
      <w:r>
        <w:rPr>
          <w:rFonts w:ascii="ITC Avant Garde" w:eastAsiaTheme="minorHAnsi" w:hAnsi="ITC Avant Garde" w:cs="Tahoma"/>
          <w:bCs/>
          <w:color w:val="000000"/>
          <w:sz w:val="22"/>
          <w:szCs w:val="22"/>
          <w:lang w:val="es-ES_tradnl"/>
        </w:rPr>
        <w:t>ás</w:t>
      </w:r>
      <w:r w:rsidRPr="001F23C1">
        <w:rPr>
          <w:rFonts w:ascii="ITC Avant Garde" w:eastAsiaTheme="minorHAnsi" w:hAnsi="ITC Avant Garde" w:cs="Tahoma"/>
          <w:bCs/>
          <w:color w:val="000000"/>
          <w:sz w:val="22"/>
          <w:szCs w:val="22"/>
          <w:lang w:val="es-ES_tradnl"/>
        </w:rPr>
        <w:t xml:space="preserve"> no limitativa lo siguiente:</w:t>
      </w:r>
    </w:p>
    <w:p w:rsidR="00AF1FF4" w:rsidRPr="001F23C1" w:rsidRDefault="00AF1FF4" w:rsidP="00AF1FF4">
      <w:pPr>
        <w:pStyle w:val="Prrafodelista"/>
        <w:spacing w:line="276" w:lineRule="auto"/>
        <w:ind w:left="0"/>
        <w:jc w:val="both"/>
        <w:rPr>
          <w:rFonts w:ascii="ITC Avant Garde" w:eastAsiaTheme="minorHAnsi" w:hAnsi="ITC Avant Garde" w:cs="Tahoma"/>
          <w:bCs/>
          <w:color w:val="000000"/>
          <w:sz w:val="22"/>
          <w:szCs w:val="22"/>
          <w:lang w:val="es-ES_tradnl"/>
        </w:rPr>
      </w:pPr>
    </w:p>
    <w:p w:rsidR="00AF1FF4" w:rsidRPr="001F23C1" w:rsidRDefault="00AF1FF4" w:rsidP="006250D4">
      <w:pPr>
        <w:pStyle w:val="Prrafodelista"/>
        <w:numPr>
          <w:ilvl w:val="0"/>
          <w:numId w:val="41"/>
        </w:numPr>
        <w:spacing w:line="360" w:lineRule="auto"/>
        <w:ind w:left="1418" w:hanging="425"/>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Nombre.</w:t>
      </w:r>
    </w:p>
    <w:p w:rsidR="00AF1FF4" w:rsidRPr="001F23C1" w:rsidRDefault="00AF1FF4" w:rsidP="006250D4">
      <w:pPr>
        <w:pStyle w:val="Prrafodelista"/>
        <w:numPr>
          <w:ilvl w:val="0"/>
          <w:numId w:val="41"/>
        </w:numPr>
        <w:spacing w:line="360" w:lineRule="auto"/>
        <w:ind w:left="1418" w:hanging="425"/>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Nivel académico.</w:t>
      </w:r>
    </w:p>
    <w:p w:rsidR="00AF1FF4" w:rsidRPr="001F23C1" w:rsidRDefault="00AF1FF4" w:rsidP="006250D4">
      <w:pPr>
        <w:pStyle w:val="Prrafodelista"/>
        <w:numPr>
          <w:ilvl w:val="0"/>
          <w:numId w:val="41"/>
        </w:numPr>
        <w:spacing w:line="360" w:lineRule="auto"/>
        <w:ind w:left="1418" w:hanging="425"/>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Experiencia laboral y técnica en las áreas a evaluar, y</w:t>
      </w:r>
    </w:p>
    <w:p w:rsidR="00AF1FF4" w:rsidRDefault="00AF1FF4" w:rsidP="006250D4">
      <w:pPr>
        <w:pStyle w:val="Prrafodelista"/>
        <w:numPr>
          <w:ilvl w:val="0"/>
          <w:numId w:val="41"/>
        </w:numPr>
        <w:spacing w:line="360" w:lineRule="auto"/>
        <w:ind w:left="1418" w:hanging="425"/>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Número de cédula profesional</w:t>
      </w:r>
      <w:r>
        <w:rPr>
          <w:rFonts w:ascii="ITC Avant Garde" w:eastAsiaTheme="minorHAnsi" w:hAnsi="ITC Avant Garde" w:cs="Tahoma"/>
          <w:bCs/>
          <w:color w:val="000000"/>
          <w:sz w:val="22"/>
          <w:szCs w:val="22"/>
          <w:lang w:val="es-ES_tradnl"/>
        </w:rPr>
        <w:t xml:space="preserve"> del último grado de estudios</w:t>
      </w:r>
      <w:r w:rsidRPr="001F23C1">
        <w:rPr>
          <w:rFonts w:ascii="ITC Avant Garde" w:eastAsiaTheme="minorHAnsi" w:hAnsi="ITC Avant Garde" w:cs="Tahoma"/>
          <w:bCs/>
          <w:color w:val="000000"/>
          <w:sz w:val="22"/>
          <w:szCs w:val="22"/>
          <w:lang w:val="es-ES_tradnl"/>
        </w:rPr>
        <w:t>.</w:t>
      </w:r>
    </w:p>
    <w:p w:rsidR="00AF1FF4" w:rsidRPr="00953314" w:rsidRDefault="00AF1FF4" w:rsidP="00AF1FF4">
      <w:pPr>
        <w:spacing w:line="360" w:lineRule="auto"/>
        <w:ind w:left="993"/>
        <w:jc w:val="both"/>
        <w:rPr>
          <w:rFonts w:ascii="ITC Avant Garde" w:hAnsi="ITC Avant Garde" w:cs="Tahoma"/>
          <w:bCs/>
          <w:color w:val="000000"/>
        </w:rPr>
      </w:pPr>
    </w:p>
    <w:p w:rsidR="00AF1FF4" w:rsidRPr="001F23C1" w:rsidRDefault="00AF1FF4" w:rsidP="00AF1FF4">
      <w:pPr>
        <w:pStyle w:val="Prrafodelista"/>
        <w:spacing w:line="360" w:lineRule="auto"/>
        <w:ind w:left="0"/>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A efecto de realizar la evaluación del LP, el Instituto seleccionará</w:t>
      </w:r>
      <w:r>
        <w:rPr>
          <w:rFonts w:ascii="ITC Avant Garde" w:eastAsiaTheme="minorHAnsi" w:hAnsi="ITC Avant Garde" w:cs="Tahoma"/>
          <w:bCs/>
          <w:color w:val="000000"/>
          <w:sz w:val="22"/>
          <w:szCs w:val="22"/>
          <w:lang w:val="es-ES_tradnl"/>
        </w:rPr>
        <w:t>, de acuerdo a su campo de experiencia y competencia técnica,</w:t>
      </w:r>
      <w:r w:rsidRPr="001F23C1">
        <w:rPr>
          <w:rFonts w:ascii="ITC Avant Garde" w:eastAsiaTheme="minorHAnsi" w:hAnsi="ITC Avant Garde" w:cs="Tahoma"/>
          <w:bCs/>
          <w:color w:val="000000"/>
          <w:sz w:val="22"/>
          <w:szCs w:val="22"/>
          <w:lang w:val="es-ES_tradnl"/>
        </w:rPr>
        <w:t xml:space="preserve"> del padrón de expertos evaluadores a un grupo conformado por un número impar de integrantes, proporcional a las competencias técnicas y de confiabilidad que se requieran evaluar. Dicho grupo deberá contar con 1) un evaluador líder con voto de calidad, 2) un evaluador experto en </w:t>
      </w:r>
      <w:r>
        <w:rPr>
          <w:rFonts w:ascii="ITC Avant Garde" w:eastAsiaTheme="minorHAnsi" w:hAnsi="ITC Avant Garde" w:cs="Tahoma"/>
          <w:bCs/>
          <w:color w:val="000000"/>
          <w:sz w:val="22"/>
          <w:szCs w:val="22"/>
          <w:lang w:val="es-ES_tradnl"/>
        </w:rPr>
        <w:t xml:space="preserve">la </w:t>
      </w:r>
      <w:r>
        <w:rPr>
          <w:rFonts w:ascii="ITC Avant Garde" w:eastAsiaTheme="minorHAnsi" w:hAnsi="ITC Avant Garde" w:cs="Tahoma"/>
          <w:bCs/>
          <w:color w:val="000000"/>
          <w:sz w:val="22"/>
          <w:szCs w:val="22"/>
        </w:rPr>
        <w:t xml:space="preserve">Norma </w:t>
      </w:r>
      <w:r w:rsidRPr="009D27AA">
        <w:rPr>
          <w:rFonts w:ascii="ITC Avant Garde" w:eastAsiaTheme="minorHAnsi" w:hAnsi="ITC Avant Garde" w:cs="Tahoma"/>
          <w:bCs/>
          <w:color w:val="000000"/>
          <w:sz w:val="22"/>
          <w:szCs w:val="22"/>
        </w:rPr>
        <w:t>ISO/IEC 17025</w:t>
      </w:r>
      <w:r>
        <w:rPr>
          <w:rFonts w:ascii="ITC Avant Garde" w:eastAsiaTheme="minorHAnsi" w:hAnsi="ITC Avant Garde" w:cs="Tahoma"/>
          <w:bCs/>
          <w:color w:val="000000"/>
          <w:sz w:val="22"/>
          <w:szCs w:val="22"/>
          <w:lang w:val="es-ES_tradnl"/>
        </w:rPr>
        <w:t xml:space="preserve">:“Requisitos generales para la competencia de los laboratorios </w:t>
      </w:r>
      <w:r>
        <w:rPr>
          <w:rFonts w:ascii="ITC Avant Garde" w:eastAsiaTheme="minorHAnsi" w:hAnsi="ITC Avant Garde" w:cs="Tahoma"/>
          <w:bCs/>
          <w:color w:val="000000"/>
          <w:sz w:val="22"/>
          <w:szCs w:val="22"/>
          <w:lang w:val="es-ES_tradnl"/>
        </w:rPr>
        <w:lastRenderedPageBreak/>
        <w:t>de prueba y calibración”,</w:t>
      </w:r>
      <w:r w:rsidRPr="001F23C1">
        <w:rPr>
          <w:rFonts w:ascii="ITC Avant Garde" w:eastAsiaTheme="minorHAnsi" w:hAnsi="ITC Avant Garde" w:cs="Tahoma"/>
          <w:bCs/>
          <w:color w:val="000000"/>
          <w:sz w:val="22"/>
          <w:szCs w:val="22"/>
          <w:lang w:val="es-ES_tradnl"/>
        </w:rPr>
        <w:t xml:space="preserve"> y 3) evaluador(es) técnico(s) experto(s) en la materia de la </w:t>
      </w:r>
      <w:r>
        <w:rPr>
          <w:rFonts w:ascii="ITC Avant Garde" w:eastAsiaTheme="minorHAnsi" w:hAnsi="ITC Avant Garde" w:cs="Tahoma"/>
          <w:bCs/>
          <w:color w:val="000000"/>
          <w:sz w:val="22"/>
          <w:szCs w:val="22"/>
          <w:lang w:val="es-ES_tradnl"/>
        </w:rPr>
        <w:t>N</w:t>
      </w:r>
      <w:r w:rsidRPr="001F23C1">
        <w:rPr>
          <w:rFonts w:ascii="ITC Avant Garde" w:eastAsiaTheme="minorHAnsi" w:hAnsi="ITC Avant Garde" w:cs="Tahoma"/>
          <w:bCs/>
          <w:color w:val="000000"/>
          <w:sz w:val="22"/>
          <w:szCs w:val="22"/>
          <w:lang w:val="es-ES_tradnl"/>
        </w:rPr>
        <w:t>orma(s), DT(s) y/o RT(s) correspondientes.</w:t>
      </w:r>
    </w:p>
    <w:p w:rsidR="00AF1FF4" w:rsidRPr="001F23C1" w:rsidRDefault="00AF1FF4" w:rsidP="00AF1FF4">
      <w:pPr>
        <w:pStyle w:val="Prrafodelista"/>
        <w:spacing w:line="360" w:lineRule="auto"/>
        <w:ind w:left="0"/>
        <w:jc w:val="both"/>
        <w:rPr>
          <w:rFonts w:ascii="ITC Avant Garde" w:eastAsiaTheme="minorHAnsi" w:hAnsi="ITC Avant Garde" w:cs="Tahoma"/>
          <w:bCs/>
          <w:color w:val="000000"/>
          <w:sz w:val="22"/>
          <w:szCs w:val="22"/>
          <w:lang w:val="es-ES_tradnl"/>
        </w:rPr>
      </w:pPr>
    </w:p>
    <w:p w:rsidR="00AF1FF4" w:rsidRDefault="00AF1FF4" w:rsidP="00670329">
      <w:pPr>
        <w:pStyle w:val="Prrafodelista"/>
        <w:spacing w:line="360" w:lineRule="auto"/>
        <w:ind w:left="0"/>
        <w:jc w:val="both"/>
        <w:rPr>
          <w:rFonts w:ascii="ITC Avant Garde" w:eastAsiaTheme="minorHAnsi" w:hAnsi="ITC Avant Garde"/>
          <w:color w:val="000000"/>
          <w:sz w:val="22"/>
          <w:lang w:val="es-ES_tradnl"/>
        </w:rPr>
      </w:pPr>
      <w:r w:rsidRPr="001F23C1">
        <w:rPr>
          <w:rFonts w:ascii="ITC Avant Garde" w:eastAsiaTheme="minorHAnsi" w:hAnsi="ITC Avant Garde"/>
          <w:color w:val="000000"/>
          <w:sz w:val="22"/>
          <w:lang w:val="es-ES_tradnl"/>
        </w:rPr>
        <w:t xml:space="preserve">El evaluador líder será un servidor público del Instituto con el cargo de, al menos, Director de </w:t>
      </w:r>
      <w:r>
        <w:rPr>
          <w:rFonts w:ascii="ITC Avant Garde" w:eastAsiaTheme="minorHAnsi" w:hAnsi="ITC Avant Garde"/>
          <w:color w:val="000000"/>
          <w:sz w:val="22"/>
          <w:lang w:val="es-ES_tradnl"/>
        </w:rPr>
        <w:t>Á</w:t>
      </w:r>
      <w:r w:rsidRPr="001F23C1">
        <w:rPr>
          <w:rFonts w:ascii="ITC Avant Garde" w:eastAsiaTheme="minorHAnsi" w:hAnsi="ITC Avant Garde"/>
          <w:color w:val="000000"/>
          <w:sz w:val="22"/>
          <w:lang w:val="es-ES_tradnl"/>
        </w:rPr>
        <w:t>rea y deberá ser designado por el</w:t>
      </w:r>
      <w:r>
        <w:rPr>
          <w:rFonts w:ascii="ITC Avant Garde" w:eastAsiaTheme="minorHAnsi" w:hAnsi="ITC Avant Garde"/>
          <w:color w:val="000000"/>
          <w:sz w:val="22"/>
          <w:lang w:val="es-ES_tradnl"/>
        </w:rPr>
        <w:t xml:space="preserve"> Comisionado</w:t>
      </w:r>
      <w:r w:rsidRPr="001F23C1">
        <w:rPr>
          <w:rFonts w:ascii="ITC Avant Garde" w:eastAsiaTheme="minorHAnsi" w:hAnsi="ITC Avant Garde"/>
          <w:color w:val="000000"/>
          <w:sz w:val="22"/>
          <w:lang w:val="es-ES_tradnl"/>
        </w:rPr>
        <w:t xml:space="preserve"> Presidente del mismo.</w:t>
      </w:r>
    </w:p>
    <w:p w:rsidR="00670329" w:rsidRPr="00670329" w:rsidRDefault="00670329" w:rsidP="00670329">
      <w:pPr>
        <w:pStyle w:val="Prrafodelista"/>
        <w:spacing w:line="360" w:lineRule="auto"/>
        <w:ind w:left="0"/>
        <w:jc w:val="both"/>
        <w:rPr>
          <w:rFonts w:ascii="ITC Avant Garde" w:eastAsiaTheme="minorHAnsi" w:hAnsi="ITC Avant Garde" w:cs="Tahoma"/>
          <w:bCs/>
          <w:color w:val="000000"/>
          <w:sz w:val="22"/>
          <w:szCs w:val="22"/>
          <w:lang w:val="es-ES_tradnl"/>
        </w:rPr>
      </w:pPr>
    </w:p>
    <w:p w:rsidR="00AF1FF4" w:rsidRPr="001F23C1" w:rsidRDefault="00AF1FF4" w:rsidP="00AF1FF4">
      <w:pPr>
        <w:spacing w:line="360" w:lineRule="auto"/>
        <w:jc w:val="both"/>
        <w:rPr>
          <w:rFonts w:ascii="ITC Avant Garde" w:hAnsi="ITC Avant Garde" w:cs="Tahoma"/>
          <w:bCs/>
          <w:color w:val="000000"/>
        </w:rPr>
      </w:pPr>
      <w:r w:rsidRPr="001F23C1">
        <w:rPr>
          <w:rFonts w:ascii="ITC Avant Garde" w:hAnsi="ITC Avant Garde" w:cs="Tahoma"/>
          <w:bCs/>
          <w:color w:val="000000"/>
        </w:rPr>
        <w:t>A efectos de realizar la visita de evaluación, se procederá de la siguiente manera:</w:t>
      </w:r>
    </w:p>
    <w:p w:rsidR="00AF1FF4" w:rsidRPr="001F23C1" w:rsidRDefault="00AF1FF4" w:rsidP="006250D4">
      <w:pPr>
        <w:pStyle w:val="Prrafodelista"/>
        <w:numPr>
          <w:ilvl w:val="0"/>
          <w:numId w:val="31"/>
        </w:numPr>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El Instituto, en coordinación con el grupo evaluador, fijará la fecha para realizar en las instalaciones del LP la visita de evaluación correspondiente</w:t>
      </w:r>
      <w:r w:rsidRPr="006D5D62">
        <w:rPr>
          <w:rFonts w:ascii="ITC Avant Garde" w:eastAsiaTheme="minorHAnsi" w:hAnsi="ITC Avant Garde" w:cs="Tahoma"/>
          <w:bCs/>
          <w:color w:val="000000"/>
          <w:sz w:val="22"/>
          <w:szCs w:val="22"/>
          <w:lang w:val="es-ES_tradnl" w:eastAsia="en-US"/>
        </w:rPr>
        <w:t xml:space="preserve"> </w:t>
      </w:r>
      <w:r>
        <w:rPr>
          <w:rFonts w:ascii="ITC Avant Garde" w:eastAsiaTheme="minorHAnsi" w:hAnsi="ITC Avant Garde" w:cs="Tahoma"/>
          <w:bCs/>
          <w:color w:val="000000"/>
          <w:sz w:val="22"/>
          <w:szCs w:val="22"/>
          <w:lang w:val="es-ES_tradnl" w:eastAsia="en-US"/>
        </w:rPr>
        <w:t xml:space="preserve">a </w:t>
      </w:r>
      <w:r w:rsidRPr="002D6756">
        <w:rPr>
          <w:rFonts w:ascii="ITC Avant Garde" w:eastAsiaTheme="minorHAnsi" w:hAnsi="ITC Avant Garde" w:cs="Tahoma"/>
          <w:bCs/>
          <w:color w:val="000000"/>
          <w:sz w:val="22"/>
          <w:szCs w:val="22"/>
          <w:lang w:val="es-ES_tradnl" w:eastAsia="en-US"/>
        </w:rPr>
        <w:t>más tardar treinta y cinco días naturales</w:t>
      </w:r>
      <w:r>
        <w:rPr>
          <w:rFonts w:ascii="ITC Avant Garde" w:eastAsiaTheme="minorHAnsi" w:hAnsi="ITC Avant Garde" w:cs="Tahoma"/>
          <w:bCs/>
          <w:color w:val="000000"/>
          <w:sz w:val="22"/>
          <w:szCs w:val="22"/>
          <w:lang w:val="es-ES_tradnl" w:eastAsia="en-US"/>
        </w:rPr>
        <w:t xml:space="preserve"> contados a partir de la recepción de la solicitud de Acreditación,</w:t>
      </w:r>
      <w:r w:rsidRPr="001F23C1">
        <w:rPr>
          <w:rFonts w:ascii="ITC Avant Garde" w:eastAsiaTheme="minorHAnsi" w:hAnsi="ITC Avant Garde" w:cs="Tahoma"/>
          <w:bCs/>
          <w:color w:val="000000"/>
          <w:sz w:val="22"/>
          <w:szCs w:val="22"/>
          <w:lang w:val="es-ES_tradnl" w:eastAsia="en-US"/>
        </w:rPr>
        <w:t xml:space="preserve"> con el objeto de comprobar que el LP cuente con las instalaciones, equipo, personal técnico, organización y métodos operativos adecuados, que garanticen la competencia técnica y la confiabilidad de sus servicios, y en particular lo relativo a la aplicación de métodos de prueba </w:t>
      </w:r>
      <w:r>
        <w:rPr>
          <w:rFonts w:ascii="ITC Avant Garde" w:eastAsiaTheme="minorHAnsi" w:hAnsi="ITC Avant Garde" w:cs="Tahoma"/>
          <w:bCs/>
          <w:color w:val="000000"/>
          <w:sz w:val="22"/>
          <w:szCs w:val="22"/>
          <w:lang w:val="es-ES_tradnl" w:eastAsia="en-US"/>
        </w:rPr>
        <w:t xml:space="preserve">y Evaluación de la Conformidad </w:t>
      </w:r>
      <w:r w:rsidRPr="001F23C1">
        <w:rPr>
          <w:rFonts w:ascii="ITC Avant Garde" w:eastAsiaTheme="minorHAnsi" w:hAnsi="ITC Avant Garde" w:cs="Tahoma"/>
          <w:bCs/>
          <w:color w:val="000000"/>
          <w:sz w:val="22"/>
          <w:szCs w:val="22"/>
          <w:lang w:val="es-ES_tradnl" w:eastAsia="en-US"/>
        </w:rPr>
        <w:t xml:space="preserve">de las características o especificaciones establecidas en la(s) </w:t>
      </w:r>
      <w:r>
        <w:rPr>
          <w:rFonts w:ascii="ITC Avant Garde" w:eastAsiaTheme="minorHAnsi" w:hAnsi="ITC Avant Garde" w:cs="Tahoma"/>
          <w:bCs/>
          <w:color w:val="000000"/>
          <w:sz w:val="22"/>
          <w:szCs w:val="22"/>
          <w:lang w:val="es-ES_tradnl" w:eastAsia="en-US"/>
        </w:rPr>
        <w:t>N</w:t>
      </w:r>
      <w:r w:rsidRPr="001F23C1">
        <w:rPr>
          <w:rFonts w:ascii="ITC Avant Garde" w:eastAsiaTheme="minorHAnsi" w:hAnsi="ITC Avant Garde" w:cs="Tahoma"/>
          <w:bCs/>
          <w:color w:val="000000"/>
          <w:sz w:val="22"/>
          <w:szCs w:val="22"/>
          <w:lang w:val="es-ES_tradnl" w:eastAsia="en-US"/>
        </w:rPr>
        <w:t xml:space="preserve">orma(s), DT(s) y/o RT(s) en la que solicita su </w:t>
      </w:r>
      <w:r>
        <w:rPr>
          <w:rFonts w:ascii="ITC Avant Garde" w:eastAsiaTheme="minorHAnsi" w:hAnsi="ITC Avant Garde" w:cs="Tahoma"/>
          <w:bCs/>
          <w:color w:val="000000"/>
          <w:sz w:val="22"/>
          <w:szCs w:val="22"/>
          <w:lang w:val="es-ES_tradnl" w:eastAsia="en-US"/>
        </w:rPr>
        <w:t>Acredi</w:t>
      </w:r>
      <w:r w:rsidRPr="001F23C1">
        <w:rPr>
          <w:rFonts w:ascii="ITC Avant Garde" w:eastAsiaTheme="minorHAnsi" w:hAnsi="ITC Avant Garde" w:cs="Tahoma"/>
          <w:bCs/>
          <w:color w:val="000000"/>
          <w:sz w:val="22"/>
          <w:szCs w:val="22"/>
          <w:lang w:val="es-ES_tradnl" w:eastAsia="en-US"/>
        </w:rPr>
        <w:t xml:space="preserve">tación. Una vez determinada la fecha, el Instituto </w:t>
      </w:r>
      <w:r>
        <w:rPr>
          <w:rFonts w:ascii="ITC Avant Garde" w:eastAsiaTheme="minorHAnsi" w:hAnsi="ITC Avant Garde" w:cs="Tahoma"/>
          <w:bCs/>
          <w:color w:val="000000"/>
          <w:sz w:val="22"/>
          <w:szCs w:val="22"/>
          <w:lang w:val="es-ES_tradnl" w:eastAsia="en-US"/>
        </w:rPr>
        <w:t xml:space="preserve">la </w:t>
      </w:r>
      <w:r w:rsidRPr="001F23C1">
        <w:rPr>
          <w:rFonts w:ascii="ITC Avant Garde" w:eastAsiaTheme="minorHAnsi" w:hAnsi="ITC Avant Garde" w:cs="Tahoma"/>
          <w:bCs/>
          <w:color w:val="000000"/>
          <w:sz w:val="22"/>
          <w:szCs w:val="22"/>
          <w:lang w:val="es-ES_tradnl" w:eastAsia="en-US"/>
        </w:rPr>
        <w:t>notificará al LP solicitante</w:t>
      </w:r>
      <w:r>
        <w:rPr>
          <w:rFonts w:ascii="ITC Avant Garde" w:eastAsiaTheme="minorHAnsi" w:hAnsi="ITC Avant Garde" w:cs="Tahoma"/>
          <w:bCs/>
          <w:color w:val="000000"/>
          <w:sz w:val="22"/>
          <w:szCs w:val="22"/>
          <w:lang w:val="es-ES_tradnl" w:eastAsia="en-US"/>
        </w:rPr>
        <w:t>.</w:t>
      </w:r>
      <w:r w:rsidRPr="001F23C1">
        <w:rPr>
          <w:rFonts w:ascii="ITC Avant Garde" w:eastAsiaTheme="minorHAnsi" w:hAnsi="ITC Avant Garde" w:cs="Tahoma"/>
          <w:bCs/>
          <w:color w:val="000000"/>
          <w:sz w:val="22"/>
          <w:szCs w:val="22"/>
          <w:lang w:val="es-ES_tradnl" w:eastAsia="en-US"/>
        </w:rPr>
        <w:t xml:space="preserve"> </w:t>
      </w:r>
      <w:r>
        <w:rPr>
          <w:rFonts w:ascii="ITC Avant Garde" w:eastAsiaTheme="minorHAnsi" w:hAnsi="ITC Avant Garde" w:cs="Tahoma"/>
          <w:bCs/>
          <w:color w:val="000000"/>
          <w:sz w:val="22"/>
          <w:szCs w:val="22"/>
          <w:lang w:val="es-ES_tradnl" w:eastAsia="en-US"/>
        </w:rPr>
        <w:t xml:space="preserve"> </w:t>
      </w:r>
    </w:p>
    <w:p w:rsidR="00AF1FF4" w:rsidRPr="001F23C1" w:rsidRDefault="00AF1FF4" w:rsidP="006250D4">
      <w:pPr>
        <w:pStyle w:val="Prrafodelista"/>
        <w:numPr>
          <w:ilvl w:val="0"/>
          <w:numId w:val="31"/>
        </w:numPr>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 xml:space="preserve">En la visita de evaluación el LP interesado en obtener la </w:t>
      </w:r>
      <w:r>
        <w:rPr>
          <w:rFonts w:ascii="ITC Avant Garde" w:eastAsiaTheme="minorHAnsi" w:hAnsi="ITC Avant Garde" w:cs="Tahoma"/>
          <w:bCs/>
          <w:color w:val="000000"/>
          <w:sz w:val="22"/>
          <w:szCs w:val="22"/>
          <w:lang w:val="es-ES_tradnl" w:eastAsia="en-US"/>
        </w:rPr>
        <w:t>A</w:t>
      </w:r>
      <w:r w:rsidRPr="00006F13">
        <w:rPr>
          <w:rFonts w:ascii="ITC Avant Garde" w:eastAsiaTheme="minorHAnsi" w:hAnsi="ITC Avant Garde" w:cs="Tahoma"/>
          <w:bCs/>
          <w:color w:val="000000"/>
          <w:sz w:val="22"/>
          <w:szCs w:val="22"/>
          <w:lang w:val="es-ES_tradnl" w:eastAsia="en-US"/>
        </w:rPr>
        <w:t xml:space="preserve">creditación </w:t>
      </w:r>
      <w:r w:rsidRPr="001F23C1">
        <w:rPr>
          <w:rFonts w:ascii="ITC Avant Garde" w:eastAsiaTheme="minorHAnsi" w:hAnsi="ITC Avant Garde" w:cs="Tahoma"/>
          <w:bCs/>
          <w:color w:val="000000"/>
          <w:sz w:val="22"/>
          <w:szCs w:val="22"/>
          <w:lang w:val="es-ES_tradnl" w:eastAsia="en-US"/>
        </w:rPr>
        <w:t xml:space="preserve"> por parte del Instituto deberá comprobar y dar </w:t>
      </w:r>
      <w:r w:rsidRPr="0056357C">
        <w:rPr>
          <w:rFonts w:ascii="ITC Avant Garde" w:eastAsiaTheme="minorHAnsi" w:hAnsi="ITC Avant Garde" w:cs="Tahoma"/>
          <w:bCs/>
          <w:color w:val="000000"/>
          <w:sz w:val="22"/>
          <w:szCs w:val="22"/>
          <w:lang w:val="es-ES_tradnl" w:eastAsia="en-US"/>
        </w:rPr>
        <w:t>cumplimiento</w:t>
      </w:r>
      <w:r w:rsidRPr="002D6756">
        <w:rPr>
          <w:rFonts w:ascii="ITC Avant Garde" w:eastAsiaTheme="minorHAnsi" w:hAnsi="ITC Avant Garde" w:cs="Tahoma"/>
          <w:bCs/>
          <w:color w:val="000000"/>
          <w:sz w:val="22"/>
          <w:szCs w:val="22"/>
          <w:lang w:val="es-ES_tradnl" w:eastAsia="en-US"/>
        </w:rPr>
        <w:t xml:space="preserve"> a la</w:t>
      </w:r>
      <w:r w:rsidRPr="0056357C">
        <w:rPr>
          <w:rFonts w:ascii="ITC Avant Garde" w:eastAsiaTheme="minorHAnsi" w:hAnsi="ITC Avant Garde" w:cs="Tahoma"/>
          <w:bCs/>
          <w:color w:val="000000"/>
          <w:sz w:val="22"/>
          <w:szCs w:val="22"/>
          <w:lang w:val="es-ES_tradnl" w:eastAsia="en-US"/>
        </w:rPr>
        <w:t xml:space="preserve"> </w:t>
      </w:r>
      <w:r w:rsidRPr="0056357C">
        <w:rPr>
          <w:rFonts w:ascii="ITC Avant Garde" w:eastAsiaTheme="minorHAnsi" w:hAnsi="ITC Avant Garde" w:cs="Tahoma"/>
          <w:bCs/>
          <w:color w:val="000000"/>
          <w:sz w:val="22"/>
          <w:szCs w:val="22"/>
        </w:rPr>
        <w:t>Norma</w:t>
      </w:r>
      <w:r>
        <w:rPr>
          <w:rFonts w:ascii="ITC Avant Garde" w:eastAsiaTheme="minorHAnsi" w:hAnsi="ITC Avant Garde" w:cs="Tahoma"/>
          <w:bCs/>
          <w:color w:val="000000"/>
          <w:sz w:val="22"/>
          <w:szCs w:val="22"/>
        </w:rPr>
        <w:t xml:space="preserve"> </w:t>
      </w:r>
      <w:r w:rsidRPr="009D27AA">
        <w:rPr>
          <w:rFonts w:ascii="ITC Avant Garde" w:eastAsiaTheme="minorHAnsi" w:hAnsi="ITC Avant Garde" w:cs="Tahoma"/>
          <w:bCs/>
          <w:color w:val="000000"/>
          <w:sz w:val="22"/>
          <w:szCs w:val="22"/>
        </w:rPr>
        <w:t>ISO/IEC 17025</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lang w:val="es-ES_tradnl" w:eastAsia="en-US"/>
        </w:rPr>
        <w:t xml:space="preserve">“Requisitos generales para la competencia de los laboratorios de prueba y calibración” y de la(s) </w:t>
      </w:r>
      <w:r>
        <w:rPr>
          <w:rFonts w:ascii="ITC Avant Garde" w:eastAsiaTheme="minorHAnsi" w:hAnsi="ITC Avant Garde" w:cs="Tahoma"/>
          <w:bCs/>
          <w:color w:val="000000"/>
          <w:sz w:val="22"/>
          <w:szCs w:val="22"/>
          <w:lang w:val="es-ES_tradnl" w:eastAsia="en-US"/>
        </w:rPr>
        <w:t>N</w:t>
      </w:r>
      <w:r w:rsidRPr="001F23C1">
        <w:rPr>
          <w:rFonts w:ascii="ITC Avant Garde" w:eastAsiaTheme="minorHAnsi" w:hAnsi="ITC Avant Garde" w:cs="Tahoma"/>
          <w:bCs/>
          <w:color w:val="000000"/>
          <w:sz w:val="22"/>
          <w:szCs w:val="22"/>
          <w:lang w:val="es-ES_tradnl" w:eastAsia="en-US"/>
        </w:rPr>
        <w:t xml:space="preserve">orma(s), DT(s) y/o RT(s) en las que solicita </w:t>
      </w:r>
      <w:r w:rsidRPr="00523886">
        <w:rPr>
          <w:rFonts w:ascii="ITC Avant Garde" w:eastAsiaTheme="minorHAnsi" w:hAnsi="ITC Avant Garde" w:cs="Tahoma"/>
          <w:bCs/>
          <w:color w:val="000000"/>
          <w:sz w:val="22"/>
          <w:szCs w:val="22"/>
          <w:lang w:val="es-ES_tradnl" w:eastAsia="en-US"/>
        </w:rPr>
        <w:t>Acreditación</w:t>
      </w:r>
      <w:r w:rsidRPr="001F23C1">
        <w:rPr>
          <w:rFonts w:ascii="ITC Avant Garde" w:eastAsiaTheme="minorHAnsi" w:hAnsi="ITC Avant Garde" w:cs="Tahoma"/>
          <w:bCs/>
          <w:color w:val="000000"/>
          <w:sz w:val="22"/>
          <w:szCs w:val="22"/>
          <w:lang w:val="es-ES_tradnl" w:eastAsia="en-US"/>
        </w:rPr>
        <w:t>; por lo tanto, deberá demostrar, entre otras cosas, lo siguiente:</w:t>
      </w:r>
    </w:p>
    <w:p w:rsidR="00AF1FF4" w:rsidRPr="001F23C1" w:rsidRDefault="00AF1FF4" w:rsidP="00AF1FF4">
      <w:pPr>
        <w:pStyle w:val="Prrafodelista"/>
        <w:spacing w:line="360" w:lineRule="auto"/>
        <w:ind w:left="1080"/>
        <w:jc w:val="both"/>
        <w:rPr>
          <w:rFonts w:ascii="ITC Avant Garde" w:eastAsiaTheme="minorHAnsi" w:hAnsi="ITC Avant Garde" w:cs="Tahoma"/>
          <w:bCs/>
          <w:color w:val="000000"/>
          <w:sz w:val="22"/>
          <w:szCs w:val="22"/>
          <w:lang w:val="es-ES_tradnl" w:eastAsia="en-US"/>
        </w:rPr>
      </w:pPr>
    </w:p>
    <w:p w:rsidR="00AF1FF4" w:rsidRPr="001F23C1" w:rsidRDefault="00AF1FF4" w:rsidP="006250D4">
      <w:pPr>
        <w:pStyle w:val="Prrafodelista"/>
        <w:numPr>
          <w:ilvl w:val="0"/>
          <w:numId w:val="42"/>
        </w:numPr>
        <w:spacing w:line="360" w:lineRule="auto"/>
        <w:ind w:hanging="432"/>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eastAsia="en-US"/>
        </w:rPr>
        <w:t>Que opera bajo un procedimiento</w:t>
      </w:r>
      <w:r w:rsidRPr="001F23C1">
        <w:rPr>
          <w:rFonts w:ascii="ITC Avant Garde" w:eastAsiaTheme="minorHAnsi" w:hAnsi="ITC Avant Garde" w:cs="Tahoma"/>
          <w:bCs/>
          <w:color w:val="000000"/>
          <w:sz w:val="22"/>
          <w:szCs w:val="22"/>
          <w:lang w:val="es-ES_tradnl"/>
        </w:rPr>
        <w:t xml:space="preserve"> de aseguramiento de la calidad que se encuentre previsto en las  </w:t>
      </w:r>
      <w:r>
        <w:rPr>
          <w:rFonts w:ascii="ITC Avant Garde" w:eastAsiaTheme="minorHAnsi" w:hAnsi="ITC Avant Garde" w:cs="Tahoma"/>
          <w:bCs/>
          <w:color w:val="000000"/>
          <w:sz w:val="22"/>
          <w:szCs w:val="22"/>
          <w:lang w:val="es-ES_tradnl"/>
        </w:rPr>
        <w:t>N</w:t>
      </w:r>
      <w:r w:rsidRPr="001F23C1">
        <w:rPr>
          <w:rFonts w:ascii="ITC Avant Garde" w:eastAsiaTheme="minorHAnsi" w:hAnsi="ITC Avant Garde" w:cs="Tahoma"/>
          <w:bCs/>
          <w:color w:val="000000"/>
          <w:sz w:val="22"/>
          <w:szCs w:val="22"/>
          <w:lang w:val="es-ES_tradnl"/>
        </w:rPr>
        <w:t>ormas o lineamientos internacionales;</w:t>
      </w:r>
    </w:p>
    <w:p w:rsidR="00AF1FF4" w:rsidRPr="001F23C1" w:rsidRDefault="00AF1FF4" w:rsidP="006250D4">
      <w:pPr>
        <w:pStyle w:val="Prrafodelista"/>
        <w:numPr>
          <w:ilvl w:val="0"/>
          <w:numId w:val="42"/>
        </w:numPr>
        <w:spacing w:line="360" w:lineRule="auto"/>
        <w:ind w:left="1560" w:hanging="426"/>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Que cuenta con un sistema de gestión apropiado al alcance de sus actividades;</w:t>
      </w:r>
    </w:p>
    <w:p w:rsidR="00AF1FF4" w:rsidRPr="001F23C1" w:rsidRDefault="00AF1FF4" w:rsidP="006250D4">
      <w:pPr>
        <w:pStyle w:val="Prrafodelista"/>
        <w:numPr>
          <w:ilvl w:val="0"/>
          <w:numId w:val="42"/>
        </w:numPr>
        <w:spacing w:line="360" w:lineRule="auto"/>
        <w:ind w:left="1560" w:hanging="426"/>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Que cuenta con las instalaciones, instrumental y equipo necesarios y suficientes para la aplicación de los métodos de prueba </w:t>
      </w:r>
      <w:r>
        <w:rPr>
          <w:rFonts w:ascii="ITC Avant Garde" w:eastAsiaTheme="minorHAnsi" w:hAnsi="ITC Avant Garde" w:cs="Tahoma"/>
          <w:bCs/>
          <w:color w:val="000000"/>
          <w:sz w:val="22"/>
          <w:szCs w:val="22"/>
          <w:lang w:val="es-ES_tradnl"/>
        </w:rPr>
        <w:t xml:space="preserve">y Evaluación de </w:t>
      </w:r>
      <w:r>
        <w:rPr>
          <w:rFonts w:ascii="ITC Avant Garde" w:eastAsiaTheme="minorHAnsi" w:hAnsi="ITC Avant Garde" w:cs="Tahoma"/>
          <w:bCs/>
          <w:color w:val="000000"/>
          <w:sz w:val="22"/>
          <w:szCs w:val="22"/>
          <w:lang w:val="es-ES_tradnl"/>
        </w:rPr>
        <w:lastRenderedPageBreak/>
        <w:t>la Conformidad</w:t>
      </w:r>
      <w:r w:rsidDel="009C58D9">
        <w:rPr>
          <w:rFonts w:ascii="ITC Avant Garde" w:eastAsiaTheme="minorHAnsi" w:hAnsi="ITC Avant Garde" w:cs="Tahoma"/>
          <w:bCs/>
          <w:color w:val="000000"/>
          <w:sz w:val="22"/>
          <w:szCs w:val="22"/>
          <w:lang w:val="es-ES_tradnl"/>
        </w:rPr>
        <w:t xml:space="preserve"> </w:t>
      </w:r>
      <w:r w:rsidRPr="001F23C1">
        <w:rPr>
          <w:rFonts w:ascii="ITC Avant Garde" w:eastAsiaTheme="minorHAnsi" w:hAnsi="ITC Avant Garde" w:cs="Tahoma"/>
          <w:bCs/>
          <w:color w:val="000000"/>
          <w:sz w:val="22"/>
          <w:szCs w:val="22"/>
          <w:lang w:val="es-ES_tradnl"/>
        </w:rPr>
        <w:t xml:space="preserve">de las características o especificaciones establecidas en la </w:t>
      </w:r>
      <w:r>
        <w:rPr>
          <w:rFonts w:ascii="ITC Avant Garde" w:eastAsiaTheme="minorHAnsi" w:hAnsi="ITC Avant Garde" w:cs="Tahoma"/>
          <w:bCs/>
          <w:color w:val="000000"/>
          <w:sz w:val="22"/>
          <w:szCs w:val="22"/>
          <w:lang w:val="es-ES_tradnl"/>
        </w:rPr>
        <w:t>N</w:t>
      </w:r>
      <w:r w:rsidRPr="001F23C1">
        <w:rPr>
          <w:rFonts w:ascii="ITC Avant Garde" w:eastAsiaTheme="minorHAnsi" w:hAnsi="ITC Avant Garde" w:cs="Tahoma"/>
          <w:bCs/>
          <w:color w:val="000000"/>
          <w:sz w:val="22"/>
          <w:szCs w:val="22"/>
          <w:lang w:val="es-ES_tradnl"/>
        </w:rPr>
        <w:t>orma,</w:t>
      </w:r>
      <w:r>
        <w:rPr>
          <w:rFonts w:ascii="ITC Avant Garde" w:eastAsiaTheme="minorHAnsi" w:hAnsi="ITC Avant Garde" w:cs="Tahoma"/>
          <w:bCs/>
          <w:color w:val="000000"/>
          <w:sz w:val="22"/>
          <w:szCs w:val="22"/>
          <w:lang w:val="es-ES_tradnl"/>
        </w:rPr>
        <w:t xml:space="preserve"> </w:t>
      </w:r>
      <w:r w:rsidRPr="001F23C1">
        <w:rPr>
          <w:rFonts w:ascii="ITC Avant Garde" w:eastAsiaTheme="minorHAnsi" w:hAnsi="ITC Avant Garde" w:cs="Tahoma"/>
          <w:bCs/>
          <w:color w:val="000000"/>
          <w:sz w:val="22"/>
          <w:szCs w:val="22"/>
          <w:lang w:val="es-ES_tradnl"/>
        </w:rPr>
        <w:t xml:space="preserve">DT o RT </w:t>
      </w:r>
      <w:r>
        <w:rPr>
          <w:rFonts w:ascii="ITC Avant Garde" w:eastAsiaTheme="minorHAnsi" w:hAnsi="ITC Avant Garde" w:cs="Tahoma"/>
          <w:bCs/>
          <w:color w:val="000000"/>
          <w:sz w:val="22"/>
          <w:szCs w:val="22"/>
          <w:lang w:val="es-ES_tradnl"/>
        </w:rPr>
        <w:t xml:space="preserve">extranjero </w:t>
      </w:r>
      <w:r w:rsidRPr="001F23C1">
        <w:rPr>
          <w:rFonts w:ascii="ITC Avant Garde" w:eastAsiaTheme="minorHAnsi" w:hAnsi="ITC Avant Garde" w:cs="Tahoma"/>
          <w:bCs/>
          <w:color w:val="000000"/>
          <w:sz w:val="22"/>
          <w:szCs w:val="22"/>
          <w:lang w:val="es-ES_tradnl"/>
        </w:rPr>
        <w:t xml:space="preserve">objeto de la solicitud de </w:t>
      </w:r>
      <w:r>
        <w:rPr>
          <w:rFonts w:ascii="ITC Avant Garde" w:eastAsiaTheme="minorHAnsi" w:hAnsi="ITC Avant Garde" w:cs="Tahoma"/>
          <w:bCs/>
          <w:color w:val="000000"/>
          <w:sz w:val="22"/>
          <w:szCs w:val="22"/>
          <w:lang w:val="es-ES_tradnl"/>
        </w:rPr>
        <w:t>Acreditación</w:t>
      </w:r>
      <w:r w:rsidRPr="001F23C1">
        <w:rPr>
          <w:rFonts w:ascii="ITC Avant Garde" w:eastAsiaTheme="minorHAnsi" w:hAnsi="ITC Avant Garde" w:cs="Tahoma"/>
          <w:bCs/>
          <w:color w:val="000000"/>
          <w:sz w:val="22"/>
          <w:szCs w:val="22"/>
          <w:lang w:val="es-ES_tradnl"/>
        </w:rPr>
        <w:t>, que garanticen su competencia técnica y la confiabilidad de sus servicios;</w:t>
      </w:r>
    </w:p>
    <w:p w:rsidR="00AF1FF4" w:rsidRPr="001F23C1" w:rsidRDefault="00AF1FF4" w:rsidP="006250D4">
      <w:pPr>
        <w:pStyle w:val="Prrafodelista"/>
        <w:numPr>
          <w:ilvl w:val="0"/>
          <w:numId w:val="42"/>
        </w:numPr>
        <w:spacing w:line="360" w:lineRule="auto"/>
        <w:ind w:left="1560" w:hanging="426"/>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Que cuenta con personal técnico calificado con un amp</w:t>
      </w:r>
      <w:r>
        <w:rPr>
          <w:rFonts w:ascii="ITC Avant Garde" w:eastAsiaTheme="minorHAnsi" w:hAnsi="ITC Avant Garde" w:cs="Tahoma"/>
          <w:bCs/>
          <w:color w:val="000000"/>
          <w:sz w:val="22"/>
          <w:szCs w:val="22"/>
          <w:lang w:val="es-ES_tradnl"/>
        </w:rPr>
        <w:t xml:space="preserve">lio conocimiento y dominio de </w:t>
      </w:r>
      <w:r w:rsidRPr="001F23C1">
        <w:rPr>
          <w:rFonts w:ascii="ITC Avant Garde" w:eastAsiaTheme="minorHAnsi" w:hAnsi="ITC Avant Garde" w:cs="Tahoma"/>
          <w:bCs/>
          <w:color w:val="000000"/>
          <w:sz w:val="22"/>
          <w:szCs w:val="22"/>
          <w:lang w:val="es-ES_tradnl"/>
        </w:rPr>
        <w:t xml:space="preserve"> la </w:t>
      </w:r>
      <w:r>
        <w:rPr>
          <w:rFonts w:ascii="ITC Avant Garde" w:eastAsiaTheme="minorHAnsi" w:hAnsi="ITC Avant Garde" w:cs="Tahoma"/>
          <w:bCs/>
          <w:color w:val="000000"/>
          <w:sz w:val="22"/>
          <w:szCs w:val="22"/>
          <w:lang w:val="es-ES_tradnl"/>
        </w:rPr>
        <w:t>N</w:t>
      </w:r>
      <w:r w:rsidRPr="001F23C1">
        <w:rPr>
          <w:rFonts w:ascii="ITC Avant Garde" w:eastAsiaTheme="minorHAnsi" w:hAnsi="ITC Avant Garde" w:cs="Tahoma"/>
          <w:bCs/>
          <w:color w:val="000000"/>
          <w:sz w:val="22"/>
          <w:szCs w:val="22"/>
          <w:lang w:val="es-ES_tradnl"/>
        </w:rPr>
        <w:t>orma</w:t>
      </w:r>
      <w:r>
        <w:rPr>
          <w:rFonts w:ascii="ITC Avant Garde" w:eastAsiaTheme="minorHAnsi" w:hAnsi="ITC Avant Garde" w:cs="Tahoma"/>
          <w:bCs/>
          <w:color w:val="000000"/>
          <w:sz w:val="22"/>
          <w:szCs w:val="22"/>
          <w:lang w:val="es-ES_tradnl"/>
        </w:rPr>
        <w:t>, DT</w:t>
      </w:r>
      <w:r w:rsidRPr="001F23C1">
        <w:rPr>
          <w:rFonts w:ascii="ITC Avant Garde" w:eastAsiaTheme="minorHAnsi" w:hAnsi="ITC Avant Garde" w:cs="Tahoma"/>
          <w:bCs/>
          <w:color w:val="000000"/>
          <w:sz w:val="22"/>
          <w:szCs w:val="22"/>
          <w:lang w:val="es-ES_tradnl"/>
        </w:rPr>
        <w:t xml:space="preserve"> o </w:t>
      </w:r>
      <w:r>
        <w:rPr>
          <w:rFonts w:ascii="ITC Avant Garde" w:eastAsiaTheme="minorHAnsi" w:hAnsi="ITC Avant Garde" w:cs="Tahoma"/>
          <w:bCs/>
          <w:color w:val="000000"/>
          <w:sz w:val="22"/>
          <w:szCs w:val="22"/>
          <w:lang w:val="es-ES_tradnl"/>
        </w:rPr>
        <w:t>R</w:t>
      </w:r>
      <w:r w:rsidRPr="001F23C1">
        <w:rPr>
          <w:rFonts w:ascii="ITC Avant Garde" w:eastAsiaTheme="minorHAnsi" w:hAnsi="ITC Avant Garde" w:cs="Tahoma"/>
          <w:bCs/>
          <w:color w:val="000000"/>
          <w:sz w:val="22"/>
          <w:szCs w:val="22"/>
          <w:lang w:val="es-ES_tradnl"/>
        </w:rPr>
        <w:t>T</w:t>
      </w:r>
      <w:r>
        <w:rPr>
          <w:rFonts w:ascii="ITC Avant Garde" w:eastAsiaTheme="minorHAnsi" w:hAnsi="ITC Avant Garde" w:cs="Tahoma"/>
          <w:bCs/>
          <w:color w:val="000000"/>
          <w:sz w:val="22"/>
          <w:szCs w:val="22"/>
          <w:lang w:val="es-ES_tradnl"/>
        </w:rPr>
        <w:t xml:space="preserve"> extranjero</w:t>
      </w:r>
      <w:r w:rsidRPr="001F23C1">
        <w:rPr>
          <w:rFonts w:ascii="ITC Avant Garde" w:eastAsiaTheme="minorHAnsi" w:hAnsi="ITC Avant Garde" w:cs="Tahoma"/>
          <w:bCs/>
          <w:color w:val="000000"/>
          <w:sz w:val="22"/>
          <w:szCs w:val="22"/>
          <w:lang w:val="es-ES_tradnl"/>
        </w:rPr>
        <w:t xml:space="preserve"> objeto de la solicitud de </w:t>
      </w:r>
      <w:r>
        <w:rPr>
          <w:rFonts w:ascii="ITC Avant Garde" w:eastAsiaTheme="minorHAnsi" w:hAnsi="ITC Avant Garde" w:cs="Tahoma"/>
          <w:bCs/>
          <w:color w:val="000000"/>
          <w:sz w:val="22"/>
          <w:szCs w:val="22"/>
          <w:lang w:val="es-ES_tradnl"/>
        </w:rPr>
        <w:t>A</w:t>
      </w:r>
      <w:r w:rsidRPr="002A2472">
        <w:rPr>
          <w:rFonts w:ascii="ITC Avant Garde" w:eastAsiaTheme="minorHAnsi" w:hAnsi="ITC Avant Garde" w:cs="Tahoma"/>
          <w:bCs/>
          <w:color w:val="000000"/>
          <w:sz w:val="22"/>
          <w:szCs w:val="22"/>
          <w:lang w:val="es-ES_tradnl"/>
        </w:rPr>
        <w:t xml:space="preserve">creditación </w:t>
      </w:r>
      <w:r w:rsidRPr="001F23C1">
        <w:rPr>
          <w:rFonts w:ascii="ITC Avant Garde" w:eastAsiaTheme="minorHAnsi" w:hAnsi="ITC Avant Garde" w:cs="Tahoma"/>
          <w:bCs/>
          <w:color w:val="000000"/>
          <w:sz w:val="22"/>
          <w:szCs w:val="22"/>
          <w:lang w:val="es-ES_tradnl"/>
        </w:rPr>
        <w:t xml:space="preserve">y que garanticen su competencia técnica y la confiabilidad de sus servicios; </w:t>
      </w:r>
    </w:p>
    <w:p w:rsidR="00AF1FF4" w:rsidRPr="001F23C1" w:rsidRDefault="00AF1FF4" w:rsidP="006250D4">
      <w:pPr>
        <w:pStyle w:val="Prrafodelista"/>
        <w:numPr>
          <w:ilvl w:val="0"/>
          <w:numId w:val="42"/>
        </w:numPr>
        <w:spacing w:line="360" w:lineRule="auto"/>
        <w:ind w:left="1560" w:hanging="426"/>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Que cuenta con la organización y métodos operativos adecuados y con los demás requisitos que establezca la normatividad aplicable, </w:t>
      </w:r>
      <w:r>
        <w:rPr>
          <w:rFonts w:ascii="ITC Avant Garde" w:eastAsiaTheme="minorHAnsi" w:hAnsi="ITC Avant Garde" w:cs="Tahoma"/>
          <w:bCs/>
          <w:color w:val="000000"/>
          <w:sz w:val="22"/>
          <w:szCs w:val="22"/>
          <w:lang w:val="es-ES_tradnl"/>
        </w:rPr>
        <w:t xml:space="preserve">a efecto de que </w:t>
      </w:r>
      <w:r w:rsidRPr="001F23C1">
        <w:rPr>
          <w:rFonts w:ascii="ITC Avant Garde" w:eastAsiaTheme="minorHAnsi" w:hAnsi="ITC Avant Garde" w:cs="Tahoma"/>
          <w:bCs/>
          <w:color w:val="000000"/>
          <w:sz w:val="22"/>
          <w:szCs w:val="22"/>
          <w:lang w:val="es-ES_tradnl"/>
        </w:rPr>
        <w:t xml:space="preserve"> garantice su competencia técnica y la confiabilidad de sus servicios; </w:t>
      </w:r>
    </w:p>
    <w:p w:rsidR="00AF1FF4" w:rsidRPr="001F23C1" w:rsidRDefault="00AF1FF4" w:rsidP="006250D4">
      <w:pPr>
        <w:pStyle w:val="Prrafodelista"/>
        <w:numPr>
          <w:ilvl w:val="0"/>
          <w:numId w:val="42"/>
        </w:numPr>
        <w:spacing w:line="360" w:lineRule="auto"/>
        <w:ind w:left="1560" w:hanging="426"/>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Que los aparatos</w:t>
      </w:r>
      <w:r>
        <w:rPr>
          <w:rFonts w:ascii="ITC Avant Garde" w:eastAsiaTheme="minorHAnsi" w:hAnsi="ITC Avant Garde" w:cs="Tahoma"/>
          <w:bCs/>
          <w:color w:val="000000"/>
          <w:sz w:val="22"/>
          <w:szCs w:val="22"/>
          <w:lang w:val="es-ES_tradnl"/>
        </w:rPr>
        <w:t xml:space="preserve"> e</w:t>
      </w:r>
      <w:r w:rsidRPr="001F23C1">
        <w:rPr>
          <w:rFonts w:ascii="ITC Avant Garde" w:eastAsiaTheme="minorHAnsi" w:hAnsi="ITC Avant Garde" w:cs="Tahoma"/>
          <w:bCs/>
          <w:color w:val="000000"/>
          <w:sz w:val="22"/>
          <w:szCs w:val="22"/>
          <w:lang w:val="es-ES_tradnl"/>
        </w:rPr>
        <w:t xml:space="preserve"> instrumentos de medición que habrá de utilizar el LP para la</w:t>
      </w:r>
      <w:r>
        <w:rPr>
          <w:rFonts w:ascii="ITC Avant Garde" w:eastAsiaTheme="minorHAnsi" w:hAnsi="ITC Avant Garde" w:cs="Tahoma"/>
          <w:bCs/>
          <w:color w:val="000000"/>
          <w:sz w:val="22"/>
          <w:szCs w:val="22"/>
          <w:lang w:val="es-ES_tradnl"/>
        </w:rPr>
        <w:t>s pruebas y E</w:t>
      </w:r>
      <w:r w:rsidRPr="001F23C1">
        <w:rPr>
          <w:rFonts w:ascii="ITC Avant Garde" w:eastAsiaTheme="minorHAnsi" w:hAnsi="ITC Avant Garde" w:cs="Tahoma"/>
          <w:bCs/>
          <w:color w:val="000000"/>
          <w:sz w:val="22"/>
          <w:szCs w:val="22"/>
          <w:lang w:val="es-ES_tradnl"/>
        </w:rPr>
        <w:t xml:space="preserve">valuación de la </w:t>
      </w:r>
      <w:r>
        <w:rPr>
          <w:rFonts w:ascii="ITC Avant Garde" w:eastAsiaTheme="minorHAnsi" w:hAnsi="ITC Avant Garde" w:cs="Tahoma"/>
          <w:bCs/>
          <w:color w:val="000000"/>
          <w:sz w:val="22"/>
          <w:szCs w:val="22"/>
          <w:lang w:val="es-ES_tradnl"/>
        </w:rPr>
        <w:t>C</w:t>
      </w:r>
      <w:r w:rsidRPr="001F23C1">
        <w:rPr>
          <w:rFonts w:ascii="ITC Avant Garde" w:eastAsiaTheme="minorHAnsi" w:hAnsi="ITC Avant Garde" w:cs="Tahoma"/>
          <w:bCs/>
          <w:color w:val="000000"/>
          <w:sz w:val="22"/>
          <w:szCs w:val="22"/>
          <w:lang w:val="es-ES_tradnl"/>
        </w:rPr>
        <w:t>onformidad</w:t>
      </w:r>
      <w:r w:rsidRPr="001F23C1" w:rsidDel="008A6193">
        <w:rPr>
          <w:rFonts w:ascii="ITC Avant Garde" w:eastAsiaTheme="minorHAnsi" w:hAnsi="ITC Avant Garde" w:cs="Tahoma"/>
          <w:bCs/>
          <w:color w:val="000000"/>
          <w:sz w:val="22"/>
          <w:szCs w:val="22"/>
          <w:lang w:val="es-ES_tradnl"/>
        </w:rPr>
        <w:t xml:space="preserve"> </w:t>
      </w:r>
      <w:r w:rsidRPr="001F23C1">
        <w:rPr>
          <w:rFonts w:ascii="ITC Avant Garde" w:eastAsiaTheme="minorHAnsi" w:hAnsi="ITC Avant Garde" w:cs="Tahoma"/>
          <w:bCs/>
          <w:color w:val="000000"/>
          <w:sz w:val="22"/>
          <w:szCs w:val="22"/>
          <w:lang w:val="es-ES_tradnl"/>
        </w:rPr>
        <w:t xml:space="preserve">respecto a la </w:t>
      </w:r>
      <w:r>
        <w:rPr>
          <w:rFonts w:ascii="ITC Avant Garde" w:eastAsiaTheme="minorHAnsi" w:hAnsi="ITC Avant Garde" w:cs="Tahoma"/>
          <w:bCs/>
          <w:color w:val="000000"/>
          <w:sz w:val="22"/>
          <w:szCs w:val="22"/>
          <w:lang w:val="es-ES_tradnl"/>
        </w:rPr>
        <w:t>N</w:t>
      </w:r>
      <w:r w:rsidRPr="001F23C1">
        <w:rPr>
          <w:rFonts w:ascii="ITC Avant Garde" w:eastAsiaTheme="minorHAnsi" w:hAnsi="ITC Avant Garde" w:cs="Tahoma"/>
          <w:bCs/>
          <w:color w:val="000000"/>
          <w:sz w:val="22"/>
          <w:szCs w:val="22"/>
          <w:lang w:val="es-ES_tradnl"/>
        </w:rPr>
        <w:t xml:space="preserve">orma, DT o RT </w:t>
      </w:r>
      <w:r>
        <w:rPr>
          <w:rFonts w:ascii="ITC Avant Garde" w:eastAsiaTheme="minorHAnsi" w:hAnsi="ITC Avant Garde" w:cs="Tahoma"/>
          <w:bCs/>
          <w:color w:val="000000"/>
          <w:sz w:val="22"/>
          <w:szCs w:val="22"/>
          <w:lang w:val="es-ES_tradnl"/>
        </w:rPr>
        <w:t xml:space="preserve">extranjero </w:t>
      </w:r>
      <w:r w:rsidRPr="001F23C1">
        <w:rPr>
          <w:rFonts w:ascii="ITC Avant Garde" w:eastAsiaTheme="minorHAnsi" w:hAnsi="ITC Avant Garde" w:cs="Tahoma"/>
          <w:bCs/>
          <w:color w:val="000000"/>
          <w:sz w:val="22"/>
          <w:szCs w:val="22"/>
          <w:lang w:val="es-ES_tradnl"/>
        </w:rPr>
        <w:t xml:space="preserve">objeto de la solicitud de </w:t>
      </w:r>
      <w:r>
        <w:rPr>
          <w:rFonts w:ascii="ITC Avant Garde" w:eastAsiaTheme="minorHAnsi" w:hAnsi="ITC Avant Garde" w:cs="Tahoma"/>
          <w:bCs/>
          <w:color w:val="000000"/>
          <w:sz w:val="22"/>
          <w:szCs w:val="22"/>
          <w:lang w:val="es-ES_tradnl"/>
        </w:rPr>
        <w:t>Acredit</w:t>
      </w:r>
      <w:r w:rsidRPr="001F23C1">
        <w:rPr>
          <w:rFonts w:ascii="ITC Avant Garde" w:eastAsiaTheme="minorHAnsi" w:hAnsi="ITC Avant Garde" w:cs="Tahoma"/>
          <w:bCs/>
          <w:color w:val="000000"/>
          <w:sz w:val="22"/>
          <w:szCs w:val="22"/>
          <w:lang w:val="es-ES_tradnl"/>
        </w:rPr>
        <w:t>ación</w:t>
      </w:r>
      <w:r w:rsidRPr="004307BC">
        <w:rPr>
          <w:rFonts w:ascii="ITC Avant Garde" w:eastAsiaTheme="minorHAnsi" w:hAnsi="ITC Avant Garde" w:cs="Tahoma"/>
          <w:bCs/>
          <w:color w:val="000000"/>
          <w:sz w:val="22"/>
          <w:szCs w:val="22"/>
          <w:lang w:val="es-ES_tradnl"/>
        </w:rPr>
        <w:t xml:space="preserve">, cuentan con certificado o informe de calibración y </w:t>
      </w:r>
      <w:r>
        <w:rPr>
          <w:rFonts w:ascii="ITC Avant Garde" w:eastAsiaTheme="minorHAnsi" w:hAnsi="ITC Avant Garde" w:cs="Tahoma"/>
          <w:bCs/>
          <w:color w:val="000000"/>
          <w:sz w:val="22"/>
          <w:szCs w:val="22"/>
          <w:lang w:val="es-ES_tradnl"/>
        </w:rPr>
        <w:t>T</w:t>
      </w:r>
      <w:r w:rsidRPr="004307BC">
        <w:rPr>
          <w:rFonts w:ascii="ITC Avant Garde" w:eastAsiaTheme="minorHAnsi" w:hAnsi="ITC Avant Garde" w:cs="Tahoma"/>
          <w:bCs/>
          <w:color w:val="000000"/>
          <w:sz w:val="22"/>
          <w:szCs w:val="22"/>
          <w:lang w:val="es-ES_tradnl"/>
        </w:rPr>
        <w:t xml:space="preserve">razabilidad </w:t>
      </w:r>
      <w:r w:rsidRPr="001F23C1">
        <w:rPr>
          <w:rFonts w:ascii="ITC Avant Garde" w:eastAsiaTheme="minorHAnsi" w:hAnsi="ITC Avant Garde" w:cs="Tahoma"/>
          <w:bCs/>
          <w:color w:val="000000"/>
          <w:sz w:val="22"/>
          <w:szCs w:val="22"/>
          <w:lang w:val="es-ES_tradnl"/>
        </w:rPr>
        <w:t xml:space="preserve">a los patrones nacionales aprobados por la Secretaría de Economía o en su defecto, a patrones extranjeros o internacionales confiables a juicio de ésta. Para la comprobación de dicha </w:t>
      </w:r>
      <w:r>
        <w:rPr>
          <w:rFonts w:ascii="ITC Avant Garde" w:eastAsiaTheme="minorHAnsi" w:hAnsi="ITC Avant Garde" w:cs="Tahoma"/>
          <w:bCs/>
          <w:color w:val="000000"/>
          <w:sz w:val="22"/>
          <w:szCs w:val="22"/>
          <w:lang w:val="es-ES_tradnl"/>
        </w:rPr>
        <w:t>T</w:t>
      </w:r>
      <w:r w:rsidRPr="001F23C1">
        <w:rPr>
          <w:rFonts w:ascii="ITC Avant Garde" w:eastAsiaTheme="minorHAnsi" w:hAnsi="ITC Avant Garde" w:cs="Tahoma"/>
          <w:bCs/>
          <w:color w:val="000000"/>
          <w:sz w:val="22"/>
          <w:szCs w:val="22"/>
          <w:lang w:val="es-ES_tradnl"/>
        </w:rPr>
        <w:t>razabilidad deberá presentar el certificado</w:t>
      </w:r>
      <w:r>
        <w:rPr>
          <w:rFonts w:ascii="ITC Avant Garde" w:eastAsiaTheme="minorHAnsi" w:hAnsi="ITC Avant Garde" w:cs="Tahoma"/>
          <w:bCs/>
          <w:color w:val="000000"/>
          <w:sz w:val="22"/>
          <w:szCs w:val="22"/>
          <w:lang w:val="es-ES_tradnl"/>
        </w:rPr>
        <w:t xml:space="preserve"> o informe </w:t>
      </w:r>
      <w:r w:rsidRPr="001F23C1">
        <w:rPr>
          <w:rFonts w:ascii="ITC Avant Garde" w:eastAsiaTheme="minorHAnsi" w:hAnsi="ITC Avant Garde" w:cs="Tahoma"/>
          <w:bCs/>
          <w:color w:val="000000"/>
          <w:sz w:val="22"/>
          <w:szCs w:val="22"/>
          <w:lang w:val="es-ES_tradnl"/>
        </w:rPr>
        <w:t xml:space="preserve">que avale la calibración realizada por un laboratorio con </w:t>
      </w:r>
      <w:r>
        <w:rPr>
          <w:rFonts w:ascii="ITC Avant Garde" w:eastAsiaTheme="minorHAnsi" w:hAnsi="ITC Avant Garde" w:cs="Tahoma"/>
          <w:bCs/>
          <w:color w:val="000000"/>
          <w:sz w:val="22"/>
          <w:szCs w:val="22"/>
          <w:lang w:val="es-ES_tradnl"/>
        </w:rPr>
        <w:t>T</w:t>
      </w:r>
      <w:r w:rsidRPr="001F23C1">
        <w:rPr>
          <w:rFonts w:ascii="ITC Avant Garde" w:eastAsiaTheme="minorHAnsi" w:hAnsi="ITC Avant Garde" w:cs="Tahoma"/>
          <w:bCs/>
          <w:color w:val="000000"/>
          <w:sz w:val="22"/>
          <w:szCs w:val="22"/>
          <w:lang w:val="es-ES_tradnl"/>
        </w:rPr>
        <w:t>razabilidad a un laboratorio primario, ya sea nacional o extranjero y</w:t>
      </w:r>
      <w:r>
        <w:rPr>
          <w:rFonts w:ascii="ITC Avant Garde" w:eastAsiaTheme="minorHAnsi" w:hAnsi="ITC Avant Garde" w:cs="Tahoma"/>
          <w:bCs/>
          <w:color w:val="000000"/>
          <w:sz w:val="22"/>
          <w:szCs w:val="22"/>
          <w:lang w:val="es-ES_tradnl"/>
        </w:rPr>
        <w:t>,</w:t>
      </w:r>
      <w:r w:rsidRPr="001F23C1">
        <w:rPr>
          <w:rFonts w:ascii="ITC Avant Garde" w:eastAsiaTheme="minorHAnsi" w:hAnsi="ITC Avant Garde" w:cs="Tahoma"/>
          <w:bCs/>
          <w:color w:val="000000"/>
          <w:sz w:val="22"/>
          <w:szCs w:val="22"/>
          <w:lang w:val="es-ES_tradnl"/>
        </w:rPr>
        <w:t xml:space="preserve"> en el primer caso</w:t>
      </w:r>
      <w:r>
        <w:rPr>
          <w:rFonts w:ascii="ITC Avant Garde" w:eastAsiaTheme="minorHAnsi" w:hAnsi="ITC Avant Garde" w:cs="Tahoma"/>
          <w:bCs/>
          <w:color w:val="000000"/>
          <w:sz w:val="22"/>
          <w:szCs w:val="22"/>
          <w:lang w:val="es-ES_tradnl"/>
        </w:rPr>
        <w:t>,</w:t>
      </w:r>
      <w:r w:rsidRPr="001F23C1">
        <w:rPr>
          <w:rFonts w:ascii="ITC Avant Garde" w:eastAsiaTheme="minorHAnsi" w:hAnsi="ITC Avant Garde" w:cs="Tahoma"/>
          <w:bCs/>
          <w:color w:val="000000"/>
          <w:sz w:val="22"/>
          <w:szCs w:val="22"/>
          <w:lang w:val="es-ES_tradnl"/>
        </w:rPr>
        <w:t xml:space="preserve"> acreditado y aprobado</w:t>
      </w:r>
      <w:r>
        <w:rPr>
          <w:rFonts w:ascii="ITC Avant Garde" w:eastAsiaTheme="minorHAnsi" w:hAnsi="ITC Avant Garde" w:cs="Tahoma"/>
          <w:bCs/>
          <w:color w:val="000000"/>
          <w:sz w:val="22"/>
          <w:szCs w:val="22"/>
          <w:lang w:val="es-ES_tradnl"/>
        </w:rPr>
        <w:t xml:space="preserve"> en términos de la Ley Federal de Metrología y Normalización</w:t>
      </w:r>
      <w:r w:rsidRPr="001F23C1">
        <w:rPr>
          <w:rFonts w:ascii="ITC Avant Garde" w:eastAsiaTheme="minorHAnsi" w:hAnsi="ITC Avant Garde" w:cs="Tahoma"/>
          <w:bCs/>
          <w:color w:val="000000"/>
          <w:sz w:val="22"/>
          <w:szCs w:val="22"/>
          <w:lang w:val="es-ES_tradnl"/>
        </w:rPr>
        <w:t xml:space="preserve">. Los certificados de calibración que se presenten deberán contener la información que se establece en las </w:t>
      </w:r>
      <w:r>
        <w:rPr>
          <w:rFonts w:ascii="ITC Avant Garde" w:eastAsiaTheme="minorHAnsi" w:hAnsi="ITC Avant Garde" w:cs="Tahoma"/>
          <w:bCs/>
          <w:color w:val="000000"/>
          <w:sz w:val="22"/>
          <w:szCs w:val="22"/>
          <w:lang w:val="es-ES_tradnl"/>
        </w:rPr>
        <w:t>N</w:t>
      </w:r>
      <w:r w:rsidRPr="001F23C1">
        <w:rPr>
          <w:rFonts w:ascii="ITC Avant Garde" w:eastAsiaTheme="minorHAnsi" w:hAnsi="ITC Avant Garde" w:cs="Tahoma"/>
          <w:bCs/>
          <w:color w:val="000000"/>
          <w:sz w:val="22"/>
          <w:szCs w:val="22"/>
          <w:lang w:val="es-ES_tradnl"/>
        </w:rPr>
        <w:t xml:space="preserve">ormas </w:t>
      </w:r>
      <w:r>
        <w:rPr>
          <w:rFonts w:ascii="ITC Avant Garde" w:eastAsiaTheme="minorHAnsi" w:hAnsi="ITC Avant Garde" w:cs="Tahoma"/>
          <w:bCs/>
          <w:color w:val="000000"/>
          <w:sz w:val="22"/>
          <w:szCs w:val="22"/>
          <w:lang w:val="es-ES_tradnl"/>
        </w:rPr>
        <w:t>O</w:t>
      </w:r>
      <w:r w:rsidRPr="001F23C1">
        <w:rPr>
          <w:rFonts w:ascii="ITC Avant Garde" w:eastAsiaTheme="minorHAnsi" w:hAnsi="ITC Avant Garde" w:cs="Tahoma"/>
          <w:bCs/>
          <w:color w:val="000000"/>
          <w:sz w:val="22"/>
          <w:szCs w:val="22"/>
          <w:lang w:val="es-ES_tradnl"/>
        </w:rPr>
        <w:t xml:space="preserve">ficiales </w:t>
      </w:r>
      <w:r>
        <w:rPr>
          <w:rFonts w:ascii="ITC Avant Garde" w:eastAsiaTheme="minorHAnsi" w:hAnsi="ITC Avant Garde" w:cs="Tahoma"/>
          <w:bCs/>
          <w:color w:val="000000"/>
          <w:sz w:val="22"/>
          <w:szCs w:val="22"/>
          <w:lang w:val="es-ES_tradnl"/>
        </w:rPr>
        <w:t>M</w:t>
      </w:r>
      <w:r w:rsidRPr="001F23C1">
        <w:rPr>
          <w:rFonts w:ascii="ITC Avant Garde" w:eastAsiaTheme="minorHAnsi" w:hAnsi="ITC Avant Garde" w:cs="Tahoma"/>
          <w:bCs/>
          <w:color w:val="000000"/>
          <w:sz w:val="22"/>
          <w:szCs w:val="22"/>
          <w:lang w:val="es-ES_tradnl"/>
        </w:rPr>
        <w:t xml:space="preserve">exicanas y en los lineamientos que para tal efecto dicte la Secretaría de Economía; </w:t>
      </w:r>
    </w:p>
    <w:p w:rsidR="00AF1FF4" w:rsidRPr="001F23C1" w:rsidRDefault="00AF1FF4" w:rsidP="006250D4">
      <w:pPr>
        <w:pStyle w:val="Prrafodelista"/>
        <w:numPr>
          <w:ilvl w:val="0"/>
          <w:numId w:val="42"/>
        </w:numPr>
        <w:spacing w:line="360" w:lineRule="auto"/>
        <w:ind w:left="1560" w:hanging="426"/>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Que los Reportes de </w:t>
      </w:r>
      <w:r>
        <w:rPr>
          <w:rFonts w:ascii="ITC Avant Garde" w:eastAsiaTheme="minorHAnsi" w:hAnsi="ITC Avant Garde" w:cs="Tahoma"/>
          <w:bCs/>
          <w:color w:val="000000"/>
          <w:sz w:val="22"/>
          <w:szCs w:val="22"/>
          <w:lang w:val="es-ES_tradnl"/>
        </w:rPr>
        <w:t>Prueba</w:t>
      </w:r>
      <w:r w:rsidRPr="001F23C1">
        <w:rPr>
          <w:rFonts w:ascii="ITC Avant Garde" w:eastAsiaTheme="minorHAnsi" w:hAnsi="ITC Avant Garde" w:cs="Tahoma"/>
          <w:bCs/>
          <w:color w:val="000000"/>
          <w:sz w:val="22"/>
          <w:szCs w:val="22"/>
          <w:lang w:val="es-ES_tradnl"/>
        </w:rPr>
        <w:t xml:space="preserve"> que emita presenten, entre otra información pertinente, la incertidumbre estimada de la medición;</w:t>
      </w:r>
    </w:p>
    <w:p w:rsidR="00AF1FF4" w:rsidRPr="001F23C1" w:rsidRDefault="00AF1FF4" w:rsidP="006250D4">
      <w:pPr>
        <w:pStyle w:val="Prrafodelista"/>
        <w:numPr>
          <w:ilvl w:val="0"/>
          <w:numId w:val="42"/>
        </w:numPr>
        <w:spacing w:line="360" w:lineRule="auto"/>
        <w:ind w:left="1560" w:hanging="426"/>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Que el personal que opera equipos específicos, realiza pruebas, evalúa los resultados de pruebas y firma los </w:t>
      </w:r>
      <w:r>
        <w:rPr>
          <w:rFonts w:ascii="ITC Avant Garde" w:eastAsiaTheme="minorHAnsi" w:hAnsi="ITC Avant Garde" w:cs="Tahoma"/>
          <w:bCs/>
          <w:color w:val="000000"/>
          <w:sz w:val="22"/>
          <w:szCs w:val="22"/>
          <w:lang w:val="es-ES_tradnl"/>
        </w:rPr>
        <w:t xml:space="preserve">Reportes </w:t>
      </w:r>
      <w:r w:rsidRPr="001F23C1">
        <w:rPr>
          <w:rFonts w:ascii="ITC Avant Garde" w:eastAsiaTheme="minorHAnsi" w:hAnsi="ITC Avant Garde" w:cs="Tahoma"/>
          <w:bCs/>
          <w:color w:val="000000"/>
          <w:sz w:val="22"/>
          <w:szCs w:val="22"/>
          <w:lang w:val="es-ES_tradnl"/>
        </w:rPr>
        <w:t xml:space="preserve"> de </w:t>
      </w:r>
      <w:r>
        <w:rPr>
          <w:rFonts w:ascii="ITC Avant Garde" w:eastAsiaTheme="minorHAnsi" w:hAnsi="ITC Avant Garde" w:cs="Tahoma"/>
          <w:bCs/>
          <w:color w:val="000000"/>
          <w:sz w:val="22"/>
          <w:szCs w:val="22"/>
          <w:lang w:val="es-ES_tradnl"/>
        </w:rPr>
        <w:t>Prueba</w:t>
      </w:r>
      <w:r w:rsidRPr="001F23C1">
        <w:rPr>
          <w:rFonts w:ascii="ITC Avant Garde" w:eastAsiaTheme="minorHAnsi" w:hAnsi="ITC Avant Garde" w:cs="Tahoma"/>
          <w:bCs/>
          <w:color w:val="000000"/>
          <w:sz w:val="22"/>
          <w:szCs w:val="22"/>
          <w:lang w:val="es-ES_tradnl"/>
        </w:rPr>
        <w:t xml:space="preserve"> sea competente</w:t>
      </w:r>
      <w:r>
        <w:rPr>
          <w:rFonts w:ascii="ITC Avant Garde" w:eastAsiaTheme="minorHAnsi" w:hAnsi="ITC Avant Garde" w:cs="Tahoma"/>
          <w:bCs/>
          <w:color w:val="000000"/>
          <w:sz w:val="22"/>
          <w:szCs w:val="22"/>
          <w:lang w:val="es-ES_tradnl"/>
        </w:rPr>
        <w:t xml:space="preserve">, </w:t>
      </w:r>
      <w:r>
        <w:rPr>
          <w:rFonts w:ascii="ITC Avant Garde" w:eastAsiaTheme="minorHAnsi" w:hAnsi="ITC Avant Garde" w:cs="Tahoma"/>
          <w:bCs/>
          <w:color w:val="000000"/>
          <w:sz w:val="22"/>
          <w:szCs w:val="22"/>
          <w:lang w:val="es-ES_tradnl"/>
        </w:rPr>
        <w:lastRenderedPageBreak/>
        <w:t>es decir que cuente con el conocimiento y pericia necesario para realizar lo antes mencionado</w:t>
      </w:r>
      <w:r w:rsidRPr="001F23C1">
        <w:rPr>
          <w:rFonts w:ascii="ITC Avant Garde" w:eastAsiaTheme="minorHAnsi" w:hAnsi="ITC Avant Garde" w:cs="Tahoma"/>
          <w:bCs/>
          <w:color w:val="000000"/>
          <w:sz w:val="22"/>
          <w:szCs w:val="22"/>
          <w:lang w:val="es-ES_tradnl"/>
        </w:rPr>
        <w:t>;</w:t>
      </w:r>
    </w:p>
    <w:p w:rsidR="00AF1FF4" w:rsidRPr="001F23C1" w:rsidRDefault="00AF1FF4" w:rsidP="006250D4">
      <w:pPr>
        <w:pStyle w:val="Prrafodelista"/>
        <w:numPr>
          <w:ilvl w:val="0"/>
          <w:numId w:val="42"/>
        </w:numPr>
        <w:spacing w:line="360" w:lineRule="auto"/>
        <w:ind w:left="1560" w:hanging="426"/>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Que provea una supervisión apropiada cuando emplee personal en formación;</w:t>
      </w:r>
    </w:p>
    <w:p w:rsidR="00AF1FF4" w:rsidRPr="001F23C1" w:rsidRDefault="00AF1FF4" w:rsidP="006250D4">
      <w:pPr>
        <w:pStyle w:val="Prrafodelista"/>
        <w:numPr>
          <w:ilvl w:val="0"/>
          <w:numId w:val="42"/>
        </w:numPr>
        <w:spacing w:line="360" w:lineRule="auto"/>
        <w:ind w:left="1560" w:hanging="426"/>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Que tiene y aplica un procedimiento para estimar la incertidumbre de la medición, en algunos casos la naturaleza del método de prueba puede excluir un cálculo riguroso, metrológicamente y estadísticamente válido de la incertidumbre de medición. En estos casos el LP deberá, por lo menos, tratar de identificar todos los componentes de la incertidumbre y hacer una estimación razonable; </w:t>
      </w:r>
    </w:p>
    <w:p w:rsidR="00AF1FF4" w:rsidRPr="001F23C1" w:rsidRDefault="00AF1FF4" w:rsidP="006250D4">
      <w:pPr>
        <w:pStyle w:val="Prrafodelista"/>
        <w:numPr>
          <w:ilvl w:val="0"/>
          <w:numId w:val="42"/>
        </w:numPr>
        <w:spacing w:line="360" w:lineRule="auto"/>
        <w:ind w:left="1560" w:hanging="426"/>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Que establece e implementa procedimientos para proteger los datos de los </w:t>
      </w:r>
      <w:r>
        <w:rPr>
          <w:rFonts w:ascii="ITC Avant Garde" w:eastAsiaTheme="minorHAnsi" w:hAnsi="ITC Avant Garde" w:cs="Tahoma"/>
          <w:bCs/>
          <w:color w:val="000000"/>
          <w:sz w:val="22"/>
          <w:szCs w:val="22"/>
          <w:lang w:val="es-ES_tradnl"/>
        </w:rPr>
        <w:t>productos</w:t>
      </w:r>
      <w:r w:rsidRPr="001F23C1">
        <w:rPr>
          <w:rFonts w:ascii="ITC Avant Garde" w:eastAsiaTheme="minorHAnsi" w:hAnsi="ITC Avant Garde" w:cs="Tahoma"/>
          <w:bCs/>
          <w:color w:val="000000"/>
          <w:sz w:val="22"/>
          <w:szCs w:val="22"/>
          <w:lang w:val="es-ES_tradnl"/>
        </w:rPr>
        <w:t xml:space="preserve"> o infraestructura sujetos a pruebas; tales procedimientos deberán incluir, pero no limitarse a, la integridad y la confidencialidad de la entrada o recopilación, su almacenamiento, transmisión y procesamiento de los datos;</w:t>
      </w:r>
    </w:p>
    <w:p w:rsidR="00AF1FF4" w:rsidRPr="001F23C1" w:rsidRDefault="00AF1FF4" w:rsidP="006250D4">
      <w:pPr>
        <w:pStyle w:val="Prrafodelista"/>
        <w:numPr>
          <w:ilvl w:val="0"/>
          <w:numId w:val="42"/>
        </w:numPr>
        <w:spacing w:line="360" w:lineRule="auto"/>
        <w:ind w:left="1560" w:hanging="426"/>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Que los equipos y software utilizado para las pruebas permitan lograr la exactitud requerida y </w:t>
      </w:r>
      <w:r>
        <w:rPr>
          <w:rFonts w:ascii="ITC Avant Garde" w:eastAsiaTheme="minorHAnsi" w:hAnsi="ITC Avant Garde" w:cs="Tahoma"/>
          <w:bCs/>
          <w:color w:val="000000"/>
          <w:sz w:val="22"/>
          <w:szCs w:val="22"/>
          <w:lang w:val="es-ES_tradnl"/>
        </w:rPr>
        <w:t xml:space="preserve">que cumplan </w:t>
      </w:r>
      <w:r w:rsidRPr="001F23C1">
        <w:rPr>
          <w:rFonts w:ascii="ITC Avant Garde" w:eastAsiaTheme="minorHAnsi" w:hAnsi="ITC Avant Garde" w:cs="Tahoma"/>
          <w:bCs/>
          <w:color w:val="000000"/>
          <w:sz w:val="22"/>
          <w:szCs w:val="22"/>
          <w:lang w:val="es-ES_tradnl"/>
        </w:rPr>
        <w:t>con las especificaciones pertinentes para las pruebas;</w:t>
      </w:r>
    </w:p>
    <w:p w:rsidR="00AF1FF4" w:rsidRPr="001F23C1" w:rsidRDefault="00AF1FF4" w:rsidP="006250D4">
      <w:pPr>
        <w:pStyle w:val="Prrafodelista"/>
        <w:numPr>
          <w:ilvl w:val="0"/>
          <w:numId w:val="42"/>
        </w:numPr>
        <w:spacing w:line="360" w:lineRule="auto"/>
        <w:ind w:left="1560" w:hanging="426"/>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Que tenga e implemente un procedimiento para el transporte, la recepción, la manipulación, la protección, el almacenamiento, la conservación o la disposición final de los dispositivos sujetos de pruebas, incluidas todas las disposiciones necesarias para proteger la integridad del dispositivo objeto de las pruebas</w:t>
      </w:r>
      <w:r>
        <w:rPr>
          <w:rFonts w:ascii="ITC Avant Garde" w:eastAsiaTheme="minorHAnsi" w:hAnsi="ITC Avant Garde" w:cs="Tahoma"/>
          <w:bCs/>
          <w:color w:val="000000"/>
          <w:sz w:val="22"/>
          <w:szCs w:val="22"/>
          <w:lang w:val="es-ES_tradnl"/>
        </w:rPr>
        <w:t>, y</w:t>
      </w:r>
    </w:p>
    <w:p w:rsidR="00AF1FF4" w:rsidRPr="001F23C1" w:rsidRDefault="00AF1FF4" w:rsidP="006250D4">
      <w:pPr>
        <w:pStyle w:val="Prrafodelista"/>
        <w:numPr>
          <w:ilvl w:val="0"/>
          <w:numId w:val="42"/>
        </w:numPr>
        <w:spacing w:line="360" w:lineRule="auto"/>
        <w:ind w:left="1560" w:hanging="426"/>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olor w:val="000000"/>
          <w:sz w:val="22"/>
        </w:rPr>
        <w:t xml:space="preserve">Que actúa con imparcialidad, independencia e integridad, y que garantiza la confidencialidad </w:t>
      </w:r>
      <w:r>
        <w:rPr>
          <w:rFonts w:ascii="ITC Avant Garde" w:eastAsiaTheme="minorHAnsi" w:hAnsi="ITC Avant Garde"/>
          <w:color w:val="000000"/>
          <w:sz w:val="22"/>
        </w:rPr>
        <w:t>y la privacidad, así como</w:t>
      </w:r>
      <w:r w:rsidRPr="001F23C1">
        <w:rPr>
          <w:rFonts w:ascii="ITC Avant Garde" w:eastAsiaTheme="minorHAnsi" w:hAnsi="ITC Avant Garde"/>
          <w:color w:val="000000"/>
          <w:sz w:val="22"/>
        </w:rPr>
        <w:t xml:space="preserve"> la solución a los posibles conflictos que puedan afectar la confianza que debe brindar.</w:t>
      </w:r>
    </w:p>
    <w:p w:rsidR="00AF1FF4" w:rsidRPr="001F23C1" w:rsidRDefault="00AF1FF4" w:rsidP="006250D4">
      <w:pPr>
        <w:pStyle w:val="Prrafodelista"/>
        <w:numPr>
          <w:ilvl w:val="0"/>
          <w:numId w:val="31"/>
        </w:numPr>
        <w:spacing w:line="360" w:lineRule="auto"/>
        <w:jc w:val="both"/>
        <w:rPr>
          <w:rFonts w:eastAsiaTheme="minorHAnsi"/>
        </w:rPr>
      </w:pPr>
      <w:r w:rsidRPr="001F23C1">
        <w:rPr>
          <w:rFonts w:ascii="ITC Avant Garde" w:eastAsiaTheme="minorHAnsi" w:hAnsi="ITC Avant Garde" w:cs="Tahoma"/>
          <w:bCs/>
          <w:color w:val="000000"/>
          <w:sz w:val="22"/>
          <w:szCs w:val="22"/>
        </w:rPr>
        <w:t xml:space="preserve">El grupo evaluador designado por el Instituto realizará la visita de evaluación en las instalaciones del LP de tercera parte en la fecha programada atendiendo lo establecido en la fracción </w:t>
      </w:r>
      <w:r w:rsidRPr="00723E15">
        <w:rPr>
          <w:rFonts w:ascii="ITC Avant Garde" w:eastAsiaTheme="minorHAnsi" w:hAnsi="ITC Avant Garde" w:cs="Tahoma"/>
          <w:bCs/>
          <w:color w:val="000000"/>
          <w:sz w:val="22"/>
          <w:szCs w:val="22"/>
        </w:rPr>
        <w:t>II</w:t>
      </w:r>
      <w:r w:rsidRPr="001F23C1">
        <w:rPr>
          <w:rFonts w:ascii="ITC Avant Garde" w:eastAsiaTheme="minorHAnsi" w:hAnsi="ITC Avant Garde" w:cs="Tahoma"/>
          <w:bCs/>
          <w:color w:val="000000"/>
          <w:sz w:val="22"/>
          <w:szCs w:val="22"/>
        </w:rPr>
        <w:t xml:space="preserve"> del presente lineamiento. </w:t>
      </w:r>
    </w:p>
    <w:p w:rsidR="00AF1FF4" w:rsidRDefault="00AF1FF4" w:rsidP="006250D4">
      <w:pPr>
        <w:pStyle w:val="Prrafodelista"/>
        <w:numPr>
          <w:ilvl w:val="0"/>
          <w:numId w:val="31"/>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lastRenderedPageBreak/>
        <w:t xml:space="preserve">Al término de la visita de evaluación, el grupo evaluador levantará, en esa fecha y lugar, un Acta Circunstanciada de la visita de evaluación, a la cual se adjuntará, en su caso, el dictamen e </w:t>
      </w:r>
      <w:r>
        <w:rPr>
          <w:rFonts w:ascii="ITC Avant Garde" w:eastAsiaTheme="minorHAnsi" w:hAnsi="ITC Avant Garde" w:cs="Tahoma"/>
          <w:bCs/>
          <w:color w:val="000000"/>
          <w:sz w:val="22"/>
          <w:szCs w:val="22"/>
          <w:lang w:val="es-ES_tradnl" w:eastAsia="en-US"/>
        </w:rPr>
        <w:t>i</w:t>
      </w:r>
      <w:r w:rsidRPr="001F23C1">
        <w:rPr>
          <w:rFonts w:ascii="ITC Avant Garde" w:eastAsiaTheme="minorHAnsi" w:hAnsi="ITC Avant Garde" w:cs="Tahoma"/>
          <w:bCs/>
          <w:color w:val="000000"/>
          <w:sz w:val="22"/>
          <w:szCs w:val="22"/>
          <w:lang w:val="es-ES_tradnl" w:eastAsia="en-US"/>
        </w:rPr>
        <w:t>nforme del CENAM elaborado por sus representantes como parte del grupo evaluador</w:t>
      </w:r>
      <w:r>
        <w:rPr>
          <w:rFonts w:ascii="ITC Avant Garde" w:eastAsiaTheme="minorHAnsi" w:hAnsi="ITC Avant Garde" w:cs="Tahoma"/>
          <w:bCs/>
          <w:color w:val="000000"/>
          <w:sz w:val="22"/>
          <w:szCs w:val="22"/>
          <w:lang w:val="es-ES_tradnl" w:eastAsia="en-US"/>
        </w:rPr>
        <w:t>.</w:t>
      </w:r>
      <w:r w:rsidRPr="001F23C1">
        <w:rPr>
          <w:rFonts w:ascii="ITC Avant Garde" w:eastAsiaTheme="minorHAnsi" w:hAnsi="ITC Avant Garde" w:cs="Tahoma"/>
          <w:bCs/>
          <w:color w:val="000000"/>
          <w:sz w:val="22"/>
          <w:szCs w:val="22"/>
          <w:lang w:val="es-ES_tradnl" w:eastAsia="en-US"/>
        </w:rPr>
        <w:t xml:space="preserve"> </w:t>
      </w:r>
      <w:r>
        <w:rPr>
          <w:rFonts w:ascii="ITC Avant Garde" w:eastAsiaTheme="minorHAnsi" w:hAnsi="ITC Avant Garde" w:cs="Tahoma"/>
          <w:bCs/>
          <w:color w:val="000000"/>
          <w:sz w:val="22"/>
          <w:szCs w:val="22"/>
          <w:lang w:val="es-ES_tradnl" w:eastAsia="en-US"/>
        </w:rPr>
        <w:t>El</w:t>
      </w:r>
      <w:r w:rsidRPr="001F23C1">
        <w:rPr>
          <w:rFonts w:ascii="ITC Avant Garde" w:eastAsiaTheme="minorHAnsi" w:hAnsi="ITC Avant Garde" w:cs="Tahoma"/>
          <w:bCs/>
          <w:color w:val="000000"/>
          <w:sz w:val="22"/>
          <w:szCs w:val="22"/>
          <w:lang w:val="es-ES_tradnl" w:eastAsia="en-US"/>
        </w:rPr>
        <w:t xml:space="preserve"> Acta Circunstanciada deberá ser </w:t>
      </w:r>
      <w:r>
        <w:rPr>
          <w:rFonts w:ascii="ITC Avant Garde" w:eastAsiaTheme="minorHAnsi" w:hAnsi="ITC Avant Garde" w:cs="Tahoma"/>
          <w:bCs/>
          <w:color w:val="000000"/>
          <w:sz w:val="22"/>
          <w:szCs w:val="22"/>
          <w:lang w:val="es-ES_tradnl" w:eastAsia="en-US"/>
        </w:rPr>
        <w:t>levantada y en presencia de</w:t>
      </w:r>
      <w:r w:rsidRPr="001F23C1">
        <w:rPr>
          <w:rFonts w:ascii="ITC Avant Garde" w:eastAsiaTheme="minorHAnsi" w:hAnsi="ITC Avant Garde" w:cs="Tahoma"/>
          <w:bCs/>
          <w:color w:val="000000"/>
          <w:sz w:val="22"/>
          <w:szCs w:val="22"/>
          <w:lang w:val="es-ES_tradnl" w:eastAsia="en-US"/>
        </w:rPr>
        <w:t xml:space="preserve"> dos testigos propuestos por el representante legal del LP evaluado</w:t>
      </w:r>
      <w:r>
        <w:rPr>
          <w:rFonts w:ascii="ITC Avant Garde" w:eastAsiaTheme="minorHAnsi" w:hAnsi="ITC Avant Garde" w:cs="Tahoma"/>
          <w:bCs/>
          <w:color w:val="000000"/>
          <w:sz w:val="22"/>
          <w:szCs w:val="22"/>
          <w:lang w:val="es-ES_tradnl" w:eastAsia="en-US"/>
        </w:rPr>
        <w:t xml:space="preserve">, o en su defecto </w:t>
      </w:r>
      <w:r w:rsidRPr="001F23C1">
        <w:rPr>
          <w:rFonts w:ascii="ITC Avant Garde" w:eastAsiaTheme="minorHAnsi" w:hAnsi="ITC Avant Garde" w:cs="Tahoma"/>
          <w:bCs/>
          <w:color w:val="000000"/>
          <w:sz w:val="22"/>
          <w:szCs w:val="22"/>
          <w:lang w:val="es-ES_tradnl" w:eastAsia="en-US"/>
        </w:rPr>
        <w:t xml:space="preserve"> por </w:t>
      </w:r>
      <w:r>
        <w:rPr>
          <w:rFonts w:ascii="ITC Avant Garde" w:eastAsiaTheme="minorHAnsi" w:hAnsi="ITC Avant Garde" w:cs="Tahoma"/>
          <w:bCs/>
          <w:color w:val="000000"/>
          <w:sz w:val="22"/>
          <w:szCs w:val="22"/>
          <w:lang w:val="es-ES_tradnl" w:eastAsia="en-US"/>
        </w:rPr>
        <w:t xml:space="preserve">dos testigos propuestos por </w:t>
      </w:r>
      <w:r w:rsidRPr="001F23C1">
        <w:rPr>
          <w:rFonts w:ascii="ITC Avant Garde" w:eastAsiaTheme="minorHAnsi" w:hAnsi="ITC Avant Garde" w:cs="Tahoma"/>
          <w:bCs/>
          <w:color w:val="000000"/>
          <w:sz w:val="22"/>
          <w:szCs w:val="22"/>
          <w:lang w:val="es-ES_tradnl" w:eastAsia="en-US"/>
        </w:rPr>
        <w:t>el evaluador líder, si es que el representante legal del LP se hubiese negado a proponerlos</w:t>
      </w:r>
      <w:r>
        <w:rPr>
          <w:rFonts w:ascii="ITC Avant Garde" w:eastAsiaTheme="minorHAnsi" w:hAnsi="ITC Avant Garde" w:cs="Tahoma"/>
          <w:bCs/>
          <w:color w:val="000000"/>
          <w:sz w:val="22"/>
          <w:szCs w:val="22"/>
          <w:lang w:val="es-ES_tradnl" w:eastAsia="en-US"/>
        </w:rPr>
        <w:t>. Al final</w:t>
      </w:r>
      <w:r w:rsidRPr="00DB53C7">
        <w:rPr>
          <w:rFonts w:ascii="ITC Avant Garde" w:eastAsiaTheme="minorHAnsi" w:hAnsi="ITC Avant Garde" w:cs="Tahoma"/>
          <w:bCs/>
          <w:color w:val="000000"/>
          <w:sz w:val="22"/>
          <w:szCs w:val="22"/>
          <w:lang w:val="es-ES_tradnl" w:eastAsia="en-US"/>
        </w:rPr>
        <w:t xml:space="preserve"> se dejará copia </w:t>
      </w:r>
      <w:r>
        <w:rPr>
          <w:rFonts w:ascii="ITC Avant Garde" w:eastAsiaTheme="minorHAnsi" w:hAnsi="ITC Avant Garde" w:cs="Tahoma"/>
          <w:bCs/>
          <w:color w:val="000000"/>
          <w:sz w:val="22"/>
          <w:szCs w:val="22"/>
          <w:lang w:val="es-ES_tradnl" w:eastAsia="en-US"/>
        </w:rPr>
        <w:t xml:space="preserve">del Acta Circunstanciada </w:t>
      </w:r>
      <w:r w:rsidRPr="00DB53C7">
        <w:rPr>
          <w:rFonts w:ascii="ITC Avant Garde" w:eastAsiaTheme="minorHAnsi" w:hAnsi="ITC Avant Garde" w:cs="Tahoma"/>
          <w:bCs/>
          <w:color w:val="000000"/>
          <w:sz w:val="22"/>
          <w:szCs w:val="22"/>
          <w:lang w:val="es-ES_tradnl" w:eastAsia="en-US"/>
        </w:rPr>
        <w:t xml:space="preserve">a la persona con quien se entendió la </w:t>
      </w:r>
      <w:r>
        <w:rPr>
          <w:rFonts w:ascii="ITC Avant Garde" w:eastAsiaTheme="minorHAnsi" w:hAnsi="ITC Avant Garde" w:cs="Tahoma"/>
          <w:bCs/>
          <w:color w:val="000000"/>
          <w:sz w:val="22"/>
          <w:szCs w:val="22"/>
          <w:lang w:val="es-ES_tradnl" w:eastAsia="en-US"/>
        </w:rPr>
        <w:t>visita de evaluación</w:t>
      </w:r>
      <w:r w:rsidRPr="00DB53C7">
        <w:rPr>
          <w:rFonts w:ascii="ITC Avant Garde" w:eastAsiaTheme="minorHAnsi" w:hAnsi="ITC Avant Garde" w:cs="Tahoma"/>
          <w:bCs/>
          <w:color w:val="000000"/>
          <w:sz w:val="22"/>
          <w:szCs w:val="22"/>
          <w:lang w:val="es-ES_tradnl" w:eastAsia="en-US"/>
        </w:rPr>
        <w:t>, aunque se hubiere</w:t>
      </w:r>
      <w:r>
        <w:rPr>
          <w:rFonts w:ascii="ITC Avant Garde" w:eastAsiaTheme="minorHAnsi" w:hAnsi="ITC Avant Garde" w:cs="Tahoma"/>
          <w:bCs/>
          <w:color w:val="000000"/>
          <w:sz w:val="22"/>
          <w:szCs w:val="22"/>
          <w:lang w:val="es-ES_tradnl" w:eastAsia="en-US"/>
        </w:rPr>
        <w:t xml:space="preserve"> </w:t>
      </w:r>
      <w:r w:rsidRPr="003115AB">
        <w:rPr>
          <w:rFonts w:ascii="ITC Avant Garde" w:eastAsiaTheme="minorHAnsi" w:hAnsi="ITC Avant Garde" w:cs="Tahoma"/>
          <w:bCs/>
          <w:color w:val="000000"/>
          <w:sz w:val="22"/>
          <w:szCs w:val="22"/>
          <w:lang w:val="es-ES_tradnl" w:eastAsia="en-US"/>
        </w:rPr>
        <w:t xml:space="preserve">negado a firmar, lo que no afectará la validez </w:t>
      </w:r>
      <w:r>
        <w:rPr>
          <w:rFonts w:ascii="ITC Avant Garde" w:eastAsiaTheme="minorHAnsi" w:hAnsi="ITC Avant Garde" w:cs="Tahoma"/>
          <w:bCs/>
          <w:color w:val="000000"/>
          <w:sz w:val="22"/>
          <w:szCs w:val="22"/>
          <w:lang w:val="es-ES_tradnl" w:eastAsia="en-US"/>
        </w:rPr>
        <w:t xml:space="preserve">del Acta </w:t>
      </w:r>
      <w:r w:rsidRPr="003115AB">
        <w:rPr>
          <w:rFonts w:ascii="ITC Avant Garde" w:eastAsiaTheme="minorHAnsi" w:hAnsi="ITC Avant Garde" w:cs="Tahoma"/>
          <w:bCs/>
          <w:color w:val="000000"/>
          <w:sz w:val="22"/>
          <w:szCs w:val="22"/>
          <w:lang w:val="es-ES_tradnl" w:eastAsia="en-US"/>
        </w:rPr>
        <w:t xml:space="preserve">de </w:t>
      </w:r>
      <w:r>
        <w:rPr>
          <w:rFonts w:ascii="ITC Avant Garde" w:eastAsiaTheme="minorHAnsi" w:hAnsi="ITC Avant Garde" w:cs="Tahoma"/>
          <w:bCs/>
          <w:color w:val="000000"/>
          <w:sz w:val="22"/>
          <w:szCs w:val="22"/>
          <w:lang w:val="es-ES_tradnl" w:eastAsia="en-US"/>
        </w:rPr>
        <w:t>Circunstanciada</w:t>
      </w:r>
      <w:r w:rsidRPr="003115AB">
        <w:rPr>
          <w:rFonts w:ascii="ITC Avant Garde" w:eastAsiaTheme="minorHAnsi" w:hAnsi="ITC Avant Garde" w:cs="Tahoma"/>
          <w:bCs/>
          <w:color w:val="000000"/>
          <w:sz w:val="22"/>
          <w:szCs w:val="22"/>
          <w:lang w:val="es-ES_tradnl" w:eastAsia="en-US"/>
        </w:rPr>
        <w:t>, siempre y</w:t>
      </w:r>
      <w:r>
        <w:rPr>
          <w:rFonts w:ascii="ITC Avant Garde" w:eastAsiaTheme="minorHAnsi" w:hAnsi="ITC Avant Garde" w:cs="Tahoma"/>
          <w:bCs/>
          <w:color w:val="000000"/>
          <w:sz w:val="22"/>
          <w:szCs w:val="22"/>
          <w:lang w:val="es-ES_tradnl" w:eastAsia="en-US"/>
        </w:rPr>
        <w:t xml:space="preserve"> </w:t>
      </w:r>
      <w:r w:rsidRPr="003115AB">
        <w:rPr>
          <w:rFonts w:ascii="ITC Avant Garde" w:eastAsiaTheme="minorHAnsi" w:hAnsi="ITC Avant Garde" w:cs="Tahoma"/>
          <w:bCs/>
          <w:color w:val="000000"/>
          <w:sz w:val="22"/>
          <w:szCs w:val="22"/>
          <w:lang w:val="es-ES_tradnl" w:eastAsia="en-US"/>
        </w:rPr>
        <w:t xml:space="preserve">cuando el </w:t>
      </w:r>
      <w:r>
        <w:rPr>
          <w:rFonts w:ascii="ITC Avant Garde" w:eastAsiaTheme="minorHAnsi" w:hAnsi="ITC Avant Garde" w:cs="Tahoma"/>
          <w:bCs/>
          <w:color w:val="000000"/>
          <w:sz w:val="22"/>
          <w:szCs w:val="22"/>
          <w:lang w:val="es-ES_tradnl" w:eastAsia="en-US"/>
        </w:rPr>
        <w:t xml:space="preserve">evaluador líder </w:t>
      </w:r>
      <w:r w:rsidRPr="003115AB">
        <w:rPr>
          <w:rFonts w:ascii="ITC Avant Garde" w:eastAsiaTheme="minorHAnsi" w:hAnsi="ITC Avant Garde" w:cs="Tahoma"/>
          <w:bCs/>
          <w:color w:val="000000"/>
          <w:sz w:val="22"/>
          <w:szCs w:val="22"/>
          <w:lang w:val="es-ES_tradnl" w:eastAsia="en-US"/>
        </w:rPr>
        <w:t>haga constar tal circunstancia en la propia acta</w:t>
      </w:r>
      <w:r>
        <w:rPr>
          <w:rFonts w:ascii="ITC Avant Garde" w:eastAsiaTheme="minorHAnsi" w:hAnsi="ITC Avant Garde" w:cs="Tahoma"/>
          <w:bCs/>
          <w:color w:val="000000"/>
          <w:sz w:val="22"/>
          <w:szCs w:val="22"/>
          <w:lang w:val="es-ES_tradnl" w:eastAsia="en-US"/>
        </w:rPr>
        <w:t>.</w:t>
      </w:r>
    </w:p>
    <w:p w:rsidR="00AF1FF4" w:rsidRPr="001F23C1" w:rsidRDefault="00AF1FF4" w:rsidP="006250D4">
      <w:pPr>
        <w:pStyle w:val="Prrafodelista"/>
        <w:numPr>
          <w:ilvl w:val="0"/>
          <w:numId w:val="31"/>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En el Acta</w:t>
      </w:r>
      <w:r>
        <w:rPr>
          <w:rFonts w:ascii="ITC Avant Garde" w:eastAsiaTheme="minorHAnsi" w:hAnsi="ITC Avant Garde" w:cs="Tahoma"/>
          <w:bCs/>
          <w:color w:val="000000"/>
          <w:sz w:val="22"/>
          <w:szCs w:val="22"/>
          <w:lang w:val="es-ES_tradnl" w:eastAsia="en-US"/>
        </w:rPr>
        <w:t xml:space="preserve">  </w:t>
      </w:r>
      <w:r w:rsidRPr="001F23C1">
        <w:rPr>
          <w:rFonts w:ascii="ITC Avant Garde" w:eastAsiaTheme="minorHAnsi" w:hAnsi="ITC Avant Garde" w:cs="Tahoma"/>
          <w:bCs/>
          <w:color w:val="000000"/>
          <w:sz w:val="22"/>
          <w:szCs w:val="22"/>
          <w:lang w:val="es-ES_tradnl" w:eastAsia="en-US"/>
        </w:rPr>
        <w:t>Circunstanciada se hará constar lo siguiente:</w:t>
      </w:r>
    </w:p>
    <w:p w:rsidR="00AF1FF4" w:rsidRPr="001F23C1" w:rsidRDefault="00AF1FF4" w:rsidP="006250D4">
      <w:pPr>
        <w:pStyle w:val="Prrafodelista"/>
        <w:numPr>
          <w:ilvl w:val="0"/>
          <w:numId w:val="45"/>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Nombre, denominación o razón social del LP;</w:t>
      </w:r>
    </w:p>
    <w:p w:rsidR="00AF1FF4" w:rsidRPr="001F23C1" w:rsidRDefault="00AF1FF4" w:rsidP="006250D4">
      <w:pPr>
        <w:pStyle w:val="Prrafodelista"/>
        <w:numPr>
          <w:ilvl w:val="0"/>
          <w:numId w:val="45"/>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Hora, día, mes y año en que inicie y en que concluya la visita de evaluación;</w:t>
      </w:r>
    </w:p>
    <w:p w:rsidR="00AF1FF4" w:rsidRPr="001F23C1" w:rsidRDefault="00AF1FF4" w:rsidP="006250D4">
      <w:pPr>
        <w:pStyle w:val="Prrafodelista"/>
        <w:numPr>
          <w:ilvl w:val="0"/>
          <w:numId w:val="45"/>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Calle, número, población o colonia, municipio o delegación, código postal y entidad federativa en que se encuentre ubicado el LP evaluado;</w:t>
      </w:r>
    </w:p>
    <w:p w:rsidR="00AF1FF4" w:rsidRPr="001F23C1" w:rsidRDefault="00AF1FF4" w:rsidP="006250D4">
      <w:pPr>
        <w:pStyle w:val="Prrafodelista"/>
        <w:numPr>
          <w:ilvl w:val="0"/>
          <w:numId w:val="45"/>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Número y fecha del oficio de comisión que la motivó;</w:t>
      </w:r>
    </w:p>
    <w:p w:rsidR="00AF1FF4" w:rsidRPr="001F23C1" w:rsidRDefault="00AF1FF4" w:rsidP="006250D4">
      <w:pPr>
        <w:pStyle w:val="Prrafodelista"/>
        <w:numPr>
          <w:ilvl w:val="0"/>
          <w:numId w:val="45"/>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Nombre y cargo del representante legal o persona que atendió la visita de evaluación;</w:t>
      </w:r>
    </w:p>
    <w:p w:rsidR="00AF1FF4" w:rsidRPr="001F23C1" w:rsidRDefault="00AF1FF4" w:rsidP="006250D4">
      <w:pPr>
        <w:pStyle w:val="Prrafodelista"/>
        <w:numPr>
          <w:ilvl w:val="0"/>
          <w:numId w:val="45"/>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Nombre y domicilio de las dos  personas que fungieron como testigos;</w:t>
      </w:r>
    </w:p>
    <w:p w:rsidR="00AF1FF4" w:rsidRPr="001F23C1" w:rsidRDefault="00AF1FF4" w:rsidP="006250D4">
      <w:pPr>
        <w:pStyle w:val="Prrafodelista"/>
        <w:numPr>
          <w:ilvl w:val="0"/>
          <w:numId w:val="45"/>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Datos relativos a la actuación;</w:t>
      </w:r>
    </w:p>
    <w:p w:rsidR="00AF1FF4" w:rsidRPr="001F23C1" w:rsidRDefault="00AF1FF4" w:rsidP="006250D4">
      <w:pPr>
        <w:pStyle w:val="Prrafodelista"/>
        <w:numPr>
          <w:ilvl w:val="0"/>
          <w:numId w:val="45"/>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En su caso, declaración del LP  solicitante y,</w:t>
      </w:r>
    </w:p>
    <w:p w:rsidR="00AF1FF4" w:rsidRDefault="00AF1FF4" w:rsidP="006250D4">
      <w:pPr>
        <w:pStyle w:val="Prrafodelista"/>
        <w:numPr>
          <w:ilvl w:val="0"/>
          <w:numId w:val="45"/>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Nombre y firma de quienes intervinieron en la visita de evaluación, incluyendo los de quien la llevó a cabo.</w:t>
      </w:r>
    </w:p>
    <w:p w:rsidR="00AF1FF4" w:rsidRPr="00FD56AE" w:rsidRDefault="00AF1FF4" w:rsidP="006250D4">
      <w:pPr>
        <w:pStyle w:val="Prrafodelista"/>
        <w:numPr>
          <w:ilvl w:val="0"/>
          <w:numId w:val="31"/>
        </w:numPr>
        <w:tabs>
          <w:tab w:val="left" w:pos="567"/>
        </w:tabs>
        <w:spacing w:line="360" w:lineRule="auto"/>
        <w:jc w:val="both"/>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El grupo evaluador analizará y valorará toda la información y evidencia </w:t>
      </w:r>
      <w:r w:rsidRPr="001F23C1">
        <w:rPr>
          <w:rFonts w:ascii="ITC Avant Garde" w:eastAsiaTheme="minorHAnsi" w:hAnsi="ITC Avant Garde" w:cs="Tahoma"/>
          <w:bCs/>
          <w:color w:val="000000"/>
          <w:sz w:val="22"/>
          <w:szCs w:val="22"/>
        </w:rPr>
        <w:lastRenderedPageBreak/>
        <w:t xml:space="preserve">recopilada durante la revisión de los documentos y registros de la visita de evaluación, lo que permitirá al grupo determinar el grado de competencia y conformidad del LP con los requisitos de la </w:t>
      </w:r>
      <w:r>
        <w:rPr>
          <w:rFonts w:ascii="ITC Avant Garde" w:eastAsiaTheme="minorHAnsi" w:hAnsi="ITC Avant Garde" w:cs="Tahoma"/>
          <w:bCs/>
          <w:color w:val="000000"/>
          <w:sz w:val="22"/>
          <w:szCs w:val="22"/>
        </w:rPr>
        <w:t>Acredi</w:t>
      </w:r>
      <w:r w:rsidRPr="001F23C1">
        <w:rPr>
          <w:rFonts w:ascii="ITC Avant Garde" w:eastAsiaTheme="minorHAnsi" w:hAnsi="ITC Avant Garde" w:cs="Tahoma"/>
          <w:bCs/>
          <w:color w:val="000000"/>
          <w:sz w:val="22"/>
          <w:szCs w:val="22"/>
        </w:rPr>
        <w:t>tación.</w:t>
      </w:r>
    </w:p>
    <w:p w:rsidR="00AF1FF4" w:rsidRPr="00723E15" w:rsidRDefault="00AF1FF4" w:rsidP="006250D4">
      <w:pPr>
        <w:pStyle w:val="Prrafodelista"/>
        <w:numPr>
          <w:ilvl w:val="0"/>
          <w:numId w:val="31"/>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A4538">
        <w:rPr>
          <w:rFonts w:ascii="ITC Avant Garde" w:eastAsiaTheme="minorHAnsi" w:hAnsi="ITC Avant Garde" w:cs="Tahoma"/>
          <w:bCs/>
          <w:color w:val="000000"/>
          <w:sz w:val="22"/>
          <w:szCs w:val="22"/>
          <w:lang w:val="es-ES_tradnl" w:eastAsia="en-US"/>
        </w:rPr>
        <w:t xml:space="preserve">El grupo evaluador, antes de </w:t>
      </w:r>
      <w:r>
        <w:rPr>
          <w:rFonts w:ascii="ITC Avant Garde" w:eastAsiaTheme="minorHAnsi" w:hAnsi="ITC Avant Garde" w:cs="Tahoma"/>
          <w:bCs/>
          <w:color w:val="000000"/>
          <w:sz w:val="22"/>
          <w:szCs w:val="22"/>
          <w:lang w:val="es-ES_tradnl" w:eastAsia="en-US"/>
        </w:rPr>
        <w:t>levantar el Acta Circunstanciada</w:t>
      </w:r>
      <w:r w:rsidRPr="001A4538">
        <w:rPr>
          <w:rFonts w:ascii="ITC Avant Garde" w:eastAsiaTheme="minorHAnsi" w:hAnsi="ITC Avant Garde" w:cs="Tahoma"/>
          <w:bCs/>
          <w:color w:val="000000"/>
          <w:sz w:val="22"/>
          <w:szCs w:val="22"/>
          <w:lang w:val="es-ES_tradnl" w:eastAsia="en-US"/>
        </w:rPr>
        <w:t>,</w:t>
      </w:r>
      <w:r>
        <w:rPr>
          <w:rFonts w:ascii="ITC Avant Garde" w:eastAsiaTheme="minorHAnsi" w:hAnsi="ITC Avant Garde" w:cs="Tahoma"/>
          <w:bCs/>
          <w:color w:val="000000"/>
          <w:sz w:val="22"/>
          <w:szCs w:val="22"/>
          <w:lang w:val="es-ES_tradnl" w:eastAsia="en-US"/>
        </w:rPr>
        <w:t xml:space="preserve"> y de </w:t>
      </w:r>
      <w:r w:rsidRPr="001A4538">
        <w:rPr>
          <w:rFonts w:ascii="ITC Avant Garde" w:eastAsiaTheme="minorHAnsi" w:hAnsi="ITC Avant Garde" w:cs="Tahoma"/>
          <w:bCs/>
          <w:color w:val="000000"/>
          <w:sz w:val="22"/>
          <w:szCs w:val="22"/>
          <w:lang w:val="es-ES_tradnl" w:eastAsia="en-US"/>
        </w:rPr>
        <w:t>abandonar las instalaciones</w:t>
      </w:r>
      <w:r>
        <w:rPr>
          <w:rFonts w:ascii="ITC Avant Garde" w:eastAsiaTheme="minorHAnsi" w:hAnsi="ITC Avant Garde" w:cs="Tahoma"/>
          <w:bCs/>
          <w:color w:val="000000"/>
          <w:sz w:val="22"/>
          <w:szCs w:val="22"/>
          <w:lang w:val="es-ES_tradnl" w:eastAsia="en-US"/>
        </w:rPr>
        <w:t xml:space="preserve">, </w:t>
      </w:r>
      <w:r w:rsidRPr="001A4538">
        <w:rPr>
          <w:rFonts w:ascii="ITC Avant Garde" w:eastAsiaTheme="minorHAnsi" w:hAnsi="ITC Avant Garde" w:cs="Tahoma"/>
          <w:bCs/>
          <w:color w:val="000000"/>
          <w:sz w:val="22"/>
          <w:szCs w:val="22"/>
          <w:lang w:val="es-ES_tradnl" w:eastAsia="en-US"/>
        </w:rPr>
        <w:t xml:space="preserve">deberá llevar a cabo una reunión con el representante legal del LP, en dicha reunión le proporcionará al personal del LP un informe </w:t>
      </w:r>
      <w:r>
        <w:rPr>
          <w:rFonts w:ascii="ITC Avant Garde" w:eastAsiaTheme="minorHAnsi" w:hAnsi="ITC Avant Garde" w:cs="Tahoma"/>
          <w:bCs/>
          <w:color w:val="000000"/>
          <w:sz w:val="22"/>
          <w:szCs w:val="22"/>
          <w:lang w:val="es-ES_tradnl" w:eastAsia="en-US"/>
        </w:rPr>
        <w:t xml:space="preserve">oral y </w:t>
      </w:r>
      <w:r w:rsidRPr="001A4538">
        <w:rPr>
          <w:rFonts w:ascii="ITC Avant Garde" w:eastAsiaTheme="minorHAnsi" w:hAnsi="ITC Avant Garde" w:cs="Tahoma"/>
          <w:bCs/>
          <w:color w:val="000000"/>
          <w:sz w:val="22"/>
          <w:szCs w:val="22"/>
          <w:lang w:val="es-ES_tradnl" w:eastAsia="en-US"/>
        </w:rPr>
        <w:t>escrito sobre los hallazgos obtenidos del análisis realizado, considerando lo establecido en la fracción II anterior, asimismo se le dará la oportunidad de efectuar preguntas sobre los hallazgos y las no conformidades, si existieran</w:t>
      </w:r>
      <w:r>
        <w:rPr>
          <w:rFonts w:ascii="ITC Avant Garde" w:eastAsiaTheme="minorHAnsi" w:hAnsi="ITC Avant Garde" w:cs="Tahoma"/>
          <w:bCs/>
          <w:color w:val="000000"/>
          <w:sz w:val="22"/>
          <w:szCs w:val="22"/>
          <w:lang w:val="es-ES_tradnl" w:eastAsia="en-US"/>
        </w:rPr>
        <w:t>. Todo lo anterior deberá asentarse en el Acta Circunstanciada</w:t>
      </w:r>
      <w:r w:rsidRPr="00723E15">
        <w:rPr>
          <w:rFonts w:ascii="ITC Avant Garde" w:eastAsiaTheme="minorHAnsi" w:hAnsi="ITC Avant Garde" w:cs="Tahoma"/>
          <w:bCs/>
          <w:color w:val="000000"/>
          <w:sz w:val="22"/>
          <w:szCs w:val="22"/>
          <w:lang w:val="es-ES_tradnl" w:eastAsia="en-US"/>
        </w:rPr>
        <w:t>. El L</w:t>
      </w:r>
      <w:r>
        <w:rPr>
          <w:rFonts w:ascii="ITC Avant Garde" w:eastAsiaTheme="minorHAnsi" w:hAnsi="ITC Avant Garde" w:cs="Tahoma"/>
          <w:bCs/>
          <w:color w:val="000000"/>
          <w:sz w:val="22"/>
          <w:szCs w:val="22"/>
          <w:lang w:val="es-ES_tradnl" w:eastAsia="en-US"/>
        </w:rPr>
        <w:t>P</w:t>
      </w:r>
      <w:r w:rsidRPr="00723E15">
        <w:rPr>
          <w:rFonts w:ascii="ITC Avant Garde" w:eastAsiaTheme="minorHAnsi" w:hAnsi="ITC Avant Garde" w:cs="Tahoma"/>
          <w:bCs/>
          <w:color w:val="000000"/>
          <w:sz w:val="22"/>
          <w:szCs w:val="22"/>
          <w:lang w:val="es-ES_tradnl" w:eastAsia="en-US"/>
        </w:rPr>
        <w:t xml:space="preserve"> tendrá derecho de agregar en el Acta Circunstanciada lo que a su derecho convenga.</w:t>
      </w:r>
    </w:p>
    <w:p w:rsidR="00AF1FF4" w:rsidRDefault="00AF1FF4" w:rsidP="006250D4">
      <w:pPr>
        <w:pStyle w:val="Prrafodelista"/>
        <w:numPr>
          <w:ilvl w:val="0"/>
          <w:numId w:val="31"/>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5C3F37">
        <w:rPr>
          <w:rFonts w:ascii="ITC Avant Garde" w:eastAsiaTheme="minorHAnsi" w:hAnsi="ITC Avant Garde" w:cs="Tahoma"/>
          <w:bCs/>
          <w:color w:val="000000"/>
          <w:sz w:val="22"/>
          <w:szCs w:val="22"/>
          <w:lang w:val="es-ES_tradnl" w:eastAsia="en-US"/>
        </w:rPr>
        <w:t>En caso de existir no conformidades, el grupo evaluador invitar</w:t>
      </w:r>
      <w:r>
        <w:rPr>
          <w:rFonts w:ascii="ITC Avant Garde" w:eastAsiaTheme="minorHAnsi" w:hAnsi="ITC Avant Garde" w:cs="Tahoma"/>
          <w:bCs/>
          <w:color w:val="000000"/>
          <w:sz w:val="22"/>
          <w:szCs w:val="22"/>
          <w:lang w:val="es-ES_tradnl" w:eastAsia="en-US"/>
        </w:rPr>
        <w:t xml:space="preserve">á al LP a responder al informe </w:t>
      </w:r>
      <w:r w:rsidRPr="005C3F37">
        <w:rPr>
          <w:rFonts w:ascii="ITC Avant Garde" w:eastAsiaTheme="minorHAnsi" w:hAnsi="ITC Avant Garde" w:cs="Tahoma"/>
          <w:bCs/>
          <w:color w:val="000000"/>
          <w:sz w:val="22"/>
          <w:szCs w:val="22"/>
          <w:lang w:val="es-ES_tradnl" w:eastAsia="en-US"/>
        </w:rPr>
        <w:t>oral y escrito sobre los hallazgos obtenidos del análisis realizado, y desc</w:t>
      </w:r>
      <w:r>
        <w:rPr>
          <w:rFonts w:ascii="ITC Avant Garde" w:eastAsiaTheme="minorHAnsi" w:hAnsi="ITC Avant Garde" w:cs="Tahoma"/>
          <w:bCs/>
          <w:color w:val="000000"/>
          <w:sz w:val="22"/>
          <w:szCs w:val="22"/>
          <w:lang w:val="es-ES_tradnl" w:eastAsia="en-US"/>
        </w:rPr>
        <w:t xml:space="preserve">ribir las acciones específicas </w:t>
      </w:r>
      <w:r w:rsidRPr="005C3F37">
        <w:rPr>
          <w:rFonts w:ascii="ITC Avant Garde" w:eastAsiaTheme="minorHAnsi" w:hAnsi="ITC Avant Garde" w:cs="Tahoma"/>
          <w:bCs/>
          <w:color w:val="000000"/>
          <w:sz w:val="22"/>
          <w:szCs w:val="22"/>
          <w:lang w:val="es-ES_tradnl" w:eastAsia="en-US"/>
        </w:rPr>
        <w:t>a tomar, dentro de un tiempo determinado, para resolver, cualquier no conformidad identificada.</w:t>
      </w:r>
    </w:p>
    <w:p w:rsidR="00AF1FF4" w:rsidRDefault="00AF1FF4" w:rsidP="00AF1FF4">
      <w:pPr>
        <w:pStyle w:val="Prrafodelista"/>
        <w:tabs>
          <w:tab w:val="left" w:pos="567"/>
        </w:tabs>
        <w:spacing w:line="360" w:lineRule="auto"/>
        <w:ind w:left="1080"/>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 xml:space="preserve">De ser el caso, el LP preparará y enviará al Instituto en un plazo no mayor a </w:t>
      </w:r>
      <w:r>
        <w:rPr>
          <w:rFonts w:ascii="ITC Avant Garde" w:eastAsiaTheme="minorHAnsi" w:hAnsi="ITC Avant Garde" w:cs="Tahoma"/>
          <w:bCs/>
          <w:color w:val="000000"/>
          <w:sz w:val="22"/>
          <w:szCs w:val="22"/>
          <w:lang w:val="es-ES_tradnl" w:eastAsia="en-US"/>
        </w:rPr>
        <w:t>quince</w:t>
      </w:r>
      <w:r w:rsidRPr="001F23C1">
        <w:rPr>
          <w:rFonts w:ascii="ITC Avant Garde" w:eastAsiaTheme="minorHAnsi" w:hAnsi="ITC Avant Garde" w:cs="Tahoma"/>
          <w:bCs/>
          <w:color w:val="000000"/>
          <w:sz w:val="22"/>
          <w:szCs w:val="22"/>
          <w:lang w:val="es-ES_tradnl" w:eastAsia="en-US"/>
        </w:rPr>
        <w:t xml:space="preserve"> días </w:t>
      </w:r>
      <w:r>
        <w:rPr>
          <w:rFonts w:ascii="ITC Avant Garde" w:eastAsiaTheme="minorHAnsi" w:hAnsi="ITC Avant Garde" w:cs="Tahoma"/>
          <w:bCs/>
          <w:color w:val="000000"/>
          <w:sz w:val="22"/>
          <w:szCs w:val="22"/>
          <w:lang w:val="es-ES_tradnl" w:eastAsia="en-US"/>
        </w:rPr>
        <w:t>naturales</w:t>
      </w:r>
      <w:r w:rsidRPr="001F23C1">
        <w:rPr>
          <w:rFonts w:ascii="ITC Avant Garde" w:eastAsiaTheme="minorHAnsi" w:hAnsi="ITC Avant Garde" w:cs="Tahoma"/>
          <w:bCs/>
          <w:color w:val="000000"/>
          <w:sz w:val="22"/>
          <w:szCs w:val="22"/>
          <w:lang w:val="es-ES_tradnl" w:eastAsia="en-US"/>
        </w:rPr>
        <w:t xml:space="preserve"> a partir de la visita de evaluación, las pruebas y defensas respecto a la visita realizada y las correcciones para la atención de las no conformidades que se hubiesen encontrado en la visita de evaluación.</w:t>
      </w:r>
      <w:r w:rsidRPr="003115AB">
        <w:rPr>
          <w:rFonts w:ascii="ITC Avant Garde" w:eastAsiaTheme="minorHAnsi" w:hAnsi="ITC Avant Garde" w:cs="Tahoma"/>
          <w:bCs/>
          <w:color w:val="000000"/>
          <w:sz w:val="22"/>
          <w:szCs w:val="22"/>
          <w:lang w:val="es-ES_tradnl" w:eastAsia="en-US"/>
        </w:rPr>
        <w:t xml:space="preserve"> </w:t>
      </w:r>
      <w:r>
        <w:rPr>
          <w:rFonts w:ascii="ITC Avant Garde" w:eastAsiaTheme="minorHAnsi" w:hAnsi="ITC Avant Garde" w:cs="Tahoma"/>
          <w:bCs/>
          <w:color w:val="000000"/>
          <w:sz w:val="22"/>
          <w:szCs w:val="22"/>
          <w:lang w:val="es-ES_tradnl" w:eastAsia="en-US"/>
        </w:rPr>
        <w:t xml:space="preserve"> El Instituto deberá dar vista con dicho escrito al CENAM y al</w:t>
      </w:r>
      <w:r w:rsidR="00941DA7">
        <w:rPr>
          <w:rFonts w:ascii="ITC Avant Garde" w:eastAsiaTheme="minorHAnsi" w:hAnsi="ITC Avant Garde" w:cs="Tahoma"/>
          <w:bCs/>
          <w:color w:val="000000"/>
          <w:sz w:val="22"/>
          <w:szCs w:val="22"/>
          <w:lang w:val="es-ES_tradnl" w:eastAsia="en-US"/>
        </w:rPr>
        <w:t xml:space="preserve"> grupo evaluador dentro de los cinco</w:t>
      </w:r>
      <w:r>
        <w:rPr>
          <w:rFonts w:ascii="ITC Avant Garde" w:eastAsiaTheme="minorHAnsi" w:hAnsi="ITC Avant Garde" w:cs="Tahoma"/>
          <w:bCs/>
          <w:color w:val="000000"/>
          <w:sz w:val="22"/>
          <w:szCs w:val="22"/>
          <w:lang w:val="es-ES_tradnl" w:eastAsia="en-US"/>
        </w:rPr>
        <w:t xml:space="preserve"> días naturales siguientes a su recepción.</w:t>
      </w:r>
    </w:p>
    <w:p w:rsidR="00AF1FF4" w:rsidRPr="00FD56AE" w:rsidRDefault="00AF1FF4" w:rsidP="006250D4">
      <w:pPr>
        <w:pStyle w:val="Prrafodelista"/>
        <w:numPr>
          <w:ilvl w:val="0"/>
          <w:numId w:val="31"/>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Para efectos de</w:t>
      </w:r>
      <w:r>
        <w:rPr>
          <w:rFonts w:ascii="ITC Avant Garde" w:eastAsiaTheme="minorHAnsi" w:hAnsi="ITC Avant Garde" w:cs="Tahoma"/>
          <w:bCs/>
          <w:color w:val="000000"/>
          <w:sz w:val="22"/>
          <w:szCs w:val="22"/>
          <w:lang w:val="es-ES_tradnl" w:eastAsia="en-US"/>
        </w:rPr>
        <w:t>l</w:t>
      </w:r>
      <w:r w:rsidRPr="001F23C1">
        <w:rPr>
          <w:rFonts w:ascii="ITC Avant Garde" w:eastAsiaTheme="minorHAnsi" w:hAnsi="ITC Avant Garde" w:cs="Tahoma"/>
          <w:bCs/>
          <w:color w:val="000000"/>
          <w:sz w:val="22"/>
          <w:szCs w:val="22"/>
          <w:lang w:val="es-ES_tradnl" w:eastAsia="en-US"/>
        </w:rPr>
        <w:t xml:space="preserve"> inciso </w:t>
      </w:r>
      <w:r>
        <w:rPr>
          <w:rFonts w:ascii="ITC Avant Garde" w:eastAsiaTheme="minorHAnsi" w:hAnsi="ITC Avant Garde" w:cs="Tahoma"/>
          <w:bCs/>
          <w:color w:val="000000"/>
          <w:sz w:val="22"/>
          <w:szCs w:val="22"/>
          <w:lang w:val="es-ES_tradnl" w:eastAsia="en-US"/>
        </w:rPr>
        <w:t>B.</w:t>
      </w:r>
      <w:r w:rsidRPr="001F23C1">
        <w:rPr>
          <w:rFonts w:ascii="ITC Avant Garde" w:eastAsiaTheme="minorHAnsi" w:hAnsi="ITC Avant Garde" w:cs="Tahoma"/>
          <w:bCs/>
          <w:color w:val="000000"/>
          <w:sz w:val="22"/>
          <w:szCs w:val="22"/>
          <w:lang w:val="es-ES_tradnl" w:eastAsia="en-US"/>
        </w:rPr>
        <w:t xml:space="preserve"> del </w:t>
      </w:r>
      <w:r>
        <w:rPr>
          <w:rFonts w:ascii="ITC Avant Garde" w:eastAsiaTheme="minorHAnsi" w:hAnsi="ITC Avant Garde" w:cs="Tahoma"/>
          <w:bCs/>
          <w:color w:val="000000"/>
          <w:sz w:val="22"/>
          <w:szCs w:val="22"/>
          <w:lang w:val="es-ES_tradnl" w:eastAsia="en-US"/>
        </w:rPr>
        <w:t>presente lineamiento</w:t>
      </w:r>
      <w:r w:rsidRPr="001F23C1">
        <w:rPr>
          <w:rFonts w:ascii="ITC Avant Garde" w:eastAsiaTheme="minorHAnsi" w:hAnsi="ITC Avant Garde" w:cs="Tahoma"/>
          <w:bCs/>
          <w:color w:val="000000"/>
          <w:sz w:val="22"/>
          <w:szCs w:val="22"/>
          <w:lang w:val="es-ES_tradnl" w:eastAsia="en-US"/>
        </w:rPr>
        <w:t xml:space="preserve">, </w:t>
      </w:r>
      <w:r w:rsidRPr="004D4BDE">
        <w:rPr>
          <w:rFonts w:ascii="ITC Avant Garde" w:eastAsiaTheme="minorHAnsi" w:hAnsi="ITC Avant Garde" w:cs="Tahoma"/>
          <w:bCs/>
          <w:color w:val="000000"/>
          <w:sz w:val="22"/>
          <w:szCs w:val="22"/>
          <w:lang w:val="es-ES_tradnl" w:eastAsia="en-US"/>
        </w:rPr>
        <w:t>el CENAM, tomando en consideración el Acta Circunstanciada,</w:t>
      </w:r>
      <w:r>
        <w:rPr>
          <w:rFonts w:ascii="ITC Avant Garde" w:eastAsiaTheme="minorHAnsi" w:hAnsi="ITC Avant Garde" w:cs="Tahoma"/>
          <w:bCs/>
          <w:color w:val="000000"/>
          <w:sz w:val="22"/>
          <w:szCs w:val="22"/>
          <w:lang w:val="es-ES_tradnl" w:eastAsia="en-US"/>
        </w:rPr>
        <w:t xml:space="preserve"> el informe</w:t>
      </w:r>
      <w:r w:rsidRPr="004D4BDE">
        <w:rPr>
          <w:rFonts w:ascii="ITC Avant Garde" w:eastAsiaTheme="minorHAnsi" w:hAnsi="ITC Avant Garde" w:cs="Tahoma"/>
          <w:bCs/>
          <w:color w:val="000000"/>
          <w:sz w:val="22"/>
          <w:szCs w:val="22"/>
          <w:lang w:val="es-ES_tradnl" w:eastAsia="en-US"/>
        </w:rPr>
        <w:t xml:space="preserve"> </w:t>
      </w:r>
      <w:r w:rsidRPr="005C3F37">
        <w:rPr>
          <w:rFonts w:ascii="ITC Avant Garde" w:eastAsiaTheme="minorHAnsi" w:hAnsi="ITC Avant Garde" w:cs="Tahoma"/>
          <w:bCs/>
          <w:color w:val="000000"/>
          <w:sz w:val="22"/>
          <w:szCs w:val="22"/>
          <w:lang w:val="es-ES_tradnl" w:eastAsia="en-US"/>
        </w:rPr>
        <w:t>oral y escrito sobre los hallazgos obtenidos del análisis realizado</w:t>
      </w:r>
      <w:r>
        <w:rPr>
          <w:rFonts w:ascii="ITC Avant Garde" w:eastAsiaTheme="minorHAnsi" w:hAnsi="ITC Avant Garde" w:cs="Tahoma"/>
          <w:bCs/>
          <w:color w:val="000000"/>
          <w:sz w:val="22"/>
          <w:szCs w:val="22"/>
          <w:lang w:val="es-ES_tradnl" w:eastAsia="en-US"/>
        </w:rPr>
        <w:t xml:space="preserve"> por el grupo evaluador</w:t>
      </w:r>
      <w:r w:rsidRPr="005C3F37">
        <w:rPr>
          <w:rFonts w:ascii="ITC Avant Garde" w:eastAsiaTheme="minorHAnsi" w:hAnsi="ITC Avant Garde" w:cs="Tahoma"/>
          <w:bCs/>
          <w:color w:val="000000"/>
          <w:sz w:val="22"/>
          <w:szCs w:val="22"/>
          <w:lang w:val="es-ES_tradnl" w:eastAsia="en-US"/>
        </w:rPr>
        <w:t xml:space="preserve"> y </w:t>
      </w:r>
      <w:r>
        <w:rPr>
          <w:rFonts w:ascii="ITC Avant Garde" w:eastAsiaTheme="minorHAnsi" w:hAnsi="ITC Avant Garde" w:cs="Tahoma"/>
          <w:bCs/>
          <w:color w:val="000000"/>
          <w:sz w:val="22"/>
          <w:szCs w:val="22"/>
          <w:lang w:val="es-ES_tradnl" w:eastAsia="en-US"/>
        </w:rPr>
        <w:t>la descripción de</w:t>
      </w:r>
      <w:r w:rsidRPr="005C3F37">
        <w:rPr>
          <w:rFonts w:ascii="ITC Avant Garde" w:eastAsiaTheme="minorHAnsi" w:hAnsi="ITC Avant Garde" w:cs="Tahoma"/>
          <w:bCs/>
          <w:color w:val="000000"/>
          <w:sz w:val="22"/>
          <w:szCs w:val="22"/>
          <w:lang w:val="es-ES_tradnl" w:eastAsia="en-US"/>
        </w:rPr>
        <w:t xml:space="preserve"> las acciones específicas a tomar</w:t>
      </w:r>
      <w:r>
        <w:rPr>
          <w:rFonts w:ascii="ITC Avant Garde" w:eastAsiaTheme="minorHAnsi" w:hAnsi="ITC Avant Garde" w:cs="Tahoma"/>
          <w:bCs/>
          <w:color w:val="000000"/>
          <w:sz w:val="22"/>
          <w:szCs w:val="22"/>
          <w:lang w:val="es-ES_tradnl" w:eastAsia="en-US"/>
        </w:rPr>
        <w:t xml:space="preserve"> por parte del LP solicitante</w:t>
      </w:r>
      <w:r w:rsidRPr="005C3F37">
        <w:rPr>
          <w:rFonts w:ascii="ITC Avant Garde" w:eastAsiaTheme="minorHAnsi" w:hAnsi="ITC Avant Garde" w:cs="Tahoma"/>
          <w:bCs/>
          <w:color w:val="000000"/>
          <w:sz w:val="22"/>
          <w:szCs w:val="22"/>
          <w:lang w:val="es-ES_tradnl" w:eastAsia="en-US"/>
        </w:rPr>
        <w:t xml:space="preserve"> para resolver cualquier no conformidad identificada</w:t>
      </w:r>
      <w:r>
        <w:rPr>
          <w:rFonts w:ascii="ITC Avant Garde" w:eastAsiaTheme="minorHAnsi" w:hAnsi="ITC Avant Garde" w:cs="Tahoma"/>
          <w:bCs/>
          <w:color w:val="000000"/>
          <w:sz w:val="22"/>
          <w:szCs w:val="22"/>
          <w:lang w:val="es-ES_tradnl" w:eastAsia="en-US"/>
        </w:rPr>
        <w:t xml:space="preserve">, </w:t>
      </w:r>
      <w:r w:rsidRPr="004D4BDE">
        <w:rPr>
          <w:rFonts w:ascii="ITC Avant Garde" w:eastAsiaTheme="minorHAnsi" w:hAnsi="ITC Avant Garde" w:cs="Tahoma"/>
          <w:bCs/>
          <w:color w:val="000000"/>
          <w:sz w:val="22"/>
          <w:szCs w:val="22"/>
          <w:lang w:val="es-ES_tradnl" w:eastAsia="en-US"/>
        </w:rPr>
        <w:t xml:space="preserve">elaborará su dictamen e Informe sobre la capacidad técnica de medición del LP interesado y lo remitirá al Instituto, dentro de los  </w:t>
      </w:r>
      <w:r>
        <w:rPr>
          <w:rFonts w:ascii="ITC Avant Garde" w:eastAsiaTheme="minorHAnsi" w:hAnsi="ITC Avant Garde" w:cs="Tahoma"/>
          <w:bCs/>
          <w:color w:val="000000"/>
          <w:sz w:val="22"/>
          <w:szCs w:val="22"/>
          <w:lang w:val="es-ES_tradnl" w:eastAsia="en-US"/>
        </w:rPr>
        <w:t xml:space="preserve">veinte </w:t>
      </w:r>
      <w:r w:rsidRPr="004D4BDE">
        <w:rPr>
          <w:rFonts w:ascii="ITC Avant Garde" w:eastAsiaTheme="minorHAnsi" w:hAnsi="ITC Avant Garde" w:cs="Tahoma"/>
          <w:bCs/>
          <w:color w:val="000000"/>
          <w:sz w:val="22"/>
          <w:szCs w:val="22"/>
          <w:lang w:val="es-ES_tradnl" w:eastAsia="en-US"/>
        </w:rPr>
        <w:t xml:space="preserve">días </w:t>
      </w:r>
      <w:r>
        <w:rPr>
          <w:rFonts w:ascii="ITC Avant Garde" w:eastAsiaTheme="minorHAnsi" w:hAnsi="ITC Avant Garde" w:cs="Tahoma"/>
          <w:bCs/>
          <w:color w:val="000000"/>
          <w:sz w:val="22"/>
          <w:szCs w:val="22"/>
          <w:lang w:val="es-ES_tradnl" w:eastAsia="en-US"/>
        </w:rPr>
        <w:t>naturales</w:t>
      </w:r>
      <w:r w:rsidRPr="004D4BDE">
        <w:rPr>
          <w:rFonts w:ascii="ITC Avant Garde" w:eastAsiaTheme="minorHAnsi" w:hAnsi="ITC Avant Garde" w:cs="Tahoma"/>
          <w:bCs/>
          <w:color w:val="000000"/>
          <w:sz w:val="22"/>
          <w:szCs w:val="22"/>
          <w:lang w:val="es-ES_tradnl" w:eastAsia="en-US"/>
        </w:rPr>
        <w:t xml:space="preserve"> siguientes a</w:t>
      </w:r>
      <w:r w:rsidRPr="001F23C1">
        <w:rPr>
          <w:rFonts w:ascii="ITC Avant Garde" w:eastAsiaTheme="minorHAnsi" w:hAnsi="ITC Avant Garde" w:cs="Tahoma"/>
          <w:bCs/>
          <w:color w:val="000000"/>
          <w:sz w:val="22"/>
          <w:szCs w:val="22"/>
          <w:lang w:val="es-ES_tradnl" w:eastAsia="en-US"/>
        </w:rPr>
        <w:t xml:space="preserve"> que reciba dicha </w:t>
      </w:r>
      <w:r>
        <w:rPr>
          <w:rFonts w:ascii="ITC Avant Garde" w:eastAsiaTheme="minorHAnsi" w:hAnsi="ITC Avant Garde" w:cs="Tahoma"/>
          <w:bCs/>
          <w:color w:val="000000"/>
          <w:sz w:val="22"/>
          <w:szCs w:val="22"/>
          <w:lang w:val="es-ES_tradnl" w:eastAsia="en-US"/>
        </w:rPr>
        <w:lastRenderedPageBreak/>
        <w:t>A</w:t>
      </w:r>
      <w:r w:rsidRPr="001F23C1">
        <w:rPr>
          <w:rFonts w:ascii="ITC Avant Garde" w:eastAsiaTheme="minorHAnsi" w:hAnsi="ITC Avant Garde" w:cs="Tahoma"/>
          <w:bCs/>
          <w:color w:val="000000"/>
          <w:sz w:val="22"/>
          <w:szCs w:val="22"/>
          <w:lang w:val="es-ES_tradnl" w:eastAsia="en-US"/>
        </w:rPr>
        <w:t xml:space="preserve">cta. </w:t>
      </w:r>
    </w:p>
    <w:p w:rsidR="006B64FF" w:rsidRPr="006B64FF" w:rsidRDefault="00AF1FF4" w:rsidP="006B64FF">
      <w:pPr>
        <w:pStyle w:val="Prrafodelista"/>
        <w:numPr>
          <w:ilvl w:val="0"/>
          <w:numId w:val="31"/>
        </w:numPr>
        <w:tabs>
          <w:tab w:val="left" w:pos="567"/>
        </w:tabs>
        <w:spacing w:line="360" w:lineRule="auto"/>
        <w:ind w:hanging="654"/>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 xml:space="preserve">El grupo evaluador llevará a cabo una sesión de trabajo en donde </w:t>
      </w:r>
      <w:r>
        <w:rPr>
          <w:rFonts w:ascii="ITC Avant Garde" w:eastAsiaTheme="minorHAnsi" w:hAnsi="ITC Avant Garde" w:cs="Tahoma"/>
          <w:bCs/>
          <w:color w:val="000000"/>
          <w:sz w:val="22"/>
          <w:szCs w:val="22"/>
          <w:lang w:val="es-ES_tradnl" w:eastAsia="en-US"/>
        </w:rPr>
        <w:t>se analizará</w:t>
      </w:r>
      <w:r w:rsidRPr="001F23C1">
        <w:rPr>
          <w:rFonts w:ascii="ITC Avant Garde" w:eastAsiaTheme="minorHAnsi" w:hAnsi="ITC Avant Garde" w:cs="Tahoma"/>
          <w:bCs/>
          <w:color w:val="000000"/>
          <w:sz w:val="22"/>
          <w:szCs w:val="22"/>
          <w:lang w:val="es-ES_tradnl" w:eastAsia="en-US"/>
        </w:rPr>
        <w:t xml:space="preserve"> la solicitud de </w:t>
      </w:r>
      <w:r>
        <w:rPr>
          <w:rFonts w:ascii="ITC Avant Garde" w:eastAsiaTheme="minorHAnsi" w:hAnsi="ITC Avant Garde" w:cs="Tahoma"/>
          <w:bCs/>
          <w:color w:val="000000"/>
          <w:sz w:val="22"/>
          <w:szCs w:val="22"/>
          <w:lang w:val="es-ES_tradnl" w:eastAsia="en-US"/>
        </w:rPr>
        <w:t>Acredit</w:t>
      </w:r>
      <w:r w:rsidRPr="001F23C1">
        <w:rPr>
          <w:rFonts w:ascii="ITC Avant Garde" w:eastAsiaTheme="minorHAnsi" w:hAnsi="ITC Avant Garde" w:cs="Tahoma"/>
          <w:bCs/>
          <w:color w:val="000000"/>
          <w:sz w:val="22"/>
          <w:szCs w:val="22"/>
          <w:lang w:val="es-ES_tradnl" w:eastAsia="en-US"/>
        </w:rPr>
        <w:t>ación del LP de tercera parte interesado, en la cual se presentarán y discutirán los argumentos necesarios en relación con la evaluación del LP interesado y se elaborará el dictamen correspondiente.</w:t>
      </w:r>
    </w:p>
    <w:p w:rsidR="00AF1FF4" w:rsidRPr="001F23C1" w:rsidRDefault="00AF1FF4" w:rsidP="006250D4">
      <w:pPr>
        <w:pStyle w:val="Prrafodelista"/>
        <w:numPr>
          <w:ilvl w:val="0"/>
          <w:numId w:val="31"/>
        </w:numPr>
        <w:tabs>
          <w:tab w:val="left" w:pos="567"/>
        </w:tabs>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t xml:space="preserve">Dentro de los </w:t>
      </w:r>
      <w:r>
        <w:rPr>
          <w:rFonts w:ascii="ITC Avant Garde" w:eastAsiaTheme="minorHAnsi" w:hAnsi="ITC Avant Garde" w:cs="Tahoma"/>
          <w:bCs/>
          <w:color w:val="000000"/>
          <w:sz w:val="22"/>
          <w:szCs w:val="22"/>
          <w:lang w:val="es-ES_tradnl" w:eastAsia="en-US"/>
        </w:rPr>
        <w:t>cinco</w:t>
      </w:r>
      <w:r w:rsidRPr="001F23C1">
        <w:rPr>
          <w:rFonts w:ascii="ITC Avant Garde" w:eastAsiaTheme="minorHAnsi" w:hAnsi="ITC Avant Garde" w:cs="Tahoma"/>
          <w:bCs/>
          <w:color w:val="000000"/>
          <w:sz w:val="22"/>
          <w:szCs w:val="22"/>
          <w:lang w:val="es-ES_tradnl" w:eastAsia="en-US"/>
        </w:rPr>
        <w:t xml:space="preserve"> días </w:t>
      </w:r>
      <w:r>
        <w:rPr>
          <w:rFonts w:ascii="ITC Avant Garde" w:eastAsiaTheme="minorHAnsi" w:hAnsi="ITC Avant Garde" w:cs="Tahoma"/>
          <w:bCs/>
          <w:color w:val="000000"/>
          <w:sz w:val="22"/>
          <w:szCs w:val="22"/>
          <w:lang w:val="es-ES_tradnl" w:eastAsia="en-US"/>
        </w:rPr>
        <w:t>naturales</w:t>
      </w:r>
      <w:r w:rsidRPr="001F23C1">
        <w:rPr>
          <w:rFonts w:ascii="ITC Avant Garde" w:eastAsiaTheme="minorHAnsi" w:hAnsi="ITC Avant Garde" w:cs="Tahoma"/>
          <w:bCs/>
          <w:color w:val="000000"/>
          <w:sz w:val="22"/>
          <w:szCs w:val="22"/>
          <w:lang w:val="es-ES_tradnl" w:eastAsia="en-US"/>
        </w:rPr>
        <w:t xml:space="preserve"> siguientes a la culminación de la referida sesión, el evaluador líder deberá contar con el dictamen correspondiente, conteniendo como mínimo la siguiente información:  </w:t>
      </w:r>
    </w:p>
    <w:p w:rsidR="00AF1FF4" w:rsidRPr="001F23C1" w:rsidRDefault="00AF1FF4" w:rsidP="006250D4">
      <w:pPr>
        <w:pStyle w:val="Prrafodelista"/>
        <w:numPr>
          <w:ilvl w:val="0"/>
          <w:numId w:val="43"/>
        </w:numPr>
        <w:spacing w:line="360" w:lineRule="auto"/>
        <w:ind w:left="1701" w:hanging="567"/>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Acta Circunstanciada de la visita de evaluación</w:t>
      </w:r>
      <w:r>
        <w:rPr>
          <w:rFonts w:ascii="ITC Avant Garde" w:eastAsiaTheme="minorHAnsi" w:hAnsi="ITC Avant Garde" w:cs="Tahoma"/>
          <w:bCs/>
          <w:color w:val="000000"/>
          <w:sz w:val="22"/>
          <w:szCs w:val="22"/>
          <w:lang w:val="es-ES_tradnl"/>
        </w:rPr>
        <w:t>;</w:t>
      </w:r>
    </w:p>
    <w:p w:rsidR="00AF1FF4" w:rsidRPr="001F23C1" w:rsidRDefault="00AF1FF4" w:rsidP="006250D4">
      <w:pPr>
        <w:pStyle w:val="Prrafodelista"/>
        <w:numPr>
          <w:ilvl w:val="0"/>
          <w:numId w:val="43"/>
        </w:numPr>
        <w:spacing w:line="360" w:lineRule="auto"/>
        <w:ind w:left="1701" w:hanging="567"/>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La </w:t>
      </w:r>
      <w:r>
        <w:rPr>
          <w:rFonts w:ascii="ITC Avant Garde" w:eastAsiaTheme="minorHAnsi" w:hAnsi="ITC Avant Garde" w:cs="Tahoma"/>
          <w:bCs/>
          <w:color w:val="000000"/>
          <w:sz w:val="22"/>
          <w:szCs w:val="22"/>
          <w:lang w:val="es-ES_tradnl"/>
        </w:rPr>
        <w:t>I</w:t>
      </w:r>
      <w:r w:rsidRPr="001F23C1">
        <w:rPr>
          <w:rFonts w:ascii="ITC Avant Garde" w:eastAsiaTheme="minorHAnsi" w:hAnsi="ITC Avant Garde" w:cs="Tahoma"/>
          <w:bCs/>
          <w:color w:val="000000"/>
          <w:sz w:val="22"/>
          <w:szCs w:val="22"/>
          <w:lang w:val="es-ES_tradnl"/>
        </w:rPr>
        <w:t xml:space="preserve">dentificación </w:t>
      </w:r>
      <w:r>
        <w:rPr>
          <w:rFonts w:ascii="ITC Avant Garde" w:eastAsiaTheme="minorHAnsi" w:hAnsi="ITC Avant Garde" w:cs="Tahoma"/>
          <w:bCs/>
          <w:color w:val="000000"/>
          <w:sz w:val="22"/>
          <w:szCs w:val="22"/>
          <w:lang w:val="es-ES_tradnl"/>
        </w:rPr>
        <w:t>Ú</w:t>
      </w:r>
      <w:r w:rsidRPr="001F23C1">
        <w:rPr>
          <w:rFonts w:ascii="ITC Avant Garde" w:eastAsiaTheme="minorHAnsi" w:hAnsi="ITC Avant Garde" w:cs="Tahoma"/>
          <w:bCs/>
          <w:color w:val="000000"/>
          <w:sz w:val="22"/>
          <w:szCs w:val="22"/>
          <w:lang w:val="es-ES_tradnl"/>
        </w:rPr>
        <w:t>nica del LP;</w:t>
      </w:r>
    </w:p>
    <w:p w:rsidR="00AF1FF4" w:rsidRPr="001F23C1" w:rsidRDefault="00AF1FF4" w:rsidP="006250D4">
      <w:pPr>
        <w:pStyle w:val="Prrafodelista"/>
        <w:numPr>
          <w:ilvl w:val="0"/>
          <w:numId w:val="43"/>
        </w:numPr>
        <w:spacing w:line="360" w:lineRule="auto"/>
        <w:ind w:left="1701" w:hanging="567"/>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La fecha de la visita de evaluación</w:t>
      </w:r>
      <w:r>
        <w:rPr>
          <w:rFonts w:ascii="ITC Avant Garde" w:eastAsiaTheme="minorHAnsi" w:hAnsi="ITC Avant Garde" w:cs="Tahoma"/>
          <w:bCs/>
          <w:color w:val="000000"/>
          <w:sz w:val="22"/>
          <w:szCs w:val="22"/>
          <w:lang w:val="es-ES_tradnl"/>
        </w:rPr>
        <w:t>;</w:t>
      </w:r>
    </w:p>
    <w:p w:rsidR="00AF1FF4" w:rsidRPr="001F23C1" w:rsidRDefault="00AF1FF4" w:rsidP="006250D4">
      <w:pPr>
        <w:pStyle w:val="Prrafodelista"/>
        <w:numPr>
          <w:ilvl w:val="0"/>
          <w:numId w:val="43"/>
        </w:numPr>
        <w:spacing w:line="360" w:lineRule="auto"/>
        <w:ind w:left="1701" w:hanging="567"/>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El o los nombres de los integrantes del grupo evaluador</w:t>
      </w:r>
      <w:r>
        <w:rPr>
          <w:rFonts w:ascii="ITC Avant Garde" w:eastAsiaTheme="minorHAnsi" w:hAnsi="ITC Avant Garde" w:cs="Tahoma"/>
          <w:bCs/>
          <w:color w:val="000000"/>
          <w:sz w:val="22"/>
          <w:szCs w:val="22"/>
          <w:lang w:val="es-ES_tradnl"/>
        </w:rPr>
        <w:t>;</w:t>
      </w:r>
    </w:p>
    <w:p w:rsidR="00AF1FF4" w:rsidRPr="001F23C1" w:rsidRDefault="00AF1FF4" w:rsidP="006250D4">
      <w:pPr>
        <w:pStyle w:val="Prrafodelista"/>
        <w:numPr>
          <w:ilvl w:val="0"/>
          <w:numId w:val="43"/>
        </w:numPr>
        <w:spacing w:line="360" w:lineRule="auto"/>
        <w:ind w:left="1701" w:hanging="567"/>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La </w:t>
      </w:r>
      <w:r>
        <w:rPr>
          <w:rFonts w:ascii="ITC Avant Garde" w:eastAsiaTheme="minorHAnsi" w:hAnsi="ITC Avant Garde" w:cs="Tahoma"/>
          <w:bCs/>
          <w:color w:val="000000"/>
          <w:sz w:val="22"/>
          <w:szCs w:val="22"/>
          <w:lang w:val="es-ES_tradnl"/>
        </w:rPr>
        <w:t>I</w:t>
      </w:r>
      <w:r w:rsidRPr="001F23C1">
        <w:rPr>
          <w:rFonts w:ascii="ITC Avant Garde" w:eastAsiaTheme="minorHAnsi" w:hAnsi="ITC Avant Garde" w:cs="Tahoma"/>
          <w:bCs/>
          <w:color w:val="000000"/>
          <w:sz w:val="22"/>
          <w:szCs w:val="22"/>
          <w:lang w:val="es-ES_tradnl"/>
        </w:rPr>
        <w:t xml:space="preserve">dentificación </w:t>
      </w:r>
      <w:r>
        <w:rPr>
          <w:rFonts w:ascii="ITC Avant Garde" w:eastAsiaTheme="minorHAnsi" w:hAnsi="ITC Avant Garde" w:cs="Tahoma"/>
          <w:bCs/>
          <w:color w:val="000000"/>
          <w:sz w:val="22"/>
          <w:szCs w:val="22"/>
          <w:lang w:val="es-ES_tradnl"/>
        </w:rPr>
        <w:t>Ú</w:t>
      </w:r>
      <w:r w:rsidRPr="001F23C1">
        <w:rPr>
          <w:rFonts w:ascii="ITC Avant Garde" w:eastAsiaTheme="minorHAnsi" w:hAnsi="ITC Avant Garde" w:cs="Tahoma"/>
          <w:bCs/>
          <w:color w:val="000000"/>
          <w:sz w:val="22"/>
          <w:szCs w:val="22"/>
          <w:lang w:val="es-ES_tradnl"/>
        </w:rPr>
        <w:t>nica de todas las instalaciones evaluadas;</w:t>
      </w:r>
    </w:p>
    <w:p w:rsidR="00AF1FF4" w:rsidRPr="001F23C1" w:rsidRDefault="00AF1FF4" w:rsidP="006250D4">
      <w:pPr>
        <w:pStyle w:val="Prrafodelista"/>
        <w:numPr>
          <w:ilvl w:val="0"/>
          <w:numId w:val="43"/>
        </w:numPr>
        <w:spacing w:line="360" w:lineRule="auto"/>
        <w:ind w:left="1701" w:hanging="567"/>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El alcance propuesto de la </w:t>
      </w:r>
      <w:r>
        <w:rPr>
          <w:rFonts w:ascii="ITC Avant Garde" w:eastAsiaTheme="minorHAnsi" w:hAnsi="ITC Avant Garde" w:cs="Tahoma"/>
          <w:bCs/>
          <w:color w:val="000000"/>
          <w:sz w:val="22"/>
          <w:szCs w:val="22"/>
          <w:lang w:val="es-ES_tradnl"/>
        </w:rPr>
        <w:t>Acredit</w:t>
      </w:r>
      <w:r w:rsidRPr="001F23C1">
        <w:rPr>
          <w:rFonts w:ascii="ITC Avant Garde" w:eastAsiaTheme="minorHAnsi" w:hAnsi="ITC Avant Garde" w:cs="Tahoma"/>
          <w:bCs/>
          <w:color w:val="000000"/>
          <w:sz w:val="22"/>
          <w:szCs w:val="22"/>
          <w:lang w:val="es-ES_tradnl"/>
        </w:rPr>
        <w:t>ación que fue evaluada;</w:t>
      </w:r>
    </w:p>
    <w:p w:rsidR="00AF1FF4" w:rsidRPr="001F23C1" w:rsidRDefault="00AF1FF4" w:rsidP="006250D4">
      <w:pPr>
        <w:pStyle w:val="Prrafodelista"/>
        <w:numPr>
          <w:ilvl w:val="0"/>
          <w:numId w:val="43"/>
        </w:numPr>
        <w:spacing w:line="360" w:lineRule="auto"/>
        <w:ind w:left="1701" w:hanging="567"/>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eastAsia="en-US"/>
        </w:rPr>
        <w:t>E</w:t>
      </w:r>
      <w:r>
        <w:rPr>
          <w:rFonts w:ascii="ITC Avant Garde" w:eastAsiaTheme="minorHAnsi" w:hAnsi="ITC Avant Garde" w:cs="Tahoma"/>
          <w:bCs/>
          <w:color w:val="000000"/>
          <w:sz w:val="22"/>
          <w:szCs w:val="22"/>
          <w:lang w:val="es-ES_tradnl" w:eastAsia="en-US"/>
        </w:rPr>
        <w:t xml:space="preserve">n su caso, </w:t>
      </w:r>
      <w:r w:rsidRPr="001F23C1">
        <w:rPr>
          <w:rFonts w:ascii="ITC Avant Garde" w:eastAsiaTheme="minorHAnsi" w:hAnsi="ITC Avant Garde" w:cs="Tahoma"/>
          <w:bCs/>
          <w:color w:val="000000"/>
          <w:sz w:val="22"/>
          <w:szCs w:val="22"/>
          <w:lang w:val="es-ES_tradnl" w:eastAsia="en-US"/>
        </w:rPr>
        <w:t xml:space="preserve"> dictamen e </w:t>
      </w:r>
      <w:r>
        <w:rPr>
          <w:rFonts w:ascii="ITC Avant Garde" w:eastAsiaTheme="minorHAnsi" w:hAnsi="ITC Avant Garde" w:cs="Tahoma"/>
          <w:bCs/>
          <w:color w:val="000000"/>
          <w:sz w:val="22"/>
          <w:szCs w:val="22"/>
          <w:lang w:val="es-ES_tradnl" w:eastAsia="en-US"/>
        </w:rPr>
        <w:t>i</w:t>
      </w:r>
      <w:r w:rsidRPr="001F23C1">
        <w:rPr>
          <w:rFonts w:ascii="ITC Avant Garde" w:eastAsiaTheme="minorHAnsi" w:hAnsi="ITC Avant Garde" w:cs="Tahoma"/>
          <w:bCs/>
          <w:color w:val="000000"/>
          <w:sz w:val="22"/>
          <w:szCs w:val="22"/>
          <w:lang w:val="es-ES_tradnl" w:eastAsia="en-US"/>
        </w:rPr>
        <w:t>nforme del CENAM</w:t>
      </w:r>
      <w:r>
        <w:rPr>
          <w:rFonts w:ascii="ITC Avant Garde" w:eastAsiaTheme="minorHAnsi" w:hAnsi="ITC Avant Garde" w:cs="Tahoma"/>
          <w:bCs/>
          <w:color w:val="000000"/>
          <w:sz w:val="22"/>
          <w:szCs w:val="22"/>
          <w:lang w:val="es-ES_tradnl" w:eastAsia="en-US"/>
        </w:rPr>
        <w:t>;</w:t>
      </w:r>
    </w:p>
    <w:p w:rsidR="00AF1FF4" w:rsidRPr="001F23C1" w:rsidRDefault="00AF1FF4" w:rsidP="006250D4">
      <w:pPr>
        <w:pStyle w:val="Prrafodelista"/>
        <w:numPr>
          <w:ilvl w:val="0"/>
          <w:numId w:val="43"/>
        </w:numPr>
        <w:spacing w:line="360" w:lineRule="auto"/>
        <w:ind w:left="1701" w:hanging="567"/>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eastAsia="en-US"/>
        </w:rPr>
        <w:t xml:space="preserve"> El informe por escrito sobre los hallazgos obtenidos del análisis realizado y, en su caso, de las no conformidades que se hubiesen encontrado durante la visita </w:t>
      </w:r>
      <w:r w:rsidRPr="001F23C1">
        <w:rPr>
          <w:rFonts w:ascii="ITC Avant Garde" w:eastAsiaTheme="minorHAnsi" w:hAnsi="ITC Avant Garde" w:cs="Tahoma"/>
          <w:bCs/>
          <w:color w:val="000000"/>
          <w:sz w:val="22"/>
          <w:szCs w:val="22"/>
          <w:lang w:val="es-ES_tradnl"/>
        </w:rPr>
        <w:t>de evaluación;</w:t>
      </w:r>
    </w:p>
    <w:p w:rsidR="00AF1FF4" w:rsidRPr="001F23C1" w:rsidRDefault="00AF1FF4" w:rsidP="006250D4">
      <w:pPr>
        <w:pStyle w:val="Prrafodelista"/>
        <w:numPr>
          <w:ilvl w:val="0"/>
          <w:numId w:val="43"/>
        </w:numPr>
        <w:spacing w:line="360" w:lineRule="auto"/>
        <w:ind w:left="1701" w:hanging="567"/>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En su caso, una declaración acerca de la adecuación de la organización interna y los procedimientos adoptados por el LP para generar confianza en su competencia, determinada a través del cumplimiento de los requisitos de la </w:t>
      </w:r>
      <w:r>
        <w:rPr>
          <w:rFonts w:ascii="ITC Avant Garde" w:eastAsiaTheme="minorHAnsi" w:hAnsi="ITC Avant Garde" w:cs="Tahoma"/>
          <w:bCs/>
          <w:color w:val="000000"/>
          <w:sz w:val="22"/>
          <w:szCs w:val="22"/>
          <w:lang w:val="es-ES_tradnl"/>
        </w:rPr>
        <w:t>A</w:t>
      </w:r>
      <w:r w:rsidRPr="001F23C1">
        <w:rPr>
          <w:rFonts w:ascii="ITC Avant Garde" w:eastAsiaTheme="minorHAnsi" w:hAnsi="ITC Avant Garde" w:cs="Tahoma"/>
          <w:bCs/>
          <w:color w:val="000000"/>
          <w:sz w:val="22"/>
          <w:szCs w:val="22"/>
          <w:lang w:val="es-ES_tradnl"/>
        </w:rPr>
        <w:t>creditación;</w:t>
      </w:r>
    </w:p>
    <w:p w:rsidR="00AF1FF4" w:rsidRDefault="00AF1FF4" w:rsidP="006250D4">
      <w:pPr>
        <w:pStyle w:val="Prrafodelista"/>
        <w:numPr>
          <w:ilvl w:val="0"/>
          <w:numId w:val="43"/>
        </w:numPr>
        <w:spacing w:line="360" w:lineRule="auto"/>
        <w:ind w:left="1701" w:hanging="567"/>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Información sobre la resolución de todas las no conformidades emitida por el grupo evaluador</w:t>
      </w:r>
      <w:r>
        <w:rPr>
          <w:rFonts w:ascii="ITC Avant Garde" w:eastAsiaTheme="minorHAnsi" w:hAnsi="ITC Avant Garde" w:cs="Tahoma"/>
          <w:bCs/>
          <w:color w:val="000000"/>
          <w:sz w:val="22"/>
          <w:szCs w:val="22"/>
          <w:lang w:val="es-ES_tradnl"/>
        </w:rPr>
        <w:t>;</w:t>
      </w:r>
    </w:p>
    <w:p w:rsidR="00AF1FF4" w:rsidRPr="001F23C1" w:rsidRDefault="00AF1FF4" w:rsidP="006250D4">
      <w:pPr>
        <w:pStyle w:val="Prrafodelista"/>
        <w:numPr>
          <w:ilvl w:val="0"/>
          <w:numId w:val="43"/>
        </w:numPr>
        <w:spacing w:line="360" w:lineRule="auto"/>
        <w:ind w:left="1701" w:hanging="567"/>
        <w:jc w:val="both"/>
        <w:rPr>
          <w:rFonts w:ascii="ITC Avant Garde" w:eastAsiaTheme="minorHAnsi" w:hAnsi="ITC Avant Garde" w:cs="Tahoma"/>
          <w:bCs/>
          <w:color w:val="000000"/>
          <w:sz w:val="22"/>
          <w:szCs w:val="22"/>
          <w:lang w:val="es-ES_tradnl"/>
        </w:rPr>
      </w:pPr>
      <w:r>
        <w:rPr>
          <w:rFonts w:ascii="ITC Avant Garde" w:eastAsiaTheme="minorHAnsi" w:hAnsi="ITC Avant Garde" w:cs="Tahoma"/>
          <w:bCs/>
          <w:color w:val="000000"/>
          <w:sz w:val="22"/>
          <w:szCs w:val="22"/>
          <w:lang w:val="es-ES_tradnl"/>
        </w:rPr>
        <w:t>En su caso, el análisis del contenido del escrito previsto en el numeral VIII anterior, y</w:t>
      </w:r>
    </w:p>
    <w:p w:rsidR="00AF1FF4" w:rsidRDefault="00AF1FF4" w:rsidP="006250D4">
      <w:pPr>
        <w:pStyle w:val="Prrafodelista"/>
        <w:numPr>
          <w:ilvl w:val="0"/>
          <w:numId w:val="43"/>
        </w:numPr>
        <w:spacing w:line="360" w:lineRule="auto"/>
        <w:ind w:left="1701" w:hanging="567"/>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Cualquier información adicional que pueda ayudar a determinar el cumplimiento de los requisitos y la competencia del LP</w:t>
      </w:r>
      <w:r>
        <w:rPr>
          <w:rFonts w:ascii="ITC Avant Garde" w:eastAsiaTheme="minorHAnsi" w:hAnsi="ITC Avant Garde" w:cs="Tahoma"/>
          <w:bCs/>
          <w:color w:val="000000"/>
          <w:sz w:val="22"/>
          <w:szCs w:val="22"/>
          <w:lang w:val="es-ES_tradnl"/>
        </w:rPr>
        <w:t>.</w:t>
      </w:r>
    </w:p>
    <w:p w:rsidR="00670329" w:rsidRPr="001F23C1" w:rsidRDefault="00670329" w:rsidP="00670329">
      <w:pPr>
        <w:pStyle w:val="Prrafodelista"/>
        <w:spacing w:line="360" w:lineRule="auto"/>
        <w:ind w:left="1701"/>
        <w:jc w:val="both"/>
        <w:rPr>
          <w:rFonts w:ascii="ITC Avant Garde" w:eastAsiaTheme="minorHAnsi" w:hAnsi="ITC Avant Garde" w:cs="Tahoma"/>
          <w:bCs/>
          <w:color w:val="000000"/>
          <w:sz w:val="22"/>
          <w:szCs w:val="22"/>
          <w:lang w:val="es-ES_tradnl"/>
        </w:rPr>
      </w:pPr>
    </w:p>
    <w:p w:rsidR="00AF1FF4" w:rsidRPr="00116BD8" w:rsidRDefault="00AF1FF4" w:rsidP="006250D4">
      <w:pPr>
        <w:pStyle w:val="Prrafodelista"/>
        <w:numPr>
          <w:ilvl w:val="0"/>
          <w:numId w:val="31"/>
        </w:numPr>
        <w:spacing w:line="360" w:lineRule="auto"/>
        <w:jc w:val="both"/>
        <w:rPr>
          <w:rFonts w:ascii="ITC Avant Garde" w:eastAsiaTheme="minorHAnsi" w:hAnsi="ITC Avant Garde" w:cs="Tahoma"/>
          <w:bCs/>
          <w:color w:val="000000"/>
          <w:sz w:val="22"/>
          <w:szCs w:val="22"/>
          <w:lang w:val="es-ES_tradnl" w:eastAsia="en-US"/>
        </w:rPr>
      </w:pPr>
      <w:r w:rsidRPr="001F23C1">
        <w:rPr>
          <w:rFonts w:ascii="ITC Avant Garde" w:eastAsiaTheme="minorHAnsi" w:hAnsi="ITC Avant Garde" w:cs="Tahoma"/>
          <w:bCs/>
          <w:color w:val="000000"/>
          <w:sz w:val="22"/>
          <w:szCs w:val="22"/>
          <w:lang w:val="es-ES_tradnl" w:eastAsia="en-US"/>
        </w:rPr>
        <w:lastRenderedPageBreak/>
        <w:t>El Instituto se cerciorará de que el documento que describa las acciones propuestas por el LP para resolver las no conformidades sea revisado por el grupo evaluador con el fin de comprobar si las acciones son suficientes y eficaces</w:t>
      </w:r>
      <w:r>
        <w:rPr>
          <w:rFonts w:ascii="ITC Avant Garde" w:eastAsiaTheme="minorHAnsi" w:hAnsi="ITC Avant Garde" w:cs="Tahoma"/>
          <w:bCs/>
          <w:color w:val="000000"/>
          <w:sz w:val="22"/>
          <w:szCs w:val="22"/>
          <w:lang w:val="es-ES_tradnl" w:eastAsia="en-US"/>
        </w:rPr>
        <w:t xml:space="preserve">. </w:t>
      </w:r>
      <w:r w:rsidRPr="00AF1161">
        <w:rPr>
          <w:rFonts w:ascii="ITC Avant Garde" w:eastAsiaTheme="minorHAnsi" w:hAnsi="ITC Avant Garde" w:cs="Tahoma"/>
          <w:bCs/>
          <w:color w:val="000000"/>
          <w:sz w:val="22"/>
          <w:szCs w:val="22"/>
          <w:lang w:val="es-ES_tradnl" w:eastAsia="en-US"/>
        </w:rPr>
        <w:t xml:space="preserve"> </w:t>
      </w:r>
      <w:r w:rsidRPr="001F23C1">
        <w:rPr>
          <w:rFonts w:ascii="ITC Avant Garde" w:eastAsiaTheme="minorHAnsi" w:hAnsi="ITC Avant Garde" w:cs="Tahoma"/>
          <w:bCs/>
          <w:color w:val="000000"/>
          <w:sz w:val="22"/>
          <w:szCs w:val="22"/>
          <w:lang w:val="es-ES_tradnl" w:eastAsia="en-US"/>
        </w:rPr>
        <w:t>Si las respuestas del LP se consideran insuficientes, el Instituto requerirá mayor información</w:t>
      </w:r>
      <w:r>
        <w:rPr>
          <w:rFonts w:ascii="ITC Avant Garde" w:eastAsiaTheme="minorHAnsi" w:hAnsi="ITC Avant Garde" w:cs="Tahoma"/>
          <w:bCs/>
          <w:color w:val="000000"/>
          <w:sz w:val="22"/>
          <w:szCs w:val="22"/>
          <w:lang w:val="es-ES_tradnl" w:eastAsia="en-US"/>
        </w:rPr>
        <w:t xml:space="preserve"> a más tardar a los tres días naturales de que el Instituto reciba el documento con las propuestas para resolver las no conformidades por parte del LP solicitante</w:t>
      </w:r>
      <w:r w:rsidRPr="001F23C1">
        <w:rPr>
          <w:rFonts w:ascii="ITC Avant Garde" w:eastAsiaTheme="minorHAnsi" w:hAnsi="ITC Avant Garde" w:cs="Tahoma"/>
          <w:bCs/>
          <w:color w:val="000000"/>
          <w:sz w:val="22"/>
          <w:szCs w:val="22"/>
          <w:lang w:val="es-ES_tradnl" w:eastAsia="en-US"/>
        </w:rPr>
        <w:t xml:space="preserve">. </w:t>
      </w:r>
    </w:p>
    <w:p w:rsidR="00670329" w:rsidRPr="001F23C1" w:rsidRDefault="00AF1FF4" w:rsidP="00670329">
      <w:pPr>
        <w:pStyle w:val="Prrafodelista"/>
        <w:spacing w:line="360" w:lineRule="auto"/>
        <w:ind w:left="1080"/>
        <w:jc w:val="both"/>
        <w:rPr>
          <w:rFonts w:ascii="ITC Avant Garde" w:hAnsi="ITC Avant Garde" w:cs="Tahoma"/>
          <w:bCs/>
          <w:color w:val="000000"/>
        </w:rPr>
      </w:pPr>
      <w:r w:rsidRPr="00116BD8">
        <w:rPr>
          <w:rFonts w:ascii="ITC Avant Garde" w:eastAsiaTheme="minorHAnsi" w:hAnsi="ITC Avant Garde" w:cs="Tahoma"/>
          <w:bCs/>
          <w:color w:val="000000"/>
          <w:sz w:val="22"/>
          <w:szCs w:val="22"/>
          <w:lang w:val="es-ES_tradnl" w:eastAsia="en-US"/>
        </w:rPr>
        <w:t>Adicionalmente, el Instituto podrá requerir evidencia de la implementación eficaz de las acciones tomadas o, realizar una evaluación de seguimiento para verificar la implementación eficaz de las acciones correctivas</w:t>
      </w:r>
      <w:r w:rsidRPr="00116BD8">
        <w:rPr>
          <w:rFonts w:ascii="ITC Avant Garde" w:hAnsi="ITC Avant Garde" w:cs="Tahoma"/>
          <w:bCs/>
          <w:color w:val="000000"/>
        </w:rPr>
        <w:t>.</w:t>
      </w:r>
      <w:r w:rsidRPr="00116BD8" w:rsidDel="006C24E7">
        <w:rPr>
          <w:rFonts w:ascii="ITC Avant Garde" w:hAnsi="ITC Avant Garde" w:cs="Tahoma"/>
          <w:bCs/>
          <w:color w:val="000000"/>
        </w:rPr>
        <w:t xml:space="preserve"> </w:t>
      </w:r>
    </w:p>
    <w:p w:rsidR="00AF1FF4" w:rsidRPr="001F23C1" w:rsidRDefault="00AF1FF4" w:rsidP="006250D4">
      <w:pPr>
        <w:pStyle w:val="Prrafodelista"/>
        <w:numPr>
          <w:ilvl w:val="0"/>
          <w:numId w:val="31"/>
        </w:numPr>
        <w:spacing w:line="360" w:lineRule="auto"/>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El Instituto considerando 1) e</w:t>
      </w:r>
      <w:r>
        <w:rPr>
          <w:rFonts w:ascii="ITC Avant Garde" w:eastAsiaTheme="minorHAnsi" w:hAnsi="ITC Avant Garde" w:cs="Tahoma"/>
          <w:bCs/>
          <w:color w:val="000000"/>
          <w:sz w:val="22"/>
          <w:szCs w:val="22"/>
          <w:lang w:val="es-ES_tradnl"/>
        </w:rPr>
        <w:t>n su caso,</w:t>
      </w:r>
      <w:r w:rsidRPr="001F23C1">
        <w:rPr>
          <w:rFonts w:ascii="ITC Avant Garde" w:eastAsiaTheme="minorHAnsi" w:hAnsi="ITC Avant Garde" w:cs="Tahoma"/>
          <w:bCs/>
          <w:color w:val="000000"/>
          <w:sz w:val="22"/>
          <w:szCs w:val="22"/>
          <w:lang w:val="es-ES_tradnl"/>
        </w:rPr>
        <w:t xml:space="preserve"> dictamen e </w:t>
      </w:r>
      <w:r>
        <w:rPr>
          <w:rFonts w:ascii="ITC Avant Garde" w:eastAsiaTheme="minorHAnsi" w:hAnsi="ITC Avant Garde" w:cs="Tahoma"/>
          <w:bCs/>
          <w:color w:val="000000"/>
          <w:sz w:val="22"/>
          <w:szCs w:val="22"/>
          <w:lang w:val="es-ES_tradnl"/>
        </w:rPr>
        <w:t>i</w:t>
      </w:r>
      <w:r w:rsidRPr="001F23C1">
        <w:rPr>
          <w:rFonts w:ascii="ITC Avant Garde" w:eastAsiaTheme="minorHAnsi" w:hAnsi="ITC Avant Garde" w:cs="Tahoma"/>
          <w:bCs/>
          <w:color w:val="000000"/>
          <w:sz w:val="22"/>
          <w:szCs w:val="22"/>
          <w:lang w:val="es-ES_tradnl"/>
        </w:rPr>
        <w:t xml:space="preserve">nforme del CENAM sobre la capacidad técnica de medición del LP, 2) el dictamen del grupo evaluador y 3) la información referida en la fracción XII anterior, así como las pruebas y defensas respecto a la visita de evaluación realizada que, en su caso, hubiesen sido enviadas por el LP interesado, valorará y determinará la competencia técnica y confiabilidad respecto </w:t>
      </w:r>
      <w:r>
        <w:rPr>
          <w:rFonts w:ascii="ITC Avant Garde" w:eastAsiaTheme="minorHAnsi" w:hAnsi="ITC Avant Garde" w:cs="Tahoma"/>
          <w:bCs/>
          <w:color w:val="000000"/>
          <w:sz w:val="22"/>
          <w:szCs w:val="22"/>
          <w:lang w:val="es-ES_tradnl"/>
        </w:rPr>
        <w:t xml:space="preserve">a la </w:t>
      </w:r>
      <w:r>
        <w:rPr>
          <w:rFonts w:ascii="ITC Avant Garde" w:eastAsiaTheme="minorHAnsi" w:hAnsi="ITC Avant Garde" w:cs="Tahoma"/>
          <w:bCs/>
          <w:color w:val="000000"/>
          <w:sz w:val="22"/>
          <w:szCs w:val="22"/>
        </w:rPr>
        <w:t xml:space="preserve">Norma </w:t>
      </w:r>
      <w:r w:rsidRPr="009D27AA">
        <w:rPr>
          <w:rFonts w:ascii="ITC Avant Garde" w:eastAsiaTheme="minorHAnsi" w:hAnsi="ITC Avant Garde" w:cs="Tahoma"/>
          <w:bCs/>
          <w:color w:val="000000"/>
          <w:sz w:val="22"/>
          <w:szCs w:val="22"/>
        </w:rPr>
        <w:t>ISO/IEC 17025</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lang w:val="es-ES_tradnl"/>
        </w:rPr>
        <w:t xml:space="preserve">“Requisitos generales para la competencia de los laboratorios de prueba y calibración”, así como el grado de cumplimiento por parte del LP interesado de la </w:t>
      </w:r>
      <w:r>
        <w:rPr>
          <w:rFonts w:ascii="ITC Avant Garde" w:eastAsiaTheme="minorHAnsi" w:hAnsi="ITC Avant Garde" w:cs="Tahoma"/>
          <w:bCs/>
          <w:color w:val="000000"/>
          <w:sz w:val="22"/>
          <w:szCs w:val="22"/>
          <w:lang w:val="es-ES_tradnl"/>
        </w:rPr>
        <w:t>N</w:t>
      </w:r>
      <w:r w:rsidRPr="001F23C1">
        <w:rPr>
          <w:rFonts w:ascii="ITC Avant Garde" w:eastAsiaTheme="minorHAnsi" w:hAnsi="ITC Avant Garde" w:cs="Tahoma"/>
          <w:bCs/>
          <w:color w:val="000000"/>
          <w:sz w:val="22"/>
          <w:szCs w:val="22"/>
          <w:lang w:val="es-ES_tradnl"/>
        </w:rPr>
        <w:t>orma, DT o RT</w:t>
      </w:r>
      <w:r>
        <w:rPr>
          <w:rFonts w:ascii="ITC Avant Garde" w:eastAsiaTheme="minorHAnsi" w:hAnsi="ITC Avant Garde" w:cs="Tahoma"/>
          <w:bCs/>
          <w:color w:val="000000"/>
          <w:sz w:val="22"/>
          <w:szCs w:val="22"/>
          <w:lang w:val="es-ES_tradnl"/>
        </w:rPr>
        <w:t xml:space="preserve"> extranjero</w:t>
      </w:r>
      <w:r w:rsidRPr="001F23C1">
        <w:rPr>
          <w:rFonts w:ascii="ITC Avant Garde" w:eastAsiaTheme="minorHAnsi" w:hAnsi="ITC Avant Garde" w:cs="Tahoma"/>
          <w:bCs/>
          <w:color w:val="000000"/>
          <w:sz w:val="22"/>
          <w:szCs w:val="22"/>
          <w:lang w:val="es-ES_tradnl"/>
        </w:rPr>
        <w:t xml:space="preserve"> y formulará la posición del Instituto respecto al otorgamiento o no de la </w:t>
      </w:r>
      <w:r>
        <w:rPr>
          <w:rFonts w:ascii="ITC Avant Garde" w:eastAsiaTheme="minorHAnsi" w:hAnsi="ITC Avant Garde" w:cs="Tahoma"/>
          <w:bCs/>
          <w:color w:val="000000"/>
          <w:sz w:val="22"/>
          <w:szCs w:val="22"/>
          <w:lang w:val="es-ES_tradnl"/>
        </w:rPr>
        <w:t>A</w:t>
      </w:r>
      <w:r w:rsidRPr="001F23C1">
        <w:rPr>
          <w:rFonts w:ascii="ITC Avant Garde" w:eastAsiaTheme="minorHAnsi" w:hAnsi="ITC Avant Garde" w:cs="Tahoma"/>
          <w:bCs/>
          <w:color w:val="000000"/>
          <w:sz w:val="22"/>
          <w:szCs w:val="22"/>
          <w:lang w:val="es-ES_tradnl"/>
        </w:rPr>
        <w:t>creditación  al LP.</w:t>
      </w:r>
    </w:p>
    <w:p w:rsidR="00AF1FF4" w:rsidRPr="001F23C1" w:rsidRDefault="00AF1FF4" w:rsidP="006250D4">
      <w:pPr>
        <w:pStyle w:val="Prrafodelista"/>
        <w:numPr>
          <w:ilvl w:val="0"/>
          <w:numId w:val="31"/>
        </w:numPr>
        <w:spacing w:line="360" w:lineRule="auto"/>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Si el Instituto determina </w:t>
      </w:r>
      <w:r>
        <w:rPr>
          <w:rFonts w:ascii="ITC Avant Garde" w:eastAsiaTheme="minorHAnsi" w:hAnsi="ITC Avant Garde" w:cs="Tahoma"/>
          <w:bCs/>
          <w:color w:val="000000"/>
          <w:sz w:val="22"/>
          <w:szCs w:val="22"/>
          <w:lang w:val="es-ES_tradnl"/>
        </w:rPr>
        <w:t>A</w:t>
      </w:r>
      <w:r w:rsidRPr="001F23C1">
        <w:rPr>
          <w:rFonts w:ascii="ITC Avant Garde" w:eastAsiaTheme="minorHAnsi" w:hAnsi="ITC Avant Garde" w:cs="Tahoma"/>
          <w:bCs/>
          <w:color w:val="000000"/>
          <w:sz w:val="22"/>
          <w:szCs w:val="22"/>
          <w:lang w:val="es-ES_tradnl"/>
        </w:rPr>
        <w:t>creditar al LP</w:t>
      </w:r>
      <w:r>
        <w:rPr>
          <w:rFonts w:ascii="ITC Avant Garde" w:eastAsiaTheme="minorHAnsi" w:hAnsi="ITC Avant Garde" w:cs="Tahoma"/>
          <w:bCs/>
          <w:color w:val="000000"/>
          <w:sz w:val="22"/>
          <w:szCs w:val="22"/>
          <w:lang w:val="es-ES_tradnl"/>
        </w:rPr>
        <w:t>,</w:t>
      </w:r>
      <w:r w:rsidRPr="001F23C1">
        <w:rPr>
          <w:rFonts w:ascii="ITC Avant Garde" w:eastAsiaTheme="minorHAnsi" w:hAnsi="ITC Avant Garde" w:cs="Tahoma"/>
          <w:bCs/>
          <w:color w:val="000000"/>
          <w:sz w:val="22"/>
          <w:szCs w:val="22"/>
          <w:lang w:val="es-ES_tradnl"/>
        </w:rPr>
        <w:t xml:space="preserve"> emitirá </w:t>
      </w:r>
      <w:r>
        <w:rPr>
          <w:rFonts w:ascii="ITC Avant Garde" w:eastAsiaTheme="minorHAnsi" w:hAnsi="ITC Avant Garde" w:cs="Tahoma"/>
          <w:bCs/>
          <w:color w:val="000000"/>
          <w:sz w:val="22"/>
          <w:szCs w:val="22"/>
          <w:lang w:val="es-ES_tradnl"/>
        </w:rPr>
        <w:t xml:space="preserve">el </w:t>
      </w:r>
      <w:r w:rsidRPr="001F23C1">
        <w:rPr>
          <w:rFonts w:ascii="ITC Avant Garde" w:eastAsiaTheme="minorHAnsi" w:hAnsi="ITC Avant Garde" w:cs="Tahoma"/>
          <w:bCs/>
          <w:color w:val="000000"/>
          <w:sz w:val="22"/>
          <w:szCs w:val="22"/>
          <w:lang w:val="es-ES_tradnl"/>
        </w:rPr>
        <w:t>Certificado</w:t>
      </w:r>
      <w:r>
        <w:rPr>
          <w:rFonts w:ascii="ITC Avant Garde" w:eastAsiaTheme="minorHAnsi" w:hAnsi="ITC Avant Garde" w:cs="Tahoma"/>
          <w:bCs/>
          <w:color w:val="000000"/>
          <w:sz w:val="22"/>
          <w:szCs w:val="22"/>
          <w:lang w:val="es-ES_tradnl"/>
        </w:rPr>
        <w:t xml:space="preserve"> de Acreditación correspondiente, asimismo lo tendrá por Autorizado en términos del artículo 15, fracción XXXVIII de la LFTR y  </w:t>
      </w:r>
      <w:r w:rsidRPr="001F23C1">
        <w:rPr>
          <w:rFonts w:ascii="ITC Avant Garde" w:eastAsiaTheme="minorHAnsi" w:hAnsi="ITC Avant Garde" w:cs="Tahoma"/>
          <w:bCs/>
          <w:color w:val="000000"/>
          <w:sz w:val="22"/>
          <w:szCs w:val="22"/>
          <w:lang w:val="es-ES_tradnl"/>
        </w:rPr>
        <w:t xml:space="preserve"> lo hará de</w:t>
      </w:r>
      <w:r>
        <w:rPr>
          <w:rFonts w:ascii="ITC Avant Garde" w:eastAsiaTheme="minorHAnsi" w:hAnsi="ITC Avant Garde" w:cs="Tahoma"/>
          <w:bCs/>
          <w:color w:val="000000"/>
          <w:sz w:val="22"/>
          <w:szCs w:val="22"/>
          <w:lang w:val="es-ES_tradnl"/>
        </w:rPr>
        <w:t xml:space="preserve">l </w:t>
      </w:r>
      <w:r w:rsidRPr="001F23C1">
        <w:rPr>
          <w:rFonts w:ascii="ITC Avant Garde" w:eastAsiaTheme="minorHAnsi" w:hAnsi="ITC Avant Garde" w:cs="Tahoma"/>
          <w:bCs/>
          <w:color w:val="000000"/>
          <w:sz w:val="22"/>
          <w:szCs w:val="22"/>
          <w:lang w:val="es-ES_tradnl"/>
        </w:rPr>
        <w:t>conocimiento</w:t>
      </w:r>
      <w:r>
        <w:rPr>
          <w:rFonts w:ascii="ITC Avant Garde" w:eastAsiaTheme="minorHAnsi" w:hAnsi="ITC Avant Garde" w:cs="Tahoma"/>
          <w:bCs/>
          <w:color w:val="000000"/>
          <w:sz w:val="22"/>
          <w:szCs w:val="22"/>
          <w:lang w:val="es-ES_tradnl"/>
        </w:rPr>
        <w:t xml:space="preserve"> al LP solicitante</w:t>
      </w:r>
      <w:r w:rsidRPr="001F23C1">
        <w:rPr>
          <w:rFonts w:ascii="ITC Avant Garde" w:eastAsiaTheme="minorHAnsi" w:hAnsi="ITC Avant Garde" w:cs="Tahoma"/>
          <w:bCs/>
          <w:color w:val="000000"/>
          <w:sz w:val="22"/>
          <w:szCs w:val="22"/>
          <w:lang w:val="es-ES_tradnl"/>
        </w:rPr>
        <w:t xml:space="preserve"> dentro de los </w:t>
      </w:r>
      <w:r>
        <w:rPr>
          <w:rFonts w:ascii="ITC Avant Garde" w:eastAsiaTheme="minorHAnsi" w:hAnsi="ITC Avant Garde" w:cs="Tahoma"/>
          <w:bCs/>
          <w:color w:val="000000"/>
          <w:sz w:val="22"/>
          <w:szCs w:val="22"/>
          <w:lang w:val="es-ES_tradnl"/>
        </w:rPr>
        <w:t>diez</w:t>
      </w:r>
      <w:r w:rsidRPr="001F23C1">
        <w:rPr>
          <w:rFonts w:ascii="ITC Avant Garde" w:eastAsiaTheme="minorHAnsi" w:hAnsi="ITC Avant Garde" w:cs="Tahoma"/>
          <w:bCs/>
          <w:color w:val="000000"/>
          <w:sz w:val="22"/>
          <w:szCs w:val="22"/>
          <w:lang w:val="es-ES_tradnl"/>
        </w:rPr>
        <w:t xml:space="preserve"> días </w:t>
      </w:r>
      <w:r>
        <w:rPr>
          <w:rFonts w:ascii="ITC Avant Garde" w:eastAsiaTheme="minorHAnsi" w:hAnsi="ITC Avant Garde" w:cs="Tahoma"/>
          <w:bCs/>
          <w:color w:val="000000"/>
          <w:sz w:val="22"/>
          <w:szCs w:val="22"/>
          <w:lang w:val="es-ES_tradnl"/>
        </w:rPr>
        <w:t>naturales</w:t>
      </w:r>
      <w:r w:rsidRPr="001F23C1">
        <w:rPr>
          <w:rFonts w:ascii="ITC Avant Garde" w:eastAsiaTheme="minorHAnsi" w:hAnsi="ITC Avant Garde" w:cs="Tahoma"/>
          <w:bCs/>
          <w:color w:val="000000"/>
          <w:sz w:val="22"/>
          <w:szCs w:val="22"/>
          <w:lang w:val="es-ES_tradnl"/>
        </w:rPr>
        <w:t xml:space="preserve"> siguientes a la fecha de emisión del mismo. El Certificado deberá identificar (en la primera página, si es posible) lo siguiente:</w:t>
      </w:r>
    </w:p>
    <w:p w:rsidR="00AF1FF4" w:rsidRPr="001F23C1" w:rsidRDefault="00AF1FF4" w:rsidP="006250D4">
      <w:pPr>
        <w:pStyle w:val="Prrafodelista"/>
        <w:numPr>
          <w:ilvl w:val="2"/>
          <w:numId w:val="35"/>
        </w:numPr>
        <w:spacing w:line="360" w:lineRule="auto"/>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La identidad y el logotipo del Instituto;</w:t>
      </w:r>
    </w:p>
    <w:p w:rsidR="00AF1FF4" w:rsidRPr="001F23C1" w:rsidRDefault="00AF1FF4" w:rsidP="006250D4">
      <w:pPr>
        <w:pStyle w:val="Prrafodelista"/>
        <w:numPr>
          <w:ilvl w:val="2"/>
          <w:numId w:val="35"/>
        </w:numPr>
        <w:spacing w:line="360" w:lineRule="auto"/>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La identificación única del </w:t>
      </w:r>
      <w:r>
        <w:rPr>
          <w:rFonts w:ascii="ITC Avant Garde" w:eastAsiaTheme="minorHAnsi" w:hAnsi="ITC Avant Garde" w:cs="Tahoma"/>
          <w:bCs/>
          <w:color w:val="000000"/>
          <w:sz w:val="22"/>
          <w:szCs w:val="22"/>
          <w:lang w:val="es-ES_tradnl"/>
        </w:rPr>
        <w:t xml:space="preserve">LP </w:t>
      </w:r>
      <w:r w:rsidRPr="001F23C1">
        <w:rPr>
          <w:rFonts w:ascii="ITC Avant Garde" w:eastAsiaTheme="minorHAnsi" w:hAnsi="ITC Avant Garde" w:cs="Tahoma"/>
          <w:bCs/>
          <w:color w:val="000000"/>
          <w:sz w:val="22"/>
          <w:szCs w:val="22"/>
          <w:lang w:val="es-ES_tradnl"/>
        </w:rPr>
        <w:t>a</w:t>
      </w:r>
      <w:r>
        <w:rPr>
          <w:rFonts w:ascii="ITC Avant Garde" w:eastAsiaTheme="minorHAnsi" w:hAnsi="ITC Avant Garde" w:cs="Tahoma"/>
          <w:bCs/>
          <w:color w:val="000000"/>
          <w:sz w:val="22"/>
          <w:szCs w:val="22"/>
          <w:lang w:val="es-ES_tradnl"/>
        </w:rPr>
        <w:t>credi</w:t>
      </w:r>
      <w:r w:rsidRPr="001F23C1">
        <w:rPr>
          <w:rFonts w:ascii="ITC Avant Garde" w:eastAsiaTheme="minorHAnsi" w:hAnsi="ITC Avant Garde" w:cs="Tahoma"/>
          <w:bCs/>
          <w:color w:val="000000"/>
          <w:sz w:val="22"/>
          <w:szCs w:val="22"/>
          <w:lang w:val="es-ES_tradnl"/>
        </w:rPr>
        <w:t>tado;</w:t>
      </w:r>
    </w:p>
    <w:p w:rsidR="00AF1FF4" w:rsidRPr="001F23C1" w:rsidRDefault="00AF1FF4" w:rsidP="006250D4">
      <w:pPr>
        <w:pStyle w:val="Prrafodelista"/>
        <w:numPr>
          <w:ilvl w:val="2"/>
          <w:numId w:val="35"/>
        </w:numPr>
        <w:spacing w:line="360" w:lineRule="auto"/>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Todas las instalaciones en las cuales se llevan a cabo una o más actividades clave y que están cubiertas por </w:t>
      </w:r>
      <w:r>
        <w:rPr>
          <w:rFonts w:ascii="ITC Avant Garde" w:eastAsiaTheme="minorHAnsi" w:hAnsi="ITC Avant Garde" w:cs="Tahoma"/>
          <w:bCs/>
          <w:color w:val="000000"/>
          <w:sz w:val="22"/>
          <w:szCs w:val="22"/>
          <w:lang w:val="es-ES_tradnl"/>
        </w:rPr>
        <w:t>la A</w:t>
      </w:r>
      <w:r w:rsidRPr="006C24E7">
        <w:rPr>
          <w:rFonts w:ascii="ITC Avant Garde" w:eastAsiaTheme="minorHAnsi" w:hAnsi="ITC Avant Garde" w:cs="Tahoma"/>
          <w:bCs/>
          <w:color w:val="000000"/>
          <w:sz w:val="22"/>
          <w:szCs w:val="22"/>
          <w:lang w:val="es-ES_tradnl"/>
        </w:rPr>
        <w:t>creditación</w:t>
      </w:r>
      <w:r w:rsidRPr="001F23C1">
        <w:rPr>
          <w:rFonts w:ascii="ITC Avant Garde" w:eastAsiaTheme="minorHAnsi" w:hAnsi="ITC Avant Garde" w:cs="Tahoma"/>
          <w:bCs/>
          <w:color w:val="000000"/>
          <w:sz w:val="22"/>
          <w:szCs w:val="22"/>
          <w:lang w:val="es-ES_tradnl"/>
        </w:rPr>
        <w:t>;</w:t>
      </w:r>
    </w:p>
    <w:p w:rsidR="00AF1FF4" w:rsidRPr="001F23C1" w:rsidRDefault="00AF1FF4" w:rsidP="006250D4">
      <w:pPr>
        <w:pStyle w:val="Prrafodelista"/>
        <w:numPr>
          <w:ilvl w:val="2"/>
          <w:numId w:val="35"/>
        </w:numPr>
        <w:spacing w:line="360" w:lineRule="auto"/>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lastRenderedPageBreak/>
        <w:t xml:space="preserve">El número de </w:t>
      </w:r>
      <w:r>
        <w:rPr>
          <w:rFonts w:ascii="ITC Avant Garde" w:eastAsiaTheme="minorHAnsi" w:hAnsi="ITC Avant Garde" w:cs="Tahoma"/>
          <w:bCs/>
          <w:color w:val="000000"/>
          <w:sz w:val="22"/>
          <w:szCs w:val="22"/>
          <w:lang w:val="es-ES_tradnl"/>
        </w:rPr>
        <w:t>acreditación</w:t>
      </w:r>
      <w:r w:rsidRPr="001F23C1">
        <w:rPr>
          <w:rFonts w:ascii="ITC Avant Garde" w:eastAsiaTheme="minorHAnsi" w:hAnsi="ITC Avant Garde" w:cs="Tahoma"/>
          <w:bCs/>
          <w:color w:val="000000"/>
          <w:sz w:val="22"/>
          <w:szCs w:val="22"/>
          <w:lang w:val="es-ES_tradnl"/>
        </w:rPr>
        <w:t xml:space="preserve"> único del LP;</w:t>
      </w:r>
    </w:p>
    <w:p w:rsidR="00AF1FF4" w:rsidRDefault="00AF1FF4" w:rsidP="006250D4">
      <w:pPr>
        <w:pStyle w:val="Prrafodelista"/>
        <w:numPr>
          <w:ilvl w:val="2"/>
          <w:numId w:val="35"/>
        </w:numPr>
        <w:spacing w:line="360" w:lineRule="auto"/>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La fecha efectiva de otorgamiento de la </w:t>
      </w:r>
      <w:r>
        <w:rPr>
          <w:rFonts w:ascii="ITC Avant Garde" w:eastAsiaTheme="minorHAnsi" w:hAnsi="ITC Avant Garde" w:cs="Tahoma"/>
          <w:bCs/>
          <w:color w:val="000000"/>
          <w:sz w:val="22"/>
          <w:szCs w:val="22"/>
          <w:lang w:val="es-ES_tradnl"/>
        </w:rPr>
        <w:t xml:space="preserve">Acreditación </w:t>
      </w:r>
      <w:r w:rsidRPr="001F23C1">
        <w:rPr>
          <w:rFonts w:ascii="ITC Avant Garde" w:eastAsiaTheme="minorHAnsi" w:hAnsi="ITC Avant Garde" w:cs="Tahoma"/>
          <w:bCs/>
          <w:color w:val="000000"/>
          <w:sz w:val="22"/>
          <w:szCs w:val="22"/>
          <w:lang w:val="es-ES_tradnl"/>
        </w:rPr>
        <w:t xml:space="preserve">y </w:t>
      </w:r>
      <w:r>
        <w:rPr>
          <w:rFonts w:ascii="ITC Avant Garde" w:eastAsiaTheme="minorHAnsi" w:hAnsi="ITC Avant Garde" w:cs="Tahoma"/>
          <w:bCs/>
          <w:color w:val="000000"/>
          <w:sz w:val="22"/>
          <w:szCs w:val="22"/>
          <w:lang w:val="es-ES_tradnl"/>
        </w:rPr>
        <w:t>su vigencia, la cual será de dos años;</w:t>
      </w:r>
      <w:r w:rsidRPr="001F23C1">
        <w:rPr>
          <w:rFonts w:ascii="ITC Avant Garde" w:eastAsiaTheme="minorHAnsi" w:hAnsi="ITC Avant Garde" w:cs="Tahoma"/>
          <w:bCs/>
          <w:color w:val="000000"/>
          <w:sz w:val="22"/>
          <w:szCs w:val="22"/>
          <w:lang w:val="es-ES_tradnl"/>
        </w:rPr>
        <w:t xml:space="preserve">  </w:t>
      </w:r>
    </w:p>
    <w:p w:rsidR="00AF1FF4" w:rsidRPr="001F23C1" w:rsidRDefault="00AF1FF4" w:rsidP="006250D4">
      <w:pPr>
        <w:pStyle w:val="Prrafodelista"/>
        <w:numPr>
          <w:ilvl w:val="2"/>
          <w:numId w:val="35"/>
        </w:numPr>
        <w:spacing w:line="360" w:lineRule="auto"/>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Una breve descripción del alcance de la </w:t>
      </w:r>
      <w:r>
        <w:rPr>
          <w:rFonts w:ascii="ITC Avant Garde" w:eastAsiaTheme="minorHAnsi" w:hAnsi="ITC Avant Garde" w:cs="Tahoma"/>
          <w:bCs/>
          <w:color w:val="000000"/>
          <w:sz w:val="22"/>
          <w:szCs w:val="22"/>
          <w:lang w:val="es-ES_tradnl"/>
        </w:rPr>
        <w:t>Acreditación</w:t>
      </w:r>
      <w:r w:rsidRPr="001F23C1">
        <w:rPr>
          <w:rFonts w:ascii="ITC Avant Garde" w:eastAsiaTheme="minorHAnsi" w:hAnsi="ITC Avant Garde" w:cs="Tahoma"/>
          <w:bCs/>
          <w:color w:val="000000"/>
          <w:sz w:val="22"/>
          <w:szCs w:val="22"/>
          <w:lang w:val="es-ES_tradnl"/>
        </w:rPr>
        <w:t xml:space="preserve"> o referencia a ést</w:t>
      </w:r>
      <w:r>
        <w:rPr>
          <w:rFonts w:ascii="ITC Avant Garde" w:eastAsiaTheme="minorHAnsi" w:hAnsi="ITC Avant Garde" w:cs="Tahoma"/>
          <w:bCs/>
          <w:color w:val="000000"/>
          <w:sz w:val="22"/>
          <w:szCs w:val="22"/>
          <w:lang w:val="es-ES_tradnl"/>
        </w:rPr>
        <w:t>a</w:t>
      </w:r>
      <w:r w:rsidRPr="001F23C1">
        <w:rPr>
          <w:rFonts w:ascii="ITC Avant Garde" w:eastAsiaTheme="minorHAnsi" w:hAnsi="ITC Avant Garde" w:cs="Tahoma"/>
          <w:bCs/>
          <w:color w:val="000000"/>
          <w:sz w:val="22"/>
          <w:szCs w:val="22"/>
          <w:lang w:val="es-ES_tradnl"/>
        </w:rPr>
        <w:t>;</w:t>
      </w:r>
    </w:p>
    <w:p w:rsidR="00AF1FF4" w:rsidRPr="001F23C1" w:rsidRDefault="00AF1FF4" w:rsidP="006250D4">
      <w:pPr>
        <w:pStyle w:val="Prrafodelista"/>
        <w:numPr>
          <w:ilvl w:val="2"/>
          <w:numId w:val="35"/>
        </w:numPr>
        <w:spacing w:line="360" w:lineRule="auto"/>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Declaración y referencia a las </w:t>
      </w:r>
      <w:r>
        <w:rPr>
          <w:rFonts w:ascii="ITC Avant Garde" w:eastAsiaTheme="minorHAnsi" w:hAnsi="ITC Avant Garde" w:cs="Tahoma"/>
          <w:bCs/>
          <w:color w:val="000000"/>
          <w:sz w:val="22"/>
          <w:szCs w:val="22"/>
          <w:lang w:val="es-ES_tradnl"/>
        </w:rPr>
        <w:t>N</w:t>
      </w:r>
      <w:r w:rsidRPr="001F23C1">
        <w:rPr>
          <w:rFonts w:ascii="ITC Avant Garde" w:eastAsiaTheme="minorHAnsi" w:hAnsi="ITC Avant Garde" w:cs="Tahoma"/>
          <w:bCs/>
          <w:color w:val="000000"/>
          <w:sz w:val="22"/>
          <w:szCs w:val="22"/>
          <w:lang w:val="es-ES_tradnl"/>
        </w:rPr>
        <w:t>ormas, DT o RT</w:t>
      </w:r>
      <w:r>
        <w:rPr>
          <w:rFonts w:ascii="ITC Avant Garde" w:eastAsiaTheme="minorHAnsi" w:hAnsi="ITC Avant Garde" w:cs="Tahoma"/>
          <w:bCs/>
          <w:color w:val="000000"/>
          <w:sz w:val="22"/>
          <w:szCs w:val="22"/>
          <w:lang w:val="es-ES_tradnl"/>
        </w:rPr>
        <w:t xml:space="preserve"> extranjero</w:t>
      </w:r>
      <w:r w:rsidRPr="001F23C1">
        <w:rPr>
          <w:rFonts w:ascii="ITC Avant Garde" w:eastAsiaTheme="minorHAnsi" w:hAnsi="ITC Avant Garde" w:cs="Tahoma"/>
          <w:bCs/>
          <w:color w:val="000000"/>
          <w:sz w:val="22"/>
          <w:szCs w:val="22"/>
          <w:lang w:val="es-ES_tradnl"/>
        </w:rPr>
        <w:t xml:space="preserve"> u otros documentos normativos, incluida la edición/revisión utilizada para la evaluación del LP, y</w:t>
      </w:r>
    </w:p>
    <w:p w:rsidR="00AF1FF4" w:rsidRPr="001F23C1" w:rsidRDefault="00AF1FF4" w:rsidP="006250D4">
      <w:pPr>
        <w:pStyle w:val="Prrafodelista"/>
        <w:numPr>
          <w:ilvl w:val="2"/>
          <w:numId w:val="35"/>
        </w:numPr>
        <w:spacing w:line="360" w:lineRule="auto"/>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Las pruebas o tipos de prueba realizados</w:t>
      </w:r>
      <w:r>
        <w:rPr>
          <w:rFonts w:ascii="ITC Avant Garde" w:eastAsiaTheme="minorHAnsi" w:hAnsi="ITC Avant Garde" w:cs="Tahoma"/>
          <w:bCs/>
          <w:color w:val="000000"/>
          <w:sz w:val="22"/>
          <w:szCs w:val="22"/>
          <w:lang w:val="es-ES_tradnl"/>
        </w:rPr>
        <w:t>,</w:t>
      </w:r>
      <w:r w:rsidRPr="001F23C1">
        <w:rPr>
          <w:rFonts w:ascii="ITC Avant Garde" w:eastAsiaTheme="minorHAnsi" w:hAnsi="ITC Avant Garde" w:cs="Tahoma"/>
          <w:bCs/>
          <w:color w:val="000000"/>
          <w:sz w:val="22"/>
          <w:szCs w:val="22"/>
          <w:lang w:val="es-ES_tradnl"/>
        </w:rPr>
        <w:t xml:space="preserve"> los productos probados y, en su caso, los métodos utilizados.</w:t>
      </w:r>
    </w:p>
    <w:p w:rsidR="00AF1FF4" w:rsidRDefault="00AF1FF4" w:rsidP="00AF1FF4">
      <w:pPr>
        <w:pStyle w:val="Texto"/>
        <w:spacing w:line="360" w:lineRule="auto"/>
        <w:ind w:left="1080" w:firstLine="0"/>
        <w:rPr>
          <w:rFonts w:ascii="ITC Avant Garde" w:eastAsiaTheme="minorHAnsi" w:hAnsi="ITC Avant Garde" w:cs="Tahoma"/>
          <w:bCs/>
          <w:color w:val="000000"/>
          <w:sz w:val="22"/>
          <w:szCs w:val="22"/>
        </w:rPr>
      </w:pPr>
    </w:p>
    <w:p w:rsidR="00AF1FF4" w:rsidRPr="001F23C1" w:rsidRDefault="00AF1FF4" w:rsidP="00AF1FF4">
      <w:pPr>
        <w:pStyle w:val="Texto"/>
        <w:spacing w:line="360" w:lineRule="auto"/>
        <w:ind w:left="1080" w:firstLine="0"/>
        <w:rPr>
          <w:rFonts w:ascii="ITC Avant Garde" w:hAnsi="ITC Avant Garde" w:cs="Tahoma"/>
          <w:bCs/>
          <w:color w:val="000000"/>
        </w:rPr>
      </w:pPr>
      <w:r w:rsidRPr="001F23C1">
        <w:rPr>
          <w:rFonts w:ascii="ITC Avant Garde" w:eastAsiaTheme="minorHAnsi" w:hAnsi="ITC Avant Garde" w:cs="Tahoma"/>
          <w:bCs/>
          <w:color w:val="000000"/>
          <w:sz w:val="22"/>
          <w:szCs w:val="22"/>
        </w:rPr>
        <w:t>La vigencia d</w:t>
      </w:r>
      <w:r>
        <w:rPr>
          <w:rFonts w:ascii="ITC Avant Garde" w:eastAsiaTheme="minorHAnsi" w:hAnsi="ITC Avant Garde" w:cs="Tahoma"/>
          <w:bCs/>
          <w:color w:val="000000"/>
          <w:sz w:val="22"/>
          <w:szCs w:val="22"/>
        </w:rPr>
        <w:t>el Certificado</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de</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 xml:space="preserve">Acreditación, y la consecuente Autorización </w:t>
      </w:r>
      <w:r w:rsidRPr="001F23C1">
        <w:rPr>
          <w:rFonts w:ascii="ITC Avant Garde" w:eastAsiaTheme="minorHAnsi" w:hAnsi="ITC Avant Garde" w:cs="Tahoma"/>
          <w:bCs/>
          <w:color w:val="000000"/>
          <w:sz w:val="22"/>
          <w:szCs w:val="22"/>
        </w:rPr>
        <w:t xml:space="preserve">de un LP </w:t>
      </w:r>
      <w:r w:rsidRPr="00474AED">
        <w:rPr>
          <w:rFonts w:ascii="ITC Avant Garde" w:eastAsiaTheme="minorHAnsi" w:hAnsi="ITC Avant Garde" w:cs="Tahoma"/>
          <w:bCs/>
          <w:color w:val="000000"/>
          <w:sz w:val="22"/>
          <w:szCs w:val="22"/>
        </w:rPr>
        <w:t>será de dos años</w:t>
      </w:r>
      <w:r w:rsidRPr="001F23C1">
        <w:rPr>
          <w:rFonts w:ascii="ITC Avant Garde" w:eastAsiaTheme="minorHAnsi" w:hAnsi="ITC Avant Garde" w:cs="Tahoma"/>
          <w:bCs/>
          <w:color w:val="000000"/>
          <w:sz w:val="22"/>
          <w:szCs w:val="22"/>
        </w:rPr>
        <w:t>, contados a partir de la fecha efectiva de otorgamiento de la</w:t>
      </w:r>
      <w:r>
        <w:rPr>
          <w:rFonts w:ascii="ITC Avant Garde" w:eastAsiaTheme="minorHAnsi" w:hAnsi="ITC Avant Garde" w:cs="Tahoma"/>
          <w:bCs/>
          <w:color w:val="000000"/>
          <w:sz w:val="22"/>
          <w:szCs w:val="22"/>
        </w:rPr>
        <w:t>s</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mismas.</w:t>
      </w:r>
      <w:r w:rsidRPr="001F23C1">
        <w:rPr>
          <w:rFonts w:ascii="ITC Avant Garde" w:eastAsiaTheme="minorHAnsi" w:hAnsi="ITC Avant Garde" w:cs="Tahoma"/>
          <w:bCs/>
          <w:color w:val="000000"/>
          <w:sz w:val="22"/>
          <w:szCs w:val="22"/>
        </w:rPr>
        <w:t xml:space="preserve"> La vigencia de la </w:t>
      </w:r>
      <w:r>
        <w:rPr>
          <w:rFonts w:ascii="ITC Avant Garde" w:eastAsiaTheme="minorHAnsi" w:hAnsi="ITC Avant Garde" w:cs="Tahoma"/>
          <w:bCs/>
          <w:color w:val="000000"/>
          <w:sz w:val="22"/>
          <w:szCs w:val="22"/>
        </w:rPr>
        <w:t>Acredi</w:t>
      </w:r>
      <w:r w:rsidRPr="001F23C1">
        <w:rPr>
          <w:rFonts w:ascii="ITC Avant Garde" w:eastAsiaTheme="minorHAnsi" w:hAnsi="ITC Avant Garde" w:cs="Tahoma"/>
          <w:bCs/>
          <w:color w:val="000000"/>
          <w:sz w:val="22"/>
          <w:szCs w:val="22"/>
        </w:rPr>
        <w:t xml:space="preserve">tación </w:t>
      </w:r>
      <w:r>
        <w:rPr>
          <w:rFonts w:ascii="ITC Avant Garde" w:eastAsiaTheme="minorHAnsi" w:hAnsi="ITC Avant Garde" w:cs="Tahoma"/>
          <w:bCs/>
          <w:color w:val="000000"/>
          <w:sz w:val="22"/>
          <w:szCs w:val="22"/>
        </w:rPr>
        <w:t xml:space="preserve">y Autorización </w:t>
      </w:r>
      <w:r w:rsidRPr="001F23C1">
        <w:rPr>
          <w:rFonts w:ascii="ITC Avant Garde" w:eastAsiaTheme="minorHAnsi" w:hAnsi="ITC Avant Garde" w:cs="Tahoma"/>
          <w:bCs/>
          <w:color w:val="000000"/>
          <w:sz w:val="22"/>
          <w:szCs w:val="22"/>
        </w:rPr>
        <w:t xml:space="preserve">de un LP podrá prorrogarse por períodos iguales, siempre y cuando no se incurra en alguna de las causas señaladas en los lineamientos </w:t>
      </w:r>
      <w:r w:rsidRPr="004D4BDE">
        <w:rPr>
          <w:rFonts w:ascii="ITC Avant Garde" w:eastAsiaTheme="minorHAnsi" w:hAnsi="ITC Avant Garde" w:cs="Tahoma"/>
          <w:bCs/>
          <w:color w:val="000000"/>
          <w:sz w:val="22"/>
          <w:szCs w:val="22"/>
        </w:rPr>
        <w:t>DÉCIMO</w:t>
      </w:r>
      <w:r>
        <w:rPr>
          <w:rFonts w:ascii="ITC Avant Garde" w:eastAsiaTheme="minorHAnsi" w:hAnsi="ITC Avant Garde" w:cs="Tahoma"/>
          <w:bCs/>
          <w:color w:val="000000"/>
          <w:sz w:val="22"/>
          <w:szCs w:val="22"/>
        </w:rPr>
        <w:t xml:space="preserve"> QUINTO, DÉCIMO</w:t>
      </w:r>
      <w:r w:rsidRPr="004D4BDE">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SEXTO</w:t>
      </w:r>
      <w:r w:rsidRPr="004D4BDE">
        <w:rPr>
          <w:rFonts w:ascii="ITC Avant Garde" w:eastAsiaTheme="minorHAnsi" w:hAnsi="ITC Avant Garde" w:cs="Tahoma"/>
          <w:bCs/>
          <w:color w:val="000000"/>
          <w:sz w:val="22"/>
          <w:szCs w:val="22"/>
        </w:rPr>
        <w:t xml:space="preserve"> Y </w:t>
      </w:r>
      <w:r>
        <w:rPr>
          <w:rFonts w:ascii="ITC Avant Garde" w:eastAsiaTheme="minorHAnsi" w:hAnsi="ITC Avant Garde" w:cs="Tahoma"/>
          <w:bCs/>
          <w:color w:val="000000"/>
          <w:sz w:val="22"/>
          <w:szCs w:val="22"/>
        </w:rPr>
        <w:t xml:space="preserve">DÉCIMO SÉPTIMO </w:t>
      </w:r>
      <w:r w:rsidRPr="001F23C1">
        <w:rPr>
          <w:rFonts w:ascii="ITC Avant Garde" w:eastAsiaTheme="minorHAnsi" w:hAnsi="ITC Avant Garde" w:cs="Tahoma"/>
          <w:bCs/>
          <w:color w:val="000000"/>
          <w:sz w:val="22"/>
          <w:szCs w:val="22"/>
        </w:rPr>
        <w:t xml:space="preserve">de los presentes </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ineamientos</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para ello el LP a</w:t>
      </w:r>
      <w:r>
        <w:rPr>
          <w:rFonts w:ascii="ITC Avant Garde" w:eastAsiaTheme="minorHAnsi" w:hAnsi="ITC Avant Garde" w:cs="Tahoma"/>
          <w:bCs/>
          <w:color w:val="000000"/>
          <w:sz w:val="22"/>
          <w:szCs w:val="22"/>
        </w:rPr>
        <w:t>creditado</w:t>
      </w:r>
      <w:r w:rsidRPr="001F23C1">
        <w:rPr>
          <w:rFonts w:ascii="ITC Avant Garde" w:eastAsiaTheme="minorHAnsi" w:hAnsi="ITC Avant Garde" w:cs="Tahoma"/>
          <w:bCs/>
          <w:color w:val="000000"/>
          <w:sz w:val="22"/>
          <w:szCs w:val="22"/>
        </w:rPr>
        <w:t xml:space="preserve"> deberá realizar la solicitud a través del medio electrónico que el Instituto determine, con tres meses de anticipación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 xml:space="preserve">l término de su vigencia, además deberá encontrarse en pleno cumplimiento de las condiciones y requisitos bajo las cuales se le otorgó la </w:t>
      </w:r>
      <w:r>
        <w:rPr>
          <w:rFonts w:ascii="ITC Avant Garde" w:eastAsiaTheme="minorHAnsi" w:hAnsi="ITC Avant Garde" w:cs="Tahoma"/>
          <w:bCs/>
          <w:color w:val="000000"/>
          <w:sz w:val="22"/>
          <w:szCs w:val="22"/>
        </w:rPr>
        <w:t>Acredita</w:t>
      </w:r>
      <w:r w:rsidRPr="001F23C1">
        <w:rPr>
          <w:rFonts w:ascii="ITC Avant Garde" w:eastAsiaTheme="minorHAnsi" w:hAnsi="ITC Avant Garde" w:cs="Tahoma"/>
          <w:bCs/>
          <w:color w:val="000000"/>
          <w:sz w:val="22"/>
          <w:szCs w:val="22"/>
        </w:rPr>
        <w:t>ción y comprobar que dichas condiciones y requisitos no han sufrido cambios</w:t>
      </w:r>
      <w:r>
        <w:rPr>
          <w:rFonts w:ascii="ITC Avant Garde" w:eastAsiaTheme="minorHAnsi" w:hAnsi="ITC Avant Garde" w:cs="Tahoma"/>
          <w:bCs/>
          <w:color w:val="000000"/>
          <w:sz w:val="22"/>
          <w:szCs w:val="22"/>
        </w:rPr>
        <w:t>, de no solicitar la prorroga con tres meses de anticipación, la Acreditación y Autorización perderá su vigencia en el término previsto en el Certificado de Acreditación a que hace referencia la fracción anterior sin  que la mencionada Acreditación y Autoriza</w:t>
      </w:r>
      <w:r w:rsidR="006B64FF">
        <w:rPr>
          <w:rFonts w:ascii="ITC Avant Garde" w:eastAsiaTheme="minorHAnsi" w:hAnsi="ITC Avant Garde" w:cs="Tahoma"/>
          <w:bCs/>
          <w:color w:val="000000"/>
          <w:sz w:val="22"/>
          <w:szCs w:val="22"/>
        </w:rPr>
        <w:t>ción se pueda prorrogar.</w:t>
      </w:r>
    </w:p>
    <w:p w:rsidR="00AF1FF4" w:rsidRPr="007646D9" w:rsidRDefault="00AF1FF4" w:rsidP="006250D4">
      <w:pPr>
        <w:pStyle w:val="Prrafodelista"/>
        <w:numPr>
          <w:ilvl w:val="0"/>
          <w:numId w:val="31"/>
        </w:numPr>
        <w:spacing w:line="360" w:lineRule="auto"/>
        <w:jc w:val="both"/>
        <w:rPr>
          <w:rFonts w:ascii="ITC Avant Garde" w:eastAsiaTheme="minorHAnsi" w:hAnsi="ITC Avant Garde" w:cs="Tahoma"/>
          <w:bCs/>
          <w:color w:val="000000"/>
          <w:sz w:val="22"/>
          <w:szCs w:val="22"/>
          <w:lang w:val="es-ES_tradnl" w:eastAsia="es-MX"/>
        </w:rPr>
      </w:pPr>
      <w:r w:rsidRPr="007646D9">
        <w:rPr>
          <w:rFonts w:ascii="ITC Avant Garde" w:eastAsiaTheme="minorHAnsi" w:hAnsi="ITC Avant Garde" w:cs="Tahoma"/>
          <w:bCs/>
          <w:color w:val="000000"/>
          <w:sz w:val="22"/>
          <w:szCs w:val="22"/>
          <w:lang w:val="es-ES_tradnl" w:eastAsia="es-MX"/>
        </w:rPr>
        <w:t>El Instituto publicará en su portal de Internet los datos del LP que a</w:t>
      </w:r>
      <w:r>
        <w:rPr>
          <w:rFonts w:ascii="ITC Avant Garde" w:eastAsiaTheme="minorHAnsi" w:hAnsi="ITC Avant Garde" w:cs="Tahoma"/>
          <w:bCs/>
          <w:color w:val="000000"/>
          <w:sz w:val="22"/>
          <w:szCs w:val="22"/>
          <w:lang w:val="es-ES_tradnl" w:eastAsia="es-MX"/>
        </w:rPr>
        <w:t>credi</w:t>
      </w:r>
      <w:r w:rsidRPr="007646D9">
        <w:rPr>
          <w:rFonts w:ascii="ITC Avant Garde" w:eastAsiaTheme="minorHAnsi" w:hAnsi="ITC Avant Garde" w:cs="Tahoma"/>
          <w:bCs/>
          <w:color w:val="000000"/>
          <w:sz w:val="22"/>
          <w:szCs w:val="22"/>
          <w:lang w:val="es-ES_tradnl" w:eastAsia="es-MX"/>
        </w:rPr>
        <w:t xml:space="preserve">tó </w:t>
      </w:r>
      <w:r>
        <w:rPr>
          <w:rFonts w:ascii="ITC Avant Garde" w:eastAsiaTheme="minorHAnsi" w:hAnsi="ITC Avant Garde" w:cs="Tahoma"/>
          <w:bCs/>
          <w:color w:val="000000"/>
          <w:sz w:val="22"/>
          <w:szCs w:val="22"/>
          <w:lang w:val="es-ES_tradnl" w:eastAsia="es-MX"/>
        </w:rPr>
        <w:t xml:space="preserve">y autorizó </w:t>
      </w:r>
      <w:r w:rsidRPr="007646D9">
        <w:rPr>
          <w:rFonts w:ascii="ITC Avant Garde" w:eastAsiaTheme="minorHAnsi" w:hAnsi="ITC Avant Garde" w:cs="Tahoma"/>
          <w:bCs/>
          <w:color w:val="000000"/>
          <w:sz w:val="22"/>
          <w:szCs w:val="22"/>
          <w:lang w:val="es-ES_tradnl" w:eastAsia="es-MX"/>
        </w:rPr>
        <w:t xml:space="preserve">para </w:t>
      </w:r>
      <w:r w:rsidRPr="0094475A">
        <w:rPr>
          <w:rFonts w:ascii="ITC Avant Garde" w:eastAsiaTheme="minorHAnsi" w:hAnsi="ITC Avant Garde" w:cs="Tahoma"/>
          <w:bCs/>
          <w:color w:val="000000"/>
          <w:sz w:val="22"/>
          <w:szCs w:val="22"/>
          <w:lang w:val="es-ES_tradnl" w:eastAsia="es-MX"/>
        </w:rPr>
        <w:t xml:space="preserve">realizar los métodos de prueba </w:t>
      </w:r>
      <w:r>
        <w:rPr>
          <w:rFonts w:ascii="ITC Avant Garde" w:eastAsiaTheme="minorHAnsi" w:hAnsi="ITC Avant Garde" w:cs="Tahoma"/>
          <w:bCs/>
          <w:color w:val="000000"/>
          <w:sz w:val="22"/>
          <w:szCs w:val="22"/>
          <w:lang w:val="es-ES_tradnl" w:eastAsia="es-MX"/>
        </w:rPr>
        <w:t xml:space="preserve">y </w:t>
      </w:r>
      <w:r w:rsidRPr="007646D9">
        <w:rPr>
          <w:rFonts w:ascii="ITC Avant Garde" w:eastAsiaTheme="minorHAnsi" w:hAnsi="ITC Avant Garde" w:cs="Tahoma"/>
          <w:bCs/>
          <w:color w:val="000000"/>
          <w:sz w:val="22"/>
          <w:szCs w:val="22"/>
          <w:lang w:val="es-ES_tradnl" w:eastAsia="es-MX"/>
        </w:rPr>
        <w:t xml:space="preserve">la </w:t>
      </w:r>
      <w:r>
        <w:rPr>
          <w:rFonts w:ascii="ITC Avant Garde" w:eastAsiaTheme="minorHAnsi" w:hAnsi="ITC Avant Garde" w:cs="Tahoma"/>
          <w:bCs/>
          <w:color w:val="000000"/>
          <w:sz w:val="22"/>
          <w:szCs w:val="22"/>
          <w:lang w:val="es-ES_tradnl" w:eastAsia="es-MX"/>
        </w:rPr>
        <w:t>E</w:t>
      </w:r>
      <w:r w:rsidRPr="007646D9">
        <w:rPr>
          <w:rFonts w:ascii="ITC Avant Garde" w:eastAsiaTheme="minorHAnsi" w:hAnsi="ITC Avant Garde" w:cs="Tahoma"/>
          <w:bCs/>
          <w:color w:val="000000"/>
          <w:sz w:val="22"/>
          <w:szCs w:val="22"/>
          <w:lang w:val="es-ES_tradnl" w:eastAsia="es-MX"/>
        </w:rPr>
        <w:t xml:space="preserve">valuación de la </w:t>
      </w:r>
      <w:r>
        <w:rPr>
          <w:rFonts w:ascii="ITC Avant Garde" w:eastAsiaTheme="minorHAnsi" w:hAnsi="ITC Avant Garde" w:cs="Tahoma"/>
          <w:bCs/>
          <w:color w:val="000000"/>
          <w:sz w:val="22"/>
          <w:szCs w:val="22"/>
          <w:lang w:val="es-ES_tradnl" w:eastAsia="es-MX"/>
        </w:rPr>
        <w:lastRenderedPageBreak/>
        <w:t>C</w:t>
      </w:r>
      <w:r w:rsidRPr="007646D9">
        <w:rPr>
          <w:rFonts w:ascii="ITC Avant Garde" w:eastAsiaTheme="minorHAnsi" w:hAnsi="ITC Avant Garde" w:cs="Tahoma"/>
          <w:bCs/>
          <w:color w:val="000000"/>
          <w:sz w:val="22"/>
          <w:szCs w:val="22"/>
          <w:lang w:val="es-ES_tradnl" w:eastAsia="es-MX"/>
        </w:rPr>
        <w:t xml:space="preserve">onformidad, así como la </w:t>
      </w:r>
      <w:r>
        <w:rPr>
          <w:rFonts w:ascii="ITC Avant Garde" w:eastAsiaTheme="minorHAnsi" w:hAnsi="ITC Avant Garde" w:cs="Tahoma"/>
          <w:bCs/>
          <w:color w:val="000000"/>
          <w:sz w:val="22"/>
          <w:szCs w:val="22"/>
          <w:lang w:val="es-ES_tradnl" w:eastAsia="es-MX"/>
        </w:rPr>
        <w:t>N</w:t>
      </w:r>
      <w:r w:rsidRPr="007646D9">
        <w:rPr>
          <w:rFonts w:ascii="ITC Avant Garde" w:eastAsiaTheme="minorHAnsi" w:hAnsi="ITC Avant Garde" w:cs="Tahoma"/>
          <w:bCs/>
          <w:color w:val="000000"/>
          <w:sz w:val="22"/>
          <w:szCs w:val="22"/>
          <w:lang w:val="es-ES_tradnl" w:eastAsia="es-MX"/>
        </w:rPr>
        <w:t>orma, DT o RT</w:t>
      </w:r>
      <w:r>
        <w:rPr>
          <w:rFonts w:ascii="ITC Avant Garde" w:eastAsiaTheme="minorHAnsi" w:hAnsi="ITC Avant Garde" w:cs="Tahoma"/>
          <w:bCs/>
          <w:color w:val="000000"/>
          <w:sz w:val="22"/>
          <w:szCs w:val="22"/>
          <w:lang w:val="es-ES_tradnl" w:eastAsia="es-MX"/>
        </w:rPr>
        <w:t xml:space="preserve"> extranjero</w:t>
      </w:r>
      <w:r w:rsidRPr="007646D9">
        <w:rPr>
          <w:rFonts w:ascii="ITC Avant Garde" w:eastAsiaTheme="minorHAnsi" w:hAnsi="ITC Avant Garde" w:cs="Tahoma"/>
          <w:bCs/>
          <w:color w:val="000000"/>
          <w:sz w:val="22"/>
          <w:szCs w:val="22"/>
          <w:lang w:val="es-ES_tradnl" w:eastAsia="es-MX"/>
        </w:rPr>
        <w:t xml:space="preserve"> en materia de telecomunicaciones y radiodifusión para la cual se encuentra a</w:t>
      </w:r>
      <w:r>
        <w:rPr>
          <w:rFonts w:ascii="ITC Avant Garde" w:eastAsiaTheme="minorHAnsi" w:hAnsi="ITC Avant Garde" w:cs="Tahoma"/>
          <w:bCs/>
          <w:color w:val="000000"/>
          <w:sz w:val="22"/>
          <w:szCs w:val="22"/>
          <w:lang w:val="es-ES_tradnl" w:eastAsia="es-MX"/>
        </w:rPr>
        <w:t>credi</w:t>
      </w:r>
      <w:r w:rsidRPr="007646D9">
        <w:rPr>
          <w:rFonts w:ascii="ITC Avant Garde" w:eastAsiaTheme="minorHAnsi" w:hAnsi="ITC Avant Garde" w:cs="Tahoma"/>
          <w:bCs/>
          <w:color w:val="000000"/>
          <w:sz w:val="22"/>
          <w:szCs w:val="22"/>
          <w:lang w:val="es-ES_tradnl" w:eastAsia="es-MX"/>
        </w:rPr>
        <w:t>tado</w:t>
      </w:r>
      <w:r>
        <w:rPr>
          <w:rFonts w:ascii="ITC Avant Garde" w:eastAsiaTheme="minorHAnsi" w:hAnsi="ITC Avant Garde" w:cs="Tahoma"/>
          <w:bCs/>
          <w:color w:val="000000"/>
          <w:sz w:val="22"/>
          <w:szCs w:val="22"/>
          <w:lang w:val="es-ES_tradnl" w:eastAsia="es-MX"/>
        </w:rPr>
        <w:t xml:space="preserve"> y autorizado</w:t>
      </w:r>
      <w:r w:rsidRPr="007646D9">
        <w:rPr>
          <w:rFonts w:ascii="ITC Avant Garde" w:eastAsiaTheme="minorHAnsi" w:hAnsi="ITC Avant Garde" w:cs="Tahoma"/>
          <w:bCs/>
          <w:color w:val="000000"/>
          <w:sz w:val="22"/>
          <w:szCs w:val="22"/>
          <w:lang w:val="es-ES_tradnl" w:eastAsia="es-MX"/>
        </w:rPr>
        <w:t xml:space="preserve">. Esta publicación se llevará a cabo dentro de los siguientes </w:t>
      </w:r>
      <w:r>
        <w:rPr>
          <w:rFonts w:ascii="ITC Avant Garde" w:eastAsiaTheme="minorHAnsi" w:hAnsi="ITC Avant Garde" w:cs="Tahoma"/>
          <w:bCs/>
          <w:color w:val="000000"/>
          <w:sz w:val="22"/>
          <w:szCs w:val="22"/>
          <w:lang w:val="es-ES_tradnl" w:eastAsia="es-MX"/>
        </w:rPr>
        <w:t>quince</w:t>
      </w:r>
      <w:r w:rsidRPr="007646D9">
        <w:rPr>
          <w:rFonts w:ascii="ITC Avant Garde" w:eastAsiaTheme="minorHAnsi" w:hAnsi="ITC Avant Garde" w:cs="Tahoma"/>
          <w:bCs/>
          <w:color w:val="000000"/>
          <w:sz w:val="22"/>
          <w:szCs w:val="22"/>
          <w:lang w:val="es-ES_tradnl" w:eastAsia="es-MX"/>
        </w:rPr>
        <w:t xml:space="preserve"> días </w:t>
      </w:r>
      <w:r>
        <w:rPr>
          <w:rFonts w:ascii="ITC Avant Garde" w:eastAsiaTheme="minorHAnsi" w:hAnsi="ITC Avant Garde" w:cs="Tahoma"/>
          <w:bCs/>
          <w:color w:val="000000"/>
          <w:sz w:val="22"/>
          <w:szCs w:val="22"/>
          <w:lang w:val="es-ES_tradnl" w:eastAsia="es-MX"/>
        </w:rPr>
        <w:t xml:space="preserve">naturales </w:t>
      </w:r>
      <w:r w:rsidRPr="007646D9">
        <w:rPr>
          <w:rFonts w:ascii="ITC Avant Garde" w:eastAsiaTheme="minorHAnsi" w:hAnsi="ITC Avant Garde" w:cs="Tahoma"/>
          <w:bCs/>
          <w:color w:val="000000"/>
          <w:sz w:val="22"/>
          <w:szCs w:val="22"/>
          <w:lang w:val="es-ES_tradnl" w:eastAsia="es-MX"/>
        </w:rPr>
        <w:t xml:space="preserve">a partir de la fecha de </w:t>
      </w:r>
      <w:r>
        <w:rPr>
          <w:rFonts w:ascii="ITC Avant Garde" w:eastAsiaTheme="minorHAnsi" w:hAnsi="ITC Avant Garde" w:cs="Tahoma"/>
          <w:bCs/>
          <w:color w:val="000000"/>
          <w:sz w:val="22"/>
          <w:szCs w:val="22"/>
          <w:lang w:val="es-ES_tradnl" w:eastAsia="es-MX"/>
        </w:rPr>
        <w:t>Acredi</w:t>
      </w:r>
      <w:r w:rsidRPr="007646D9">
        <w:rPr>
          <w:rFonts w:ascii="ITC Avant Garde" w:eastAsiaTheme="minorHAnsi" w:hAnsi="ITC Avant Garde" w:cs="Tahoma"/>
          <w:bCs/>
          <w:color w:val="000000"/>
          <w:sz w:val="22"/>
          <w:szCs w:val="22"/>
          <w:lang w:val="es-ES_tradnl" w:eastAsia="es-MX"/>
        </w:rPr>
        <w:t>tación del LP</w:t>
      </w:r>
      <w:r>
        <w:rPr>
          <w:rFonts w:ascii="ITC Avant Garde" w:eastAsiaTheme="minorHAnsi" w:hAnsi="ITC Avant Garde" w:cs="Tahoma"/>
          <w:bCs/>
          <w:color w:val="000000"/>
          <w:sz w:val="22"/>
          <w:szCs w:val="22"/>
          <w:lang w:val="es-ES_tradnl" w:eastAsia="es-MX"/>
        </w:rPr>
        <w:t xml:space="preserve"> e incluirá los respectivos Certificados de Acreditación y las Autorizaciones emitidas por el Instituto</w:t>
      </w:r>
      <w:r w:rsidRPr="007646D9">
        <w:rPr>
          <w:rFonts w:ascii="ITC Avant Garde" w:eastAsiaTheme="minorHAnsi" w:hAnsi="ITC Avant Garde" w:cs="Tahoma"/>
          <w:bCs/>
          <w:color w:val="000000"/>
          <w:sz w:val="22"/>
          <w:szCs w:val="22"/>
          <w:lang w:val="es-ES_tradnl" w:eastAsia="es-MX"/>
        </w:rPr>
        <w:t>.</w:t>
      </w:r>
    </w:p>
    <w:p w:rsidR="00AF1FF4" w:rsidRPr="00670329" w:rsidRDefault="00AF1FF4" w:rsidP="006250D4">
      <w:pPr>
        <w:pStyle w:val="Prrafodelista"/>
        <w:numPr>
          <w:ilvl w:val="0"/>
          <w:numId w:val="31"/>
        </w:numPr>
        <w:spacing w:line="360" w:lineRule="auto"/>
        <w:jc w:val="both"/>
        <w:rPr>
          <w:rFonts w:ascii="ITC Avant Garde" w:eastAsiaTheme="minorHAnsi" w:hAnsi="ITC Avant Garde" w:cs="Tahoma"/>
          <w:bCs/>
          <w:color w:val="000000"/>
          <w:sz w:val="22"/>
          <w:szCs w:val="22"/>
          <w:lang w:val="es-ES_tradnl" w:eastAsia="es-MX"/>
        </w:rPr>
      </w:pPr>
      <w:r w:rsidRPr="00723E15">
        <w:rPr>
          <w:rFonts w:ascii="ITC Avant Garde" w:eastAsiaTheme="minorHAnsi" w:hAnsi="ITC Avant Garde" w:cs="Tahoma"/>
          <w:bCs/>
          <w:color w:val="000000"/>
          <w:sz w:val="22"/>
          <w:szCs w:val="22"/>
          <w:lang w:val="es-ES_tradnl" w:eastAsia="es-MX"/>
        </w:rPr>
        <w:t>Los LP acreditados con respecto a</w:t>
      </w:r>
      <w:r>
        <w:rPr>
          <w:rFonts w:ascii="ITC Avant Garde" w:eastAsiaTheme="minorHAnsi" w:hAnsi="ITC Avant Garde" w:cs="Tahoma"/>
          <w:bCs/>
          <w:color w:val="000000"/>
          <w:sz w:val="22"/>
          <w:szCs w:val="22"/>
          <w:lang w:val="es-ES_tradnl" w:eastAsia="es-MX"/>
        </w:rPr>
        <w:t xml:space="preserve"> una Norma, </w:t>
      </w:r>
      <w:r w:rsidRPr="00723E15">
        <w:rPr>
          <w:rFonts w:ascii="ITC Avant Garde" w:eastAsiaTheme="minorHAnsi" w:hAnsi="ITC Avant Garde" w:cs="Tahoma"/>
          <w:bCs/>
          <w:color w:val="000000"/>
          <w:sz w:val="22"/>
          <w:szCs w:val="22"/>
          <w:lang w:val="es-ES_tradnl" w:eastAsia="es-MX"/>
        </w:rPr>
        <w:t>DT</w:t>
      </w:r>
      <w:r>
        <w:rPr>
          <w:rFonts w:ascii="ITC Avant Garde" w:eastAsiaTheme="minorHAnsi" w:hAnsi="ITC Avant Garde" w:cs="Tahoma"/>
          <w:bCs/>
          <w:color w:val="000000"/>
          <w:sz w:val="22"/>
          <w:szCs w:val="22"/>
          <w:lang w:val="es-ES_tradnl" w:eastAsia="es-MX"/>
        </w:rPr>
        <w:t xml:space="preserve"> o RT extranjero</w:t>
      </w:r>
      <w:r w:rsidRPr="00723E15">
        <w:rPr>
          <w:rFonts w:ascii="ITC Avant Garde" w:eastAsiaTheme="minorHAnsi" w:hAnsi="ITC Avant Garde" w:cs="Tahoma"/>
          <w:bCs/>
          <w:color w:val="000000"/>
          <w:sz w:val="22"/>
          <w:szCs w:val="22"/>
          <w:lang w:val="es-ES_tradnl" w:eastAsia="es-MX"/>
        </w:rPr>
        <w:t xml:space="preserve"> para la prestación o complementación de sus servicios, si así lo consideran pertinente, podrán subcontratar a otro LP competente siempre y cuando esté acreditado y autorizado por el Instituto para realizar la Evaluación de la Conformidad de la Norma, DT o RT</w:t>
      </w:r>
      <w:r>
        <w:rPr>
          <w:rFonts w:ascii="ITC Avant Garde" w:eastAsiaTheme="minorHAnsi" w:hAnsi="ITC Avant Garde" w:cs="Tahoma"/>
          <w:bCs/>
          <w:color w:val="000000"/>
          <w:sz w:val="22"/>
          <w:szCs w:val="22"/>
          <w:lang w:val="es-ES_tradnl" w:eastAsia="es-MX"/>
        </w:rPr>
        <w:t xml:space="preserve"> extranjero</w:t>
      </w:r>
      <w:r w:rsidRPr="00723E15">
        <w:rPr>
          <w:rFonts w:ascii="ITC Avant Garde" w:eastAsiaTheme="minorHAnsi" w:hAnsi="ITC Avant Garde" w:cs="Tahoma"/>
          <w:bCs/>
          <w:color w:val="000000"/>
          <w:sz w:val="22"/>
          <w:szCs w:val="22"/>
          <w:lang w:val="es-ES_tradnl" w:eastAsia="es-MX"/>
        </w:rPr>
        <w:t xml:space="preserve"> y consecuentemente que cumpla </w:t>
      </w:r>
      <w:r w:rsidRPr="00706C6F">
        <w:rPr>
          <w:rFonts w:ascii="ITC Avant Garde" w:eastAsiaTheme="minorHAnsi" w:hAnsi="ITC Avant Garde" w:cs="Tahoma"/>
          <w:bCs/>
          <w:color w:val="000000"/>
          <w:sz w:val="22"/>
          <w:szCs w:val="22"/>
          <w:lang w:val="es-ES_tradnl" w:eastAsia="es-MX"/>
        </w:rPr>
        <w:t xml:space="preserve">con la </w:t>
      </w:r>
      <w:r w:rsidRPr="00706C6F">
        <w:rPr>
          <w:rFonts w:ascii="ITC Avant Garde" w:eastAsiaTheme="minorHAnsi" w:hAnsi="ITC Avant Garde" w:cs="Tahoma"/>
          <w:bCs/>
          <w:color w:val="000000"/>
          <w:sz w:val="22"/>
          <w:szCs w:val="22"/>
        </w:rPr>
        <w:t xml:space="preserve">Norma ISO/IEC 17025: </w:t>
      </w:r>
      <w:r w:rsidRPr="00723E15">
        <w:rPr>
          <w:rFonts w:ascii="ITC Avant Garde" w:eastAsiaTheme="minorHAnsi" w:hAnsi="ITC Avant Garde" w:cs="Tahoma"/>
          <w:bCs/>
          <w:color w:val="000000"/>
          <w:sz w:val="22"/>
          <w:szCs w:val="22"/>
          <w:lang w:val="es-ES_tradnl" w:eastAsia="es-MX"/>
        </w:rPr>
        <w:t>“Requisitos generales para la competencia de los laboratorios de prueba y calibración”. El LP deberá advertir a su cliente por escrito sobre la subcontratación con el LP y</w:t>
      </w:r>
      <w:r>
        <w:rPr>
          <w:rFonts w:ascii="ITC Avant Garde" w:eastAsiaTheme="minorHAnsi" w:hAnsi="ITC Avant Garde" w:cs="Tahoma"/>
          <w:bCs/>
          <w:color w:val="000000"/>
          <w:sz w:val="22"/>
          <w:szCs w:val="22"/>
          <w:lang w:val="es-ES_tradnl" w:eastAsia="es-MX"/>
        </w:rPr>
        <w:t xml:space="preserve">, </w:t>
      </w:r>
      <w:r w:rsidRPr="00723E15">
        <w:rPr>
          <w:rFonts w:ascii="ITC Avant Garde" w:eastAsiaTheme="minorHAnsi" w:hAnsi="ITC Avant Garde" w:cs="Tahoma"/>
          <w:bCs/>
          <w:color w:val="000000"/>
          <w:sz w:val="22"/>
          <w:szCs w:val="22"/>
          <w:lang w:val="es-ES_tradnl" w:eastAsia="es-MX"/>
        </w:rPr>
        <w:t>obtener su aprobación por escrito.</w:t>
      </w:r>
    </w:p>
    <w:p w:rsidR="00AF1FF4" w:rsidRDefault="00AF1FF4" w:rsidP="00AF1FF4">
      <w:pPr>
        <w:spacing w:line="360" w:lineRule="auto"/>
        <w:jc w:val="center"/>
        <w:rPr>
          <w:rFonts w:ascii="ITC Avant Garde" w:hAnsi="ITC Avant Garde" w:cs="Tahoma"/>
          <w:b/>
          <w:bCs/>
          <w:color w:val="000000"/>
        </w:rPr>
      </w:pPr>
      <w:r w:rsidRPr="00C9589C">
        <w:rPr>
          <w:rFonts w:ascii="ITC Avant Garde" w:hAnsi="ITC Avant Garde" w:cs="Tahoma"/>
          <w:b/>
          <w:bCs/>
          <w:color w:val="000000"/>
        </w:rPr>
        <w:t>Sección II</w:t>
      </w:r>
    </w:p>
    <w:p w:rsidR="00AF1FF4" w:rsidRPr="00E64919" w:rsidRDefault="00AF1FF4" w:rsidP="00AF1FF4">
      <w:pPr>
        <w:spacing w:line="360" w:lineRule="auto"/>
        <w:jc w:val="center"/>
        <w:rPr>
          <w:rFonts w:ascii="ITC Avant Garde" w:hAnsi="ITC Avant Garde" w:cs="Tahoma"/>
          <w:b/>
          <w:bCs/>
          <w:color w:val="000000"/>
        </w:rPr>
      </w:pPr>
      <w:r w:rsidRPr="00E64919">
        <w:rPr>
          <w:rFonts w:ascii="ITC Avant Garde" w:hAnsi="ITC Avant Garde" w:cs="Tahoma"/>
          <w:b/>
          <w:bCs/>
          <w:color w:val="000000"/>
        </w:rPr>
        <w:t>De la Acreditación por un Organismo de Acreditación autorizado por el Instituto.</w:t>
      </w:r>
    </w:p>
    <w:p w:rsidR="00AF1FF4" w:rsidRDefault="00AF1FF4" w:rsidP="00AF1FF4">
      <w:pPr>
        <w:spacing w:line="360" w:lineRule="auto"/>
        <w:jc w:val="both"/>
        <w:rPr>
          <w:rFonts w:ascii="ITC Avant Garde" w:hAnsi="ITC Avant Garde" w:cs="Tahoma"/>
          <w:bCs/>
          <w:color w:val="000000"/>
        </w:rPr>
      </w:pPr>
      <w:r w:rsidRPr="00FC0C98">
        <w:rPr>
          <w:rFonts w:ascii="ITC Avant Garde" w:hAnsi="ITC Avant Garde" w:cs="Tahoma"/>
          <w:b/>
          <w:bCs/>
          <w:color w:val="000000"/>
        </w:rPr>
        <w:t>SÉPTIMO</w:t>
      </w:r>
      <w:r w:rsidRPr="00FC0C98">
        <w:rPr>
          <w:rFonts w:ascii="ITC Avant Garde" w:hAnsi="ITC Avant Garde" w:cs="Tahoma"/>
          <w:bCs/>
          <w:color w:val="000000"/>
        </w:rPr>
        <w:t>.</w:t>
      </w:r>
      <w:r w:rsidRPr="00EE1F8B">
        <w:rPr>
          <w:rFonts w:ascii="ITC Avant Garde" w:hAnsi="ITC Avant Garde" w:cs="Tahoma"/>
          <w:bCs/>
          <w:color w:val="000000"/>
        </w:rPr>
        <w:t xml:space="preserve"> </w:t>
      </w:r>
      <w:r>
        <w:rPr>
          <w:rFonts w:ascii="ITC Avant Garde" w:hAnsi="ITC Avant Garde" w:cs="Tahoma"/>
          <w:bCs/>
          <w:color w:val="000000"/>
        </w:rPr>
        <w:t xml:space="preserve"> </w:t>
      </w:r>
      <w:r w:rsidRPr="00EE1F8B">
        <w:rPr>
          <w:rFonts w:ascii="ITC Avant Garde" w:hAnsi="ITC Avant Garde" w:cs="Tahoma"/>
          <w:bCs/>
          <w:color w:val="000000"/>
        </w:rPr>
        <w:t xml:space="preserve">Los Laboratorios de Prueba de tercera parte nacionales </w:t>
      </w:r>
      <w:r>
        <w:rPr>
          <w:rFonts w:ascii="ITC Avant Garde" w:hAnsi="ITC Avant Garde" w:cs="Tahoma"/>
          <w:bCs/>
          <w:color w:val="000000"/>
        </w:rPr>
        <w:t>también podrán</w:t>
      </w:r>
      <w:r w:rsidRPr="00EE1F8B">
        <w:rPr>
          <w:rFonts w:ascii="ITC Avant Garde" w:hAnsi="ITC Avant Garde" w:cs="Tahoma"/>
          <w:bCs/>
          <w:color w:val="000000"/>
        </w:rPr>
        <w:t xml:space="preserve"> obtener la </w:t>
      </w:r>
      <w:r>
        <w:rPr>
          <w:rFonts w:ascii="ITC Avant Garde" w:hAnsi="ITC Avant Garde" w:cs="Tahoma"/>
          <w:bCs/>
          <w:color w:val="000000"/>
        </w:rPr>
        <w:t>A</w:t>
      </w:r>
      <w:r w:rsidRPr="00EE1F8B">
        <w:rPr>
          <w:rFonts w:ascii="ITC Avant Garde" w:hAnsi="ITC Avant Garde" w:cs="Tahoma"/>
          <w:bCs/>
          <w:color w:val="000000"/>
        </w:rPr>
        <w:t>creditación por parte de</w:t>
      </w:r>
      <w:r>
        <w:rPr>
          <w:rFonts w:ascii="ITC Avant Garde" w:hAnsi="ITC Avant Garde" w:cs="Tahoma"/>
          <w:bCs/>
          <w:color w:val="000000"/>
        </w:rPr>
        <w:t xml:space="preserve"> un Organismo de Acreditación, siempre y cuando éste haya obtenido previamente la Autorización de</w:t>
      </w:r>
      <w:r w:rsidRPr="00EE1F8B">
        <w:rPr>
          <w:rFonts w:ascii="ITC Avant Garde" w:hAnsi="ITC Avant Garde" w:cs="Tahoma"/>
          <w:bCs/>
          <w:color w:val="000000"/>
        </w:rPr>
        <w:t>l Instituto</w:t>
      </w:r>
      <w:r>
        <w:rPr>
          <w:rFonts w:ascii="ITC Avant Garde" w:hAnsi="ITC Avant Garde" w:cs="Tahoma"/>
          <w:bCs/>
          <w:color w:val="000000"/>
        </w:rPr>
        <w:t xml:space="preserve"> en los términos que prevén los presentes Lineamientos. El Certificado de Acreditación que al efecto se emita por dos años contendrá los mismos elementos señalados en el Lineamiento Sexto, fracción XIV. </w:t>
      </w:r>
    </w:p>
    <w:p w:rsidR="00AF1FF4" w:rsidRDefault="00AF1FF4" w:rsidP="00AF1FF4">
      <w:pPr>
        <w:spacing w:line="360" w:lineRule="auto"/>
        <w:jc w:val="both"/>
        <w:rPr>
          <w:rFonts w:ascii="ITC Avant Garde" w:hAnsi="ITC Avant Garde" w:cs="Tahoma"/>
          <w:bCs/>
          <w:color w:val="000000"/>
        </w:rPr>
      </w:pPr>
      <w:r>
        <w:rPr>
          <w:rFonts w:ascii="ITC Avant Garde" w:hAnsi="ITC Avant Garde" w:cs="Tahoma"/>
          <w:bCs/>
          <w:color w:val="000000"/>
        </w:rPr>
        <w:t xml:space="preserve">El Organismo de Acreditación autorizado, para efectos de otorgar la acreditación a los Laboratorios de Prueba de tercera parte nacionales interesados, se sujetará a los requisitos y procedimientos previstos en la Norma </w:t>
      </w:r>
      <w:r w:rsidRPr="009D27AA">
        <w:rPr>
          <w:rFonts w:ascii="ITC Avant Garde" w:hAnsi="ITC Avant Garde" w:cs="Tahoma"/>
          <w:bCs/>
          <w:color w:val="000000"/>
        </w:rPr>
        <w:t>ISO/IEC 170</w:t>
      </w:r>
      <w:r>
        <w:rPr>
          <w:rFonts w:ascii="ITC Avant Garde" w:hAnsi="ITC Avant Garde" w:cs="Tahoma"/>
          <w:bCs/>
          <w:color w:val="000000"/>
        </w:rPr>
        <w:t>11;</w:t>
      </w:r>
      <w:r w:rsidRPr="00FE5E28">
        <w:rPr>
          <w:rFonts w:ascii="ITC Avant Garde" w:hAnsi="ITC Avant Garde" w:cs="Tahoma"/>
          <w:bCs/>
          <w:color w:val="000000"/>
        </w:rPr>
        <w:t xml:space="preserve"> “Evaluación de la </w:t>
      </w:r>
      <w:r>
        <w:rPr>
          <w:rFonts w:ascii="ITC Avant Garde" w:hAnsi="ITC Avant Garde" w:cs="Tahoma"/>
          <w:bCs/>
          <w:color w:val="000000"/>
        </w:rPr>
        <w:t>C</w:t>
      </w:r>
      <w:r w:rsidRPr="00FE5E28">
        <w:rPr>
          <w:rFonts w:ascii="ITC Avant Garde" w:hAnsi="ITC Avant Garde" w:cs="Tahoma"/>
          <w:bCs/>
          <w:color w:val="000000"/>
        </w:rPr>
        <w:t xml:space="preserve">onformidad - Requisitos Generales para los Organismos de Acreditación que realizan la </w:t>
      </w:r>
      <w:r>
        <w:rPr>
          <w:rFonts w:ascii="ITC Avant Garde" w:hAnsi="ITC Avant Garde" w:cs="Tahoma"/>
          <w:bCs/>
          <w:color w:val="000000"/>
        </w:rPr>
        <w:t>A</w:t>
      </w:r>
      <w:r w:rsidRPr="00FE5E28">
        <w:rPr>
          <w:rFonts w:ascii="ITC Avant Garde" w:hAnsi="ITC Avant Garde" w:cs="Tahoma"/>
          <w:bCs/>
          <w:color w:val="000000"/>
        </w:rPr>
        <w:t xml:space="preserve">creditación de organismos de </w:t>
      </w:r>
      <w:r>
        <w:rPr>
          <w:rFonts w:ascii="ITC Avant Garde" w:hAnsi="ITC Avant Garde" w:cs="Tahoma"/>
          <w:bCs/>
          <w:color w:val="000000"/>
        </w:rPr>
        <w:t>E</w:t>
      </w:r>
      <w:r w:rsidRPr="00FE5E28">
        <w:rPr>
          <w:rFonts w:ascii="ITC Avant Garde" w:hAnsi="ITC Avant Garde" w:cs="Tahoma"/>
          <w:bCs/>
          <w:color w:val="000000"/>
        </w:rPr>
        <w:t xml:space="preserve">valuación de la </w:t>
      </w:r>
      <w:r>
        <w:rPr>
          <w:rFonts w:ascii="ITC Avant Garde" w:hAnsi="ITC Avant Garde" w:cs="Tahoma"/>
          <w:bCs/>
          <w:color w:val="000000"/>
        </w:rPr>
        <w:t>C</w:t>
      </w:r>
      <w:r w:rsidRPr="00FE5E28">
        <w:rPr>
          <w:rFonts w:ascii="ITC Avant Garde" w:hAnsi="ITC Avant Garde" w:cs="Tahoma"/>
          <w:bCs/>
          <w:color w:val="000000"/>
        </w:rPr>
        <w:t>onformidad”</w:t>
      </w:r>
      <w:r>
        <w:rPr>
          <w:rFonts w:ascii="ITC Avant Garde" w:hAnsi="ITC Avant Garde" w:cs="Tahoma"/>
          <w:bCs/>
          <w:color w:val="000000"/>
        </w:rPr>
        <w:t xml:space="preserve">, la Norma </w:t>
      </w:r>
      <w:r w:rsidRPr="009D27AA">
        <w:rPr>
          <w:rFonts w:ascii="ITC Avant Garde" w:hAnsi="ITC Avant Garde" w:cs="Tahoma"/>
          <w:bCs/>
          <w:color w:val="000000"/>
        </w:rPr>
        <w:t>ISO/IEC 17025</w:t>
      </w:r>
      <w:r>
        <w:rPr>
          <w:rFonts w:ascii="ITC Avant Garde" w:hAnsi="ITC Avant Garde" w:cs="Tahoma"/>
          <w:bCs/>
          <w:color w:val="000000"/>
        </w:rPr>
        <w:t>;</w:t>
      </w:r>
      <w:r w:rsidRPr="00FE5E28">
        <w:rPr>
          <w:rFonts w:ascii="ITC Avant Garde" w:hAnsi="ITC Avant Garde" w:cs="Tahoma"/>
          <w:bCs/>
          <w:color w:val="000000"/>
        </w:rPr>
        <w:t xml:space="preserve"> “Requisitos generales para la competencia de los laboratorios de prueba y calibración”, </w:t>
      </w:r>
      <w:r>
        <w:rPr>
          <w:rFonts w:ascii="ITC Avant Garde" w:hAnsi="ITC Avant Garde" w:cs="Tahoma"/>
          <w:bCs/>
          <w:color w:val="000000"/>
        </w:rPr>
        <w:t>las</w:t>
      </w:r>
      <w:r w:rsidRPr="00FE5E28">
        <w:rPr>
          <w:rFonts w:ascii="ITC Avant Garde" w:hAnsi="ITC Avant Garde" w:cs="Tahoma"/>
          <w:bCs/>
          <w:color w:val="000000"/>
        </w:rPr>
        <w:t xml:space="preserve"> </w:t>
      </w:r>
      <w:r>
        <w:rPr>
          <w:rFonts w:ascii="ITC Avant Garde" w:hAnsi="ITC Avant Garde" w:cs="Tahoma"/>
          <w:bCs/>
          <w:color w:val="000000"/>
        </w:rPr>
        <w:t>N</w:t>
      </w:r>
      <w:r w:rsidRPr="00FE5E28">
        <w:rPr>
          <w:rFonts w:ascii="ITC Avant Garde" w:hAnsi="ITC Avant Garde" w:cs="Tahoma"/>
          <w:bCs/>
          <w:color w:val="000000"/>
        </w:rPr>
        <w:t xml:space="preserve">ormas, </w:t>
      </w:r>
      <w:r>
        <w:rPr>
          <w:rFonts w:ascii="ITC Avant Garde" w:hAnsi="ITC Avant Garde" w:cs="Tahoma"/>
          <w:bCs/>
          <w:color w:val="000000"/>
        </w:rPr>
        <w:t>DTs</w:t>
      </w:r>
      <w:r w:rsidRPr="00FE5E28">
        <w:rPr>
          <w:rFonts w:ascii="ITC Avant Garde" w:hAnsi="ITC Avant Garde" w:cs="Tahoma"/>
          <w:bCs/>
          <w:color w:val="000000"/>
        </w:rPr>
        <w:t xml:space="preserve"> o </w:t>
      </w:r>
      <w:r>
        <w:rPr>
          <w:rFonts w:ascii="ITC Avant Garde" w:hAnsi="ITC Avant Garde" w:cs="Tahoma"/>
          <w:bCs/>
          <w:color w:val="000000"/>
        </w:rPr>
        <w:t>RTs</w:t>
      </w:r>
      <w:r w:rsidRPr="00FE5E28">
        <w:rPr>
          <w:rFonts w:ascii="ITC Avant Garde" w:hAnsi="ITC Avant Garde" w:cs="Tahoma"/>
          <w:bCs/>
          <w:color w:val="000000"/>
        </w:rPr>
        <w:t xml:space="preserve"> en materia de infraestructura y </w:t>
      </w:r>
      <w:r>
        <w:rPr>
          <w:rFonts w:ascii="ITC Avant Garde" w:hAnsi="ITC Avant Garde" w:cs="Tahoma"/>
          <w:bCs/>
          <w:color w:val="000000"/>
        </w:rPr>
        <w:t>productos</w:t>
      </w:r>
      <w:r w:rsidRPr="00FE5E28">
        <w:rPr>
          <w:rFonts w:ascii="ITC Avant Garde" w:hAnsi="ITC Avant Garde" w:cs="Tahoma"/>
          <w:bCs/>
          <w:color w:val="000000"/>
        </w:rPr>
        <w:t xml:space="preserve"> de </w:t>
      </w:r>
      <w:r w:rsidRPr="00FE5E28">
        <w:rPr>
          <w:rFonts w:ascii="ITC Avant Garde" w:hAnsi="ITC Avant Garde" w:cs="Tahoma"/>
          <w:bCs/>
          <w:color w:val="000000"/>
        </w:rPr>
        <w:lastRenderedPageBreak/>
        <w:t xml:space="preserve">telecomunicaciones y radiodifusión, </w:t>
      </w:r>
      <w:r>
        <w:rPr>
          <w:rFonts w:ascii="ITC Avant Garde" w:hAnsi="ITC Avant Garde" w:cs="Tahoma"/>
          <w:bCs/>
          <w:color w:val="000000"/>
        </w:rPr>
        <w:t xml:space="preserve">los presentes Lineamientos,  y en su caso, </w:t>
      </w:r>
      <w:r w:rsidRPr="00FE5E28">
        <w:rPr>
          <w:rFonts w:ascii="ITC Avant Garde" w:hAnsi="ITC Avant Garde" w:cs="Tahoma"/>
          <w:bCs/>
          <w:color w:val="000000"/>
        </w:rPr>
        <w:t xml:space="preserve">el </w:t>
      </w:r>
      <w:r>
        <w:rPr>
          <w:rFonts w:ascii="ITC Avant Garde" w:hAnsi="ITC Avant Garde" w:cs="Tahoma"/>
          <w:bCs/>
          <w:color w:val="000000"/>
        </w:rPr>
        <w:t>ARM</w:t>
      </w:r>
      <w:r w:rsidRPr="00FE5E28">
        <w:rPr>
          <w:rFonts w:ascii="ITC Avant Garde" w:hAnsi="ITC Avant Garde" w:cs="Tahoma"/>
          <w:bCs/>
          <w:color w:val="000000"/>
        </w:rPr>
        <w:t xml:space="preserve"> correspondiente y la </w:t>
      </w:r>
      <w:r>
        <w:rPr>
          <w:rFonts w:ascii="ITC Avant Garde" w:hAnsi="ITC Avant Garde" w:cs="Tahoma"/>
          <w:bCs/>
          <w:color w:val="000000"/>
        </w:rPr>
        <w:t>LFTR.</w:t>
      </w:r>
    </w:p>
    <w:p w:rsidR="00AF1FF4" w:rsidRPr="001F23C1" w:rsidRDefault="00AF1FF4" w:rsidP="006B64FF">
      <w:pPr>
        <w:pStyle w:val="Ttulo2"/>
        <w:jc w:val="center"/>
        <w:rPr>
          <w:rFonts w:ascii="ITC Avant Garde" w:eastAsiaTheme="minorHAnsi" w:hAnsi="ITC Avant Garde" w:cs="Tahoma"/>
          <w:b/>
          <w:bCs/>
          <w:color w:val="000000"/>
          <w:sz w:val="22"/>
          <w:szCs w:val="22"/>
        </w:rPr>
      </w:pPr>
      <w:r w:rsidRPr="001F23C1">
        <w:rPr>
          <w:rFonts w:ascii="ITC Avant Garde" w:eastAsiaTheme="minorHAnsi" w:hAnsi="ITC Avant Garde" w:cs="Tahoma"/>
          <w:b/>
          <w:bCs/>
          <w:color w:val="000000"/>
          <w:sz w:val="22"/>
          <w:szCs w:val="22"/>
        </w:rPr>
        <w:t xml:space="preserve">CAPÍTULO </w:t>
      </w:r>
      <w:r>
        <w:rPr>
          <w:rFonts w:ascii="ITC Avant Garde" w:eastAsiaTheme="minorHAnsi" w:hAnsi="ITC Avant Garde" w:cs="Tahoma"/>
          <w:b/>
          <w:bCs/>
          <w:color w:val="000000"/>
          <w:sz w:val="22"/>
          <w:szCs w:val="22"/>
        </w:rPr>
        <w:t>I</w:t>
      </w:r>
      <w:r w:rsidRPr="001F23C1">
        <w:rPr>
          <w:rFonts w:ascii="ITC Avant Garde" w:eastAsiaTheme="minorHAnsi" w:hAnsi="ITC Avant Garde" w:cs="Tahoma"/>
          <w:b/>
          <w:bCs/>
          <w:color w:val="000000"/>
          <w:sz w:val="22"/>
          <w:szCs w:val="22"/>
        </w:rPr>
        <w:t>V</w:t>
      </w:r>
    </w:p>
    <w:p w:rsidR="00AF1FF4" w:rsidRPr="001F23C1" w:rsidRDefault="00AF1FF4" w:rsidP="00AF1FF4">
      <w:pPr>
        <w:pStyle w:val="Texto"/>
        <w:spacing w:line="360" w:lineRule="auto"/>
        <w:ind w:firstLine="0"/>
        <w:jc w:val="center"/>
        <w:rPr>
          <w:rFonts w:ascii="ITC Avant Garde" w:eastAsiaTheme="minorHAnsi" w:hAnsi="ITC Avant Garde" w:cs="Tahoma"/>
          <w:b/>
          <w:bCs/>
          <w:color w:val="000000"/>
          <w:sz w:val="22"/>
          <w:szCs w:val="22"/>
        </w:rPr>
      </w:pPr>
      <w:r>
        <w:rPr>
          <w:rFonts w:ascii="ITC Avant Garde" w:eastAsiaTheme="minorHAnsi" w:hAnsi="ITC Avant Garde" w:cs="Tahoma"/>
          <w:b/>
          <w:bCs/>
          <w:color w:val="000000"/>
          <w:sz w:val="22"/>
          <w:szCs w:val="22"/>
        </w:rPr>
        <w:t>DE LA AUTORIZACIÓN A</w:t>
      </w:r>
      <w:r w:rsidRPr="001F23C1">
        <w:rPr>
          <w:rFonts w:ascii="ITC Avant Garde" w:eastAsiaTheme="minorHAnsi" w:hAnsi="ITC Avant Garde" w:cs="Tahoma"/>
          <w:b/>
          <w:bCs/>
          <w:color w:val="000000"/>
          <w:sz w:val="22"/>
          <w:szCs w:val="22"/>
        </w:rPr>
        <w:t xml:space="preserve"> </w:t>
      </w:r>
      <w:r>
        <w:rPr>
          <w:rFonts w:ascii="ITC Avant Garde" w:eastAsiaTheme="minorHAnsi" w:hAnsi="ITC Avant Garde" w:cs="Tahoma"/>
          <w:b/>
          <w:bCs/>
          <w:color w:val="000000"/>
          <w:sz w:val="22"/>
          <w:szCs w:val="22"/>
        </w:rPr>
        <w:t>ORGANISMOS DE ACREDITACIÓN Y A LABORATORIOS DE PRUEBA.</w:t>
      </w:r>
      <w:r w:rsidRPr="001F23C1">
        <w:rPr>
          <w:rFonts w:ascii="ITC Avant Garde" w:eastAsiaTheme="minorHAnsi" w:hAnsi="ITC Avant Garde" w:cs="Tahoma"/>
          <w:b/>
          <w:bCs/>
          <w:color w:val="000000"/>
          <w:sz w:val="22"/>
          <w:szCs w:val="22"/>
        </w:rPr>
        <w:t xml:space="preserve"> </w:t>
      </w:r>
    </w:p>
    <w:p w:rsidR="00AF1FF4" w:rsidRDefault="00AF1FF4" w:rsidP="00AF1FF4">
      <w:pPr>
        <w:pStyle w:val="Texto"/>
        <w:spacing w:line="360" w:lineRule="auto"/>
        <w:ind w:firstLine="0"/>
        <w:jc w:val="center"/>
        <w:rPr>
          <w:rFonts w:ascii="ITC Avant Garde" w:eastAsiaTheme="minorHAnsi" w:hAnsi="ITC Avant Garde" w:cs="Tahoma"/>
          <w:b/>
          <w:bCs/>
          <w:color w:val="000000"/>
          <w:sz w:val="22"/>
          <w:szCs w:val="22"/>
        </w:rPr>
      </w:pPr>
      <w:r>
        <w:rPr>
          <w:rFonts w:ascii="ITC Avant Garde" w:eastAsiaTheme="minorHAnsi" w:hAnsi="ITC Avant Garde" w:cs="Tahoma"/>
          <w:b/>
          <w:bCs/>
          <w:color w:val="000000"/>
          <w:sz w:val="22"/>
          <w:szCs w:val="22"/>
        </w:rPr>
        <w:t xml:space="preserve">Sección I </w:t>
      </w:r>
    </w:p>
    <w:p w:rsidR="00AF1FF4" w:rsidRPr="001F23C1" w:rsidRDefault="00AF1FF4" w:rsidP="00AF1FF4">
      <w:pPr>
        <w:pStyle w:val="Texto"/>
        <w:spacing w:line="360" w:lineRule="auto"/>
        <w:ind w:firstLine="0"/>
        <w:jc w:val="center"/>
        <w:rPr>
          <w:rFonts w:ascii="ITC Avant Garde" w:eastAsiaTheme="minorHAnsi" w:hAnsi="ITC Avant Garde" w:cs="Tahoma"/>
          <w:b/>
          <w:bCs/>
          <w:color w:val="000000"/>
          <w:sz w:val="22"/>
          <w:szCs w:val="22"/>
        </w:rPr>
      </w:pPr>
      <w:r>
        <w:rPr>
          <w:rFonts w:ascii="ITC Avant Garde" w:eastAsiaTheme="minorHAnsi" w:hAnsi="ITC Avant Garde" w:cs="Tahoma"/>
          <w:b/>
          <w:bCs/>
          <w:color w:val="000000"/>
          <w:sz w:val="22"/>
          <w:szCs w:val="22"/>
        </w:rPr>
        <w:t>Autorización a un Organismo de Acreditación.</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lang w:eastAsia="es-ES"/>
        </w:rPr>
      </w:pPr>
      <w:r>
        <w:rPr>
          <w:rFonts w:ascii="ITC Avant Garde" w:eastAsiaTheme="minorHAnsi" w:hAnsi="ITC Avant Garde" w:cs="Tahoma"/>
          <w:b/>
          <w:bCs/>
          <w:color w:val="000000"/>
          <w:sz w:val="22"/>
          <w:szCs w:val="22"/>
          <w:lang w:eastAsia="es-ES"/>
        </w:rPr>
        <w:t>OCTAVO</w:t>
      </w:r>
      <w:r w:rsidRPr="001F23C1">
        <w:rPr>
          <w:rFonts w:ascii="ITC Avant Garde" w:eastAsiaTheme="minorHAnsi" w:hAnsi="ITC Avant Garde" w:cs="Tahoma"/>
          <w:b/>
          <w:bCs/>
          <w:color w:val="000000"/>
          <w:sz w:val="22"/>
          <w:szCs w:val="22"/>
          <w:lang w:eastAsia="es-ES"/>
        </w:rPr>
        <w:t>.</w:t>
      </w:r>
      <w:r w:rsidRPr="001F23C1">
        <w:rPr>
          <w:rFonts w:ascii="ITC Avant Garde" w:eastAsiaTheme="minorHAnsi" w:hAnsi="ITC Avant Garde" w:cs="Tahoma"/>
          <w:bCs/>
          <w:color w:val="000000"/>
          <w:sz w:val="22"/>
          <w:szCs w:val="22"/>
          <w:lang w:eastAsia="es-ES"/>
        </w:rPr>
        <w:t xml:space="preserve"> </w:t>
      </w:r>
      <w:r>
        <w:rPr>
          <w:rFonts w:ascii="ITC Avant Garde" w:eastAsiaTheme="minorHAnsi" w:hAnsi="ITC Avant Garde" w:cs="Tahoma"/>
          <w:bCs/>
          <w:color w:val="000000"/>
          <w:sz w:val="22"/>
          <w:szCs w:val="22"/>
          <w:lang w:eastAsia="es-ES"/>
        </w:rPr>
        <w:t xml:space="preserve"> </w:t>
      </w:r>
      <w:r w:rsidRPr="001F23C1">
        <w:rPr>
          <w:rFonts w:ascii="ITC Avant Garde" w:eastAsiaTheme="minorHAnsi" w:hAnsi="ITC Avant Garde" w:cs="Tahoma"/>
          <w:bCs/>
          <w:color w:val="000000"/>
          <w:sz w:val="22"/>
          <w:szCs w:val="22"/>
          <w:lang w:eastAsia="es-ES"/>
        </w:rPr>
        <w:t xml:space="preserve">A efecto de que el Instituto </w:t>
      </w:r>
      <w:r>
        <w:rPr>
          <w:rFonts w:ascii="ITC Avant Garde" w:eastAsiaTheme="minorHAnsi" w:hAnsi="ITC Avant Garde" w:cs="Tahoma"/>
          <w:bCs/>
          <w:color w:val="000000"/>
          <w:sz w:val="22"/>
          <w:szCs w:val="22"/>
          <w:lang w:eastAsia="es-ES"/>
        </w:rPr>
        <w:t>autorice a</w:t>
      </w:r>
      <w:r w:rsidRPr="001F23C1">
        <w:rPr>
          <w:rFonts w:ascii="ITC Avant Garde" w:eastAsiaTheme="minorHAnsi" w:hAnsi="ITC Avant Garde" w:cs="Tahoma"/>
          <w:bCs/>
          <w:color w:val="000000"/>
          <w:sz w:val="22"/>
          <w:szCs w:val="22"/>
        </w:rPr>
        <w:t xml:space="preserve"> un</w:t>
      </w:r>
      <w:r>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lang w:eastAsia="es-ES"/>
        </w:rPr>
        <w:t>O</w:t>
      </w:r>
      <w:r w:rsidRPr="001F23C1">
        <w:rPr>
          <w:rFonts w:ascii="ITC Avant Garde" w:eastAsiaTheme="minorHAnsi" w:hAnsi="ITC Avant Garde" w:cs="Tahoma"/>
          <w:bCs/>
          <w:color w:val="000000"/>
          <w:sz w:val="22"/>
          <w:szCs w:val="22"/>
          <w:lang w:eastAsia="es-ES"/>
        </w:rPr>
        <w:t>A</w:t>
      </w:r>
      <w:r w:rsidRPr="001F23C1">
        <w:rPr>
          <w:rFonts w:ascii="ITC Avant Garde" w:eastAsiaTheme="minorHAnsi" w:hAnsi="ITC Avant Garde" w:cs="Tahoma"/>
          <w:bCs/>
          <w:color w:val="000000"/>
          <w:sz w:val="22"/>
          <w:szCs w:val="22"/>
        </w:rPr>
        <w:t xml:space="preserve"> para desarrollar tareas de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 xml:space="preserve">creditación </w:t>
      </w:r>
      <w:r>
        <w:rPr>
          <w:rFonts w:ascii="ITC Avant Garde" w:eastAsiaTheme="minorHAnsi" w:hAnsi="ITC Avant Garde" w:cs="Tahoma"/>
          <w:bCs/>
          <w:color w:val="000000"/>
          <w:sz w:val="22"/>
          <w:szCs w:val="22"/>
        </w:rPr>
        <w:t xml:space="preserve">de Laboratorios de Prueba de tercera parte nacionales </w:t>
      </w:r>
      <w:r w:rsidRPr="001F23C1">
        <w:rPr>
          <w:rFonts w:ascii="ITC Avant Garde" w:eastAsiaTheme="minorHAnsi" w:hAnsi="ITC Avant Garde" w:cs="Tahoma"/>
          <w:bCs/>
          <w:color w:val="000000"/>
          <w:sz w:val="22"/>
          <w:szCs w:val="22"/>
        </w:rPr>
        <w:t>en el ámbito de las telecomunicaciones y radiodifusión</w:t>
      </w:r>
      <w:r w:rsidRPr="001F23C1">
        <w:rPr>
          <w:rFonts w:ascii="ITC Avant Garde" w:eastAsiaTheme="minorHAnsi" w:hAnsi="ITC Avant Garde" w:cs="Tahoma"/>
          <w:bCs/>
          <w:color w:val="000000"/>
          <w:sz w:val="22"/>
          <w:szCs w:val="22"/>
          <w:lang w:eastAsia="es-ES"/>
        </w:rPr>
        <w:t>, ést</w:t>
      </w:r>
      <w:r>
        <w:rPr>
          <w:rFonts w:ascii="ITC Avant Garde" w:eastAsiaTheme="minorHAnsi" w:hAnsi="ITC Avant Garde" w:cs="Tahoma"/>
          <w:bCs/>
          <w:color w:val="000000"/>
          <w:sz w:val="22"/>
          <w:szCs w:val="22"/>
          <w:lang w:eastAsia="es-ES"/>
        </w:rPr>
        <w:t>e</w:t>
      </w:r>
      <w:r w:rsidRPr="001F23C1">
        <w:rPr>
          <w:rFonts w:ascii="ITC Avant Garde" w:eastAsiaTheme="minorHAnsi" w:hAnsi="ITC Avant Garde" w:cs="Tahoma"/>
          <w:bCs/>
          <w:color w:val="000000"/>
          <w:sz w:val="22"/>
          <w:szCs w:val="22"/>
          <w:lang w:eastAsia="es-ES"/>
        </w:rPr>
        <w:t xml:space="preserve"> deberá apegarse a lo establecido en el presente capítulo, asimismo deberá demostrar el cumplimiento con </w:t>
      </w:r>
      <w:r>
        <w:rPr>
          <w:rFonts w:ascii="ITC Avant Garde" w:eastAsiaTheme="minorHAnsi" w:hAnsi="ITC Avant Garde" w:cs="Tahoma"/>
          <w:bCs/>
          <w:color w:val="000000"/>
          <w:sz w:val="22"/>
          <w:szCs w:val="22"/>
          <w:lang w:eastAsia="es-ES"/>
        </w:rPr>
        <w:t xml:space="preserve">la </w:t>
      </w:r>
      <w:r>
        <w:rPr>
          <w:rFonts w:ascii="ITC Avant Garde" w:eastAsiaTheme="minorHAnsi" w:hAnsi="ITC Avant Garde" w:cs="Tahoma"/>
          <w:bCs/>
          <w:color w:val="000000"/>
          <w:sz w:val="22"/>
          <w:szCs w:val="22"/>
        </w:rPr>
        <w:t>Norma ISO/IEC</w:t>
      </w:r>
      <w:r w:rsidRPr="003E358A">
        <w:rPr>
          <w:rFonts w:ascii="ITC Avant Garde" w:eastAsiaTheme="minorHAnsi" w:hAnsi="ITC Avant Garde" w:cs="Tahoma"/>
          <w:bCs/>
          <w:color w:val="000000"/>
          <w:sz w:val="22"/>
          <w:szCs w:val="22"/>
        </w:rPr>
        <w:t>17011</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lang w:eastAsia="es-ES"/>
        </w:rPr>
        <w:t xml:space="preserve"> “Requisitos generales para los organismos de </w:t>
      </w:r>
      <w:r>
        <w:rPr>
          <w:rFonts w:ascii="ITC Avant Garde" w:eastAsiaTheme="minorHAnsi" w:hAnsi="ITC Avant Garde" w:cs="Tahoma"/>
          <w:bCs/>
          <w:color w:val="000000"/>
          <w:sz w:val="22"/>
          <w:szCs w:val="22"/>
          <w:lang w:eastAsia="es-ES"/>
        </w:rPr>
        <w:t>A</w:t>
      </w:r>
      <w:r w:rsidRPr="001F23C1">
        <w:rPr>
          <w:rFonts w:ascii="ITC Avant Garde" w:eastAsiaTheme="minorHAnsi" w:hAnsi="ITC Avant Garde" w:cs="Tahoma"/>
          <w:bCs/>
          <w:color w:val="000000"/>
          <w:sz w:val="22"/>
          <w:szCs w:val="22"/>
          <w:lang w:eastAsia="es-ES"/>
        </w:rPr>
        <w:t xml:space="preserve">creditación que realizan la </w:t>
      </w:r>
      <w:r>
        <w:rPr>
          <w:rFonts w:ascii="ITC Avant Garde" w:eastAsiaTheme="minorHAnsi" w:hAnsi="ITC Avant Garde" w:cs="Tahoma"/>
          <w:bCs/>
          <w:color w:val="000000"/>
          <w:sz w:val="22"/>
          <w:szCs w:val="22"/>
          <w:lang w:eastAsia="es-ES"/>
        </w:rPr>
        <w:t>A</w:t>
      </w:r>
      <w:r w:rsidRPr="001F23C1">
        <w:rPr>
          <w:rFonts w:ascii="ITC Avant Garde" w:eastAsiaTheme="minorHAnsi" w:hAnsi="ITC Avant Garde" w:cs="Tahoma"/>
          <w:bCs/>
          <w:color w:val="000000"/>
          <w:sz w:val="22"/>
          <w:szCs w:val="22"/>
          <w:lang w:eastAsia="es-ES"/>
        </w:rPr>
        <w:t xml:space="preserve">creditación de los organismos de </w:t>
      </w:r>
      <w:r>
        <w:rPr>
          <w:rFonts w:ascii="ITC Avant Garde" w:eastAsiaTheme="minorHAnsi" w:hAnsi="ITC Avant Garde" w:cs="Tahoma"/>
          <w:bCs/>
          <w:color w:val="000000"/>
          <w:sz w:val="22"/>
          <w:szCs w:val="22"/>
          <w:lang w:eastAsia="es-ES"/>
        </w:rPr>
        <w:t>E</w:t>
      </w:r>
      <w:r w:rsidRPr="001F23C1">
        <w:rPr>
          <w:rFonts w:ascii="ITC Avant Garde" w:eastAsiaTheme="minorHAnsi" w:hAnsi="ITC Avant Garde" w:cs="Tahoma"/>
          <w:bCs/>
          <w:color w:val="000000"/>
          <w:sz w:val="22"/>
          <w:szCs w:val="22"/>
          <w:lang w:eastAsia="es-ES"/>
        </w:rPr>
        <w:t xml:space="preserve">valuación de la </w:t>
      </w:r>
      <w:r>
        <w:rPr>
          <w:rFonts w:ascii="ITC Avant Garde" w:eastAsiaTheme="minorHAnsi" w:hAnsi="ITC Avant Garde" w:cs="Tahoma"/>
          <w:bCs/>
          <w:color w:val="000000"/>
          <w:sz w:val="22"/>
          <w:szCs w:val="22"/>
          <w:lang w:eastAsia="es-ES"/>
        </w:rPr>
        <w:t>C</w:t>
      </w:r>
      <w:r w:rsidRPr="001F23C1">
        <w:rPr>
          <w:rFonts w:ascii="ITC Avant Garde" w:eastAsiaTheme="minorHAnsi" w:hAnsi="ITC Avant Garde" w:cs="Tahoma"/>
          <w:bCs/>
          <w:color w:val="000000"/>
          <w:sz w:val="22"/>
          <w:szCs w:val="22"/>
          <w:lang w:eastAsia="es-ES"/>
        </w:rPr>
        <w:t xml:space="preserve">onformidad” y: </w:t>
      </w:r>
    </w:p>
    <w:p w:rsidR="00AF1FF4" w:rsidRPr="001F23C1" w:rsidRDefault="00AF1FF4" w:rsidP="006250D4">
      <w:pPr>
        <w:pStyle w:val="ROMANOS"/>
        <w:numPr>
          <w:ilvl w:val="0"/>
          <w:numId w:val="46"/>
        </w:numPr>
        <w:tabs>
          <w:tab w:val="left" w:pos="851"/>
        </w:tabs>
        <w:spacing w:line="360" w:lineRule="auto"/>
        <w:ind w:left="567" w:hanging="395"/>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Recabar y enviar a través del portal de Internet del Instituto lo siguiente: </w:t>
      </w:r>
    </w:p>
    <w:p w:rsidR="00AF1FF4" w:rsidRPr="001F23C1" w:rsidRDefault="00AF1FF4" w:rsidP="006250D4">
      <w:pPr>
        <w:pStyle w:val="Texto"/>
        <w:numPr>
          <w:ilvl w:val="0"/>
          <w:numId w:val="47"/>
        </w:numPr>
        <w:spacing w:line="360" w:lineRule="auto"/>
        <w:ind w:left="709"/>
        <w:rPr>
          <w:rFonts w:ascii="ITC Avant Garde" w:eastAsiaTheme="minorHAnsi" w:hAnsi="ITC Avant Garde" w:cs="Tahoma"/>
          <w:bCs/>
          <w:color w:val="000000"/>
          <w:sz w:val="22"/>
          <w:szCs w:val="22"/>
          <w:lang w:eastAsia="es-ES"/>
        </w:rPr>
      </w:pPr>
      <w:r w:rsidRPr="001F23C1">
        <w:rPr>
          <w:rFonts w:ascii="ITC Avant Garde" w:eastAsiaTheme="minorHAnsi" w:hAnsi="ITC Avant Garde" w:cs="Tahoma"/>
          <w:bCs/>
          <w:color w:val="000000"/>
          <w:sz w:val="22"/>
          <w:szCs w:val="22"/>
          <w:lang w:eastAsia="es-ES"/>
        </w:rPr>
        <w:t xml:space="preserve">Requisitos generales: </w:t>
      </w:r>
    </w:p>
    <w:p w:rsidR="00AF1FF4" w:rsidRPr="001F23C1" w:rsidRDefault="00AF1FF4" w:rsidP="006250D4">
      <w:pPr>
        <w:pStyle w:val="ROMANOS"/>
        <w:numPr>
          <w:ilvl w:val="0"/>
          <w:numId w:val="33"/>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Solicitud de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utorización debidamente requisitada y firmada por el representante legal de</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O</w:t>
      </w:r>
      <w:r w:rsidRPr="001F23C1">
        <w:rPr>
          <w:rFonts w:ascii="ITC Avant Garde" w:eastAsiaTheme="minorHAnsi" w:hAnsi="ITC Avant Garde" w:cs="Tahoma"/>
          <w:bCs/>
          <w:color w:val="000000"/>
          <w:sz w:val="22"/>
          <w:szCs w:val="22"/>
        </w:rPr>
        <w:t xml:space="preserve">A solicitante (Anexo </w:t>
      </w:r>
      <w:r>
        <w:rPr>
          <w:rFonts w:ascii="ITC Avant Garde" w:eastAsiaTheme="minorHAnsi" w:hAnsi="ITC Avant Garde" w:cs="Tahoma"/>
          <w:bCs/>
          <w:color w:val="000000"/>
          <w:sz w:val="22"/>
          <w:szCs w:val="22"/>
        </w:rPr>
        <w:t>2, disponible en el portal de Internet del Instituto</w:t>
      </w:r>
      <w:r w:rsidRPr="001F23C1">
        <w:rPr>
          <w:rFonts w:ascii="ITC Avant Garde" w:eastAsiaTheme="minorHAnsi" w:hAnsi="ITC Avant Garde" w:cs="Tahoma"/>
          <w:bCs/>
          <w:color w:val="000000"/>
          <w:sz w:val="22"/>
          <w:szCs w:val="22"/>
        </w:rPr>
        <w:t xml:space="preserve">). </w:t>
      </w:r>
    </w:p>
    <w:p w:rsidR="00AF1FF4" w:rsidRPr="001F23C1" w:rsidRDefault="00AF1FF4" w:rsidP="006250D4">
      <w:pPr>
        <w:pStyle w:val="ROMANOS"/>
        <w:numPr>
          <w:ilvl w:val="0"/>
          <w:numId w:val="33"/>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Copia certificada </w:t>
      </w:r>
      <w:r>
        <w:rPr>
          <w:rFonts w:ascii="ITC Avant Garde" w:eastAsiaTheme="minorHAnsi" w:hAnsi="ITC Avant Garde" w:cs="Tahoma"/>
          <w:bCs/>
          <w:color w:val="000000"/>
          <w:sz w:val="22"/>
          <w:szCs w:val="22"/>
        </w:rPr>
        <w:t>expedida por</w:t>
      </w:r>
      <w:r w:rsidRPr="001F23C1">
        <w:rPr>
          <w:rFonts w:ascii="ITC Avant Garde" w:eastAsiaTheme="minorHAnsi" w:hAnsi="ITC Avant Garde" w:cs="Tahoma"/>
          <w:bCs/>
          <w:color w:val="000000"/>
          <w:sz w:val="22"/>
          <w:szCs w:val="22"/>
        </w:rPr>
        <w:t xml:space="preserve"> fedatario público del Acta Constitutiva que avale al organismo solicitante como una persona moral formalmente establecida</w:t>
      </w:r>
      <w:r>
        <w:rPr>
          <w:rFonts w:ascii="ITC Avant Garde" w:eastAsiaTheme="minorHAnsi" w:hAnsi="ITC Avant Garde" w:cs="Tahoma"/>
          <w:bCs/>
          <w:color w:val="000000"/>
          <w:sz w:val="22"/>
          <w:szCs w:val="22"/>
        </w:rPr>
        <w:t xml:space="preserve"> y con domicilio</w:t>
      </w:r>
      <w:r w:rsidRPr="001F23C1">
        <w:rPr>
          <w:rFonts w:ascii="ITC Avant Garde" w:eastAsiaTheme="minorHAnsi" w:hAnsi="ITC Avant Garde" w:cs="Tahoma"/>
          <w:bCs/>
          <w:color w:val="000000"/>
          <w:sz w:val="22"/>
          <w:szCs w:val="22"/>
        </w:rPr>
        <w:t xml:space="preserve"> en los Estados Unidos Mexicanos</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de acuerdo con las disposiciones legales aplicables, así como de los Estatutos que avalen que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l organismo solicitante es una persona moral cuyo objeto social es el de realizar la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 xml:space="preserve">creditación de organismos de la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onformidad.</w:t>
      </w:r>
    </w:p>
    <w:p w:rsidR="00AF1FF4" w:rsidRPr="00116BD8" w:rsidRDefault="00AF1FF4" w:rsidP="006250D4">
      <w:pPr>
        <w:pStyle w:val="ROMANOS"/>
        <w:numPr>
          <w:ilvl w:val="0"/>
          <w:numId w:val="33"/>
        </w:numPr>
        <w:spacing w:line="360" w:lineRule="auto"/>
        <w:rPr>
          <w:rFonts w:ascii="ITC Avant Garde" w:hAnsi="ITC Avant Garde" w:cs="Tahoma"/>
          <w:bCs/>
          <w:color w:val="000000"/>
        </w:rPr>
      </w:pPr>
      <w:r w:rsidRPr="00116BD8">
        <w:rPr>
          <w:rFonts w:ascii="ITC Avant Garde" w:eastAsiaTheme="minorHAnsi" w:hAnsi="ITC Avant Garde" w:cs="Tahoma"/>
          <w:bCs/>
          <w:color w:val="000000"/>
          <w:sz w:val="22"/>
          <w:szCs w:val="22"/>
        </w:rPr>
        <w:t xml:space="preserve">Copia certificada </w:t>
      </w:r>
      <w:r>
        <w:rPr>
          <w:rFonts w:ascii="ITC Avant Garde" w:eastAsiaTheme="minorHAnsi" w:hAnsi="ITC Avant Garde" w:cs="Tahoma"/>
          <w:bCs/>
          <w:color w:val="000000"/>
          <w:sz w:val="22"/>
          <w:szCs w:val="22"/>
        </w:rPr>
        <w:t>expedida por</w:t>
      </w:r>
      <w:r w:rsidRPr="00116BD8">
        <w:rPr>
          <w:rFonts w:ascii="ITC Avant Garde" w:eastAsiaTheme="minorHAnsi" w:hAnsi="ITC Avant Garde" w:cs="Tahoma"/>
          <w:bCs/>
          <w:color w:val="000000"/>
          <w:sz w:val="22"/>
          <w:szCs w:val="22"/>
        </w:rPr>
        <w:t xml:space="preserve"> fedatario público del poder que faculta como representante legal a la persona que firma la solicitud de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utorización, quien deberá tener domicilio en los Estados Unidos Mexicanos.</w:t>
      </w:r>
    </w:p>
    <w:p w:rsidR="00AF1FF4" w:rsidRPr="00CF53A6" w:rsidRDefault="00AF1FF4" w:rsidP="006250D4">
      <w:pPr>
        <w:pStyle w:val="ROMANOS"/>
        <w:numPr>
          <w:ilvl w:val="0"/>
          <w:numId w:val="33"/>
        </w:numPr>
        <w:spacing w:line="360" w:lineRule="auto"/>
        <w:rPr>
          <w:rFonts w:ascii="ITC Avant Garde" w:eastAsiaTheme="minorHAnsi" w:hAnsi="ITC Avant Garde" w:cs="Tahoma"/>
          <w:bCs/>
          <w:color w:val="000000"/>
          <w:sz w:val="22"/>
          <w:szCs w:val="22"/>
        </w:rPr>
      </w:pPr>
      <w:r w:rsidRPr="007C561E">
        <w:rPr>
          <w:rFonts w:ascii="ITC Avant Garde" w:eastAsiaTheme="minorHAnsi" w:hAnsi="ITC Avant Garde" w:cs="Tahoma"/>
          <w:bCs/>
          <w:color w:val="000000"/>
          <w:sz w:val="22"/>
          <w:szCs w:val="22"/>
        </w:rPr>
        <w:lastRenderedPageBreak/>
        <w:t xml:space="preserve">Expresar si consiente o no las notificaciones a través de medios electrónicos. En caso de que sí lo acepte, deberá señalar un correo electrónico para recibir ello. En su defecto, deberá señalar domicilio en la Ciudad de México para oír y recibir notificaciones. </w:t>
      </w:r>
    </w:p>
    <w:p w:rsidR="00AF1FF4" w:rsidRPr="00116BD8" w:rsidRDefault="00AF1FF4" w:rsidP="006250D4">
      <w:pPr>
        <w:pStyle w:val="ROMANOS"/>
        <w:numPr>
          <w:ilvl w:val="0"/>
          <w:numId w:val="47"/>
        </w:numPr>
        <w:spacing w:line="360" w:lineRule="auto"/>
        <w:ind w:left="709"/>
        <w:rPr>
          <w:rFonts w:ascii="ITC Avant Garde" w:eastAsiaTheme="minorHAnsi" w:hAnsi="ITC Avant Garde" w:cs="Tahoma"/>
          <w:bCs/>
          <w:color w:val="000000"/>
          <w:sz w:val="22"/>
          <w:szCs w:val="22"/>
        </w:rPr>
      </w:pPr>
      <w:r w:rsidRPr="00116BD8">
        <w:rPr>
          <w:rFonts w:ascii="ITC Avant Garde" w:eastAsiaTheme="minorHAnsi" w:hAnsi="ITC Avant Garde" w:cs="Tahoma"/>
          <w:bCs/>
          <w:color w:val="000000"/>
          <w:sz w:val="22"/>
          <w:szCs w:val="22"/>
        </w:rPr>
        <w:t>Requisitos particulares</w:t>
      </w:r>
      <w:r>
        <w:rPr>
          <w:rFonts w:ascii="ITC Avant Garde" w:eastAsiaTheme="minorHAnsi" w:hAnsi="ITC Avant Garde" w:cs="Tahoma"/>
          <w:bCs/>
          <w:color w:val="000000"/>
          <w:sz w:val="22"/>
          <w:szCs w:val="22"/>
        </w:rPr>
        <w:t>:</w:t>
      </w:r>
    </w:p>
    <w:p w:rsidR="00AF1FF4" w:rsidRPr="001F23C1" w:rsidRDefault="00AF1FF4" w:rsidP="006250D4">
      <w:pPr>
        <w:pStyle w:val="ROMANOS"/>
        <w:numPr>
          <w:ilvl w:val="0"/>
          <w:numId w:val="32"/>
        </w:numPr>
        <w:tabs>
          <w:tab w:val="clear" w:pos="720"/>
        </w:tabs>
        <w:spacing w:line="360" w:lineRule="auto"/>
        <w:ind w:left="993" w:hanging="567"/>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Identificación oficial del representante legal de</w:t>
      </w:r>
      <w:r>
        <w:rPr>
          <w:rFonts w:ascii="ITC Avant Garde" w:eastAsiaTheme="minorHAnsi" w:hAnsi="ITC Avant Garde" w:cs="Tahoma"/>
          <w:bCs/>
          <w:color w:val="000000"/>
          <w:sz w:val="22"/>
          <w:szCs w:val="22"/>
        </w:rPr>
        <w:t>l O</w:t>
      </w:r>
      <w:r w:rsidRPr="001F23C1">
        <w:rPr>
          <w:rFonts w:ascii="ITC Avant Garde" w:eastAsiaTheme="minorHAnsi" w:hAnsi="ITC Avant Garde" w:cs="Tahoma"/>
          <w:bCs/>
          <w:color w:val="000000"/>
          <w:sz w:val="22"/>
          <w:szCs w:val="22"/>
        </w:rPr>
        <w:t xml:space="preserve">A, encargado de gestionar la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 xml:space="preserve">utorización. </w:t>
      </w:r>
    </w:p>
    <w:p w:rsidR="00AF1FF4" w:rsidRPr="001F23C1" w:rsidRDefault="00AF1FF4" w:rsidP="006250D4">
      <w:pPr>
        <w:pStyle w:val="ROMANOS"/>
        <w:numPr>
          <w:ilvl w:val="0"/>
          <w:numId w:val="32"/>
        </w:numPr>
        <w:tabs>
          <w:tab w:val="clear" w:pos="720"/>
        </w:tabs>
        <w:spacing w:line="360" w:lineRule="auto"/>
        <w:ind w:left="1070" w:hanging="644"/>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Una carpeta en formato digital que contenga los siguientes documentos correspondientes al último año de operaciones de</w:t>
      </w:r>
      <w:r>
        <w:rPr>
          <w:rFonts w:ascii="ITC Avant Garde" w:eastAsiaTheme="minorHAnsi" w:hAnsi="ITC Avant Garde" w:cs="Tahoma"/>
          <w:bCs/>
          <w:color w:val="000000"/>
          <w:sz w:val="22"/>
          <w:szCs w:val="22"/>
        </w:rPr>
        <w:t>l O</w:t>
      </w:r>
      <w:r w:rsidRPr="001F23C1">
        <w:rPr>
          <w:rFonts w:ascii="ITC Avant Garde" w:eastAsiaTheme="minorHAnsi" w:hAnsi="ITC Avant Garde" w:cs="Tahoma"/>
          <w:bCs/>
          <w:color w:val="000000"/>
          <w:sz w:val="22"/>
          <w:szCs w:val="22"/>
        </w:rPr>
        <w:t>A:</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Alcance de la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utorización</w:t>
      </w:r>
      <w:r>
        <w:rPr>
          <w:rFonts w:ascii="ITC Avant Garde" w:eastAsiaTheme="minorHAnsi" w:hAnsi="ITC Avant Garde" w:cs="Tahoma"/>
          <w:bCs/>
          <w:color w:val="000000"/>
          <w:sz w:val="22"/>
          <w:szCs w:val="22"/>
        </w:rPr>
        <w:t xml:space="preserve"> que pretende obtener</w:t>
      </w:r>
      <w:r w:rsidRPr="001F23C1">
        <w:rPr>
          <w:rFonts w:ascii="ITC Avant Garde" w:eastAsiaTheme="minorHAnsi" w:hAnsi="ITC Avant Garde" w:cs="Tahoma"/>
          <w:bCs/>
          <w:color w:val="000000"/>
          <w:sz w:val="22"/>
          <w:szCs w:val="22"/>
        </w:rPr>
        <w:t xml:space="preserve">, en el que se describa claramente sus actividades de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 xml:space="preserve">creditación haciendo referencia a las correspondientes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ormas internacionales, guías y otros documentos normativos;</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Estructura (diagrama);</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Manual de procedimientos y políticas;</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Documento que pruebe la existencia e implementación de un sistema de gestión apropiado al tipo, alcance y volumen de trabajo ejecutado;</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Procedimiento de control documental;</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Procedimiento para la identificación y gestión de no conformidades en sus propias operaciones;</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Resultados de la última auditoría interna;</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Resultados de las últimas evaluaciones entre pares;</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Participación en actividades internacionales;</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Tendencias en las no conformidades;</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lastRenderedPageBreak/>
        <w:t>El estado de las acciones preventivas y correctivas;</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El cumplimiento de los objetivos;</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Registro de las calificaciones, formación, experiencia y competencia pertinentes de cada persona involucrada en el proceso de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creditación;</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Los cambios que podrían afectar al sistema de gestión;</w:t>
      </w:r>
    </w:p>
    <w:p w:rsidR="00AF1FF4"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Las apelaciones</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233AD5">
        <w:rPr>
          <w:rFonts w:ascii="ITC Avant Garde" w:eastAsiaTheme="minorHAnsi" w:hAnsi="ITC Avant Garde" w:cs="Tahoma"/>
          <w:bCs/>
          <w:color w:val="000000"/>
          <w:sz w:val="22"/>
          <w:szCs w:val="22"/>
        </w:rPr>
        <w:t>Los mecanismos para garantizar la in</w:t>
      </w:r>
      <w:r>
        <w:rPr>
          <w:rFonts w:ascii="ITC Avant Garde" w:eastAsiaTheme="minorHAnsi" w:hAnsi="ITC Avant Garde" w:cs="Tahoma"/>
          <w:bCs/>
          <w:color w:val="000000"/>
          <w:sz w:val="22"/>
          <w:szCs w:val="22"/>
        </w:rPr>
        <w:t>dependencia e imparcialidad respecto de los LP que le soliciten Acreditación,</w:t>
      </w:r>
      <w:r w:rsidRPr="001F23C1">
        <w:rPr>
          <w:rFonts w:ascii="ITC Avant Garde" w:eastAsiaTheme="minorHAnsi" w:hAnsi="ITC Avant Garde" w:cs="Tahoma"/>
          <w:bCs/>
          <w:color w:val="000000"/>
          <w:sz w:val="22"/>
          <w:szCs w:val="22"/>
        </w:rPr>
        <w:t xml:space="preserve"> y </w:t>
      </w:r>
    </w:p>
    <w:p w:rsidR="00AF1FF4" w:rsidRPr="001F23C1" w:rsidRDefault="00AF1FF4" w:rsidP="006250D4">
      <w:pPr>
        <w:pStyle w:val="ROMANOS"/>
        <w:numPr>
          <w:ilvl w:val="2"/>
          <w:numId w:val="37"/>
        </w:numPr>
        <w:tabs>
          <w:tab w:val="clear" w:pos="720"/>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El análisis de las quejas.</w:t>
      </w:r>
    </w:p>
    <w:p w:rsidR="00AF1FF4" w:rsidRPr="001F23C1" w:rsidRDefault="00AF1FF4" w:rsidP="00AF1FF4">
      <w:pPr>
        <w:pStyle w:val="ROMANOS"/>
        <w:spacing w:line="360" w:lineRule="auto"/>
        <w:ind w:left="2160"/>
        <w:rPr>
          <w:rFonts w:ascii="ITC Avant Garde" w:eastAsiaTheme="minorHAnsi" w:hAnsi="ITC Avant Garde" w:cs="Tahoma"/>
          <w:bCs/>
          <w:color w:val="000000"/>
          <w:sz w:val="22"/>
          <w:szCs w:val="22"/>
        </w:rPr>
      </w:pPr>
    </w:p>
    <w:p w:rsidR="00AF1FF4" w:rsidRPr="001F23C1" w:rsidRDefault="00AF1FF4" w:rsidP="006250D4">
      <w:pPr>
        <w:pStyle w:val="ROMANOS"/>
        <w:numPr>
          <w:ilvl w:val="0"/>
          <w:numId w:val="46"/>
        </w:numPr>
        <w:tabs>
          <w:tab w:val="clear" w:pos="720"/>
          <w:tab w:val="left" w:pos="993"/>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Cuando la solicitud de</w:t>
      </w:r>
      <w:r>
        <w:rPr>
          <w:rFonts w:ascii="ITC Avant Garde" w:eastAsiaTheme="minorHAnsi" w:hAnsi="ITC Avant Garde" w:cs="Tahoma"/>
          <w:bCs/>
          <w:color w:val="000000"/>
          <w:sz w:val="22"/>
          <w:szCs w:val="22"/>
        </w:rPr>
        <w:t xml:space="preserve">l OA </w:t>
      </w:r>
      <w:r w:rsidRPr="001F23C1">
        <w:rPr>
          <w:rFonts w:ascii="ITC Avant Garde" w:eastAsiaTheme="minorHAnsi" w:hAnsi="ITC Avant Garde" w:cs="Tahoma"/>
          <w:bCs/>
          <w:color w:val="000000"/>
          <w:sz w:val="22"/>
          <w:szCs w:val="22"/>
        </w:rPr>
        <w:t>interesad</w:t>
      </w:r>
      <w:r>
        <w:rPr>
          <w:rFonts w:ascii="ITC Avant Garde" w:eastAsiaTheme="minorHAnsi" w:hAnsi="ITC Avant Garde" w:cs="Tahoma"/>
          <w:bCs/>
          <w:color w:val="000000"/>
          <w:sz w:val="22"/>
          <w:szCs w:val="22"/>
        </w:rPr>
        <w:t>o</w:t>
      </w:r>
      <w:r w:rsidRPr="001F23C1">
        <w:rPr>
          <w:rFonts w:ascii="ITC Avant Garde" w:eastAsiaTheme="minorHAnsi" w:hAnsi="ITC Avant Garde" w:cs="Tahoma"/>
          <w:bCs/>
          <w:color w:val="000000"/>
          <w:sz w:val="22"/>
          <w:szCs w:val="22"/>
        </w:rPr>
        <w:t xml:space="preserve"> en obtener la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utorización no cumpla con los requisitos o no se acompañe con la información correspondiente listada en la fracción inmediata anterior, el Instituto prevendrá por escrito a</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O</w:t>
      </w:r>
      <w:r w:rsidRPr="001F23C1">
        <w:rPr>
          <w:rFonts w:ascii="ITC Avant Garde" w:eastAsiaTheme="minorHAnsi" w:hAnsi="ITC Avant Garde" w:cs="Tahoma"/>
          <w:bCs/>
          <w:color w:val="000000"/>
          <w:sz w:val="22"/>
          <w:szCs w:val="22"/>
        </w:rPr>
        <w:t>A interesada por una sola vez</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en un plazo que no excederá los </w:t>
      </w:r>
      <w:r>
        <w:rPr>
          <w:rFonts w:ascii="ITC Avant Garde" w:eastAsiaTheme="minorHAnsi" w:hAnsi="ITC Avant Garde" w:cs="Tahoma"/>
          <w:bCs/>
          <w:color w:val="000000"/>
          <w:sz w:val="22"/>
          <w:szCs w:val="22"/>
        </w:rPr>
        <w:t>quince</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contados a partir de la recepción de la solicitud de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 xml:space="preserve">utorización. Dicha </w:t>
      </w:r>
      <w:r w:rsidRPr="00A8136E">
        <w:rPr>
          <w:rFonts w:ascii="ITC Avant Garde" w:eastAsiaTheme="minorHAnsi" w:hAnsi="ITC Avant Garde" w:cs="Tahoma"/>
          <w:bCs/>
          <w:color w:val="000000"/>
          <w:sz w:val="22"/>
          <w:szCs w:val="22"/>
        </w:rPr>
        <w:t>prevención se realizará</w:t>
      </w:r>
      <w:r w:rsidRPr="001F23C1">
        <w:rPr>
          <w:rFonts w:ascii="ITC Avant Garde" w:eastAsiaTheme="minorHAnsi" w:hAnsi="ITC Avant Garde" w:cs="Tahoma"/>
          <w:bCs/>
          <w:color w:val="000000"/>
          <w:sz w:val="22"/>
          <w:szCs w:val="22"/>
        </w:rPr>
        <w:t xml:space="preserve"> a través del medio electrónico que establezca el Instituto, cuando así lo haya aceptado expresamente el solicitante. El interesado podrá subsanar la omisión dentro de un plazo que no excederá de vei</w:t>
      </w:r>
      <w:r>
        <w:rPr>
          <w:rFonts w:ascii="ITC Avant Garde" w:eastAsiaTheme="minorHAnsi" w:hAnsi="ITC Avant Garde" w:cs="Tahoma"/>
          <w:bCs/>
          <w:color w:val="000000"/>
          <w:sz w:val="22"/>
          <w:szCs w:val="22"/>
        </w:rPr>
        <w:t>nticinco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contados a partir de la recepción de dicha prevención. Transcurrido dicho plazo sin desahogar la prevención, se tendrá por no presentada la solicitud.</w:t>
      </w:r>
    </w:p>
    <w:p w:rsidR="00AF1FF4" w:rsidRPr="001F23C1" w:rsidRDefault="00AF1FF4" w:rsidP="00AF1FF4">
      <w:pPr>
        <w:pStyle w:val="Prrafodelista"/>
        <w:spacing w:line="360" w:lineRule="auto"/>
        <w:ind w:left="892"/>
        <w:jc w:val="both"/>
        <w:rPr>
          <w:rFonts w:ascii="ITC Avant Garde" w:hAnsi="ITC Avant Garde"/>
          <w:color w:val="000000"/>
        </w:rPr>
      </w:pPr>
    </w:p>
    <w:p w:rsidR="00670329" w:rsidRDefault="00AF1FF4" w:rsidP="00AF1FF4">
      <w:pPr>
        <w:spacing w:line="360" w:lineRule="auto"/>
        <w:jc w:val="both"/>
        <w:rPr>
          <w:rFonts w:ascii="ITC Avant Garde" w:hAnsi="ITC Avant Garde" w:cs="Tahoma"/>
          <w:bCs/>
          <w:color w:val="000000"/>
        </w:rPr>
      </w:pPr>
      <w:r>
        <w:rPr>
          <w:rFonts w:ascii="ITC Avant Garde" w:hAnsi="ITC Avant Garde" w:cs="Tahoma"/>
          <w:b/>
          <w:bCs/>
          <w:color w:val="000000"/>
          <w:lang w:eastAsia="es-ES"/>
        </w:rPr>
        <w:t>NOVENO</w:t>
      </w:r>
      <w:r w:rsidRPr="001F23C1">
        <w:rPr>
          <w:rFonts w:ascii="ITC Avant Garde" w:hAnsi="ITC Avant Garde" w:cs="Tahoma"/>
          <w:b/>
          <w:bCs/>
          <w:color w:val="000000"/>
        </w:rPr>
        <w:t>.</w:t>
      </w:r>
      <w:r w:rsidRPr="001F23C1">
        <w:rPr>
          <w:rFonts w:ascii="ITC Avant Garde" w:hAnsi="ITC Avant Garde" w:cs="Tahoma"/>
          <w:bCs/>
          <w:color w:val="000000"/>
        </w:rPr>
        <w:t xml:space="preserve"> </w:t>
      </w:r>
      <w:r>
        <w:rPr>
          <w:rFonts w:ascii="ITC Avant Garde" w:hAnsi="ITC Avant Garde" w:cs="Tahoma"/>
          <w:bCs/>
          <w:color w:val="000000"/>
        </w:rPr>
        <w:t xml:space="preserve"> </w:t>
      </w:r>
      <w:r w:rsidRPr="001F23C1">
        <w:rPr>
          <w:rFonts w:ascii="ITC Avant Garde" w:hAnsi="ITC Avant Garde" w:cs="Tahoma"/>
          <w:bCs/>
          <w:color w:val="000000"/>
        </w:rPr>
        <w:t>El Instituto, de conformidad con la L</w:t>
      </w:r>
      <w:r>
        <w:rPr>
          <w:rFonts w:ascii="ITC Avant Garde" w:hAnsi="ITC Avant Garde" w:cs="Tahoma"/>
          <w:bCs/>
          <w:color w:val="000000"/>
        </w:rPr>
        <w:t>FTR</w:t>
      </w:r>
      <w:r w:rsidRPr="001F23C1">
        <w:rPr>
          <w:rFonts w:ascii="ITC Avant Garde" w:hAnsi="ITC Avant Garde" w:cs="Tahoma"/>
          <w:bCs/>
          <w:color w:val="000000"/>
        </w:rPr>
        <w:t xml:space="preserve">, su Estatuto Orgánico y valorando la información presentada por </w:t>
      </w:r>
      <w:r>
        <w:rPr>
          <w:rFonts w:ascii="ITC Avant Garde" w:hAnsi="ITC Avant Garde" w:cs="Tahoma"/>
          <w:bCs/>
          <w:color w:val="000000"/>
        </w:rPr>
        <w:t>e</w:t>
      </w:r>
      <w:r w:rsidRPr="001F23C1">
        <w:rPr>
          <w:rFonts w:ascii="ITC Avant Garde" w:hAnsi="ITC Avant Garde" w:cs="Tahoma"/>
          <w:bCs/>
          <w:color w:val="000000"/>
        </w:rPr>
        <w:t xml:space="preserve">l </w:t>
      </w:r>
      <w:r>
        <w:rPr>
          <w:rFonts w:ascii="ITC Avant Garde" w:hAnsi="ITC Avant Garde" w:cs="Tahoma"/>
          <w:bCs/>
          <w:color w:val="000000"/>
        </w:rPr>
        <w:t>O</w:t>
      </w:r>
      <w:r w:rsidRPr="001F23C1">
        <w:rPr>
          <w:rFonts w:ascii="ITC Avant Garde" w:hAnsi="ITC Avant Garde" w:cs="Tahoma"/>
          <w:bCs/>
          <w:color w:val="000000"/>
        </w:rPr>
        <w:t xml:space="preserve">A, </w:t>
      </w:r>
      <w:r w:rsidRPr="00474AED">
        <w:rPr>
          <w:rFonts w:ascii="ITC Avant Garde" w:hAnsi="ITC Avant Garde" w:cs="Tahoma"/>
          <w:bCs/>
          <w:color w:val="000000"/>
        </w:rPr>
        <w:t xml:space="preserve">decidirá </w:t>
      </w:r>
      <w:r w:rsidRPr="001F23C1">
        <w:rPr>
          <w:rFonts w:ascii="ITC Avant Garde" w:hAnsi="ITC Avant Garde" w:cs="Tahoma"/>
          <w:bCs/>
          <w:color w:val="000000"/>
        </w:rPr>
        <w:t xml:space="preserve">respecto al otorgamiento de la </w:t>
      </w:r>
      <w:r>
        <w:rPr>
          <w:rFonts w:ascii="ITC Avant Garde" w:hAnsi="ITC Avant Garde" w:cs="Tahoma"/>
          <w:bCs/>
          <w:color w:val="000000"/>
        </w:rPr>
        <w:t>A</w:t>
      </w:r>
      <w:r w:rsidRPr="001F23C1">
        <w:rPr>
          <w:rFonts w:ascii="ITC Avant Garde" w:hAnsi="ITC Avant Garde" w:cs="Tahoma"/>
          <w:bCs/>
          <w:color w:val="000000"/>
        </w:rPr>
        <w:t xml:space="preserve">utorización, </w:t>
      </w:r>
      <w:r w:rsidRPr="001F23C1">
        <w:rPr>
          <w:rFonts w:ascii="ITC Avant Garde" w:hAnsi="ITC Avant Garde" w:cs="Tahoma"/>
          <w:bCs/>
          <w:color w:val="000000"/>
        </w:rPr>
        <w:lastRenderedPageBreak/>
        <w:t xml:space="preserve">con el objeto de que </w:t>
      </w:r>
      <w:r>
        <w:rPr>
          <w:rFonts w:ascii="ITC Avant Garde" w:hAnsi="ITC Avant Garde" w:cs="Tahoma"/>
          <w:bCs/>
          <w:color w:val="000000"/>
        </w:rPr>
        <w:t>dicho OA</w:t>
      </w:r>
      <w:r w:rsidRPr="001F23C1">
        <w:rPr>
          <w:rFonts w:ascii="ITC Avant Garde" w:hAnsi="ITC Avant Garde" w:cs="Tahoma"/>
          <w:bCs/>
          <w:color w:val="000000"/>
        </w:rPr>
        <w:t xml:space="preserve"> acredite a los L</w:t>
      </w:r>
      <w:r>
        <w:rPr>
          <w:rFonts w:ascii="ITC Avant Garde" w:hAnsi="ITC Avant Garde" w:cs="Tahoma"/>
          <w:bCs/>
          <w:color w:val="000000"/>
        </w:rPr>
        <w:t xml:space="preserve">aboratorios de </w:t>
      </w:r>
      <w:r w:rsidRPr="001F23C1">
        <w:rPr>
          <w:rFonts w:ascii="ITC Avant Garde" w:hAnsi="ITC Avant Garde" w:cs="Tahoma"/>
          <w:bCs/>
          <w:color w:val="000000"/>
        </w:rPr>
        <w:t>P</w:t>
      </w:r>
      <w:r>
        <w:rPr>
          <w:rFonts w:ascii="ITC Avant Garde" w:hAnsi="ITC Avant Garde" w:cs="Tahoma"/>
          <w:bCs/>
          <w:color w:val="000000"/>
        </w:rPr>
        <w:t>rueba de tercera parte nacionales</w:t>
      </w:r>
      <w:r w:rsidRPr="001F23C1">
        <w:rPr>
          <w:rFonts w:ascii="ITC Avant Garde" w:hAnsi="ITC Avant Garde" w:cs="Tahoma"/>
          <w:bCs/>
          <w:color w:val="000000"/>
        </w:rPr>
        <w:t xml:space="preserve"> solicitantes en </w:t>
      </w:r>
      <w:r>
        <w:rPr>
          <w:rFonts w:ascii="ITC Avant Garde" w:hAnsi="ITC Avant Garde" w:cs="Tahoma"/>
          <w:bCs/>
          <w:color w:val="000000"/>
        </w:rPr>
        <w:t>los sectores</w:t>
      </w:r>
      <w:r w:rsidRPr="001F23C1">
        <w:rPr>
          <w:rFonts w:ascii="ITC Avant Garde" w:hAnsi="ITC Avant Garde" w:cs="Tahoma"/>
          <w:bCs/>
          <w:color w:val="000000"/>
        </w:rPr>
        <w:t xml:space="preserve"> de las telecomunicaciones y radiodifusión.</w:t>
      </w:r>
    </w:p>
    <w:p w:rsidR="005976FE" w:rsidRPr="001F23C1" w:rsidRDefault="005976FE" w:rsidP="00AF1FF4">
      <w:pPr>
        <w:spacing w:line="360" w:lineRule="auto"/>
        <w:jc w:val="both"/>
        <w:rPr>
          <w:rFonts w:ascii="ITC Avant Garde" w:hAnsi="ITC Avant Garde" w:cs="Tahoma"/>
          <w:bCs/>
          <w:color w:val="000000"/>
        </w:rPr>
      </w:pPr>
    </w:p>
    <w:p w:rsidR="00AF1FF4" w:rsidRDefault="00AF1FF4" w:rsidP="00AF1FF4">
      <w:pPr>
        <w:pStyle w:val="Texto"/>
        <w:spacing w:line="360" w:lineRule="auto"/>
        <w:ind w:left="360"/>
        <w:jc w:val="center"/>
        <w:rPr>
          <w:rFonts w:ascii="ITC Avant Garde" w:eastAsiaTheme="minorHAnsi" w:hAnsi="ITC Avant Garde" w:cs="Tahoma"/>
          <w:b/>
          <w:bCs/>
          <w:color w:val="000000"/>
          <w:sz w:val="22"/>
          <w:szCs w:val="22"/>
        </w:rPr>
      </w:pPr>
      <w:r>
        <w:rPr>
          <w:rFonts w:ascii="ITC Avant Garde" w:eastAsiaTheme="minorHAnsi" w:hAnsi="ITC Avant Garde" w:cs="Tahoma"/>
          <w:b/>
          <w:bCs/>
          <w:color w:val="000000"/>
          <w:sz w:val="22"/>
          <w:szCs w:val="22"/>
        </w:rPr>
        <w:t xml:space="preserve">Sección II </w:t>
      </w:r>
    </w:p>
    <w:p w:rsidR="00AF1FF4" w:rsidRPr="001F23C1" w:rsidRDefault="00AF1FF4" w:rsidP="00AF1FF4">
      <w:pPr>
        <w:pStyle w:val="Texto"/>
        <w:spacing w:line="360" w:lineRule="auto"/>
        <w:ind w:left="360"/>
        <w:jc w:val="center"/>
        <w:rPr>
          <w:rFonts w:ascii="ITC Avant Garde" w:eastAsiaTheme="minorHAnsi" w:hAnsi="ITC Avant Garde" w:cs="Tahoma"/>
          <w:b/>
          <w:bCs/>
          <w:color w:val="000000"/>
          <w:sz w:val="22"/>
          <w:szCs w:val="22"/>
        </w:rPr>
      </w:pPr>
      <w:r>
        <w:rPr>
          <w:rFonts w:ascii="ITC Avant Garde" w:eastAsiaTheme="minorHAnsi" w:hAnsi="ITC Avant Garde" w:cs="Tahoma"/>
          <w:b/>
          <w:bCs/>
          <w:color w:val="000000"/>
          <w:sz w:val="22"/>
          <w:szCs w:val="22"/>
        </w:rPr>
        <w:t>Autorización de Laboratorios de Prueba.</w:t>
      </w: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p>
    <w:p w:rsidR="00AF1FF4" w:rsidRDefault="00AF1FF4" w:rsidP="00AF1FF4">
      <w:pPr>
        <w:pStyle w:val="Texto"/>
        <w:spacing w:line="360" w:lineRule="auto"/>
        <w:ind w:firstLine="0"/>
        <w:rPr>
          <w:rFonts w:ascii="ITC Avant Garde" w:eastAsiaTheme="minorHAnsi" w:hAnsi="ITC Avant Garde" w:cs="Tahoma"/>
          <w:bCs/>
          <w:color w:val="000000"/>
          <w:sz w:val="22"/>
          <w:szCs w:val="22"/>
          <w:lang w:eastAsia="es-ES"/>
        </w:rPr>
      </w:pPr>
      <w:r w:rsidRPr="001F23C1">
        <w:rPr>
          <w:rFonts w:ascii="ITC Avant Garde" w:eastAsiaTheme="minorHAnsi" w:hAnsi="ITC Avant Garde" w:cs="Tahoma"/>
          <w:b/>
          <w:bCs/>
          <w:color w:val="000000"/>
          <w:sz w:val="22"/>
          <w:szCs w:val="22"/>
        </w:rPr>
        <w:t>DÉCIM</w:t>
      </w:r>
      <w:r>
        <w:rPr>
          <w:rFonts w:ascii="ITC Avant Garde" w:eastAsiaTheme="minorHAnsi" w:hAnsi="ITC Avant Garde" w:cs="Tahoma"/>
          <w:b/>
          <w:bCs/>
          <w:color w:val="000000"/>
          <w:sz w:val="22"/>
          <w:szCs w:val="22"/>
        </w:rPr>
        <w:t>O</w:t>
      </w:r>
      <w:r w:rsidRPr="001F23C1">
        <w:rPr>
          <w:rFonts w:ascii="ITC Avant Garde" w:eastAsiaTheme="minorHAnsi" w:hAnsi="ITC Avant Garde" w:cs="Tahoma"/>
          <w:b/>
          <w:bCs/>
          <w:color w:val="000000"/>
          <w:sz w:val="22"/>
          <w:szCs w:val="22"/>
          <w:lang w:eastAsia="es-ES"/>
        </w:rPr>
        <w:t>.</w:t>
      </w:r>
      <w:r w:rsidRPr="001F23C1">
        <w:rPr>
          <w:rFonts w:ascii="ITC Avant Garde" w:eastAsiaTheme="minorHAnsi" w:hAnsi="ITC Avant Garde" w:cs="Tahoma"/>
          <w:bCs/>
          <w:color w:val="000000"/>
          <w:sz w:val="22"/>
          <w:szCs w:val="22"/>
          <w:lang w:eastAsia="es-ES"/>
        </w:rPr>
        <w:t xml:space="preserve"> </w:t>
      </w:r>
      <w:r>
        <w:rPr>
          <w:rFonts w:ascii="ITC Avant Garde" w:eastAsiaTheme="minorHAnsi" w:hAnsi="ITC Avant Garde" w:cs="Tahoma"/>
          <w:bCs/>
          <w:color w:val="000000"/>
          <w:sz w:val="22"/>
          <w:szCs w:val="22"/>
          <w:lang w:eastAsia="es-ES"/>
        </w:rPr>
        <w:t xml:space="preserve"> </w:t>
      </w:r>
      <w:r w:rsidRPr="001F23C1">
        <w:rPr>
          <w:rFonts w:ascii="ITC Avant Garde" w:eastAsiaTheme="minorHAnsi" w:hAnsi="ITC Avant Garde" w:cs="Tahoma"/>
          <w:bCs/>
          <w:color w:val="000000"/>
          <w:sz w:val="22"/>
          <w:szCs w:val="22"/>
          <w:lang w:eastAsia="es-ES"/>
        </w:rPr>
        <w:t xml:space="preserve">A efecto de que el Instituto </w:t>
      </w:r>
      <w:r>
        <w:rPr>
          <w:rFonts w:ascii="ITC Avant Garde" w:eastAsiaTheme="minorHAnsi" w:hAnsi="ITC Avant Garde" w:cs="Tahoma"/>
          <w:bCs/>
          <w:color w:val="000000"/>
          <w:sz w:val="22"/>
          <w:szCs w:val="22"/>
          <w:lang w:eastAsia="es-ES"/>
        </w:rPr>
        <w:t>autorice</w:t>
      </w:r>
      <w:r w:rsidRPr="001F23C1">
        <w:rPr>
          <w:rFonts w:ascii="ITC Avant Garde" w:eastAsiaTheme="minorHAnsi" w:hAnsi="ITC Avant Garde" w:cs="Tahoma"/>
          <w:bCs/>
          <w:color w:val="000000"/>
          <w:sz w:val="22"/>
          <w:szCs w:val="22"/>
          <w:lang w:eastAsia="es-ES"/>
        </w:rPr>
        <w:t xml:space="preserve"> </w:t>
      </w:r>
      <w:r>
        <w:rPr>
          <w:rFonts w:ascii="ITC Avant Garde" w:eastAsiaTheme="minorHAnsi" w:hAnsi="ITC Avant Garde" w:cs="Tahoma"/>
          <w:bCs/>
          <w:color w:val="000000"/>
          <w:sz w:val="22"/>
          <w:szCs w:val="22"/>
          <w:lang w:eastAsia="es-ES"/>
        </w:rPr>
        <w:t xml:space="preserve">a </w:t>
      </w:r>
      <w:r w:rsidRPr="001F23C1">
        <w:rPr>
          <w:rFonts w:ascii="ITC Avant Garde" w:eastAsiaTheme="minorHAnsi" w:hAnsi="ITC Avant Garde" w:cs="Tahoma"/>
          <w:bCs/>
          <w:color w:val="000000"/>
          <w:sz w:val="22"/>
          <w:szCs w:val="22"/>
          <w:lang w:eastAsia="es-ES"/>
        </w:rPr>
        <w:t>un L</w:t>
      </w:r>
      <w:r>
        <w:rPr>
          <w:rFonts w:ascii="ITC Avant Garde" w:eastAsiaTheme="minorHAnsi" w:hAnsi="ITC Avant Garde" w:cs="Tahoma"/>
          <w:bCs/>
          <w:color w:val="000000"/>
          <w:sz w:val="22"/>
          <w:szCs w:val="22"/>
          <w:lang w:eastAsia="es-ES"/>
        </w:rPr>
        <w:t xml:space="preserve">aboratorio de </w:t>
      </w:r>
      <w:r w:rsidRPr="001F23C1">
        <w:rPr>
          <w:rFonts w:ascii="ITC Avant Garde" w:eastAsiaTheme="minorHAnsi" w:hAnsi="ITC Avant Garde" w:cs="Tahoma"/>
          <w:bCs/>
          <w:color w:val="000000"/>
          <w:sz w:val="22"/>
          <w:szCs w:val="22"/>
          <w:lang w:eastAsia="es-ES"/>
        </w:rPr>
        <w:t>P</w:t>
      </w:r>
      <w:r>
        <w:rPr>
          <w:rFonts w:ascii="ITC Avant Garde" w:eastAsiaTheme="minorHAnsi" w:hAnsi="ITC Avant Garde" w:cs="Tahoma"/>
          <w:bCs/>
          <w:color w:val="000000"/>
          <w:sz w:val="22"/>
          <w:szCs w:val="22"/>
          <w:lang w:eastAsia="es-ES"/>
        </w:rPr>
        <w:t>rueba de tercera parte nacional</w:t>
      </w:r>
      <w:r w:rsidRPr="001F23C1">
        <w:rPr>
          <w:rFonts w:ascii="ITC Avant Garde" w:eastAsiaTheme="minorHAnsi" w:hAnsi="ITC Avant Garde" w:cs="Tahoma"/>
          <w:bCs/>
          <w:color w:val="000000"/>
          <w:sz w:val="22"/>
          <w:szCs w:val="22"/>
          <w:lang w:eastAsia="es-ES"/>
        </w:rPr>
        <w:t xml:space="preserve"> </w:t>
      </w:r>
      <w:r w:rsidRPr="001F23C1">
        <w:rPr>
          <w:rFonts w:ascii="ITC Avant Garde" w:eastAsiaTheme="minorHAnsi" w:hAnsi="ITC Avant Garde" w:cs="Tahoma"/>
          <w:bCs/>
          <w:color w:val="000000"/>
          <w:sz w:val="22"/>
          <w:szCs w:val="22"/>
        </w:rPr>
        <w:t xml:space="preserve">para desarrollar tareas de </w:t>
      </w:r>
      <w:r>
        <w:rPr>
          <w:rFonts w:ascii="ITC Avant Garde" w:eastAsiaTheme="minorHAnsi" w:hAnsi="ITC Avant Garde" w:cs="Tahoma"/>
          <w:bCs/>
          <w:color w:val="000000"/>
          <w:sz w:val="22"/>
          <w:szCs w:val="22"/>
        </w:rPr>
        <w:t>Evaluación de la Conformidad</w:t>
      </w:r>
      <w:r w:rsidRPr="001F23C1">
        <w:rPr>
          <w:rFonts w:ascii="ITC Avant Garde" w:eastAsiaTheme="minorHAnsi" w:hAnsi="ITC Avant Garde" w:cs="Tahoma"/>
          <w:bCs/>
          <w:color w:val="000000"/>
          <w:sz w:val="22"/>
          <w:szCs w:val="22"/>
        </w:rPr>
        <w:t xml:space="preserve"> en el ámbito de las telecomunicaciones y radiodifusión</w:t>
      </w:r>
      <w:r w:rsidRPr="001F23C1">
        <w:rPr>
          <w:rFonts w:ascii="ITC Avant Garde" w:eastAsiaTheme="minorHAnsi" w:hAnsi="ITC Avant Garde" w:cs="Tahoma"/>
          <w:bCs/>
          <w:color w:val="000000"/>
          <w:sz w:val="22"/>
          <w:szCs w:val="22"/>
          <w:lang w:eastAsia="es-ES"/>
        </w:rPr>
        <w:t xml:space="preserve">, </w:t>
      </w:r>
      <w:r>
        <w:rPr>
          <w:rFonts w:ascii="ITC Avant Garde" w:eastAsiaTheme="minorHAnsi" w:hAnsi="ITC Avant Garde" w:cs="Tahoma"/>
          <w:bCs/>
          <w:color w:val="000000"/>
          <w:sz w:val="22"/>
          <w:szCs w:val="22"/>
          <w:lang w:eastAsia="es-ES"/>
        </w:rPr>
        <w:t>acreditado por un OA diferente al Instituto,</w:t>
      </w:r>
      <w:r w:rsidRPr="001F23C1">
        <w:rPr>
          <w:rFonts w:ascii="ITC Avant Garde" w:eastAsiaTheme="minorHAnsi" w:hAnsi="ITC Avant Garde" w:cs="Tahoma"/>
          <w:bCs/>
          <w:color w:val="000000"/>
          <w:sz w:val="22"/>
          <w:szCs w:val="22"/>
          <w:lang w:eastAsia="es-ES"/>
        </w:rPr>
        <w:t xml:space="preserve"> </w:t>
      </w:r>
      <w:r>
        <w:rPr>
          <w:rFonts w:ascii="ITC Avant Garde" w:eastAsiaTheme="minorHAnsi" w:hAnsi="ITC Avant Garde" w:cs="Tahoma"/>
          <w:bCs/>
          <w:color w:val="000000"/>
          <w:sz w:val="22"/>
          <w:szCs w:val="22"/>
          <w:lang w:eastAsia="es-ES"/>
        </w:rPr>
        <w:t>dicho LP</w:t>
      </w:r>
      <w:r w:rsidRPr="001F23C1">
        <w:rPr>
          <w:rFonts w:ascii="ITC Avant Garde" w:eastAsiaTheme="minorHAnsi" w:hAnsi="ITC Avant Garde" w:cs="Tahoma"/>
          <w:bCs/>
          <w:color w:val="000000"/>
          <w:sz w:val="22"/>
          <w:szCs w:val="22"/>
          <w:lang w:eastAsia="es-ES"/>
        </w:rPr>
        <w:t xml:space="preserve"> </w:t>
      </w:r>
      <w:r>
        <w:rPr>
          <w:rFonts w:ascii="ITC Avant Garde" w:eastAsiaTheme="minorHAnsi" w:hAnsi="ITC Avant Garde" w:cs="Tahoma"/>
          <w:bCs/>
          <w:color w:val="000000"/>
          <w:sz w:val="22"/>
          <w:szCs w:val="22"/>
          <w:lang w:eastAsia="es-ES"/>
        </w:rPr>
        <w:t>deberá</w:t>
      </w:r>
      <w:r w:rsidRPr="001F23C1">
        <w:rPr>
          <w:rFonts w:ascii="ITC Avant Garde" w:eastAsiaTheme="minorHAnsi" w:hAnsi="ITC Avant Garde" w:cs="Tahoma"/>
          <w:bCs/>
          <w:color w:val="000000"/>
          <w:sz w:val="22"/>
          <w:szCs w:val="22"/>
          <w:lang w:eastAsia="es-ES"/>
        </w:rPr>
        <w:t xml:space="preserve">: </w:t>
      </w:r>
    </w:p>
    <w:p w:rsidR="00AF1FF4" w:rsidRDefault="00AF1FF4" w:rsidP="00AF1FF4">
      <w:pPr>
        <w:pStyle w:val="Texto"/>
        <w:spacing w:line="360" w:lineRule="auto"/>
        <w:ind w:firstLine="0"/>
        <w:rPr>
          <w:rFonts w:ascii="ITC Avant Garde" w:eastAsiaTheme="minorHAnsi" w:hAnsi="ITC Avant Garde" w:cs="Tahoma"/>
          <w:bCs/>
          <w:color w:val="000000"/>
          <w:sz w:val="22"/>
          <w:szCs w:val="22"/>
          <w:lang w:eastAsia="es-ES"/>
        </w:rPr>
      </w:pPr>
    </w:p>
    <w:p w:rsidR="00AF1FF4" w:rsidRPr="00723E15" w:rsidRDefault="00AF1FF4" w:rsidP="006250D4">
      <w:pPr>
        <w:pStyle w:val="Texto"/>
        <w:numPr>
          <w:ilvl w:val="0"/>
          <w:numId w:val="53"/>
        </w:numPr>
        <w:spacing w:line="360" w:lineRule="auto"/>
        <w:rPr>
          <w:rFonts w:ascii="ITC Avant Garde" w:eastAsiaTheme="minorHAnsi" w:hAnsi="ITC Avant Garde" w:cs="Tahoma"/>
          <w:bCs/>
          <w:color w:val="000000"/>
          <w:sz w:val="22"/>
          <w:szCs w:val="22"/>
          <w:lang w:eastAsia="es-ES"/>
        </w:rPr>
      </w:pPr>
      <w:r w:rsidRPr="00DD1DBF">
        <w:rPr>
          <w:rFonts w:ascii="ITC Avant Garde" w:eastAsiaTheme="minorHAnsi" w:hAnsi="ITC Avant Garde" w:cs="Tahoma"/>
          <w:bCs/>
          <w:color w:val="000000"/>
          <w:sz w:val="22"/>
          <w:szCs w:val="22"/>
          <w:lang w:eastAsia="es-ES"/>
        </w:rPr>
        <w:t xml:space="preserve">Recabar y enviar a través del portal de Internet del Instituto lo siguiente: </w:t>
      </w:r>
    </w:p>
    <w:p w:rsidR="00AF1FF4" w:rsidRDefault="00AF1FF4" w:rsidP="006250D4">
      <w:pPr>
        <w:pStyle w:val="Texto"/>
        <w:numPr>
          <w:ilvl w:val="3"/>
          <w:numId w:val="37"/>
        </w:numPr>
        <w:spacing w:line="360" w:lineRule="auto"/>
        <w:ind w:left="1985" w:hanging="567"/>
        <w:rPr>
          <w:rFonts w:ascii="ITC Avant Garde" w:eastAsiaTheme="minorHAnsi" w:hAnsi="ITC Avant Garde" w:cs="Tahoma"/>
          <w:bCs/>
          <w:color w:val="000000"/>
          <w:sz w:val="22"/>
          <w:szCs w:val="22"/>
          <w:lang w:eastAsia="es-ES"/>
        </w:rPr>
      </w:pPr>
      <w:r w:rsidRPr="001F23C1">
        <w:rPr>
          <w:rFonts w:ascii="ITC Avant Garde" w:eastAsiaTheme="minorHAnsi" w:hAnsi="ITC Avant Garde" w:cs="Tahoma"/>
          <w:bCs/>
          <w:color w:val="000000"/>
          <w:sz w:val="22"/>
          <w:szCs w:val="22"/>
          <w:lang w:eastAsia="es-ES"/>
        </w:rPr>
        <w:t xml:space="preserve">Requisitos generales: </w:t>
      </w:r>
    </w:p>
    <w:p w:rsidR="00AF1FF4" w:rsidRDefault="00AF1FF4" w:rsidP="006250D4">
      <w:pPr>
        <w:pStyle w:val="ROMANOS"/>
        <w:numPr>
          <w:ilvl w:val="0"/>
          <w:numId w:val="50"/>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Solicitud de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utorización debidamente requisitada y firmada por el representante legal de</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LP</w:t>
      </w:r>
      <w:r w:rsidRPr="001F23C1">
        <w:rPr>
          <w:rFonts w:ascii="ITC Avant Garde" w:eastAsiaTheme="minorHAnsi" w:hAnsi="ITC Avant Garde" w:cs="Tahoma"/>
          <w:bCs/>
          <w:color w:val="000000"/>
          <w:sz w:val="22"/>
          <w:szCs w:val="22"/>
        </w:rPr>
        <w:t xml:space="preserve"> solicitante (</w:t>
      </w:r>
      <w:r w:rsidRPr="00723E15">
        <w:rPr>
          <w:rFonts w:ascii="ITC Avant Garde" w:eastAsiaTheme="minorHAnsi" w:hAnsi="ITC Avant Garde" w:cs="Tahoma"/>
          <w:bCs/>
          <w:color w:val="000000"/>
          <w:sz w:val="22"/>
          <w:szCs w:val="22"/>
        </w:rPr>
        <w:t>Anexo 4</w:t>
      </w:r>
      <w:r>
        <w:rPr>
          <w:rFonts w:ascii="ITC Avant Garde" w:eastAsiaTheme="minorHAnsi" w:hAnsi="ITC Avant Garde" w:cs="Tahoma"/>
          <w:bCs/>
          <w:color w:val="000000"/>
          <w:sz w:val="22"/>
          <w:szCs w:val="22"/>
        </w:rPr>
        <w:t>, disponible para estos efectos en el portal de Internet del Instituto</w:t>
      </w:r>
      <w:r w:rsidRPr="001F23C1">
        <w:rPr>
          <w:rFonts w:ascii="ITC Avant Garde" w:eastAsiaTheme="minorHAnsi" w:hAnsi="ITC Avant Garde" w:cs="Tahoma"/>
          <w:bCs/>
          <w:color w:val="000000"/>
          <w:sz w:val="22"/>
          <w:szCs w:val="22"/>
        </w:rPr>
        <w:t xml:space="preserve">). </w:t>
      </w:r>
    </w:p>
    <w:p w:rsidR="00AF1FF4" w:rsidRDefault="00AF1FF4" w:rsidP="006250D4">
      <w:pPr>
        <w:pStyle w:val="ROMANOS"/>
        <w:numPr>
          <w:ilvl w:val="0"/>
          <w:numId w:val="50"/>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Copia certificada</w:t>
      </w:r>
      <w:r>
        <w:rPr>
          <w:rFonts w:ascii="ITC Avant Garde" w:eastAsiaTheme="minorHAnsi" w:hAnsi="ITC Avant Garde" w:cs="Tahoma"/>
          <w:bCs/>
          <w:color w:val="000000"/>
          <w:sz w:val="22"/>
          <w:szCs w:val="22"/>
        </w:rPr>
        <w:t xml:space="preserve"> expedida por </w:t>
      </w:r>
      <w:r w:rsidRPr="001F23C1">
        <w:rPr>
          <w:rFonts w:ascii="ITC Avant Garde" w:eastAsiaTheme="minorHAnsi" w:hAnsi="ITC Avant Garde" w:cs="Tahoma"/>
          <w:bCs/>
          <w:color w:val="000000"/>
          <w:sz w:val="22"/>
          <w:szCs w:val="22"/>
        </w:rPr>
        <w:t xml:space="preserve">fedatario público del Acta Constitutiva que avale al </w:t>
      </w:r>
      <w:r>
        <w:rPr>
          <w:rFonts w:ascii="ITC Avant Garde" w:eastAsiaTheme="minorHAnsi" w:hAnsi="ITC Avant Garde" w:cs="Tahoma"/>
          <w:bCs/>
          <w:color w:val="000000"/>
          <w:sz w:val="22"/>
          <w:szCs w:val="22"/>
        </w:rPr>
        <w:t xml:space="preserve">LP </w:t>
      </w:r>
      <w:r w:rsidRPr="001F23C1">
        <w:rPr>
          <w:rFonts w:ascii="ITC Avant Garde" w:eastAsiaTheme="minorHAnsi" w:hAnsi="ITC Avant Garde" w:cs="Tahoma"/>
          <w:bCs/>
          <w:color w:val="000000"/>
          <w:sz w:val="22"/>
          <w:szCs w:val="22"/>
        </w:rPr>
        <w:t>solicitante como una persona moral formalmente establecida</w:t>
      </w:r>
      <w:r>
        <w:rPr>
          <w:rFonts w:ascii="ITC Avant Garde" w:eastAsiaTheme="minorHAnsi" w:hAnsi="ITC Avant Garde" w:cs="Tahoma"/>
          <w:bCs/>
          <w:color w:val="000000"/>
          <w:sz w:val="22"/>
          <w:szCs w:val="22"/>
        </w:rPr>
        <w:t xml:space="preserve"> y con domicilio</w:t>
      </w:r>
      <w:r w:rsidRPr="001F23C1">
        <w:rPr>
          <w:rFonts w:ascii="ITC Avant Garde" w:eastAsiaTheme="minorHAnsi" w:hAnsi="ITC Avant Garde" w:cs="Tahoma"/>
          <w:bCs/>
          <w:color w:val="000000"/>
          <w:sz w:val="22"/>
          <w:szCs w:val="22"/>
        </w:rPr>
        <w:t xml:space="preserve"> en los Estados Unidos Mexicanos de acuerdo con las disposiciones legales aplicables, así como de los Estatutos que avalen que </w:t>
      </w:r>
      <w:r>
        <w:rPr>
          <w:rFonts w:ascii="ITC Avant Garde" w:eastAsiaTheme="minorHAnsi" w:hAnsi="ITC Avant Garde" w:cs="Tahoma"/>
          <w:bCs/>
          <w:color w:val="000000"/>
          <w:sz w:val="22"/>
          <w:szCs w:val="22"/>
        </w:rPr>
        <w:t>el LP</w:t>
      </w:r>
      <w:r w:rsidRPr="001F23C1">
        <w:rPr>
          <w:rFonts w:ascii="ITC Avant Garde" w:eastAsiaTheme="minorHAnsi" w:hAnsi="ITC Avant Garde" w:cs="Tahoma"/>
          <w:bCs/>
          <w:color w:val="000000"/>
          <w:sz w:val="22"/>
          <w:szCs w:val="22"/>
        </w:rPr>
        <w:t xml:space="preserve"> solicitante es una persona moral cuyo objeto social es el de realizar </w:t>
      </w:r>
      <w:r>
        <w:rPr>
          <w:rFonts w:ascii="ITC Avant Garde" w:eastAsiaTheme="minorHAnsi" w:hAnsi="ITC Avant Garde" w:cs="Tahoma"/>
          <w:bCs/>
          <w:color w:val="000000"/>
          <w:sz w:val="22"/>
          <w:szCs w:val="22"/>
        </w:rPr>
        <w:t>pruebas en laboratorio para la 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onformidad.</w:t>
      </w:r>
    </w:p>
    <w:p w:rsidR="00AF1FF4" w:rsidRDefault="00AF1FF4" w:rsidP="006250D4">
      <w:pPr>
        <w:pStyle w:val="ROMANOS"/>
        <w:numPr>
          <w:ilvl w:val="0"/>
          <w:numId w:val="50"/>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Copia certificada</w:t>
      </w:r>
      <w:r>
        <w:rPr>
          <w:rFonts w:ascii="ITC Avant Garde" w:eastAsiaTheme="minorHAnsi" w:hAnsi="ITC Avant Garde" w:cs="Tahoma"/>
          <w:bCs/>
          <w:color w:val="000000"/>
          <w:sz w:val="22"/>
          <w:szCs w:val="22"/>
        </w:rPr>
        <w:t xml:space="preserve"> expedida por</w:t>
      </w:r>
      <w:r w:rsidRPr="001F23C1">
        <w:rPr>
          <w:rFonts w:ascii="ITC Avant Garde" w:eastAsiaTheme="minorHAnsi" w:hAnsi="ITC Avant Garde" w:cs="Tahoma"/>
          <w:bCs/>
          <w:color w:val="000000"/>
          <w:sz w:val="22"/>
          <w:szCs w:val="22"/>
        </w:rPr>
        <w:t xml:space="preserve"> fedatario público del poder que faculta como representante legal a la persona que firma la solicitud de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utorización, quien deberá tener domicilio en los Estados Unidos Mexicanos.</w:t>
      </w:r>
    </w:p>
    <w:p w:rsidR="00AF1FF4" w:rsidRDefault="00AF1FF4" w:rsidP="006250D4">
      <w:pPr>
        <w:pStyle w:val="Texto"/>
        <w:numPr>
          <w:ilvl w:val="3"/>
          <w:numId w:val="37"/>
        </w:numPr>
        <w:spacing w:line="360" w:lineRule="auto"/>
        <w:ind w:left="1985" w:hanging="425"/>
        <w:rPr>
          <w:rFonts w:ascii="ITC Avant Garde" w:eastAsiaTheme="minorHAnsi" w:hAnsi="ITC Avant Garde" w:cs="Tahoma"/>
          <w:bCs/>
          <w:color w:val="000000"/>
          <w:sz w:val="22"/>
          <w:szCs w:val="22"/>
          <w:lang w:eastAsia="es-ES"/>
        </w:rPr>
      </w:pPr>
      <w:r w:rsidRPr="001F23C1">
        <w:rPr>
          <w:rFonts w:ascii="ITC Avant Garde" w:eastAsiaTheme="minorHAnsi" w:hAnsi="ITC Avant Garde" w:cs="Tahoma"/>
          <w:bCs/>
          <w:color w:val="000000"/>
          <w:sz w:val="22"/>
          <w:szCs w:val="22"/>
          <w:lang w:eastAsia="es-ES"/>
        </w:rPr>
        <w:t>Requisitos particulares</w:t>
      </w:r>
    </w:p>
    <w:p w:rsidR="00AF1FF4" w:rsidRDefault="00AF1FF4" w:rsidP="006250D4">
      <w:pPr>
        <w:pStyle w:val="ROMANOS"/>
        <w:numPr>
          <w:ilvl w:val="0"/>
          <w:numId w:val="51"/>
        </w:numPr>
        <w:tabs>
          <w:tab w:val="clear" w:pos="720"/>
        </w:tabs>
        <w:spacing w:line="360" w:lineRule="auto"/>
        <w:ind w:hanging="642"/>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lastRenderedPageBreak/>
        <w:t>Identificación oficial del representante legal de</w:t>
      </w:r>
      <w:r>
        <w:rPr>
          <w:rFonts w:ascii="ITC Avant Garde" w:eastAsiaTheme="minorHAnsi" w:hAnsi="ITC Avant Garde" w:cs="Tahoma"/>
          <w:bCs/>
          <w:color w:val="000000"/>
          <w:sz w:val="22"/>
          <w:szCs w:val="22"/>
        </w:rPr>
        <w:t>l LP</w:t>
      </w:r>
      <w:r w:rsidRPr="001F23C1">
        <w:rPr>
          <w:rFonts w:ascii="ITC Avant Garde" w:eastAsiaTheme="minorHAnsi" w:hAnsi="ITC Avant Garde" w:cs="Tahoma"/>
          <w:bCs/>
          <w:color w:val="000000"/>
          <w:sz w:val="22"/>
          <w:szCs w:val="22"/>
        </w:rPr>
        <w:t xml:space="preserve"> encargado de gestionar la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 xml:space="preserve">utorización. </w:t>
      </w:r>
    </w:p>
    <w:p w:rsidR="00AF1FF4" w:rsidRPr="000D48A7" w:rsidRDefault="00AF1FF4" w:rsidP="006250D4">
      <w:pPr>
        <w:pStyle w:val="ROMANOS"/>
        <w:numPr>
          <w:ilvl w:val="0"/>
          <w:numId w:val="51"/>
        </w:numPr>
        <w:tabs>
          <w:tab w:val="clear" w:pos="720"/>
        </w:tabs>
        <w:spacing w:line="360" w:lineRule="auto"/>
        <w:ind w:hanging="642"/>
        <w:rPr>
          <w:rFonts w:ascii="ITC Avant Garde" w:eastAsiaTheme="minorHAnsi" w:hAnsi="ITC Avant Garde" w:cs="Tahoma"/>
          <w:bCs/>
          <w:color w:val="000000"/>
          <w:sz w:val="22"/>
          <w:szCs w:val="22"/>
        </w:rPr>
      </w:pPr>
      <w:r w:rsidRPr="000D48A7">
        <w:rPr>
          <w:rFonts w:ascii="ITC Avant Garde" w:eastAsiaTheme="minorHAnsi" w:hAnsi="ITC Avant Garde" w:cs="Tahoma"/>
          <w:bCs/>
          <w:color w:val="000000"/>
          <w:sz w:val="22"/>
          <w:szCs w:val="22"/>
        </w:rPr>
        <w:t xml:space="preserve">Copia del documento en el </w:t>
      </w:r>
      <w:r>
        <w:rPr>
          <w:rFonts w:ascii="ITC Avant Garde" w:eastAsiaTheme="minorHAnsi" w:hAnsi="ITC Avant Garde" w:cs="Tahoma"/>
          <w:bCs/>
          <w:color w:val="000000"/>
          <w:sz w:val="22"/>
          <w:szCs w:val="22"/>
        </w:rPr>
        <w:t xml:space="preserve">que </w:t>
      </w:r>
      <w:r w:rsidRPr="000D48A7">
        <w:rPr>
          <w:rFonts w:ascii="ITC Avant Garde" w:eastAsiaTheme="minorHAnsi" w:hAnsi="ITC Avant Garde" w:cs="Tahoma"/>
          <w:bCs/>
          <w:color w:val="000000"/>
          <w:sz w:val="22"/>
          <w:szCs w:val="22"/>
        </w:rPr>
        <w:t>un</w:t>
      </w:r>
      <w:r>
        <w:rPr>
          <w:rFonts w:ascii="ITC Avant Garde" w:eastAsiaTheme="minorHAnsi" w:hAnsi="ITC Avant Garde" w:cs="Tahoma"/>
          <w:bCs/>
          <w:color w:val="000000"/>
          <w:sz w:val="22"/>
          <w:szCs w:val="22"/>
        </w:rPr>
        <w:t xml:space="preserve"> O</w:t>
      </w:r>
      <w:r w:rsidRPr="000D48A7">
        <w:rPr>
          <w:rFonts w:ascii="ITC Avant Garde" w:eastAsiaTheme="minorHAnsi" w:hAnsi="ITC Avant Garde" w:cs="Tahoma"/>
          <w:bCs/>
          <w:color w:val="000000"/>
          <w:sz w:val="22"/>
          <w:szCs w:val="22"/>
        </w:rPr>
        <w:t>A</w:t>
      </w:r>
      <w:r>
        <w:rPr>
          <w:rFonts w:ascii="ITC Avant Garde" w:eastAsiaTheme="minorHAnsi" w:hAnsi="ITC Avant Garde" w:cs="Tahoma"/>
          <w:bCs/>
          <w:color w:val="000000"/>
          <w:sz w:val="22"/>
          <w:szCs w:val="22"/>
        </w:rPr>
        <w:t xml:space="preserve"> autorizado por el Instituto</w:t>
      </w:r>
      <w:r w:rsidRPr="000D48A7">
        <w:rPr>
          <w:rFonts w:ascii="ITC Avant Garde" w:eastAsiaTheme="minorHAnsi" w:hAnsi="ITC Avant Garde" w:cs="Tahoma"/>
          <w:bCs/>
          <w:color w:val="000000"/>
          <w:sz w:val="22"/>
          <w:szCs w:val="22"/>
        </w:rPr>
        <w:t xml:space="preserve"> otorga al LP la </w:t>
      </w:r>
      <w:r>
        <w:rPr>
          <w:rFonts w:ascii="ITC Avant Garde" w:eastAsiaTheme="minorHAnsi" w:hAnsi="ITC Avant Garde" w:cs="Tahoma"/>
          <w:bCs/>
          <w:color w:val="000000"/>
          <w:sz w:val="22"/>
          <w:szCs w:val="22"/>
        </w:rPr>
        <w:t>A</w:t>
      </w:r>
      <w:r w:rsidRPr="000D48A7">
        <w:rPr>
          <w:rFonts w:ascii="ITC Avant Garde" w:eastAsiaTheme="minorHAnsi" w:hAnsi="ITC Avant Garde" w:cs="Tahoma"/>
          <w:bCs/>
          <w:color w:val="000000"/>
          <w:sz w:val="22"/>
          <w:szCs w:val="22"/>
        </w:rPr>
        <w:t xml:space="preserve">creditación en virtud de cumplir con </w:t>
      </w:r>
      <w:r>
        <w:rPr>
          <w:rFonts w:ascii="ITC Avant Garde" w:eastAsiaTheme="minorHAnsi" w:hAnsi="ITC Avant Garde" w:cs="Tahoma"/>
          <w:bCs/>
          <w:color w:val="000000"/>
          <w:sz w:val="22"/>
          <w:szCs w:val="22"/>
        </w:rPr>
        <w:t>la Norma</w:t>
      </w:r>
      <w:r w:rsidRPr="000D48A7">
        <w:rPr>
          <w:rFonts w:ascii="ITC Avant Garde" w:eastAsiaTheme="minorHAnsi" w:hAnsi="ITC Avant Garde" w:cs="Tahoma"/>
          <w:bCs/>
          <w:color w:val="000000"/>
          <w:sz w:val="22"/>
          <w:szCs w:val="22"/>
        </w:rPr>
        <w:t xml:space="preserve"> ISO/IEC</w:t>
      </w:r>
      <w:r>
        <w:rPr>
          <w:rFonts w:ascii="ITC Avant Garde" w:eastAsiaTheme="minorHAnsi" w:hAnsi="ITC Avant Garde" w:cs="Tahoma"/>
          <w:bCs/>
          <w:color w:val="000000"/>
          <w:sz w:val="22"/>
          <w:szCs w:val="22"/>
        </w:rPr>
        <w:t xml:space="preserve"> </w:t>
      </w:r>
      <w:r w:rsidRPr="000D48A7">
        <w:rPr>
          <w:rFonts w:ascii="ITC Avant Garde" w:eastAsiaTheme="minorHAnsi" w:hAnsi="ITC Avant Garde" w:cs="Tahoma"/>
          <w:bCs/>
          <w:color w:val="000000"/>
          <w:sz w:val="22"/>
          <w:szCs w:val="22"/>
        </w:rPr>
        <w:t>17025</w:t>
      </w:r>
      <w:r>
        <w:rPr>
          <w:rFonts w:ascii="ITC Avant Garde" w:eastAsiaTheme="minorHAnsi" w:hAnsi="ITC Avant Garde" w:cs="Tahoma"/>
          <w:bCs/>
          <w:color w:val="000000"/>
          <w:sz w:val="22"/>
          <w:szCs w:val="22"/>
        </w:rPr>
        <w:t xml:space="preserve">, </w:t>
      </w:r>
      <w:r w:rsidRPr="000D48A7">
        <w:rPr>
          <w:rFonts w:ascii="ITC Avant Garde" w:eastAsiaTheme="minorHAnsi" w:hAnsi="ITC Avant Garde" w:cs="Tahoma"/>
          <w:bCs/>
          <w:color w:val="000000"/>
          <w:sz w:val="22"/>
          <w:szCs w:val="22"/>
        </w:rPr>
        <w:t>donde se señale su alcance, mismo que debe corresponder a</w:t>
      </w:r>
      <w:r>
        <w:rPr>
          <w:rFonts w:ascii="ITC Avant Garde" w:eastAsiaTheme="minorHAnsi" w:hAnsi="ITC Avant Garde" w:cs="Tahoma"/>
          <w:bCs/>
          <w:color w:val="000000"/>
          <w:sz w:val="22"/>
          <w:szCs w:val="22"/>
        </w:rPr>
        <w:t>l solicitado por el LP para la A</w:t>
      </w:r>
      <w:r w:rsidRPr="000D48A7">
        <w:rPr>
          <w:rFonts w:ascii="ITC Avant Garde" w:eastAsiaTheme="minorHAnsi" w:hAnsi="ITC Avant Garde" w:cs="Tahoma"/>
          <w:bCs/>
          <w:color w:val="000000"/>
          <w:sz w:val="22"/>
          <w:szCs w:val="22"/>
        </w:rPr>
        <w:t>utorización.</w:t>
      </w:r>
    </w:p>
    <w:p w:rsidR="00AF1FF4" w:rsidRPr="000D48A7" w:rsidRDefault="00AF1FF4" w:rsidP="006250D4">
      <w:pPr>
        <w:pStyle w:val="ROMANOS"/>
        <w:numPr>
          <w:ilvl w:val="0"/>
          <w:numId w:val="51"/>
        </w:numPr>
        <w:tabs>
          <w:tab w:val="clear" w:pos="720"/>
        </w:tabs>
        <w:spacing w:line="360" w:lineRule="auto"/>
        <w:ind w:hanging="642"/>
        <w:rPr>
          <w:rFonts w:ascii="ITC Avant Garde" w:eastAsiaTheme="minorHAnsi" w:hAnsi="ITC Avant Garde" w:cs="Tahoma"/>
          <w:bCs/>
          <w:color w:val="000000"/>
          <w:sz w:val="22"/>
          <w:szCs w:val="22"/>
        </w:rPr>
      </w:pPr>
      <w:r w:rsidRPr="000D48A7">
        <w:rPr>
          <w:rFonts w:ascii="ITC Avant Garde" w:eastAsiaTheme="minorHAnsi" w:hAnsi="ITC Avant Garde" w:cs="Tahoma"/>
          <w:bCs/>
          <w:color w:val="000000"/>
          <w:sz w:val="22"/>
          <w:szCs w:val="22"/>
        </w:rPr>
        <w:t xml:space="preserve">Lista de </w:t>
      </w:r>
      <w:r>
        <w:rPr>
          <w:rFonts w:ascii="ITC Avant Garde" w:eastAsiaTheme="minorHAnsi" w:hAnsi="ITC Avant Garde" w:cs="Tahoma"/>
          <w:bCs/>
          <w:color w:val="000000"/>
          <w:sz w:val="22"/>
          <w:szCs w:val="22"/>
        </w:rPr>
        <w:t>V</w:t>
      </w:r>
      <w:r w:rsidRPr="000D48A7">
        <w:rPr>
          <w:rFonts w:ascii="ITC Avant Garde" w:eastAsiaTheme="minorHAnsi" w:hAnsi="ITC Avant Garde" w:cs="Tahoma"/>
          <w:bCs/>
          <w:color w:val="000000"/>
          <w:sz w:val="22"/>
          <w:szCs w:val="22"/>
        </w:rPr>
        <w:t xml:space="preserve">erificación </w:t>
      </w:r>
      <w:r>
        <w:rPr>
          <w:rFonts w:ascii="ITC Avant Garde" w:eastAsiaTheme="minorHAnsi" w:hAnsi="ITC Avant Garde" w:cs="Tahoma"/>
          <w:bCs/>
          <w:color w:val="000000"/>
          <w:sz w:val="22"/>
          <w:szCs w:val="22"/>
        </w:rPr>
        <w:t xml:space="preserve">empleada en la Acreditación, </w:t>
      </w:r>
      <w:r w:rsidRPr="000D48A7">
        <w:rPr>
          <w:rFonts w:ascii="ITC Avant Garde" w:eastAsiaTheme="minorHAnsi" w:hAnsi="ITC Avant Garde" w:cs="Tahoma"/>
          <w:bCs/>
          <w:color w:val="000000"/>
          <w:sz w:val="22"/>
          <w:szCs w:val="22"/>
        </w:rPr>
        <w:t xml:space="preserve">en relación con </w:t>
      </w:r>
      <w:r>
        <w:rPr>
          <w:rFonts w:ascii="ITC Avant Garde" w:eastAsiaTheme="minorHAnsi" w:hAnsi="ITC Avant Garde" w:cs="Tahoma"/>
          <w:bCs/>
          <w:color w:val="000000"/>
          <w:sz w:val="22"/>
          <w:szCs w:val="22"/>
        </w:rPr>
        <w:t xml:space="preserve">la Norma </w:t>
      </w:r>
      <w:r w:rsidRPr="002F71B5">
        <w:rPr>
          <w:rFonts w:ascii="ITC Avant Garde" w:eastAsiaTheme="minorHAnsi" w:hAnsi="ITC Avant Garde" w:cs="Tahoma"/>
          <w:bCs/>
          <w:color w:val="000000"/>
          <w:sz w:val="22"/>
          <w:szCs w:val="22"/>
        </w:rPr>
        <w:t>ISO/IEC</w:t>
      </w:r>
      <w:r>
        <w:rPr>
          <w:rFonts w:ascii="ITC Avant Garde" w:eastAsiaTheme="minorHAnsi" w:hAnsi="ITC Avant Garde" w:cs="Tahoma"/>
          <w:bCs/>
          <w:color w:val="000000"/>
          <w:sz w:val="22"/>
          <w:szCs w:val="22"/>
        </w:rPr>
        <w:t xml:space="preserve"> </w:t>
      </w:r>
      <w:r w:rsidRPr="002F71B5">
        <w:rPr>
          <w:rFonts w:ascii="ITC Avant Garde" w:eastAsiaTheme="minorHAnsi" w:hAnsi="ITC Avant Garde" w:cs="Tahoma"/>
          <w:bCs/>
          <w:color w:val="000000"/>
          <w:sz w:val="22"/>
          <w:szCs w:val="22"/>
        </w:rPr>
        <w:t>17025</w:t>
      </w:r>
      <w:r>
        <w:rPr>
          <w:rFonts w:ascii="ITC Avant Garde" w:eastAsiaTheme="minorHAnsi" w:hAnsi="ITC Avant Garde" w:cs="Tahoma"/>
          <w:bCs/>
          <w:color w:val="000000"/>
          <w:sz w:val="22"/>
          <w:szCs w:val="22"/>
        </w:rPr>
        <w:t>.</w:t>
      </w:r>
    </w:p>
    <w:p w:rsidR="00AF1FF4" w:rsidRDefault="00AF1FF4" w:rsidP="006250D4">
      <w:pPr>
        <w:pStyle w:val="ROMANOS"/>
        <w:numPr>
          <w:ilvl w:val="0"/>
          <w:numId w:val="51"/>
        </w:numPr>
        <w:tabs>
          <w:tab w:val="clear" w:pos="720"/>
        </w:tabs>
        <w:spacing w:line="360" w:lineRule="auto"/>
        <w:ind w:hanging="642"/>
        <w:rPr>
          <w:rFonts w:ascii="ITC Avant Garde" w:eastAsiaTheme="minorHAnsi" w:hAnsi="ITC Avant Garde" w:cs="Tahoma"/>
          <w:bCs/>
          <w:color w:val="000000"/>
          <w:sz w:val="22"/>
          <w:szCs w:val="22"/>
        </w:rPr>
      </w:pPr>
      <w:r>
        <w:rPr>
          <w:rFonts w:ascii="ITC Avant Garde" w:eastAsiaTheme="minorHAnsi" w:hAnsi="ITC Avant Garde" w:cs="Tahoma"/>
          <w:bCs/>
          <w:color w:val="000000"/>
          <w:sz w:val="22"/>
          <w:szCs w:val="22"/>
        </w:rPr>
        <w:t>Lista de V</w:t>
      </w:r>
      <w:r w:rsidRPr="000D48A7">
        <w:rPr>
          <w:rFonts w:ascii="ITC Avant Garde" w:eastAsiaTheme="minorHAnsi" w:hAnsi="ITC Avant Garde" w:cs="Tahoma"/>
          <w:bCs/>
          <w:color w:val="000000"/>
          <w:sz w:val="22"/>
          <w:szCs w:val="22"/>
        </w:rPr>
        <w:t xml:space="preserve">erificación relacionada con los métodos de prueba de la </w:t>
      </w:r>
      <w:r>
        <w:rPr>
          <w:rFonts w:ascii="ITC Avant Garde" w:eastAsiaTheme="minorHAnsi" w:hAnsi="ITC Avant Garde" w:cs="Tahoma"/>
          <w:bCs/>
          <w:color w:val="000000"/>
          <w:sz w:val="22"/>
          <w:szCs w:val="22"/>
        </w:rPr>
        <w:t xml:space="preserve">Norma, </w:t>
      </w:r>
      <w:r w:rsidRPr="000D48A7">
        <w:rPr>
          <w:rFonts w:ascii="ITC Avant Garde" w:eastAsiaTheme="minorHAnsi" w:hAnsi="ITC Avant Garde" w:cs="Tahoma"/>
          <w:bCs/>
          <w:color w:val="000000"/>
          <w:sz w:val="22"/>
          <w:szCs w:val="22"/>
        </w:rPr>
        <w:t xml:space="preserve">DT </w:t>
      </w:r>
      <w:r>
        <w:rPr>
          <w:rFonts w:ascii="ITC Avant Garde" w:eastAsiaTheme="minorHAnsi" w:hAnsi="ITC Avant Garde" w:cs="Tahoma"/>
          <w:bCs/>
          <w:color w:val="000000"/>
          <w:sz w:val="22"/>
          <w:szCs w:val="22"/>
        </w:rPr>
        <w:t>o RT</w:t>
      </w:r>
      <w:r w:rsidRPr="000D48A7">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 xml:space="preserve">extranjero </w:t>
      </w:r>
      <w:r w:rsidRPr="000D48A7">
        <w:rPr>
          <w:rFonts w:ascii="ITC Avant Garde" w:eastAsiaTheme="minorHAnsi" w:hAnsi="ITC Avant Garde" w:cs="Tahoma"/>
          <w:bCs/>
          <w:color w:val="000000"/>
          <w:sz w:val="22"/>
          <w:szCs w:val="22"/>
        </w:rPr>
        <w:t xml:space="preserve">que haya integrado </w:t>
      </w:r>
      <w:r>
        <w:rPr>
          <w:rFonts w:ascii="ITC Avant Garde" w:eastAsiaTheme="minorHAnsi" w:hAnsi="ITC Avant Garde" w:cs="Tahoma"/>
          <w:bCs/>
          <w:color w:val="000000"/>
          <w:sz w:val="22"/>
          <w:szCs w:val="22"/>
        </w:rPr>
        <w:t>el OA,</w:t>
      </w:r>
      <w:r w:rsidRPr="00EB7D8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en el proceso de A</w:t>
      </w:r>
      <w:r w:rsidRPr="000D48A7">
        <w:rPr>
          <w:rFonts w:ascii="ITC Avant Garde" w:eastAsiaTheme="minorHAnsi" w:hAnsi="ITC Avant Garde" w:cs="Tahoma"/>
          <w:bCs/>
          <w:color w:val="000000"/>
          <w:sz w:val="22"/>
          <w:szCs w:val="22"/>
        </w:rPr>
        <w:t>credita</w:t>
      </w:r>
      <w:r>
        <w:rPr>
          <w:rFonts w:ascii="ITC Avant Garde" w:eastAsiaTheme="minorHAnsi" w:hAnsi="ITC Avant Garde" w:cs="Tahoma"/>
          <w:bCs/>
          <w:color w:val="000000"/>
          <w:sz w:val="22"/>
          <w:szCs w:val="22"/>
        </w:rPr>
        <w:t>ción.</w:t>
      </w:r>
    </w:p>
    <w:p w:rsidR="00AF1FF4" w:rsidRDefault="00AF1FF4" w:rsidP="006B64FF">
      <w:pPr>
        <w:pStyle w:val="ROMANOS"/>
        <w:numPr>
          <w:ilvl w:val="0"/>
          <w:numId w:val="51"/>
        </w:numPr>
        <w:tabs>
          <w:tab w:val="clear" w:pos="720"/>
          <w:tab w:val="left" w:pos="1134"/>
        </w:tabs>
        <w:spacing w:line="360" w:lineRule="auto"/>
        <w:ind w:left="1134" w:hanging="708"/>
        <w:rPr>
          <w:rFonts w:ascii="ITC Avant Garde" w:eastAsiaTheme="minorHAnsi" w:hAnsi="ITC Avant Garde" w:cs="Tahoma"/>
          <w:bCs/>
          <w:color w:val="000000"/>
          <w:sz w:val="22"/>
          <w:szCs w:val="22"/>
        </w:rPr>
      </w:pPr>
      <w:r w:rsidRPr="000D48A7">
        <w:rPr>
          <w:rFonts w:ascii="ITC Avant Garde" w:eastAsiaTheme="minorHAnsi" w:hAnsi="ITC Avant Garde" w:cs="Tahoma"/>
          <w:bCs/>
          <w:color w:val="000000"/>
          <w:sz w:val="22"/>
          <w:szCs w:val="22"/>
        </w:rPr>
        <w:t>Lista de no-conformidades y la relación de sol</w:t>
      </w:r>
      <w:r>
        <w:rPr>
          <w:rFonts w:ascii="ITC Avant Garde" w:eastAsiaTheme="minorHAnsi" w:hAnsi="ITC Avant Garde" w:cs="Tahoma"/>
          <w:bCs/>
          <w:color w:val="000000"/>
          <w:sz w:val="22"/>
          <w:szCs w:val="22"/>
        </w:rPr>
        <w:t xml:space="preserve">uciones dadas a éstas por el LP </w:t>
      </w:r>
      <w:r w:rsidRPr="000D48A7">
        <w:rPr>
          <w:rFonts w:ascii="ITC Avant Garde" w:eastAsiaTheme="minorHAnsi" w:hAnsi="ITC Avant Garde" w:cs="Tahoma"/>
          <w:bCs/>
          <w:color w:val="000000"/>
          <w:sz w:val="22"/>
          <w:szCs w:val="22"/>
        </w:rPr>
        <w:t>solicitante.</w:t>
      </w:r>
    </w:p>
    <w:p w:rsidR="00AF1FF4" w:rsidRDefault="00AF1FF4" w:rsidP="006B64FF">
      <w:pPr>
        <w:pStyle w:val="ROMANOS"/>
        <w:numPr>
          <w:ilvl w:val="0"/>
          <w:numId w:val="51"/>
        </w:numPr>
        <w:tabs>
          <w:tab w:val="clear" w:pos="720"/>
          <w:tab w:val="left" w:pos="1134"/>
        </w:tabs>
        <w:spacing w:line="360" w:lineRule="auto"/>
        <w:ind w:left="1134" w:hanging="708"/>
      </w:pPr>
      <w:r w:rsidRPr="000D48A7">
        <w:rPr>
          <w:rFonts w:ascii="ITC Avant Garde" w:eastAsiaTheme="minorHAnsi" w:hAnsi="ITC Avant Garde" w:cs="Tahoma"/>
          <w:bCs/>
          <w:color w:val="000000"/>
          <w:sz w:val="22"/>
          <w:szCs w:val="22"/>
        </w:rPr>
        <w:t xml:space="preserve">Plan de re-evaluación y </w:t>
      </w:r>
      <w:r w:rsidRPr="00723E15">
        <w:rPr>
          <w:rFonts w:ascii="ITC Avant Garde" w:eastAsiaTheme="minorHAnsi" w:hAnsi="ITC Avant Garde" w:cs="Tahoma"/>
          <w:bCs/>
          <w:color w:val="000000"/>
          <w:sz w:val="22"/>
          <w:szCs w:val="22"/>
        </w:rPr>
        <w:t>vigilancia</w:t>
      </w:r>
      <w:r w:rsidRPr="000D48A7">
        <w:rPr>
          <w:rFonts w:ascii="ITC Avant Garde" w:eastAsiaTheme="minorHAnsi" w:hAnsi="ITC Avant Garde" w:cs="Tahoma"/>
          <w:bCs/>
          <w:color w:val="000000"/>
          <w:sz w:val="22"/>
          <w:szCs w:val="22"/>
        </w:rPr>
        <w:t xml:space="preserve"> para el LP </w:t>
      </w:r>
      <w:r>
        <w:rPr>
          <w:rFonts w:ascii="ITC Avant Garde" w:eastAsiaTheme="minorHAnsi" w:hAnsi="ITC Avant Garde" w:cs="Tahoma"/>
          <w:bCs/>
          <w:color w:val="000000"/>
          <w:sz w:val="22"/>
          <w:szCs w:val="22"/>
        </w:rPr>
        <w:t xml:space="preserve">solicitante a que se refiere la </w:t>
      </w:r>
      <w:r w:rsidRPr="000D48A7">
        <w:rPr>
          <w:rFonts w:ascii="ITC Avant Garde" w:eastAsiaTheme="minorHAnsi" w:hAnsi="ITC Avant Garde" w:cs="Tahoma"/>
          <w:bCs/>
          <w:color w:val="000000"/>
          <w:sz w:val="22"/>
          <w:szCs w:val="22"/>
        </w:rPr>
        <w:t xml:space="preserve">cláusula 7.11.3 de la </w:t>
      </w:r>
      <w:r>
        <w:rPr>
          <w:rFonts w:ascii="ITC Avant Garde" w:eastAsiaTheme="minorHAnsi" w:hAnsi="ITC Avant Garde" w:cs="Tahoma"/>
          <w:bCs/>
          <w:color w:val="000000"/>
          <w:sz w:val="22"/>
          <w:szCs w:val="22"/>
        </w:rPr>
        <w:t>N</w:t>
      </w:r>
      <w:r w:rsidRPr="000D48A7">
        <w:rPr>
          <w:rFonts w:ascii="ITC Avant Garde" w:eastAsiaTheme="minorHAnsi" w:hAnsi="ITC Avant Garde" w:cs="Tahoma"/>
          <w:bCs/>
          <w:color w:val="000000"/>
          <w:sz w:val="22"/>
          <w:szCs w:val="22"/>
        </w:rPr>
        <w:t>orma</w:t>
      </w:r>
      <w:r>
        <w:rPr>
          <w:rFonts w:ascii="ITC Avant Garde" w:eastAsiaTheme="minorHAnsi" w:hAnsi="ITC Avant Garde" w:cs="Tahoma"/>
          <w:bCs/>
          <w:color w:val="000000"/>
          <w:sz w:val="22"/>
          <w:szCs w:val="22"/>
        </w:rPr>
        <w:t xml:space="preserve"> </w:t>
      </w:r>
      <w:r w:rsidRPr="000D48A7">
        <w:rPr>
          <w:rFonts w:ascii="ITC Avant Garde" w:eastAsiaTheme="minorHAnsi" w:hAnsi="ITC Avant Garde" w:cs="Tahoma"/>
          <w:bCs/>
          <w:color w:val="000000"/>
          <w:sz w:val="22"/>
          <w:szCs w:val="22"/>
        </w:rPr>
        <w:t>ISO/IEC17011</w:t>
      </w:r>
      <w:r>
        <w:rPr>
          <w:rFonts w:ascii="ITC Avant Garde" w:eastAsiaTheme="minorHAnsi" w:hAnsi="ITC Avant Garde" w:cs="Tahoma"/>
          <w:bCs/>
          <w:color w:val="000000"/>
          <w:sz w:val="22"/>
          <w:szCs w:val="22"/>
        </w:rPr>
        <w:t xml:space="preserve">. </w:t>
      </w:r>
    </w:p>
    <w:p w:rsidR="00AF1FF4" w:rsidRDefault="00AF1FF4" w:rsidP="00AF1FF4">
      <w:pPr>
        <w:pStyle w:val="Texto"/>
        <w:spacing w:line="276" w:lineRule="auto"/>
        <w:ind w:left="426" w:firstLine="0"/>
        <w:rPr>
          <w:rFonts w:ascii="ITC Avant Garde" w:eastAsiaTheme="minorHAnsi" w:hAnsi="ITC Avant Garde" w:cs="Tahoma"/>
          <w:bCs/>
          <w:color w:val="000000"/>
          <w:sz w:val="22"/>
          <w:szCs w:val="22"/>
          <w:lang w:eastAsia="es-ES"/>
        </w:rPr>
      </w:pPr>
      <w:r>
        <w:rPr>
          <w:rFonts w:ascii="ITC Avant Garde" w:eastAsiaTheme="minorHAnsi" w:hAnsi="ITC Avant Garde" w:cs="Tahoma"/>
          <w:bCs/>
          <w:color w:val="000000"/>
          <w:sz w:val="22"/>
          <w:szCs w:val="22"/>
          <w:lang w:eastAsia="es-ES"/>
        </w:rPr>
        <w:t xml:space="preserve">Los </w:t>
      </w:r>
      <w:r w:rsidRPr="000D48A7">
        <w:rPr>
          <w:rFonts w:ascii="ITC Avant Garde" w:eastAsiaTheme="minorHAnsi" w:hAnsi="ITC Avant Garde" w:cs="Tahoma"/>
          <w:bCs/>
          <w:color w:val="000000"/>
          <w:sz w:val="22"/>
          <w:szCs w:val="22"/>
          <w:lang w:eastAsia="es-ES"/>
        </w:rPr>
        <w:t>requisito</w:t>
      </w:r>
      <w:r>
        <w:rPr>
          <w:rFonts w:ascii="ITC Avant Garde" w:eastAsiaTheme="minorHAnsi" w:hAnsi="ITC Avant Garde" w:cs="Tahoma"/>
          <w:bCs/>
          <w:color w:val="000000"/>
          <w:sz w:val="22"/>
          <w:szCs w:val="22"/>
          <w:lang w:eastAsia="es-ES"/>
        </w:rPr>
        <w:t>s</w:t>
      </w:r>
      <w:r w:rsidRPr="000D48A7">
        <w:rPr>
          <w:rFonts w:ascii="ITC Avant Garde" w:eastAsiaTheme="minorHAnsi" w:hAnsi="ITC Avant Garde" w:cs="Tahoma"/>
          <w:bCs/>
          <w:color w:val="000000"/>
          <w:sz w:val="22"/>
          <w:szCs w:val="22"/>
          <w:lang w:eastAsia="es-ES"/>
        </w:rPr>
        <w:t xml:space="preserve"> general</w:t>
      </w:r>
      <w:r>
        <w:rPr>
          <w:rFonts w:ascii="ITC Avant Garde" w:eastAsiaTheme="minorHAnsi" w:hAnsi="ITC Avant Garde" w:cs="Tahoma"/>
          <w:bCs/>
          <w:color w:val="000000"/>
          <w:sz w:val="22"/>
          <w:szCs w:val="22"/>
          <w:lang w:eastAsia="es-ES"/>
        </w:rPr>
        <w:t>es</w:t>
      </w:r>
      <w:r w:rsidRPr="000D48A7">
        <w:rPr>
          <w:rFonts w:ascii="ITC Avant Garde" w:eastAsiaTheme="minorHAnsi" w:hAnsi="ITC Avant Garde" w:cs="Tahoma"/>
          <w:bCs/>
          <w:color w:val="000000"/>
          <w:sz w:val="22"/>
          <w:szCs w:val="22"/>
          <w:lang w:eastAsia="es-ES"/>
        </w:rPr>
        <w:t xml:space="preserve"> y los r</w:t>
      </w:r>
      <w:r>
        <w:rPr>
          <w:rFonts w:ascii="ITC Avant Garde" w:eastAsiaTheme="minorHAnsi" w:hAnsi="ITC Avant Garde" w:cs="Tahoma"/>
          <w:bCs/>
          <w:color w:val="000000"/>
          <w:sz w:val="22"/>
          <w:szCs w:val="22"/>
          <w:lang w:eastAsia="es-ES"/>
        </w:rPr>
        <w:t xml:space="preserve">equisitos particulares deberán </w:t>
      </w:r>
      <w:r w:rsidRPr="000D48A7">
        <w:rPr>
          <w:rFonts w:ascii="ITC Avant Garde" w:eastAsiaTheme="minorHAnsi" w:hAnsi="ITC Avant Garde" w:cs="Tahoma"/>
          <w:bCs/>
          <w:color w:val="000000"/>
          <w:sz w:val="22"/>
          <w:szCs w:val="22"/>
          <w:lang w:eastAsia="es-ES"/>
        </w:rPr>
        <w:t xml:space="preserve">cumplirse por el LP cada vez que solicite al Instituto </w:t>
      </w:r>
      <w:r>
        <w:rPr>
          <w:rFonts w:ascii="ITC Avant Garde" w:eastAsiaTheme="minorHAnsi" w:hAnsi="ITC Avant Garde" w:cs="Tahoma"/>
          <w:bCs/>
          <w:color w:val="000000"/>
          <w:sz w:val="22"/>
          <w:szCs w:val="22"/>
          <w:lang w:eastAsia="es-ES"/>
        </w:rPr>
        <w:t>A</w:t>
      </w:r>
      <w:r w:rsidRPr="000D48A7">
        <w:rPr>
          <w:rFonts w:ascii="ITC Avant Garde" w:eastAsiaTheme="minorHAnsi" w:hAnsi="ITC Avant Garde" w:cs="Tahoma"/>
          <w:bCs/>
          <w:color w:val="000000"/>
          <w:sz w:val="22"/>
          <w:szCs w:val="22"/>
          <w:lang w:eastAsia="es-ES"/>
        </w:rPr>
        <w:t xml:space="preserve">utorización respecto a una </w:t>
      </w:r>
      <w:r>
        <w:rPr>
          <w:rFonts w:ascii="ITC Avant Garde" w:eastAsiaTheme="minorHAnsi" w:hAnsi="ITC Avant Garde" w:cs="Tahoma"/>
          <w:bCs/>
          <w:color w:val="000000"/>
          <w:sz w:val="22"/>
          <w:szCs w:val="22"/>
        </w:rPr>
        <w:t xml:space="preserve">Norma, </w:t>
      </w:r>
      <w:r w:rsidRPr="000D48A7">
        <w:rPr>
          <w:rFonts w:ascii="ITC Avant Garde" w:eastAsiaTheme="minorHAnsi" w:hAnsi="ITC Avant Garde" w:cs="Tahoma"/>
          <w:bCs/>
          <w:color w:val="000000"/>
          <w:sz w:val="22"/>
          <w:szCs w:val="22"/>
        </w:rPr>
        <w:t xml:space="preserve">DT </w:t>
      </w:r>
      <w:r>
        <w:rPr>
          <w:rFonts w:ascii="ITC Avant Garde" w:eastAsiaTheme="minorHAnsi" w:hAnsi="ITC Avant Garde" w:cs="Tahoma"/>
          <w:bCs/>
          <w:color w:val="000000"/>
          <w:sz w:val="22"/>
          <w:szCs w:val="22"/>
        </w:rPr>
        <w:t>o RT extranjero adicional</w:t>
      </w:r>
      <w:r w:rsidRPr="000D48A7">
        <w:rPr>
          <w:rFonts w:ascii="ITC Avant Garde" w:eastAsiaTheme="minorHAnsi" w:hAnsi="ITC Avant Garde" w:cs="Tahoma"/>
          <w:bCs/>
          <w:color w:val="000000"/>
          <w:sz w:val="22"/>
          <w:szCs w:val="22"/>
          <w:lang w:eastAsia="es-ES"/>
        </w:rPr>
        <w:t>.</w:t>
      </w:r>
    </w:p>
    <w:p w:rsidR="00AF1FF4" w:rsidRPr="000D48A7" w:rsidRDefault="00AF1FF4" w:rsidP="00AF1FF4">
      <w:pPr>
        <w:pStyle w:val="Texto"/>
        <w:spacing w:line="276" w:lineRule="auto"/>
        <w:ind w:left="426" w:firstLine="0"/>
        <w:rPr>
          <w:rFonts w:ascii="ITC Avant Garde" w:eastAsiaTheme="minorHAnsi" w:hAnsi="ITC Avant Garde" w:cs="Tahoma"/>
          <w:bCs/>
          <w:color w:val="000000"/>
          <w:sz w:val="22"/>
          <w:szCs w:val="22"/>
          <w:lang w:eastAsia="es-ES"/>
        </w:rPr>
      </w:pPr>
    </w:p>
    <w:p w:rsidR="00AF1FF4" w:rsidRPr="001321E6" w:rsidRDefault="00AF1FF4" w:rsidP="006250D4">
      <w:pPr>
        <w:pStyle w:val="Texto"/>
        <w:numPr>
          <w:ilvl w:val="1"/>
          <w:numId w:val="37"/>
        </w:numPr>
        <w:spacing w:line="360" w:lineRule="auto"/>
        <w:ind w:left="1276" w:hanging="709"/>
        <w:rPr>
          <w:rFonts w:ascii="ITC Avant Garde" w:eastAsiaTheme="minorHAnsi" w:hAnsi="ITC Avant Garde" w:cs="Tahoma"/>
          <w:bCs/>
          <w:color w:val="000000"/>
          <w:sz w:val="22"/>
          <w:szCs w:val="22"/>
          <w:lang w:eastAsia="es-ES"/>
        </w:rPr>
      </w:pPr>
      <w:r w:rsidRPr="001321E6">
        <w:rPr>
          <w:rFonts w:ascii="ITC Avant Garde" w:eastAsiaTheme="minorHAnsi" w:hAnsi="ITC Avant Garde" w:cs="Tahoma"/>
          <w:bCs/>
          <w:color w:val="000000"/>
          <w:sz w:val="22"/>
          <w:szCs w:val="22"/>
          <w:lang w:eastAsia="es-ES"/>
        </w:rPr>
        <w:t>Cuando la solicitud del LP interesado en obtener la Autorización sea presentada y ésta no cumpla con los requisitos o no se acompañe con la información correspondiente listada en la fracción inmediata anterior, el Instituto prevendrá al LP interesado. Dicha prevención se realizará a través del medio electrónico que establezca el Instituto, cuando así lo haya aceptado expresamente el solicitante. El interesado podrá subsanar la omisión dentro de un plazo que no excederá de veinticinco días naturales, contados a partir de la recepción de dicha prevención. Transcurrido dicho plazo sin desahogar la prevención, se tendrá por no presentada la mencionada solicitud.</w:t>
      </w:r>
    </w:p>
    <w:p w:rsidR="00AF1FF4" w:rsidRPr="000D48A7" w:rsidRDefault="00AF1FF4" w:rsidP="00AF1FF4">
      <w:pPr>
        <w:pStyle w:val="ROMANOS"/>
        <w:tabs>
          <w:tab w:val="clear" w:pos="720"/>
          <w:tab w:val="left" w:pos="851"/>
        </w:tabs>
        <w:spacing w:line="360" w:lineRule="auto"/>
        <w:ind w:left="0" w:firstLine="0"/>
        <w:rPr>
          <w:rFonts w:ascii="ITC Avant Garde" w:eastAsiaTheme="minorHAnsi" w:hAnsi="ITC Avant Garde" w:cs="Tahoma"/>
          <w:bCs/>
          <w:color w:val="000000"/>
          <w:sz w:val="22"/>
          <w:szCs w:val="22"/>
        </w:rPr>
      </w:pPr>
    </w:p>
    <w:p w:rsidR="00AF1FF4" w:rsidRDefault="00AF1FF4" w:rsidP="006B64FF">
      <w:pPr>
        <w:pStyle w:val="ROMANOS"/>
        <w:numPr>
          <w:ilvl w:val="1"/>
          <w:numId w:val="37"/>
        </w:numPr>
        <w:tabs>
          <w:tab w:val="clear" w:pos="720"/>
          <w:tab w:val="left" w:pos="1276"/>
        </w:tabs>
        <w:spacing w:line="360" w:lineRule="auto"/>
        <w:ind w:left="1276" w:hanging="850"/>
        <w:rPr>
          <w:rFonts w:ascii="ITC Avant Garde" w:eastAsiaTheme="minorHAnsi" w:hAnsi="ITC Avant Garde" w:cs="Tahoma"/>
          <w:bCs/>
          <w:color w:val="000000"/>
          <w:sz w:val="22"/>
          <w:szCs w:val="22"/>
        </w:rPr>
      </w:pPr>
      <w:r w:rsidRPr="000D48A7">
        <w:rPr>
          <w:rFonts w:ascii="ITC Avant Garde" w:eastAsiaTheme="minorHAnsi" w:hAnsi="ITC Avant Garde" w:cs="Tahoma"/>
          <w:bCs/>
          <w:color w:val="000000"/>
          <w:sz w:val="22"/>
          <w:szCs w:val="22"/>
        </w:rPr>
        <w:t>El Instituto revisará y evaluará todos los documento</w:t>
      </w:r>
      <w:r>
        <w:rPr>
          <w:rFonts w:ascii="ITC Avant Garde" w:eastAsiaTheme="minorHAnsi" w:hAnsi="ITC Avant Garde" w:cs="Tahoma"/>
          <w:bCs/>
          <w:color w:val="000000"/>
          <w:sz w:val="22"/>
          <w:szCs w:val="22"/>
        </w:rPr>
        <w:t xml:space="preserve">s referidos en las </w:t>
      </w:r>
      <w:r w:rsidRPr="00542199">
        <w:rPr>
          <w:rFonts w:ascii="ITC Avant Garde" w:eastAsiaTheme="minorHAnsi" w:hAnsi="ITC Avant Garde" w:cs="Tahoma"/>
          <w:bCs/>
          <w:color w:val="000000"/>
          <w:sz w:val="22"/>
          <w:szCs w:val="22"/>
        </w:rPr>
        <w:t>fracciones</w:t>
      </w:r>
      <w:r>
        <w:rPr>
          <w:rFonts w:ascii="ITC Avant Garde" w:eastAsiaTheme="minorHAnsi" w:hAnsi="ITC Avant Garde" w:cs="Tahoma"/>
          <w:bCs/>
          <w:color w:val="000000"/>
          <w:sz w:val="22"/>
          <w:szCs w:val="22"/>
        </w:rPr>
        <w:t xml:space="preserve"> I</w:t>
      </w:r>
      <w:r w:rsidRPr="00542199">
        <w:rPr>
          <w:rFonts w:ascii="ITC Avant Garde" w:eastAsiaTheme="minorHAnsi" w:hAnsi="ITC Avant Garde" w:cs="Tahoma"/>
          <w:bCs/>
          <w:color w:val="000000"/>
          <w:sz w:val="22"/>
          <w:szCs w:val="22"/>
        </w:rPr>
        <w:t xml:space="preserve"> y II del presente lineamiento. </w:t>
      </w:r>
    </w:p>
    <w:p w:rsidR="00AF1FF4" w:rsidRDefault="00AF1FF4" w:rsidP="00AF1FF4">
      <w:pPr>
        <w:pStyle w:val="Prrafodelista"/>
        <w:rPr>
          <w:rFonts w:ascii="ITC Avant Garde" w:eastAsiaTheme="minorHAnsi" w:hAnsi="ITC Avant Garde" w:cs="Tahoma"/>
          <w:bCs/>
          <w:color w:val="000000"/>
          <w:sz w:val="22"/>
          <w:szCs w:val="22"/>
        </w:rPr>
      </w:pPr>
    </w:p>
    <w:p w:rsidR="00AF1FF4" w:rsidRDefault="00AF1FF4" w:rsidP="006B64FF">
      <w:pPr>
        <w:pStyle w:val="ROMANOS"/>
        <w:numPr>
          <w:ilvl w:val="1"/>
          <w:numId w:val="37"/>
        </w:numPr>
        <w:tabs>
          <w:tab w:val="clear" w:pos="720"/>
          <w:tab w:val="left" w:pos="1276"/>
        </w:tabs>
        <w:spacing w:line="360" w:lineRule="auto"/>
        <w:ind w:left="1276" w:hanging="850"/>
        <w:rPr>
          <w:rFonts w:ascii="ITC Avant Garde" w:eastAsiaTheme="minorHAnsi" w:hAnsi="ITC Avant Garde" w:cs="Tahoma"/>
          <w:bCs/>
          <w:color w:val="000000"/>
          <w:sz w:val="22"/>
          <w:szCs w:val="22"/>
        </w:rPr>
      </w:pPr>
      <w:r w:rsidRPr="00474AED">
        <w:rPr>
          <w:rFonts w:ascii="ITC Avant Garde" w:eastAsiaTheme="minorHAnsi" w:hAnsi="ITC Avant Garde" w:cs="Tahoma"/>
          <w:bCs/>
          <w:color w:val="000000"/>
          <w:sz w:val="22"/>
          <w:szCs w:val="22"/>
        </w:rPr>
        <w:t>Particularmente el Instituto constatará los documentos mediante los cuales el OA</w:t>
      </w:r>
      <w:r>
        <w:rPr>
          <w:rFonts w:ascii="ITC Avant Garde" w:eastAsiaTheme="minorHAnsi" w:hAnsi="ITC Avant Garde" w:cs="Tahoma"/>
          <w:bCs/>
          <w:color w:val="000000"/>
          <w:sz w:val="22"/>
          <w:szCs w:val="22"/>
        </w:rPr>
        <w:t xml:space="preserve"> </w:t>
      </w:r>
      <w:r w:rsidRPr="00474AED">
        <w:rPr>
          <w:rFonts w:ascii="ITC Avant Garde" w:eastAsiaTheme="minorHAnsi" w:hAnsi="ITC Avant Garde" w:cs="Tahoma"/>
          <w:bCs/>
          <w:color w:val="000000"/>
          <w:sz w:val="22"/>
          <w:szCs w:val="22"/>
        </w:rPr>
        <w:t>autorizado por el Instituto otorga la Acreditación y el soporte de ésta, sí dichos documentos de la Acreditación contienen la información completa y correcta respecto a dicha Acreditación. El Instituto emitirá la Autorización correspondiente, notificará formalmente dicho documento al LP, dentro de un plazo que no excederá de diez días naturales contados a partir de la fecha de presentación por parte del LP, dando así por atendida y resuelta su solicitud de Autorización.</w:t>
      </w:r>
    </w:p>
    <w:p w:rsidR="005976FE" w:rsidRPr="005976FE" w:rsidRDefault="005976FE" w:rsidP="005976FE">
      <w:pPr>
        <w:pStyle w:val="ROMANOS"/>
        <w:tabs>
          <w:tab w:val="clear" w:pos="720"/>
          <w:tab w:val="left" w:pos="851"/>
        </w:tabs>
        <w:spacing w:line="360" w:lineRule="auto"/>
        <w:ind w:left="426" w:firstLine="0"/>
        <w:rPr>
          <w:rFonts w:ascii="ITC Avant Garde" w:eastAsiaTheme="minorHAnsi" w:hAnsi="ITC Avant Garde" w:cs="Tahoma"/>
          <w:bCs/>
          <w:color w:val="000000"/>
          <w:sz w:val="22"/>
          <w:szCs w:val="22"/>
        </w:rPr>
      </w:pPr>
    </w:p>
    <w:p w:rsidR="00670329" w:rsidRPr="005976FE" w:rsidRDefault="00AF1FF4" w:rsidP="006250D4">
      <w:pPr>
        <w:pStyle w:val="ROMANOS"/>
        <w:numPr>
          <w:ilvl w:val="1"/>
          <w:numId w:val="37"/>
        </w:numPr>
        <w:tabs>
          <w:tab w:val="clear" w:pos="720"/>
        </w:tabs>
        <w:spacing w:line="360" w:lineRule="auto"/>
        <w:ind w:left="1276" w:hanging="709"/>
        <w:rPr>
          <w:rFonts w:ascii="ITC Avant Garde" w:eastAsiaTheme="minorHAnsi" w:hAnsi="ITC Avant Garde" w:cs="Tahoma"/>
          <w:bCs/>
          <w:color w:val="000000"/>
          <w:sz w:val="22"/>
          <w:szCs w:val="22"/>
        </w:rPr>
      </w:pPr>
      <w:r w:rsidRPr="00206AF9">
        <w:rPr>
          <w:rFonts w:ascii="ITC Avant Garde" w:eastAsiaTheme="minorHAnsi" w:hAnsi="ITC Avant Garde" w:cs="Tahoma"/>
          <w:bCs/>
          <w:color w:val="000000"/>
          <w:sz w:val="22"/>
          <w:szCs w:val="22"/>
        </w:rPr>
        <w:t>El Instituto publicará en su portal de Internet los datos del LP Acreditado y</w:t>
      </w:r>
      <w:r w:rsidR="006B64FF">
        <w:rPr>
          <w:rFonts w:ascii="ITC Avant Garde" w:eastAsiaTheme="minorHAnsi" w:hAnsi="ITC Avant Garde" w:cs="Tahoma"/>
          <w:bCs/>
          <w:color w:val="000000"/>
          <w:sz w:val="22"/>
          <w:szCs w:val="22"/>
        </w:rPr>
        <w:t xml:space="preserve"> </w:t>
      </w:r>
      <w:r w:rsidRPr="00206AF9">
        <w:rPr>
          <w:rFonts w:ascii="ITC Avant Garde" w:eastAsiaTheme="minorHAnsi" w:hAnsi="ITC Avant Garde" w:cs="Tahoma"/>
          <w:bCs/>
          <w:color w:val="000000"/>
          <w:sz w:val="22"/>
          <w:szCs w:val="22"/>
        </w:rPr>
        <w:t>Autorizado; así como</w:t>
      </w:r>
      <w:r>
        <w:rPr>
          <w:rFonts w:ascii="ITC Avant Garde" w:eastAsiaTheme="minorHAnsi" w:hAnsi="ITC Avant Garde" w:cs="Tahoma"/>
          <w:bCs/>
          <w:color w:val="000000"/>
          <w:sz w:val="22"/>
          <w:szCs w:val="22"/>
        </w:rPr>
        <w:t xml:space="preserve"> </w:t>
      </w:r>
      <w:r w:rsidRPr="00723E15">
        <w:rPr>
          <w:rFonts w:ascii="ITC Avant Garde" w:eastAsiaTheme="minorHAnsi" w:hAnsi="ITC Avant Garde" w:cs="Tahoma"/>
          <w:bCs/>
          <w:color w:val="000000"/>
          <w:sz w:val="22"/>
          <w:szCs w:val="22"/>
        </w:rPr>
        <w:t xml:space="preserve">la Norma, DT o RT </w:t>
      </w:r>
      <w:r>
        <w:rPr>
          <w:rFonts w:ascii="ITC Avant Garde" w:eastAsiaTheme="minorHAnsi" w:hAnsi="ITC Avant Garde" w:cs="Tahoma"/>
          <w:bCs/>
          <w:color w:val="000000"/>
          <w:sz w:val="22"/>
          <w:szCs w:val="22"/>
        </w:rPr>
        <w:t>extranjero</w:t>
      </w:r>
      <w:r w:rsidRPr="00206AF9">
        <w:rPr>
          <w:rFonts w:ascii="ITC Avant Garde" w:eastAsiaTheme="minorHAnsi" w:hAnsi="ITC Avant Garde" w:cs="Tahoma"/>
          <w:bCs/>
          <w:color w:val="000000"/>
          <w:sz w:val="22"/>
          <w:szCs w:val="22"/>
        </w:rPr>
        <w:t xml:space="preserve"> en materia de telecomunicaciones y radiodifusión para la cual se encuentra autorizado</w:t>
      </w:r>
      <w:r>
        <w:rPr>
          <w:rFonts w:ascii="ITC Avant Garde" w:eastAsiaTheme="minorHAnsi" w:hAnsi="ITC Avant Garde" w:cs="Tahoma"/>
          <w:bCs/>
          <w:color w:val="000000"/>
          <w:sz w:val="22"/>
          <w:szCs w:val="22"/>
        </w:rPr>
        <w:t>, especificando si la Acreditación y Autorización es por método de prueba o en la totalidad de la Norma, DT o RT extranjero</w:t>
      </w:r>
      <w:r w:rsidRPr="00206AF9">
        <w:rPr>
          <w:rFonts w:ascii="ITC Avant Garde" w:eastAsiaTheme="minorHAnsi" w:hAnsi="ITC Avant Garde" w:cs="Tahoma"/>
          <w:bCs/>
          <w:color w:val="000000"/>
          <w:sz w:val="22"/>
          <w:szCs w:val="22"/>
        </w:rPr>
        <w:t xml:space="preserve">. </w:t>
      </w:r>
    </w:p>
    <w:p w:rsidR="00670329" w:rsidRDefault="00670329" w:rsidP="00AF1FF4">
      <w:pPr>
        <w:pStyle w:val="ROMANOS"/>
        <w:tabs>
          <w:tab w:val="clear" w:pos="720"/>
        </w:tabs>
        <w:spacing w:line="360" w:lineRule="auto"/>
        <w:ind w:left="708" w:firstLine="0"/>
      </w:pP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DÉCIM</w:t>
      </w:r>
      <w:r>
        <w:rPr>
          <w:rFonts w:ascii="ITC Avant Garde" w:eastAsiaTheme="minorHAnsi" w:hAnsi="ITC Avant Garde" w:cs="Tahoma"/>
          <w:b/>
          <w:bCs/>
          <w:color w:val="000000"/>
          <w:sz w:val="22"/>
          <w:szCs w:val="22"/>
        </w:rPr>
        <w:t>O PRIMERO.</w:t>
      </w:r>
      <w:r w:rsidRPr="001F23C1">
        <w:rPr>
          <w:rFonts w:ascii="ITC Avant Garde" w:eastAsiaTheme="minorHAnsi" w:hAnsi="ITC Avant Garde" w:cs="Tahoma"/>
          <w:b/>
          <w:bCs/>
          <w:color w:val="000000"/>
          <w:sz w:val="22"/>
          <w:szCs w:val="22"/>
        </w:rPr>
        <w:t xml:space="preserve"> </w:t>
      </w:r>
      <w:r>
        <w:rPr>
          <w:rFonts w:ascii="ITC Avant Garde" w:eastAsiaTheme="minorHAnsi" w:hAnsi="ITC Avant Garde" w:cs="Tahoma"/>
          <w:b/>
          <w:bCs/>
          <w:color w:val="000000"/>
          <w:sz w:val="22"/>
          <w:szCs w:val="22"/>
        </w:rPr>
        <w:t xml:space="preserve"> </w:t>
      </w:r>
      <w:r w:rsidRPr="001F23C1">
        <w:rPr>
          <w:rFonts w:ascii="ITC Avant Garde" w:eastAsiaTheme="minorHAnsi" w:hAnsi="ITC Avant Garde" w:cs="Tahoma"/>
          <w:bCs/>
          <w:color w:val="000000"/>
          <w:sz w:val="22"/>
          <w:szCs w:val="22"/>
        </w:rPr>
        <w:t xml:space="preserve">La vigencia de la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utorización de</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O</w:t>
      </w:r>
      <w:r w:rsidRPr="001F23C1">
        <w:rPr>
          <w:rFonts w:ascii="ITC Avant Garde" w:eastAsiaTheme="minorHAnsi" w:hAnsi="ITC Avant Garde" w:cs="Tahoma"/>
          <w:bCs/>
          <w:color w:val="000000"/>
          <w:sz w:val="22"/>
          <w:szCs w:val="22"/>
        </w:rPr>
        <w:t>A</w:t>
      </w:r>
      <w:r>
        <w:rPr>
          <w:rFonts w:ascii="ITC Avant Garde" w:eastAsiaTheme="minorHAnsi" w:hAnsi="ITC Avant Garde" w:cs="Tahoma"/>
          <w:bCs/>
          <w:color w:val="000000"/>
          <w:sz w:val="22"/>
          <w:szCs w:val="22"/>
        </w:rPr>
        <w:t xml:space="preserve"> y </w:t>
      </w:r>
      <w:r w:rsidRPr="001107A6">
        <w:rPr>
          <w:rFonts w:ascii="ITC Avant Garde" w:eastAsiaTheme="minorHAnsi" w:hAnsi="ITC Avant Garde" w:cs="Tahoma"/>
          <w:bCs/>
          <w:color w:val="000000"/>
          <w:sz w:val="22"/>
          <w:szCs w:val="22"/>
        </w:rPr>
        <w:t>Autorización del LP será</w:t>
      </w:r>
      <w:r w:rsidRPr="001F23C1">
        <w:rPr>
          <w:rFonts w:ascii="ITC Avant Garde" w:eastAsiaTheme="minorHAnsi" w:hAnsi="ITC Avant Garde" w:cs="Tahoma"/>
          <w:bCs/>
          <w:color w:val="000000"/>
          <w:sz w:val="22"/>
          <w:szCs w:val="22"/>
        </w:rPr>
        <w:t xml:space="preserve"> de</w:t>
      </w:r>
      <w:r>
        <w:rPr>
          <w:rFonts w:ascii="ITC Avant Garde" w:eastAsiaTheme="minorHAnsi" w:hAnsi="ITC Avant Garde" w:cs="Tahoma"/>
          <w:bCs/>
          <w:color w:val="000000"/>
          <w:sz w:val="22"/>
          <w:szCs w:val="22"/>
        </w:rPr>
        <w:t xml:space="preserve"> </w:t>
      </w:r>
      <w:r w:rsidRPr="00723E15">
        <w:rPr>
          <w:rFonts w:ascii="ITC Avant Garde" w:eastAsiaTheme="minorHAnsi" w:hAnsi="ITC Avant Garde" w:cs="Tahoma"/>
          <w:bCs/>
          <w:color w:val="000000"/>
          <w:sz w:val="22"/>
          <w:szCs w:val="22"/>
        </w:rPr>
        <w:t>dos</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años, contados a partir de la fecha que se establezca en la referida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 xml:space="preserve">utorización. </w:t>
      </w:r>
    </w:p>
    <w:p w:rsidR="005976FE"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La vigencia podrá prorrogarse </w:t>
      </w:r>
      <w:r>
        <w:rPr>
          <w:rFonts w:ascii="ITC Avant Garde" w:eastAsiaTheme="minorHAnsi" w:hAnsi="ITC Avant Garde" w:cs="Tahoma"/>
          <w:bCs/>
          <w:color w:val="000000"/>
          <w:sz w:val="22"/>
          <w:szCs w:val="22"/>
        </w:rPr>
        <w:t xml:space="preserve">hasta </w:t>
      </w:r>
      <w:r w:rsidRPr="00A161C7">
        <w:rPr>
          <w:rFonts w:ascii="ITC Avant Garde" w:eastAsiaTheme="minorHAnsi" w:hAnsi="ITC Avant Garde" w:cs="Tahoma"/>
          <w:bCs/>
          <w:color w:val="000000"/>
          <w:sz w:val="22"/>
          <w:szCs w:val="22"/>
        </w:rPr>
        <w:t xml:space="preserve">por </w:t>
      </w:r>
      <w:r>
        <w:rPr>
          <w:rFonts w:ascii="ITC Avant Garde" w:eastAsiaTheme="minorHAnsi" w:hAnsi="ITC Avant Garde" w:cs="Tahoma"/>
          <w:bCs/>
          <w:color w:val="000000"/>
          <w:sz w:val="22"/>
          <w:szCs w:val="22"/>
        </w:rPr>
        <w:t xml:space="preserve">un </w:t>
      </w:r>
      <w:r w:rsidRPr="00A161C7">
        <w:rPr>
          <w:rFonts w:ascii="ITC Avant Garde" w:eastAsiaTheme="minorHAnsi" w:hAnsi="ITC Avant Garde" w:cs="Tahoma"/>
          <w:bCs/>
          <w:color w:val="000000"/>
          <w:sz w:val="22"/>
          <w:szCs w:val="22"/>
        </w:rPr>
        <w:t xml:space="preserve">período igual, para </w:t>
      </w:r>
      <w:r>
        <w:rPr>
          <w:rFonts w:ascii="ITC Avant Garde" w:eastAsiaTheme="minorHAnsi" w:hAnsi="ITC Avant Garde" w:cs="Tahoma"/>
          <w:bCs/>
          <w:color w:val="000000"/>
          <w:sz w:val="22"/>
          <w:szCs w:val="22"/>
        </w:rPr>
        <w:t>lo cual el</w:t>
      </w:r>
      <w:r w:rsidRPr="00A161C7">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OA y LP</w:t>
      </w:r>
      <w:r w:rsidRPr="00A161C7">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a</w:t>
      </w:r>
      <w:r w:rsidRPr="00A161C7">
        <w:rPr>
          <w:rFonts w:ascii="ITC Avant Garde" w:eastAsiaTheme="minorHAnsi" w:hAnsi="ITC Avant Garde" w:cs="Tahoma"/>
          <w:bCs/>
          <w:color w:val="000000"/>
          <w:sz w:val="22"/>
          <w:szCs w:val="22"/>
        </w:rPr>
        <w:t>utorizad</w:t>
      </w:r>
      <w:r>
        <w:rPr>
          <w:rFonts w:ascii="ITC Avant Garde" w:eastAsiaTheme="minorHAnsi" w:hAnsi="ITC Avant Garde" w:cs="Tahoma"/>
          <w:bCs/>
          <w:color w:val="000000"/>
          <w:sz w:val="22"/>
          <w:szCs w:val="22"/>
        </w:rPr>
        <w:t>o</w:t>
      </w:r>
      <w:r w:rsidRPr="00A161C7">
        <w:rPr>
          <w:rFonts w:ascii="ITC Avant Garde" w:eastAsiaTheme="minorHAnsi" w:hAnsi="ITC Avant Garde" w:cs="Tahoma"/>
          <w:bCs/>
          <w:color w:val="000000"/>
          <w:sz w:val="22"/>
          <w:szCs w:val="22"/>
        </w:rPr>
        <w:t xml:space="preserve"> deberá</w:t>
      </w:r>
      <w:r>
        <w:rPr>
          <w:rFonts w:ascii="ITC Avant Garde" w:eastAsiaTheme="minorHAnsi" w:hAnsi="ITC Avant Garde" w:cs="Tahoma"/>
          <w:bCs/>
          <w:color w:val="000000"/>
          <w:sz w:val="22"/>
          <w:szCs w:val="22"/>
        </w:rPr>
        <w:t>n</w:t>
      </w:r>
      <w:r w:rsidRPr="00A161C7">
        <w:rPr>
          <w:rFonts w:ascii="ITC Avant Garde" w:eastAsiaTheme="minorHAnsi" w:hAnsi="ITC Avant Garde" w:cs="Tahoma"/>
          <w:bCs/>
          <w:color w:val="000000"/>
          <w:sz w:val="22"/>
          <w:szCs w:val="22"/>
        </w:rPr>
        <w:t xml:space="preserve"> realizar la solicitud a través del medio electrónico que el Instituto determine, con tres meses de anticipación al término de su vigencia</w:t>
      </w:r>
      <w:r>
        <w:rPr>
          <w:rFonts w:ascii="ITC Avant Garde" w:eastAsiaTheme="minorHAnsi" w:hAnsi="ITC Avant Garde" w:cs="Tahoma"/>
          <w:bCs/>
          <w:color w:val="000000"/>
          <w:sz w:val="22"/>
          <w:szCs w:val="22"/>
        </w:rPr>
        <w:t>;</w:t>
      </w:r>
      <w:r w:rsidRPr="00A161C7">
        <w:rPr>
          <w:rFonts w:ascii="ITC Avant Garde" w:eastAsiaTheme="minorHAnsi" w:hAnsi="ITC Avant Garde" w:cs="Tahoma"/>
          <w:bCs/>
          <w:color w:val="000000"/>
          <w:sz w:val="22"/>
          <w:szCs w:val="22"/>
        </w:rPr>
        <w:t xml:space="preserve"> además</w:t>
      </w:r>
      <w:r>
        <w:rPr>
          <w:rFonts w:ascii="ITC Avant Garde" w:eastAsiaTheme="minorHAnsi" w:hAnsi="ITC Avant Garde" w:cs="Tahoma"/>
          <w:bCs/>
          <w:color w:val="000000"/>
          <w:sz w:val="22"/>
          <w:szCs w:val="22"/>
        </w:rPr>
        <w:t>,</w:t>
      </w:r>
      <w:r w:rsidRPr="00A161C7">
        <w:rPr>
          <w:rFonts w:ascii="ITC Avant Garde" w:eastAsiaTheme="minorHAnsi" w:hAnsi="ITC Avant Garde" w:cs="Tahoma"/>
          <w:bCs/>
          <w:color w:val="000000"/>
          <w:sz w:val="22"/>
          <w:szCs w:val="22"/>
        </w:rPr>
        <w:t xml:space="preserve"> deberá encontrarse en pleno cumplimiento de las condiciones y requisitos bajo las cuales se le otorgó la </w:t>
      </w:r>
      <w:r>
        <w:rPr>
          <w:rFonts w:ascii="ITC Avant Garde" w:eastAsiaTheme="minorHAnsi" w:hAnsi="ITC Avant Garde" w:cs="Tahoma"/>
          <w:bCs/>
          <w:color w:val="000000"/>
          <w:sz w:val="22"/>
          <w:szCs w:val="22"/>
        </w:rPr>
        <w:t xml:space="preserve">Autorización </w:t>
      </w:r>
      <w:r w:rsidRPr="00A161C7">
        <w:rPr>
          <w:rFonts w:ascii="ITC Avant Garde" w:eastAsiaTheme="minorHAnsi" w:hAnsi="ITC Avant Garde" w:cs="Tahoma"/>
          <w:bCs/>
          <w:color w:val="000000"/>
          <w:sz w:val="22"/>
          <w:szCs w:val="22"/>
        </w:rPr>
        <w:t>y comprobar que dichas condiciones y requisitos no han sufrido cambios.</w:t>
      </w: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Pr>
          <w:rFonts w:ascii="ITC Avant Garde" w:eastAsiaTheme="minorHAnsi" w:hAnsi="ITC Avant Garde" w:cs="Tahoma"/>
          <w:bCs/>
          <w:color w:val="000000"/>
          <w:sz w:val="22"/>
          <w:szCs w:val="22"/>
        </w:rPr>
        <w:lastRenderedPageBreak/>
        <w:t xml:space="preserve"> La Autorización de un LP podrá ser revocada cuando el OA autorizado por el Instituto informe al mismo sobre la revocación de la correspondiente Acreditación del LP.</w:t>
      </w:r>
    </w:p>
    <w:p w:rsidR="00AF1FF4" w:rsidRPr="001F23C1" w:rsidRDefault="00AF1FF4" w:rsidP="00AF1FF4">
      <w:pPr>
        <w:pStyle w:val="ROMANOS"/>
        <w:tabs>
          <w:tab w:val="clear" w:pos="720"/>
        </w:tabs>
        <w:spacing w:line="360" w:lineRule="auto"/>
        <w:ind w:left="708" w:firstLine="0"/>
      </w:pPr>
    </w:p>
    <w:p w:rsidR="00AF1FF4" w:rsidRPr="00E77318" w:rsidRDefault="00AF1FF4" w:rsidP="006B64FF">
      <w:pPr>
        <w:pStyle w:val="Ttulo2"/>
        <w:jc w:val="center"/>
        <w:rPr>
          <w:rFonts w:ascii="ITC Avant Garde" w:eastAsiaTheme="minorHAnsi" w:hAnsi="ITC Avant Garde" w:cs="Tahoma"/>
          <w:b/>
          <w:bCs/>
          <w:color w:val="000000"/>
          <w:sz w:val="22"/>
          <w:szCs w:val="22"/>
        </w:rPr>
      </w:pPr>
      <w:r w:rsidRPr="00E77318">
        <w:rPr>
          <w:rFonts w:ascii="ITC Avant Garde" w:eastAsiaTheme="minorHAnsi" w:hAnsi="ITC Avant Garde" w:cs="Tahoma"/>
          <w:b/>
          <w:bCs/>
          <w:color w:val="000000"/>
          <w:sz w:val="22"/>
          <w:szCs w:val="22"/>
        </w:rPr>
        <w:t>CAPÍTULO V</w:t>
      </w:r>
    </w:p>
    <w:p w:rsidR="00AF1FF4" w:rsidRPr="001F23C1" w:rsidRDefault="00AF1FF4" w:rsidP="005976FE">
      <w:pPr>
        <w:pStyle w:val="Texto"/>
        <w:spacing w:line="360" w:lineRule="auto"/>
        <w:ind w:firstLine="0"/>
        <w:jc w:val="center"/>
        <w:rPr>
          <w:rFonts w:ascii="ITC Avant Garde" w:hAnsi="ITC Avant Garde" w:cs="Tahoma"/>
          <w:bCs/>
          <w:color w:val="000000"/>
        </w:rPr>
      </w:pPr>
      <w:r w:rsidRPr="001F23C1">
        <w:rPr>
          <w:rFonts w:ascii="ITC Avant Garde" w:eastAsiaTheme="minorHAnsi" w:hAnsi="ITC Avant Garde" w:cs="Tahoma"/>
          <w:b/>
          <w:bCs/>
          <w:color w:val="000000"/>
          <w:sz w:val="22"/>
          <w:szCs w:val="22"/>
        </w:rPr>
        <w:t>DE LAS OBLIGACIONES DE LOS LABORATORIOS DE PRUEBA A</w:t>
      </w:r>
      <w:r>
        <w:rPr>
          <w:rFonts w:ascii="ITC Avant Garde" w:eastAsiaTheme="minorHAnsi" w:hAnsi="ITC Avant Garde" w:cs="Tahoma"/>
          <w:b/>
          <w:bCs/>
          <w:color w:val="000000"/>
          <w:sz w:val="22"/>
          <w:szCs w:val="22"/>
        </w:rPr>
        <w:t>CREDITADOS</w:t>
      </w:r>
      <w:r w:rsidRPr="001F23C1">
        <w:rPr>
          <w:rFonts w:ascii="ITC Avant Garde" w:eastAsiaTheme="minorHAnsi" w:hAnsi="ITC Avant Garde" w:cs="Tahoma"/>
          <w:b/>
          <w:bCs/>
          <w:color w:val="000000"/>
          <w:sz w:val="22"/>
          <w:szCs w:val="22"/>
        </w:rPr>
        <w:t xml:space="preserve"> </w:t>
      </w:r>
      <w:r>
        <w:rPr>
          <w:rFonts w:ascii="ITC Avant Garde" w:eastAsiaTheme="minorHAnsi" w:hAnsi="ITC Avant Garde" w:cs="Tahoma"/>
          <w:b/>
          <w:bCs/>
          <w:color w:val="000000"/>
          <w:sz w:val="22"/>
          <w:szCs w:val="22"/>
        </w:rPr>
        <w:t>Y AUTORIZADOS.</w:t>
      </w:r>
    </w:p>
    <w:p w:rsidR="00AF1FF4" w:rsidRPr="00C421AE" w:rsidRDefault="00AF1FF4" w:rsidP="00AF1FF4">
      <w:pPr>
        <w:spacing w:line="360" w:lineRule="auto"/>
        <w:jc w:val="both"/>
        <w:rPr>
          <w:rFonts w:ascii="ITC Avant Garde" w:hAnsi="ITC Avant Garde" w:cs="Tahoma"/>
          <w:bCs/>
          <w:color w:val="000000"/>
        </w:rPr>
      </w:pPr>
      <w:r w:rsidRPr="00C421AE">
        <w:rPr>
          <w:rFonts w:ascii="ITC Avant Garde" w:hAnsi="ITC Avant Garde" w:cs="Tahoma"/>
          <w:b/>
          <w:bCs/>
          <w:color w:val="000000"/>
        </w:rPr>
        <w:t xml:space="preserve">DÉCIMO </w:t>
      </w:r>
      <w:r>
        <w:rPr>
          <w:rFonts w:ascii="ITC Avant Garde" w:hAnsi="ITC Avant Garde" w:cs="Tahoma"/>
          <w:b/>
          <w:bCs/>
          <w:color w:val="000000"/>
        </w:rPr>
        <w:t>S</w:t>
      </w:r>
      <w:r w:rsidRPr="00C421AE">
        <w:rPr>
          <w:rFonts w:ascii="ITC Avant Garde" w:hAnsi="ITC Avant Garde" w:cs="Tahoma"/>
          <w:b/>
          <w:bCs/>
          <w:color w:val="000000"/>
        </w:rPr>
        <w:t>EGUNDO</w:t>
      </w:r>
      <w:r>
        <w:rPr>
          <w:rFonts w:ascii="ITC Avant Garde" w:hAnsi="ITC Avant Garde" w:cs="Tahoma"/>
          <w:b/>
          <w:bCs/>
          <w:color w:val="000000"/>
        </w:rPr>
        <w:t>.</w:t>
      </w:r>
      <w:r w:rsidRPr="00C421AE">
        <w:rPr>
          <w:rFonts w:ascii="ITC Avant Garde" w:hAnsi="ITC Avant Garde" w:cs="Tahoma"/>
          <w:b/>
          <w:bCs/>
          <w:color w:val="000000"/>
        </w:rPr>
        <w:t xml:space="preserve"> </w:t>
      </w:r>
      <w:r w:rsidRPr="00C421AE">
        <w:rPr>
          <w:rFonts w:ascii="ITC Avant Garde" w:hAnsi="ITC Avant Garde" w:cs="Tahoma"/>
          <w:bCs/>
          <w:color w:val="000000"/>
        </w:rPr>
        <w:t>Los Laboratorios de Prueba de tercera parte nacionales acreditados</w:t>
      </w:r>
      <w:r>
        <w:rPr>
          <w:rFonts w:ascii="ITC Avant Garde" w:hAnsi="ITC Avant Garde" w:cs="Tahoma"/>
          <w:bCs/>
          <w:color w:val="000000"/>
        </w:rPr>
        <w:t xml:space="preserve"> </w:t>
      </w:r>
      <w:r w:rsidRPr="00C421AE">
        <w:rPr>
          <w:rFonts w:ascii="ITC Avant Garde" w:hAnsi="ITC Avant Garde" w:cs="Tahoma"/>
          <w:bCs/>
          <w:color w:val="000000"/>
        </w:rPr>
        <w:t xml:space="preserve">en los términos de los presentes </w:t>
      </w:r>
      <w:r>
        <w:rPr>
          <w:rFonts w:ascii="ITC Avant Garde" w:hAnsi="ITC Avant Garde" w:cs="Tahoma"/>
          <w:bCs/>
          <w:color w:val="000000"/>
        </w:rPr>
        <w:t>L</w:t>
      </w:r>
      <w:r w:rsidRPr="00C421AE">
        <w:rPr>
          <w:rFonts w:ascii="ITC Avant Garde" w:hAnsi="ITC Avant Garde" w:cs="Tahoma"/>
          <w:bCs/>
          <w:color w:val="000000"/>
        </w:rPr>
        <w:t xml:space="preserve">ineamientos, durante la vigencia de su </w:t>
      </w:r>
      <w:r>
        <w:rPr>
          <w:rFonts w:ascii="ITC Avant Garde" w:hAnsi="ITC Avant Garde" w:cs="Tahoma"/>
          <w:bCs/>
          <w:color w:val="000000"/>
        </w:rPr>
        <w:t>A</w:t>
      </w:r>
      <w:r w:rsidRPr="00C421AE">
        <w:rPr>
          <w:rFonts w:ascii="ITC Avant Garde" w:hAnsi="ITC Avant Garde" w:cs="Tahoma"/>
          <w:bCs/>
          <w:color w:val="000000"/>
        </w:rPr>
        <w:t>utorización, deberán:</w:t>
      </w:r>
    </w:p>
    <w:p w:rsidR="00AF1FF4" w:rsidRPr="001F23C1" w:rsidRDefault="00AF1FF4" w:rsidP="006250D4">
      <w:pPr>
        <w:pStyle w:val="ROMANOS"/>
        <w:numPr>
          <w:ilvl w:val="0"/>
          <w:numId w:val="2"/>
        </w:numPr>
        <w:tabs>
          <w:tab w:val="clear" w:pos="720"/>
          <w:tab w:val="clear" w:pos="1004"/>
          <w:tab w:val="num" w:pos="851"/>
          <w:tab w:val="num" w:pos="2563"/>
        </w:tabs>
        <w:autoSpaceDE w:val="0"/>
        <w:autoSpaceDN w:val="0"/>
        <w:adjustRightInd w:val="0"/>
        <w:spacing w:line="360" w:lineRule="auto"/>
        <w:ind w:left="851" w:hanging="567"/>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Ajustarse a las reglas, procedimientos y métodos establecidos en las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ormas, DT o RT</w:t>
      </w:r>
      <w:r>
        <w:rPr>
          <w:rFonts w:ascii="ITC Avant Garde" w:eastAsiaTheme="minorHAnsi" w:hAnsi="ITC Avant Garde" w:cs="Tahoma"/>
          <w:bCs/>
          <w:color w:val="000000"/>
          <w:sz w:val="22"/>
          <w:szCs w:val="22"/>
        </w:rPr>
        <w:t xml:space="preserve"> extranjero</w:t>
      </w:r>
      <w:r w:rsidRPr="001F23C1">
        <w:rPr>
          <w:rFonts w:ascii="ITC Avant Garde" w:eastAsiaTheme="minorHAnsi" w:hAnsi="ITC Avant Garde" w:cs="Tahoma"/>
          <w:bCs/>
          <w:color w:val="000000"/>
          <w:sz w:val="22"/>
          <w:szCs w:val="22"/>
        </w:rPr>
        <w:t xml:space="preserve">, a los procedimientos correspondientes de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 xml:space="preserve">onformidad establecidos por el Instituto, y a las condiciones y términos conforme a los cuales les fue otorgada la </w:t>
      </w:r>
      <w:r>
        <w:rPr>
          <w:rFonts w:ascii="ITC Avant Garde" w:eastAsiaTheme="minorHAnsi" w:hAnsi="ITC Avant Garde" w:cs="Tahoma"/>
          <w:bCs/>
          <w:color w:val="000000"/>
          <w:sz w:val="22"/>
          <w:szCs w:val="22"/>
        </w:rPr>
        <w:t>Acredi</w:t>
      </w:r>
      <w:r w:rsidRPr="001F23C1">
        <w:rPr>
          <w:rFonts w:ascii="ITC Avant Garde" w:eastAsiaTheme="minorHAnsi" w:hAnsi="ITC Avant Garde" w:cs="Tahoma"/>
          <w:bCs/>
          <w:color w:val="000000"/>
          <w:sz w:val="22"/>
          <w:szCs w:val="22"/>
        </w:rPr>
        <w:t>tación</w:t>
      </w:r>
      <w:r>
        <w:rPr>
          <w:rFonts w:ascii="ITC Avant Garde" w:eastAsiaTheme="minorHAnsi" w:hAnsi="ITC Avant Garde" w:cs="Tahoma"/>
          <w:bCs/>
          <w:color w:val="000000"/>
          <w:sz w:val="22"/>
          <w:szCs w:val="22"/>
        </w:rPr>
        <w:t xml:space="preserve"> y Autorización</w:t>
      </w:r>
      <w:r w:rsidRPr="001F23C1">
        <w:rPr>
          <w:rFonts w:ascii="ITC Avant Garde" w:eastAsiaTheme="minorHAnsi" w:hAnsi="ITC Avant Garde" w:cs="Tahoma"/>
          <w:bCs/>
          <w:color w:val="000000"/>
          <w:sz w:val="22"/>
          <w:szCs w:val="22"/>
        </w:rPr>
        <w:t xml:space="preserve"> correspondiente;</w:t>
      </w:r>
    </w:p>
    <w:p w:rsidR="00AF1FF4" w:rsidRPr="001F23C1" w:rsidRDefault="00AF1FF4" w:rsidP="006250D4">
      <w:pPr>
        <w:pStyle w:val="ROMANOS"/>
        <w:numPr>
          <w:ilvl w:val="0"/>
          <w:numId w:val="2"/>
        </w:numPr>
        <w:tabs>
          <w:tab w:val="clear" w:pos="720"/>
          <w:tab w:val="clear" w:pos="1004"/>
          <w:tab w:val="num" w:pos="851"/>
          <w:tab w:val="num" w:pos="2563"/>
        </w:tabs>
        <w:autoSpaceDE w:val="0"/>
        <w:autoSpaceDN w:val="0"/>
        <w:adjustRightInd w:val="0"/>
        <w:spacing w:line="360" w:lineRule="auto"/>
        <w:ind w:left="851" w:hanging="567"/>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Sujetarse a las disposiciones legales </w:t>
      </w:r>
      <w:r>
        <w:rPr>
          <w:rFonts w:ascii="ITC Avant Garde" w:eastAsiaTheme="minorHAnsi" w:hAnsi="ITC Avant Garde" w:cs="Tahoma"/>
          <w:bCs/>
          <w:color w:val="000000"/>
          <w:sz w:val="22"/>
          <w:szCs w:val="22"/>
        </w:rPr>
        <w:t xml:space="preserve">y administrativas </w:t>
      </w:r>
      <w:r w:rsidRPr="001F23C1">
        <w:rPr>
          <w:rFonts w:ascii="ITC Avant Garde" w:eastAsiaTheme="minorHAnsi" w:hAnsi="ITC Avant Garde" w:cs="Tahoma"/>
          <w:bCs/>
          <w:color w:val="000000"/>
          <w:sz w:val="22"/>
          <w:szCs w:val="22"/>
        </w:rPr>
        <w:t xml:space="preserve">aplicables en materia de telecomunicaciones y radiodifusión,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 xml:space="preserve">onformidad, metrología y demás </w:t>
      </w:r>
      <w:r>
        <w:rPr>
          <w:rFonts w:ascii="ITC Avant Garde" w:eastAsiaTheme="minorHAnsi" w:hAnsi="ITC Avant Garde" w:cs="Tahoma"/>
          <w:bCs/>
          <w:color w:val="000000"/>
          <w:sz w:val="22"/>
          <w:szCs w:val="22"/>
        </w:rPr>
        <w:t>normatividad</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aplicable</w:t>
      </w:r>
      <w:r w:rsidRPr="001F23C1">
        <w:rPr>
          <w:rFonts w:ascii="ITC Avant Garde" w:eastAsiaTheme="minorHAnsi" w:hAnsi="ITC Avant Garde" w:cs="Tahoma"/>
          <w:bCs/>
          <w:color w:val="000000"/>
          <w:sz w:val="22"/>
          <w:szCs w:val="22"/>
        </w:rPr>
        <w:t xml:space="preserve"> relativas;</w:t>
      </w:r>
    </w:p>
    <w:p w:rsidR="00AF1FF4" w:rsidRPr="001F23C1" w:rsidRDefault="00AF1FF4" w:rsidP="006250D4">
      <w:pPr>
        <w:pStyle w:val="ROMANOS"/>
        <w:numPr>
          <w:ilvl w:val="0"/>
          <w:numId w:val="2"/>
        </w:numPr>
        <w:tabs>
          <w:tab w:val="clear" w:pos="720"/>
          <w:tab w:val="clear" w:pos="1004"/>
          <w:tab w:val="num" w:pos="851"/>
          <w:tab w:val="num" w:pos="2563"/>
        </w:tabs>
        <w:autoSpaceDE w:val="0"/>
        <w:autoSpaceDN w:val="0"/>
        <w:adjustRightInd w:val="0"/>
        <w:spacing w:line="360" w:lineRule="auto"/>
        <w:ind w:left="851" w:hanging="567"/>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Prestar sus servicios a los interesados en condiciones no discriminatorias;</w:t>
      </w:r>
    </w:p>
    <w:p w:rsidR="00AF1FF4" w:rsidRPr="001F23C1" w:rsidRDefault="00AF1FF4" w:rsidP="006250D4">
      <w:pPr>
        <w:pStyle w:val="ROMANOS"/>
        <w:numPr>
          <w:ilvl w:val="0"/>
          <w:numId w:val="2"/>
        </w:numPr>
        <w:tabs>
          <w:tab w:val="clear" w:pos="1004"/>
          <w:tab w:val="num" w:pos="851"/>
          <w:tab w:val="num" w:pos="2563"/>
        </w:tabs>
        <w:autoSpaceDE w:val="0"/>
        <w:autoSpaceDN w:val="0"/>
        <w:adjustRightInd w:val="0"/>
        <w:spacing w:line="360" w:lineRule="auto"/>
        <w:ind w:hanging="724"/>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  Evitar conflictos de interés directo o indirecto, esto es, cuando un miembro del LP:</w:t>
      </w:r>
    </w:p>
    <w:p w:rsidR="00AF1FF4" w:rsidRPr="001F23C1" w:rsidRDefault="00AF1FF4" w:rsidP="006250D4">
      <w:pPr>
        <w:pStyle w:val="ROMANOS"/>
        <w:numPr>
          <w:ilvl w:val="0"/>
          <w:numId w:val="44"/>
        </w:numPr>
        <w:autoSpaceDE w:val="0"/>
        <w:autoSpaceDN w:val="0"/>
        <w:adjustRightInd w:val="0"/>
        <w:spacing w:line="360" w:lineRule="auto"/>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lang w:eastAsia="es-MX"/>
        </w:rPr>
        <w:t xml:space="preserve">Tenga parentesco con alguno de los interesados o sus representantes en línea recta </w:t>
      </w:r>
      <w:r w:rsidRPr="001F23C1">
        <w:rPr>
          <w:rFonts w:ascii="ITC Avant Garde" w:eastAsiaTheme="minorHAnsi" w:hAnsi="ITC Avant Garde"/>
          <w:color w:val="000000"/>
          <w:sz w:val="22"/>
        </w:rPr>
        <w:t>sin limitación de grado,</w:t>
      </w:r>
      <w:r w:rsidRPr="001F23C1">
        <w:rPr>
          <w:rFonts w:ascii="ITC Avant Garde" w:eastAsiaTheme="minorHAnsi" w:hAnsi="ITC Avant Garde" w:cs="Tahoma"/>
          <w:bCs/>
          <w:color w:val="000000"/>
          <w:sz w:val="22"/>
          <w:szCs w:val="22"/>
          <w:lang w:eastAsia="es-MX"/>
        </w:rPr>
        <w:t xml:space="preserve"> en la colateral por consanguinidad hasta el cuarto grado y</w:t>
      </w:r>
      <w:r>
        <w:rPr>
          <w:rFonts w:ascii="ITC Avant Garde" w:eastAsiaTheme="minorHAnsi" w:hAnsi="ITC Avant Garde" w:cs="Tahoma"/>
          <w:bCs/>
          <w:color w:val="000000"/>
          <w:sz w:val="22"/>
          <w:szCs w:val="22"/>
          <w:lang w:eastAsia="es-MX"/>
        </w:rPr>
        <w:t xml:space="preserve">  en </w:t>
      </w:r>
      <w:r w:rsidRPr="009C2EC4">
        <w:rPr>
          <w:rFonts w:ascii="ITC Avant Garde" w:eastAsiaTheme="minorHAnsi" w:hAnsi="ITC Avant Garde" w:cs="Tahoma"/>
          <w:bCs/>
          <w:color w:val="000000"/>
          <w:sz w:val="22"/>
          <w:szCs w:val="22"/>
          <w:lang w:eastAsia="es-MX"/>
        </w:rPr>
        <w:t>la colateral por afinidad hasta el segundo, con alguno de los interesados o sus representantes</w:t>
      </w:r>
      <w:r>
        <w:rPr>
          <w:rFonts w:ascii="ITC Avant Garde" w:eastAsiaTheme="minorHAnsi" w:hAnsi="ITC Avant Garde" w:cs="Tahoma"/>
          <w:bCs/>
          <w:color w:val="000000"/>
          <w:sz w:val="22"/>
          <w:szCs w:val="22"/>
          <w:lang w:eastAsia="es-MX"/>
        </w:rPr>
        <w:t>;</w:t>
      </w:r>
    </w:p>
    <w:p w:rsidR="00AF1FF4" w:rsidRPr="001F23C1" w:rsidRDefault="00AF1FF4" w:rsidP="006250D4">
      <w:pPr>
        <w:pStyle w:val="ROMANOS"/>
        <w:numPr>
          <w:ilvl w:val="0"/>
          <w:numId w:val="44"/>
        </w:numPr>
        <w:autoSpaceDE w:val="0"/>
        <w:autoSpaceDN w:val="0"/>
        <w:adjustRightInd w:val="0"/>
        <w:spacing w:line="360" w:lineRule="auto"/>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lang w:eastAsia="es-MX"/>
        </w:rPr>
        <w:t xml:space="preserve">Tenga interés personal, familiar o de negocios en el asunto, incluyendo aquellos de los que pueda resultar algún beneficio para él, su cónyuge </w:t>
      </w:r>
      <w:r w:rsidRPr="001F23C1">
        <w:rPr>
          <w:rFonts w:ascii="ITC Avant Garde" w:eastAsiaTheme="minorHAnsi" w:hAnsi="ITC Avant Garde" w:cs="Tahoma"/>
          <w:bCs/>
          <w:color w:val="000000"/>
          <w:sz w:val="22"/>
          <w:szCs w:val="22"/>
          <w:lang w:eastAsia="es-MX"/>
        </w:rPr>
        <w:lastRenderedPageBreak/>
        <w:t xml:space="preserve">o sus parientes en los grados que expresa </w:t>
      </w:r>
      <w:r>
        <w:rPr>
          <w:rFonts w:ascii="ITC Avant Garde" w:eastAsiaTheme="minorHAnsi" w:hAnsi="ITC Avant Garde" w:cs="Tahoma"/>
          <w:bCs/>
          <w:color w:val="000000"/>
          <w:sz w:val="22"/>
          <w:szCs w:val="22"/>
          <w:lang w:eastAsia="es-MX"/>
        </w:rPr>
        <w:t>e</w:t>
      </w:r>
      <w:r w:rsidRPr="001F23C1">
        <w:rPr>
          <w:rFonts w:ascii="ITC Avant Garde" w:eastAsiaTheme="minorHAnsi" w:hAnsi="ITC Avant Garde" w:cs="Tahoma"/>
          <w:bCs/>
          <w:color w:val="000000"/>
          <w:sz w:val="22"/>
          <w:szCs w:val="22"/>
          <w:lang w:eastAsia="es-MX"/>
        </w:rPr>
        <w:t>l inciso a) de la presente fracción</w:t>
      </w:r>
      <w:r>
        <w:rPr>
          <w:rFonts w:ascii="ITC Avant Garde" w:eastAsiaTheme="minorHAnsi" w:hAnsi="ITC Avant Garde" w:cs="Tahoma"/>
          <w:bCs/>
          <w:color w:val="000000"/>
          <w:sz w:val="22"/>
          <w:szCs w:val="22"/>
          <w:lang w:eastAsia="es-MX"/>
        </w:rPr>
        <w:t>, y</w:t>
      </w:r>
    </w:p>
    <w:p w:rsidR="00AF1FF4" w:rsidRPr="001F23C1" w:rsidRDefault="00AF1FF4" w:rsidP="006250D4">
      <w:pPr>
        <w:pStyle w:val="ROMANOS"/>
        <w:numPr>
          <w:ilvl w:val="0"/>
          <w:numId w:val="44"/>
        </w:numPr>
        <w:autoSpaceDE w:val="0"/>
        <w:autoSpaceDN w:val="0"/>
        <w:adjustRightInd w:val="0"/>
        <w:spacing w:line="360" w:lineRule="auto"/>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lang w:eastAsia="es-MX"/>
        </w:rPr>
        <w:t>Su cónyuge o alguno de sus parientes en línea recta sin limitación de grado, sea heredero, legatario, donatario o fiador de alguno de los interesados o sus representantes, si aquéllos han aceptado la herencia, el legado o la donació</w:t>
      </w:r>
      <w:r>
        <w:rPr>
          <w:rFonts w:ascii="ITC Avant Garde" w:eastAsiaTheme="minorHAnsi" w:hAnsi="ITC Avant Garde" w:cs="Tahoma"/>
          <w:bCs/>
          <w:color w:val="000000"/>
          <w:sz w:val="22"/>
          <w:szCs w:val="22"/>
          <w:lang w:eastAsia="es-MX"/>
        </w:rPr>
        <w:t>n.</w:t>
      </w:r>
    </w:p>
    <w:p w:rsidR="00AF1FF4" w:rsidRDefault="00AF1FF4" w:rsidP="006250D4">
      <w:pPr>
        <w:pStyle w:val="ROMANOS"/>
        <w:numPr>
          <w:ilvl w:val="0"/>
          <w:numId w:val="2"/>
        </w:numPr>
        <w:tabs>
          <w:tab w:val="clear" w:pos="720"/>
        </w:tabs>
        <w:autoSpaceDE w:val="0"/>
        <w:autoSpaceDN w:val="0"/>
        <w:adjustRightInd w:val="0"/>
        <w:spacing w:line="360" w:lineRule="auto"/>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lang w:eastAsia="es-MX"/>
        </w:rPr>
        <w:t xml:space="preserve">En caso de que se </w:t>
      </w:r>
      <w:r w:rsidRPr="001F23C1">
        <w:rPr>
          <w:rFonts w:ascii="ITC Avant Garde" w:eastAsiaTheme="minorHAnsi" w:hAnsi="ITC Avant Garde"/>
          <w:color w:val="000000"/>
          <w:sz w:val="22"/>
        </w:rPr>
        <w:t>actualice</w:t>
      </w:r>
      <w:r w:rsidRPr="001F23C1">
        <w:rPr>
          <w:rFonts w:ascii="ITC Avant Garde" w:eastAsiaTheme="minorHAnsi" w:hAnsi="ITC Avant Garde" w:cs="Tahoma"/>
          <w:bCs/>
          <w:color w:val="000000"/>
          <w:sz w:val="22"/>
          <w:szCs w:val="22"/>
          <w:lang w:eastAsia="es-MX"/>
        </w:rPr>
        <w:t xml:space="preserve"> alguno de los supuestos previstos en </w:t>
      </w:r>
      <w:r>
        <w:rPr>
          <w:rFonts w:ascii="ITC Avant Garde" w:eastAsiaTheme="minorHAnsi" w:hAnsi="ITC Avant Garde" w:cs="Tahoma"/>
          <w:bCs/>
          <w:color w:val="000000"/>
          <w:sz w:val="22"/>
          <w:szCs w:val="22"/>
          <w:lang w:eastAsia="es-MX"/>
        </w:rPr>
        <w:t>la</w:t>
      </w:r>
      <w:r w:rsidRPr="001F23C1">
        <w:rPr>
          <w:rFonts w:ascii="ITC Avant Garde" w:eastAsiaTheme="minorHAnsi" w:hAnsi="ITC Avant Garde" w:cs="Tahoma"/>
          <w:bCs/>
          <w:color w:val="000000"/>
          <w:sz w:val="22"/>
          <w:szCs w:val="22"/>
          <w:lang w:eastAsia="es-MX"/>
        </w:rPr>
        <w:t xml:space="preserve"> fracción</w:t>
      </w:r>
      <w:r>
        <w:rPr>
          <w:rFonts w:ascii="ITC Avant Garde" w:eastAsiaTheme="minorHAnsi" w:hAnsi="ITC Avant Garde" w:cs="Tahoma"/>
          <w:bCs/>
          <w:color w:val="000000"/>
          <w:sz w:val="22"/>
          <w:szCs w:val="22"/>
          <w:lang w:eastAsia="es-MX"/>
        </w:rPr>
        <w:t xml:space="preserve"> anterior</w:t>
      </w:r>
      <w:r w:rsidRPr="001F23C1">
        <w:rPr>
          <w:rFonts w:ascii="ITC Avant Garde" w:eastAsiaTheme="minorHAnsi" w:hAnsi="ITC Avant Garde" w:cs="Tahoma"/>
          <w:bCs/>
          <w:color w:val="000000"/>
          <w:sz w:val="22"/>
          <w:szCs w:val="22"/>
          <w:lang w:eastAsia="es-MX"/>
        </w:rPr>
        <w:t>, el LP evitará la participación del o los miembros que se encuentren en conflicto de interés directo o indirecto y deberá informar</w:t>
      </w:r>
      <w:r>
        <w:rPr>
          <w:rFonts w:ascii="ITC Avant Garde" w:eastAsiaTheme="minorHAnsi" w:hAnsi="ITC Avant Garde" w:cs="Tahoma"/>
          <w:bCs/>
          <w:color w:val="000000"/>
          <w:sz w:val="22"/>
          <w:szCs w:val="22"/>
          <w:lang w:eastAsia="es-MX"/>
        </w:rPr>
        <w:t xml:space="preserve"> ta</w:t>
      </w:r>
      <w:r w:rsidRPr="001F23C1">
        <w:rPr>
          <w:rFonts w:ascii="ITC Avant Garde" w:eastAsiaTheme="minorHAnsi" w:hAnsi="ITC Avant Garde" w:cs="Tahoma"/>
          <w:bCs/>
          <w:color w:val="000000"/>
          <w:sz w:val="22"/>
          <w:szCs w:val="22"/>
          <w:lang w:eastAsia="es-MX"/>
        </w:rPr>
        <w:t xml:space="preserve">l </w:t>
      </w:r>
      <w:r>
        <w:rPr>
          <w:rFonts w:ascii="ITC Avant Garde" w:eastAsiaTheme="minorHAnsi" w:hAnsi="ITC Avant Garde" w:cs="Tahoma"/>
          <w:bCs/>
          <w:color w:val="000000"/>
          <w:sz w:val="22"/>
          <w:szCs w:val="22"/>
          <w:lang w:eastAsia="es-MX"/>
        </w:rPr>
        <w:t xml:space="preserve">situación </w:t>
      </w:r>
      <w:r w:rsidRPr="001F23C1">
        <w:rPr>
          <w:rFonts w:ascii="ITC Avant Garde" w:eastAsiaTheme="minorHAnsi" w:hAnsi="ITC Avant Garde" w:cs="Tahoma"/>
          <w:bCs/>
          <w:color w:val="000000"/>
          <w:sz w:val="22"/>
          <w:szCs w:val="22"/>
          <w:lang w:eastAsia="es-MX"/>
        </w:rPr>
        <w:t xml:space="preserve">al Instituto en un plazo no mayor a </w:t>
      </w:r>
      <w:r>
        <w:rPr>
          <w:rFonts w:ascii="ITC Avant Garde" w:eastAsiaTheme="minorHAnsi" w:hAnsi="ITC Avant Garde" w:cs="Tahoma"/>
          <w:bCs/>
          <w:color w:val="000000"/>
          <w:sz w:val="22"/>
          <w:szCs w:val="22"/>
          <w:lang w:eastAsia="es-MX"/>
        </w:rPr>
        <w:t xml:space="preserve">quince </w:t>
      </w:r>
      <w:r w:rsidRPr="001F23C1">
        <w:rPr>
          <w:rFonts w:ascii="ITC Avant Garde" w:eastAsiaTheme="minorHAnsi" w:hAnsi="ITC Avant Garde" w:cs="Tahoma"/>
          <w:bCs/>
          <w:color w:val="000000"/>
          <w:sz w:val="22"/>
          <w:szCs w:val="22"/>
          <w:lang w:eastAsia="es-MX"/>
        </w:rPr>
        <w:t xml:space="preserve">días </w:t>
      </w:r>
      <w:r>
        <w:rPr>
          <w:rFonts w:ascii="ITC Avant Garde" w:eastAsiaTheme="minorHAnsi" w:hAnsi="ITC Avant Garde" w:cs="Tahoma"/>
          <w:bCs/>
          <w:color w:val="000000"/>
          <w:sz w:val="22"/>
          <w:szCs w:val="22"/>
          <w:lang w:eastAsia="es-MX"/>
        </w:rPr>
        <w:t>naturales</w:t>
      </w:r>
      <w:r w:rsidRPr="001F23C1">
        <w:rPr>
          <w:rFonts w:ascii="ITC Avant Garde" w:eastAsiaTheme="minorHAnsi" w:hAnsi="ITC Avant Garde" w:cs="Tahoma"/>
          <w:bCs/>
          <w:color w:val="000000"/>
          <w:sz w:val="22"/>
          <w:szCs w:val="22"/>
          <w:lang w:eastAsia="es-MX"/>
        </w:rPr>
        <w:t xml:space="preserve"> al respecto</w:t>
      </w:r>
      <w:r>
        <w:rPr>
          <w:rFonts w:ascii="ITC Avant Garde" w:eastAsiaTheme="minorHAnsi" w:hAnsi="ITC Avant Garde" w:cs="Tahoma"/>
          <w:bCs/>
          <w:color w:val="000000"/>
          <w:sz w:val="22"/>
          <w:szCs w:val="22"/>
          <w:lang w:eastAsia="es-MX"/>
        </w:rPr>
        <w:t>;</w:t>
      </w:r>
    </w:p>
    <w:p w:rsidR="00AF1FF4" w:rsidRPr="001F23C1" w:rsidRDefault="00AF1FF4" w:rsidP="006250D4">
      <w:pPr>
        <w:pStyle w:val="ROMANOS"/>
        <w:numPr>
          <w:ilvl w:val="0"/>
          <w:numId w:val="2"/>
        </w:numPr>
        <w:tabs>
          <w:tab w:val="clear" w:pos="720"/>
        </w:tabs>
        <w:autoSpaceDE w:val="0"/>
        <w:autoSpaceDN w:val="0"/>
        <w:adjustRightInd w:val="0"/>
        <w:spacing w:line="360" w:lineRule="auto"/>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lang w:eastAsia="es-MX"/>
        </w:rPr>
        <w:t xml:space="preserve">Atender aclaraciones de cualquier interesado en un plazo máximo de </w:t>
      </w:r>
      <w:r>
        <w:rPr>
          <w:rFonts w:ascii="ITC Avant Garde" w:eastAsiaTheme="minorHAnsi" w:hAnsi="ITC Avant Garde" w:cs="Tahoma"/>
          <w:bCs/>
          <w:color w:val="000000"/>
          <w:sz w:val="22"/>
          <w:szCs w:val="22"/>
          <w:lang w:eastAsia="es-MX"/>
        </w:rPr>
        <w:t xml:space="preserve">quince </w:t>
      </w:r>
      <w:r w:rsidRPr="001F23C1">
        <w:rPr>
          <w:rFonts w:ascii="ITC Avant Garde" w:eastAsiaTheme="minorHAnsi" w:hAnsi="ITC Avant Garde" w:cs="Tahoma"/>
          <w:bCs/>
          <w:color w:val="000000"/>
          <w:sz w:val="22"/>
          <w:szCs w:val="22"/>
          <w:lang w:eastAsia="es-MX"/>
        </w:rPr>
        <w:t xml:space="preserve">días </w:t>
      </w:r>
      <w:r>
        <w:rPr>
          <w:rFonts w:ascii="ITC Avant Garde" w:eastAsiaTheme="minorHAnsi" w:hAnsi="ITC Avant Garde" w:cs="Tahoma"/>
          <w:bCs/>
          <w:color w:val="000000"/>
          <w:sz w:val="22"/>
          <w:szCs w:val="22"/>
          <w:lang w:eastAsia="es-MX"/>
        </w:rPr>
        <w:t>naturales</w:t>
      </w:r>
      <w:r w:rsidRPr="001F23C1">
        <w:rPr>
          <w:rFonts w:ascii="ITC Avant Garde" w:eastAsiaTheme="minorHAnsi" w:hAnsi="ITC Avant Garde" w:cs="Tahoma"/>
          <w:bCs/>
          <w:color w:val="000000"/>
          <w:sz w:val="22"/>
          <w:szCs w:val="22"/>
          <w:lang w:eastAsia="es-MX"/>
        </w:rPr>
        <w:t>;</w:t>
      </w:r>
    </w:p>
    <w:p w:rsidR="00AF1FF4" w:rsidRPr="001F23C1" w:rsidRDefault="00AF1FF4" w:rsidP="006250D4">
      <w:pPr>
        <w:pStyle w:val="ROMANOS"/>
        <w:numPr>
          <w:ilvl w:val="0"/>
          <w:numId w:val="2"/>
        </w:numPr>
        <w:tabs>
          <w:tab w:val="clear" w:pos="720"/>
        </w:tabs>
        <w:autoSpaceDE w:val="0"/>
        <w:autoSpaceDN w:val="0"/>
        <w:adjustRightInd w:val="0"/>
        <w:spacing w:line="360" w:lineRule="auto"/>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lang w:eastAsia="es-MX"/>
        </w:rPr>
        <w:t>Presentar anualmente al Instituto las medidas implementadas a efecto de garantizar que sus servicios se lleven a cabo en un marco de calidad y confidencialidad;</w:t>
      </w:r>
    </w:p>
    <w:p w:rsidR="00AF1FF4" w:rsidRPr="001F23C1" w:rsidRDefault="00AF1FF4" w:rsidP="006250D4">
      <w:pPr>
        <w:pStyle w:val="ROMANOS"/>
        <w:numPr>
          <w:ilvl w:val="0"/>
          <w:numId w:val="2"/>
        </w:numPr>
        <w:tabs>
          <w:tab w:val="clear" w:pos="720"/>
        </w:tabs>
        <w:autoSpaceDE w:val="0"/>
        <w:autoSpaceDN w:val="0"/>
        <w:adjustRightInd w:val="0"/>
        <w:spacing w:line="360" w:lineRule="auto"/>
        <w:ind w:left="993" w:hanging="709"/>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lang w:eastAsia="es-MX"/>
        </w:rPr>
        <w:t xml:space="preserve">Permitir la revisión de sus actividades, así como la realización de visitas de </w:t>
      </w:r>
      <w:r>
        <w:rPr>
          <w:rFonts w:ascii="ITC Avant Garde" w:eastAsiaTheme="minorHAnsi" w:hAnsi="ITC Avant Garde" w:cs="Tahoma"/>
          <w:bCs/>
          <w:color w:val="000000"/>
          <w:sz w:val="22"/>
          <w:szCs w:val="22"/>
          <w:lang w:eastAsia="es-MX"/>
        </w:rPr>
        <w:t>V</w:t>
      </w:r>
      <w:r w:rsidRPr="001F23C1">
        <w:rPr>
          <w:rFonts w:ascii="ITC Avant Garde" w:eastAsiaTheme="minorHAnsi" w:hAnsi="ITC Avant Garde" w:cs="Tahoma"/>
          <w:bCs/>
          <w:color w:val="000000"/>
          <w:sz w:val="22"/>
          <w:szCs w:val="22"/>
          <w:lang w:eastAsia="es-MX"/>
        </w:rPr>
        <w:t>erificación</w:t>
      </w:r>
      <w:r w:rsidRPr="001F23C1">
        <w:rPr>
          <w:rFonts w:eastAsia="MS Mincho"/>
          <w:sz w:val="20"/>
        </w:rPr>
        <w:t xml:space="preserve"> </w:t>
      </w:r>
      <w:r w:rsidRPr="001F23C1">
        <w:rPr>
          <w:rFonts w:ascii="ITC Avant Garde" w:eastAsiaTheme="minorHAnsi" w:hAnsi="ITC Avant Garde" w:cs="Tahoma"/>
          <w:bCs/>
          <w:color w:val="000000"/>
          <w:sz w:val="22"/>
          <w:szCs w:val="22"/>
          <w:lang w:eastAsia="es-MX"/>
        </w:rPr>
        <w:t xml:space="preserve">por parte del Instituto o de los </w:t>
      </w:r>
      <w:r w:rsidRPr="001107A6">
        <w:rPr>
          <w:rFonts w:ascii="ITC Avant Garde" w:eastAsiaTheme="minorHAnsi" w:hAnsi="ITC Avant Garde" w:cs="Tahoma"/>
          <w:bCs/>
          <w:color w:val="000000"/>
          <w:sz w:val="22"/>
          <w:szCs w:val="22"/>
          <w:lang w:eastAsia="es-MX"/>
        </w:rPr>
        <w:t>terceros autorizados por el Instituto para llevarlas a cabo;</w:t>
      </w:r>
      <w:r w:rsidRPr="001F23C1" w:rsidDel="00806887">
        <w:rPr>
          <w:rFonts w:ascii="ITC Avant Garde" w:eastAsiaTheme="minorHAnsi" w:hAnsi="ITC Avant Garde" w:cs="Tahoma"/>
          <w:bCs/>
          <w:color w:val="000000"/>
          <w:sz w:val="22"/>
          <w:szCs w:val="22"/>
          <w:lang w:eastAsia="es-MX"/>
        </w:rPr>
        <w:t xml:space="preserve">  </w:t>
      </w:r>
    </w:p>
    <w:p w:rsidR="00AF1FF4" w:rsidRPr="001F23C1" w:rsidRDefault="00AF1FF4" w:rsidP="006250D4">
      <w:pPr>
        <w:pStyle w:val="ROMANOS"/>
        <w:numPr>
          <w:ilvl w:val="0"/>
          <w:numId w:val="2"/>
        </w:numPr>
        <w:tabs>
          <w:tab w:val="clear" w:pos="720"/>
        </w:tabs>
        <w:autoSpaceDE w:val="0"/>
        <w:autoSpaceDN w:val="0"/>
        <w:adjustRightInd w:val="0"/>
        <w:spacing w:line="360" w:lineRule="auto"/>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lang w:eastAsia="es-MX"/>
        </w:rPr>
        <w:t xml:space="preserve">Proporcionar al Instituto, en un plazo no mayor a </w:t>
      </w:r>
      <w:r>
        <w:rPr>
          <w:rFonts w:ascii="ITC Avant Garde" w:eastAsiaTheme="minorHAnsi" w:hAnsi="ITC Avant Garde" w:cs="Tahoma"/>
          <w:bCs/>
          <w:color w:val="000000"/>
          <w:sz w:val="22"/>
          <w:szCs w:val="22"/>
          <w:lang w:eastAsia="es-MX"/>
        </w:rPr>
        <w:t>quince</w:t>
      </w:r>
      <w:r w:rsidRPr="001F23C1">
        <w:rPr>
          <w:rFonts w:ascii="ITC Avant Garde" w:eastAsiaTheme="minorHAnsi" w:hAnsi="ITC Avant Garde" w:cs="Tahoma"/>
          <w:bCs/>
          <w:color w:val="000000"/>
          <w:sz w:val="22"/>
          <w:szCs w:val="22"/>
          <w:lang w:eastAsia="es-MX"/>
        </w:rPr>
        <w:t xml:space="preserve"> días </w:t>
      </w:r>
      <w:r>
        <w:rPr>
          <w:rFonts w:ascii="ITC Avant Garde" w:eastAsiaTheme="minorHAnsi" w:hAnsi="ITC Avant Garde" w:cs="Tahoma"/>
          <w:bCs/>
          <w:color w:val="000000"/>
          <w:sz w:val="22"/>
          <w:szCs w:val="22"/>
          <w:lang w:eastAsia="es-MX"/>
        </w:rPr>
        <w:t>naturales</w:t>
      </w:r>
      <w:r w:rsidRPr="001F23C1">
        <w:rPr>
          <w:rFonts w:ascii="ITC Avant Garde" w:eastAsiaTheme="minorHAnsi" w:hAnsi="ITC Avant Garde" w:cs="Tahoma"/>
          <w:bCs/>
          <w:color w:val="000000"/>
          <w:sz w:val="22"/>
          <w:szCs w:val="22"/>
          <w:lang w:eastAsia="es-MX"/>
        </w:rPr>
        <w:t xml:space="preserve">, los documentos, informes y datos </w:t>
      </w:r>
      <w:r>
        <w:rPr>
          <w:rFonts w:ascii="ITC Avant Garde" w:eastAsiaTheme="minorHAnsi" w:hAnsi="ITC Avant Garde" w:cs="Tahoma"/>
          <w:bCs/>
          <w:color w:val="000000"/>
          <w:sz w:val="22"/>
          <w:szCs w:val="22"/>
          <w:lang w:eastAsia="es-MX"/>
        </w:rPr>
        <w:t xml:space="preserve">a partir de </w:t>
      </w:r>
      <w:r w:rsidRPr="001F23C1">
        <w:rPr>
          <w:rFonts w:ascii="ITC Avant Garde" w:eastAsiaTheme="minorHAnsi" w:hAnsi="ITC Avant Garde" w:cs="Tahoma"/>
          <w:bCs/>
          <w:color w:val="000000"/>
          <w:sz w:val="22"/>
          <w:szCs w:val="22"/>
          <w:lang w:eastAsia="es-MX"/>
        </w:rPr>
        <w:t xml:space="preserve">que </w:t>
      </w:r>
      <w:r>
        <w:rPr>
          <w:rFonts w:ascii="ITC Avant Garde" w:eastAsiaTheme="minorHAnsi" w:hAnsi="ITC Avant Garde" w:cs="Tahoma"/>
          <w:bCs/>
          <w:color w:val="000000"/>
          <w:sz w:val="22"/>
          <w:szCs w:val="22"/>
          <w:lang w:eastAsia="es-MX"/>
        </w:rPr>
        <w:t xml:space="preserve">éste </w:t>
      </w:r>
      <w:r w:rsidRPr="001F23C1">
        <w:rPr>
          <w:rFonts w:ascii="ITC Avant Garde" w:eastAsiaTheme="minorHAnsi" w:hAnsi="ITC Avant Garde" w:cs="Tahoma"/>
          <w:bCs/>
          <w:color w:val="000000"/>
          <w:sz w:val="22"/>
          <w:szCs w:val="22"/>
          <w:lang w:eastAsia="es-MX"/>
        </w:rPr>
        <w:t>les requiera, para fines del cumplimiento de la L</w:t>
      </w:r>
      <w:r>
        <w:rPr>
          <w:rFonts w:ascii="ITC Avant Garde" w:eastAsiaTheme="minorHAnsi" w:hAnsi="ITC Avant Garde" w:cs="Tahoma"/>
          <w:bCs/>
          <w:color w:val="000000"/>
          <w:sz w:val="22"/>
          <w:szCs w:val="22"/>
          <w:lang w:eastAsia="es-MX"/>
        </w:rPr>
        <w:t>FTR</w:t>
      </w:r>
      <w:r w:rsidRPr="001F23C1">
        <w:rPr>
          <w:rFonts w:ascii="ITC Avant Garde" w:eastAsiaTheme="minorHAnsi" w:hAnsi="ITC Avant Garde" w:cs="Tahoma"/>
          <w:bCs/>
          <w:color w:val="000000"/>
          <w:sz w:val="22"/>
          <w:szCs w:val="22"/>
          <w:lang w:eastAsia="es-MX"/>
        </w:rPr>
        <w:t xml:space="preserve"> y demás disposiciones derivadas de las mismas;</w:t>
      </w:r>
      <w:r w:rsidRPr="001F23C1" w:rsidDel="00806887">
        <w:rPr>
          <w:rFonts w:ascii="ITC Avant Garde" w:eastAsiaTheme="minorHAnsi" w:hAnsi="ITC Avant Garde" w:cs="Tahoma"/>
          <w:bCs/>
          <w:color w:val="000000"/>
          <w:sz w:val="22"/>
          <w:szCs w:val="22"/>
          <w:lang w:eastAsia="es-MX"/>
        </w:rPr>
        <w:t xml:space="preserve"> </w:t>
      </w:r>
    </w:p>
    <w:p w:rsidR="00AF1FF4" w:rsidRDefault="00AF1FF4" w:rsidP="006250D4">
      <w:pPr>
        <w:pStyle w:val="ROMANOS"/>
        <w:numPr>
          <w:ilvl w:val="0"/>
          <w:numId w:val="2"/>
        </w:numPr>
        <w:tabs>
          <w:tab w:val="clear" w:pos="720"/>
        </w:tabs>
        <w:autoSpaceDE w:val="0"/>
        <w:autoSpaceDN w:val="0"/>
        <w:adjustRightInd w:val="0"/>
        <w:spacing w:line="360" w:lineRule="auto"/>
        <w:ind w:left="993" w:hanging="709"/>
        <w:rPr>
          <w:rFonts w:ascii="ITC Avant Garde" w:eastAsiaTheme="minorHAnsi" w:hAnsi="ITC Avant Garde" w:cs="Tahoma"/>
          <w:bCs/>
          <w:color w:val="000000"/>
          <w:sz w:val="22"/>
          <w:szCs w:val="22"/>
          <w:lang w:eastAsia="es-MX"/>
        </w:rPr>
      </w:pPr>
      <w:r w:rsidRPr="00E27E8D">
        <w:rPr>
          <w:rFonts w:ascii="ITC Avant Garde" w:eastAsiaTheme="minorHAnsi" w:hAnsi="ITC Avant Garde" w:cs="Tahoma"/>
          <w:bCs/>
          <w:color w:val="000000"/>
          <w:sz w:val="22"/>
          <w:szCs w:val="22"/>
          <w:lang w:eastAsia="es-MX"/>
        </w:rPr>
        <w:t xml:space="preserve">Presentar al Instituto, a través del medio electrónico que éste determine, en los meses de enero y julio, un informe de actividades relativo a la emisión de los </w:t>
      </w:r>
      <w:r>
        <w:rPr>
          <w:rFonts w:ascii="ITC Avant Garde" w:eastAsiaTheme="minorHAnsi" w:hAnsi="ITC Avant Garde" w:cs="Tahoma"/>
          <w:bCs/>
          <w:color w:val="000000"/>
          <w:sz w:val="22"/>
          <w:szCs w:val="22"/>
          <w:lang w:eastAsia="es-MX"/>
        </w:rPr>
        <w:t xml:space="preserve">Reportes </w:t>
      </w:r>
      <w:r w:rsidRPr="00E27E8D">
        <w:rPr>
          <w:rFonts w:ascii="ITC Avant Garde" w:eastAsiaTheme="minorHAnsi" w:hAnsi="ITC Avant Garde" w:cs="Tahoma"/>
          <w:bCs/>
          <w:color w:val="000000"/>
          <w:sz w:val="22"/>
          <w:szCs w:val="22"/>
          <w:lang w:eastAsia="es-MX"/>
        </w:rPr>
        <w:t xml:space="preserve">de </w:t>
      </w:r>
      <w:r>
        <w:rPr>
          <w:rFonts w:ascii="ITC Avant Garde" w:eastAsiaTheme="minorHAnsi" w:hAnsi="ITC Avant Garde" w:cs="Tahoma"/>
          <w:bCs/>
          <w:color w:val="000000"/>
          <w:sz w:val="22"/>
          <w:szCs w:val="22"/>
          <w:lang w:eastAsia="es-MX"/>
        </w:rPr>
        <w:t>P</w:t>
      </w:r>
      <w:r w:rsidRPr="00E27E8D">
        <w:rPr>
          <w:rFonts w:ascii="ITC Avant Garde" w:eastAsiaTheme="minorHAnsi" w:hAnsi="ITC Avant Garde" w:cs="Tahoma"/>
          <w:bCs/>
          <w:color w:val="000000"/>
          <w:sz w:val="22"/>
          <w:szCs w:val="22"/>
          <w:lang w:eastAsia="es-MX"/>
        </w:rPr>
        <w:t>rueba,</w:t>
      </w:r>
      <w:r>
        <w:rPr>
          <w:rFonts w:ascii="ITC Avant Garde" w:eastAsiaTheme="minorHAnsi" w:hAnsi="ITC Avant Garde" w:cs="Tahoma"/>
          <w:bCs/>
          <w:color w:val="000000"/>
          <w:sz w:val="22"/>
          <w:szCs w:val="22"/>
          <w:lang w:eastAsia="es-MX"/>
        </w:rPr>
        <w:t xml:space="preserve"> el cual debe incluir al menos la siguiente información:</w:t>
      </w:r>
    </w:p>
    <w:p w:rsidR="00AF1FF4" w:rsidRDefault="00AF1FF4" w:rsidP="006250D4">
      <w:pPr>
        <w:pStyle w:val="ROMANOS"/>
        <w:numPr>
          <w:ilvl w:val="2"/>
          <w:numId w:val="2"/>
        </w:numPr>
        <w:tabs>
          <w:tab w:val="clear" w:pos="720"/>
        </w:tabs>
        <w:autoSpaceDE w:val="0"/>
        <w:autoSpaceDN w:val="0"/>
        <w:adjustRightInd w:val="0"/>
        <w:spacing w:line="360" w:lineRule="auto"/>
        <w:rPr>
          <w:rFonts w:ascii="ITC Avant Garde" w:eastAsiaTheme="minorHAnsi" w:hAnsi="ITC Avant Garde" w:cs="Tahoma"/>
          <w:bCs/>
          <w:color w:val="000000"/>
          <w:sz w:val="22"/>
          <w:szCs w:val="22"/>
          <w:lang w:eastAsia="es-MX"/>
        </w:rPr>
      </w:pPr>
      <w:r>
        <w:rPr>
          <w:rFonts w:ascii="ITC Avant Garde" w:eastAsiaTheme="minorHAnsi" w:hAnsi="ITC Avant Garde" w:cs="Tahoma"/>
          <w:bCs/>
          <w:color w:val="000000"/>
          <w:sz w:val="22"/>
          <w:szCs w:val="22"/>
          <w:lang w:eastAsia="es-MX"/>
        </w:rPr>
        <w:t xml:space="preserve"> Número de Reportes de Prueba emitido por Norma, DT y/o RT extranjero.</w:t>
      </w:r>
    </w:p>
    <w:p w:rsidR="00AF1FF4" w:rsidRDefault="00AF1FF4" w:rsidP="006250D4">
      <w:pPr>
        <w:pStyle w:val="ROMANOS"/>
        <w:numPr>
          <w:ilvl w:val="2"/>
          <w:numId w:val="2"/>
        </w:numPr>
        <w:tabs>
          <w:tab w:val="clear" w:pos="720"/>
        </w:tabs>
        <w:autoSpaceDE w:val="0"/>
        <w:autoSpaceDN w:val="0"/>
        <w:adjustRightInd w:val="0"/>
        <w:spacing w:line="360" w:lineRule="auto"/>
        <w:rPr>
          <w:rFonts w:ascii="ITC Avant Garde" w:eastAsiaTheme="minorHAnsi" w:hAnsi="ITC Avant Garde" w:cs="Tahoma"/>
          <w:bCs/>
          <w:color w:val="000000"/>
          <w:sz w:val="22"/>
          <w:szCs w:val="22"/>
          <w:lang w:eastAsia="es-MX"/>
        </w:rPr>
      </w:pPr>
      <w:r>
        <w:rPr>
          <w:rFonts w:ascii="ITC Avant Garde" w:eastAsiaTheme="minorHAnsi" w:hAnsi="ITC Avant Garde" w:cs="Tahoma"/>
          <w:bCs/>
          <w:color w:val="000000"/>
          <w:sz w:val="22"/>
          <w:szCs w:val="22"/>
          <w:lang w:eastAsia="es-MX"/>
        </w:rPr>
        <w:lastRenderedPageBreak/>
        <w:t xml:space="preserve"> Número de reclamaciones recibidas por Reporte de Pruebas emitido.</w:t>
      </w:r>
    </w:p>
    <w:p w:rsidR="00AF1FF4" w:rsidRDefault="00AF1FF4" w:rsidP="006250D4">
      <w:pPr>
        <w:pStyle w:val="ROMANOS"/>
        <w:numPr>
          <w:ilvl w:val="2"/>
          <w:numId w:val="2"/>
        </w:numPr>
        <w:tabs>
          <w:tab w:val="clear" w:pos="720"/>
        </w:tabs>
        <w:autoSpaceDE w:val="0"/>
        <w:autoSpaceDN w:val="0"/>
        <w:adjustRightInd w:val="0"/>
        <w:spacing w:line="360" w:lineRule="auto"/>
        <w:rPr>
          <w:rFonts w:ascii="ITC Avant Garde" w:eastAsiaTheme="minorHAnsi" w:hAnsi="ITC Avant Garde" w:cs="Tahoma"/>
          <w:bCs/>
          <w:color w:val="000000"/>
          <w:sz w:val="22"/>
          <w:szCs w:val="22"/>
          <w:lang w:eastAsia="es-MX"/>
        </w:rPr>
      </w:pPr>
      <w:r>
        <w:rPr>
          <w:rFonts w:ascii="ITC Avant Garde" w:eastAsiaTheme="minorHAnsi" w:hAnsi="ITC Avant Garde" w:cs="Tahoma"/>
          <w:bCs/>
          <w:color w:val="000000"/>
          <w:sz w:val="22"/>
          <w:szCs w:val="22"/>
          <w:lang w:eastAsia="es-MX"/>
        </w:rPr>
        <w:t xml:space="preserve"> Tiempo promedio de entrega del Reporte de Prueba al solicitante. </w:t>
      </w:r>
    </w:p>
    <w:p w:rsidR="00AF1FF4" w:rsidRDefault="00AF1FF4" w:rsidP="00AF1FF4">
      <w:pPr>
        <w:pStyle w:val="ROMANOS"/>
        <w:tabs>
          <w:tab w:val="clear" w:pos="720"/>
        </w:tabs>
        <w:autoSpaceDE w:val="0"/>
        <w:autoSpaceDN w:val="0"/>
        <w:adjustRightInd w:val="0"/>
        <w:spacing w:line="360" w:lineRule="auto"/>
        <w:ind w:left="142" w:firstLine="0"/>
        <w:rPr>
          <w:rFonts w:ascii="ITC Avant Garde" w:eastAsiaTheme="minorHAnsi" w:hAnsi="ITC Avant Garde" w:cs="Tahoma"/>
          <w:bCs/>
          <w:color w:val="000000"/>
          <w:sz w:val="22"/>
          <w:szCs w:val="22"/>
          <w:lang w:eastAsia="es-MX"/>
        </w:rPr>
      </w:pPr>
      <w:r>
        <w:rPr>
          <w:rFonts w:ascii="ITC Avant Garde" w:eastAsiaTheme="minorHAnsi" w:hAnsi="ITC Avant Garde" w:cs="Tahoma"/>
          <w:bCs/>
          <w:color w:val="000000"/>
          <w:sz w:val="22"/>
          <w:szCs w:val="22"/>
          <w:lang w:eastAsia="es-MX"/>
        </w:rPr>
        <w:t>Lo anterior</w:t>
      </w:r>
      <w:r w:rsidRPr="00E27E8D">
        <w:rPr>
          <w:rFonts w:ascii="ITC Avant Garde" w:eastAsiaTheme="minorHAnsi" w:hAnsi="ITC Avant Garde" w:cs="Tahoma"/>
          <w:bCs/>
          <w:color w:val="000000"/>
          <w:sz w:val="22"/>
          <w:szCs w:val="22"/>
          <w:lang w:eastAsia="es-MX"/>
        </w:rPr>
        <w:t xml:space="preserve"> con base en el cumplimiento</w:t>
      </w:r>
      <w:r>
        <w:rPr>
          <w:rFonts w:ascii="ITC Avant Garde" w:eastAsiaTheme="minorHAnsi" w:hAnsi="ITC Avant Garde" w:cs="Tahoma"/>
          <w:bCs/>
          <w:color w:val="000000"/>
          <w:sz w:val="22"/>
          <w:szCs w:val="22"/>
          <w:lang w:eastAsia="es-MX"/>
        </w:rPr>
        <w:t xml:space="preserve"> de las especificaciones de la N</w:t>
      </w:r>
      <w:r w:rsidRPr="00E27E8D">
        <w:rPr>
          <w:rFonts w:ascii="ITC Avant Garde" w:eastAsiaTheme="minorHAnsi" w:hAnsi="ITC Avant Garde" w:cs="Tahoma"/>
          <w:bCs/>
          <w:color w:val="000000"/>
          <w:sz w:val="22"/>
          <w:szCs w:val="22"/>
          <w:lang w:eastAsia="es-MX"/>
        </w:rPr>
        <w:t>orma, DT</w:t>
      </w:r>
      <w:r>
        <w:rPr>
          <w:rFonts w:ascii="ITC Avant Garde" w:eastAsiaTheme="minorHAnsi" w:hAnsi="ITC Avant Garde" w:cs="Tahoma"/>
          <w:bCs/>
          <w:color w:val="000000"/>
          <w:sz w:val="22"/>
          <w:szCs w:val="22"/>
          <w:lang w:eastAsia="es-MX"/>
        </w:rPr>
        <w:t xml:space="preserve"> o RT extranjero </w:t>
      </w:r>
      <w:r w:rsidRPr="00E27E8D">
        <w:rPr>
          <w:rFonts w:ascii="ITC Avant Garde" w:eastAsiaTheme="minorHAnsi" w:hAnsi="ITC Avant Garde" w:cs="Tahoma"/>
          <w:bCs/>
          <w:color w:val="000000"/>
          <w:sz w:val="22"/>
          <w:szCs w:val="22"/>
          <w:lang w:eastAsia="es-MX"/>
        </w:rPr>
        <w:t>correspondiente e información relativa a las reclamaciones y a las soluciones provistas por el LP. Lo anterior, sin perjuicio de los informes adicionales que le solicite el Instituto, en términos de la LFTR y demás disposiciones jurídicas aplicables;</w:t>
      </w:r>
    </w:p>
    <w:p w:rsidR="00AF1FF4" w:rsidRDefault="00AF1FF4" w:rsidP="00AF1FF4">
      <w:pPr>
        <w:pStyle w:val="ROMANOS"/>
        <w:tabs>
          <w:tab w:val="clear" w:pos="720"/>
        </w:tabs>
        <w:autoSpaceDE w:val="0"/>
        <w:autoSpaceDN w:val="0"/>
        <w:adjustRightInd w:val="0"/>
        <w:spacing w:line="360" w:lineRule="auto"/>
        <w:rPr>
          <w:rFonts w:ascii="ITC Avant Garde" w:eastAsiaTheme="minorHAnsi" w:hAnsi="ITC Avant Garde" w:cs="Tahoma"/>
          <w:bCs/>
          <w:color w:val="000000"/>
          <w:sz w:val="22"/>
          <w:szCs w:val="22"/>
          <w:lang w:eastAsia="es-MX"/>
        </w:rPr>
      </w:pPr>
    </w:p>
    <w:p w:rsidR="00AF1FF4" w:rsidRDefault="00AF1FF4" w:rsidP="006250D4">
      <w:pPr>
        <w:pStyle w:val="ROMANOS"/>
        <w:numPr>
          <w:ilvl w:val="0"/>
          <w:numId w:val="2"/>
        </w:numPr>
        <w:tabs>
          <w:tab w:val="clear" w:pos="720"/>
        </w:tabs>
        <w:autoSpaceDE w:val="0"/>
        <w:autoSpaceDN w:val="0"/>
        <w:adjustRightInd w:val="0"/>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Hacer constar en un Reporte de </w:t>
      </w:r>
      <w:r>
        <w:rPr>
          <w:rFonts w:ascii="ITC Avant Garde" w:eastAsiaTheme="minorHAnsi" w:hAnsi="ITC Avant Garde" w:cs="Tahoma"/>
          <w:bCs/>
          <w:color w:val="000000"/>
          <w:sz w:val="22"/>
          <w:szCs w:val="22"/>
        </w:rPr>
        <w:t>Prueba</w:t>
      </w:r>
      <w:r w:rsidRPr="001F23C1">
        <w:rPr>
          <w:rFonts w:ascii="ITC Avant Garde" w:eastAsiaTheme="minorHAnsi" w:hAnsi="ITC Avant Garde" w:cs="Tahoma"/>
          <w:bCs/>
          <w:color w:val="000000"/>
          <w:sz w:val="22"/>
          <w:szCs w:val="22"/>
        </w:rPr>
        <w:t xml:space="preserve">, el resultado de las pruebas que realicen respecto a una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 xml:space="preserve">orma, DT o RT </w:t>
      </w:r>
      <w:r>
        <w:rPr>
          <w:rFonts w:ascii="ITC Avant Garde" w:eastAsiaTheme="minorHAnsi" w:hAnsi="ITC Avant Garde" w:cs="Tahoma"/>
          <w:bCs/>
          <w:color w:val="000000"/>
          <w:sz w:val="22"/>
          <w:szCs w:val="22"/>
        </w:rPr>
        <w:t xml:space="preserve">extranjero </w:t>
      </w:r>
      <w:r w:rsidRPr="001F23C1">
        <w:rPr>
          <w:rFonts w:ascii="ITC Avant Garde" w:eastAsiaTheme="minorHAnsi" w:hAnsi="ITC Avant Garde" w:cs="Tahoma"/>
          <w:bCs/>
          <w:color w:val="000000"/>
          <w:sz w:val="22"/>
          <w:szCs w:val="22"/>
        </w:rPr>
        <w:t>en que han sido a</w:t>
      </w:r>
      <w:r>
        <w:rPr>
          <w:rFonts w:ascii="ITC Avant Garde" w:eastAsiaTheme="minorHAnsi" w:hAnsi="ITC Avant Garde" w:cs="Tahoma"/>
          <w:bCs/>
          <w:color w:val="000000"/>
          <w:sz w:val="22"/>
          <w:szCs w:val="22"/>
        </w:rPr>
        <w:t>credi</w:t>
      </w:r>
      <w:r w:rsidRPr="001F23C1">
        <w:rPr>
          <w:rFonts w:ascii="ITC Avant Garde" w:eastAsiaTheme="minorHAnsi" w:hAnsi="ITC Avant Garde" w:cs="Tahoma"/>
          <w:bCs/>
          <w:color w:val="000000"/>
          <w:sz w:val="22"/>
          <w:szCs w:val="22"/>
        </w:rPr>
        <w:t>tados</w:t>
      </w:r>
      <w:r>
        <w:rPr>
          <w:rFonts w:ascii="ITC Avant Garde" w:eastAsiaTheme="minorHAnsi" w:hAnsi="ITC Avant Garde" w:cs="Tahoma"/>
          <w:bCs/>
          <w:color w:val="000000"/>
          <w:sz w:val="22"/>
          <w:szCs w:val="22"/>
        </w:rPr>
        <w:t xml:space="preserve"> y autorizados</w:t>
      </w:r>
      <w:r w:rsidRPr="001F23C1">
        <w:rPr>
          <w:rFonts w:ascii="ITC Avant Garde" w:eastAsiaTheme="minorHAnsi" w:hAnsi="ITC Avant Garde" w:cs="Tahoma"/>
          <w:bCs/>
          <w:color w:val="000000"/>
          <w:sz w:val="22"/>
          <w:szCs w:val="22"/>
        </w:rPr>
        <w:t>, mismo que será firmado por</w:t>
      </w:r>
      <w:r>
        <w:rPr>
          <w:rFonts w:ascii="ITC Avant Garde" w:eastAsiaTheme="minorHAnsi" w:hAnsi="ITC Avant Garde" w:cs="Tahoma"/>
          <w:bCs/>
          <w:color w:val="000000"/>
          <w:sz w:val="22"/>
          <w:szCs w:val="22"/>
        </w:rPr>
        <w:t xml:space="preserve"> el (los) signatario(s) autorizado(s). </w:t>
      </w:r>
      <w:r w:rsidRPr="001F23C1">
        <w:rPr>
          <w:rFonts w:ascii="ITC Avant Garde" w:eastAsiaTheme="minorHAnsi" w:hAnsi="ITC Avant Garde" w:cs="Tahoma"/>
          <w:bCs/>
          <w:color w:val="000000"/>
          <w:sz w:val="22"/>
          <w:szCs w:val="22"/>
        </w:rPr>
        <w:t>Asimismo, el LP mantendrá informado al Instituto, a través del medio electrónico que éste determine, respecto de</w:t>
      </w:r>
      <w:r>
        <w:rPr>
          <w:rFonts w:ascii="ITC Avant Garde" w:eastAsiaTheme="minorHAnsi" w:hAnsi="ITC Avant Garde" w:cs="Tahoma"/>
          <w:bCs/>
          <w:color w:val="000000"/>
          <w:sz w:val="22"/>
          <w:szCs w:val="22"/>
        </w:rPr>
        <w:t>l signatario (s) autorizado(s) para firmar los correspondientes</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Reportes de Prueba</w:t>
      </w:r>
      <w:r w:rsidRPr="001F23C1">
        <w:rPr>
          <w:rFonts w:ascii="ITC Avant Garde" w:eastAsiaTheme="minorHAnsi" w:hAnsi="ITC Avant Garde" w:cs="Tahoma"/>
          <w:bCs/>
          <w:color w:val="000000"/>
          <w:sz w:val="22"/>
          <w:szCs w:val="22"/>
        </w:rPr>
        <w:t xml:space="preserve">. En caso de cambios de </w:t>
      </w:r>
      <w:r>
        <w:rPr>
          <w:rFonts w:ascii="ITC Avant Garde" w:eastAsiaTheme="minorHAnsi" w:hAnsi="ITC Avant Garde" w:cs="Tahoma"/>
          <w:bCs/>
          <w:color w:val="000000"/>
          <w:sz w:val="22"/>
          <w:szCs w:val="22"/>
        </w:rPr>
        <w:t>los signatarios</w:t>
      </w:r>
      <w:r w:rsidRPr="001F23C1">
        <w:rPr>
          <w:rFonts w:ascii="ITC Avant Garde" w:eastAsiaTheme="minorHAnsi" w:hAnsi="ITC Avant Garde" w:cs="Tahoma"/>
          <w:bCs/>
          <w:color w:val="000000"/>
          <w:sz w:val="22"/>
          <w:szCs w:val="22"/>
        </w:rPr>
        <w:t xml:space="preserve">, el LP informará al Instituto </w:t>
      </w:r>
      <w:r>
        <w:rPr>
          <w:rFonts w:ascii="ITC Avant Garde" w:eastAsiaTheme="minorHAnsi" w:hAnsi="ITC Avant Garde" w:cs="Tahoma"/>
          <w:bCs/>
          <w:color w:val="000000"/>
          <w:sz w:val="22"/>
          <w:szCs w:val="22"/>
        </w:rPr>
        <w:t xml:space="preserve">mediante el correo electrónico que el Instituto determine para tales efectos, </w:t>
      </w:r>
      <w:r w:rsidRPr="001F23C1">
        <w:rPr>
          <w:rFonts w:ascii="ITC Avant Garde" w:eastAsiaTheme="minorHAnsi" w:hAnsi="ITC Avant Garde" w:cs="Tahoma"/>
          <w:bCs/>
          <w:color w:val="000000"/>
          <w:sz w:val="22"/>
          <w:szCs w:val="22"/>
        </w:rPr>
        <w:t xml:space="preserve">en un plazo máximo </w:t>
      </w:r>
      <w:r>
        <w:rPr>
          <w:rFonts w:ascii="ITC Avant Garde" w:eastAsiaTheme="minorHAnsi" w:hAnsi="ITC Avant Garde" w:cs="Tahoma"/>
          <w:bCs/>
          <w:color w:val="000000"/>
          <w:sz w:val="22"/>
          <w:szCs w:val="22"/>
        </w:rPr>
        <w:t>de dos días naturales</w:t>
      </w:r>
      <w:r w:rsidRPr="001F23C1">
        <w:rPr>
          <w:rFonts w:ascii="ITC Avant Garde" w:eastAsiaTheme="minorHAnsi" w:hAnsi="ITC Avant Garde" w:cs="Tahoma"/>
          <w:bCs/>
          <w:color w:val="000000"/>
          <w:sz w:val="22"/>
          <w:szCs w:val="22"/>
        </w:rPr>
        <w:t xml:space="preserve"> antes de que </w:t>
      </w:r>
      <w:r w:rsidRPr="001F23C1">
        <w:rPr>
          <w:rFonts w:ascii="ITC Avant Garde" w:eastAsiaTheme="minorHAnsi" w:hAnsi="ITC Avant Garde" w:cs="Tahoma"/>
          <w:bCs/>
          <w:color w:val="000000"/>
          <w:sz w:val="22"/>
          <w:szCs w:val="22"/>
          <w:lang w:eastAsia="es-MX"/>
        </w:rPr>
        <w:t>dichos cambios ocurran</w:t>
      </w:r>
      <w:r w:rsidRPr="001F23C1">
        <w:rPr>
          <w:rFonts w:ascii="ITC Avant Garde" w:hAnsi="ITC Avant Garde" w:cs="Tahoma"/>
          <w:bCs/>
          <w:color w:val="000000"/>
          <w:lang w:eastAsia="es-MX"/>
        </w:rPr>
        <w:t xml:space="preserve">. </w:t>
      </w:r>
    </w:p>
    <w:p w:rsidR="00AF1FF4" w:rsidRPr="00C965CF" w:rsidRDefault="00AF1FF4" w:rsidP="006250D4">
      <w:pPr>
        <w:pStyle w:val="ROMANOS"/>
        <w:numPr>
          <w:ilvl w:val="0"/>
          <w:numId w:val="2"/>
        </w:numPr>
        <w:tabs>
          <w:tab w:val="clear" w:pos="720"/>
          <w:tab w:val="clear" w:pos="1004"/>
          <w:tab w:val="left" w:pos="993"/>
          <w:tab w:val="num" w:pos="1134"/>
        </w:tabs>
        <w:autoSpaceDE w:val="0"/>
        <w:autoSpaceDN w:val="0"/>
        <w:adjustRightInd w:val="0"/>
        <w:spacing w:line="360" w:lineRule="auto"/>
        <w:ind w:left="993" w:hanging="709"/>
        <w:rPr>
          <w:rFonts w:ascii="ITC Avant Garde" w:hAnsi="ITC Avant Garde" w:cs="Tahoma"/>
          <w:bCs/>
          <w:color w:val="000000"/>
          <w:sz w:val="22"/>
        </w:rPr>
      </w:pPr>
      <w:r w:rsidRPr="001F23C1">
        <w:rPr>
          <w:rFonts w:ascii="ITC Avant Garde" w:eastAsiaTheme="minorHAnsi" w:hAnsi="ITC Avant Garde" w:cs="Tahoma"/>
          <w:bCs/>
          <w:color w:val="000000"/>
          <w:sz w:val="22"/>
          <w:szCs w:val="22"/>
          <w:lang w:eastAsia="es-MX"/>
        </w:rPr>
        <w:t xml:space="preserve">Cuando el Reporte </w:t>
      </w:r>
      <w:r>
        <w:rPr>
          <w:rFonts w:ascii="ITC Avant Garde" w:eastAsiaTheme="minorHAnsi" w:hAnsi="ITC Avant Garde" w:cs="Tahoma"/>
          <w:bCs/>
          <w:color w:val="000000"/>
          <w:sz w:val="22"/>
          <w:szCs w:val="22"/>
          <w:lang w:eastAsia="es-MX"/>
        </w:rPr>
        <w:t>de Prueba</w:t>
      </w:r>
      <w:r w:rsidRPr="001F23C1">
        <w:rPr>
          <w:rFonts w:ascii="ITC Avant Garde" w:eastAsiaTheme="minorHAnsi" w:hAnsi="ITC Avant Garde" w:cs="Tahoma"/>
          <w:bCs/>
          <w:color w:val="000000"/>
          <w:sz w:val="22"/>
          <w:szCs w:val="22"/>
          <w:lang w:eastAsia="es-MX"/>
        </w:rPr>
        <w:t xml:space="preserve"> sea parte de la aplicación de procedimientos de </w:t>
      </w:r>
      <w:r>
        <w:rPr>
          <w:rFonts w:ascii="ITC Avant Garde" w:eastAsiaTheme="minorHAnsi" w:hAnsi="ITC Avant Garde" w:cs="Tahoma"/>
          <w:bCs/>
          <w:color w:val="000000"/>
          <w:sz w:val="22"/>
          <w:szCs w:val="22"/>
          <w:lang w:eastAsia="es-MX"/>
        </w:rPr>
        <w:t>E</w:t>
      </w:r>
      <w:r w:rsidRPr="001F23C1">
        <w:rPr>
          <w:rFonts w:ascii="ITC Avant Garde" w:eastAsiaTheme="minorHAnsi" w:hAnsi="ITC Avant Garde" w:cs="Tahoma"/>
          <w:bCs/>
          <w:color w:val="000000"/>
          <w:sz w:val="22"/>
          <w:szCs w:val="22"/>
          <w:lang w:eastAsia="es-MX"/>
        </w:rPr>
        <w:t xml:space="preserve">valuación de la </w:t>
      </w:r>
      <w:r>
        <w:rPr>
          <w:rFonts w:ascii="ITC Avant Garde" w:eastAsiaTheme="minorHAnsi" w:hAnsi="ITC Avant Garde" w:cs="Tahoma"/>
          <w:bCs/>
          <w:color w:val="000000"/>
          <w:sz w:val="22"/>
          <w:szCs w:val="22"/>
          <w:lang w:eastAsia="es-MX"/>
        </w:rPr>
        <w:t>C</w:t>
      </w:r>
      <w:r w:rsidRPr="001F23C1">
        <w:rPr>
          <w:rFonts w:ascii="ITC Avant Garde" w:eastAsiaTheme="minorHAnsi" w:hAnsi="ITC Avant Garde" w:cs="Tahoma"/>
          <w:bCs/>
          <w:color w:val="000000"/>
          <w:sz w:val="22"/>
          <w:szCs w:val="22"/>
          <w:lang w:eastAsia="es-MX"/>
        </w:rPr>
        <w:t xml:space="preserve">onformidad establecidos por el </w:t>
      </w:r>
      <w:r w:rsidRPr="001F23C1">
        <w:rPr>
          <w:rFonts w:ascii="ITC Avant Garde" w:eastAsiaTheme="minorHAnsi" w:hAnsi="ITC Avant Garde"/>
          <w:color w:val="000000"/>
          <w:sz w:val="22"/>
        </w:rPr>
        <w:t>Instituto</w:t>
      </w:r>
      <w:r w:rsidRPr="001F23C1">
        <w:rPr>
          <w:rFonts w:ascii="ITC Avant Garde" w:eastAsiaTheme="minorHAnsi" w:hAnsi="ITC Avant Garde" w:cs="Tahoma"/>
          <w:bCs/>
          <w:color w:val="000000"/>
          <w:sz w:val="22"/>
          <w:szCs w:val="22"/>
          <w:lang w:eastAsia="es-MX"/>
        </w:rPr>
        <w:t xml:space="preserve">, los LP deberán mantener la coordinación necesaria con </w:t>
      </w:r>
      <w:r>
        <w:rPr>
          <w:rFonts w:ascii="ITC Avant Garde" w:eastAsiaTheme="minorHAnsi" w:hAnsi="ITC Avant Garde" w:cs="Tahoma"/>
          <w:bCs/>
          <w:color w:val="000000"/>
          <w:sz w:val="22"/>
          <w:szCs w:val="22"/>
          <w:lang w:eastAsia="es-MX"/>
        </w:rPr>
        <w:t>éste</w:t>
      </w:r>
      <w:r w:rsidRPr="001F23C1">
        <w:rPr>
          <w:rFonts w:ascii="ITC Avant Garde" w:eastAsiaTheme="minorHAnsi" w:hAnsi="ITC Avant Garde" w:cs="Tahoma"/>
          <w:bCs/>
          <w:color w:val="000000"/>
          <w:sz w:val="22"/>
          <w:szCs w:val="22"/>
          <w:lang w:eastAsia="es-MX"/>
        </w:rPr>
        <w:t xml:space="preserve">, sujetando su actuación a los procedimientos de </w:t>
      </w:r>
      <w:r>
        <w:rPr>
          <w:rFonts w:ascii="ITC Avant Garde" w:eastAsiaTheme="minorHAnsi" w:hAnsi="ITC Avant Garde" w:cs="Tahoma"/>
          <w:bCs/>
          <w:color w:val="000000"/>
          <w:sz w:val="22"/>
          <w:szCs w:val="22"/>
          <w:lang w:eastAsia="es-MX"/>
        </w:rPr>
        <w:t>E</w:t>
      </w:r>
      <w:r w:rsidRPr="001F23C1">
        <w:rPr>
          <w:rFonts w:ascii="ITC Avant Garde" w:eastAsiaTheme="minorHAnsi" w:hAnsi="ITC Avant Garde" w:cs="Tahoma"/>
          <w:bCs/>
          <w:color w:val="000000"/>
          <w:sz w:val="22"/>
          <w:szCs w:val="22"/>
          <w:lang w:eastAsia="es-MX"/>
        </w:rPr>
        <w:t xml:space="preserve">valuación de la </w:t>
      </w:r>
      <w:r>
        <w:rPr>
          <w:rFonts w:ascii="ITC Avant Garde" w:eastAsiaTheme="minorHAnsi" w:hAnsi="ITC Avant Garde" w:cs="Tahoma"/>
          <w:bCs/>
          <w:color w:val="000000"/>
          <w:sz w:val="22"/>
          <w:szCs w:val="22"/>
          <w:lang w:eastAsia="es-MX"/>
        </w:rPr>
        <w:t>C</w:t>
      </w:r>
      <w:r w:rsidRPr="001F23C1">
        <w:rPr>
          <w:rFonts w:ascii="ITC Avant Garde" w:eastAsiaTheme="minorHAnsi" w:hAnsi="ITC Avant Garde" w:cs="Tahoma"/>
          <w:bCs/>
          <w:color w:val="000000"/>
          <w:sz w:val="22"/>
          <w:szCs w:val="22"/>
          <w:lang w:eastAsia="es-MX"/>
        </w:rPr>
        <w:t>onformidad previstos</w:t>
      </w:r>
      <w:r>
        <w:rPr>
          <w:rFonts w:ascii="ITC Avant Garde" w:eastAsiaTheme="minorHAnsi" w:hAnsi="ITC Avant Garde" w:cs="Tahoma"/>
          <w:bCs/>
          <w:color w:val="000000"/>
          <w:sz w:val="22"/>
          <w:szCs w:val="22"/>
          <w:lang w:eastAsia="es-MX"/>
        </w:rPr>
        <w:t>.</w:t>
      </w:r>
      <w:r w:rsidRPr="001F23C1">
        <w:rPr>
          <w:rFonts w:ascii="ITC Avant Garde" w:eastAsiaTheme="minorHAnsi" w:hAnsi="ITC Avant Garde" w:cs="Tahoma"/>
          <w:bCs/>
          <w:color w:val="000000"/>
          <w:sz w:val="22"/>
          <w:szCs w:val="22"/>
          <w:lang w:eastAsia="es-MX"/>
        </w:rPr>
        <w:t xml:space="preserve"> </w:t>
      </w:r>
    </w:p>
    <w:p w:rsidR="00AF1FF4" w:rsidRPr="004307BC" w:rsidRDefault="00AF1FF4" w:rsidP="006250D4">
      <w:pPr>
        <w:pStyle w:val="ROMANOS"/>
        <w:numPr>
          <w:ilvl w:val="0"/>
          <w:numId w:val="2"/>
        </w:numPr>
        <w:tabs>
          <w:tab w:val="clear" w:pos="720"/>
          <w:tab w:val="clear" w:pos="1004"/>
          <w:tab w:val="left" w:pos="993"/>
          <w:tab w:val="num" w:pos="1134"/>
        </w:tabs>
        <w:autoSpaceDE w:val="0"/>
        <w:autoSpaceDN w:val="0"/>
        <w:adjustRightInd w:val="0"/>
        <w:spacing w:line="360" w:lineRule="auto"/>
        <w:ind w:left="993" w:hanging="709"/>
        <w:rPr>
          <w:rFonts w:ascii="ITC Avant Garde" w:hAnsi="ITC Avant Garde" w:cs="Tahoma"/>
          <w:bCs/>
          <w:color w:val="000000"/>
          <w:sz w:val="22"/>
        </w:rPr>
      </w:pPr>
      <w:r>
        <w:rPr>
          <w:rFonts w:ascii="ITC Avant Garde" w:eastAsiaTheme="minorHAnsi" w:hAnsi="ITC Avant Garde" w:cs="Tahoma"/>
          <w:bCs/>
          <w:color w:val="000000"/>
          <w:sz w:val="22"/>
          <w:szCs w:val="22"/>
        </w:rPr>
        <w:t>Informar al Instituto e</w:t>
      </w:r>
      <w:r w:rsidRPr="001F23C1">
        <w:rPr>
          <w:rFonts w:ascii="ITC Avant Garde" w:eastAsiaTheme="minorHAnsi" w:hAnsi="ITC Avant Garde" w:cs="Tahoma"/>
          <w:bCs/>
          <w:color w:val="000000"/>
          <w:sz w:val="22"/>
          <w:szCs w:val="22"/>
        </w:rPr>
        <w:t xml:space="preserve">n un plazo máximo de </w:t>
      </w:r>
      <w:r>
        <w:rPr>
          <w:rFonts w:ascii="ITC Avant Garde" w:eastAsiaTheme="minorHAnsi" w:hAnsi="ITC Avant Garde" w:cs="Tahoma"/>
          <w:bCs/>
          <w:color w:val="000000"/>
          <w:sz w:val="22"/>
          <w:szCs w:val="22"/>
        </w:rPr>
        <w:t>un día natural</w:t>
      </w:r>
      <w:r w:rsidRPr="001F23C1">
        <w:rPr>
          <w:rFonts w:ascii="ITC Avant Garde" w:eastAsiaTheme="minorHAnsi" w:hAnsi="ITC Avant Garde" w:cs="Tahoma"/>
          <w:bCs/>
          <w:color w:val="000000"/>
          <w:sz w:val="22"/>
          <w:szCs w:val="22"/>
        </w:rPr>
        <w:t xml:space="preserve">, a partir de que ocurran los cambios en alguna de las condiciones o requisitos bajo los cuales se le otorgó la </w:t>
      </w:r>
      <w:r>
        <w:rPr>
          <w:rFonts w:ascii="ITC Avant Garde" w:eastAsiaTheme="minorHAnsi" w:hAnsi="ITC Avant Garde" w:cs="Tahoma"/>
          <w:bCs/>
          <w:color w:val="000000"/>
          <w:sz w:val="22"/>
          <w:szCs w:val="22"/>
        </w:rPr>
        <w:t>Acredi</w:t>
      </w:r>
      <w:r w:rsidRPr="001F23C1">
        <w:rPr>
          <w:rFonts w:ascii="ITC Avant Garde" w:eastAsiaTheme="minorHAnsi" w:hAnsi="ITC Avant Garde" w:cs="Tahoma"/>
          <w:bCs/>
          <w:color w:val="000000"/>
          <w:sz w:val="22"/>
          <w:szCs w:val="22"/>
        </w:rPr>
        <w:t xml:space="preserve">tación respectiva. Lo anterior, con el objeto de que el Instituto evalúe y determine las acciones que deberá realizar el LP, a fin de mantener las condiciones y requisitos que se cumplieron para el otorgamiento de dicha </w:t>
      </w:r>
      <w:r>
        <w:rPr>
          <w:rFonts w:ascii="ITC Avant Garde" w:eastAsiaTheme="minorHAnsi" w:hAnsi="ITC Avant Garde" w:cs="Tahoma"/>
          <w:bCs/>
          <w:color w:val="000000"/>
          <w:sz w:val="22"/>
          <w:szCs w:val="22"/>
        </w:rPr>
        <w:t>Acredi</w:t>
      </w:r>
      <w:r w:rsidRPr="001F23C1">
        <w:rPr>
          <w:rFonts w:ascii="ITC Avant Garde" w:eastAsiaTheme="minorHAnsi" w:hAnsi="ITC Avant Garde" w:cs="Tahoma"/>
          <w:bCs/>
          <w:color w:val="000000"/>
          <w:sz w:val="22"/>
          <w:szCs w:val="22"/>
        </w:rPr>
        <w:t>tación.</w:t>
      </w:r>
    </w:p>
    <w:p w:rsidR="00AF1FF4" w:rsidRPr="006538BB" w:rsidRDefault="00AF1FF4" w:rsidP="006250D4">
      <w:pPr>
        <w:pStyle w:val="Texto"/>
        <w:numPr>
          <w:ilvl w:val="0"/>
          <w:numId w:val="2"/>
        </w:numPr>
        <w:spacing w:line="360" w:lineRule="auto"/>
        <w:ind w:left="993" w:hanging="851"/>
        <w:rPr>
          <w:rFonts w:ascii="ITC Avant Garde" w:eastAsiaTheme="minorHAnsi" w:hAnsi="ITC Avant Garde" w:cs="Tahoma"/>
          <w:bCs/>
          <w:color w:val="000000"/>
          <w:sz w:val="22"/>
          <w:szCs w:val="22"/>
          <w:lang w:eastAsia="es-ES"/>
        </w:rPr>
      </w:pPr>
      <w:r w:rsidRPr="0073463A">
        <w:rPr>
          <w:rFonts w:ascii="ITC Avant Garde" w:eastAsiaTheme="minorHAnsi" w:hAnsi="ITC Avant Garde" w:cs="Tahoma"/>
          <w:bCs/>
          <w:color w:val="000000"/>
          <w:sz w:val="22"/>
          <w:szCs w:val="22"/>
          <w:lang w:eastAsia="es-ES"/>
        </w:rPr>
        <w:lastRenderedPageBreak/>
        <w:t xml:space="preserve">Contar con una política y un procedimiento para la resolución de quejas </w:t>
      </w:r>
      <w:r>
        <w:rPr>
          <w:rFonts w:ascii="ITC Avant Garde" w:eastAsiaTheme="minorHAnsi" w:hAnsi="ITC Avant Garde" w:cs="Tahoma"/>
          <w:bCs/>
          <w:color w:val="000000"/>
          <w:sz w:val="22"/>
          <w:szCs w:val="22"/>
          <w:lang w:eastAsia="es-ES"/>
        </w:rPr>
        <w:t>presentadas</w:t>
      </w:r>
      <w:r w:rsidRPr="0073463A">
        <w:rPr>
          <w:rFonts w:ascii="ITC Avant Garde" w:eastAsiaTheme="minorHAnsi" w:hAnsi="ITC Avant Garde" w:cs="Tahoma"/>
          <w:bCs/>
          <w:color w:val="000000"/>
          <w:sz w:val="22"/>
          <w:szCs w:val="22"/>
          <w:lang w:eastAsia="es-ES"/>
        </w:rPr>
        <w:t xml:space="preserve"> </w:t>
      </w:r>
      <w:r>
        <w:rPr>
          <w:rFonts w:ascii="ITC Avant Garde" w:eastAsiaTheme="minorHAnsi" w:hAnsi="ITC Avant Garde" w:cs="Tahoma"/>
          <w:bCs/>
          <w:color w:val="000000"/>
          <w:sz w:val="22"/>
          <w:szCs w:val="22"/>
          <w:lang w:eastAsia="es-ES"/>
        </w:rPr>
        <w:t>por</w:t>
      </w:r>
      <w:r w:rsidRPr="0073463A">
        <w:rPr>
          <w:rFonts w:ascii="ITC Avant Garde" w:eastAsiaTheme="minorHAnsi" w:hAnsi="ITC Avant Garde" w:cs="Tahoma"/>
          <w:bCs/>
          <w:color w:val="000000"/>
          <w:sz w:val="22"/>
          <w:szCs w:val="22"/>
          <w:lang w:eastAsia="es-ES"/>
        </w:rPr>
        <w:t xml:space="preserve"> los</w:t>
      </w:r>
      <w:r>
        <w:rPr>
          <w:rFonts w:ascii="ITC Avant Garde" w:eastAsiaTheme="minorHAnsi" w:hAnsi="ITC Avant Garde" w:cs="Tahoma"/>
          <w:bCs/>
          <w:color w:val="000000"/>
          <w:sz w:val="22"/>
          <w:szCs w:val="22"/>
          <w:lang w:eastAsia="es-ES"/>
        </w:rPr>
        <w:t xml:space="preserve"> interesados, </w:t>
      </w:r>
      <w:r w:rsidRPr="0073463A">
        <w:rPr>
          <w:rFonts w:ascii="ITC Avant Garde" w:eastAsiaTheme="minorHAnsi" w:hAnsi="ITC Avant Garde" w:cs="Tahoma"/>
          <w:bCs/>
          <w:color w:val="000000"/>
          <w:sz w:val="22"/>
          <w:szCs w:val="22"/>
          <w:lang w:eastAsia="es-ES"/>
        </w:rPr>
        <w:t>clientes o de otras partes</w:t>
      </w:r>
      <w:r>
        <w:rPr>
          <w:rFonts w:ascii="ITC Avant Garde" w:eastAsiaTheme="minorHAnsi" w:hAnsi="ITC Avant Garde" w:cs="Tahoma"/>
          <w:bCs/>
          <w:color w:val="000000"/>
          <w:sz w:val="22"/>
          <w:szCs w:val="22"/>
          <w:lang w:eastAsia="es-ES"/>
        </w:rPr>
        <w:t>;</w:t>
      </w:r>
      <w:r w:rsidRPr="0073463A">
        <w:rPr>
          <w:rFonts w:ascii="ITC Avant Garde" w:eastAsiaTheme="minorHAnsi" w:hAnsi="ITC Avant Garde" w:cs="Tahoma"/>
          <w:bCs/>
          <w:color w:val="000000"/>
          <w:sz w:val="22"/>
          <w:szCs w:val="22"/>
          <w:lang w:eastAsia="es-ES"/>
        </w:rPr>
        <w:t xml:space="preserve"> asimismo, deberá mantener los registros de todas las quejas, su seguimiento y correspondiente resolución, así como de las investigaciones y de las acciones correctivas</w:t>
      </w:r>
      <w:r>
        <w:rPr>
          <w:rFonts w:ascii="ITC Avant Garde" w:eastAsiaTheme="minorHAnsi" w:hAnsi="ITC Avant Garde" w:cs="Tahoma"/>
          <w:bCs/>
          <w:color w:val="000000"/>
          <w:sz w:val="22"/>
          <w:szCs w:val="22"/>
          <w:lang w:eastAsia="es-ES"/>
        </w:rPr>
        <w:t>.</w:t>
      </w:r>
      <w:r w:rsidRPr="0073463A">
        <w:rPr>
          <w:rFonts w:ascii="ITC Avant Garde" w:eastAsiaTheme="minorHAnsi" w:hAnsi="ITC Avant Garde" w:cs="Tahoma"/>
          <w:bCs/>
          <w:color w:val="000000"/>
          <w:sz w:val="22"/>
          <w:szCs w:val="22"/>
          <w:lang w:eastAsia="es-ES"/>
        </w:rPr>
        <w:t xml:space="preserve"> </w:t>
      </w:r>
    </w:p>
    <w:p w:rsidR="00AF1FF4" w:rsidRPr="0073463A" w:rsidRDefault="00AF1FF4" w:rsidP="006250D4">
      <w:pPr>
        <w:pStyle w:val="Texto"/>
        <w:numPr>
          <w:ilvl w:val="0"/>
          <w:numId w:val="2"/>
        </w:numPr>
        <w:spacing w:line="360" w:lineRule="auto"/>
        <w:ind w:left="993" w:hanging="851"/>
        <w:rPr>
          <w:rFonts w:ascii="ITC Avant Garde" w:eastAsiaTheme="minorHAnsi" w:hAnsi="ITC Avant Garde" w:cs="Tahoma"/>
          <w:bCs/>
          <w:color w:val="000000"/>
          <w:sz w:val="22"/>
          <w:szCs w:val="22"/>
          <w:lang w:eastAsia="es-ES"/>
        </w:rPr>
      </w:pPr>
      <w:r w:rsidRPr="0073463A">
        <w:rPr>
          <w:rFonts w:ascii="ITC Avant Garde" w:eastAsiaTheme="minorHAnsi" w:hAnsi="ITC Avant Garde" w:cs="Tahoma"/>
          <w:bCs/>
          <w:color w:val="000000"/>
          <w:sz w:val="22"/>
          <w:szCs w:val="22"/>
          <w:lang w:eastAsia="es-ES"/>
        </w:rPr>
        <w:t xml:space="preserve">Efectuar periódicamente, de acuerdo con un calendario y un procedimiento determinados por el mismo LP, auditorías internas para verificar que sus operaciones continúan cumpliendo con los presentes </w:t>
      </w:r>
      <w:r>
        <w:rPr>
          <w:rFonts w:ascii="ITC Avant Garde" w:eastAsiaTheme="minorHAnsi" w:hAnsi="ITC Avant Garde" w:cs="Tahoma"/>
          <w:bCs/>
          <w:color w:val="000000"/>
          <w:sz w:val="22"/>
          <w:szCs w:val="22"/>
          <w:lang w:eastAsia="es-ES"/>
        </w:rPr>
        <w:t>L</w:t>
      </w:r>
      <w:r w:rsidRPr="0073463A">
        <w:rPr>
          <w:rFonts w:ascii="ITC Avant Garde" w:eastAsiaTheme="minorHAnsi" w:hAnsi="ITC Avant Garde" w:cs="Tahoma"/>
          <w:bCs/>
          <w:color w:val="000000"/>
          <w:sz w:val="22"/>
          <w:szCs w:val="22"/>
          <w:lang w:eastAsia="es-ES"/>
        </w:rPr>
        <w:t>ineamientos</w:t>
      </w:r>
      <w:r>
        <w:rPr>
          <w:rFonts w:ascii="ITC Avant Garde" w:eastAsiaTheme="minorHAnsi" w:hAnsi="ITC Avant Garde" w:cs="Tahoma"/>
          <w:bCs/>
          <w:color w:val="000000"/>
          <w:sz w:val="22"/>
          <w:szCs w:val="22"/>
          <w:lang w:eastAsia="es-ES"/>
        </w:rPr>
        <w:t xml:space="preserve"> y la normatividad aplicable</w:t>
      </w:r>
      <w:r w:rsidRPr="0073463A">
        <w:rPr>
          <w:rFonts w:ascii="ITC Avant Garde" w:eastAsiaTheme="minorHAnsi" w:hAnsi="ITC Avant Garde" w:cs="Tahoma"/>
          <w:bCs/>
          <w:color w:val="000000"/>
          <w:sz w:val="22"/>
          <w:szCs w:val="22"/>
          <w:lang w:eastAsia="es-ES"/>
        </w:rPr>
        <w:t>.</w:t>
      </w:r>
    </w:p>
    <w:p w:rsidR="00AF1FF4" w:rsidRPr="00FA1E2C" w:rsidRDefault="00AF1FF4" w:rsidP="006250D4">
      <w:pPr>
        <w:pStyle w:val="Texto"/>
        <w:numPr>
          <w:ilvl w:val="0"/>
          <w:numId w:val="2"/>
        </w:numPr>
        <w:spacing w:line="360" w:lineRule="auto"/>
        <w:ind w:left="993" w:hanging="851"/>
        <w:rPr>
          <w:rFonts w:ascii="ITC Avant Garde" w:hAnsi="ITC Avant Garde" w:cs="Tahoma"/>
          <w:bCs/>
          <w:color w:val="000000"/>
          <w:sz w:val="22"/>
        </w:rPr>
      </w:pPr>
      <w:r w:rsidRPr="001F23C1">
        <w:rPr>
          <w:rFonts w:ascii="ITC Avant Garde" w:eastAsiaTheme="minorHAnsi" w:hAnsi="ITC Avant Garde" w:cs="Tahoma"/>
          <w:bCs/>
          <w:color w:val="000000"/>
          <w:sz w:val="22"/>
          <w:szCs w:val="22"/>
        </w:rPr>
        <w:t xml:space="preserve">Emitir los Reportes de </w:t>
      </w:r>
      <w:r>
        <w:rPr>
          <w:rFonts w:ascii="ITC Avant Garde" w:eastAsiaTheme="minorHAnsi" w:hAnsi="ITC Avant Garde" w:cs="Tahoma"/>
          <w:bCs/>
          <w:color w:val="000000"/>
          <w:sz w:val="22"/>
          <w:szCs w:val="22"/>
        </w:rPr>
        <w:t>P</w:t>
      </w:r>
      <w:r w:rsidRPr="001F23C1">
        <w:rPr>
          <w:rFonts w:ascii="ITC Avant Garde" w:eastAsiaTheme="minorHAnsi" w:hAnsi="ITC Avant Garde" w:cs="Tahoma"/>
          <w:bCs/>
          <w:color w:val="000000"/>
          <w:sz w:val="22"/>
          <w:szCs w:val="22"/>
        </w:rPr>
        <w:t>rueba en forma exacta, clara, no ambigua y objetiva, de acuerdo con las instrucciones especí</w:t>
      </w:r>
      <w:r>
        <w:rPr>
          <w:rFonts w:ascii="ITC Avant Garde" w:eastAsiaTheme="minorHAnsi" w:hAnsi="ITC Avant Garde" w:cs="Tahoma"/>
          <w:bCs/>
          <w:color w:val="000000"/>
          <w:sz w:val="22"/>
          <w:szCs w:val="22"/>
        </w:rPr>
        <w:t>ficas de los métodos de pruebas.</w:t>
      </w:r>
    </w:p>
    <w:p w:rsidR="00AF1FF4" w:rsidRPr="001F23C1" w:rsidRDefault="00AF1FF4" w:rsidP="006250D4">
      <w:pPr>
        <w:pStyle w:val="Texto"/>
        <w:numPr>
          <w:ilvl w:val="0"/>
          <w:numId w:val="2"/>
        </w:numPr>
        <w:spacing w:line="360" w:lineRule="auto"/>
        <w:ind w:left="993" w:hanging="851"/>
        <w:rPr>
          <w:rFonts w:ascii="ITC Avant Garde" w:hAnsi="ITC Avant Garde" w:cs="Tahoma"/>
          <w:bCs/>
          <w:color w:val="000000"/>
          <w:sz w:val="22"/>
        </w:rPr>
      </w:pPr>
      <w:r w:rsidRPr="001F23C1">
        <w:rPr>
          <w:rFonts w:ascii="ITC Avant Garde" w:eastAsiaTheme="minorHAnsi" w:hAnsi="ITC Avant Garde" w:cs="Tahoma"/>
          <w:bCs/>
          <w:color w:val="000000"/>
          <w:sz w:val="22"/>
          <w:szCs w:val="22"/>
        </w:rPr>
        <w:t xml:space="preserve">Cada Reporte de </w:t>
      </w:r>
      <w:r>
        <w:rPr>
          <w:rFonts w:ascii="ITC Avant Garde" w:eastAsiaTheme="minorHAnsi" w:hAnsi="ITC Avant Garde" w:cs="Tahoma"/>
          <w:bCs/>
          <w:color w:val="000000"/>
          <w:sz w:val="22"/>
          <w:szCs w:val="22"/>
        </w:rPr>
        <w:t>P</w:t>
      </w:r>
      <w:r w:rsidRPr="001F23C1">
        <w:rPr>
          <w:rFonts w:ascii="ITC Avant Garde" w:eastAsiaTheme="minorHAnsi" w:hAnsi="ITC Avant Garde" w:cs="Tahoma"/>
          <w:bCs/>
          <w:color w:val="000000"/>
          <w:sz w:val="22"/>
          <w:szCs w:val="22"/>
        </w:rPr>
        <w:t>rueba deberá incluir</w:t>
      </w:r>
      <w:r>
        <w:rPr>
          <w:rFonts w:ascii="ITC Avant Garde" w:eastAsiaTheme="minorHAnsi" w:hAnsi="ITC Avant Garde" w:cs="Tahoma"/>
          <w:bCs/>
          <w:color w:val="000000"/>
          <w:sz w:val="22"/>
          <w:szCs w:val="22"/>
        </w:rPr>
        <w:t xml:space="preserve"> al menos</w:t>
      </w:r>
      <w:r w:rsidRPr="001F23C1">
        <w:rPr>
          <w:rFonts w:ascii="ITC Avant Garde" w:eastAsiaTheme="minorHAnsi" w:hAnsi="ITC Avant Garde" w:cs="Tahoma"/>
          <w:bCs/>
          <w:color w:val="000000"/>
          <w:sz w:val="22"/>
          <w:szCs w:val="22"/>
        </w:rPr>
        <w:t xml:space="preserve"> la siguiente información:</w:t>
      </w:r>
    </w:p>
    <w:p w:rsidR="00AF1FF4" w:rsidRPr="001F23C1" w:rsidRDefault="00AF1FF4" w:rsidP="006250D4">
      <w:pPr>
        <w:pStyle w:val="Prrafodelista"/>
        <w:numPr>
          <w:ilvl w:val="0"/>
          <w:numId w:val="38"/>
        </w:numPr>
        <w:spacing w:line="360" w:lineRule="auto"/>
        <w:ind w:left="1713"/>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Título.</w:t>
      </w:r>
    </w:p>
    <w:p w:rsidR="00AF1FF4" w:rsidRPr="001F23C1" w:rsidRDefault="00AF1FF4" w:rsidP="006250D4">
      <w:pPr>
        <w:pStyle w:val="Prrafodelista"/>
        <w:numPr>
          <w:ilvl w:val="0"/>
          <w:numId w:val="38"/>
        </w:numPr>
        <w:spacing w:line="360" w:lineRule="auto"/>
        <w:ind w:left="1713"/>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El nombre y dirección del LP y el lugar en donde se realizaron las pruebas, si fuera diferente de la dirección del LP.</w:t>
      </w:r>
    </w:p>
    <w:p w:rsidR="00AF1FF4" w:rsidRPr="001F23C1" w:rsidRDefault="00AF1FF4" w:rsidP="006250D4">
      <w:pPr>
        <w:pStyle w:val="Prrafodelista"/>
        <w:numPr>
          <w:ilvl w:val="0"/>
          <w:numId w:val="38"/>
        </w:numPr>
        <w:spacing w:line="360" w:lineRule="auto"/>
        <w:ind w:left="1713"/>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Una identificación única del </w:t>
      </w:r>
      <w:r>
        <w:rPr>
          <w:rFonts w:ascii="ITC Avant Garde" w:eastAsiaTheme="minorHAnsi" w:hAnsi="ITC Avant Garde" w:cs="Tahoma"/>
          <w:bCs/>
          <w:color w:val="000000"/>
          <w:sz w:val="22"/>
          <w:szCs w:val="22"/>
          <w:lang w:val="es-ES_tradnl"/>
        </w:rPr>
        <w:t xml:space="preserve">Reporte </w:t>
      </w:r>
      <w:r w:rsidRPr="001F23C1">
        <w:rPr>
          <w:rFonts w:ascii="ITC Avant Garde" w:eastAsiaTheme="minorHAnsi" w:hAnsi="ITC Avant Garde" w:cs="Tahoma"/>
          <w:bCs/>
          <w:color w:val="000000"/>
          <w:sz w:val="22"/>
          <w:szCs w:val="22"/>
          <w:lang w:val="es-ES_tradnl"/>
        </w:rPr>
        <w:t xml:space="preserve">de </w:t>
      </w:r>
      <w:r>
        <w:rPr>
          <w:rFonts w:ascii="ITC Avant Garde" w:eastAsiaTheme="minorHAnsi" w:hAnsi="ITC Avant Garde" w:cs="Tahoma"/>
          <w:bCs/>
          <w:color w:val="000000"/>
          <w:sz w:val="22"/>
          <w:szCs w:val="22"/>
          <w:lang w:val="es-ES_tradnl"/>
        </w:rPr>
        <w:t>Prueba</w:t>
      </w:r>
      <w:r w:rsidRPr="001F23C1">
        <w:rPr>
          <w:rFonts w:ascii="ITC Avant Garde" w:eastAsiaTheme="minorHAnsi" w:hAnsi="ITC Avant Garde" w:cs="Tahoma"/>
          <w:bCs/>
          <w:color w:val="000000"/>
          <w:sz w:val="22"/>
          <w:szCs w:val="22"/>
          <w:lang w:val="es-ES_tradnl"/>
        </w:rPr>
        <w:t xml:space="preserve"> (tal como el número de serie), y en cada página una identificación para asegurar que la página es reconocida como parte del Reporte de </w:t>
      </w:r>
      <w:r>
        <w:rPr>
          <w:rFonts w:ascii="ITC Avant Garde" w:eastAsiaTheme="minorHAnsi" w:hAnsi="ITC Avant Garde" w:cs="Tahoma"/>
          <w:bCs/>
          <w:color w:val="000000"/>
          <w:sz w:val="22"/>
          <w:szCs w:val="22"/>
          <w:lang w:val="es-ES_tradnl"/>
        </w:rPr>
        <w:t>P</w:t>
      </w:r>
      <w:r w:rsidRPr="001F23C1">
        <w:rPr>
          <w:rFonts w:ascii="ITC Avant Garde" w:eastAsiaTheme="minorHAnsi" w:hAnsi="ITC Avant Garde" w:cs="Tahoma"/>
          <w:bCs/>
          <w:color w:val="000000"/>
          <w:sz w:val="22"/>
          <w:szCs w:val="22"/>
          <w:lang w:val="es-ES_tradnl"/>
        </w:rPr>
        <w:t>rueba.</w:t>
      </w:r>
    </w:p>
    <w:p w:rsidR="00AF1FF4" w:rsidRPr="001F23C1" w:rsidRDefault="00AF1FF4" w:rsidP="006250D4">
      <w:pPr>
        <w:pStyle w:val="Prrafodelista"/>
        <w:numPr>
          <w:ilvl w:val="0"/>
          <w:numId w:val="38"/>
        </w:numPr>
        <w:spacing w:line="360" w:lineRule="auto"/>
        <w:ind w:left="1713"/>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El nombre y dirección del cliente.</w:t>
      </w:r>
    </w:p>
    <w:p w:rsidR="00AF1FF4" w:rsidRPr="001F23C1" w:rsidRDefault="00AF1FF4" w:rsidP="006250D4">
      <w:pPr>
        <w:pStyle w:val="Prrafodelista"/>
        <w:numPr>
          <w:ilvl w:val="0"/>
          <w:numId w:val="38"/>
        </w:numPr>
        <w:spacing w:line="360" w:lineRule="auto"/>
        <w:ind w:left="1713"/>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La identificación del método utilizado.</w:t>
      </w:r>
    </w:p>
    <w:p w:rsidR="00AF1FF4" w:rsidRPr="001F23C1" w:rsidRDefault="00AF1FF4" w:rsidP="006250D4">
      <w:pPr>
        <w:pStyle w:val="Prrafodelista"/>
        <w:numPr>
          <w:ilvl w:val="0"/>
          <w:numId w:val="38"/>
        </w:numPr>
        <w:spacing w:line="360" w:lineRule="auto"/>
        <w:ind w:left="1713"/>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Una descripción, la condición y una identificación no ambigua del o los dispositivos objetos de la prueba.</w:t>
      </w:r>
    </w:p>
    <w:p w:rsidR="00AF1FF4" w:rsidRPr="001F23C1" w:rsidRDefault="00AF1FF4" w:rsidP="006250D4">
      <w:pPr>
        <w:pStyle w:val="Prrafodelista"/>
        <w:numPr>
          <w:ilvl w:val="0"/>
          <w:numId w:val="38"/>
        </w:numPr>
        <w:spacing w:line="360" w:lineRule="auto"/>
        <w:ind w:left="1713"/>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La fecha de recepción del o los dispositivos objetos de las pruebas, cuando ésta sea esencial para la validez y la aplicación de los resultados, y la fecha de ejecución de</w:t>
      </w:r>
      <w:r>
        <w:rPr>
          <w:rFonts w:ascii="ITC Avant Garde" w:eastAsiaTheme="minorHAnsi" w:hAnsi="ITC Avant Garde" w:cs="Tahoma"/>
          <w:bCs/>
          <w:color w:val="000000"/>
          <w:sz w:val="22"/>
          <w:szCs w:val="22"/>
          <w:lang w:val="es-ES_tradnl"/>
        </w:rPr>
        <w:t xml:space="preserve"> </w:t>
      </w:r>
      <w:r w:rsidRPr="001F23C1">
        <w:rPr>
          <w:rFonts w:ascii="ITC Avant Garde" w:eastAsiaTheme="minorHAnsi" w:hAnsi="ITC Avant Garde" w:cs="Tahoma"/>
          <w:bCs/>
          <w:color w:val="000000"/>
          <w:sz w:val="22"/>
          <w:szCs w:val="22"/>
          <w:lang w:val="es-ES_tradnl"/>
        </w:rPr>
        <w:t>l</w:t>
      </w:r>
      <w:r>
        <w:rPr>
          <w:rFonts w:ascii="ITC Avant Garde" w:eastAsiaTheme="minorHAnsi" w:hAnsi="ITC Avant Garde" w:cs="Tahoma"/>
          <w:bCs/>
          <w:color w:val="000000"/>
          <w:sz w:val="22"/>
          <w:szCs w:val="22"/>
          <w:lang w:val="es-ES_tradnl"/>
        </w:rPr>
        <w:t>a prueba</w:t>
      </w:r>
      <w:r w:rsidRPr="001F23C1">
        <w:rPr>
          <w:rFonts w:ascii="ITC Avant Garde" w:eastAsiaTheme="minorHAnsi" w:hAnsi="ITC Avant Garde" w:cs="Tahoma"/>
          <w:bCs/>
          <w:color w:val="000000"/>
          <w:sz w:val="22"/>
          <w:szCs w:val="22"/>
          <w:lang w:val="es-ES_tradnl"/>
        </w:rPr>
        <w:t>.</w:t>
      </w:r>
    </w:p>
    <w:p w:rsidR="00AF1FF4" w:rsidRPr="001F23C1" w:rsidRDefault="00AF1FF4" w:rsidP="006250D4">
      <w:pPr>
        <w:pStyle w:val="Prrafodelista"/>
        <w:numPr>
          <w:ilvl w:val="0"/>
          <w:numId w:val="38"/>
        </w:numPr>
        <w:spacing w:line="360" w:lineRule="auto"/>
        <w:ind w:left="1713"/>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Una referencia al plan y a los procedimientos de muestreo utilizados por el LP u otros organismos, cuando éste sea esencial para la validez y la aplicación de los resultados, y la fecha de ejecución de la prueba.</w:t>
      </w:r>
    </w:p>
    <w:p w:rsidR="00AF1FF4" w:rsidRPr="001F23C1" w:rsidRDefault="00AF1FF4" w:rsidP="006250D4">
      <w:pPr>
        <w:pStyle w:val="Prrafodelista"/>
        <w:numPr>
          <w:ilvl w:val="0"/>
          <w:numId w:val="38"/>
        </w:numPr>
        <w:spacing w:line="360" w:lineRule="auto"/>
        <w:ind w:left="1713"/>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Los resultados de las pruebas en sus unidades de medida, cuando </w:t>
      </w:r>
      <w:r w:rsidRPr="001F23C1">
        <w:rPr>
          <w:rFonts w:ascii="ITC Avant Garde" w:eastAsiaTheme="minorHAnsi" w:hAnsi="ITC Avant Garde" w:cs="Tahoma"/>
          <w:bCs/>
          <w:color w:val="000000"/>
          <w:sz w:val="22"/>
          <w:szCs w:val="22"/>
          <w:lang w:val="es-ES_tradnl"/>
        </w:rPr>
        <w:lastRenderedPageBreak/>
        <w:t>corresponda</w:t>
      </w:r>
      <w:r>
        <w:rPr>
          <w:rFonts w:ascii="ITC Avant Garde" w:eastAsiaTheme="minorHAnsi" w:hAnsi="ITC Avant Garde" w:cs="Tahoma"/>
          <w:bCs/>
          <w:color w:val="000000"/>
          <w:sz w:val="22"/>
          <w:szCs w:val="22"/>
          <w:lang w:val="es-ES_tradnl"/>
        </w:rPr>
        <w:t>, incluyendo su incertidumbre estimada.</w:t>
      </w:r>
    </w:p>
    <w:p w:rsidR="00AF1FF4" w:rsidRPr="001F23C1" w:rsidRDefault="00AF1FF4" w:rsidP="006250D4">
      <w:pPr>
        <w:pStyle w:val="Prrafodelista"/>
        <w:numPr>
          <w:ilvl w:val="0"/>
          <w:numId w:val="38"/>
        </w:numPr>
        <w:spacing w:line="360" w:lineRule="auto"/>
        <w:ind w:left="1713"/>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El o los nombres, funciones y firmas o una identificación equivalente de la o las personas que autorizan el </w:t>
      </w:r>
      <w:r>
        <w:rPr>
          <w:rFonts w:ascii="ITC Avant Garde" w:eastAsiaTheme="minorHAnsi" w:hAnsi="ITC Avant Garde" w:cs="Tahoma"/>
          <w:bCs/>
          <w:color w:val="000000"/>
          <w:sz w:val="22"/>
          <w:szCs w:val="22"/>
          <w:lang w:val="es-ES_tradnl"/>
        </w:rPr>
        <w:t>Reporte de Prueba</w:t>
      </w:r>
      <w:r w:rsidRPr="001F23C1">
        <w:rPr>
          <w:rFonts w:ascii="ITC Avant Garde" w:eastAsiaTheme="minorHAnsi" w:hAnsi="ITC Avant Garde" w:cs="Tahoma"/>
          <w:bCs/>
          <w:color w:val="000000"/>
          <w:sz w:val="22"/>
          <w:szCs w:val="22"/>
          <w:lang w:val="es-ES_tradnl"/>
        </w:rPr>
        <w:t>.</w:t>
      </w:r>
    </w:p>
    <w:p w:rsidR="00AF1FF4" w:rsidRPr="001F23C1" w:rsidRDefault="00AF1FF4" w:rsidP="006250D4">
      <w:pPr>
        <w:pStyle w:val="Prrafodelista"/>
        <w:numPr>
          <w:ilvl w:val="0"/>
          <w:numId w:val="38"/>
        </w:numPr>
        <w:spacing w:line="360" w:lineRule="auto"/>
        <w:ind w:left="1713"/>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Cuando corresponda, una declaración de que los resultados sólo están relacionados con los dispositivos objeto de las pruebas.</w:t>
      </w:r>
    </w:p>
    <w:p w:rsidR="00AF1FF4" w:rsidRPr="001F23C1" w:rsidRDefault="00AF1FF4" w:rsidP="006250D4">
      <w:pPr>
        <w:pStyle w:val="Prrafodelista"/>
        <w:numPr>
          <w:ilvl w:val="0"/>
          <w:numId w:val="38"/>
        </w:numPr>
        <w:spacing w:line="360" w:lineRule="auto"/>
        <w:ind w:left="1713"/>
        <w:jc w:val="both"/>
        <w:rPr>
          <w:rFonts w:ascii="ITC Avant Garde" w:eastAsiaTheme="minorHAnsi" w:hAnsi="ITC Avant Garde" w:cs="Tahoma"/>
          <w:bCs/>
          <w:color w:val="000000"/>
          <w:sz w:val="22"/>
          <w:szCs w:val="22"/>
          <w:lang w:val="es-ES_tradnl"/>
        </w:rPr>
      </w:pPr>
      <w:r w:rsidRPr="001F23C1">
        <w:rPr>
          <w:rFonts w:ascii="ITC Avant Garde" w:eastAsiaTheme="minorHAnsi" w:hAnsi="ITC Avant Garde" w:cs="Tahoma"/>
          <w:bCs/>
          <w:color w:val="000000"/>
          <w:sz w:val="22"/>
          <w:szCs w:val="22"/>
          <w:lang w:val="es-ES_tradnl"/>
        </w:rPr>
        <w:t xml:space="preserve">Las modificaciones de fondo a un Reporte </w:t>
      </w:r>
      <w:r>
        <w:rPr>
          <w:rFonts w:ascii="ITC Avant Garde" w:eastAsiaTheme="minorHAnsi" w:hAnsi="ITC Avant Garde" w:cs="Tahoma"/>
          <w:bCs/>
          <w:color w:val="000000"/>
          <w:sz w:val="22"/>
          <w:szCs w:val="22"/>
          <w:lang w:val="es-ES_tradnl"/>
        </w:rPr>
        <w:t xml:space="preserve"> de Prueba</w:t>
      </w:r>
      <w:r w:rsidRPr="001F23C1">
        <w:rPr>
          <w:rFonts w:ascii="ITC Avant Garde" w:eastAsiaTheme="minorHAnsi" w:hAnsi="ITC Avant Garde" w:cs="Tahoma"/>
          <w:bCs/>
          <w:color w:val="000000"/>
          <w:sz w:val="22"/>
          <w:szCs w:val="22"/>
          <w:lang w:val="es-ES_tradnl"/>
        </w:rPr>
        <w:t>, después de su emisión, deben ser hechas solamente en la forma de un nuevo documento,  que incluya la declaración:</w:t>
      </w:r>
    </w:p>
    <w:p w:rsidR="00AF1FF4" w:rsidRPr="001F23C1" w:rsidRDefault="00AF1FF4" w:rsidP="00AF1FF4">
      <w:pPr>
        <w:spacing w:line="360" w:lineRule="auto"/>
        <w:ind w:left="2073"/>
        <w:jc w:val="both"/>
        <w:rPr>
          <w:rFonts w:ascii="ITC Avant Garde" w:hAnsi="ITC Avant Garde" w:cs="Tahoma"/>
          <w:bCs/>
          <w:color w:val="000000"/>
        </w:rPr>
      </w:pPr>
      <w:r w:rsidRPr="001F23C1">
        <w:rPr>
          <w:rFonts w:ascii="ITC Avant Garde" w:hAnsi="ITC Avant Garde" w:cs="Tahoma"/>
          <w:bCs/>
          <w:i/>
          <w:color w:val="000000"/>
        </w:rPr>
        <w:t xml:space="preserve">“suplemento al Reporte </w:t>
      </w:r>
      <w:r>
        <w:rPr>
          <w:rFonts w:ascii="ITC Avant Garde" w:hAnsi="ITC Avant Garde" w:cs="Tahoma"/>
          <w:bCs/>
          <w:i/>
          <w:color w:val="000000"/>
        </w:rPr>
        <w:t>de Prueba</w:t>
      </w:r>
      <w:r w:rsidRPr="001F23C1">
        <w:rPr>
          <w:rFonts w:ascii="ITC Avant Garde" w:hAnsi="ITC Avant Garde" w:cs="Tahoma"/>
          <w:bCs/>
          <w:i/>
          <w:color w:val="000000"/>
        </w:rPr>
        <w:t>, número de serie [u otra identificación]”,</w:t>
      </w:r>
      <w:r w:rsidRPr="001F23C1">
        <w:rPr>
          <w:rFonts w:ascii="ITC Avant Garde" w:hAnsi="ITC Avant Garde" w:cs="Tahoma"/>
          <w:bCs/>
          <w:color w:val="000000"/>
        </w:rPr>
        <w:t xml:space="preserve"> o una forma equivalente de redacción.</w:t>
      </w:r>
    </w:p>
    <w:p w:rsidR="005976FE" w:rsidRPr="00670329" w:rsidRDefault="00AF1FF4" w:rsidP="00670329">
      <w:pPr>
        <w:pStyle w:val="Texto"/>
        <w:spacing w:line="360" w:lineRule="auto"/>
        <w:ind w:left="288" w:firstLine="0"/>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 xml:space="preserve">DÉCIMO </w:t>
      </w:r>
      <w:r>
        <w:rPr>
          <w:rFonts w:ascii="ITC Avant Garde" w:eastAsiaTheme="minorHAnsi" w:hAnsi="ITC Avant Garde" w:cs="Tahoma"/>
          <w:b/>
          <w:bCs/>
          <w:color w:val="000000"/>
          <w:sz w:val="22"/>
          <w:szCs w:val="22"/>
        </w:rPr>
        <w:t>TERCERO</w:t>
      </w:r>
      <w:r w:rsidRPr="001F23C1">
        <w:rPr>
          <w:rFonts w:ascii="ITC Avant Garde" w:eastAsiaTheme="minorHAnsi" w:hAnsi="ITC Avant Garde" w:cs="Tahoma"/>
          <w:b/>
          <w:bCs/>
          <w:color w:val="000000"/>
          <w:sz w:val="22"/>
          <w:szCs w:val="22"/>
        </w:rPr>
        <w:t>.</w:t>
      </w:r>
      <w:r>
        <w:rPr>
          <w:rFonts w:ascii="ITC Avant Garde" w:eastAsiaTheme="minorHAnsi" w:hAnsi="ITC Avant Garde" w:cs="Tahoma"/>
          <w:b/>
          <w:bCs/>
          <w:color w:val="000000"/>
          <w:sz w:val="22"/>
          <w:szCs w:val="22"/>
        </w:rPr>
        <w:t xml:space="preserve">  </w:t>
      </w:r>
      <w:r w:rsidRPr="001F23C1">
        <w:rPr>
          <w:rFonts w:ascii="ITC Avant Garde" w:eastAsiaTheme="minorHAnsi" w:hAnsi="ITC Avant Garde" w:cs="Tahoma"/>
          <w:bCs/>
          <w:color w:val="000000"/>
          <w:sz w:val="22"/>
          <w:szCs w:val="22"/>
        </w:rPr>
        <w:t>Los LP a</w:t>
      </w:r>
      <w:r>
        <w:rPr>
          <w:rFonts w:ascii="ITC Avant Garde" w:eastAsiaTheme="minorHAnsi" w:hAnsi="ITC Avant Garde" w:cs="Tahoma"/>
          <w:bCs/>
          <w:color w:val="000000"/>
          <w:sz w:val="22"/>
          <w:szCs w:val="22"/>
        </w:rPr>
        <w:t xml:space="preserve">creditados </w:t>
      </w:r>
      <w:r w:rsidRPr="001F23C1">
        <w:rPr>
          <w:rFonts w:ascii="ITC Avant Garde" w:eastAsiaTheme="minorHAnsi" w:hAnsi="ITC Avant Garde" w:cs="Tahoma"/>
          <w:bCs/>
          <w:color w:val="000000"/>
          <w:sz w:val="22"/>
          <w:szCs w:val="22"/>
        </w:rPr>
        <w:t xml:space="preserve">podrán solicitar la ampliación al alcance de su </w:t>
      </w:r>
      <w:r>
        <w:rPr>
          <w:rFonts w:ascii="ITC Avant Garde" w:eastAsiaTheme="minorHAnsi" w:hAnsi="ITC Avant Garde" w:cs="Tahoma"/>
          <w:bCs/>
          <w:color w:val="000000"/>
          <w:sz w:val="22"/>
          <w:szCs w:val="22"/>
        </w:rPr>
        <w:t>Acreditación</w:t>
      </w:r>
      <w:r w:rsidRPr="001F23C1">
        <w:rPr>
          <w:rFonts w:ascii="ITC Avant Garde" w:eastAsiaTheme="minorHAnsi" w:hAnsi="ITC Avant Garde" w:cs="Tahoma"/>
          <w:bCs/>
          <w:color w:val="000000"/>
          <w:sz w:val="22"/>
          <w:szCs w:val="22"/>
        </w:rPr>
        <w:t xml:space="preserve"> a otros métodos de prueba del cumplimiento de las características o especificaciones establecidas en una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orma, DT o RT</w:t>
      </w:r>
      <w:r>
        <w:rPr>
          <w:rFonts w:ascii="ITC Avant Garde" w:eastAsiaTheme="minorHAnsi" w:hAnsi="ITC Avant Garde" w:cs="Tahoma"/>
          <w:bCs/>
          <w:color w:val="000000"/>
          <w:sz w:val="22"/>
          <w:szCs w:val="22"/>
        </w:rPr>
        <w:t xml:space="preserve"> extranjero</w:t>
      </w:r>
      <w:r w:rsidRPr="001F23C1">
        <w:rPr>
          <w:rFonts w:ascii="ITC Avant Garde" w:eastAsiaTheme="minorHAnsi" w:hAnsi="ITC Avant Garde" w:cs="Tahoma"/>
          <w:bCs/>
          <w:color w:val="000000"/>
          <w:sz w:val="22"/>
          <w:szCs w:val="22"/>
        </w:rPr>
        <w:t xml:space="preserve">. Dicha solicitud de ampliación deberá tramitarse observando el procedimiento y los requisitos referidos en el lineamientos QUINTO y OCTAVO de los presentes </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 xml:space="preserve">ineamientos, según corresponda, en el entendido de que si alguno de esos requisitos ya fueron presentados para gestionar la </w:t>
      </w:r>
      <w:r>
        <w:rPr>
          <w:rFonts w:ascii="ITC Avant Garde" w:eastAsiaTheme="minorHAnsi" w:hAnsi="ITC Avant Garde" w:cs="Tahoma"/>
          <w:bCs/>
          <w:color w:val="000000"/>
          <w:sz w:val="22"/>
          <w:szCs w:val="22"/>
        </w:rPr>
        <w:t>Acredit</w:t>
      </w:r>
      <w:r w:rsidRPr="001F23C1">
        <w:rPr>
          <w:rFonts w:ascii="ITC Avant Garde" w:eastAsiaTheme="minorHAnsi" w:hAnsi="ITC Avant Garde" w:cs="Tahoma"/>
          <w:bCs/>
          <w:color w:val="000000"/>
          <w:sz w:val="22"/>
          <w:szCs w:val="22"/>
        </w:rPr>
        <w:t>ación anterior y</w:t>
      </w:r>
      <w:r>
        <w:rPr>
          <w:rFonts w:ascii="ITC Avant Garde" w:eastAsiaTheme="minorHAnsi" w:hAnsi="ITC Avant Garde" w:cs="Tahoma"/>
          <w:bCs/>
          <w:color w:val="000000"/>
          <w:sz w:val="22"/>
          <w:szCs w:val="22"/>
        </w:rPr>
        <w:t xml:space="preserve"> </w:t>
      </w:r>
      <w:r w:rsidRPr="003655B5">
        <w:rPr>
          <w:rFonts w:ascii="ITC Avant Garde" w:eastAsiaTheme="minorHAnsi" w:hAnsi="ITC Avant Garde" w:cs="Tahoma"/>
          <w:bCs/>
          <w:color w:val="000000"/>
          <w:sz w:val="22"/>
          <w:szCs w:val="22"/>
        </w:rPr>
        <w:t>bajo protesta de decir verdad se manifiesta que</w:t>
      </w:r>
      <w:r w:rsidRPr="001F23C1">
        <w:rPr>
          <w:rFonts w:ascii="ITC Avant Garde" w:eastAsiaTheme="minorHAnsi" w:hAnsi="ITC Avant Garde" w:cs="Tahoma"/>
          <w:bCs/>
          <w:color w:val="000000"/>
          <w:sz w:val="22"/>
          <w:szCs w:val="22"/>
        </w:rPr>
        <w:t xml:space="preserve"> no han cambiado las circunstancias o las personas a las que se refiere, no ten</w:t>
      </w:r>
      <w:r w:rsidR="00670329">
        <w:rPr>
          <w:rFonts w:ascii="ITC Avant Garde" w:eastAsiaTheme="minorHAnsi" w:hAnsi="ITC Avant Garde" w:cs="Tahoma"/>
          <w:bCs/>
          <w:color w:val="000000"/>
          <w:sz w:val="22"/>
          <w:szCs w:val="22"/>
        </w:rPr>
        <w:t>drán que presentarse nuevamente.</w:t>
      </w:r>
      <w:r w:rsidR="006B64FF" w:rsidRPr="00670329">
        <w:rPr>
          <w:rFonts w:ascii="ITC Avant Garde" w:eastAsiaTheme="minorHAnsi" w:hAnsi="ITC Avant Garde" w:cs="Tahoma"/>
          <w:bCs/>
          <w:color w:val="000000"/>
          <w:sz w:val="22"/>
          <w:szCs w:val="22"/>
        </w:rPr>
        <w:t xml:space="preserve"> </w:t>
      </w:r>
    </w:p>
    <w:p w:rsidR="00AF1FF4" w:rsidRPr="001F23C1" w:rsidRDefault="00AF1FF4" w:rsidP="006B64FF">
      <w:pPr>
        <w:pStyle w:val="Ttulo2"/>
        <w:jc w:val="center"/>
        <w:rPr>
          <w:rFonts w:ascii="ITC Avant Garde" w:hAnsi="ITC Avant Garde" w:cs="Tahoma"/>
          <w:b/>
          <w:bCs/>
          <w:color w:val="000000"/>
        </w:rPr>
      </w:pPr>
      <w:r w:rsidRPr="001F23C1">
        <w:rPr>
          <w:rFonts w:ascii="ITC Avant Garde" w:eastAsiaTheme="minorHAnsi" w:hAnsi="ITC Avant Garde" w:cs="Tahoma"/>
          <w:b/>
          <w:bCs/>
          <w:color w:val="000000"/>
          <w:sz w:val="22"/>
          <w:szCs w:val="22"/>
        </w:rPr>
        <w:t>CAPÍTULO VI</w:t>
      </w:r>
    </w:p>
    <w:p w:rsidR="00AF1FF4" w:rsidRPr="001F23C1" w:rsidRDefault="00AF1FF4" w:rsidP="00AF1FF4">
      <w:pPr>
        <w:pStyle w:val="Texto"/>
        <w:spacing w:line="360" w:lineRule="auto"/>
        <w:ind w:left="1008" w:firstLine="0"/>
        <w:jc w:val="center"/>
        <w:rPr>
          <w:rFonts w:ascii="ITC Avant Garde" w:eastAsiaTheme="minorHAnsi" w:hAnsi="ITC Avant Garde" w:cs="Tahoma"/>
          <w:b/>
          <w:bCs/>
          <w:color w:val="000000"/>
          <w:sz w:val="22"/>
          <w:szCs w:val="22"/>
        </w:rPr>
      </w:pPr>
      <w:r w:rsidRPr="001F23C1">
        <w:rPr>
          <w:rFonts w:ascii="ITC Avant Garde" w:eastAsiaTheme="minorHAnsi" w:hAnsi="ITC Avant Garde" w:cs="Tahoma"/>
          <w:b/>
          <w:bCs/>
          <w:color w:val="000000"/>
          <w:sz w:val="22"/>
          <w:szCs w:val="22"/>
        </w:rPr>
        <w:t>DE LAS VISITAS DE VERIFICACIÓN, SUSPENSIÓN Y REVOCACIÓN DE A</w:t>
      </w:r>
      <w:r>
        <w:rPr>
          <w:rFonts w:ascii="ITC Avant Garde" w:eastAsiaTheme="minorHAnsi" w:hAnsi="ITC Avant Garde" w:cs="Tahoma"/>
          <w:b/>
          <w:bCs/>
          <w:color w:val="000000"/>
          <w:sz w:val="22"/>
          <w:szCs w:val="22"/>
        </w:rPr>
        <w:t>CREDITACION</w:t>
      </w:r>
      <w:r w:rsidRPr="001F23C1">
        <w:rPr>
          <w:rFonts w:ascii="ITC Avant Garde" w:eastAsiaTheme="minorHAnsi" w:hAnsi="ITC Avant Garde" w:cs="Tahoma"/>
          <w:b/>
          <w:bCs/>
          <w:color w:val="000000"/>
          <w:sz w:val="22"/>
          <w:szCs w:val="22"/>
        </w:rPr>
        <w:t xml:space="preserve"> DE LABORATORIOS DE PRUEBA</w:t>
      </w:r>
      <w:r>
        <w:rPr>
          <w:rFonts w:ascii="ITC Avant Garde" w:eastAsiaTheme="minorHAnsi" w:hAnsi="ITC Avant Garde" w:cs="Tahoma"/>
          <w:b/>
          <w:bCs/>
          <w:color w:val="000000"/>
          <w:sz w:val="22"/>
          <w:szCs w:val="22"/>
        </w:rPr>
        <w:t xml:space="preserve"> POR EL INSTITUTO FUNGIENDO COMO OA.</w:t>
      </w:r>
    </w:p>
    <w:p w:rsidR="00AF1FF4" w:rsidRPr="001F23C1" w:rsidRDefault="00AF1FF4" w:rsidP="00AF1FF4">
      <w:pPr>
        <w:pStyle w:val="Texto"/>
        <w:spacing w:line="360" w:lineRule="auto"/>
        <w:ind w:left="1008" w:firstLine="0"/>
        <w:jc w:val="center"/>
        <w:rPr>
          <w:rFonts w:ascii="ITC Avant Garde" w:hAnsi="ITC Avant Garde" w:cs="Tahoma"/>
          <w:b/>
          <w:bCs/>
          <w:color w:val="000000"/>
        </w:rPr>
      </w:pPr>
    </w:p>
    <w:p w:rsidR="00AF1FF4" w:rsidRPr="001F23C1" w:rsidRDefault="00AF1FF4" w:rsidP="00AF1FF4">
      <w:pPr>
        <w:pStyle w:val="Texto"/>
        <w:spacing w:line="360" w:lineRule="auto"/>
        <w:ind w:firstLine="0"/>
        <w:rPr>
          <w:rFonts w:ascii="ITC Avant Garde" w:hAnsi="ITC Avant Garde" w:cs="Tahoma"/>
          <w:bCs/>
          <w:color w:val="000000"/>
        </w:rPr>
      </w:pPr>
      <w:r w:rsidRPr="001F23C1">
        <w:rPr>
          <w:rFonts w:ascii="ITC Avant Garde" w:eastAsiaTheme="minorHAnsi" w:hAnsi="ITC Avant Garde" w:cs="Tahoma"/>
          <w:b/>
          <w:bCs/>
          <w:color w:val="000000"/>
          <w:sz w:val="22"/>
          <w:szCs w:val="22"/>
        </w:rPr>
        <w:t xml:space="preserve">DÉCIMO </w:t>
      </w:r>
      <w:r>
        <w:rPr>
          <w:rFonts w:ascii="ITC Avant Garde" w:eastAsiaTheme="minorHAnsi" w:hAnsi="ITC Avant Garde" w:cs="Tahoma"/>
          <w:b/>
          <w:bCs/>
          <w:color w:val="000000"/>
          <w:sz w:val="22"/>
          <w:szCs w:val="22"/>
        </w:rPr>
        <w:t xml:space="preserve">CUARTO. </w:t>
      </w:r>
      <w:r w:rsidRPr="001F23C1">
        <w:rPr>
          <w:rFonts w:ascii="ITC Avant Garde" w:eastAsiaTheme="minorHAnsi" w:hAnsi="ITC Avant Garde" w:cs="Tahoma"/>
          <w:bCs/>
          <w:color w:val="000000"/>
          <w:sz w:val="22"/>
          <w:szCs w:val="22"/>
        </w:rPr>
        <w:t xml:space="preserve"> El Instituto podrá solicitar en todo</w:t>
      </w:r>
      <w:r>
        <w:rPr>
          <w:rFonts w:ascii="ITC Avant Garde" w:eastAsiaTheme="minorHAnsi" w:hAnsi="ITC Avant Garde" w:cs="Tahoma"/>
          <w:bCs/>
          <w:color w:val="000000"/>
          <w:sz w:val="22"/>
          <w:szCs w:val="22"/>
        </w:rPr>
        <w:t xml:space="preserve"> momento al CENAM su apoyo para </w:t>
      </w:r>
      <w:r w:rsidRPr="001F23C1">
        <w:rPr>
          <w:rFonts w:ascii="ITC Avant Garde" w:eastAsiaTheme="minorHAnsi" w:hAnsi="ITC Avant Garde" w:cs="Tahoma"/>
          <w:bCs/>
          <w:color w:val="000000"/>
          <w:sz w:val="22"/>
          <w:szCs w:val="22"/>
        </w:rPr>
        <w:t xml:space="preserve">que dictamine sobre la capacidad técnica de medición del LP, para la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 xml:space="preserve">onformidad respecto una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orma, DT o RT</w:t>
      </w:r>
      <w:r>
        <w:rPr>
          <w:rFonts w:ascii="ITC Avant Garde" w:eastAsiaTheme="minorHAnsi" w:hAnsi="ITC Avant Garde" w:cs="Tahoma"/>
          <w:bCs/>
          <w:color w:val="000000"/>
          <w:sz w:val="22"/>
          <w:szCs w:val="22"/>
        </w:rPr>
        <w:t xml:space="preserve"> extranjero</w:t>
      </w:r>
      <w:r w:rsidRPr="001F23C1">
        <w:rPr>
          <w:rFonts w:ascii="ITC Avant Garde" w:eastAsiaTheme="minorHAnsi" w:hAnsi="ITC Avant Garde" w:cs="Tahoma"/>
          <w:bCs/>
          <w:color w:val="000000"/>
          <w:sz w:val="22"/>
          <w:szCs w:val="22"/>
        </w:rPr>
        <w:t xml:space="preserve"> objeto de su </w:t>
      </w:r>
      <w:r>
        <w:rPr>
          <w:rFonts w:ascii="ITC Avant Garde" w:eastAsiaTheme="minorHAnsi" w:hAnsi="ITC Avant Garde" w:cs="Tahoma"/>
          <w:bCs/>
          <w:color w:val="000000"/>
          <w:sz w:val="22"/>
          <w:szCs w:val="22"/>
        </w:rPr>
        <w:t>Acreditación</w:t>
      </w:r>
      <w:r w:rsidRPr="001F23C1">
        <w:rPr>
          <w:rFonts w:ascii="ITC Avant Garde" w:eastAsiaTheme="minorHAnsi" w:hAnsi="ITC Avant Garde" w:cs="Tahoma"/>
          <w:bCs/>
          <w:color w:val="000000"/>
          <w:sz w:val="22"/>
          <w:szCs w:val="22"/>
        </w:rPr>
        <w:t xml:space="preserve"> o cuando el Instituto lleve a cabo visitas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al LP. </w:t>
      </w:r>
    </w:p>
    <w:p w:rsidR="00AF1FF4" w:rsidRPr="001F23C1" w:rsidRDefault="00AF1FF4" w:rsidP="00AF1FF4">
      <w:pPr>
        <w:pStyle w:val="ROMANOS"/>
        <w:spacing w:line="360" w:lineRule="auto"/>
        <w:ind w:left="0" w:firstLine="0"/>
        <w:rPr>
          <w:rFonts w:ascii="ITC Avant Garde" w:hAnsi="ITC Avant Garde" w:cs="Tahoma"/>
          <w:bCs/>
          <w:color w:val="000000"/>
        </w:rPr>
      </w:pPr>
    </w:p>
    <w:p w:rsidR="00AF1FF4" w:rsidRPr="001F23C1" w:rsidRDefault="00AF1FF4" w:rsidP="00AF1FF4">
      <w:pPr>
        <w:pStyle w:val="ROMANOS"/>
        <w:spacing w:line="360" w:lineRule="auto"/>
        <w:ind w:left="0" w:firstLine="0"/>
        <w:rPr>
          <w:rFonts w:ascii="ITC Avant Garde" w:hAnsi="ITC Avant Garde" w:cs="Tahoma"/>
          <w:bCs/>
          <w:color w:val="000000"/>
        </w:rPr>
      </w:pPr>
      <w:r w:rsidRPr="001F23C1">
        <w:rPr>
          <w:rFonts w:ascii="ITC Avant Garde" w:eastAsiaTheme="minorHAnsi" w:hAnsi="ITC Avant Garde" w:cs="Tahoma"/>
          <w:b/>
          <w:bCs/>
          <w:color w:val="000000"/>
          <w:sz w:val="22"/>
          <w:szCs w:val="22"/>
        </w:rPr>
        <w:t xml:space="preserve">DÉCIMO </w:t>
      </w:r>
      <w:r>
        <w:rPr>
          <w:rFonts w:ascii="ITC Avant Garde" w:eastAsiaTheme="minorHAnsi" w:hAnsi="ITC Avant Garde" w:cs="Tahoma"/>
          <w:b/>
          <w:bCs/>
          <w:color w:val="000000"/>
          <w:sz w:val="22"/>
          <w:szCs w:val="22"/>
        </w:rPr>
        <w:t>QUINTO.</w:t>
      </w:r>
      <w:r w:rsidRPr="001F23C1">
        <w:rPr>
          <w:rFonts w:ascii="ITC Avant Garde" w:eastAsiaTheme="minorHAnsi" w:hAnsi="ITC Avant Garde" w:cs="Tahoma"/>
          <w:b/>
          <w:bCs/>
          <w:color w:val="000000"/>
          <w:sz w:val="22"/>
          <w:szCs w:val="22"/>
        </w:rPr>
        <w:t xml:space="preserve"> </w:t>
      </w:r>
      <w:r w:rsidRPr="001F23C1">
        <w:rPr>
          <w:rFonts w:ascii="ITC Avant Garde" w:eastAsiaTheme="minorHAnsi" w:hAnsi="ITC Avant Garde" w:cs="Tahoma"/>
          <w:bCs/>
          <w:color w:val="000000"/>
          <w:sz w:val="22"/>
          <w:szCs w:val="22"/>
        </w:rPr>
        <w:t xml:space="preserve">El Instituto, de conformidad con la normatividad aplicable, los presentes </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 xml:space="preserve">ineamientos y de acuerdo con un programa que al respecto determine, realizará visitas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erificación</w:t>
      </w:r>
      <w:r w:rsidRPr="001F23C1" w:rsidDel="0095221E">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a los LP a</w:t>
      </w:r>
      <w:r>
        <w:rPr>
          <w:rFonts w:ascii="ITC Avant Garde" w:eastAsiaTheme="minorHAnsi" w:hAnsi="ITC Avant Garde" w:cs="Tahoma"/>
          <w:bCs/>
          <w:color w:val="000000"/>
          <w:sz w:val="22"/>
          <w:szCs w:val="22"/>
        </w:rPr>
        <w:t>credit</w:t>
      </w:r>
      <w:r w:rsidRPr="001F23C1">
        <w:rPr>
          <w:rFonts w:ascii="ITC Avant Garde" w:eastAsiaTheme="minorHAnsi" w:hAnsi="ITC Avant Garde" w:cs="Tahoma"/>
          <w:bCs/>
          <w:color w:val="000000"/>
          <w:sz w:val="22"/>
          <w:szCs w:val="22"/>
        </w:rPr>
        <w:t>ados.</w:t>
      </w:r>
    </w:p>
    <w:p w:rsidR="00AF1FF4" w:rsidRPr="001F23C1" w:rsidRDefault="00AF1FF4" w:rsidP="00AF1FF4">
      <w:pPr>
        <w:pStyle w:val="ROMANOS"/>
        <w:spacing w:line="360" w:lineRule="auto"/>
        <w:ind w:left="0"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La visita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tendrá como finalidad que el LP </w:t>
      </w:r>
      <w:r>
        <w:rPr>
          <w:rFonts w:ascii="ITC Avant Garde" w:eastAsiaTheme="minorHAnsi" w:hAnsi="ITC Avant Garde" w:cs="Tahoma"/>
          <w:bCs/>
          <w:color w:val="000000"/>
          <w:sz w:val="22"/>
          <w:szCs w:val="22"/>
        </w:rPr>
        <w:t>acreditado y autorizado</w:t>
      </w:r>
      <w:r w:rsidRPr="001F23C1">
        <w:rPr>
          <w:rFonts w:ascii="ITC Avant Garde" w:eastAsiaTheme="minorHAnsi" w:hAnsi="ITC Avant Garde" w:cs="Tahoma"/>
          <w:bCs/>
          <w:color w:val="000000"/>
          <w:sz w:val="22"/>
          <w:szCs w:val="22"/>
        </w:rPr>
        <w:t xml:space="preserve"> demuestre el cumplimiento </w:t>
      </w:r>
      <w:r w:rsidRPr="006D5567">
        <w:rPr>
          <w:rFonts w:ascii="ITC Avant Garde" w:eastAsiaTheme="minorHAnsi" w:hAnsi="ITC Avant Garde" w:cs="Tahoma"/>
          <w:bCs/>
          <w:color w:val="000000"/>
          <w:sz w:val="22"/>
          <w:szCs w:val="22"/>
        </w:rPr>
        <w:t>de</w:t>
      </w:r>
      <w:r>
        <w:rPr>
          <w:rFonts w:ascii="ITC Avant Garde" w:eastAsiaTheme="minorHAnsi" w:hAnsi="ITC Avant Garde" w:cs="Tahoma"/>
          <w:bCs/>
          <w:color w:val="000000"/>
          <w:sz w:val="22"/>
          <w:szCs w:val="22"/>
        </w:rPr>
        <w:t xml:space="preserve"> la Norma </w:t>
      </w:r>
      <w:r w:rsidRPr="009D27AA">
        <w:rPr>
          <w:rFonts w:ascii="ITC Avant Garde" w:eastAsiaTheme="minorHAnsi" w:hAnsi="ITC Avant Garde" w:cs="Tahoma"/>
          <w:bCs/>
          <w:color w:val="000000"/>
          <w:sz w:val="22"/>
          <w:szCs w:val="22"/>
        </w:rPr>
        <w:t>ISO/IEC 17025</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“Requisitos generales para la competencia de los laboratorios de prueba y calibración”, y la </w:t>
      </w:r>
      <w:r>
        <w:rPr>
          <w:rFonts w:ascii="ITC Avant Garde" w:eastAsiaTheme="minorHAnsi" w:hAnsi="ITC Avant Garde" w:cs="Tahoma"/>
          <w:bCs/>
          <w:color w:val="000000"/>
          <w:sz w:val="22"/>
          <w:szCs w:val="22"/>
        </w:rPr>
        <w:t>competencia</w:t>
      </w:r>
      <w:r w:rsidRPr="001F23C1">
        <w:rPr>
          <w:rFonts w:ascii="ITC Avant Garde" w:eastAsiaTheme="minorHAnsi" w:hAnsi="ITC Avant Garde" w:cs="Tahoma"/>
          <w:bCs/>
          <w:color w:val="000000"/>
          <w:sz w:val="22"/>
          <w:szCs w:val="22"/>
        </w:rPr>
        <w:t xml:space="preserve"> técnica para realizar los métodos de prueba de la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 xml:space="preserve">orma, DT o RT </w:t>
      </w:r>
      <w:r>
        <w:rPr>
          <w:rFonts w:ascii="ITC Avant Garde" w:eastAsiaTheme="minorHAnsi" w:hAnsi="ITC Avant Garde" w:cs="Tahoma"/>
          <w:bCs/>
          <w:color w:val="000000"/>
          <w:sz w:val="22"/>
          <w:szCs w:val="22"/>
        </w:rPr>
        <w:t xml:space="preserve">extranjero </w:t>
      </w:r>
      <w:r w:rsidRPr="001F23C1">
        <w:rPr>
          <w:rFonts w:ascii="ITC Avant Garde" w:eastAsiaTheme="minorHAnsi" w:hAnsi="ITC Avant Garde" w:cs="Tahoma"/>
          <w:bCs/>
          <w:color w:val="000000"/>
          <w:sz w:val="22"/>
          <w:szCs w:val="22"/>
        </w:rPr>
        <w:t xml:space="preserve">objeto de la </w:t>
      </w:r>
      <w:r>
        <w:rPr>
          <w:rFonts w:ascii="ITC Avant Garde" w:eastAsiaTheme="minorHAnsi" w:hAnsi="ITC Avant Garde" w:cs="Tahoma"/>
          <w:bCs/>
          <w:color w:val="000000"/>
          <w:sz w:val="22"/>
          <w:szCs w:val="22"/>
        </w:rPr>
        <w:t>Acreditación</w:t>
      </w:r>
      <w:r w:rsidRPr="001F23C1">
        <w:rPr>
          <w:rFonts w:ascii="ITC Avant Garde" w:eastAsiaTheme="minorHAnsi" w:hAnsi="ITC Avant Garde" w:cs="Tahoma"/>
          <w:bCs/>
          <w:color w:val="000000"/>
          <w:sz w:val="22"/>
          <w:szCs w:val="22"/>
        </w:rPr>
        <w:t>. El LP deberá demostrar, entre otras cosas, lo siguiente:</w:t>
      </w:r>
    </w:p>
    <w:p w:rsidR="00AF1FF4" w:rsidRPr="001F23C1" w:rsidRDefault="00AF1FF4" w:rsidP="00AF1FF4">
      <w:pPr>
        <w:pStyle w:val="ROMANOS"/>
        <w:spacing w:line="360" w:lineRule="auto"/>
        <w:ind w:left="288" w:firstLine="0"/>
        <w:rPr>
          <w:rFonts w:ascii="ITC Avant Garde" w:hAnsi="ITC Avant Garde" w:cs="Tahoma"/>
          <w:bCs/>
          <w:color w:val="000000"/>
        </w:rPr>
      </w:pPr>
    </w:p>
    <w:p w:rsidR="00AF1FF4" w:rsidRPr="001F23C1" w:rsidRDefault="00AF1FF4" w:rsidP="006250D4">
      <w:pPr>
        <w:pStyle w:val="ROMANOS"/>
        <w:numPr>
          <w:ilvl w:val="0"/>
          <w:numId w:val="16"/>
        </w:numPr>
        <w:tabs>
          <w:tab w:val="left" w:pos="851"/>
        </w:tabs>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Que opera bajo un procedimiento de aseguramiento de la calid</w:t>
      </w:r>
      <w:r>
        <w:rPr>
          <w:rFonts w:ascii="ITC Avant Garde" w:eastAsiaTheme="minorHAnsi" w:hAnsi="ITC Avant Garde" w:cs="Tahoma"/>
          <w:bCs/>
          <w:color w:val="000000"/>
          <w:sz w:val="22"/>
          <w:szCs w:val="22"/>
        </w:rPr>
        <w:t>ad que se encuentre previsto en</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ormas o lineamientos nacionales e internacionales</w:t>
      </w:r>
      <w:r>
        <w:rPr>
          <w:rFonts w:ascii="ITC Avant Garde" w:eastAsiaTheme="minorHAnsi" w:hAnsi="ITC Avant Garde" w:cs="Tahoma"/>
          <w:bCs/>
          <w:color w:val="000000"/>
          <w:sz w:val="22"/>
          <w:szCs w:val="22"/>
        </w:rPr>
        <w:t>;</w:t>
      </w:r>
    </w:p>
    <w:p w:rsidR="00AF1FF4" w:rsidRPr="001F23C1" w:rsidRDefault="00AF1FF4" w:rsidP="006250D4">
      <w:pPr>
        <w:pStyle w:val="ROMANOS"/>
        <w:numPr>
          <w:ilvl w:val="0"/>
          <w:numId w:val="16"/>
        </w:numPr>
        <w:tabs>
          <w:tab w:val="left" w:pos="851"/>
        </w:tabs>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Que actúa con imparcialidad, independencia e integridad, y que garantiza la confidencialidad y la solución a los posibles conflictos que puedan afectar la confianza que debe brindar</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w:t>
      </w:r>
    </w:p>
    <w:p w:rsidR="00AF1FF4" w:rsidRPr="001F23C1" w:rsidRDefault="00AF1FF4" w:rsidP="006250D4">
      <w:pPr>
        <w:pStyle w:val="ROMANOS"/>
        <w:numPr>
          <w:ilvl w:val="0"/>
          <w:numId w:val="16"/>
        </w:numPr>
        <w:tabs>
          <w:tab w:val="left" w:pos="851"/>
        </w:tabs>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Que cuenta con instalaciones, instrumental y equipo necesario y suficiente para la aplicación de los métodos de prueba del cumplimiento de las características o especificaciones establecidas en la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orma, DT o RT</w:t>
      </w:r>
      <w:r>
        <w:rPr>
          <w:rFonts w:ascii="ITC Avant Garde" w:eastAsiaTheme="minorHAnsi" w:hAnsi="ITC Avant Garde" w:cs="Tahoma"/>
          <w:bCs/>
          <w:color w:val="000000"/>
          <w:sz w:val="22"/>
          <w:szCs w:val="22"/>
        </w:rPr>
        <w:t xml:space="preserve"> extranjero</w:t>
      </w:r>
      <w:r w:rsidRPr="001F23C1">
        <w:rPr>
          <w:rFonts w:ascii="ITC Avant Garde" w:eastAsiaTheme="minorHAnsi" w:hAnsi="ITC Avant Garde" w:cs="Tahoma"/>
          <w:bCs/>
          <w:color w:val="000000"/>
          <w:sz w:val="22"/>
          <w:szCs w:val="22"/>
        </w:rPr>
        <w:t xml:space="preserve"> objeto de su </w:t>
      </w:r>
      <w:r>
        <w:rPr>
          <w:rFonts w:ascii="ITC Avant Garde" w:eastAsiaTheme="minorHAnsi" w:hAnsi="ITC Avant Garde" w:cs="Tahoma"/>
          <w:bCs/>
          <w:color w:val="000000"/>
          <w:sz w:val="22"/>
          <w:szCs w:val="22"/>
        </w:rPr>
        <w:t>Acreditación</w:t>
      </w:r>
      <w:r w:rsidRPr="001F23C1">
        <w:rPr>
          <w:rFonts w:ascii="ITC Avant Garde" w:eastAsiaTheme="minorHAnsi" w:hAnsi="ITC Avant Garde" w:cs="Tahoma"/>
          <w:bCs/>
          <w:color w:val="000000"/>
          <w:sz w:val="22"/>
          <w:szCs w:val="22"/>
        </w:rPr>
        <w:t>, que garantice su competencia técnica y la confiabilidad de sus servicios</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w:t>
      </w:r>
    </w:p>
    <w:p w:rsidR="00AF1FF4" w:rsidRPr="001F23C1" w:rsidRDefault="00AF1FF4" w:rsidP="006250D4">
      <w:pPr>
        <w:pStyle w:val="ROMANOS"/>
        <w:numPr>
          <w:ilvl w:val="0"/>
          <w:numId w:val="16"/>
        </w:numPr>
        <w:tabs>
          <w:tab w:val="left" w:pos="851"/>
        </w:tabs>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Que cuenta con personal técnico calificado con un amplio conocimiento y dominio de la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 xml:space="preserve">orma, DT o RT </w:t>
      </w:r>
      <w:r>
        <w:rPr>
          <w:rFonts w:ascii="ITC Avant Garde" w:eastAsiaTheme="minorHAnsi" w:hAnsi="ITC Avant Garde" w:cs="Tahoma"/>
          <w:bCs/>
          <w:color w:val="000000"/>
          <w:sz w:val="22"/>
          <w:szCs w:val="22"/>
        </w:rPr>
        <w:t xml:space="preserve">extranjero </w:t>
      </w:r>
      <w:r w:rsidRPr="001F23C1">
        <w:rPr>
          <w:rFonts w:ascii="ITC Avant Garde" w:eastAsiaTheme="minorHAnsi" w:hAnsi="ITC Avant Garde" w:cs="Tahoma"/>
          <w:bCs/>
          <w:color w:val="000000"/>
          <w:sz w:val="22"/>
          <w:szCs w:val="22"/>
        </w:rPr>
        <w:t>en la que fue a</w:t>
      </w:r>
      <w:r>
        <w:rPr>
          <w:rFonts w:ascii="ITC Avant Garde" w:eastAsiaTheme="minorHAnsi" w:hAnsi="ITC Avant Garde" w:cs="Tahoma"/>
          <w:bCs/>
          <w:color w:val="000000"/>
          <w:sz w:val="22"/>
          <w:szCs w:val="22"/>
        </w:rPr>
        <w:t>credit</w:t>
      </w:r>
      <w:r w:rsidRPr="001F23C1">
        <w:rPr>
          <w:rFonts w:ascii="ITC Avant Garde" w:eastAsiaTheme="minorHAnsi" w:hAnsi="ITC Avant Garde" w:cs="Tahoma"/>
          <w:bCs/>
          <w:color w:val="000000"/>
          <w:sz w:val="22"/>
          <w:szCs w:val="22"/>
        </w:rPr>
        <w:t>ado por el Instituto, que garantice su competencia técnica y la confiabilidad de sus servicios</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w:t>
      </w:r>
    </w:p>
    <w:p w:rsidR="00AF1FF4" w:rsidRPr="001F23C1" w:rsidRDefault="00AF1FF4" w:rsidP="006250D4">
      <w:pPr>
        <w:pStyle w:val="ROMANOS"/>
        <w:numPr>
          <w:ilvl w:val="0"/>
          <w:numId w:val="16"/>
        </w:numPr>
        <w:tabs>
          <w:tab w:val="left" w:pos="851"/>
        </w:tabs>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Que cuenta con la organización y métodos operativos adecuados que garanticen su competencia técnica y la confiabilidad de sus servicios</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w:t>
      </w:r>
    </w:p>
    <w:p w:rsidR="00AF1FF4" w:rsidRPr="001F23C1" w:rsidRDefault="00AF1FF4" w:rsidP="006250D4">
      <w:pPr>
        <w:pStyle w:val="ROMANOS"/>
        <w:numPr>
          <w:ilvl w:val="0"/>
          <w:numId w:val="16"/>
        </w:numPr>
        <w:tabs>
          <w:tab w:val="left" w:pos="851"/>
        </w:tabs>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lastRenderedPageBreak/>
        <w:t>Que los aparatos</w:t>
      </w:r>
      <w:r>
        <w:rPr>
          <w:rFonts w:ascii="ITC Avant Garde" w:eastAsiaTheme="minorHAnsi" w:hAnsi="ITC Avant Garde" w:cs="Tahoma"/>
          <w:bCs/>
          <w:color w:val="000000"/>
          <w:sz w:val="22"/>
          <w:szCs w:val="22"/>
        </w:rPr>
        <w:t xml:space="preserve"> e</w:t>
      </w:r>
      <w:r w:rsidRPr="001F23C1">
        <w:rPr>
          <w:rFonts w:ascii="ITC Avant Garde" w:eastAsiaTheme="minorHAnsi" w:hAnsi="ITC Avant Garde" w:cs="Tahoma"/>
          <w:bCs/>
          <w:color w:val="000000"/>
          <w:sz w:val="22"/>
          <w:szCs w:val="22"/>
        </w:rPr>
        <w:t xml:space="preserve"> instrumentos de medición que utiliza el LP para la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 xml:space="preserve">onformidad respecto a la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 xml:space="preserve">orma, DT o RT </w:t>
      </w:r>
      <w:r>
        <w:rPr>
          <w:rFonts w:ascii="ITC Avant Garde" w:eastAsiaTheme="minorHAnsi" w:hAnsi="ITC Avant Garde" w:cs="Tahoma"/>
          <w:bCs/>
          <w:color w:val="000000"/>
          <w:sz w:val="22"/>
          <w:szCs w:val="22"/>
        </w:rPr>
        <w:t xml:space="preserve">extranjero </w:t>
      </w:r>
      <w:r w:rsidRPr="001F23C1">
        <w:rPr>
          <w:rFonts w:ascii="ITC Avant Garde" w:eastAsiaTheme="minorHAnsi" w:hAnsi="ITC Avant Garde" w:cs="Tahoma"/>
          <w:bCs/>
          <w:color w:val="000000"/>
          <w:sz w:val="22"/>
          <w:szCs w:val="22"/>
        </w:rPr>
        <w:t>para las que fue a</w:t>
      </w:r>
      <w:r>
        <w:rPr>
          <w:rFonts w:ascii="ITC Avant Garde" w:eastAsiaTheme="minorHAnsi" w:hAnsi="ITC Avant Garde" w:cs="Tahoma"/>
          <w:bCs/>
          <w:color w:val="000000"/>
          <w:sz w:val="22"/>
          <w:szCs w:val="22"/>
        </w:rPr>
        <w:t>credit</w:t>
      </w:r>
      <w:r w:rsidRPr="001F23C1">
        <w:rPr>
          <w:rFonts w:ascii="ITC Avant Garde" w:eastAsiaTheme="minorHAnsi" w:hAnsi="ITC Avant Garde" w:cs="Tahoma"/>
          <w:bCs/>
          <w:color w:val="000000"/>
          <w:sz w:val="22"/>
          <w:szCs w:val="22"/>
        </w:rPr>
        <w:t xml:space="preserve">ado por el Instituto, cuentan con </w:t>
      </w:r>
      <w:r>
        <w:rPr>
          <w:rFonts w:ascii="ITC Avant Garde" w:eastAsiaTheme="minorHAnsi" w:hAnsi="ITC Avant Garde" w:cs="Tahoma"/>
          <w:bCs/>
          <w:color w:val="000000"/>
          <w:sz w:val="22"/>
          <w:szCs w:val="22"/>
        </w:rPr>
        <w:t>T</w:t>
      </w:r>
      <w:r w:rsidRPr="001F23C1">
        <w:rPr>
          <w:rFonts w:ascii="ITC Avant Garde" w:eastAsiaTheme="minorHAnsi" w:hAnsi="ITC Avant Garde" w:cs="Tahoma"/>
          <w:bCs/>
          <w:color w:val="000000"/>
          <w:sz w:val="22"/>
          <w:szCs w:val="22"/>
        </w:rPr>
        <w:t xml:space="preserve">razabilidad a los patrones nacionales aprobados por la Secretaría de Economía o en su defecto, a patrones extranjeros o internacionales confiables a juicio de ésta. Para la comprobación de dicha </w:t>
      </w:r>
      <w:r>
        <w:rPr>
          <w:rFonts w:ascii="ITC Avant Garde" w:eastAsiaTheme="minorHAnsi" w:hAnsi="ITC Avant Garde" w:cs="Tahoma"/>
          <w:bCs/>
          <w:color w:val="000000"/>
          <w:sz w:val="22"/>
          <w:szCs w:val="22"/>
        </w:rPr>
        <w:t>T</w:t>
      </w:r>
      <w:r w:rsidRPr="001F23C1">
        <w:rPr>
          <w:rFonts w:ascii="ITC Avant Garde" w:eastAsiaTheme="minorHAnsi" w:hAnsi="ITC Avant Garde" w:cs="Tahoma"/>
          <w:bCs/>
          <w:color w:val="000000"/>
          <w:sz w:val="22"/>
          <w:szCs w:val="22"/>
        </w:rPr>
        <w:t xml:space="preserve">razabilidad deberá presentar el documento que avale la calibración realizada por un laboratorio con </w:t>
      </w:r>
      <w:r>
        <w:rPr>
          <w:rFonts w:ascii="ITC Avant Garde" w:eastAsiaTheme="minorHAnsi" w:hAnsi="ITC Avant Garde" w:cs="Tahoma"/>
          <w:bCs/>
          <w:color w:val="000000"/>
          <w:sz w:val="22"/>
          <w:szCs w:val="22"/>
        </w:rPr>
        <w:t>T</w:t>
      </w:r>
      <w:r w:rsidRPr="001F23C1">
        <w:rPr>
          <w:rFonts w:ascii="ITC Avant Garde" w:eastAsiaTheme="minorHAnsi" w:hAnsi="ITC Avant Garde" w:cs="Tahoma"/>
          <w:bCs/>
          <w:color w:val="000000"/>
          <w:sz w:val="22"/>
          <w:szCs w:val="22"/>
        </w:rPr>
        <w:t xml:space="preserve">razabilidad a un laboratorio primario, ya sea nacional o extranjero y en el primer caso acreditado y aprobado. Los Certificados de Calibración que se presenten deberán contener la información que se establece en las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 xml:space="preserve">ormas </w:t>
      </w:r>
      <w:r>
        <w:rPr>
          <w:rFonts w:ascii="ITC Avant Garde" w:eastAsiaTheme="minorHAnsi" w:hAnsi="ITC Avant Garde" w:cs="Tahoma"/>
          <w:bCs/>
          <w:color w:val="000000"/>
          <w:sz w:val="22"/>
          <w:szCs w:val="22"/>
        </w:rPr>
        <w:t>O</w:t>
      </w:r>
      <w:r w:rsidRPr="001F23C1">
        <w:rPr>
          <w:rFonts w:ascii="ITC Avant Garde" w:eastAsiaTheme="minorHAnsi" w:hAnsi="ITC Avant Garde" w:cs="Tahoma"/>
          <w:bCs/>
          <w:color w:val="000000"/>
          <w:sz w:val="22"/>
          <w:szCs w:val="22"/>
        </w:rPr>
        <w:t xml:space="preserve">ficiales </w:t>
      </w:r>
      <w:r>
        <w:rPr>
          <w:rFonts w:ascii="ITC Avant Garde" w:eastAsiaTheme="minorHAnsi" w:hAnsi="ITC Avant Garde" w:cs="Tahoma"/>
          <w:bCs/>
          <w:color w:val="000000"/>
          <w:sz w:val="22"/>
          <w:szCs w:val="22"/>
        </w:rPr>
        <w:t>M</w:t>
      </w:r>
      <w:r w:rsidRPr="001F23C1">
        <w:rPr>
          <w:rFonts w:ascii="ITC Avant Garde" w:eastAsiaTheme="minorHAnsi" w:hAnsi="ITC Avant Garde" w:cs="Tahoma"/>
          <w:bCs/>
          <w:color w:val="000000"/>
          <w:sz w:val="22"/>
          <w:szCs w:val="22"/>
        </w:rPr>
        <w:t>exicanas y en los lineamientos que para tal efecto dicte la Secretaría de Economía</w:t>
      </w:r>
      <w:r>
        <w:rPr>
          <w:rFonts w:ascii="ITC Avant Garde" w:eastAsiaTheme="minorHAnsi" w:hAnsi="ITC Avant Garde" w:cs="Tahoma"/>
          <w:bCs/>
          <w:color w:val="000000"/>
          <w:sz w:val="22"/>
          <w:szCs w:val="22"/>
        </w:rPr>
        <w:t>.</w:t>
      </w:r>
    </w:p>
    <w:p w:rsidR="00AF1FF4" w:rsidRPr="00C04E41" w:rsidRDefault="00AF1FF4" w:rsidP="006250D4">
      <w:pPr>
        <w:pStyle w:val="ROMANOS"/>
        <w:numPr>
          <w:ilvl w:val="0"/>
          <w:numId w:val="16"/>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Que los Reportes de </w:t>
      </w:r>
      <w:r>
        <w:rPr>
          <w:rFonts w:ascii="ITC Avant Garde" w:eastAsiaTheme="minorHAnsi" w:hAnsi="ITC Avant Garde" w:cs="Tahoma"/>
          <w:bCs/>
          <w:color w:val="000000"/>
          <w:sz w:val="22"/>
          <w:szCs w:val="22"/>
        </w:rPr>
        <w:t>Prueba</w:t>
      </w:r>
      <w:r w:rsidRPr="001F23C1">
        <w:rPr>
          <w:rFonts w:ascii="ITC Avant Garde" w:eastAsiaTheme="minorHAnsi" w:hAnsi="ITC Avant Garde" w:cs="Tahoma"/>
          <w:bCs/>
          <w:color w:val="000000"/>
          <w:sz w:val="22"/>
          <w:szCs w:val="22"/>
        </w:rPr>
        <w:t xml:space="preserve"> que emitan, presenten entre otra información pertinente, la incertidumbre estimada de la medición</w:t>
      </w:r>
      <w:r>
        <w:rPr>
          <w:rFonts w:ascii="ITC Avant Garde" w:eastAsiaTheme="minorHAnsi" w:hAnsi="ITC Avant Garde" w:cs="Tahoma"/>
          <w:bCs/>
          <w:color w:val="000000"/>
          <w:sz w:val="22"/>
          <w:szCs w:val="22"/>
        </w:rPr>
        <w:t>, y</w:t>
      </w:r>
      <w:r w:rsidRPr="001F23C1">
        <w:rPr>
          <w:rFonts w:ascii="ITC Avant Garde" w:eastAsiaTheme="minorHAnsi" w:hAnsi="ITC Avant Garde" w:cs="Tahoma"/>
          <w:bCs/>
          <w:color w:val="000000"/>
          <w:sz w:val="22"/>
          <w:szCs w:val="22"/>
        </w:rPr>
        <w:t xml:space="preserve"> </w:t>
      </w:r>
      <w:r w:rsidRPr="00C04E41">
        <w:rPr>
          <w:rFonts w:ascii="ITC Avant Garde" w:eastAsiaTheme="minorHAnsi" w:hAnsi="ITC Avant Garde" w:cs="Tahoma"/>
          <w:bCs/>
          <w:color w:val="000000"/>
          <w:sz w:val="22"/>
          <w:szCs w:val="22"/>
        </w:rPr>
        <w:t xml:space="preserve"> </w:t>
      </w:r>
    </w:p>
    <w:p w:rsidR="00AF1FF4" w:rsidRPr="001F23C1" w:rsidRDefault="00AF1FF4" w:rsidP="006250D4">
      <w:pPr>
        <w:pStyle w:val="ROMANOS"/>
        <w:numPr>
          <w:ilvl w:val="0"/>
          <w:numId w:val="16"/>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Que garantice la confidencialidad </w:t>
      </w:r>
      <w:r>
        <w:rPr>
          <w:rFonts w:ascii="ITC Avant Garde" w:eastAsiaTheme="minorHAnsi" w:hAnsi="ITC Avant Garde" w:cs="Tahoma"/>
          <w:bCs/>
          <w:color w:val="000000"/>
          <w:sz w:val="22"/>
          <w:szCs w:val="22"/>
        </w:rPr>
        <w:t>y el uso adecuado de la información de sus interesados y clientes</w:t>
      </w:r>
      <w:r w:rsidRPr="001F23C1">
        <w:rPr>
          <w:rFonts w:ascii="ITC Avant Garde" w:eastAsiaTheme="minorHAnsi" w:hAnsi="ITC Avant Garde" w:cs="Tahoma"/>
          <w:bCs/>
          <w:color w:val="000000"/>
          <w:sz w:val="22"/>
          <w:szCs w:val="22"/>
        </w:rPr>
        <w:t>.</w:t>
      </w:r>
    </w:p>
    <w:p w:rsidR="00AF1FF4" w:rsidRPr="001F23C1" w:rsidRDefault="00AF1FF4" w:rsidP="00AF1FF4">
      <w:pPr>
        <w:pStyle w:val="ROMANOS"/>
        <w:spacing w:line="360" w:lineRule="auto"/>
        <w:ind w:left="288" w:firstLine="0"/>
        <w:rPr>
          <w:rFonts w:ascii="ITC Avant Garde" w:eastAsiaTheme="minorHAnsi" w:hAnsi="ITC Avant Garde" w:cs="Tahoma"/>
          <w:bCs/>
          <w:color w:val="000000"/>
          <w:sz w:val="22"/>
          <w:szCs w:val="22"/>
        </w:rPr>
      </w:pPr>
    </w:p>
    <w:p w:rsidR="00AF1FF4" w:rsidRDefault="00AF1FF4" w:rsidP="00670329">
      <w:pPr>
        <w:tabs>
          <w:tab w:val="left" w:pos="567"/>
        </w:tabs>
        <w:spacing w:line="360" w:lineRule="auto"/>
        <w:jc w:val="both"/>
        <w:rPr>
          <w:rFonts w:ascii="ITC Avant Garde" w:hAnsi="ITC Avant Garde" w:cs="Tahoma"/>
          <w:bCs/>
          <w:color w:val="000000"/>
        </w:rPr>
      </w:pPr>
      <w:r w:rsidRPr="00AB0CB6">
        <w:rPr>
          <w:rFonts w:ascii="ITC Avant Garde" w:hAnsi="ITC Avant Garde" w:cs="Tahoma"/>
          <w:bCs/>
          <w:color w:val="000000"/>
        </w:rPr>
        <w:t>De toda visita de Verificación se levantará un Acta Circunstanciada</w:t>
      </w:r>
      <w:r w:rsidRPr="001F23C1">
        <w:rPr>
          <w:rStyle w:val="Refdenotaalpie"/>
          <w:rFonts w:ascii="ITC Avant Garde" w:hAnsi="ITC Avant Garde" w:cs="Tahoma"/>
          <w:bCs/>
          <w:color w:val="000000"/>
        </w:rPr>
        <w:footnoteReference w:id="2"/>
      </w:r>
      <w:r w:rsidRPr="00AB0CB6">
        <w:rPr>
          <w:rFonts w:ascii="ITC Avant Garde" w:hAnsi="ITC Avant Garde" w:cs="Tahoma"/>
          <w:bCs/>
          <w:color w:val="000000"/>
        </w:rPr>
        <w:t>en presencia de dos testigos propuestos por el representante legal del LP evaluado, o en su defecto por dos testigos propuestos por el evaluador líder, si es que el representante legal del LP se hubiese negado a proponerlos. Al final se dejará copia del Acta Circunstanciada a la persona con quien se entendió la visita de evaluación, aunque se hubiere negado a firmar, lo que no afectará la validez del Acta de Circunstanciada, siempre y cuando el evaluador líder haga constar tal c</w:t>
      </w:r>
      <w:r w:rsidR="00670329">
        <w:rPr>
          <w:rFonts w:ascii="ITC Avant Garde" w:hAnsi="ITC Avant Garde" w:cs="Tahoma"/>
          <w:bCs/>
          <w:color w:val="000000"/>
        </w:rPr>
        <w:t>ircunstancia en la propia acta.</w:t>
      </w:r>
    </w:p>
    <w:p w:rsidR="00670329" w:rsidRPr="00670329" w:rsidRDefault="00670329" w:rsidP="00670329">
      <w:pPr>
        <w:tabs>
          <w:tab w:val="left" w:pos="567"/>
        </w:tabs>
        <w:spacing w:line="360" w:lineRule="auto"/>
        <w:jc w:val="both"/>
        <w:rPr>
          <w:rFonts w:ascii="ITC Avant Garde" w:hAnsi="ITC Avant Garde" w:cs="Tahoma"/>
          <w:bCs/>
          <w:color w:val="000000"/>
        </w:rPr>
      </w:pPr>
    </w:p>
    <w:p w:rsidR="00AF1FF4" w:rsidRPr="001F23C1" w:rsidRDefault="00AF1FF4" w:rsidP="00AF1FF4">
      <w:pPr>
        <w:pStyle w:val="Texto"/>
        <w:spacing w:line="360" w:lineRule="auto"/>
        <w:ind w:firstLine="0"/>
        <w:rPr>
          <w:rFonts w:ascii="ITC Avant Garde" w:hAnsi="ITC Avant Garde" w:cs="Tahoma"/>
          <w:bCs/>
          <w:color w:val="000000"/>
        </w:rPr>
      </w:pPr>
      <w:r w:rsidRPr="001F23C1">
        <w:rPr>
          <w:rFonts w:ascii="ITC Avant Garde" w:eastAsiaTheme="minorHAnsi" w:hAnsi="ITC Avant Garde" w:cs="Tahoma"/>
          <w:b/>
          <w:bCs/>
          <w:color w:val="000000"/>
          <w:sz w:val="22"/>
          <w:szCs w:val="22"/>
        </w:rPr>
        <w:lastRenderedPageBreak/>
        <w:t xml:space="preserve">DÉCIMO </w:t>
      </w:r>
      <w:r>
        <w:rPr>
          <w:rFonts w:ascii="ITC Avant Garde" w:eastAsiaTheme="minorHAnsi" w:hAnsi="ITC Avant Garde" w:cs="Tahoma"/>
          <w:b/>
          <w:bCs/>
          <w:color w:val="000000"/>
          <w:sz w:val="22"/>
          <w:szCs w:val="22"/>
        </w:rPr>
        <w:t xml:space="preserve">SEXTO. </w:t>
      </w:r>
      <w:r w:rsidRPr="001F23C1">
        <w:rPr>
          <w:rFonts w:ascii="ITC Avant Garde" w:eastAsiaTheme="minorHAnsi" w:hAnsi="ITC Avant Garde" w:cs="Tahoma"/>
          <w:b/>
          <w:bCs/>
          <w:color w:val="000000"/>
          <w:sz w:val="22"/>
          <w:szCs w:val="22"/>
        </w:rPr>
        <w:t xml:space="preserve"> </w:t>
      </w:r>
      <w:r>
        <w:rPr>
          <w:rFonts w:ascii="ITC Avant Garde" w:eastAsiaTheme="minorHAnsi" w:hAnsi="ITC Avant Garde" w:cs="Tahoma"/>
          <w:bCs/>
          <w:color w:val="000000"/>
          <w:sz w:val="22"/>
          <w:szCs w:val="22"/>
        </w:rPr>
        <w:t>El Instituto podrá suspender</w:t>
      </w:r>
      <w:r w:rsidRPr="001F23C1">
        <w:rPr>
          <w:rFonts w:ascii="ITC Avant Garde" w:eastAsiaTheme="minorHAnsi" w:hAnsi="ITC Avant Garde" w:cs="Tahoma"/>
          <w:bCs/>
          <w:color w:val="000000"/>
          <w:sz w:val="22"/>
          <w:szCs w:val="22"/>
        </w:rPr>
        <w:t xml:space="preserve"> la </w:t>
      </w:r>
      <w:r>
        <w:rPr>
          <w:rFonts w:ascii="ITC Avant Garde" w:eastAsiaTheme="minorHAnsi" w:hAnsi="ITC Avant Garde" w:cs="Tahoma"/>
          <w:bCs/>
          <w:color w:val="000000"/>
          <w:sz w:val="22"/>
          <w:szCs w:val="22"/>
        </w:rPr>
        <w:t>Acreditación y consecuentemente la Autorización</w:t>
      </w:r>
      <w:r w:rsidRPr="001F23C1">
        <w:rPr>
          <w:rFonts w:ascii="ITC Avant Garde" w:eastAsiaTheme="minorHAnsi" w:hAnsi="ITC Avant Garde" w:cs="Tahoma"/>
          <w:bCs/>
          <w:color w:val="000000"/>
          <w:sz w:val="22"/>
          <w:szCs w:val="22"/>
        </w:rPr>
        <w:t xml:space="preserve"> de un LP por cualquiera de las siguientes causas:</w:t>
      </w:r>
    </w:p>
    <w:p w:rsidR="00AF1FF4" w:rsidRPr="001F23C1" w:rsidRDefault="00AF1FF4" w:rsidP="006250D4">
      <w:pPr>
        <w:pStyle w:val="ROMANOS"/>
        <w:numPr>
          <w:ilvl w:val="0"/>
          <w:numId w:val="14"/>
        </w:numPr>
        <w:tabs>
          <w:tab w:val="clear" w:pos="720"/>
          <w:tab w:val="left" w:pos="851"/>
          <w:tab w:val="left" w:pos="993"/>
        </w:tabs>
        <w:spacing w:line="360" w:lineRule="auto"/>
        <w:ind w:left="851" w:hanging="491"/>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Cuando el LP no proporcione en forma oportuna y completa al Instituto los informes que les sean requeridos respecto a su funcionamiento y operación; </w:t>
      </w:r>
    </w:p>
    <w:p w:rsidR="00AF1FF4" w:rsidRPr="001F23C1" w:rsidRDefault="00AF1FF4" w:rsidP="006250D4">
      <w:pPr>
        <w:pStyle w:val="ROMANOS"/>
        <w:numPr>
          <w:ilvl w:val="0"/>
          <w:numId w:val="14"/>
        </w:numPr>
        <w:tabs>
          <w:tab w:val="clear" w:pos="720"/>
          <w:tab w:val="left" w:pos="851"/>
          <w:tab w:val="left" w:pos="993"/>
        </w:tabs>
        <w:spacing w:line="360" w:lineRule="auto"/>
        <w:ind w:left="851" w:hanging="491"/>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Cuando el LP impida u obstaculice funciones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w:t>
      </w:r>
    </w:p>
    <w:p w:rsidR="00AF1FF4" w:rsidRPr="004B594C" w:rsidRDefault="00AF1FF4" w:rsidP="006250D4">
      <w:pPr>
        <w:pStyle w:val="ROMANOS"/>
        <w:numPr>
          <w:ilvl w:val="0"/>
          <w:numId w:val="14"/>
        </w:numPr>
        <w:tabs>
          <w:tab w:val="clear" w:pos="720"/>
          <w:tab w:val="left" w:pos="851"/>
          <w:tab w:val="left" w:pos="993"/>
        </w:tabs>
        <w:spacing w:line="360" w:lineRule="auto"/>
        <w:ind w:left="851" w:hanging="491"/>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Cuando en la visita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el LP no cumpla con uno o varios de los incisos mencionados en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l lineamiento DÉCIMO </w:t>
      </w:r>
      <w:r>
        <w:rPr>
          <w:rFonts w:ascii="ITC Avant Garde" w:eastAsiaTheme="minorHAnsi" w:hAnsi="ITC Avant Garde" w:cs="Tahoma"/>
          <w:bCs/>
          <w:color w:val="000000"/>
          <w:sz w:val="22"/>
          <w:szCs w:val="22"/>
        </w:rPr>
        <w:t>SEGUNDO</w:t>
      </w:r>
      <w:r w:rsidRPr="001F23C1">
        <w:rPr>
          <w:rFonts w:ascii="ITC Avant Garde" w:eastAsiaTheme="minorHAnsi" w:hAnsi="ITC Avant Garde" w:cs="Tahoma"/>
          <w:bCs/>
          <w:color w:val="000000"/>
          <w:sz w:val="22"/>
          <w:szCs w:val="22"/>
        </w:rPr>
        <w:t>;</w:t>
      </w:r>
      <w:r>
        <w:rPr>
          <w:rFonts w:ascii="ITC Avant Garde" w:eastAsiaTheme="minorHAnsi" w:hAnsi="ITC Avant Garde" w:cs="Tahoma"/>
          <w:bCs/>
          <w:color w:val="000000"/>
          <w:sz w:val="22"/>
          <w:szCs w:val="22"/>
        </w:rPr>
        <w:t xml:space="preserve"> </w:t>
      </w:r>
    </w:p>
    <w:p w:rsidR="00AF1FF4" w:rsidRPr="001F23C1" w:rsidRDefault="00AF1FF4" w:rsidP="006250D4">
      <w:pPr>
        <w:pStyle w:val="ROMANOS"/>
        <w:numPr>
          <w:ilvl w:val="0"/>
          <w:numId w:val="14"/>
        </w:numPr>
        <w:tabs>
          <w:tab w:val="clear" w:pos="720"/>
          <w:tab w:val="left" w:pos="851"/>
          <w:tab w:val="left" w:pos="993"/>
        </w:tabs>
        <w:spacing w:line="360" w:lineRule="auto"/>
        <w:ind w:left="851" w:hanging="491"/>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Cuando el LP disminuya los recursos o la capacidad necesarios para realizar sus funciones, o dejen de observar las condiciones y requisitos conforme a las cuales se le otorgó la </w:t>
      </w:r>
      <w:r>
        <w:rPr>
          <w:rFonts w:ascii="ITC Avant Garde" w:eastAsiaTheme="minorHAnsi" w:hAnsi="ITC Avant Garde" w:cs="Tahoma"/>
          <w:bCs/>
          <w:color w:val="000000"/>
          <w:sz w:val="22"/>
          <w:szCs w:val="22"/>
        </w:rPr>
        <w:t>Acreditación</w:t>
      </w:r>
      <w:r w:rsidRPr="001F23C1">
        <w:rPr>
          <w:rFonts w:ascii="ITC Avant Garde" w:eastAsiaTheme="minorHAnsi" w:hAnsi="ITC Avant Garde" w:cs="Tahoma"/>
          <w:bCs/>
          <w:color w:val="000000"/>
          <w:sz w:val="22"/>
          <w:szCs w:val="22"/>
        </w:rPr>
        <w:t xml:space="preserve">; </w:t>
      </w:r>
    </w:p>
    <w:p w:rsidR="00AF1FF4" w:rsidRPr="001F23C1" w:rsidRDefault="00AF1FF4" w:rsidP="006250D4">
      <w:pPr>
        <w:pStyle w:val="ROMANOS"/>
        <w:numPr>
          <w:ilvl w:val="0"/>
          <w:numId w:val="14"/>
        </w:numPr>
        <w:tabs>
          <w:tab w:val="clear" w:pos="720"/>
          <w:tab w:val="left" w:pos="851"/>
          <w:tab w:val="left" w:pos="993"/>
        </w:tabs>
        <w:spacing w:line="360" w:lineRule="auto"/>
        <w:ind w:left="851" w:hanging="491"/>
        <w:rPr>
          <w:rFonts w:ascii="ITC Avant Garde" w:hAnsi="ITC Avant Garde" w:cs="Tahoma"/>
          <w:bCs/>
          <w:color w:val="000000"/>
        </w:rPr>
      </w:pPr>
      <w:r w:rsidRPr="001F23C1">
        <w:rPr>
          <w:rFonts w:ascii="ITC Avant Garde" w:eastAsiaTheme="minorHAnsi" w:hAnsi="ITC Avant Garde" w:cs="Tahoma"/>
          <w:bCs/>
          <w:color w:val="000000"/>
          <w:sz w:val="22"/>
          <w:szCs w:val="22"/>
        </w:rPr>
        <w:t>Cuando el LP haga mal uso de alguna contraseña oficial, marca registrada o emblema</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o </w:t>
      </w:r>
    </w:p>
    <w:p w:rsidR="00AF1FF4" w:rsidRPr="001F23C1" w:rsidRDefault="00AF1FF4" w:rsidP="006250D4">
      <w:pPr>
        <w:pStyle w:val="ROMANOS"/>
        <w:numPr>
          <w:ilvl w:val="0"/>
          <w:numId w:val="14"/>
        </w:numPr>
        <w:tabs>
          <w:tab w:val="clear" w:pos="720"/>
          <w:tab w:val="left" w:pos="851"/>
        </w:tabs>
        <w:spacing w:line="360" w:lineRule="auto"/>
        <w:ind w:left="851" w:hanging="491"/>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Cuando cambie la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 xml:space="preserve">orma, DT o RT </w:t>
      </w:r>
      <w:r>
        <w:rPr>
          <w:rFonts w:ascii="ITC Avant Garde" w:eastAsiaTheme="minorHAnsi" w:hAnsi="ITC Avant Garde" w:cs="Tahoma"/>
          <w:bCs/>
          <w:color w:val="000000"/>
          <w:sz w:val="22"/>
          <w:szCs w:val="22"/>
        </w:rPr>
        <w:t xml:space="preserve">extranjero </w:t>
      </w:r>
      <w:r w:rsidRPr="001F23C1">
        <w:rPr>
          <w:rFonts w:ascii="ITC Avant Garde" w:eastAsiaTheme="minorHAnsi" w:hAnsi="ITC Avant Garde" w:cs="Tahoma"/>
          <w:bCs/>
          <w:color w:val="000000"/>
          <w:sz w:val="22"/>
          <w:szCs w:val="22"/>
        </w:rPr>
        <w:t xml:space="preserve">bajo la cual fue autorizado el LP, siempre y cuando dichos cambios incidan en el ámbito y condiciones de la </w:t>
      </w:r>
      <w:r>
        <w:rPr>
          <w:rFonts w:ascii="ITC Avant Garde" w:eastAsiaTheme="minorHAnsi" w:hAnsi="ITC Avant Garde" w:cs="Tahoma"/>
          <w:bCs/>
          <w:color w:val="000000"/>
          <w:sz w:val="22"/>
          <w:szCs w:val="22"/>
        </w:rPr>
        <w:t>Acredit</w:t>
      </w:r>
      <w:r w:rsidRPr="001F23C1">
        <w:rPr>
          <w:rFonts w:ascii="ITC Avant Garde" w:eastAsiaTheme="minorHAnsi" w:hAnsi="ITC Avant Garde" w:cs="Tahoma"/>
          <w:bCs/>
          <w:color w:val="000000"/>
          <w:sz w:val="22"/>
          <w:szCs w:val="22"/>
        </w:rPr>
        <w:t>ación.</w:t>
      </w:r>
    </w:p>
    <w:p w:rsidR="00AF1FF4" w:rsidRPr="001F23C1" w:rsidRDefault="00AF1FF4" w:rsidP="00AF1FF4">
      <w:pPr>
        <w:pStyle w:val="Texto"/>
        <w:spacing w:line="360" w:lineRule="auto"/>
        <w:ind w:firstLine="0"/>
        <w:rPr>
          <w:rFonts w:ascii="ITC Avant Garde" w:hAnsi="ITC Avant Garde" w:cs="Tahoma"/>
          <w:bCs/>
          <w:color w:val="000000"/>
        </w:rPr>
      </w:pPr>
    </w:p>
    <w:p w:rsidR="00AF1FF4" w:rsidRPr="001F23C1" w:rsidRDefault="00AF1FF4" w:rsidP="00670329">
      <w:pPr>
        <w:pStyle w:val="Texto"/>
        <w:spacing w:line="360" w:lineRule="auto"/>
        <w:ind w:firstLine="0"/>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Una vez que el Instituto valore el cumplimiento de las obligaciones antes descritas, emitirá el correspondiente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ictamen de Verificación, y lo notificará al LP en su domicilio y, en su caso, le otorgará un plazo de veint</w:t>
      </w:r>
      <w:r>
        <w:rPr>
          <w:rFonts w:ascii="ITC Avant Garde" w:eastAsiaTheme="minorHAnsi" w:hAnsi="ITC Avant Garde" w:cs="Tahoma"/>
          <w:bCs/>
          <w:color w:val="000000"/>
          <w:sz w:val="22"/>
          <w:szCs w:val="22"/>
        </w:rPr>
        <w: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w:t>
      </w:r>
      <w:r w:rsidRPr="001F23C1">
        <w:rPr>
          <w:rFonts w:ascii="ITC Avant Garde" w:eastAsiaTheme="minorHAnsi" w:hAnsi="ITC Avant Garde" w:cs="Tahoma"/>
          <w:bCs/>
          <w:color w:val="000000"/>
          <w:sz w:val="22"/>
          <w:szCs w:val="22"/>
        </w:rPr>
        <w:t xml:space="preserve">les para subsanar las prevenciones que obren en dicho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ictamen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erificación.</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En caso que el LP requiera de un plazo adicional para la atención a las prevenciones del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ictamen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deberá solicitarlo con al menos </w:t>
      </w:r>
      <w:r>
        <w:rPr>
          <w:rFonts w:ascii="ITC Avant Garde" w:eastAsiaTheme="minorHAnsi" w:hAnsi="ITC Avant Garde" w:cs="Tahoma"/>
          <w:bCs/>
          <w:color w:val="000000"/>
          <w:sz w:val="22"/>
          <w:szCs w:val="22"/>
        </w:rPr>
        <w:t>diez</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previos al vencimiento del plazo mencionado en el párrafo inmediato anterior, y el Instituto podrá otorgar un nuevo plazo de hasta </w:t>
      </w:r>
      <w:r>
        <w:rPr>
          <w:rFonts w:ascii="ITC Avant Garde" w:eastAsiaTheme="minorHAnsi" w:hAnsi="ITC Avant Garde" w:cs="Tahoma"/>
          <w:bCs/>
          <w:color w:val="000000"/>
          <w:sz w:val="22"/>
          <w:szCs w:val="22"/>
        </w:rPr>
        <w:t>quince</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para ello.</w:t>
      </w:r>
      <w:r w:rsidRPr="00D369B4">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Vencido este plazo el Instituto dispondrá de un máximo de veint</w:t>
      </w:r>
      <w:r>
        <w:rPr>
          <w:rFonts w:ascii="ITC Avant Garde" w:eastAsiaTheme="minorHAnsi" w:hAnsi="ITC Avant Garde" w:cs="Tahoma"/>
          <w:bCs/>
          <w:color w:val="000000"/>
          <w:sz w:val="22"/>
          <w:szCs w:val="22"/>
        </w:rPr>
        <w: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para resolver en definitiva si procede o no la suspensión a la </w:t>
      </w:r>
      <w:r>
        <w:rPr>
          <w:rFonts w:ascii="ITC Avant Garde" w:eastAsiaTheme="minorHAnsi" w:hAnsi="ITC Avant Garde" w:cs="Tahoma"/>
          <w:bCs/>
          <w:color w:val="000000"/>
          <w:sz w:val="22"/>
          <w:szCs w:val="22"/>
        </w:rPr>
        <w:t>Acredit</w:t>
      </w:r>
      <w:r w:rsidRPr="001F23C1">
        <w:rPr>
          <w:rFonts w:ascii="ITC Avant Garde" w:eastAsiaTheme="minorHAnsi" w:hAnsi="ITC Avant Garde" w:cs="Tahoma"/>
          <w:bCs/>
          <w:color w:val="000000"/>
          <w:sz w:val="22"/>
          <w:szCs w:val="22"/>
        </w:rPr>
        <w:t>ación</w:t>
      </w:r>
      <w:r>
        <w:rPr>
          <w:rFonts w:ascii="ITC Avant Garde" w:eastAsiaTheme="minorHAnsi" w:hAnsi="ITC Avant Garde" w:cs="Tahoma"/>
          <w:bCs/>
          <w:color w:val="000000"/>
          <w:sz w:val="22"/>
          <w:szCs w:val="22"/>
        </w:rPr>
        <w:t xml:space="preserve"> y Autorización</w:t>
      </w:r>
      <w:r w:rsidRPr="001F23C1">
        <w:rPr>
          <w:rFonts w:ascii="ITC Avant Garde" w:eastAsiaTheme="minorHAnsi" w:hAnsi="ITC Avant Garde" w:cs="Tahoma"/>
          <w:bCs/>
          <w:color w:val="000000"/>
          <w:sz w:val="22"/>
          <w:szCs w:val="22"/>
        </w:rPr>
        <w:t xml:space="preserve"> del LP. La suspensión se </w:t>
      </w:r>
      <w:r w:rsidRPr="001F23C1">
        <w:rPr>
          <w:rFonts w:ascii="ITC Avant Garde" w:eastAsiaTheme="minorHAnsi" w:hAnsi="ITC Avant Garde" w:cs="Tahoma"/>
          <w:bCs/>
          <w:color w:val="000000"/>
          <w:sz w:val="22"/>
          <w:szCs w:val="22"/>
        </w:rPr>
        <w:lastRenderedPageBreak/>
        <w:t xml:space="preserve">mantendrá en tanto el LP no </w:t>
      </w:r>
      <w:r>
        <w:rPr>
          <w:rFonts w:ascii="ITC Avant Garde" w:eastAsiaTheme="minorHAnsi" w:hAnsi="ITC Avant Garde" w:cs="Tahoma"/>
          <w:bCs/>
          <w:color w:val="000000"/>
          <w:sz w:val="22"/>
          <w:szCs w:val="22"/>
        </w:rPr>
        <w:t xml:space="preserve">acredite </w:t>
      </w:r>
      <w:r w:rsidRPr="001F23C1">
        <w:rPr>
          <w:rFonts w:ascii="ITC Avant Garde" w:eastAsiaTheme="minorHAnsi" w:hAnsi="ITC Avant Garde" w:cs="Tahoma"/>
          <w:bCs/>
          <w:color w:val="000000"/>
          <w:sz w:val="22"/>
          <w:szCs w:val="22"/>
        </w:rPr>
        <w:t>cumpl</w:t>
      </w:r>
      <w:r>
        <w:rPr>
          <w:rFonts w:ascii="ITC Avant Garde" w:eastAsiaTheme="minorHAnsi" w:hAnsi="ITC Avant Garde" w:cs="Tahoma"/>
          <w:bCs/>
          <w:color w:val="000000"/>
          <w:sz w:val="22"/>
          <w:szCs w:val="22"/>
        </w:rPr>
        <w:t>ir</w:t>
      </w:r>
      <w:r w:rsidRPr="001F23C1">
        <w:rPr>
          <w:rFonts w:ascii="ITC Avant Garde" w:eastAsiaTheme="minorHAnsi" w:hAnsi="ITC Avant Garde" w:cs="Tahoma"/>
          <w:bCs/>
          <w:color w:val="000000"/>
          <w:sz w:val="22"/>
          <w:szCs w:val="22"/>
        </w:rPr>
        <w:t xml:space="preserve"> con los requisitos u obligaciones respectivas. </w:t>
      </w: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En el caso de que el LP no requiera del plazo adicional previsto en el párrafo anterior, el Instituto dispondrá de veint</w:t>
      </w:r>
      <w:r>
        <w:rPr>
          <w:rFonts w:ascii="ITC Avant Garde" w:eastAsiaTheme="minorHAnsi" w:hAnsi="ITC Avant Garde" w:cs="Tahoma"/>
          <w:bCs/>
          <w:color w:val="000000"/>
          <w:sz w:val="22"/>
          <w:szCs w:val="22"/>
        </w:rPr>
        <w: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para valorar la respuesta dada por el LP al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ictamen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tiempo en el cual resolverá en definitiva si procede o no la suspensión a la </w:t>
      </w:r>
      <w:r>
        <w:rPr>
          <w:rFonts w:ascii="ITC Avant Garde" w:eastAsiaTheme="minorHAnsi" w:hAnsi="ITC Avant Garde" w:cs="Tahoma"/>
          <w:bCs/>
          <w:color w:val="000000"/>
          <w:sz w:val="22"/>
          <w:szCs w:val="22"/>
        </w:rPr>
        <w:t>Acredit</w:t>
      </w:r>
      <w:r w:rsidRPr="001F23C1">
        <w:rPr>
          <w:rFonts w:ascii="ITC Avant Garde" w:eastAsiaTheme="minorHAnsi" w:hAnsi="ITC Avant Garde" w:cs="Tahoma"/>
          <w:bCs/>
          <w:color w:val="000000"/>
          <w:sz w:val="22"/>
          <w:szCs w:val="22"/>
        </w:rPr>
        <w:t>ación</w:t>
      </w:r>
      <w:r>
        <w:rPr>
          <w:rFonts w:ascii="ITC Avant Garde" w:eastAsiaTheme="minorHAnsi" w:hAnsi="ITC Avant Garde" w:cs="Tahoma"/>
          <w:bCs/>
          <w:color w:val="000000"/>
          <w:sz w:val="22"/>
          <w:szCs w:val="22"/>
        </w:rPr>
        <w:t xml:space="preserve"> y Autorización</w:t>
      </w:r>
      <w:r w:rsidRPr="001F23C1">
        <w:rPr>
          <w:rFonts w:ascii="ITC Avant Garde" w:eastAsiaTheme="minorHAnsi" w:hAnsi="ITC Avant Garde" w:cs="Tahoma"/>
          <w:bCs/>
          <w:color w:val="000000"/>
          <w:sz w:val="22"/>
          <w:szCs w:val="22"/>
        </w:rPr>
        <w:t xml:space="preserve"> del LP</w:t>
      </w:r>
      <w:r>
        <w:rPr>
          <w:rFonts w:ascii="ITC Avant Garde" w:eastAsiaTheme="minorHAnsi" w:hAnsi="ITC Avant Garde" w:cs="Tahoma"/>
          <w:bCs/>
          <w:color w:val="000000"/>
          <w:sz w:val="22"/>
          <w:szCs w:val="22"/>
        </w:rPr>
        <w:t>.</w:t>
      </w: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Pr>
          <w:rFonts w:ascii="ITC Avant Garde" w:eastAsiaTheme="minorHAnsi" w:hAnsi="ITC Avant Garde" w:cs="Tahoma"/>
          <w:bCs/>
          <w:color w:val="000000"/>
          <w:sz w:val="22"/>
          <w:szCs w:val="22"/>
        </w:rPr>
        <w:t>En caso de que procede en definitiva la suspensión, el LP tendrá diez días naturales para acreditar ante el Instituto el cumplimiento cabal de la causal o causales objeto de la suspensión.</w:t>
      </w:r>
    </w:p>
    <w:p w:rsidR="00AF1FF4" w:rsidRPr="001F23C1" w:rsidRDefault="00AF1FF4" w:rsidP="00AF1FF4">
      <w:pPr>
        <w:pStyle w:val="Texto"/>
        <w:spacing w:line="360" w:lineRule="auto"/>
        <w:ind w:firstLine="0"/>
        <w:rPr>
          <w:rFonts w:ascii="ITC Avant Garde" w:hAnsi="ITC Avant Garde" w:cs="Tahoma"/>
          <w:bCs/>
          <w:color w:val="000000"/>
        </w:rPr>
      </w:pPr>
      <w:r w:rsidRPr="001F23C1">
        <w:rPr>
          <w:rFonts w:ascii="ITC Avant Garde" w:eastAsiaTheme="minorHAnsi" w:hAnsi="ITC Avant Garde" w:cs="Tahoma"/>
          <w:bCs/>
          <w:color w:val="000000"/>
          <w:sz w:val="22"/>
          <w:szCs w:val="22"/>
        </w:rPr>
        <w:t>Cuando por circunstancias ajenas a su voluntad, tales como caso fortuito o fuerza mayor, el LP a</w:t>
      </w:r>
      <w:r>
        <w:rPr>
          <w:rFonts w:ascii="ITC Avant Garde" w:eastAsiaTheme="minorHAnsi" w:hAnsi="ITC Avant Garde" w:cs="Tahoma"/>
          <w:bCs/>
          <w:color w:val="000000"/>
          <w:sz w:val="22"/>
          <w:szCs w:val="22"/>
        </w:rPr>
        <w:t>credit</w:t>
      </w:r>
      <w:r w:rsidRPr="001F23C1">
        <w:rPr>
          <w:rFonts w:ascii="ITC Avant Garde" w:eastAsiaTheme="minorHAnsi" w:hAnsi="ITC Avant Garde" w:cs="Tahoma"/>
          <w:bCs/>
          <w:color w:val="000000"/>
          <w:sz w:val="22"/>
          <w:szCs w:val="22"/>
        </w:rPr>
        <w:t xml:space="preserve">ado se viera obligado a suspender los servicios objeto de su </w:t>
      </w:r>
      <w:r>
        <w:rPr>
          <w:rFonts w:ascii="ITC Avant Garde" w:eastAsiaTheme="minorHAnsi" w:hAnsi="ITC Avant Garde" w:cs="Tahoma"/>
          <w:bCs/>
          <w:color w:val="000000"/>
          <w:sz w:val="22"/>
          <w:szCs w:val="22"/>
        </w:rPr>
        <w:t>Acredit</w:t>
      </w:r>
      <w:r w:rsidRPr="001F23C1">
        <w:rPr>
          <w:rFonts w:ascii="ITC Avant Garde" w:eastAsiaTheme="minorHAnsi" w:hAnsi="ITC Avant Garde" w:cs="Tahoma"/>
          <w:bCs/>
          <w:color w:val="000000"/>
          <w:sz w:val="22"/>
          <w:szCs w:val="22"/>
        </w:rPr>
        <w:t>ación, informará al Instituto, mediante el medio electrónico</w:t>
      </w:r>
      <w:r>
        <w:rPr>
          <w:rFonts w:ascii="ITC Avant Garde" w:eastAsiaTheme="minorHAnsi" w:hAnsi="ITC Avant Garde" w:cs="Tahoma"/>
          <w:bCs/>
          <w:color w:val="000000"/>
          <w:sz w:val="22"/>
          <w:szCs w:val="22"/>
        </w:rPr>
        <w:t xml:space="preserve"> que éste establezca, dentro del plazo de un día natural </w:t>
      </w:r>
      <w:r w:rsidRPr="001F23C1">
        <w:rPr>
          <w:rFonts w:ascii="ITC Avant Garde" w:eastAsiaTheme="minorHAnsi" w:hAnsi="ITC Avant Garde" w:cs="Tahoma"/>
          <w:bCs/>
          <w:color w:val="000000"/>
          <w:sz w:val="22"/>
          <w:szCs w:val="22"/>
        </w:rPr>
        <w:t xml:space="preserve">a partir de que ocurra el acontecimiento, y lo notificará formalmente dentro </w:t>
      </w:r>
      <w:r>
        <w:rPr>
          <w:rFonts w:ascii="ITC Avant Garde" w:eastAsiaTheme="minorHAnsi" w:hAnsi="ITC Avant Garde" w:cs="Tahoma"/>
          <w:bCs/>
          <w:color w:val="000000"/>
          <w:sz w:val="22"/>
          <w:szCs w:val="22"/>
        </w:rPr>
        <w:t>de un periodo de dos días naturales</w:t>
      </w:r>
      <w:r w:rsidRPr="001F23C1">
        <w:rPr>
          <w:rFonts w:ascii="ITC Avant Garde" w:eastAsiaTheme="minorHAnsi" w:hAnsi="ITC Avant Garde" w:cs="Tahoma"/>
          <w:bCs/>
          <w:color w:val="000000"/>
          <w:sz w:val="22"/>
          <w:szCs w:val="22"/>
        </w:rPr>
        <w:t xml:space="preserve"> siguientes. </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Cuando la suspensión en los servicios se deba a circunstancias diferentes a un caso fortuito o de fuerza mayor, el LP a</w:t>
      </w:r>
      <w:r>
        <w:rPr>
          <w:rFonts w:ascii="ITC Avant Garde" w:eastAsiaTheme="minorHAnsi" w:hAnsi="ITC Avant Garde" w:cs="Tahoma"/>
          <w:bCs/>
          <w:color w:val="000000"/>
          <w:sz w:val="22"/>
          <w:szCs w:val="22"/>
        </w:rPr>
        <w:t>credit</w:t>
      </w:r>
      <w:r w:rsidRPr="001F23C1">
        <w:rPr>
          <w:rFonts w:ascii="ITC Avant Garde" w:eastAsiaTheme="minorHAnsi" w:hAnsi="ITC Avant Garde" w:cs="Tahoma"/>
          <w:bCs/>
          <w:color w:val="000000"/>
          <w:sz w:val="22"/>
          <w:szCs w:val="22"/>
        </w:rPr>
        <w:t xml:space="preserve">ado deberá informar al Instituto, mediante el medio electrónico que éste establezca, con al menos </w:t>
      </w:r>
      <w:r>
        <w:rPr>
          <w:rFonts w:ascii="ITC Avant Garde" w:eastAsiaTheme="minorHAnsi" w:hAnsi="ITC Avant Garde" w:cs="Tahoma"/>
          <w:bCs/>
          <w:color w:val="000000"/>
          <w:sz w:val="22"/>
          <w:szCs w:val="22"/>
        </w:rPr>
        <w:t>un día natural</w:t>
      </w:r>
      <w:r w:rsidRPr="001F23C1">
        <w:rPr>
          <w:rFonts w:ascii="ITC Avant Garde" w:eastAsiaTheme="minorHAnsi" w:hAnsi="ITC Avant Garde" w:cs="Tahoma"/>
          <w:bCs/>
          <w:color w:val="000000"/>
          <w:sz w:val="22"/>
          <w:szCs w:val="22"/>
        </w:rPr>
        <w:t xml:space="preserve"> de anticipación a dicha suspensión, las causas o razones de dicha suspensión así como la fecha de reanudación de la prestación de los servicios.</w:t>
      </w:r>
    </w:p>
    <w:p w:rsidR="00AF1FF4" w:rsidRPr="001F23C1" w:rsidRDefault="00AF1FF4" w:rsidP="00AF1FF4">
      <w:pPr>
        <w:pStyle w:val="Texto"/>
        <w:spacing w:line="360" w:lineRule="auto"/>
        <w:ind w:firstLine="0"/>
        <w:rPr>
          <w:rFonts w:ascii="ITC Avant Garde" w:hAnsi="ITC Avant Garde" w:cs="Tahoma"/>
          <w:b/>
          <w:bCs/>
          <w:color w:val="000000"/>
        </w:rPr>
      </w:pPr>
    </w:p>
    <w:p w:rsidR="00AF1FF4" w:rsidRPr="001F23C1" w:rsidRDefault="00AF1FF4" w:rsidP="00AF1FF4">
      <w:pPr>
        <w:pStyle w:val="Texto"/>
        <w:spacing w:line="360" w:lineRule="auto"/>
        <w:ind w:firstLine="0"/>
        <w:rPr>
          <w:rFonts w:ascii="ITC Avant Garde" w:hAnsi="ITC Avant Garde" w:cs="Tahoma"/>
          <w:bCs/>
          <w:color w:val="000000"/>
        </w:rPr>
      </w:pPr>
      <w:r>
        <w:rPr>
          <w:rFonts w:ascii="ITC Avant Garde" w:eastAsiaTheme="minorHAnsi" w:hAnsi="ITC Avant Garde" w:cs="Tahoma"/>
          <w:b/>
          <w:bCs/>
          <w:color w:val="000000"/>
          <w:sz w:val="22"/>
          <w:szCs w:val="22"/>
        </w:rPr>
        <w:t>DECIMO SÉPTIMO</w:t>
      </w:r>
      <w:r w:rsidRPr="001F23C1">
        <w:rPr>
          <w:rFonts w:ascii="ITC Avant Garde" w:eastAsiaTheme="minorHAnsi" w:hAnsi="ITC Avant Garde" w:cs="Tahoma"/>
          <w:bCs/>
          <w:color w:val="000000"/>
          <w:sz w:val="22"/>
          <w:szCs w:val="22"/>
        </w:rPr>
        <w:t>.</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El Instituto podrá revocar la </w:t>
      </w:r>
      <w:r>
        <w:rPr>
          <w:rFonts w:ascii="ITC Avant Garde" w:eastAsiaTheme="minorHAnsi" w:hAnsi="ITC Avant Garde" w:cs="Tahoma"/>
          <w:bCs/>
          <w:color w:val="000000"/>
          <w:sz w:val="22"/>
          <w:szCs w:val="22"/>
        </w:rPr>
        <w:t xml:space="preserve">Acreditación </w:t>
      </w:r>
      <w:r w:rsidRPr="001F23C1">
        <w:rPr>
          <w:rFonts w:ascii="ITC Avant Garde" w:eastAsiaTheme="minorHAnsi" w:hAnsi="ITC Avant Garde" w:cs="Tahoma"/>
          <w:bCs/>
          <w:color w:val="000000"/>
          <w:sz w:val="22"/>
          <w:szCs w:val="22"/>
        </w:rPr>
        <w:t xml:space="preserve">de un LP, por cualquiera de las siguientes causas: </w:t>
      </w:r>
    </w:p>
    <w:p w:rsidR="00AF1FF4" w:rsidRDefault="00AF1FF4" w:rsidP="006250D4">
      <w:pPr>
        <w:pStyle w:val="ROMANOS"/>
        <w:numPr>
          <w:ilvl w:val="0"/>
          <w:numId w:val="15"/>
        </w:numPr>
        <w:tabs>
          <w:tab w:val="clear" w:pos="720"/>
          <w:tab w:val="left" w:pos="851"/>
        </w:tabs>
        <w:spacing w:line="360" w:lineRule="auto"/>
        <w:ind w:left="1368"/>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Cuando el LP emita </w:t>
      </w:r>
      <w:r>
        <w:rPr>
          <w:rFonts w:ascii="ITC Avant Garde" w:eastAsiaTheme="minorHAnsi" w:hAnsi="ITC Avant Garde" w:cs="Tahoma"/>
          <w:bCs/>
          <w:color w:val="000000"/>
          <w:sz w:val="22"/>
          <w:szCs w:val="22"/>
        </w:rPr>
        <w:t xml:space="preserve">un </w:t>
      </w:r>
      <w:r w:rsidRPr="001F23C1">
        <w:rPr>
          <w:rFonts w:ascii="ITC Avant Garde" w:eastAsiaTheme="minorHAnsi" w:hAnsi="ITC Avant Garde" w:cs="Tahoma"/>
          <w:bCs/>
          <w:color w:val="000000"/>
          <w:sz w:val="22"/>
          <w:szCs w:val="22"/>
        </w:rPr>
        <w:t xml:space="preserve">Reporte de </w:t>
      </w:r>
      <w:r>
        <w:rPr>
          <w:rFonts w:ascii="ITC Avant Garde" w:eastAsiaTheme="minorHAnsi" w:hAnsi="ITC Avant Garde" w:cs="Tahoma"/>
          <w:bCs/>
          <w:color w:val="000000"/>
          <w:sz w:val="22"/>
          <w:szCs w:val="22"/>
        </w:rPr>
        <w:t>Prueba</w:t>
      </w:r>
      <w:r w:rsidRPr="001F23C1">
        <w:rPr>
          <w:rFonts w:ascii="ITC Avant Garde" w:eastAsiaTheme="minorHAnsi" w:hAnsi="ITC Avant Garde" w:cs="Tahoma"/>
          <w:bCs/>
          <w:color w:val="000000"/>
          <w:sz w:val="22"/>
          <w:szCs w:val="22"/>
        </w:rPr>
        <w:t xml:space="preserve"> o algún otro documento, que contenga información falsa, relativ</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 xml:space="preserve"> a las actividades para las cuales fueron autorizados;</w:t>
      </w:r>
    </w:p>
    <w:p w:rsidR="00AF1FF4" w:rsidRPr="001E7CEB" w:rsidRDefault="00AF1FF4" w:rsidP="006250D4">
      <w:pPr>
        <w:pStyle w:val="ROMANOS"/>
        <w:numPr>
          <w:ilvl w:val="0"/>
          <w:numId w:val="15"/>
        </w:numPr>
        <w:tabs>
          <w:tab w:val="clear" w:pos="720"/>
          <w:tab w:val="left" w:pos="851"/>
        </w:tabs>
        <w:spacing w:line="360" w:lineRule="auto"/>
        <w:ind w:left="1368"/>
        <w:rPr>
          <w:rFonts w:ascii="ITC Avant Garde" w:hAnsi="ITC Avant Garde" w:cs="Tahoma"/>
          <w:bCs/>
          <w:color w:val="000000"/>
        </w:rPr>
      </w:pPr>
      <w:r w:rsidRPr="001E7CEB">
        <w:rPr>
          <w:rFonts w:ascii="ITC Avant Garde" w:eastAsiaTheme="minorHAnsi" w:hAnsi="ITC Avant Garde" w:cs="Tahoma"/>
          <w:bCs/>
          <w:color w:val="000000"/>
          <w:sz w:val="22"/>
          <w:szCs w:val="22"/>
        </w:rPr>
        <w:lastRenderedPageBreak/>
        <w:t>Cuando el LP no reanude las prestación de los servicios en la fecha indicada derivado de caso fortuito o de fuerza mayor,</w:t>
      </w:r>
      <w:r>
        <w:rPr>
          <w:rFonts w:ascii="ITC Avant Garde" w:eastAsiaTheme="minorHAnsi" w:hAnsi="ITC Avant Garde" w:cs="Tahoma"/>
          <w:bCs/>
          <w:color w:val="000000"/>
          <w:sz w:val="22"/>
          <w:szCs w:val="22"/>
        </w:rPr>
        <w:t xml:space="preserve"> o</w:t>
      </w:r>
      <w:r w:rsidRPr="001E7CEB">
        <w:rPr>
          <w:rFonts w:ascii="ITC Avant Garde" w:eastAsiaTheme="minorHAnsi" w:hAnsi="ITC Avant Garde" w:cs="Tahoma"/>
          <w:bCs/>
          <w:color w:val="000000"/>
          <w:sz w:val="22"/>
          <w:szCs w:val="22"/>
        </w:rPr>
        <w:t xml:space="preserve"> cuando el LP se niegue  injustificadamente a proporcionar el servicio que se les solicite;</w:t>
      </w:r>
    </w:p>
    <w:p w:rsidR="00AF1FF4" w:rsidRDefault="00AF1FF4" w:rsidP="006250D4">
      <w:pPr>
        <w:pStyle w:val="ROMANOS"/>
        <w:numPr>
          <w:ilvl w:val="0"/>
          <w:numId w:val="15"/>
        </w:numPr>
        <w:tabs>
          <w:tab w:val="clear" w:pos="720"/>
          <w:tab w:val="left" w:pos="851"/>
        </w:tabs>
        <w:spacing w:line="360" w:lineRule="auto"/>
        <w:ind w:left="1368"/>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 Cuando el LP reincida en los supuestos a que se refiere el lineamiento DÉCIMO </w:t>
      </w:r>
      <w:r>
        <w:rPr>
          <w:rFonts w:ascii="ITC Avant Garde" w:eastAsiaTheme="minorHAnsi" w:hAnsi="ITC Avant Garde" w:cs="Tahoma"/>
          <w:bCs/>
          <w:color w:val="000000"/>
          <w:sz w:val="22"/>
          <w:szCs w:val="22"/>
        </w:rPr>
        <w:t>SEXTO</w:t>
      </w:r>
      <w:r w:rsidRPr="001F23C1">
        <w:rPr>
          <w:rFonts w:ascii="ITC Avant Garde" w:eastAsiaTheme="minorHAnsi" w:hAnsi="ITC Avant Garde" w:cs="Tahoma"/>
          <w:bCs/>
          <w:color w:val="000000"/>
          <w:sz w:val="22"/>
          <w:szCs w:val="22"/>
        </w:rPr>
        <w:t xml:space="preserve"> o en la disminución de recursos o de capacidad para emitir informes de pruebas o </w:t>
      </w:r>
      <w:r>
        <w:rPr>
          <w:rFonts w:ascii="ITC Avant Garde" w:eastAsiaTheme="minorHAnsi" w:hAnsi="ITC Avant Garde" w:cs="Tahoma"/>
          <w:bCs/>
          <w:color w:val="000000"/>
          <w:sz w:val="22"/>
          <w:szCs w:val="22"/>
        </w:rPr>
        <w:t xml:space="preserve">los </w:t>
      </w:r>
      <w:r w:rsidRPr="001F23C1">
        <w:rPr>
          <w:rFonts w:ascii="ITC Avant Garde" w:eastAsiaTheme="minorHAnsi" w:hAnsi="ITC Avant Garde" w:cs="Tahoma"/>
          <w:bCs/>
          <w:color w:val="000000"/>
          <w:sz w:val="22"/>
          <w:szCs w:val="22"/>
        </w:rPr>
        <w:t xml:space="preserve">Reportes de </w:t>
      </w:r>
      <w:r>
        <w:rPr>
          <w:rFonts w:ascii="ITC Avant Garde" w:eastAsiaTheme="minorHAnsi" w:hAnsi="ITC Avant Garde" w:cs="Tahoma"/>
          <w:bCs/>
          <w:color w:val="000000"/>
          <w:sz w:val="22"/>
          <w:szCs w:val="22"/>
        </w:rPr>
        <w:t>Prueba</w:t>
      </w:r>
      <w:r w:rsidRPr="001F23C1">
        <w:rPr>
          <w:rFonts w:ascii="ITC Avant Garde" w:eastAsiaTheme="minorHAnsi" w:hAnsi="ITC Avant Garde" w:cs="Tahoma"/>
          <w:bCs/>
          <w:color w:val="000000"/>
          <w:sz w:val="22"/>
          <w:szCs w:val="22"/>
        </w:rPr>
        <w:t xml:space="preserve"> se prolongue</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 xml:space="preserve"> por más de tres meses consecutivos</w:t>
      </w:r>
      <w:r>
        <w:rPr>
          <w:rFonts w:ascii="ITC Avant Garde" w:eastAsiaTheme="minorHAnsi" w:hAnsi="ITC Avant Garde" w:cs="Tahoma"/>
          <w:bCs/>
          <w:color w:val="000000"/>
          <w:sz w:val="22"/>
          <w:szCs w:val="22"/>
        </w:rPr>
        <w:t xml:space="preserve">; </w:t>
      </w:r>
    </w:p>
    <w:p w:rsidR="00AF1FF4" w:rsidRDefault="00AF1FF4" w:rsidP="006250D4">
      <w:pPr>
        <w:pStyle w:val="ROMANOS"/>
        <w:numPr>
          <w:ilvl w:val="0"/>
          <w:numId w:val="15"/>
        </w:numPr>
        <w:tabs>
          <w:tab w:val="clear" w:pos="720"/>
          <w:tab w:val="left" w:pos="851"/>
        </w:tabs>
        <w:spacing w:line="360" w:lineRule="auto"/>
        <w:ind w:left="1368"/>
        <w:rPr>
          <w:rFonts w:ascii="ITC Avant Garde" w:hAnsi="ITC Avant Garde" w:cs="Tahoma"/>
          <w:bCs/>
          <w:color w:val="000000"/>
        </w:rPr>
      </w:pPr>
      <w:r w:rsidRPr="00AC3414">
        <w:rPr>
          <w:rFonts w:ascii="ITC Avant Garde" w:eastAsiaTheme="minorHAnsi" w:hAnsi="ITC Avant Garde" w:cs="Tahoma"/>
          <w:bCs/>
          <w:color w:val="000000"/>
          <w:sz w:val="22"/>
          <w:szCs w:val="22"/>
        </w:rPr>
        <w:t>Cuando el LP renuncie expresamente a la Acreditación otorgada</w:t>
      </w:r>
      <w:r>
        <w:rPr>
          <w:rFonts w:ascii="ITC Avant Garde" w:eastAsiaTheme="minorHAnsi" w:hAnsi="ITC Avant Garde" w:cs="Tahoma"/>
          <w:bCs/>
          <w:color w:val="000000"/>
          <w:sz w:val="22"/>
          <w:szCs w:val="22"/>
        </w:rPr>
        <w:t>, o</w:t>
      </w:r>
    </w:p>
    <w:p w:rsidR="00AF1FF4" w:rsidRDefault="00AF1FF4" w:rsidP="006250D4">
      <w:pPr>
        <w:pStyle w:val="ROMANOS"/>
        <w:numPr>
          <w:ilvl w:val="0"/>
          <w:numId w:val="15"/>
        </w:numPr>
        <w:tabs>
          <w:tab w:val="clear" w:pos="720"/>
          <w:tab w:val="left" w:pos="851"/>
        </w:tabs>
        <w:spacing w:line="360" w:lineRule="auto"/>
        <w:ind w:left="1368"/>
        <w:rPr>
          <w:rFonts w:ascii="ITC Avant Garde" w:hAnsi="ITC Avant Garde" w:cs="Tahoma"/>
          <w:bCs/>
          <w:color w:val="000000"/>
        </w:rPr>
      </w:pPr>
      <w:r w:rsidRPr="00AC3414">
        <w:rPr>
          <w:rFonts w:ascii="ITC Avant Garde" w:eastAsiaTheme="minorHAnsi" w:hAnsi="ITC Avant Garde" w:cs="Tahoma"/>
          <w:bCs/>
          <w:color w:val="000000"/>
          <w:sz w:val="22"/>
          <w:szCs w:val="22"/>
        </w:rPr>
        <w:t>Cuando la suspensión prevista en el Lineamiento anterior dure más de dos años.</w:t>
      </w:r>
    </w:p>
    <w:p w:rsidR="005976FE" w:rsidRPr="005976FE" w:rsidRDefault="005976FE" w:rsidP="006250D4">
      <w:pPr>
        <w:pStyle w:val="ROMANOS"/>
        <w:numPr>
          <w:ilvl w:val="0"/>
          <w:numId w:val="15"/>
        </w:numPr>
        <w:tabs>
          <w:tab w:val="clear" w:pos="720"/>
          <w:tab w:val="left" w:pos="851"/>
        </w:tabs>
        <w:spacing w:line="360" w:lineRule="auto"/>
        <w:ind w:left="1368"/>
        <w:rPr>
          <w:rFonts w:ascii="ITC Avant Garde" w:hAnsi="ITC Avant Garde" w:cs="Tahoma"/>
          <w:bCs/>
          <w:color w:val="000000"/>
        </w:rPr>
      </w:pPr>
    </w:p>
    <w:p w:rsidR="00AF1FF4" w:rsidRPr="001F23C1" w:rsidRDefault="00AF1FF4" w:rsidP="00AF1FF4">
      <w:pPr>
        <w:pStyle w:val="Texto"/>
        <w:spacing w:line="360" w:lineRule="auto"/>
        <w:ind w:firstLine="0"/>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Una vez que el Instituto valore el cumplimiento de las obligaciones antes descritas, emitirá el correspondiente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ictamen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erificación, y lo notificará al LP en su domicilio, otorgándole un plazo de veint</w:t>
      </w:r>
      <w:r>
        <w:rPr>
          <w:rFonts w:ascii="ITC Avant Garde" w:eastAsiaTheme="minorHAnsi" w:hAnsi="ITC Avant Garde" w:cs="Tahoma"/>
          <w:bCs/>
          <w:color w:val="000000"/>
          <w:sz w:val="22"/>
          <w:szCs w:val="22"/>
        </w:rPr>
        <w: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para subsanar, en su caso, las prevenciones que obren en dicho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ictamen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erificación.</w:t>
      </w:r>
    </w:p>
    <w:p w:rsidR="00AF1FF4" w:rsidRPr="001F23C1" w:rsidRDefault="00AF1FF4" w:rsidP="00AF1FF4">
      <w:pPr>
        <w:pStyle w:val="Texto"/>
        <w:spacing w:line="360" w:lineRule="auto"/>
        <w:ind w:firstLine="0"/>
        <w:rPr>
          <w:rFonts w:ascii="ITC Avant Garde" w:hAnsi="ITC Avant Garde" w:cs="Tahoma"/>
          <w:bCs/>
          <w:color w:val="000000"/>
        </w:rPr>
      </w:pP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En caso que el LP requiera de un plazo adicional para la atención a las prevenciones del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ictamen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deberá solicitarlo con al menos </w:t>
      </w:r>
      <w:r>
        <w:rPr>
          <w:rFonts w:ascii="ITC Avant Garde" w:eastAsiaTheme="minorHAnsi" w:hAnsi="ITC Avant Garde" w:cs="Tahoma"/>
          <w:bCs/>
          <w:color w:val="000000"/>
          <w:sz w:val="22"/>
          <w:szCs w:val="22"/>
        </w:rPr>
        <w:t>diez</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previos al vencimiento del plazo mencionado en el párrafo inmediato anterior, y el Instituto podrá otorgar un nuevo plazo de hasta </w:t>
      </w:r>
      <w:r>
        <w:rPr>
          <w:rFonts w:ascii="ITC Avant Garde" w:eastAsiaTheme="minorHAnsi" w:hAnsi="ITC Avant Garde" w:cs="Tahoma"/>
          <w:bCs/>
          <w:color w:val="000000"/>
          <w:sz w:val="22"/>
          <w:szCs w:val="22"/>
        </w:rPr>
        <w:t>quince</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para ello. Vencido este plazo el Instituto dispondrá de un máximo de veint</w:t>
      </w:r>
      <w:r>
        <w:rPr>
          <w:rFonts w:ascii="ITC Avant Garde" w:eastAsiaTheme="minorHAnsi" w:hAnsi="ITC Avant Garde" w:cs="Tahoma"/>
          <w:bCs/>
          <w:color w:val="000000"/>
          <w:sz w:val="22"/>
          <w:szCs w:val="22"/>
        </w:rPr>
        <w: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para resolver en definitiva si procede o no la revocación a la </w:t>
      </w:r>
      <w:r>
        <w:rPr>
          <w:rFonts w:ascii="ITC Avant Garde" w:eastAsiaTheme="minorHAnsi" w:hAnsi="ITC Avant Garde" w:cs="Tahoma"/>
          <w:bCs/>
          <w:color w:val="000000"/>
          <w:sz w:val="22"/>
          <w:szCs w:val="22"/>
        </w:rPr>
        <w:t>Acredit</w:t>
      </w:r>
      <w:r w:rsidRPr="001F23C1">
        <w:rPr>
          <w:rFonts w:ascii="ITC Avant Garde" w:eastAsiaTheme="minorHAnsi" w:hAnsi="ITC Avant Garde" w:cs="Tahoma"/>
          <w:bCs/>
          <w:color w:val="000000"/>
          <w:sz w:val="22"/>
          <w:szCs w:val="22"/>
        </w:rPr>
        <w:t xml:space="preserve">ación del LP. </w:t>
      </w:r>
    </w:p>
    <w:p w:rsidR="00AF1FF4" w:rsidRPr="001F23C1" w:rsidRDefault="00AF1FF4" w:rsidP="00AF1FF4">
      <w:pPr>
        <w:pStyle w:val="ROMANOS"/>
        <w:tabs>
          <w:tab w:val="clear" w:pos="720"/>
          <w:tab w:val="left" w:pos="851"/>
        </w:tabs>
        <w:spacing w:line="360" w:lineRule="auto"/>
        <w:ind w:left="0" w:firstLine="0"/>
        <w:rPr>
          <w:rFonts w:ascii="ITC Avant Garde" w:hAnsi="ITC Avant Garde" w:cs="Tahoma"/>
          <w:bCs/>
          <w:color w:val="000000"/>
        </w:rPr>
      </w:pPr>
      <w:r w:rsidRPr="001F23C1">
        <w:rPr>
          <w:rFonts w:ascii="ITC Avant Garde" w:eastAsiaTheme="minorHAnsi" w:hAnsi="ITC Avant Garde" w:cs="Tahoma"/>
          <w:bCs/>
          <w:color w:val="000000"/>
          <w:sz w:val="22"/>
          <w:szCs w:val="22"/>
        </w:rPr>
        <w:t>En el caso de que el LP no requiera del plazo adicional previsto en el párrafo anterior, el Instituto dispondrá de veint</w:t>
      </w:r>
      <w:r>
        <w:rPr>
          <w:rFonts w:ascii="ITC Avant Garde" w:eastAsiaTheme="minorHAnsi" w:hAnsi="ITC Avant Garde" w:cs="Tahoma"/>
          <w:bCs/>
          <w:color w:val="000000"/>
          <w:sz w:val="22"/>
          <w:szCs w:val="22"/>
        </w:rPr>
        <w: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para valorar la respuesta dada por el LP al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ictamen, tiempo en el cual resolverá en definitiva si procede o no la revocación a la </w:t>
      </w:r>
      <w:r>
        <w:rPr>
          <w:rFonts w:ascii="ITC Avant Garde" w:eastAsiaTheme="minorHAnsi" w:hAnsi="ITC Avant Garde" w:cs="Tahoma"/>
          <w:bCs/>
          <w:color w:val="000000"/>
          <w:sz w:val="22"/>
          <w:szCs w:val="22"/>
        </w:rPr>
        <w:t>Acredit</w:t>
      </w:r>
      <w:r w:rsidRPr="001F23C1">
        <w:rPr>
          <w:rFonts w:ascii="ITC Avant Garde" w:eastAsiaTheme="minorHAnsi" w:hAnsi="ITC Avant Garde" w:cs="Tahoma"/>
          <w:bCs/>
          <w:color w:val="000000"/>
          <w:sz w:val="22"/>
          <w:szCs w:val="22"/>
        </w:rPr>
        <w:t>ación del LP</w:t>
      </w:r>
      <w:r>
        <w:rPr>
          <w:rFonts w:ascii="ITC Avant Garde" w:eastAsiaTheme="minorHAnsi" w:hAnsi="ITC Avant Garde" w:cs="Tahoma"/>
          <w:bCs/>
          <w:color w:val="000000"/>
          <w:sz w:val="22"/>
          <w:szCs w:val="22"/>
        </w:rPr>
        <w:t>.</w:t>
      </w:r>
      <w:r w:rsidRPr="001F23C1" w:rsidDel="00536A86">
        <w:rPr>
          <w:rFonts w:ascii="ITC Avant Garde" w:hAnsi="ITC Avant Garde" w:cs="Tahoma"/>
          <w:bCs/>
          <w:color w:val="000000"/>
        </w:rPr>
        <w:t xml:space="preserve"> </w:t>
      </w:r>
    </w:p>
    <w:p w:rsidR="00AF1FF4" w:rsidRPr="00536A86" w:rsidRDefault="00AF1FF4" w:rsidP="00AF1FF4">
      <w:pPr>
        <w:pStyle w:val="ROMANOS"/>
        <w:tabs>
          <w:tab w:val="clear" w:pos="720"/>
          <w:tab w:val="left" w:pos="851"/>
        </w:tabs>
        <w:spacing w:line="360" w:lineRule="auto"/>
        <w:ind w:left="0" w:firstLine="0"/>
        <w:rPr>
          <w:rFonts w:ascii="ITC Avant Garde" w:eastAsiaTheme="minorHAnsi" w:hAnsi="ITC Avant Garde" w:cs="Tahoma"/>
          <w:bCs/>
          <w:color w:val="000000"/>
          <w:sz w:val="22"/>
          <w:szCs w:val="22"/>
          <w:lang w:eastAsia="es-MX"/>
        </w:rPr>
      </w:pPr>
      <w:r w:rsidRPr="00536A86">
        <w:rPr>
          <w:rFonts w:ascii="ITC Avant Garde" w:eastAsiaTheme="minorHAnsi" w:hAnsi="ITC Avant Garde" w:cs="Tahoma"/>
          <w:bCs/>
          <w:color w:val="000000"/>
          <w:sz w:val="22"/>
          <w:szCs w:val="22"/>
        </w:rPr>
        <w:lastRenderedPageBreak/>
        <w:t xml:space="preserve">La revocación conllevará al cese de las actividades objeto de la </w:t>
      </w:r>
      <w:r>
        <w:rPr>
          <w:rFonts w:ascii="ITC Avant Garde" w:eastAsiaTheme="minorHAnsi" w:hAnsi="ITC Avant Garde" w:cs="Tahoma"/>
          <w:bCs/>
          <w:color w:val="000000"/>
          <w:sz w:val="22"/>
          <w:szCs w:val="22"/>
        </w:rPr>
        <w:t>A</w:t>
      </w:r>
      <w:r w:rsidRPr="009F3E8F">
        <w:rPr>
          <w:rFonts w:ascii="ITC Avant Garde" w:eastAsiaTheme="minorHAnsi" w:hAnsi="ITC Avant Garde" w:cs="Tahoma"/>
          <w:bCs/>
          <w:color w:val="000000"/>
          <w:sz w:val="22"/>
          <w:szCs w:val="22"/>
        </w:rPr>
        <w:t>creditación</w:t>
      </w:r>
      <w:r>
        <w:rPr>
          <w:rFonts w:ascii="ITC Avant Garde" w:eastAsiaTheme="minorHAnsi" w:hAnsi="ITC Avant Garde" w:cs="Tahoma"/>
          <w:bCs/>
          <w:color w:val="000000"/>
          <w:sz w:val="22"/>
          <w:szCs w:val="22"/>
        </w:rPr>
        <w:t xml:space="preserve"> y A</w:t>
      </w:r>
      <w:r w:rsidRPr="009F3E8F">
        <w:rPr>
          <w:rFonts w:ascii="ITC Avant Garde" w:eastAsiaTheme="minorHAnsi" w:hAnsi="ITC Avant Garde" w:cs="Tahoma"/>
          <w:bCs/>
          <w:color w:val="000000"/>
          <w:sz w:val="22"/>
          <w:szCs w:val="22"/>
        </w:rPr>
        <w:t xml:space="preserve">utorización, por lo tanto deberá entregar al Instituto </w:t>
      </w:r>
      <w:r w:rsidRPr="00536A86">
        <w:rPr>
          <w:rFonts w:ascii="ITC Avant Garde" w:eastAsiaTheme="minorHAnsi" w:hAnsi="ITC Avant Garde" w:cs="Tahoma"/>
          <w:bCs/>
          <w:color w:val="000000"/>
          <w:sz w:val="22"/>
          <w:szCs w:val="22"/>
        </w:rPr>
        <w:t>un informe relativo a las actividades realizadas para las cuales dicho LP fue acreditado. Quedando prohibido el ostentarse como tal, así como la utilización de cualquier tipo de información o emblema pertinente a tales actividades</w:t>
      </w:r>
      <w:r>
        <w:rPr>
          <w:rFonts w:ascii="ITC Avant Garde" w:eastAsiaTheme="minorHAnsi" w:hAnsi="ITC Avant Garde" w:cs="Tahoma"/>
          <w:bCs/>
          <w:color w:val="000000"/>
          <w:sz w:val="22"/>
          <w:szCs w:val="22"/>
        </w:rPr>
        <w:t xml:space="preserve">, </w:t>
      </w:r>
      <w:r w:rsidRPr="00536A86">
        <w:rPr>
          <w:rFonts w:ascii="ITC Avant Garde" w:eastAsiaTheme="minorHAnsi" w:hAnsi="ITC Avant Garde" w:cs="Tahoma"/>
          <w:bCs/>
          <w:color w:val="000000"/>
          <w:sz w:val="22"/>
          <w:szCs w:val="22"/>
          <w:lang w:eastAsia="es-MX"/>
        </w:rPr>
        <w:t xml:space="preserve">sin perjuicio de los </w:t>
      </w:r>
      <w:r>
        <w:rPr>
          <w:rFonts w:ascii="ITC Avant Garde" w:eastAsiaTheme="minorHAnsi" w:hAnsi="ITC Avant Garde" w:cs="Tahoma"/>
          <w:bCs/>
          <w:color w:val="000000"/>
          <w:sz w:val="22"/>
          <w:szCs w:val="22"/>
          <w:lang w:eastAsia="es-MX"/>
        </w:rPr>
        <w:t>documentos</w:t>
      </w:r>
      <w:r w:rsidRPr="00536A86">
        <w:rPr>
          <w:rFonts w:ascii="ITC Avant Garde" w:eastAsiaTheme="minorHAnsi" w:hAnsi="ITC Avant Garde" w:cs="Tahoma"/>
          <w:bCs/>
          <w:color w:val="000000"/>
          <w:sz w:val="22"/>
          <w:szCs w:val="22"/>
          <w:lang w:eastAsia="es-MX"/>
        </w:rPr>
        <w:t xml:space="preserve"> adicionales que le solicite el Instituto, en términos de la LFTR y demás disposiciones jurídicas aplicables</w:t>
      </w:r>
      <w:r>
        <w:rPr>
          <w:rFonts w:ascii="ITC Avant Garde" w:eastAsiaTheme="minorHAnsi" w:hAnsi="ITC Avant Garde" w:cs="Tahoma"/>
          <w:bCs/>
          <w:color w:val="000000"/>
          <w:sz w:val="22"/>
          <w:szCs w:val="22"/>
          <w:lang w:eastAsia="es-MX"/>
        </w:rPr>
        <w:t>.</w:t>
      </w:r>
    </w:p>
    <w:p w:rsidR="006B64FF" w:rsidRDefault="00AF1FF4" w:rsidP="005976FE">
      <w:pPr>
        <w:spacing w:line="360" w:lineRule="auto"/>
        <w:rPr>
          <w:rFonts w:ascii="ITC Avant Garde" w:hAnsi="ITC Avant Garde" w:cs="Tahoma"/>
          <w:bCs/>
          <w:color w:val="000000"/>
        </w:rPr>
      </w:pPr>
      <w:r>
        <w:rPr>
          <w:rFonts w:ascii="ITC Avant Garde" w:hAnsi="ITC Avant Garde" w:cs="Tahoma"/>
          <w:bCs/>
          <w:color w:val="000000"/>
        </w:rPr>
        <w:t>Lo anterior sin perjuicio de que en un periodo posterior mínimo de seis meses contados a partir de la fecha en que haya quedado firme la revocación, el LP puede iniciar un nuevo trámite de A</w:t>
      </w:r>
      <w:r w:rsidRPr="00AA3B6A">
        <w:rPr>
          <w:rFonts w:ascii="ITC Avant Garde" w:hAnsi="ITC Avant Garde" w:cs="Tahoma"/>
          <w:bCs/>
          <w:color w:val="000000"/>
        </w:rPr>
        <w:t>creditación y Autorización</w:t>
      </w:r>
      <w:r>
        <w:rPr>
          <w:rFonts w:ascii="ITC Avant Garde" w:hAnsi="ITC Avant Garde" w:cs="Tahoma"/>
          <w:bCs/>
          <w:color w:val="000000"/>
        </w:rPr>
        <w:t>, si así lo desea.</w:t>
      </w:r>
    </w:p>
    <w:p w:rsidR="006B64FF" w:rsidRDefault="00AF1FF4" w:rsidP="006B64FF">
      <w:pPr>
        <w:pStyle w:val="Ttulo2"/>
        <w:jc w:val="center"/>
        <w:rPr>
          <w:rFonts w:ascii="ITC Avant Garde" w:eastAsiaTheme="minorHAnsi" w:hAnsi="ITC Avant Garde" w:cs="Tahoma"/>
          <w:b/>
          <w:bCs/>
          <w:color w:val="000000"/>
          <w:sz w:val="22"/>
          <w:szCs w:val="22"/>
        </w:rPr>
      </w:pPr>
      <w:r w:rsidRPr="001F23C1">
        <w:rPr>
          <w:rFonts w:ascii="ITC Avant Garde" w:eastAsiaTheme="minorHAnsi" w:hAnsi="ITC Avant Garde" w:cs="Tahoma"/>
          <w:b/>
          <w:bCs/>
          <w:color w:val="000000"/>
          <w:sz w:val="22"/>
          <w:szCs w:val="22"/>
        </w:rPr>
        <w:t xml:space="preserve">CAPÍTULO </w:t>
      </w:r>
      <w:r>
        <w:rPr>
          <w:rFonts w:ascii="ITC Avant Garde" w:eastAsiaTheme="minorHAnsi" w:hAnsi="ITC Avant Garde" w:cs="Tahoma"/>
          <w:b/>
          <w:bCs/>
          <w:color w:val="000000"/>
          <w:sz w:val="22"/>
          <w:szCs w:val="22"/>
        </w:rPr>
        <w:t>VI</w:t>
      </w:r>
      <w:r w:rsidRPr="001F23C1">
        <w:rPr>
          <w:rFonts w:ascii="ITC Avant Garde" w:eastAsiaTheme="minorHAnsi" w:hAnsi="ITC Avant Garde" w:cs="Tahoma"/>
          <w:b/>
          <w:bCs/>
          <w:color w:val="000000"/>
          <w:sz w:val="22"/>
          <w:szCs w:val="22"/>
        </w:rPr>
        <w:t>I</w:t>
      </w:r>
    </w:p>
    <w:p w:rsidR="00AF1FF4" w:rsidRPr="006B64FF" w:rsidRDefault="00AF1FF4" w:rsidP="006B64FF">
      <w:pPr>
        <w:pStyle w:val="Texto"/>
        <w:spacing w:line="360" w:lineRule="auto"/>
        <w:jc w:val="center"/>
        <w:rPr>
          <w:rFonts w:ascii="ITC Avant Garde" w:eastAsiaTheme="minorHAnsi" w:hAnsi="ITC Avant Garde" w:cs="Tahoma"/>
          <w:b/>
          <w:bCs/>
          <w:color w:val="000000"/>
          <w:sz w:val="22"/>
          <w:szCs w:val="22"/>
        </w:rPr>
      </w:pPr>
      <w:r w:rsidRPr="001F23C1">
        <w:rPr>
          <w:rFonts w:ascii="ITC Avant Garde" w:eastAsiaTheme="minorHAnsi" w:hAnsi="ITC Avant Garde" w:cs="Tahoma"/>
          <w:b/>
          <w:bCs/>
          <w:color w:val="000000"/>
          <w:sz w:val="22"/>
          <w:szCs w:val="22"/>
        </w:rPr>
        <w:t xml:space="preserve">DE LA </w:t>
      </w:r>
      <w:r w:rsidRPr="006B64FF">
        <w:rPr>
          <w:rFonts w:ascii="ITC Avant Garde" w:eastAsiaTheme="minorHAnsi" w:hAnsi="ITC Avant Garde" w:cs="Tahoma"/>
          <w:b/>
          <w:bCs/>
          <w:color w:val="000000"/>
          <w:sz w:val="22"/>
          <w:szCs w:val="22"/>
        </w:rPr>
        <w:t>DESIGNACIÓN</w:t>
      </w:r>
      <w:r w:rsidRPr="001F23C1">
        <w:rPr>
          <w:rFonts w:ascii="ITC Avant Garde" w:eastAsiaTheme="minorHAnsi" w:hAnsi="ITC Avant Garde" w:cs="Tahoma"/>
          <w:b/>
          <w:bCs/>
          <w:color w:val="000000"/>
          <w:sz w:val="22"/>
          <w:szCs w:val="22"/>
        </w:rPr>
        <w:t xml:space="preserve"> DE LABORATORIOS DE PRUEBA</w:t>
      </w:r>
      <w:r>
        <w:rPr>
          <w:rFonts w:ascii="ITC Avant Garde" w:eastAsiaTheme="minorHAnsi" w:hAnsi="ITC Avant Garde" w:cs="Tahoma"/>
          <w:b/>
          <w:bCs/>
          <w:color w:val="000000"/>
          <w:sz w:val="22"/>
          <w:szCs w:val="22"/>
        </w:rPr>
        <w:t>.</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r>
        <w:rPr>
          <w:rFonts w:ascii="ITC Avant Garde" w:eastAsiaTheme="minorHAnsi" w:hAnsi="ITC Avant Garde" w:cs="Tahoma"/>
          <w:b/>
          <w:bCs/>
          <w:color w:val="000000"/>
          <w:sz w:val="22"/>
          <w:szCs w:val="22"/>
        </w:rPr>
        <w:t>DÉCIMO OCTAVO</w:t>
      </w:r>
      <w:r w:rsidRPr="001F23C1">
        <w:rPr>
          <w:rFonts w:ascii="ITC Avant Garde" w:eastAsiaTheme="minorHAnsi" w:hAnsi="ITC Avant Garde" w:cs="Tahoma"/>
          <w:bCs/>
          <w:color w:val="000000"/>
          <w:sz w:val="22"/>
          <w:szCs w:val="22"/>
        </w:rPr>
        <w:t xml:space="preserve">.  A efectos de que un LP </w:t>
      </w:r>
      <w:r>
        <w:rPr>
          <w:rFonts w:ascii="ITC Avant Garde" w:eastAsiaTheme="minorHAnsi" w:hAnsi="ITC Avant Garde" w:cs="Tahoma"/>
          <w:bCs/>
          <w:color w:val="000000"/>
          <w:sz w:val="22"/>
          <w:szCs w:val="22"/>
        </w:rPr>
        <w:t>de</w:t>
      </w:r>
      <w:r w:rsidRPr="001F23C1">
        <w:rPr>
          <w:rFonts w:ascii="ITC Avant Garde" w:eastAsiaTheme="minorHAnsi" w:hAnsi="ITC Avant Garde" w:cs="Tahoma"/>
          <w:bCs/>
          <w:color w:val="000000"/>
          <w:sz w:val="22"/>
          <w:szCs w:val="22"/>
        </w:rPr>
        <w:t xml:space="preserve"> tercera parte </w:t>
      </w:r>
      <w:r w:rsidRPr="00210D68">
        <w:rPr>
          <w:rFonts w:ascii="ITC Avant Garde" w:eastAsiaTheme="minorHAnsi" w:hAnsi="ITC Avant Garde" w:cs="Tahoma"/>
          <w:bCs/>
          <w:color w:val="000000"/>
          <w:sz w:val="22"/>
          <w:szCs w:val="22"/>
        </w:rPr>
        <w:t xml:space="preserve">nacional </w:t>
      </w:r>
      <w:r w:rsidRPr="001F23C1">
        <w:rPr>
          <w:rFonts w:ascii="ITC Avant Garde" w:eastAsiaTheme="minorHAnsi" w:hAnsi="ITC Avant Garde" w:cs="Tahoma"/>
          <w:bCs/>
          <w:color w:val="000000"/>
          <w:sz w:val="22"/>
          <w:szCs w:val="22"/>
        </w:rPr>
        <w:t>a</w:t>
      </w:r>
      <w:r>
        <w:rPr>
          <w:rFonts w:ascii="ITC Avant Garde" w:eastAsiaTheme="minorHAnsi" w:hAnsi="ITC Avant Garde" w:cs="Tahoma"/>
          <w:bCs/>
          <w:color w:val="000000"/>
          <w:sz w:val="22"/>
          <w:szCs w:val="22"/>
        </w:rPr>
        <w:t>credit</w:t>
      </w:r>
      <w:r w:rsidRPr="001F23C1">
        <w:rPr>
          <w:rFonts w:ascii="ITC Avant Garde" w:eastAsiaTheme="minorHAnsi" w:hAnsi="ITC Avant Garde" w:cs="Tahoma"/>
          <w:bCs/>
          <w:color w:val="000000"/>
          <w:sz w:val="22"/>
          <w:szCs w:val="22"/>
        </w:rPr>
        <w:t>ado</w:t>
      </w:r>
      <w:r>
        <w:rPr>
          <w:rFonts w:ascii="ITC Avant Garde" w:eastAsiaTheme="minorHAnsi" w:hAnsi="ITC Avant Garde" w:cs="Tahoma"/>
          <w:bCs/>
          <w:color w:val="000000"/>
          <w:sz w:val="22"/>
          <w:szCs w:val="22"/>
        </w:rPr>
        <w:t xml:space="preserve"> y autorizado</w:t>
      </w:r>
      <w:r w:rsidRPr="001F23C1">
        <w:rPr>
          <w:rFonts w:ascii="ITC Avant Garde" w:eastAsiaTheme="minorHAnsi" w:hAnsi="ITC Avant Garde" w:cs="Tahoma"/>
          <w:bCs/>
          <w:color w:val="000000"/>
          <w:sz w:val="22"/>
          <w:szCs w:val="22"/>
        </w:rPr>
        <w:t xml:space="preserve"> obtenga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del Instituto en relación con </w:t>
      </w:r>
      <w:r>
        <w:rPr>
          <w:rFonts w:ascii="ITC Avant Garde" w:eastAsiaTheme="minorHAnsi" w:hAnsi="ITC Avant Garde" w:cs="Tahoma"/>
          <w:bCs/>
          <w:color w:val="000000"/>
          <w:sz w:val="22"/>
          <w:szCs w:val="22"/>
        </w:rPr>
        <w:t xml:space="preserve">un </w:t>
      </w:r>
      <w:r w:rsidRPr="001F23C1">
        <w:rPr>
          <w:rFonts w:ascii="ITC Avant Garde" w:eastAsiaTheme="minorHAnsi" w:hAnsi="ITC Avant Garde" w:cs="Tahoma"/>
          <w:bCs/>
          <w:color w:val="000000"/>
          <w:sz w:val="22"/>
          <w:szCs w:val="22"/>
        </w:rPr>
        <w:t xml:space="preserve">RT </w:t>
      </w:r>
      <w:r>
        <w:rPr>
          <w:rFonts w:ascii="ITC Avant Garde" w:eastAsiaTheme="minorHAnsi" w:hAnsi="ITC Avant Garde" w:cs="Tahoma"/>
          <w:bCs/>
          <w:color w:val="000000"/>
          <w:sz w:val="22"/>
          <w:szCs w:val="22"/>
        </w:rPr>
        <w:t xml:space="preserve">extranjero </w:t>
      </w:r>
      <w:r w:rsidRPr="001F23C1">
        <w:rPr>
          <w:rFonts w:ascii="ITC Avant Garde" w:eastAsiaTheme="minorHAnsi" w:hAnsi="ITC Avant Garde" w:cs="Tahoma"/>
          <w:bCs/>
          <w:color w:val="000000"/>
          <w:sz w:val="22"/>
          <w:szCs w:val="22"/>
        </w:rPr>
        <w:t xml:space="preserve">conforme a pruebas de infraestructura y </w:t>
      </w:r>
      <w:r>
        <w:rPr>
          <w:rFonts w:ascii="ITC Avant Garde" w:eastAsiaTheme="minorHAnsi" w:hAnsi="ITC Avant Garde" w:cs="Tahoma"/>
          <w:bCs/>
          <w:color w:val="000000"/>
          <w:sz w:val="22"/>
          <w:szCs w:val="22"/>
        </w:rPr>
        <w:t>productos</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de telecomunicaciones y radiodifusión cuyo</w:t>
      </w:r>
      <w:r w:rsidRPr="001F23C1">
        <w:rPr>
          <w:rFonts w:ascii="ITC Avant Garde" w:eastAsiaTheme="minorHAnsi" w:hAnsi="ITC Avant Garde" w:cs="Tahoma"/>
          <w:bCs/>
          <w:color w:val="000000"/>
          <w:sz w:val="22"/>
          <w:szCs w:val="22"/>
        </w:rPr>
        <w:t xml:space="preserve"> cumplimiento es obligatorio en el marco del ARM correspondiente</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deberá cumplir con lo siguiente:</w:t>
      </w:r>
    </w:p>
    <w:p w:rsidR="00AF1FF4" w:rsidRPr="001F23C1" w:rsidRDefault="00AF1FF4" w:rsidP="006250D4">
      <w:pPr>
        <w:pStyle w:val="ROMANOS"/>
        <w:numPr>
          <w:ilvl w:val="0"/>
          <w:numId w:val="17"/>
        </w:numPr>
        <w:tabs>
          <w:tab w:val="left" w:pos="851"/>
        </w:tabs>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Recabar y enviar a través del portal de </w:t>
      </w:r>
      <w:r>
        <w:rPr>
          <w:rFonts w:ascii="ITC Avant Garde" w:eastAsiaTheme="minorHAnsi" w:hAnsi="ITC Avant Garde" w:cs="Tahoma"/>
          <w:bCs/>
          <w:color w:val="000000"/>
          <w:sz w:val="22"/>
          <w:szCs w:val="22"/>
        </w:rPr>
        <w:t>I</w:t>
      </w:r>
      <w:r w:rsidRPr="001F23C1">
        <w:rPr>
          <w:rFonts w:ascii="ITC Avant Garde" w:eastAsiaTheme="minorHAnsi" w:hAnsi="ITC Avant Garde" w:cs="Tahoma"/>
          <w:bCs/>
          <w:color w:val="000000"/>
          <w:sz w:val="22"/>
          <w:szCs w:val="22"/>
        </w:rPr>
        <w:t>nternet del Instituto los siguientes:</w:t>
      </w:r>
    </w:p>
    <w:p w:rsidR="00AF1FF4" w:rsidRPr="001F23C1" w:rsidRDefault="00AF1FF4" w:rsidP="006250D4">
      <w:pPr>
        <w:pStyle w:val="Texto"/>
        <w:numPr>
          <w:ilvl w:val="0"/>
          <w:numId w:val="23"/>
        </w:numPr>
        <w:spacing w:line="360" w:lineRule="auto"/>
        <w:ind w:left="851"/>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Requisitos generales: </w:t>
      </w:r>
    </w:p>
    <w:p w:rsidR="00AF1FF4" w:rsidRPr="001F23C1" w:rsidRDefault="00AF1FF4" w:rsidP="006250D4">
      <w:pPr>
        <w:pStyle w:val="ROMANOS"/>
        <w:numPr>
          <w:ilvl w:val="0"/>
          <w:numId w:val="22"/>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Solicitud de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debidamente requisitada y firmada por el representante legal del solicitante (Anexo </w:t>
      </w:r>
      <w:r>
        <w:rPr>
          <w:rFonts w:ascii="ITC Avant Garde" w:eastAsiaTheme="minorHAnsi" w:hAnsi="ITC Avant Garde" w:cs="Tahoma"/>
          <w:bCs/>
          <w:color w:val="000000"/>
          <w:sz w:val="22"/>
          <w:szCs w:val="22"/>
        </w:rPr>
        <w:t>3, disponible para estos efectos en el portal de internet del Instituto</w:t>
      </w:r>
      <w:r w:rsidRPr="001F23C1">
        <w:rPr>
          <w:rFonts w:ascii="ITC Avant Garde" w:eastAsiaTheme="minorHAnsi" w:hAnsi="ITC Avant Garde" w:cs="Tahoma"/>
          <w:bCs/>
          <w:color w:val="000000"/>
          <w:sz w:val="22"/>
          <w:szCs w:val="22"/>
        </w:rPr>
        <w:t xml:space="preserve">). </w:t>
      </w:r>
    </w:p>
    <w:p w:rsidR="00AF1FF4" w:rsidRPr="000D3778" w:rsidRDefault="00AF1FF4" w:rsidP="006250D4">
      <w:pPr>
        <w:pStyle w:val="ROMANOS"/>
        <w:numPr>
          <w:ilvl w:val="0"/>
          <w:numId w:val="22"/>
        </w:numPr>
        <w:spacing w:line="360" w:lineRule="auto"/>
        <w:rPr>
          <w:rFonts w:ascii="ITC Avant Garde" w:hAnsi="ITC Avant Garde" w:cs="Tahoma"/>
          <w:bCs/>
          <w:color w:val="000000"/>
        </w:rPr>
      </w:pPr>
      <w:r w:rsidRPr="000D3778">
        <w:rPr>
          <w:rFonts w:ascii="ITC Avant Garde" w:eastAsiaTheme="minorHAnsi" w:hAnsi="ITC Avant Garde" w:cs="Tahoma"/>
          <w:bCs/>
          <w:color w:val="000000"/>
          <w:sz w:val="22"/>
          <w:szCs w:val="22"/>
        </w:rPr>
        <w:t xml:space="preserve">Certificado de Acreditación vigente emitido por el Instituto o un OA autorizado </w:t>
      </w:r>
      <w:r>
        <w:rPr>
          <w:rFonts w:ascii="ITC Avant Garde" w:eastAsiaTheme="minorHAnsi" w:hAnsi="ITC Avant Garde" w:cs="Tahoma"/>
          <w:bCs/>
          <w:color w:val="000000"/>
          <w:sz w:val="22"/>
          <w:szCs w:val="22"/>
        </w:rPr>
        <w:t xml:space="preserve">por el Instituto </w:t>
      </w:r>
      <w:r w:rsidRPr="000D3778">
        <w:rPr>
          <w:rFonts w:ascii="ITC Avant Garde" w:eastAsiaTheme="minorHAnsi" w:hAnsi="ITC Avant Garde" w:cs="Tahoma"/>
          <w:bCs/>
          <w:color w:val="000000"/>
          <w:sz w:val="22"/>
          <w:szCs w:val="22"/>
        </w:rPr>
        <w:t xml:space="preserve">con respecto a un </w:t>
      </w:r>
      <w:r w:rsidRPr="003C1028">
        <w:rPr>
          <w:rFonts w:ascii="ITC Avant Garde" w:eastAsiaTheme="minorHAnsi" w:hAnsi="ITC Avant Garde" w:cs="Tahoma"/>
          <w:bCs/>
          <w:color w:val="000000"/>
          <w:sz w:val="22"/>
          <w:szCs w:val="22"/>
        </w:rPr>
        <w:t>RT</w:t>
      </w:r>
      <w:r>
        <w:rPr>
          <w:rFonts w:ascii="ITC Avant Garde" w:eastAsiaTheme="minorHAnsi" w:hAnsi="ITC Avant Garde" w:cs="Tahoma"/>
          <w:bCs/>
          <w:color w:val="000000"/>
          <w:sz w:val="22"/>
          <w:szCs w:val="22"/>
        </w:rPr>
        <w:t xml:space="preserve"> extranjero</w:t>
      </w:r>
      <w:r w:rsidRPr="003C1028">
        <w:rPr>
          <w:rFonts w:ascii="ITC Avant Garde" w:eastAsiaTheme="minorHAnsi" w:hAnsi="ITC Avant Garde" w:cs="Tahoma"/>
          <w:bCs/>
          <w:color w:val="000000"/>
          <w:sz w:val="22"/>
          <w:szCs w:val="22"/>
        </w:rPr>
        <w:t>, en los términos de los lineamientos Q</w:t>
      </w:r>
      <w:r w:rsidRPr="00F10373">
        <w:rPr>
          <w:rFonts w:ascii="ITC Avant Garde" w:eastAsiaTheme="minorHAnsi" w:hAnsi="ITC Avant Garde" w:cs="Tahoma"/>
          <w:bCs/>
          <w:color w:val="000000"/>
          <w:sz w:val="22"/>
          <w:szCs w:val="22"/>
        </w:rPr>
        <w:t>UINTO, SEXTO y SÉPTIMO</w:t>
      </w:r>
      <w:r w:rsidRPr="0002235E">
        <w:rPr>
          <w:rFonts w:ascii="ITC Avant Garde" w:eastAsiaTheme="minorHAnsi" w:hAnsi="ITC Avant Garde" w:cs="Tahoma"/>
          <w:bCs/>
          <w:color w:val="000000"/>
          <w:sz w:val="22"/>
          <w:szCs w:val="22"/>
        </w:rPr>
        <w:t>.</w:t>
      </w:r>
    </w:p>
    <w:p w:rsidR="00AF1FF4" w:rsidRPr="000D3778" w:rsidRDefault="00AF1FF4" w:rsidP="006250D4">
      <w:pPr>
        <w:pStyle w:val="ROMANOS"/>
        <w:numPr>
          <w:ilvl w:val="0"/>
          <w:numId w:val="22"/>
        </w:numPr>
        <w:spacing w:line="360" w:lineRule="auto"/>
        <w:rPr>
          <w:rFonts w:ascii="ITC Avant Garde" w:hAnsi="ITC Avant Garde" w:cs="Tahoma"/>
          <w:bCs/>
          <w:color w:val="000000"/>
        </w:rPr>
      </w:pPr>
      <w:r w:rsidRPr="000D3778">
        <w:rPr>
          <w:rFonts w:ascii="ITC Avant Garde" w:eastAsiaTheme="minorHAnsi" w:hAnsi="ITC Avant Garde" w:cs="Tahoma"/>
          <w:bCs/>
          <w:color w:val="000000"/>
          <w:sz w:val="22"/>
          <w:szCs w:val="22"/>
        </w:rPr>
        <w:t>Documento vigente mediante el cual el Instituto autorizo al LP con respecto a un RT</w:t>
      </w:r>
      <w:r>
        <w:rPr>
          <w:rFonts w:ascii="ITC Avant Garde" w:eastAsiaTheme="minorHAnsi" w:hAnsi="ITC Avant Garde" w:cs="Tahoma"/>
          <w:bCs/>
          <w:color w:val="000000"/>
          <w:sz w:val="22"/>
          <w:szCs w:val="22"/>
        </w:rPr>
        <w:t xml:space="preserve"> extranjero</w:t>
      </w:r>
      <w:r w:rsidRPr="000D3778">
        <w:rPr>
          <w:rFonts w:ascii="ITC Avant Garde" w:eastAsiaTheme="minorHAnsi" w:hAnsi="ITC Avant Garde" w:cs="Tahoma"/>
          <w:bCs/>
          <w:color w:val="000000"/>
          <w:sz w:val="22"/>
          <w:szCs w:val="22"/>
        </w:rPr>
        <w:t>, en el caso de que éste haya sido acreditado por un OA diferente al Instituto.</w:t>
      </w:r>
    </w:p>
    <w:p w:rsidR="00AF1FF4" w:rsidRPr="007118E1" w:rsidRDefault="00AF1FF4" w:rsidP="006250D4">
      <w:pPr>
        <w:pStyle w:val="ROMANOS"/>
        <w:numPr>
          <w:ilvl w:val="0"/>
          <w:numId w:val="22"/>
        </w:numPr>
        <w:spacing w:line="360" w:lineRule="auto"/>
        <w:rPr>
          <w:rFonts w:ascii="ITC Avant Garde" w:hAnsi="ITC Avant Garde" w:cs="Tahoma"/>
          <w:bCs/>
          <w:color w:val="000000"/>
        </w:rPr>
      </w:pPr>
      <w:r w:rsidRPr="000D3778">
        <w:rPr>
          <w:rFonts w:ascii="ITC Avant Garde" w:eastAsiaTheme="minorHAnsi" w:hAnsi="ITC Avant Garde" w:cs="Tahoma"/>
          <w:bCs/>
          <w:color w:val="000000"/>
          <w:sz w:val="22"/>
          <w:szCs w:val="22"/>
        </w:rPr>
        <w:lastRenderedPageBreak/>
        <w:t>Copia certificada</w:t>
      </w:r>
      <w:r>
        <w:rPr>
          <w:rFonts w:ascii="ITC Avant Garde" w:eastAsiaTheme="minorHAnsi" w:hAnsi="ITC Avant Garde" w:cs="Tahoma"/>
          <w:bCs/>
          <w:color w:val="000000"/>
          <w:sz w:val="22"/>
          <w:szCs w:val="22"/>
        </w:rPr>
        <w:t xml:space="preserve"> expedida</w:t>
      </w:r>
      <w:r w:rsidRPr="000D3778">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por</w:t>
      </w:r>
      <w:r w:rsidRPr="000D3778">
        <w:rPr>
          <w:rFonts w:ascii="ITC Avant Garde" w:eastAsiaTheme="minorHAnsi" w:hAnsi="ITC Avant Garde" w:cs="Tahoma"/>
          <w:bCs/>
          <w:color w:val="000000"/>
          <w:sz w:val="22"/>
          <w:szCs w:val="22"/>
        </w:rPr>
        <w:t xml:space="preserve"> fedatario público del Acta Constitutiva que avale al LP solicitante como una persona moral formalmente establecida</w:t>
      </w:r>
      <w:r w:rsidRPr="003C1028">
        <w:rPr>
          <w:rFonts w:ascii="ITC Avant Garde" w:eastAsiaTheme="minorHAnsi" w:hAnsi="ITC Avant Garde" w:cs="Tahoma"/>
          <w:bCs/>
          <w:color w:val="000000"/>
          <w:sz w:val="22"/>
          <w:szCs w:val="22"/>
        </w:rPr>
        <w:t xml:space="preserve"> y con domicilio</w:t>
      </w:r>
      <w:r w:rsidRPr="001352E6">
        <w:rPr>
          <w:rFonts w:ascii="ITC Avant Garde" w:eastAsiaTheme="minorHAnsi" w:hAnsi="ITC Avant Garde" w:cs="Tahoma"/>
          <w:bCs/>
          <w:color w:val="000000"/>
          <w:sz w:val="22"/>
          <w:szCs w:val="22"/>
        </w:rPr>
        <w:t xml:space="preserve"> en los Estados Unidos Mexicanos de acuerdo con las disposiciones legales aplicables, así como de los E</w:t>
      </w:r>
      <w:r w:rsidRPr="000F1583">
        <w:rPr>
          <w:rFonts w:ascii="ITC Avant Garde" w:eastAsiaTheme="minorHAnsi" w:hAnsi="ITC Avant Garde" w:cs="Tahoma"/>
          <w:bCs/>
          <w:color w:val="000000"/>
          <w:sz w:val="22"/>
          <w:szCs w:val="22"/>
        </w:rPr>
        <w:t>statutos, que avalen que el LP solicitante es una persona moral cuyo objeto social es el de realizar pruebas de productos, procesos o servicios relacionados con el objeto y el alcance de RT</w:t>
      </w:r>
      <w:r>
        <w:rPr>
          <w:rFonts w:ascii="ITC Avant Garde" w:eastAsiaTheme="minorHAnsi" w:hAnsi="ITC Avant Garde" w:cs="Tahoma"/>
          <w:bCs/>
          <w:color w:val="000000"/>
          <w:sz w:val="22"/>
          <w:szCs w:val="22"/>
        </w:rPr>
        <w:t xml:space="preserve"> extranjero</w:t>
      </w:r>
      <w:r w:rsidRPr="000F1583">
        <w:rPr>
          <w:rFonts w:ascii="ITC Avant Garde" w:eastAsiaTheme="minorHAnsi" w:hAnsi="ITC Avant Garde" w:cs="Tahoma"/>
          <w:bCs/>
          <w:color w:val="000000"/>
          <w:sz w:val="22"/>
          <w:szCs w:val="22"/>
        </w:rPr>
        <w:t xml:space="preserve"> en los que está solicitando la Designación</w:t>
      </w:r>
      <w:r w:rsidRPr="00AF54DD">
        <w:rPr>
          <w:rFonts w:ascii="ITC Avant Garde" w:eastAsiaTheme="minorHAnsi" w:hAnsi="ITC Avant Garde" w:cs="Tahoma"/>
          <w:bCs/>
          <w:color w:val="000000"/>
          <w:sz w:val="22"/>
          <w:szCs w:val="22"/>
        </w:rPr>
        <w:t xml:space="preserve"> </w:t>
      </w:r>
      <w:r w:rsidRPr="00D058B2">
        <w:rPr>
          <w:rFonts w:ascii="ITC Avant Garde" w:eastAsiaTheme="minorHAnsi" w:hAnsi="ITC Avant Garde" w:cs="Tahoma"/>
          <w:bCs/>
          <w:color w:val="000000"/>
          <w:sz w:val="22"/>
          <w:szCs w:val="22"/>
        </w:rPr>
        <w:t xml:space="preserve">para la </w:t>
      </w:r>
      <w:r w:rsidRPr="007118E1">
        <w:rPr>
          <w:rFonts w:ascii="ITC Avant Garde" w:eastAsiaTheme="minorHAnsi" w:hAnsi="ITC Avant Garde" w:cs="Tahoma"/>
          <w:bCs/>
          <w:color w:val="000000"/>
          <w:sz w:val="22"/>
          <w:szCs w:val="22"/>
        </w:rPr>
        <w:t>Evaluación de la Conformidad.</w:t>
      </w:r>
    </w:p>
    <w:p w:rsidR="00AF1FF4" w:rsidRPr="001F23C1" w:rsidRDefault="00AF1FF4" w:rsidP="006250D4">
      <w:pPr>
        <w:pStyle w:val="ROMANOS"/>
        <w:numPr>
          <w:ilvl w:val="0"/>
          <w:numId w:val="22"/>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Copia certificada </w:t>
      </w:r>
      <w:r>
        <w:rPr>
          <w:rFonts w:ascii="ITC Avant Garde" w:eastAsiaTheme="minorHAnsi" w:hAnsi="ITC Avant Garde" w:cs="Tahoma"/>
          <w:bCs/>
          <w:color w:val="000000"/>
          <w:sz w:val="22"/>
          <w:szCs w:val="22"/>
        </w:rPr>
        <w:t>expedida</w:t>
      </w:r>
      <w:r w:rsidRPr="000D3778">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por</w:t>
      </w:r>
      <w:r w:rsidRPr="001F23C1">
        <w:rPr>
          <w:rFonts w:ascii="ITC Avant Garde" w:eastAsiaTheme="minorHAnsi" w:hAnsi="ITC Avant Garde" w:cs="Tahoma"/>
          <w:bCs/>
          <w:color w:val="000000"/>
          <w:sz w:val="22"/>
          <w:szCs w:val="22"/>
        </w:rPr>
        <w:t xml:space="preserve"> fedatario público del poder que faculta como representante legal a la persona que firma la solicitud de </w:t>
      </w:r>
      <w:r>
        <w:rPr>
          <w:rFonts w:ascii="ITC Avant Garde" w:eastAsiaTheme="minorHAnsi" w:hAnsi="ITC Avant Garde" w:cs="Tahoma"/>
          <w:bCs/>
          <w:color w:val="000000"/>
          <w:sz w:val="22"/>
          <w:szCs w:val="22"/>
        </w:rPr>
        <w:t>Designación</w:t>
      </w:r>
      <w:r w:rsidRPr="001F23C1">
        <w:rPr>
          <w:rFonts w:ascii="ITC Avant Garde" w:eastAsiaTheme="minorHAnsi" w:hAnsi="ITC Avant Garde" w:cs="Tahoma"/>
          <w:bCs/>
          <w:color w:val="000000"/>
          <w:sz w:val="22"/>
          <w:szCs w:val="22"/>
        </w:rPr>
        <w:t>, quien deberá tener domicilio en los Estados Unidos Mexicanos.</w:t>
      </w:r>
    </w:p>
    <w:p w:rsidR="00AF1FF4" w:rsidRPr="001F23C1" w:rsidRDefault="00AF1FF4" w:rsidP="006250D4">
      <w:pPr>
        <w:pStyle w:val="ROMANOS"/>
        <w:numPr>
          <w:ilvl w:val="0"/>
          <w:numId w:val="22"/>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Datos personales y de localización del LP solicitante: nombre, identificador único, dirección física y postal, persona de contacto, número telefónico y correo electrónico. </w:t>
      </w:r>
    </w:p>
    <w:p w:rsidR="00AF1FF4" w:rsidRPr="001F23C1" w:rsidRDefault="00AF1FF4" w:rsidP="00AF1FF4">
      <w:pPr>
        <w:pStyle w:val="Texto"/>
        <w:tabs>
          <w:tab w:val="left" w:pos="851"/>
        </w:tabs>
        <w:spacing w:line="360" w:lineRule="auto"/>
        <w:ind w:firstLine="0"/>
        <w:rPr>
          <w:rFonts w:ascii="ITC Avant Garde" w:hAnsi="ITC Avant Garde" w:cs="Tahoma"/>
          <w:bCs/>
          <w:color w:val="000000"/>
        </w:rPr>
      </w:pPr>
      <w:r w:rsidRPr="001F23C1">
        <w:rPr>
          <w:rFonts w:ascii="ITC Avant Garde" w:eastAsiaTheme="minorHAnsi" w:hAnsi="ITC Avant Garde" w:cs="Tahoma"/>
          <w:bCs/>
          <w:color w:val="000000"/>
          <w:sz w:val="22"/>
          <w:szCs w:val="22"/>
        </w:rPr>
        <w:t>Los requisitos generales b) al e) se presentarán únicamente cuando sea la primera vez que el LP a</w:t>
      </w:r>
      <w:r>
        <w:rPr>
          <w:rFonts w:ascii="ITC Avant Garde" w:eastAsiaTheme="minorHAnsi" w:hAnsi="ITC Avant Garde" w:cs="Tahoma"/>
          <w:bCs/>
          <w:color w:val="000000"/>
          <w:sz w:val="22"/>
          <w:szCs w:val="22"/>
        </w:rPr>
        <w:t>credit</w:t>
      </w:r>
      <w:r w:rsidRPr="001F23C1">
        <w:rPr>
          <w:rFonts w:ascii="ITC Avant Garde" w:eastAsiaTheme="minorHAnsi" w:hAnsi="ITC Avant Garde" w:cs="Tahoma"/>
          <w:bCs/>
          <w:color w:val="000000"/>
          <w:sz w:val="22"/>
          <w:szCs w:val="22"/>
        </w:rPr>
        <w:t xml:space="preserve">ado solicite al Instituto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 respecto de un RT</w:t>
      </w:r>
      <w:r>
        <w:rPr>
          <w:rFonts w:ascii="ITC Avant Garde" w:eastAsiaTheme="minorHAnsi" w:hAnsi="ITC Avant Garde" w:cs="Tahoma"/>
          <w:bCs/>
          <w:color w:val="000000"/>
          <w:sz w:val="22"/>
          <w:szCs w:val="22"/>
        </w:rPr>
        <w:t xml:space="preserve"> extranjero</w:t>
      </w:r>
      <w:r w:rsidRPr="001F23C1">
        <w:rPr>
          <w:rFonts w:ascii="ITC Avant Garde" w:eastAsiaTheme="minorHAnsi" w:hAnsi="ITC Avant Garde" w:cs="Tahoma"/>
          <w:bCs/>
          <w:color w:val="000000"/>
          <w:sz w:val="22"/>
          <w:szCs w:val="22"/>
        </w:rPr>
        <w:t xml:space="preserve"> y/o cuando cambien las circunstancias o las personas a las que se refieren dichos requisitos.</w:t>
      </w:r>
    </w:p>
    <w:p w:rsidR="00AF1FF4" w:rsidRPr="001F23C1" w:rsidRDefault="00AF1FF4" w:rsidP="006250D4">
      <w:pPr>
        <w:pStyle w:val="Texto"/>
        <w:numPr>
          <w:ilvl w:val="0"/>
          <w:numId w:val="23"/>
        </w:numPr>
        <w:spacing w:line="360" w:lineRule="auto"/>
        <w:ind w:left="851"/>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Requisitos particulares:</w:t>
      </w:r>
    </w:p>
    <w:p w:rsidR="00AF1FF4" w:rsidRPr="001F23C1" w:rsidRDefault="00AF1FF4" w:rsidP="006250D4">
      <w:pPr>
        <w:pStyle w:val="ROMANOS"/>
        <w:numPr>
          <w:ilvl w:val="0"/>
          <w:numId w:val="24"/>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Identificación oficial</w:t>
      </w:r>
      <w:r>
        <w:rPr>
          <w:rFonts w:ascii="ITC Avant Garde" w:eastAsiaTheme="minorHAnsi" w:hAnsi="ITC Avant Garde" w:cs="Tahoma"/>
          <w:bCs/>
          <w:color w:val="000000"/>
          <w:sz w:val="22"/>
          <w:szCs w:val="22"/>
        </w:rPr>
        <w:t xml:space="preserve"> con fotografía</w:t>
      </w:r>
      <w:r w:rsidRPr="001F23C1">
        <w:rPr>
          <w:rFonts w:ascii="ITC Avant Garde" w:eastAsiaTheme="minorHAnsi" w:hAnsi="ITC Avant Garde" w:cs="Tahoma"/>
          <w:bCs/>
          <w:color w:val="000000"/>
          <w:sz w:val="22"/>
          <w:szCs w:val="22"/>
        </w:rPr>
        <w:t xml:space="preserve"> del representante legal del LP, encargado de gestionar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w:t>
      </w:r>
    </w:p>
    <w:p w:rsidR="00AF1FF4" w:rsidRPr="001F23C1" w:rsidRDefault="00AF1FF4" w:rsidP="006250D4">
      <w:pPr>
        <w:pStyle w:val="ROMANOS"/>
        <w:numPr>
          <w:ilvl w:val="0"/>
          <w:numId w:val="24"/>
        </w:numPr>
        <w:spacing w:line="360" w:lineRule="auto"/>
        <w:rPr>
          <w:rFonts w:ascii="ITC Avant Garde" w:hAnsi="ITC Avant Garde" w:cs="Tahoma"/>
          <w:bCs/>
          <w:color w:val="000000"/>
        </w:rPr>
      </w:pPr>
      <w:r>
        <w:rPr>
          <w:rFonts w:ascii="ITC Avant Garde" w:eastAsiaTheme="minorHAnsi" w:hAnsi="ITC Avant Garde" w:cs="Tahoma"/>
          <w:bCs/>
          <w:color w:val="000000"/>
          <w:sz w:val="22"/>
          <w:szCs w:val="22"/>
        </w:rPr>
        <w:t>En su caso, c</w:t>
      </w:r>
      <w:r w:rsidRPr="001F23C1">
        <w:rPr>
          <w:rFonts w:ascii="ITC Avant Garde" w:eastAsiaTheme="minorHAnsi" w:hAnsi="ITC Avant Garde" w:cs="Tahoma"/>
          <w:bCs/>
          <w:color w:val="000000"/>
          <w:sz w:val="22"/>
          <w:szCs w:val="22"/>
        </w:rPr>
        <w:t>opia del documento en el que</w:t>
      </w:r>
      <w:r>
        <w:rPr>
          <w:rFonts w:ascii="ITC Avant Garde" w:eastAsiaTheme="minorHAnsi" w:hAnsi="ITC Avant Garde" w:cs="Tahoma"/>
          <w:bCs/>
          <w:color w:val="000000"/>
          <w:sz w:val="22"/>
          <w:szCs w:val="22"/>
        </w:rPr>
        <w:t xml:space="preserve"> el instituto o</w:t>
      </w:r>
      <w:r w:rsidRPr="001F23C1">
        <w:rPr>
          <w:rFonts w:ascii="ITC Avant Garde" w:eastAsiaTheme="minorHAnsi" w:hAnsi="ITC Avant Garde" w:cs="Tahoma"/>
          <w:bCs/>
          <w:color w:val="000000"/>
          <w:sz w:val="22"/>
          <w:szCs w:val="22"/>
        </w:rPr>
        <w:t xml:space="preserve"> un </w:t>
      </w:r>
      <w:r>
        <w:rPr>
          <w:rFonts w:ascii="ITC Avant Garde" w:eastAsiaTheme="minorHAnsi" w:hAnsi="ITC Avant Garde" w:cs="Tahoma"/>
          <w:bCs/>
          <w:color w:val="000000"/>
          <w:sz w:val="22"/>
          <w:szCs w:val="22"/>
        </w:rPr>
        <w:t>O</w:t>
      </w:r>
      <w:r w:rsidRPr="001F23C1">
        <w:rPr>
          <w:rFonts w:ascii="ITC Avant Garde" w:eastAsiaTheme="minorHAnsi" w:hAnsi="ITC Avant Garde" w:cs="Tahoma"/>
          <w:bCs/>
          <w:color w:val="000000"/>
          <w:sz w:val="22"/>
          <w:szCs w:val="22"/>
        </w:rPr>
        <w:t xml:space="preserve">A otorga al LP la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 xml:space="preserve">creditación, al cumplir con </w:t>
      </w:r>
      <w:r>
        <w:rPr>
          <w:rFonts w:ascii="ITC Avant Garde" w:eastAsiaTheme="minorHAnsi" w:hAnsi="ITC Avant Garde" w:cs="Tahoma"/>
          <w:bCs/>
          <w:color w:val="000000"/>
          <w:sz w:val="22"/>
          <w:szCs w:val="22"/>
        </w:rPr>
        <w:t xml:space="preserve">la Norma </w:t>
      </w:r>
      <w:r w:rsidRPr="009D27AA">
        <w:rPr>
          <w:rFonts w:ascii="ITC Avant Garde" w:eastAsiaTheme="minorHAnsi" w:hAnsi="ITC Avant Garde" w:cs="Tahoma"/>
          <w:bCs/>
          <w:color w:val="000000"/>
          <w:sz w:val="22"/>
          <w:szCs w:val="22"/>
        </w:rPr>
        <w:t>ISO/IEC</w:t>
      </w:r>
      <w:r>
        <w:rPr>
          <w:rFonts w:ascii="ITC Avant Garde" w:eastAsiaTheme="minorHAnsi" w:hAnsi="ITC Avant Garde" w:cs="Tahoma"/>
          <w:bCs/>
          <w:color w:val="000000"/>
          <w:sz w:val="22"/>
          <w:szCs w:val="22"/>
        </w:rPr>
        <w:t xml:space="preserve"> 17025</w:t>
      </w:r>
      <w:r w:rsidRPr="001F23C1">
        <w:rPr>
          <w:rFonts w:ascii="ITC Avant Garde" w:eastAsiaTheme="minorHAnsi" w:hAnsi="ITC Avant Garde" w:cs="Tahoma"/>
          <w:bCs/>
          <w:color w:val="000000"/>
          <w:sz w:val="22"/>
          <w:szCs w:val="22"/>
        </w:rPr>
        <w:t>:</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“Requisitos generales para la competencia de los laboratorios de prueba y calibración”, donde se señale su alcance, mismo que debe corresponder al solicitado por el LP para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w:t>
      </w:r>
    </w:p>
    <w:p w:rsidR="00AF1FF4" w:rsidRPr="001F23C1" w:rsidRDefault="00AF1FF4" w:rsidP="006250D4">
      <w:pPr>
        <w:pStyle w:val="ROMANOS"/>
        <w:numPr>
          <w:ilvl w:val="0"/>
          <w:numId w:val="24"/>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lastRenderedPageBreak/>
        <w:t xml:space="preserve">Lista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en relación con </w:t>
      </w:r>
      <w:r>
        <w:rPr>
          <w:rFonts w:ascii="ITC Avant Garde" w:eastAsiaTheme="minorHAnsi" w:hAnsi="ITC Avant Garde" w:cs="Tahoma"/>
          <w:bCs/>
          <w:color w:val="000000"/>
          <w:sz w:val="22"/>
          <w:szCs w:val="22"/>
        </w:rPr>
        <w:t xml:space="preserve">la Norma </w:t>
      </w:r>
      <w:r w:rsidRPr="009D27AA">
        <w:rPr>
          <w:rFonts w:ascii="ITC Avant Garde" w:eastAsiaTheme="minorHAnsi" w:hAnsi="ITC Avant Garde" w:cs="Tahoma"/>
          <w:bCs/>
          <w:color w:val="000000"/>
          <w:sz w:val="22"/>
          <w:szCs w:val="22"/>
        </w:rPr>
        <w:t>ISO/IEC 17025</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“Requisitos generales para la competencia de los laboratorios de prueba y calibración”.</w:t>
      </w:r>
      <w:r w:rsidRPr="00EF57BA">
        <w:rPr>
          <w:rFonts w:ascii="ITC Avant Garde" w:eastAsiaTheme="minorHAnsi" w:hAnsi="ITC Avant Garde" w:cs="Tahoma"/>
          <w:bCs/>
          <w:color w:val="000000"/>
          <w:sz w:val="22"/>
          <w:szCs w:val="22"/>
        </w:rPr>
        <w:t xml:space="preserve"> </w:t>
      </w:r>
    </w:p>
    <w:p w:rsidR="00AF1FF4" w:rsidRPr="00A20F09" w:rsidRDefault="00AF1FF4" w:rsidP="006250D4">
      <w:pPr>
        <w:pStyle w:val="ROMANOS"/>
        <w:numPr>
          <w:ilvl w:val="0"/>
          <w:numId w:val="24"/>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Lista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que esté relacionada con los métodos de pruebas del RT </w:t>
      </w:r>
      <w:r>
        <w:rPr>
          <w:rFonts w:ascii="ITC Avant Garde" w:eastAsiaTheme="minorHAnsi" w:hAnsi="ITC Avant Garde" w:cs="Tahoma"/>
          <w:bCs/>
          <w:color w:val="000000"/>
          <w:sz w:val="22"/>
          <w:szCs w:val="22"/>
        </w:rPr>
        <w:t xml:space="preserve">extranjero </w:t>
      </w:r>
      <w:r w:rsidRPr="001F23C1">
        <w:rPr>
          <w:rFonts w:ascii="ITC Avant Garde" w:eastAsiaTheme="minorHAnsi" w:hAnsi="ITC Avant Garde" w:cs="Tahoma"/>
          <w:bCs/>
          <w:color w:val="000000"/>
          <w:sz w:val="22"/>
          <w:szCs w:val="22"/>
        </w:rPr>
        <w:t xml:space="preserve">que esté dentro del alcance acreditado, que haya integrado la </w:t>
      </w:r>
      <w:r>
        <w:rPr>
          <w:rFonts w:ascii="ITC Avant Garde" w:eastAsiaTheme="minorHAnsi" w:hAnsi="ITC Avant Garde" w:cs="Tahoma"/>
          <w:bCs/>
          <w:color w:val="000000"/>
          <w:sz w:val="22"/>
          <w:szCs w:val="22"/>
        </w:rPr>
        <w:t>O</w:t>
      </w:r>
      <w:r w:rsidRPr="001F23C1">
        <w:rPr>
          <w:rFonts w:ascii="ITC Avant Garde" w:eastAsiaTheme="minorHAnsi" w:hAnsi="ITC Avant Garde" w:cs="Tahoma"/>
          <w:bCs/>
          <w:color w:val="000000"/>
          <w:sz w:val="22"/>
          <w:szCs w:val="22"/>
        </w:rPr>
        <w:t>A o el</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Instituto.</w:t>
      </w:r>
      <w:r>
        <w:rPr>
          <w:rFonts w:ascii="ITC Avant Garde" w:eastAsiaTheme="minorHAnsi" w:hAnsi="ITC Avant Garde" w:cs="Tahoma"/>
          <w:bCs/>
          <w:color w:val="000000"/>
          <w:sz w:val="22"/>
          <w:szCs w:val="22"/>
        </w:rPr>
        <w:t xml:space="preserve"> </w:t>
      </w:r>
    </w:p>
    <w:p w:rsidR="00AF1FF4" w:rsidRPr="001F23C1" w:rsidRDefault="00AF1FF4" w:rsidP="006250D4">
      <w:pPr>
        <w:pStyle w:val="ROMANOS"/>
        <w:numPr>
          <w:ilvl w:val="0"/>
          <w:numId w:val="24"/>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Lista de no conformidades y la relación de soluciones dadas a éstas por el LP solicitante.</w:t>
      </w:r>
    </w:p>
    <w:p w:rsidR="00AF1FF4" w:rsidRPr="00AA3B6A" w:rsidRDefault="00AF1FF4" w:rsidP="006250D4">
      <w:pPr>
        <w:pStyle w:val="ROMANOS"/>
        <w:numPr>
          <w:ilvl w:val="0"/>
          <w:numId w:val="24"/>
        </w:numPr>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Plan de re evaluación y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erificación para el LP solicitante a que se refiere la cláusula 7.11.3 de</w:t>
      </w:r>
      <w:r>
        <w:rPr>
          <w:rFonts w:ascii="ITC Avant Garde" w:eastAsiaTheme="minorHAnsi" w:hAnsi="ITC Avant Garde" w:cs="Tahoma"/>
          <w:bCs/>
          <w:color w:val="000000"/>
          <w:sz w:val="22"/>
          <w:szCs w:val="22"/>
        </w:rPr>
        <w:t xml:space="preserve"> la Norma ISO/IEC</w:t>
      </w:r>
      <w:r w:rsidRPr="003E358A">
        <w:rPr>
          <w:rFonts w:ascii="ITC Avant Garde" w:eastAsiaTheme="minorHAnsi" w:hAnsi="ITC Avant Garde" w:cs="Tahoma"/>
          <w:bCs/>
          <w:color w:val="000000"/>
          <w:sz w:val="22"/>
          <w:szCs w:val="22"/>
        </w:rPr>
        <w:t>17011</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 xml:space="preserve">onformidad- Requisitos generales para los Organismos de Acreditación que realizan la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 xml:space="preserve">creditación de organismos de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onformidad”.</w:t>
      </w:r>
    </w:p>
    <w:p w:rsidR="00AF1FF4" w:rsidRPr="00AA3B6A" w:rsidRDefault="00AF1FF4" w:rsidP="006250D4">
      <w:pPr>
        <w:pStyle w:val="ROMANOS"/>
        <w:numPr>
          <w:ilvl w:val="0"/>
          <w:numId w:val="24"/>
        </w:numPr>
        <w:spacing w:line="360" w:lineRule="auto"/>
        <w:rPr>
          <w:rFonts w:ascii="ITC Avant Garde" w:eastAsiaTheme="minorHAnsi" w:hAnsi="ITC Avant Garde" w:cs="Tahoma"/>
          <w:bCs/>
          <w:color w:val="000000"/>
          <w:sz w:val="22"/>
          <w:szCs w:val="22"/>
        </w:rPr>
      </w:pPr>
      <w:r>
        <w:rPr>
          <w:rFonts w:ascii="ITC Avant Garde" w:eastAsiaTheme="minorHAnsi" w:hAnsi="ITC Avant Garde" w:cs="Tahoma"/>
          <w:bCs/>
          <w:color w:val="000000"/>
          <w:sz w:val="22"/>
          <w:szCs w:val="22"/>
        </w:rPr>
        <w:t xml:space="preserve">El </w:t>
      </w:r>
      <w:r w:rsidRPr="001F23C1">
        <w:rPr>
          <w:rFonts w:ascii="ITC Avant Garde" w:eastAsiaTheme="minorHAnsi" w:hAnsi="ITC Avant Garde" w:cs="Tahoma"/>
          <w:bCs/>
          <w:color w:val="000000"/>
          <w:sz w:val="22"/>
          <w:szCs w:val="22"/>
        </w:rPr>
        <w:t xml:space="preserve">LP </w:t>
      </w:r>
      <w:r>
        <w:rPr>
          <w:rFonts w:ascii="ITC Avant Garde" w:eastAsiaTheme="minorHAnsi" w:hAnsi="ITC Avant Garde" w:cs="Tahoma"/>
          <w:bCs/>
          <w:color w:val="000000"/>
          <w:sz w:val="22"/>
          <w:szCs w:val="22"/>
        </w:rPr>
        <w:t xml:space="preserve">de </w:t>
      </w:r>
      <w:r w:rsidRPr="001F23C1">
        <w:rPr>
          <w:rFonts w:ascii="ITC Avant Garde" w:eastAsiaTheme="minorHAnsi" w:hAnsi="ITC Avant Garde" w:cs="Tahoma"/>
          <w:bCs/>
          <w:color w:val="000000"/>
          <w:sz w:val="22"/>
          <w:szCs w:val="22"/>
        </w:rPr>
        <w:t xml:space="preserve">tercera parte </w:t>
      </w:r>
      <w:r w:rsidRPr="00210D68">
        <w:rPr>
          <w:rFonts w:ascii="ITC Avant Garde" w:eastAsiaTheme="minorHAnsi" w:hAnsi="ITC Avant Garde" w:cs="Tahoma"/>
          <w:bCs/>
          <w:color w:val="000000"/>
          <w:sz w:val="22"/>
          <w:szCs w:val="22"/>
        </w:rPr>
        <w:t xml:space="preserve">nacional </w:t>
      </w:r>
      <w:r w:rsidRPr="001F23C1">
        <w:rPr>
          <w:rFonts w:ascii="ITC Avant Garde" w:eastAsiaTheme="minorHAnsi" w:hAnsi="ITC Avant Garde" w:cs="Tahoma"/>
          <w:bCs/>
          <w:color w:val="000000"/>
          <w:sz w:val="22"/>
          <w:szCs w:val="22"/>
        </w:rPr>
        <w:t>a</w:t>
      </w:r>
      <w:r>
        <w:rPr>
          <w:rFonts w:ascii="ITC Avant Garde" w:eastAsiaTheme="minorHAnsi" w:hAnsi="ITC Avant Garde" w:cs="Tahoma"/>
          <w:bCs/>
          <w:color w:val="000000"/>
          <w:sz w:val="22"/>
          <w:szCs w:val="22"/>
        </w:rPr>
        <w:t>credit</w:t>
      </w:r>
      <w:r w:rsidRPr="001F23C1">
        <w:rPr>
          <w:rFonts w:ascii="ITC Avant Garde" w:eastAsiaTheme="minorHAnsi" w:hAnsi="ITC Avant Garde" w:cs="Tahoma"/>
          <w:bCs/>
          <w:color w:val="000000"/>
          <w:sz w:val="22"/>
          <w:szCs w:val="22"/>
        </w:rPr>
        <w:t>ado</w:t>
      </w:r>
      <w:r>
        <w:rPr>
          <w:rFonts w:ascii="ITC Avant Garde" w:eastAsiaTheme="minorHAnsi" w:hAnsi="ITC Avant Garde" w:cs="Tahoma"/>
          <w:bCs/>
          <w:color w:val="000000"/>
          <w:sz w:val="22"/>
          <w:szCs w:val="22"/>
        </w:rPr>
        <w:t xml:space="preserve"> y autorizado</w:t>
      </w:r>
      <w:r w:rsidRPr="00AA3B6A">
        <w:rPr>
          <w:rFonts w:ascii="ITC Avant Garde" w:eastAsiaTheme="minorHAnsi" w:hAnsi="ITC Avant Garde" w:cs="Tahoma"/>
          <w:bCs/>
          <w:color w:val="000000"/>
          <w:sz w:val="22"/>
          <w:szCs w:val="22"/>
        </w:rPr>
        <w:t xml:space="preserve"> también debe presentar </w:t>
      </w:r>
      <w:r>
        <w:rPr>
          <w:rFonts w:ascii="ITC Avant Garde" w:eastAsiaTheme="minorHAnsi" w:hAnsi="ITC Avant Garde" w:cs="Tahoma"/>
          <w:bCs/>
          <w:color w:val="000000"/>
          <w:sz w:val="22"/>
          <w:szCs w:val="22"/>
        </w:rPr>
        <w:t xml:space="preserve">los </w:t>
      </w:r>
      <w:r w:rsidRPr="00AA3B6A">
        <w:rPr>
          <w:rFonts w:ascii="ITC Avant Garde" w:eastAsiaTheme="minorHAnsi" w:hAnsi="ITC Avant Garde" w:cs="Tahoma"/>
          <w:bCs/>
          <w:color w:val="000000"/>
          <w:sz w:val="22"/>
          <w:szCs w:val="22"/>
        </w:rPr>
        <w:t>documentos específico</w:t>
      </w:r>
      <w:r>
        <w:rPr>
          <w:rFonts w:ascii="ITC Avant Garde" w:eastAsiaTheme="minorHAnsi" w:hAnsi="ITC Avant Garde" w:cs="Tahoma"/>
          <w:bCs/>
          <w:color w:val="000000"/>
          <w:sz w:val="22"/>
          <w:szCs w:val="22"/>
        </w:rPr>
        <w:t>s y/o la información adicional</w:t>
      </w:r>
      <w:r w:rsidRPr="00AA3B6A">
        <w:rPr>
          <w:rFonts w:ascii="ITC Avant Garde" w:eastAsiaTheme="minorHAnsi" w:hAnsi="ITC Avant Garde" w:cs="Tahoma"/>
          <w:bCs/>
          <w:color w:val="000000"/>
          <w:sz w:val="22"/>
          <w:szCs w:val="22"/>
        </w:rPr>
        <w:t xml:space="preserve">, según se requiere bajo los términos aplicables de la </w:t>
      </w:r>
      <w:r>
        <w:rPr>
          <w:rFonts w:ascii="ITC Avant Garde" w:eastAsiaTheme="minorHAnsi" w:hAnsi="ITC Avant Garde" w:cs="Tahoma"/>
          <w:bCs/>
          <w:color w:val="000000"/>
          <w:sz w:val="22"/>
          <w:szCs w:val="22"/>
        </w:rPr>
        <w:t>Autoridad R</w:t>
      </w:r>
      <w:r w:rsidRPr="00AA3B6A">
        <w:rPr>
          <w:rFonts w:ascii="ITC Avant Garde" w:eastAsiaTheme="minorHAnsi" w:hAnsi="ITC Avant Garde" w:cs="Tahoma"/>
          <w:bCs/>
          <w:color w:val="000000"/>
          <w:sz w:val="22"/>
          <w:szCs w:val="22"/>
        </w:rPr>
        <w:t xml:space="preserve">eguladora </w:t>
      </w:r>
      <w:r>
        <w:rPr>
          <w:rFonts w:ascii="ITC Avant Garde" w:eastAsiaTheme="minorHAnsi" w:hAnsi="ITC Avant Garde" w:cs="Tahoma"/>
          <w:bCs/>
          <w:color w:val="000000"/>
          <w:sz w:val="22"/>
          <w:szCs w:val="22"/>
        </w:rPr>
        <w:t>de acuerdo al ARM correspondiente.</w:t>
      </w:r>
    </w:p>
    <w:p w:rsidR="00AF1FF4" w:rsidRPr="001F23C1" w:rsidRDefault="00AF1FF4" w:rsidP="00AF1FF4">
      <w:pPr>
        <w:pStyle w:val="Texto"/>
        <w:tabs>
          <w:tab w:val="left" w:pos="851"/>
        </w:tabs>
        <w:spacing w:line="360" w:lineRule="auto"/>
        <w:ind w:left="708" w:firstLine="0"/>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Los requisitos generales a) y b), así como los requisitos particulares deberán cumplirse por el LP cada vez que solicite al Instituto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 respecto de un RT</w:t>
      </w:r>
      <w:r>
        <w:rPr>
          <w:rFonts w:ascii="ITC Avant Garde" w:eastAsiaTheme="minorHAnsi" w:hAnsi="ITC Avant Garde" w:cs="Tahoma"/>
          <w:bCs/>
          <w:color w:val="000000"/>
          <w:sz w:val="22"/>
          <w:szCs w:val="22"/>
        </w:rPr>
        <w:t xml:space="preserve"> extranjero</w:t>
      </w:r>
      <w:r w:rsidRPr="001F23C1">
        <w:rPr>
          <w:rFonts w:ascii="ITC Avant Garde" w:eastAsiaTheme="minorHAnsi" w:hAnsi="ITC Avant Garde" w:cs="Tahoma"/>
          <w:bCs/>
          <w:color w:val="000000"/>
          <w:sz w:val="22"/>
          <w:szCs w:val="22"/>
        </w:rPr>
        <w:t>.</w:t>
      </w:r>
    </w:p>
    <w:p w:rsidR="00AF1FF4" w:rsidRPr="001F23C1" w:rsidRDefault="00AF1FF4" w:rsidP="00AF1FF4">
      <w:pPr>
        <w:pStyle w:val="Texto"/>
        <w:tabs>
          <w:tab w:val="left" w:pos="851"/>
        </w:tabs>
        <w:spacing w:line="360" w:lineRule="auto"/>
        <w:ind w:left="708" w:firstLine="0"/>
        <w:rPr>
          <w:rFonts w:ascii="ITC Avant Garde" w:hAnsi="ITC Avant Garde" w:cs="Tahoma"/>
          <w:bCs/>
          <w:color w:val="000000"/>
        </w:rPr>
      </w:pPr>
    </w:p>
    <w:p w:rsidR="00AF1FF4" w:rsidRPr="001F23C1" w:rsidRDefault="00AF1FF4" w:rsidP="006250D4">
      <w:pPr>
        <w:pStyle w:val="ROMANOS"/>
        <w:numPr>
          <w:ilvl w:val="0"/>
          <w:numId w:val="17"/>
        </w:numPr>
        <w:tabs>
          <w:tab w:val="clear" w:pos="720"/>
          <w:tab w:val="left" w:pos="851"/>
        </w:tabs>
        <w:spacing w:line="360" w:lineRule="auto"/>
        <w:ind w:left="851" w:hanging="563"/>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rPr>
        <w:t xml:space="preserve">Cuando la solicitud del LP interesado en obtener </w:t>
      </w:r>
      <w:r w:rsidRPr="001F23C1">
        <w:rPr>
          <w:rFonts w:ascii="ITC Avant Garde" w:eastAsiaTheme="minorHAnsi" w:hAnsi="ITC Avant Garde" w:cs="Tahoma"/>
          <w:bCs/>
          <w:color w:val="000000"/>
          <w:sz w:val="22"/>
          <w:szCs w:val="22"/>
          <w:lang w:eastAsia="es-MX"/>
        </w:rPr>
        <w:t xml:space="preserve">la </w:t>
      </w:r>
      <w:r>
        <w:rPr>
          <w:rFonts w:ascii="ITC Avant Garde" w:eastAsiaTheme="minorHAnsi" w:hAnsi="ITC Avant Garde" w:cs="Tahoma"/>
          <w:bCs/>
          <w:color w:val="000000"/>
          <w:sz w:val="22"/>
          <w:szCs w:val="22"/>
          <w:lang w:eastAsia="es-MX"/>
        </w:rPr>
        <w:t>D</w:t>
      </w:r>
      <w:r w:rsidRPr="001F23C1">
        <w:rPr>
          <w:rFonts w:ascii="ITC Avant Garde" w:eastAsiaTheme="minorHAnsi" w:hAnsi="ITC Avant Garde" w:cs="Tahoma"/>
          <w:bCs/>
          <w:color w:val="000000"/>
          <w:sz w:val="22"/>
          <w:szCs w:val="22"/>
          <w:lang w:eastAsia="es-MX"/>
        </w:rPr>
        <w:t>esignación</w:t>
      </w:r>
      <w:r>
        <w:rPr>
          <w:rFonts w:ascii="ITC Avant Garde" w:eastAsiaTheme="minorHAnsi" w:hAnsi="ITC Avant Garde" w:cs="Tahoma"/>
          <w:bCs/>
          <w:color w:val="000000"/>
          <w:sz w:val="22"/>
          <w:szCs w:val="22"/>
          <w:lang w:eastAsia="es-MX"/>
        </w:rPr>
        <w:t>,</w:t>
      </w:r>
      <w:r w:rsidRPr="001F23C1">
        <w:rPr>
          <w:rFonts w:ascii="ITC Avant Garde" w:eastAsiaTheme="minorHAnsi" w:hAnsi="ITC Avant Garde" w:cs="Tahoma"/>
          <w:bCs/>
          <w:color w:val="000000"/>
          <w:sz w:val="22"/>
          <w:szCs w:val="22"/>
        </w:rPr>
        <w:t xml:space="preserve"> no cumpla con los requisitos o no se acompañe con la información correspondiente listada en la fracción inmediata anterior, el Instituto prevendrá por escrito al LP interesado por una sola vez en un plazo que no excederá los </w:t>
      </w:r>
      <w:r>
        <w:rPr>
          <w:rFonts w:ascii="ITC Avant Garde" w:eastAsiaTheme="minorHAnsi" w:hAnsi="ITC Avant Garde" w:cs="Tahoma"/>
          <w:bCs/>
          <w:color w:val="000000"/>
          <w:sz w:val="22"/>
          <w:szCs w:val="22"/>
        </w:rPr>
        <w:t xml:space="preserve">quince </w:t>
      </w:r>
      <w:r w:rsidRPr="001F23C1">
        <w:rPr>
          <w:rFonts w:ascii="ITC Avant Garde" w:eastAsiaTheme="minorHAnsi" w:hAnsi="ITC Avant Garde" w:cs="Tahoma"/>
          <w:bCs/>
          <w:color w:val="000000"/>
          <w:sz w:val="22"/>
          <w:szCs w:val="22"/>
        </w:rPr>
        <w:t xml:space="preserve">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contados a partir de la recepción de la solicitud de </w:t>
      </w:r>
      <w:r>
        <w:rPr>
          <w:rFonts w:ascii="ITC Avant Garde" w:eastAsiaTheme="minorHAnsi" w:hAnsi="ITC Avant Garde" w:cs="Tahoma"/>
          <w:bCs/>
          <w:color w:val="000000"/>
          <w:sz w:val="22"/>
          <w:szCs w:val="22"/>
        </w:rPr>
        <w:t>Designación</w:t>
      </w:r>
      <w:r w:rsidRPr="001F23C1">
        <w:rPr>
          <w:rFonts w:ascii="ITC Avant Garde" w:eastAsiaTheme="minorHAnsi" w:hAnsi="ITC Avant Garde" w:cs="Tahoma"/>
          <w:bCs/>
          <w:color w:val="000000"/>
          <w:sz w:val="22"/>
          <w:szCs w:val="22"/>
        </w:rPr>
        <w:t xml:space="preserve">. Dicha prevención </w:t>
      </w:r>
      <w:r>
        <w:rPr>
          <w:rFonts w:ascii="ITC Avant Garde" w:eastAsiaTheme="minorHAnsi" w:hAnsi="ITC Avant Garde" w:cs="Tahoma"/>
          <w:bCs/>
          <w:color w:val="000000"/>
          <w:sz w:val="22"/>
          <w:szCs w:val="22"/>
        </w:rPr>
        <w:t>s</w:t>
      </w:r>
      <w:r w:rsidRPr="001F23C1">
        <w:rPr>
          <w:rFonts w:ascii="ITC Avant Garde" w:eastAsiaTheme="minorHAnsi" w:hAnsi="ITC Avant Garde" w:cs="Tahoma"/>
          <w:bCs/>
          <w:color w:val="000000"/>
          <w:sz w:val="22"/>
          <w:szCs w:val="22"/>
        </w:rPr>
        <w:t xml:space="preserve">e realizará a través del medio electrónico que establezca el Instituto, cuando así lo haya aceptado expresamente el solicitante. El interesado podrá subsanar la </w:t>
      </w:r>
      <w:r w:rsidRPr="001F23C1">
        <w:rPr>
          <w:rFonts w:ascii="ITC Avant Garde" w:eastAsiaTheme="minorHAnsi" w:hAnsi="ITC Avant Garde" w:cs="Tahoma"/>
          <w:bCs/>
          <w:color w:val="000000"/>
          <w:sz w:val="22"/>
          <w:szCs w:val="22"/>
        </w:rPr>
        <w:lastRenderedPageBreak/>
        <w:t>omisión dentro de un plazo que no excederá de veint</w:t>
      </w:r>
      <w:r>
        <w:rPr>
          <w:rFonts w:ascii="ITC Avant Garde" w:eastAsiaTheme="minorHAnsi" w:hAnsi="ITC Avant Garde" w:cs="Tahoma"/>
          <w:bCs/>
          <w:color w:val="000000"/>
          <w:sz w:val="22"/>
          <w:szCs w:val="22"/>
        </w:rPr>
        <w: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contados a partir de la recepción de dicha prevención. Transcurrido dicho plazo sin desahogar la prevención, se tendrá por no presentada la solicitud</w:t>
      </w:r>
      <w:r>
        <w:rPr>
          <w:rFonts w:ascii="ITC Avant Garde" w:eastAsiaTheme="minorHAnsi" w:hAnsi="ITC Avant Garde" w:cs="Tahoma"/>
          <w:bCs/>
          <w:color w:val="000000"/>
          <w:sz w:val="22"/>
          <w:szCs w:val="22"/>
        </w:rPr>
        <w:t>.</w:t>
      </w:r>
    </w:p>
    <w:p w:rsidR="00AF1FF4" w:rsidRPr="001F23C1" w:rsidRDefault="00AF1FF4" w:rsidP="006250D4">
      <w:pPr>
        <w:pStyle w:val="ROMANOS"/>
        <w:numPr>
          <w:ilvl w:val="0"/>
          <w:numId w:val="17"/>
        </w:numPr>
        <w:tabs>
          <w:tab w:val="clear" w:pos="720"/>
          <w:tab w:val="left" w:pos="851"/>
        </w:tabs>
        <w:spacing w:line="360" w:lineRule="auto"/>
        <w:ind w:left="851" w:hanging="563"/>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El Instituto publicará en su portal de Internet los datos del LP designado para la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 xml:space="preserve">onformidad, así como el RT </w:t>
      </w:r>
      <w:r>
        <w:rPr>
          <w:rFonts w:ascii="ITC Avant Garde" w:eastAsiaTheme="minorHAnsi" w:hAnsi="ITC Avant Garde" w:cs="Tahoma"/>
          <w:bCs/>
          <w:color w:val="000000"/>
          <w:sz w:val="22"/>
          <w:szCs w:val="22"/>
        </w:rPr>
        <w:t xml:space="preserve">extranjero </w:t>
      </w:r>
      <w:r w:rsidRPr="001F23C1">
        <w:rPr>
          <w:rFonts w:ascii="ITC Avant Garde" w:eastAsiaTheme="minorHAnsi" w:hAnsi="ITC Avant Garde" w:cs="Tahoma"/>
          <w:bCs/>
          <w:color w:val="000000"/>
          <w:sz w:val="22"/>
          <w:szCs w:val="22"/>
        </w:rPr>
        <w:t xml:space="preserve">para el cual se encuentra </w:t>
      </w:r>
      <w:r w:rsidRPr="004D22B7">
        <w:rPr>
          <w:rFonts w:ascii="ITC Avant Garde" w:eastAsiaTheme="minorHAnsi" w:hAnsi="ITC Avant Garde" w:cs="Tahoma"/>
          <w:bCs/>
          <w:color w:val="000000"/>
          <w:sz w:val="22"/>
          <w:szCs w:val="22"/>
        </w:rPr>
        <w:t>acreditado</w:t>
      </w:r>
      <w:r>
        <w:rPr>
          <w:rFonts w:ascii="ITC Avant Garde" w:eastAsiaTheme="minorHAnsi" w:hAnsi="ITC Avant Garde" w:cs="Tahoma"/>
          <w:bCs/>
          <w:color w:val="000000"/>
          <w:sz w:val="22"/>
          <w:szCs w:val="22"/>
        </w:rPr>
        <w:t>, autorizado</w:t>
      </w:r>
      <w:r w:rsidRPr="001F23C1">
        <w:rPr>
          <w:rFonts w:ascii="ITC Avant Garde" w:eastAsiaTheme="minorHAnsi" w:hAnsi="ITC Avant Garde" w:cs="Tahoma"/>
          <w:bCs/>
          <w:color w:val="000000"/>
          <w:sz w:val="22"/>
          <w:szCs w:val="22"/>
        </w:rPr>
        <w:t xml:space="preserve"> y designado en materia de telecomunicaciones y radiodifusión. Esta publicación se llevará a cabo dentro de los siguientes </w:t>
      </w:r>
      <w:r>
        <w:rPr>
          <w:rFonts w:ascii="ITC Avant Garde" w:eastAsiaTheme="minorHAnsi" w:hAnsi="ITC Avant Garde" w:cs="Tahoma"/>
          <w:bCs/>
          <w:color w:val="000000"/>
          <w:sz w:val="22"/>
          <w:szCs w:val="22"/>
        </w:rPr>
        <w:t xml:space="preserve">catorce </w:t>
      </w:r>
      <w:r w:rsidRPr="001F23C1">
        <w:rPr>
          <w:rFonts w:ascii="ITC Avant Garde" w:eastAsiaTheme="minorHAnsi" w:hAnsi="ITC Avant Garde" w:cs="Tahoma"/>
          <w:bCs/>
          <w:color w:val="000000"/>
          <w:sz w:val="22"/>
          <w:szCs w:val="22"/>
        </w:rPr>
        <w:t xml:space="preserve">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a partir de la fecha de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w:t>
      </w:r>
    </w:p>
    <w:p w:rsidR="00AF1FF4" w:rsidRPr="001F23C1" w:rsidRDefault="00AF1FF4" w:rsidP="006250D4">
      <w:pPr>
        <w:pStyle w:val="ROMANOS"/>
        <w:numPr>
          <w:ilvl w:val="0"/>
          <w:numId w:val="17"/>
        </w:numPr>
        <w:tabs>
          <w:tab w:val="clear" w:pos="720"/>
          <w:tab w:val="left" w:pos="851"/>
        </w:tabs>
        <w:spacing w:line="360" w:lineRule="auto"/>
        <w:ind w:left="851" w:hanging="563"/>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Una vez que el Instituto haya designado a un LP, se seguirá con el procedimiento establecido en el ARM correspondiente.</w:t>
      </w:r>
    </w:p>
    <w:p w:rsidR="00AF1FF4" w:rsidRDefault="00AF1FF4" w:rsidP="00AF1FF4">
      <w:pPr>
        <w:pStyle w:val="Texto"/>
        <w:spacing w:line="360" w:lineRule="auto"/>
        <w:ind w:firstLine="0"/>
        <w:rPr>
          <w:rFonts w:ascii="ITC Avant Garde" w:eastAsiaTheme="minorHAnsi" w:hAnsi="ITC Avant Garde" w:cs="Tahoma"/>
          <w:b/>
          <w:bCs/>
          <w:color w:val="000000"/>
          <w:sz w:val="22"/>
          <w:szCs w:val="22"/>
        </w:rPr>
      </w:pPr>
    </w:p>
    <w:p w:rsidR="00AF1FF4" w:rsidRPr="001F23C1" w:rsidRDefault="00AF1FF4" w:rsidP="00AF1FF4">
      <w:pPr>
        <w:pStyle w:val="Texto"/>
        <w:spacing w:line="360" w:lineRule="auto"/>
        <w:ind w:firstLine="0"/>
        <w:rPr>
          <w:rFonts w:ascii="ITC Avant Garde" w:hAnsi="ITC Avant Garde" w:cs="Tahoma"/>
          <w:bCs/>
          <w:color w:val="000000"/>
        </w:rPr>
      </w:pPr>
      <w:r>
        <w:rPr>
          <w:rFonts w:ascii="ITC Avant Garde" w:eastAsiaTheme="minorHAnsi" w:hAnsi="ITC Avant Garde" w:cs="Tahoma"/>
          <w:b/>
          <w:bCs/>
          <w:color w:val="000000"/>
          <w:sz w:val="22"/>
          <w:szCs w:val="22"/>
        </w:rPr>
        <w:t xml:space="preserve">DÉCIMO NOVENO. </w:t>
      </w:r>
      <w:r w:rsidRPr="001F23C1">
        <w:rPr>
          <w:rFonts w:ascii="ITC Avant Garde" w:eastAsiaTheme="minorHAnsi" w:hAnsi="ITC Avant Garde" w:cs="Tahoma"/>
          <w:b/>
          <w:bCs/>
          <w:color w:val="000000"/>
          <w:sz w:val="22"/>
          <w:szCs w:val="22"/>
        </w:rPr>
        <w:t xml:space="preserve"> </w:t>
      </w:r>
      <w:r w:rsidRPr="001F23C1">
        <w:rPr>
          <w:rFonts w:ascii="ITC Avant Garde" w:eastAsiaTheme="minorHAnsi" w:hAnsi="ITC Avant Garde" w:cs="Tahoma"/>
          <w:bCs/>
          <w:color w:val="000000"/>
          <w:sz w:val="22"/>
          <w:szCs w:val="22"/>
        </w:rPr>
        <w:t xml:space="preserve">El LP designado por el Instituto, deberá durante la vigencia de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w:t>
      </w:r>
    </w:p>
    <w:p w:rsidR="00AF1FF4" w:rsidRPr="001F23C1" w:rsidRDefault="00AF1FF4" w:rsidP="006250D4">
      <w:pPr>
        <w:pStyle w:val="ROMANOS"/>
        <w:numPr>
          <w:ilvl w:val="0"/>
          <w:numId w:val="18"/>
        </w:numPr>
        <w:tabs>
          <w:tab w:val="clear" w:pos="1008"/>
          <w:tab w:val="num" w:pos="851"/>
        </w:tabs>
        <w:autoSpaceDE w:val="0"/>
        <w:autoSpaceDN w:val="0"/>
        <w:adjustRightInd w:val="0"/>
        <w:spacing w:line="360" w:lineRule="auto"/>
        <w:ind w:left="709" w:hanging="421"/>
        <w:rPr>
          <w:rFonts w:ascii="ITC Avant Garde" w:hAnsi="ITC Avant Garde" w:cs="Tahoma"/>
          <w:bCs/>
          <w:color w:val="000000"/>
        </w:rPr>
      </w:pPr>
      <w:r w:rsidRPr="001F23C1">
        <w:rPr>
          <w:rFonts w:ascii="ITC Avant Garde" w:eastAsiaTheme="minorHAnsi" w:hAnsi="ITC Avant Garde" w:cs="Tahoma"/>
          <w:bCs/>
          <w:color w:val="000000"/>
          <w:sz w:val="22"/>
          <w:szCs w:val="22"/>
        </w:rPr>
        <w:t>Ajustarse a las reglas, procedimientos y métodos establecidos en los RT</w:t>
      </w:r>
      <w:r>
        <w:rPr>
          <w:rFonts w:ascii="ITC Avant Garde" w:eastAsiaTheme="minorHAnsi" w:hAnsi="ITC Avant Garde" w:cs="Tahoma"/>
          <w:bCs/>
          <w:color w:val="000000"/>
          <w:sz w:val="22"/>
          <w:szCs w:val="22"/>
        </w:rPr>
        <w:t xml:space="preserve"> extranjeros</w:t>
      </w:r>
      <w:r w:rsidRPr="001F23C1">
        <w:rPr>
          <w:rFonts w:ascii="ITC Avant Garde" w:eastAsiaTheme="minorHAnsi" w:hAnsi="ITC Avant Garde" w:cs="Tahoma"/>
          <w:bCs/>
          <w:color w:val="000000"/>
          <w:sz w:val="22"/>
          <w:szCs w:val="22"/>
        </w:rPr>
        <w:t xml:space="preserve">, a los procedimientos correspondientes de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 xml:space="preserve">onformidad, establecidos por el Instituto, y a las condiciones y términos conforme a los cuales le fueron otorgada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 correspondiente</w:t>
      </w:r>
      <w:r>
        <w:rPr>
          <w:rFonts w:ascii="ITC Avant Garde" w:eastAsiaTheme="minorHAnsi" w:hAnsi="ITC Avant Garde" w:cs="Tahoma"/>
          <w:bCs/>
          <w:color w:val="000000"/>
          <w:sz w:val="22"/>
          <w:szCs w:val="22"/>
        </w:rPr>
        <w:t>, así como a los ARM correspondientes</w:t>
      </w:r>
      <w:r w:rsidRPr="001F23C1">
        <w:rPr>
          <w:rFonts w:ascii="ITC Avant Garde" w:eastAsiaTheme="minorHAnsi" w:hAnsi="ITC Avant Garde" w:cs="Tahoma"/>
          <w:bCs/>
          <w:color w:val="000000"/>
          <w:sz w:val="22"/>
          <w:szCs w:val="22"/>
        </w:rPr>
        <w:t>.</w:t>
      </w:r>
    </w:p>
    <w:p w:rsidR="00AF1FF4" w:rsidRPr="001F23C1" w:rsidRDefault="00AF1FF4" w:rsidP="006250D4">
      <w:pPr>
        <w:pStyle w:val="ROMANOS"/>
        <w:numPr>
          <w:ilvl w:val="0"/>
          <w:numId w:val="18"/>
        </w:numPr>
        <w:tabs>
          <w:tab w:val="clear" w:pos="720"/>
          <w:tab w:val="clear" w:pos="1008"/>
        </w:tabs>
        <w:autoSpaceDE w:val="0"/>
        <w:autoSpaceDN w:val="0"/>
        <w:adjustRightInd w:val="0"/>
        <w:spacing w:line="360" w:lineRule="auto"/>
        <w:ind w:left="709" w:hanging="425"/>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Sujetarse a las disposiciones legales aplicables en materia de telecomunicaciones y radiodifusión,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onformidad, metrología y demás materias relativas.</w:t>
      </w:r>
      <w:r w:rsidRPr="001F23C1" w:rsidDel="001D2F9F">
        <w:rPr>
          <w:rFonts w:ascii="ITC Avant Garde" w:eastAsiaTheme="minorHAnsi" w:hAnsi="ITC Avant Garde" w:cs="Tahoma"/>
          <w:bCs/>
          <w:color w:val="000000"/>
          <w:sz w:val="22"/>
          <w:szCs w:val="22"/>
        </w:rPr>
        <w:t xml:space="preserve"> </w:t>
      </w:r>
    </w:p>
    <w:p w:rsidR="00AF1FF4" w:rsidRPr="001F23C1" w:rsidRDefault="00AF1FF4" w:rsidP="006250D4">
      <w:pPr>
        <w:pStyle w:val="ROMANOS"/>
        <w:numPr>
          <w:ilvl w:val="0"/>
          <w:numId w:val="18"/>
        </w:numPr>
        <w:autoSpaceDE w:val="0"/>
        <w:autoSpaceDN w:val="0"/>
        <w:adjustRightInd w:val="0"/>
        <w:spacing w:line="360" w:lineRule="auto"/>
        <w:ind w:left="993" w:hanging="709"/>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Prestar sus servicios a los interesados en condiciones no discriminatorias. </w:t>
      </w:r>
    </w:p>
    <w:p w:rsidR="00AF1FF4" w:rsidRPr="001F23C1" w:rsidRDefault="00AF1FF4" w:rsidP="006250D4">
      <w:pPr>
        <w:pStyle w:val="ROMANOS"/>
        <w:numPr>
          <w:ilvl w:val="0"/>
          <w:numId w:val="18"/>
        </w:numPr>
        <w:autoSpaceDE w:val="0"/>
        <w:autoSpaceDN w:val="0"/>
        <w:adjustRightInd w:val="0"/>
        <w:spacing w:line="360" w:lineRule="auto"/>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lang w:eastAsia="es-MX"/>
        </w:rPr>
        <w:t>Evitar conflictos de interés directo o indirecto, esto es, cuando un miembro del LP:</w:t>
      </w:r>
    </w:p>
    <w:p w:rsidR="00AF1FF4" w:rsidRPr="001F23C1" w:rsidRDefault="00AF1FF4" w:rsidP="006250D4">
      <w:pPr>
        <w:pStyle w:val="ROMANOS"/>
        <w:numPr>
          <w:ilvl w:val="0"/>
          <w:numId w:val="29"/>
        </w:numPr>
        <w:autoSpaceDE w:val="0"/>
        <w:autoSpaceDN w:val="0"/>
        <w:adjustRightInd w:val="0"/>
        <w:spacing w:line="360" w:lineRule="auto"/>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lang w:eastAsia="es-MX"/>
        </w:rPr>
        <w:t>Tenga parentesco con los interesados o sus representantes en línea recta sin limitación de grado, en la colateral por consanguinidad hasta el cuarto grado y</w:t>
      </w:r>
      <w:r>
        <w:rPr>
          <w:rFonts w:ascii="ITC Avant Garde" w:eastAsiaTheme="minorHAnsi" w:hAnsi="ITC Avant Garde" w:cs="Tahoma"/>
          <w:bCs/>
          <w:color w:val="000000"/>
          <w:sz w:val="22"/>
          <w:szCs w:val="22"/>
          <w:lang w:eastAsia="es-MX"/>
        </w:rPr>
        <w:t xml:space="preserve"> en </w:t>
      </w:r>
      <w:r w:rsidRPr="009C2C2F">
        <w:rPr>
          <w:rFonts w:ascii="ITC Avant Garde" w:eastAsiaTheme="minorHAnsi" w:hAnsi="ITC Avant Garde" w:cs="Tahoma"/>
          <w:bCs/>
          <w:color w:val="000000"/>
          <w:sz w:val="22"/>
          <w:szCs w:val="22"/>
          <w:lang w:eastAsia="es-MX"/>
        </w:rPr>
        <w:t>la colateral por afinidad hasta el segundo, con alguno de los interesados o sus representantes</w:t>
      </w:r>
      <w:r>
        <w:rPr>
          <w:rFonts w:ascii="ITC Avant Garde" w:eastAsiaTheme="minorHAnsi" w:hAnsi="ITC Avant Garde" w:cs="Tahoma"/>
          <w:bCs/>
          <w:color w:val="000000"/>
          <w:sz w:val="22"/>
          <w:szCs w:val="22"/>
          <w:lang w:eastAsia="es-MX"/>
        </w:rPr>
        <w:t>;</w:t>
      </w:r>
    </w:p>
    <w:p w:rsidR="00AF1FF4" w:rsidRPr="001F23C1" w:rsidRDefault="00AF1FF4" w:rsidP="006250D4">
      <w:pPr>
        <w:pStyle w:val="ROMANOS"/>
        <w:numPr>
          <w:ilvl w:val="0"/>
          <w:numId w:val="29"/>
        </w:numPr>
        <w:autoSpaceDE w:val="0"/>
        <w:autoSpaceDN w:val="0"/>
        <w:adjustRightInd w:val="0"/>
        <w:spacing w:line="360" w:lineRule="auto"/>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lang w:eastAsia="es-MX"/>
        </w:rPr>
        <w:lastRenderedPageBreak/>
        <w:t xml:space="preserve">Tenga interés personal, familiar o de negocios en el asunto, incluyendo aquellos de los que pueda resultar algún beneficio para él, su cónyuge o sus parientes en los grados que expresa </w:t>
      </w:r>
      <w:r>
        <w:rPr>
          <w:rFonts w:ascii="ITC Avant Garde" w:eastAsiaTheme="minorHAnsi" w:hAnsi="ITC Avant Garde" w:cs="Tahoma"/>
          <w:bCs/>
          <w:color w:val="000000"/>
          <w:sz w:val="22"/>
          <w:szCs w:val="22"/>
          <w:lang w:eastAsia="es-MX"/>
        </w:rPr>
        <w:t>e</w:t>
      </w:r>
      <w:r w:rsidRPr="001F23C1">
        <w:rPr>
          <w:rFonts w:ascii="ITC Avant Garde" w:eastAsiaTheme="minorHAnsi" w:hAnsi="ITC Avant Garde" w:cs="Tahoma"/>
          <w:bCs/>
          <w:color w:val="000000"/>
          <w:sz w:val="22"/>
          <w:szCs w:val="22"/>
          <w:lang w:eastAsia="es-MX"/>
        </w:rPr>
        <w:t>l inciso a)  de la presente fracción;</w:t>
      </w:r>
    </w:p>
    <w:p w:rsidR="00AF1FF4" w:rsidRPr="001F23C1" w:rsidRDefault="00AF1FF4" w:rsidP="006250D4">
      <w:pPr>
        <w:pStyle w:val="ROMANOS"/>
        <w:numPr>
          <w:ilvl w:val="0"/>
          <w:numId w:val="29"/>
        </w:numPr>
        <w:autoSpaceDE w:val="0"/>
        <w:autoSpaceDN w:val="0"/>
        <w:adjustRightInd w:val="0"/>
        <w:spacing w:line="360" w:lineRule="auto"/>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lang w:eastAsia="es-MX"/>
        </w:rPr>
        <w:t>Su cónyuge o alguno de sus parientes en línea recta sin limitación de grado, sea heredero, legatario, donatario o fiador de alguno de los interesados o sus representantes, si aquéllos han aceptado la herencia, el legado o la donación</w:t>
      </w:r>
      <w:r w:rsidRPr="001F23C1">
        <w:rPr>
          <w:rFonts w:ascii="Calibri" w:eastAsiaTheme="minorHAnsi" w:hAnsi="Calibri" w:cs="Calibri"/>
          <w:bCs/>
          <w:color w:val="000000"/>
          <w:sz w:val="22"/>
          <w:szCs w:val="22"/>
          <w:lang w:eastAsia="es-MX"/>
        </w:rPr>
        <w:t>;</w:t>
      </w:r>
    </w:p>
    <w:p w:rsidR="00AF1FF4" w:rsidRPr="001F23C1" w:rsidRDefault="00AF1FF4" w:rsidP="00AF1FF4">
      <w:pPr>
        <w:pStyle w:val="ROMANOS"/>
        <w:tabs>
          <w:tab w:val="clear" w:pos="720"/>
        </w:tabs>
        <w:autoSpaceDE w:val="0"/>
        <w:autoSpaceDN w:val="0"/>
        <w:adjustRightInd w:val="0"/>
        <w:spacing w:line="360" w:lineRule="auto"/>
        <w:ind w:left="709" w:firstLine="0"/>
        <w:rPr>
          <w:rFonts w:ascii="ITC Avant Garde" w:eastAsiaTheme="minorHAnsi" w:hAnsi="ITC Avant Garde" w:cs="Tahoma"/>
          <w:bCs/>
          <w:color w:val="000000"/>
          <w:sz w:val="22"/>
          <w:szCs w:val="22"/>
          <w:lang w:eastAsia="es-MX"/>
        </w:rPr>
      </w:pPr>
      <w:r w:rsidRPr="001F23C1">
        <w:rPr>
          <w:rFonts w:ascii="ITC Avant Garde" w:eastAsiaTheme="minorHAnsi" w:hAnsi="ITC Avant Garde" w:cs="Tahoma"/>
          <w:bCs/>
          <w:color w:val="000000"/>
          <w:sz w:val="22"/>
          <w:szCs w:val="22"/>
          <w:lang w:eastAsia="es-MX"/>
        </w:rPr>
        <w:t xml:space="preserve">En caso de que se actualice alguno de los supuestos   previstos en esta fracción, el LP deberá informarlo </w:t>
      </w:r>
      <w:r w:rsidRPr="001F23C1">
        <w:rPr>
          <w:rFonts w:ascii="ITC Avant Garde" w:eastAsiaTheme="minorHAnsi" w:hAnsi="ITC Avant Garde" w:cs="Tahoma"/>
          <w:bCs/>
          <w:color w:val="000000"/>
          <w:sz w:val="22"/>
          <w:szCs w:val="22"/>
        </w:rPr>
        <w:t xml:space="preserve">al Instituto en un plazo no mayor a </w:t>
      </w:r>
      <w:r>
        <w:rPr>
          <w:rFonts w:ascii="ITC Avant Garde" w:eastAsiaTheme="minorHAnsi" w:hAnsi="ITC Avant Garde" w:cs="Tahoma"/>
          <w:bCs/>
          <w:color w:val="000000"/>
          <w:sz w:val="22"/>
          <w:szCs w:val="22"/>
        </w:rPr>
        <w:t>quince</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w:t>
      </w:r>
    </w:p>
    <w:p w:rsidR="00AF1FF4" w:rsidRPr="001F23C1" w:rsidRDefault="00AF1FF4" w:rsidP="006250D4">
      <w:pPr>
        <w:pStyle w:val="ROMANOS"/>
        <w:numPr>
          <w:ilvl w:val="0"/>
          <w:numId w:val="18"/>
        </w:numPr>
        <w:tabs>
          <w:tab w:val="clear" w:pos="720"/>
          <w:tab w:val="clear" w:pos="1008"/>
        </w:tabs>
        <w:autoSpaceDE w:val="0"/>
        <w:autoSpaceDN w:val="0"/>
        <w:adjustRightInd w:val="0"/>
        <w:spacing w:line="360" w:lineRule="auto"/>
        <w:ind w:left="709" w:hanging="425"/>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Atender reclamaciones de cualquier interesado en un plazo máximo de </w:t>
      </w:r>
      <w:r>
        <w:rPr>
          <w:rFonts w:ascii="ITC Avant Garde" w:eastAsiaTheme="minorHAnsi" w:hAnsi="ITC Avant Garde" w:cs="Tahoma"/>
          <w:bCs/>
          <w:color w:val="000000"/>
          <w:sz w:val="22"/>
          <w:szCs w:val="22"/>
        </w:rPr>
        <w:t>quince</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w:t>
      </w:r>
    </w:p>
    <w:p w:rsidR="00AF1FF4" w:rsidRPr="001F23C1" w:rsidRDefault="00AF1FF4" w:rsidP="006250D4">
      <w:pPr>
        <w:pStyle w:val="ROMANOS"/>
        <w:numPr>
          <w:ilvl w:val="0"/>
          <w:numId w:val="18"/>
        </w:numPr>
        <w:tabs>
          <w:tab w:val="clear" w:pos="720"/>
          <w:tab w:val="clear" w:pos="1008"/>
        </w:tabs>
        <w:autoSpaceDE w:val="0"/>
        <w:autoSpaceDN w:val="0"/>
        <w:adjustRightInd w:val="0"/>
        <w:spacing w:line="360" w:lineRule="auto"/>
        <w:ind w:left="709" w:hanging="425"/>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Presentar anualmente al Instituto las medidas a efectos de garantizar que sus servicios se lleven a cabo en un marco de calidad y confidencialidad. </w:t>
      </w:r>
    </w:p>
    <w:p w:rsidR="00AF1FF4" w:rsidRPr="001F23C1" w:rsidRDefault="00AF1FF4" w:rsidP="006250D4">
      <w:pPr>
        <w:pStyle w:val="ROMANOS"/>
        <w:numPr>
          <w:ilvl w:val="0"/>
          <w:numId w:val="18"/>
        </w:numPr>
        <w:tabs>
          <w:tab w:val="clear" w:pos="720"/>
          <w:tab w:val="clear" w:pos="1008"/>
        </w:tabs>
        <w:autoSpaceDE w:val="0"/>
        <w:autoSpaceDN w:val="0"/>
        <w:adjustRightInd w:val="0"/>
        <w:spacing w:line="360" w:lineRule="auto"/>
        <w:ind w:left="709" w:hanging="425"/>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Permitir la revisión de sus actividades así como la realización de </w:t>
      </w:r>
      <w:r w:rsidRPr="001F23C1">
        <w:rPr>
          <w:rFonts w:ascii="ITC Avant Garde" w:eastAsiaTheme="minorHAnsi" w:hAnsi="ITC Avant Garde"/>
          <w:color w:val="000000"/>
          <w:sz w:val="22"/>
        </w:rPr>
        <w:t xml:space="preserve">visitas de </w:t>
      </w:r>
      <w:r>
        <w:rPr>
          <w:rFonts w:ascii="ITC Avant Garde" w:eastAsiaTheme="minorHAnsi" w:hAnsi="ITC Avant Garde"/>
          <w:color w:val="000000"/>
          <w:sz w:val="22"/>
        </w:rPr>
        <w:t>V</w:t>
      </w:r>
      <w:r w:rsidRPr="001F23C1">
        <w:rPr>
          <w:rFonts w:ascii="ITC Avant Garde" w:eastAsiaTheme="minorHAnsi" w:hAnsi="ITC Avant Garde"/>
          <w:color w:val="000000"/>
          <w:sz w:val="22"/>
        </w:rPr>
        <w:t xml:space="preserve">erificación por parte del Instituto, o de los terceros autorizados por el Instituto </w:t>
      </w:r>
      <w:r w:rsidRPr="001F23C1">
        <w:rPr>
          <w:rFonts w:ascii="ITC Avant Garde" w:eastAsiaTheme="minorHAnsi" w:hAnsi="ITC Avant Garde" w:cs="Tahoma"/>
          <w:bCs/>
          <w:color w:val="000000"/>
          <w:sz w:val="22"/>
          <w:szCs w:val="22"/>
        </w:rPr>
        <w:t>para llevarlos a cabo.</w:t>
      </w:r>
    </w:p>
    <w:p w:rsidR="00AF1FF4" w:rsidRPr="001F23C1" w:rsidRDefault="00AF1FF4" w:rsidP="006250D4">
      <w:pPr>
        <w:pStyle w:val="ROMANOS"/>
        <w:numPr>
          <w:ilvl w:val="0"/>
          <w:numId w:val="18"/>
        </w:numPr>
        <w:tabs>
          <w:tab w:val="clear" w:pos="720"/>
          <w:tab w:val="clear" w:pos="1008"/>
        </w:tabs>
        <w:autoSpaceDE w:val="0"/>
        <w:autoSpaceDN w:val="0"/>
        <w:adjustRightInd w:val="0"/>
        <w:spacing w:line="360" w:lineRule="auto"/>
        <w:ind w:left="709" w:hanging="425"/>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Proporcionar oportunamente al Instituto, en un plazo no mayor a </w:t>
      </w:r>
      <w:r>
        <w:rPr>
          <w:rFonts w:ascii="ITC Avant Garde" w:eastAsiaTheme="minorHAnsi" w:hAnsi="ITC Avant Garde" w:cs="Tahoma"/>
          <w:bCs/>
          <w:color w:val="000000"/>
          <w:sz w:val="22"/>
          <w:szCs w:val="22"/>
        </w:rPr>
        <w:t>quince</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los documentos, informes y datos que les requiera por escrito, para los fines del cumplimiento de la </w:t>
      </w:r>
      <w:r w:rsidRPr="003C1028">
        <w:rPr>
          <w:rFonts w:ascii="ITC Avant Garde" w:eastAsiaTheme="minorHAnsi" w:hAnsi="ITC Avant Garde" w:cs="Tahoma"/>
          <w:bCs/>
          <w:color w:val="000000"/>
          <w:sz w:val="22"/>
          <w:szCs w:val="22"/>
        </w:rPr>
        <w:t>L</w:t>
      </w:r>
      <w:r>
        <w:rPr>
          <w:rFonts w:ascii="ITC Avant Garde" w:eastAsiaTheme="minorHAnsi" w:hAnsi="ITC Avant Garde" w:cs="Tahoma"/>
          <w:bCs/>
          <w:color w:val="000000"/>
          <w:sz w:val="22"/>
          <w:szCs w:val="22"/>
        </w:rPr>
        <w:t>FTR</w:t>
      </w:r>
      <w:r w:rsidRPr="001F23C1">
        <w:rPr>
          <w:rFonts w:ascii="ITC Avant Garde" w:eastAsiaTheme="minorHAnsi" w:hAnsi="ITC Avant Garde" w:cs="Tahoma"/>
          <w:bCs/>
          <w:color w:val="000000"/>
          <w:sz w:val="22"/>
          <w:szCs w:val="22"/>
        </w:rPr>
        <w:t xml:space="preserve"> y demás disposiciones derivadas de las mismas.</w:t>
      </w:r>
    </w:p>
    <w:p w:rsidR="00AF1FF4" w:rsidRDefault="00AF1FF4" w:rsidP="006B654A">
      <w:pPr>
        <w:pStyle w:val="ROMANOS"/>
        <w:numPr>
          <w:ilvl w:val="0"/>
          <w:numId w:val="18"/>
        </w:numPr>
        <w:tabs>
          <w:tab w:val="clear" w:pos="720"/>
          <w:tab w:val="clear" w:pos="1008"/>
        </w:tabs>
        <w:autoSpaceDE w:val="0"/>
        <w:autoSpaceDN w:val="0"/>
        <w:adjustRightInd w:val="0"/>
        <w:spacing w:line="360" w:lineRule="auto"/>
        <w:ind w:left="709" w:hanging="425"/>
        <w:rPr>
          <w:rFonts w:ascii="ITC Avant Garde" w:eastAsiaTheme="minorHAnsi" w:hAnsi="ITC Avant Garde" w:cs="Tahoma"/>
          <w:bCs/>
          <w:color w:val="000000"/>
          <w:sz w:val="22"/>
          <w:szCs w:val="22"/>
        </w:rPr>
      </w:pPr>
      <w:r w:rsidRPr="00BE360D">
        <w:rPr>
          <w:rFonts w:ascii="ITC Avant Garde" w:eastAsiaTheme="minorHAnsi" w:hAnsi="ITC Avant Garde" w:cs="Tahoma"/>
          <w:bCs/>
          <w:color w:val="000000"/>
          <w:sz w:val="22"/>
          <w:szCs w:val="22"/>
        </w:rPr>
        <w:t xml:space="preserve">Presentar al Instituto, a través del medio electrónico que éste determine, en los meses de enero y julio, un informe de actividades relativo a la emisión de los </w:t>
      </w:r>
      <w:r>
        <w:rPr>
          <w:rFonts w:ascii="ITC Avant Garde" w:eastAsiaTheme="minorHAnsi" w:hAnsi="ITC Avant Garde" w:cs="Tahoma"/>
          <w:bCs/>
          <w:color w:val="000000"/>
          <w:sz w:val="22"/>
          <w:szCs w:val="22"/>
        </w:rPr>
        <w:t>Reportes de Prueba</w:t>
      </w:r>
      <w:r w:rsidRPr="00BE360D">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el cual debe incluir al menos la siguiente información:</w:t>
      </w:r>
    </w:p>
    <w:p w:rsidR="00AF1FF4" w:rsidRDefault="00AF1FF4" w:rsidP="006250D4">
      <w:pPr>
        <w:pStyle w:val="ROMANOS"/>
        <w:numPr>
          <w:ilvl w:val="2"/>
          <w:numId w:val="2"/>
        </w:numPr>
        <w:tabs>
          <w:tab w:val="clear" w:pos="720"/>
        </w:tabs>
        <w:autoSpaceDE w:val="0"/>
        <w:autoSpaceDN w:val="0"/>
        <w:adjustRightInd w:val="0"/>
        <w:spacing w:line="360" w:lineRule="auto"/>
        <w:rPr>
          <w:rFonts w:ascii="ITC Avant Garde" w:eastAsiaTheme="minorHAnsi" w:hAnsi="ITC Avant Garde" w:cs="Tahoma"/>
          <w:bCs/>
          <w:color w:val="000000"/>
          <w:sz w:val="22"/>
          <w:szCs w:val="22"/>
          <w:lang w:eastAsia="es-MX"/>
        </w:rPr>
      </w:pPr>
      <w:r>
        <w:rPr>
          <w:rFonts w:ascii="ITC Avant Garde" w:eastAsiaTheme="minorHAnsi" w:hAnsi="ITC Avant Garde" w:cs="Tahoma"/>
          <w:bCs/>
          <w:color w:val="000000"/>
          <w:sz w:val="22"/>
          <w:szCs w:val="22"/>
          <w:lang w:eastAsia="es-MX"/>
        </w:rPr>
        <w:t>Número de Reportes de Prueba emitido por Norma, DT y/o RT extranjero.</w:t>
      </w:r>
    </w:p>
    <w:p w:rsidR="00AF1FF4" w:rsidRDefault="00AF1FF4" w:rsidP="006250D4">
      <w:pPr>
        <w:pStyle w:val="ROMANOS"/>
        <w:numPr>
          <w:ilvl w:val="2"/>
          <w:numId w:val="2"/>
        </w:numPr>
        <w:tabs>
          <w:tab w:val="clear" w:pos="720"/>
        </w:tabs>
        <w:autoSpaceDE w:val="0"/>
        <w:autoSpaceDN w:val="0"/>
        <w:adjustRightInd w:val="0"/>
        <w:spacing w:line="360" w:lineRule="auto"/>
        <w:rPr>
          <w:rFonts w:ascii="ITC Avant Garde" w:eastAsiaTheme="minorHAnsi" w:hAnsi="ITC Avant Garde" w:cs="Tahoma"/>
          <w:bCs/>
          <w:color w:val="000000"/>
          <w:sz w:val="22"/>
          <w:szCs w:val="22"/>
          <w:lang w:eastAsia="es-MX"/>
        </w:rPr>
      </w:pPr>
      <w:r>
        <w:rPr>
          <w:rFonts w:ascii="ITC Avant Garde" w:eastAsiaTheme="minorHAnsi" w:hAnsi="ITC Avant Garde" w:cs="Tahoma"/>
          <w:bCs/>
          <w:color w:val="000000"/>
          <w:sz w:val="22"/>
          <w:szCs w:val="22"/>
          <w:lang w:eastAsia="es-MX"/>
        </w:rPr>
        <w:t>Número de reclamaciones recibidas por Reporte de Prueba emitido.</w:t>
      </w:r>
    </w:p>
    <w:p w:rsidR="00AF1FF4" w:rsidRDefault="00AF1FF4" w:rsidP="006250D4">
      <w:pPr>
        <w:pStyle w:val="ROMANOS"/>
        <w:numPr>
          <w:ilvl w:val="2"/>
          <w:numId w:val="2"/>
        </w:numPr>
        <w:tabs>
          <w:tab w:val="clear" w:pos="720"/>
        </w:tabs>
        <w:autoSpaceDE w:val="0"/>
        <w:autoSpaceDN w:val="0"/>
        <w:adjustRightInd w:val="0"/>
        <w:spacing w:line="360" w:lineRule="auto"/>
        <w:rPr>
          <w:rFonts w:ascii="ITC Avant Garde" w:eastAsiaTheme="minorHAnsi" w:hAnsi="ITC Avant Garde" w:cs="Tahoma"/>
          <w:bCs/>
          <w:color w:val="000000"/>
          <w:sz w:val="22"/>
          <w:szCs w:val="22"/>
          <w:lang w:eastAsia="es-MX"/>
        </w:rPr>
      </w:pPr>
      <w:r>
        <w:rPr>
          <w:rFonts w:ascii="ITC Avant Garde" w:eastAsiaTheme="minorHAnsi" w:hAnsi="ITC Avant Garde" w:cs="Tahoma"/>
          <w:bCs/>
          <w:color w:val="000000"/>
          <w:sz w:val="22"/>
          <w:szCs w:val="22"/>
          <w:lang w:eastAsia="es-MX"/>
        </w:rPr>
        <w:t xml:space="preserve">Tiempo promedio de entrega del Reporte de Prueba al solicitante. </w:t>
      </w:r>
    </w:p>
    <w:p w:rsidR="00AF1FF4" w:rsidRPr="001F23C1" w:rsidRDefault="00AF1FF4" w:rsidP="00AF1FF4">
      <w:pPr>
        <w:pStyle w:val="ROMANOS"/>
        <w:tabs>
          <w:tab w:val="clear" w:pos="720"/>
        </w:tabs>
        <w:autoSpaceDE w:val="0"/>
        <w:autoSpaceDN w:val="0"/>
        <w:adjustRightInd w:val="0"/>
        <w:spacing w:line="360" w:lineRule="auto"/>
        <w:ind w:left="284" w:firstLine="4"/>
        <w:rPr>
          <w:rFonts w:ascii="ITC Avant Garde" w:hAnsi="ITC Avant Garde" w:cs="Tahoma"/>
          <w:bCs/>
          <w:color w:val="000000"/>
        </w:rPr>
      </w:pPr>
      <w:r>
        <w:rPr>
          <w:rFonts w:ascii="ITC Avant Garde" w:eastAsiaTheme="minorHAnsi" w:hAnsi="ITC Avant Garde" w:cs="Tahoma"/>
          <w:bCs/>
          <w:color w:val="000000"/>
          <w:sz w:val="22"/>
          <w:szCs w:val="22"/>
          <w:lang w:eastAsia="es-MX"/>
        </w:rPr>
        <w:lastRenderedPageBreak/>
        <w:t>Lo anterior</w:t>
      </w:r>
      <w:r w:rsidRPr="00BE360D">
        <w:rPr>
          <w:rFonts w:ascii="ITC Avant Garde" w:eastAsiaTheme="minorHAnsi" w:hAnsi="ITC Avant Garde" w:cs="Tahoma"/>
          <w:bCs/>
          <w:color w:val="000000"/>
          <w:sz w:val="22"/>
          <w:szCs w:val="22"/>
        </w:rPr>
        <w:t xml:space="preserve"> con base en el cumplimiento d</w:t>
      </w:r>
      <w:r>
        <w:rPr>
          <w:rFonts w:ascii="ITC Avant Garde" w:eastAsiaTheme="minorHAnsi" w:hAnsi="ITC Avant Garde" w:cs="Tahoma"/>
          <w:bCs/>
          <w:color w:val="000000"/>
          <w:sz w:val="22"/>
          <w:szCs w:val="22"/>
        </w:rPr>
        <w:t xml:space="preserve">e las especificaciones de la RT extranjero </w:t>
      </w:r>
      <w:r w:rsidRPr="00BE360D">
        <w:rPr>
          <w:rFonts w:ascii="ITC Avant Garde" w:eastAsiaTheme="minorHAnsi" w:hAnsi="ITC Avant Garde" w:cs="Tahoma"/>
          <w:bCs/>
          <w:color w:val="000000"/>
          <w:sz w:val="22"/>
          <w:szCs w:val="22"/>
        </w:rPr>
        <w:t>correspondiente e información relativa a las reclamaciones y a las soluciones provistas por el LP. Lo anterior, sin perjuicio de los informes adicionales que le solicite el Instituto, en términos de la LFTR y demás dis</w:t>
      </w:r>
      <w:r>
        <w:rPr>
          <w:rFonts w:ascii="ITC Avant Garde" w:eastAsiaTheme="minorHAnsi" w:hAnsi="ITC Avant Garde" w:cs="Tahoma"/>
          <w:bCs/>
          <w:color w:val="000000"/>
          <w:sz w:val="22"/>
          <w:szCs w:val="22"/>
        </w:rPr>
        <w:t>posiciones legales aplicables.</w:t>
      </w:r>
      <w:r w:rsidRPr="001F23C1" w:rsidDel="00FC2EFA">
        <w:rPr>
          <w:rFonts w:ascii="ITC Avant Garde" w:eastAsiaTheme="minorHAnsi" w:hAnsi="ITC Avant Garde" w:cs="Tahoma"/>
          <w:bCs/>
          <w:color w:val="000000"/>
          <w:sz w:val="22"/>
          <w:szCs w:val="22"/>
        </w:rPr>
        <w:t xml:space="preserve"> </w:t>
      </w:r>
    </w:p>
    <w:p w:rsidR="00AF1FF4" w:rsidRPr="006B654A" w:rsidRDefault="00AF1FF4" w:rsidP="006B654A">
      <w:pPr>
        <w:pStyle w:val="ROMANOS"/>
        <w:numPr>
          <w:ilvl w:val="0"/>
          <w:numId w:val="18"/>
        </w:numPr>
        <w:tabs>
          <w:tab w:val="clear" w:pos="720"/>
          <w:tab w:val="clear" w:pos="1008"/>
        </w:tabs>
        <w:autoSpaceDE w:val="0"/>
        <w:autoSpaceDN w:val="0"/>
        <w:adjustRightInd w:val="0"/>
        <w:spacing w:line="360" w:lineRule="auto"/>
        <w:ind w:left="709" w:hanging="425"/>
        <w:rPr>
          <w:rFonts w:ascii="ITC Avant Garde" w:eastAsiaTheme="minorHAnsi" w:hAnsi="ITC Avant Garde" w:cs="Tahoma"/>
          <w:bCs/>
          <w:color w:val="000000"/>
          <w:sz w:val="22"/>
          <w:szCs w:val="22"/>
        </w:rPr>
      </w:pPr>
      <w:r w:rsidRPr="00BE360D">
        <w:rPr>
          <w:rFonts w:ascii="ITC Avant Garde" w:eastAsiaTheme="minorHAnsi" w:hAnsi="ITC Avant Garde" w:cs="Tahoma"/>
          <w:bCs/>
          <w:color w:val="000000"/>
          <w:sz w:val="22"/>
          <w:szCs w:val="22"/>
        </w:rPr>
        <w:t>Hacer constar el resultado de las pruebas que realicen respecto a un RT</w:t>
      </w:r>
      <w:r>
        <w:rPr>
          <w:rFonts w:ascii="ITC Avant Garde" w:eastAsiaTheme="minorHAnsi" w:hAnsi="ITC Avant Garde" w:cs="Tahoma"/>
          <w:bCs/>
          <w:color w:val="000000"/>
          <w:sz w:val="22"/>
          <w:szCs w:val="22"/>
        </w:rPr>
        <w:t xml:space="preserve"> extranjero</w:t>
      </w:r>
      <w:r w:rsidRPr="00BE360D">
        <w:rPr>
          <w:rFonts w:ascii="ITC Avant Garde" w:eastAsiaTheme="minorHAnsi" w:hAnsi="ITC Avant Garde" w:cs="Tahoma"/>
          <w:bCs/>
          <w:color w:val="000000"/>
          <w:sz w:val="22"/>
          <w:szCs w:val="22"/>
        </w:rPr>
        <w:t xml:space="preserve"> en que han sido designados en un </w:t>
      </w:r>
      <w:r>
        <w:rPr>
          <w:rFonts w:ascii="ITC Avant Garde" w:eastAsiaTheme="minorHAnsi" w:hAnsi="ITC Avant Garde" w:cs="Tahoma"/>
          <w:bCs/>
          <w:color w:val="000000"/>
          <w:sz w:val="22"/>
          <w:szCs w:val="22"/>
        </w:rPr>
        <w:t xml:space="preserve">Reporte de </w:t>
      </w:r>
      <w:r w:rsidRPr="00BE360D">
        <w:rPr>
          <w:rFonts w:ascii="ITC Avant Garde" w:eastAsiaTheme="minorHAnsi" w:hAnsi="ITC Avant Garde" w:cs="Tahoma"/>
          <w:bCs/>
          <w:color w:val="000000"/>
          <w:sz w:val="22"/>
          <w:szCs w:val="22"/>
        </w:rPr>
        <w:t xml:space="preserve">Prueba que será firmado por el (los) signatario(s) autorizado(s). Asimismo, el LP mantendrá informado al Instituto, a través del medio electrónico que éste determine, respecto de las personas facultadas para firmar sus </w:t>
      </w:r>
      <w:r>
        <w:rPr>
          <w:rFonts w:ascii="ITC Avant Garde" w:eastAsiaTheme="minorHAnsi" w:hAnsi="ITC Avant Garde" w:cs="Tahoma"/>
          <w:bCs/>
          <w:color w:val="000000"/>
          <w:sz w:val="22"/>
          <w:szCs w:val="22"/>
        </w:rPr>
        <w:t>Reportes de Prueba</w:t>
      </w:r>
      <w:r w:rsidRPr="00BE360D">
        <w:rPr>
          <w:rFonts w:ascii="ITC Avant Garde" w:eastAsiaTheme="minorHAnsi" w:hAnsi="ITC Avant Garde" w:cs="Tahoma"/>
          <w:bCs/>
          <w:color w:val="000000"/>
          <w:sz w:val="22"/>
          <w:szCs w:val="22"/>
        </w:rPr>
        <w:t xml:space="preserve">. En caso de cambios de las personas facultadas, el LP informará al Instituto en un plazo máximo de </w:t>
      </w:r>
      <w:r>
        <w:rPr>
          <w:rFonts w:ascii="ITC Avant Garde" w:eastAsiaTheme="minorHAnsi" w:hAnsi="ITC Avant Garde" w:cs="Tahoma"/>
          <w:bCs/>
          <w:color w:val="000000"/>
          <w:sz w:val="22"/>
          <w:szCs w:val="22"/>
        </w:rPr>
        <w:t>dos días naturales</w:t>
      </w:r>
      <w:r w:rsidRPr="00BE360D">
        <w:rPr>
          <w:rFonts w:ascii="ITC Avant Garde" w:eastAsiaTheme="minorHAnsi" w:hAnsi="ITC Avant Garde" w:cs="Tahoma"/>
          <w:bCs/>
          <w:color w:val="000000"/>
          <w:sz w:val="22"/>
          <w:szCs w:val="22"/>
        </w:rPr>
        <w:t xml:space="preserve"> antes de que estos cambios </w:t>
      </w:r>
      <w:r w:rsidRPr="003C1028">
        <w:rPr>
          <w:rFonts w:ascii="ITC Avant Garde" w:eastAsiaTheme="minorHAnsi" w:hAnsi="ITC Avant Garde" w:cs="Tahoma"/>
          <w:bCs/>
          <w:color w:val="000000"/>
          <w:sz w:val="22"/>
          <w:szCs w:val="22"/>
        </w:rPr>
        <w:t>ocurran, e</w:t>
      </w:r>
      <w:r w:rsidRPr="004D22B7">
        <w:rPr>
          <w:rFonts w:ascii="ITC Avant Garde" w:eastAsiaTheme="minorHAnsi" w:hAnsi="ITC Avant Garde" w:cs="Tahoma"/>
          <w:bCs/>
          <w:color w:val="000000"/>
          <w:sz w:val="22"/>
          <w:szCs w:val="22"/>
        </w:rPr>
        <w:t xml:space="preserve"> </w:t>
      </w:r>
      <w:r w:rsidRPr="003C1028">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i</w:t>
      </w:r>
      <w:r w:rsidRPr="003C1028">
        <w:rPr>
          <w:rFonts w:ascii="ITC Avant Garde" w:eastAsiaTheme="minorHAnsi" w:hAnsi="ITC Avant Garde" w:cs="Tahoma"/>
          <w:bCs/>
          <w:color w:val="000000"/>
          <w:sz w:val="22"/>
          <w:szCs w:val="22"/>
        </w:rPr>
        <w:t>nformar</w:t>
      </w:r>
      <w:r>
        <w:rPr>
          <w:rFonts w:ascii="ITC Avant Garde" w:eastAsiaTheme="minorHAnsi" w:hAnsi="ITC Avant Garde" w:cs="Tahoma"/>
          <w:bCs/>
          <w:color w:val="000000"/>
          <w:sz w:val="22"/>
          <w:szCs w:val="22"/>
        </w:rPr>
        <w:t>á</w:t>
      </w:r>
      <w:r w:rsidRPr="001F23C1">
        <w:rPr>
          <w:rFonts w:ascii="ITC Avant Garde" w:eastAsiaTheme="minorHAnsi" w:hAnsi="ITC Avant Garde" w:cs="Tahoma"/>
          <w:bCs/>
          <w:color w:val="000000"/>
          <w:sz w:val="22"/>
          <w:szCs w:val="22"/>
        </w:rPr>
        <w:t xml:space="preserve"> al Instituto, a través del medio electrónico que éste determine, en un plazo máximo de </w:t>
      </w:r>
      <w:r>
        <w:rPr>
          <w:rFonts w:ascii="ITC Avant Garde" w:eastAsiaTheme="minorHAnsi" w:hAnsi="ITC Avant Garde" w:cs="Tahoma"/>
          <w:bCs/>
          <w:color w:val="000000"/>
          <w:sz w:val="22"/>
          <w:szCs w:val="22"/>
        </w:rPr>
        <w:t>un día natural</w:t>
      </w:r>
      <w:r w:rsidRPr="001F23C1">
        <w:rPr>
          <w:rFonts w:ascii="ITC Avant Garde" w:eastAsiaTheme="minorHAnsi" w:hAnsi="ITC Avant Garde" w:cs="Tahoma"/>
          <w:bCs/>
          <w:color w:val="000000"/>
          <w:sz w:val="22"/>
          <w:szCs w:val="22"/>
        </w:rPr>
        <w:t xml:space="preserve">, a partir de que ocurran cambios en alguna de las condiciones o requisitos bajo los cuales se le otorgó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Lo anterior, con el objeto de que el Instituto evalúe y determine las acciones que deberá realizar el LP, a fin de mantener las condiciones y requisitos que se cumplieron para el otorgamiento de dicha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w:t>
      </w:r>
    </w:p>
    <w:p w:rsidR="00AF1FF4" w:rsidRPr="001F23C1" w:rsidRDefault="00AF1FF4" w:rsidP="00AF1FF4">
      <w:pPr>
        <w:pStyle w:val="Texto"/>
        <w:spacing w:line="360" w:lineRule="auto"/>
        <w:rPr>
          <w:rFonts w:ascii="ITC Avant Garde" w:hAnsi="ITC Avant Garde" w:cs="Tahoma"/>
          <w:bCs/>
          <w:color w:val="000000"/>
        </w:rPr>
      </w:pPr>
    </w:p>
    <w:p w:rsidR="00AF1FF4" w:rsidRPr="001F23C1" w:rsidRDefault="00AF1FF4" w:rsidP="00AF1FF4">
      <w:pPr>
        <w:pStyle w:val="Texto"/>
        <w:spacing w:line="360" w:lineRule="auto"/>
        <w:ind w:firstLine="0"/>
        <w:rPr>
          <w:sz w:val="20"/>
        </w:rPr>
      </w:pPr>
      <w:r w:rsidRPr="001F23C1">
        <w:rPr>
          <w:rFonts w:ascii="ITC Avant Garde" w:eastAsiaTheme="minorHAnsi" w:hAnsi="ITC Avant Garde" w:cs="Tahoma"/>
          <w:b/>
          <w:bCs/>
          <w:color w:val="000000"/>
          <w:sz w:val="22"/>
          <w:szCs w:val="22"/>
        </w:rPr>
        <w:t xml:space="preserve">VIGÉSIMO. </w:t>
      </w:r>
      <w:r w:rsidRPr="001F23C1">
        <w:rPr>
          <w:rFonts w:ascii="ITC Avant Garde" w:eastAsiaTheme="minorHAnsi" w:hAnsi="ITC Avant Garde" w:cs="Tahoma"/>
          <w:bCs/>
          <w:color w:val="000000"/>
          <w:sz w:val="22"/>
          <w:szCs w:val="22"/>
          <w:lang w:eastAsia="es-ES"/>
        </w:rPr>
        <w:t xml:space="preserve">Los LP designados podrán ampliar el alcance de su </w:t>
      </w:r>
      <w:r>
        <w:rPr>
          <w:rFonts w:ascii="ITC Avant Garde" w:eastAsiaTheme="minorHAnsi" w:hAnsi="ITC Avant Garde" w:cs="Tahoma"/>
          <w:bCs/>
          <w:color w:val="000000"/>
          <w:sz w:val="22"/>
          <w:szCs w:val="22"/>
          <w:lang w:eastAsia="es-ES"/>
        </w:rPr>
        <w:t>D</w:t>
      </w:r>
      <w:r w:rsidRPr="001F23C1">
        <w:rPr>
          <w:rFonts w:ascii="ITC Avant Garde" w:eastAsiaTheme="minorHAnsi" w:hAnsi="ITC Avant Garde" w:cs="Tahoma"/>
          <w:bCs/>
          <w:color w:val="000000"/>
          <w:sz w:val="22"/>
          <w:szCs w:val="22"/>
          <w:lang w:eastAsia="es-ES"/>
        </w:rPr>
        <w:t>esignación a otros métodos de prueba del cumplimiento de las características o especificaciones establecidas en un RT</w:t>
      </w:r>
      <w:r>
        <w:rPr>
          <w:rFonts w:ascii="ITC Avant Garde" w:eastAsiaTheme="minorHAnsi" w:hAnsi="ITC Avant Garde" w:cs="Tahoma"/>
          <w:bCs/>
          <w:color w:val="000000"/>
          <w:sz w:val="22"/>
          <w:szCs w:val="22"/>
          <w:lang w:eastAsia="es-ES"/>
        </w:rPr>
        <w:t xml:space="preserve"> extranjero</w:t>
      </w:r>
      <w:r w:rsidRPr="001F23C1">
        <w:rPr>
          <w:rFonts w:ascii="ITC Avant Garde" w:eastAsiaTheme="minorHAnsi" w:hAnsi="ITC Avant Garde" w:cs="Tahoma"/>
          <w:bCs/>
          <w:color w:val="000000"/>
          <w:sz w:val="22"/>
          <w:szCs w:val="22"/>
          <w:lang w:eastAsia="es-ES"/>
        </w:rPr>
        <w:t xml:space="preserve">. Dichas ampliaciones de </w:t>
      </w:r>
      <w:r>
        <w:rPr>
          <w:rFonts w:ascii="ITC Avant Garde" w:eastAsiaTheme="minorHAnsi" w:hAnsi="ITC Avant Garde" w:cs="Tahoma"/>
          <w:bCs/>
          <w:color w:val="000000"/>
          <w:sz w:val="22"/>
          <w:szCs w:val="22"/>
          <w:lang w:eastAsia="es-ES"/>
        </w:rPr>
        <w:t>D</w:t>
      </w:r>
      <w:r w:rsidRPr="001F23C1">
        <w:rPr>
          <w:rFonts w:ascii="ITC Avant Garde" w:eastAsiaTheme="minorHAnsi" w:hAnsi="ITC Avant Garde" w:cs="Tahoma"/>
          <w:bCs/>
          <w:color w:val="000000"/>
          <w:sz w:val="22"/>
          <w:szCs w:val="22"/>
          <w:lang w:eastAsia="es-ES"/>
        </w:rPr>
        <w:t xml:space="preserve">esignación deberán tramitarse observando el procedimiento y los requisitos referidos en el lineamiento </w:t>
      </w:r>
      <w:r>
        <w:rPr>
          <w:rFonts w:ascii="ITC Avant Garde" w:eastAsiaTheme="minorHAnsi" w:hAnsi="ITC Avant Garde" w:cs="Tahoma"/>
          <w:bCs/>
          <w:color w:val="000000"/>
          <w:sz w:val="22"/>
          <w:szCs w:val="22"/>
          <w:lang w:eastAsia="es-ES"/>
        </w:rPr>
        <w:t>DÉCIMO OCTAVO</w:t>
      </w:r>
      <w:r w:rsidRPr="001F23C1">
        <w:rPr>
          <w:rFonts w:ascii="ITC Avant Garde" w:eastAsiaTheme="minorHAnsi" w:hAnsi="ITC Avant Garde" w:cs="Tahoma"/>
          <w:bCs/>
          <w:color w:val="000000"/>
          <w:sz w:val="22"/>
          <w:szCs w:val="22"/>
          <w:lang w:eastAsia="es-ES"/>
        </w:rPr>
        <w:t xml:space="preserve">. </w:t>
      </w:r>
    </w:p>
    <w:p w:rsidR="00AF1FF4" w:rsidRPr="001F23C1" w:rsidRDefault="00AF1FF4" w:rsidP="00AF1FF4">
      <w:pPr>
        <w:pStyle w:val="Texto"/>
        <w:spacing w:line="360" w:lineRule="auto"/>
        <w:ind w:firstLine="0"/>
        <w:rPr>
          <w:rFonts w:ascii="ITC Avant Garde" w:hAnsi="ITC Avant Garde" w:cs="Tahoma"/>
          <w:bCs/>
          <w:color w:val="000000"/>
        </w:rPr>
      </w:pP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VIGÉSIMO</w:t>
      </w:r>
      <w:r>
        <w:rPr>
          <w:rFonts w:ascii="ITC Avant Garde" w:eastAsiaTheme="minorHAnsi" w:hAnsi="ITC Avant Garde" w:cs="Tahoma"/>
          <w:b/>
          <w:bCs/>
          <w:color w:val="000000"/>
          <w:sz w:val="22"/>
          <w:szCs w:val="22"/>
        </w:rPr>
        <w:t xml:space="preserve"> PRIMERO</w:t>
      </w:r>
      <w:r w:rsidRPr="001F23C1">
        <w:rPr>
          <w:rFonts w:ascii="ITC Avant Garde" w:eastAsiaTheme="minorHAnsi" w:hAnsi="ITC Avant Garde" w:cs="Tahoma"/>
          <w:bCs/>
          <w:color w:val="000000"/>
          <w:sz w:val="22"/>
          <w:szCs w:val="22"/>
        </w:rPr>
        <w:t>.</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La vigencia de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de un LP </w:t>
      </w:r>
      <w:r w:rsidRPr="00DD7EC2">
        <w:rPr>
          <w:rFonts w:ascii="ITC Avant Garde" w:eastAsiaTheme="minorHAnsi" w:hAnsi="ITC Avant Garde" w:cs="Tahoma"/>
          <w:bCs/>
          <w:color w:val="000000"/>
          <w:sz w:val="22"/>
          <w:szCs w:val="22"/>
        </w:rPr>
        <w:t>será de dos años</w:t>
      </w:r>
      <w:r w:rsidRPr="001F23C1">
        <w:rPr>
          <w:rFonts w:ascii="ITC Avant Garde" w:eastAsiaTheme="minorHAnsi" w:hAnsi="ITC Avant Garde" w:cs="Tahoma"/>
          <w:bCs/>
          <w:color w:val="000000"/>
          <w:sz w:val="22"/>
          <w:szCs w:val="22"/>
        </w:rPr>
        <w:t xml:space="preserve">, contados a partir de la fecha que se establezca en el documento de </w:t>
      </w:r>
      <w:r>
        <w:rPr>
          <w:rFonts w:ascii="ITC Avant Garde" w:eastAsiaTheme="minorHAnsi" w:hAnsi="ITC Avant Garde" w:cs="Tahoma"/>
          <w:bCs/>
          <w:color w:val="000000"/>
          <w:sz w:val="22"/>
          <w:szCs w:val="22"/>
        </w:rPr>
        <w:t>Des</w:t>
      </w:r>
      <w:r w:rsidRPr="001F23C1">
        <w:rPr>
          <w:rFonts w:ascii="ITC Avant Garde" w:eastAsiaTheme="minorHAnsi" w:hAnsi="ITC Avant Garde" w:cs="Tahoma"/>
          <w:bCs/>
          <w:color w:val="000000"/>
          <w:sz w:val="22"/>
          <w:szCs w:val="22"/>
        </w:rPr>
        <w:t>i</w:t>
      </w:r>
      <w:r>
        <w:rPr>
          <w:rFonts w:ascii="ITC Avant Garde" w:eastAsiaTheme="minorHAnsi" w:hAnsi="ITC Avant Garde" w:cs="Tahoma"/>
          <w:bCs/>
          <w:color w:val="000000"/>
          <w:sz w:val="22"/>
          <w:szCs w:val="22"/>
        </w:rPr>
        <w:t>g</w:t>
      </w:r>
      <w:r w:rsidRPr="001F23C1">
        <w:rPr>
          <w:rFonts w:ascii="ITC Avant Garde" w:eastAsiaTheme="minorHAnsi" w:hAnsi="ITC Avant Garde" w:cs="Tahoma"/>
          <w:bCs/>
          <w:color w:val="000000"/>
          <w:sz w:val="22"/>
          <w:szCs w:val="22"/>
        </w:rPr>
        <w:t>nación emitido por el Instituto</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La vigencia podrá prorrogarse por períodos iguales, siempre y cuando no se incurra en alguna de las causas señaladas en los lineamientos VIGÉSIMO </w:t>
      </w:r>
      <w:r>
        <w:rPr>
          <w:rFonts w:ascii="ITC Avant Garde" w:eastAsiaTheme="minorHAnsi" w:hAnsi="ITC Avant Garde" w:cs="Tahoma"/>
          <w:bCs/>
          <w:color w:val="000000"/>
          <w:sz w:val="22"/>
          <w:szCs w:val="22"/>
        </w:rPr>
        <w:t>CUARTO</w:t>
      </w:r>
      <w:r w:rsidRPr="001F23C1">
        <w:rPr>
          <w:rFonts w:ascii="ITC Avant Garde" w:eastAsiaTheme="minorHAnsi" w:hAnsi="ITC Avant Garde" w:cs="Tahoma"/>
          <w:bCs/>
          <w:color w:val="000000"/>
          <w:sz w:val="22"/>
          <w:szCs w:val="22"/>
        </w:rPr>
        <w:t xml:space="preserve"> y </w:t>
      </w:r>
      <w:r w:rsidRPr="001F23C1">
        <w:rPr>
          <w:rFonts w:ascii="ITC Avant Garde" w:eastAsiaTheme="minorHAnsi" w:hAnsi="ITC Avant Garde" w:cs="Tahoma"/>
          <w:bCs/>
          <w:color w:val="000000"/>
          <w:sz w:val="22"/>
          <w:szCs w:val="22"/>
        </w:rPr>
        <w:lastRenderedPageBreak/>
        <w:t>VIG</w:t>
      </w:r>
      <w:r>
        <w:rPr>
          <w:rFonts w:ascii="ITC Avant Garde" w:eastAsiaTheme="minorHAnsi" w:hAnsi="ITC Avant Garde" w:cs="Tahoma"/>
          <w:bCs/>
          <w:color w:val="000000"/>
          <w:sz w:val="22"/>
          <w:szCs w:val="22"/>
        </w:rPr>
        <w:t>É</w:t>
      </w:r>
      <w:r w:rsidRPr="001F23C1">
        <w:rPr>
          <w:rFonts w:ascii="ITC Avant Garde" w:eastAsiaTheme="minorHAnsi" w:hAnsi="ITC Avant Garde" w:cs="Tahoma"/>
          <w:bCs/>
          <w:color w:val="000000"/>
          <w:sz w:val="22"/>
          <w:szCs w:val="22"/>
        </w:rPr>
        <w:t xml:space="preserve">SIMO </w:t>
      </w:r>
      <w:r>
        <w:rPr>
          <w:rFonts w:ascii="ITC Avant Garde" w:eastAsiaTheme="minorHAnsi" w:hAnsi="ITC Avant Garde" w:cs="Tahoma"/>
          <w:bCs/>
          <w:color w:val="000000"/>
          <w:sz w:val="22"/>
          <w:szCs w:val="22"/>
        </w:rPr>
        <w:t>QUINTO</w:t>
      </w:r>
      <w:r w:rsidRPr="001F23C1">
        <w:rPr>
          <w:rFonts w:ascii="ITC Avant Garde" w:eastAsiaTheme="minorHAnsi" w:hAnsi="ITC Avant Garde" w:cs="Tahoma"/>
          <w:bCs/>
          <w:color w:val="000000"/>
          <w:sz w:val="22"/>
          <w:szCs w:val="22"/>
        </w:rPr>
        <w:t xml:space="preserve"> del presente instrumento para ello el LP a</w:t>
      </w:r>
      <w:r>
        <w:rPr>
          <w:rFonts w:ascii="ITC Avant Garde" w:eastAsiaTheme="minorHAnsi" w:hAnsi="ITC Avant Garde" w:cs="Tahoma"/>
          <w:bCs/>
          <w:color w:val="000000"/>
          <w:sz w:val="22"/>
          <w:szCs w:val="22"/>
        </w:rPr>
        <w:t>creditado</w:t>
      </w:r>
      <w:r w:rsidRPr="001F23C1">
        <w:rPr>
          <w:rFonts w:ascii="ITC Avant Garde" w:eastAsiaTheme="minorHAnsi" w:hAnsi="ITC Avant Garde" w:cs="Tahoma"/>
          <w:bCs/>
          <w:color w:val="000000"/>
          <w:sz w:val="22"/>
          <w:szCs w:val="22"/>
        </w:rPr>
        <w:t xml:space="preserve"> y designado</w:t>
      </w:r>
      <w:r w:rsidRPr="008533C6">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deberá realizar la solicitud a través del medio electrónico que el Instituto determine, con tres meses de anticipación al término de</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 su vigencia, además deberá encontrarse en pleno cumplimiento de las condiciones y requisitos bajo las cuales se le otorgó la </w:t>
      </w:r>
      <w:r>
        <w:rPr>
          <w:rFonts w:ascii="ITC Avant Garde" w:eastAsiaTheme="minorHAnsi" w:hAnsi="ITC Avant Garde" w:cs="Tahoma"/>
          <w:bCs/>
          <w:color w:val="000000"/>
          <w:sz w:val="22"/>
          <w:szCs w:val="22"/>
        </w:rPr>
        <w:t>Acredit</w:t>
      </w:r>
      <w:r w:rsidRPr="001F23C1">
        <w:rPr>
          <w:rFonts w:ascii="ITC Avant Garde" w:eastAsiaTheme="minorHAnsi" w:hAnsi="ITC Avant Garde" w:cs="Tahoma"/>
          <w:bCs/>
          <w:color w:val="000000"/>
          <w:sz w:val="22"/>
          <w:szCs w:val="22"/>
        </w:rPr>
        <w:t xml:space="preserve">ación y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 respectiva y comprobar que dichas condiciones y requisitos no han sufrido cambios</w:t>
      </w:r>
      <w:r>
        <w:rPr>
          <w:rFonts w:ascii="ITC Avant Garde" w:eastAsiaTheme="minorHAnsi" w:hAnsi="ITC Avant Garde" w:cs="Tahoma"/>
          <w:bCs/>
          <w:color w:val="000000"/>
          <w:sz w:val="22"/>
          <w:szCs w:val="22"/>
        </w:rPr>
        <w:t>, de no solicitar la prorroga con tres meses de anticipación, la vigencia de la Designación perderá su validez en el término previsto sin  que la mencionada Designación se pueda prorrogar.</w:t>
      </w:r>
      <w:r w:rsidRPr="001F23C1">
        <w:rPr>
          <w:rFonts w:ascii="ITC Avant Garde" w:eastAsiaTheme="minorHAnsi" w:hAnsi="ITC Avant Garde" w:cs="Tahoma"/>
          <w:bCs/>
          <w:color w:val="000000"/>
          <w:sz w:val="22"/>
          <w:szCs w:val="22"/>
        </w:rPr>
        <w:t xml:space="preserve"> </w:t>
      </w:r>
    </w:p>
    <w:p w:rsidR="00AF1FF4" w:rsidRPr="001F23C1" w:rsidRDefault="00AF1FF4" w:rsidP="00AF1FF4">
      <w:pPr>
        <w:pStyle w:val="Texto"/>
        <w:spacing w:line="360" w:lineRule="auto"/>
        <w:ind w:firstLine="0"/>
        <w:rPr>
          <w:rFonts w:ascii="ITC Avant Garde" w:hAnsi="ITC Avant Garde" w:cs="Tahoma"/>
          <w:bCs/>
          <w:color w:val="000000"/>
        </w:rPr>
      </w:pPr>
    </w:p>
    <w:p w:rsidR="00AF1FF4" w:rsidRPr="001F23C1" w:rsidRDefault="00AF1FF4" w:rsidP="00AF1FF4">
      <w:pPr>
        <w:pStyle w:val="Texto"/>
        <w:spacing w:line="360" w:lineRule="auto"/>
        <w:ind w:firstLine="0"/>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del LP no podrá prorrogarse en el caso de que las condiciones y requisitos bajo las cuales se le otorgó la </w:t>
      </w:r>
      <w:r>
        <w:rPr>
          <w:rFonts w:ascii="ITC Avant Garde" w:eastAsiaTheme="minorHAnsi" w:hAnsi="ITC Avant Garde" w:cs="Tahoma"/>
          <w:bCs/>
          <w:color w:val="000000"/>
          <w:sz w:val="22"/>
          <w:szCs w:val="22"/>
        </w:rPr>
        <w:t>Acredit</w:t>
      </w:r>
      <w:r w:rsidRPr="001F23C1">
        <w:rPr>
          <w:rFonts w:ascii="ITC Avant Garde" w:eastAsiaTheme="minorHAnsi" w:hAnsi="ITC Avant Garde" w:cs="Tahoma"/>
          <w:bCs/>
          <w:color w:val="000000"/>
          <w:sz w:val="22"/>
          <w:szCs w:val="22"/>
        </w:rPr>
        <w:t xml:space="preserve">ación y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hayan cambiado. Al efecto, el LP deberá solicitar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procediendo como lo establece el lineamiento </w:t>
      </w:r>
      <w:r>
        <w:rPr>
          <w:rFonts w:ascii="ITC Avant Garde" w:eastAsiaTheme="minorHAnsi" w:hAnsi="ITC Avant Garde" w:cs="Tahoma"/>
          <w:bCs/>
          <w:color w:val="000000"/>
          <w:sz w:val="22"/>
          <w:szCs w:val="22"/>
        </w:rPr>
        <w:t>DÉCIMO OCTAVO</w:t>
      </w:r>
      <w:r w:rsidRPr="001F23C1">
        <w:rPr>
          <w:rFonts w:ascii="ITC Avant Garde" w:eastAsiaTheme="minorHAnsi" w:hAnsi="ITC Avant Garde" w:cs="Tahoma"/>
          <w:bCs/>
          <w:color w:val="000000"/>
          <w:sz w:val="22"/>
          <w:szCs w:val="22"/>
        </w:rPr>
        <w:t>.</w:t>
      </w:r>
      <w:r w:rsidRPr="001F23C1">
        <w:rPr>
          <w:rFonts w:ascii="ITC Avant Garde" w:hAnsi="ITC Avant Garde" w:cs="Tahoma"/>
          <w:bCs/>
          <w:color w:val="000000"/>
        </w:rPr>
        <w:t xml:space="preserve"> </w:t>
      </w:r>
    </w:p>
    <w:p w:rsidR="00AF1FF4" w:rsidRPr="001F23C1" w:rsidRDefault="00AF1FF4" w:rsidP="00924DB8">
      <w:pPr>
        <w:pStyle w:val="Ttulo2"/>
        <w:jc w:val="center"/>
        <w:rPr>
          <w:rFonts w:ascii="ITC Avant Garde" w:hAnsi="ITC Avant Garde" w:cs="Tahoma"/>
          <w:b/>
          <w:bCs/>
          <w:color w:val="000000"/>
        </w:rPr>
      </w:pPr>
      <w:r w:rsidRPr="001F23C1">
        <w:rPr>
          <w:rFonts w:ascii="ITC Avant Garde" w:eastAsiaTheme="minorHAnsi" w:hAnsi="ITC Avant Garde" w:cs="Tahoma"/>
          <w:b/>
          <w:bCs/>
          <w:color w:val="000000"/>
          <w:sz w:val="22"/>
          <w:szCs w:val="22"/>
        </w:rPr>
        <w:t xml:space="preserve">CAPÍTULO </w:t>
      </w:r>
      <w:r>
        <w:rPr>
          <w:rFonts w:ascii="ITC Avant Garde" w:eastAsiaTheme="minorHAnsi" w:hAnsi="ITC Avant Garde" w:cs="Tahoma"/>
          <w:b/>
          <w:bCs/>
          <w:color w:val="000000"/>
          <w:sz w:val="22"/>
          <w:szCs w:val="22"/>
        </w:rPr>
        <w:t>VIII</w:t>
      </w:r>
    </w:p>
    <w:p w:rsidR="00AF1FF4" w:rsidRPr="001F23C1" w:rsidRDefault="00AF1FF4" w:rsidP="00AF1FF4">
      <w:pPr>
        <w:pStyle w:val="Texto"/>
        <w:spacing w:line="360" w:lineRule="auto"/>
        <w:ind w:left="1008" w:firstLine="0"/>
        <w:jc w:val="center"/>
        <w:rPr>
          <w:rFonts w:ascii="ITC Avant Garde" w:hAnsi="ITC Avant Garde" w:cs="Tahoma"/>
          <w:b/>
          <w:bCs/>
          <w:color w:val="000000"/>
        </w:rPr>
      </w:pPr>
      <w:r w:rsidRPr="001F23C1">
        <w:rPr>
          <w:rFonts w:ascii="ITC Avant Garde" w:eastAsiaTheme="minorHAnsi" w:hAnsi="ITC Avant Garde" w:cs="Tahoma"/>
          <w:b/>
          <w:bCs/>
          <w:color w:val="000000"/>
          <w:sz w:val="22"/>
          <w:szCs w:val="22"/>
        </w:rPr>
        <w:t>DE LAS VISITAS DE VERIFICACIÓN, SUSPENSIÓN Y REVOCACIÓN DE LA DESIGNACIÓN DE LABORATORIOS DE PRUEBA</w:t>
      </w:r>
      <w:r>
        <w:rPr>
          <w:rFonts w:ascii="ITC Avant Garde" w:eastAsiaTheme="minorHAnsi" w:hAnsi="ITC Avant Garde" w:cs="Tahoma"/>
          <w:b/>
          <w:bCs/>
          <w:color w:val="000000"/>
          <w:sz w:val="22"/>
          <w:szCs w:val="22"/>
        </w:rPr>
        <w:t>.</w:t>
      </w:r>
      <w:r w:rsidRPr="001F23C1">
        <w:rPr>
          <w:rFonts w:ascii="ITC Avant Garde" w:eastAsiaTheme="minorHAnsi" w:hAnsi="ITC Avant Garde" w:cs="Tahoma"/>
          <w:b/>
          <w:bCs/>
          <w:color w:val="000000"/>
          <w:sz w:val="22"/>
          <w:szCs w:val="22"/>
        </w:rPr>
        <w:t xml:space="preserve"> </w:t>
      </w:r>
    </w:p>
    <w:p w:rsidR="00AF1FF4" w:rsidRPr="001F23C1" w:rsidRDefault="00AF1FF4" w:rsidP="00AF1FF4">
      <w:pPr>
        <w:pStyle w:val="Texto"/>
        <w:spacing w:line="360" w:lineRule="auto"/>
        <w:ind w:firstLine="284"/>
        <w:rPr>
          <w:rFonts w:ascii="ITC Avant Garde" w:hAnsi="ITC Avant Garde" w:cs="Tahoma"/>
          <w:bCs/>
          <w:color w:val="000000"/>
        </w:rPr>
      </w:pPr>
    </w:p>
    <w:p w:rsidR="00AF1FF4" w:rsidRPr="001F23C1" w:rsidRDefault="00AF1FF4" w:rsidP="00AF1FF4">
      <w:pPr>
        <w:pStyle w:val="Texto"/>
        <w:spacing w:line="360" w:lineRule="auto"/>
        <w:ind w:firstLine="0"/>
        <w:rPr>
          <w:rFonts w:ascii="ITC Avant Garde" w:hAnsi="ITC Avant Garde" w:cs="Tahoma"/>
          <w:bCs/>
          <w:color w:val="000000"/>
        </w:rPr>
      </w:pPr>
      <w:r w:rsidRPr="001F23C1">
        <w:rPr>
          <w:rFonts w:ascii="ITC Avant Garde" w:eastAsiaTheme="minorHAnsi" w:hAnsi="ITC Avant Garde" w:cs="Tahoma"/>
          <w:b/>
          <w:bCs/>
          <w:color w:val="000000"/>
          <w:sz w:val="22"/>
          <w:szCs w:val="22"/>
        </w:rPr>
        <w:t xml:space="preserve">VIGÉSIMO </w:t>
      </w:r>
      <w:r>
        <w:rPr>
          <w:rFonts w:ascii="ITC Avant Garde" w:eastAsiaTheme="minorHAnsi" w:hAnsi="ITC Avant Garde" w:cs="Tahoma"/>
          <w:b/>
          <w:bCs/>
          <w:color w:val="000000"/>
          <w:sz w:val="22"/>
          <w:szCs w:val="22"/>
        </w:rPr>
        <w:t>SEGUNDO</w:t>
      </w:r>
      <w:r w:rsidRPr="001F23C1">
        <w:rPr>
          <w:rFonts w:ascii="ITC Avant Garde" w:eastAsiaTheme="minorHAnsi" w:hAnsi="ITC Avant Garde" w:cs="Tahoma"/>
          <w:bCs/>
          <w:color w:val="000000"/>
          <w:sz w:val="22"/>
          <w:szCs w:val="22"/>
        </w:rPr>
        <w:t>.</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 El Instituto podrá solicitar en todo momento al CENAM su apoyo para que dictamine sobre la capacidad técnica de medición del LP para la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onformidad respecto a un RT</w:t>
      </w:r>
      <w:r>
        <w:rPr>
          <w:rFonts w:ascii="ITC Avant Garde" w:eastAsiaTheme="minorHAnsi" w:hAnsi="ITC Avant Garde" w:cs="Tahoma"/>
          <w:bCs/>
          <w:color w:val="000000"/>
          <w:sz w:val="22"/>
          <w:szCs w:val="22"/>
        </w:rPr>
        <w:t xml:space="preserve"> extranjero</w:t>
      </w:r>
      <w:r w:rsidRPr="001F23C1">
        <w:rPr>
          <w:rFonts w:ascii="ITC Avant Garde" w:eastAsiaTheme="minorHAnsi" w:hAnsi="ITC Avant Garde" w:cs="Tahoma"/>
          <w:bCs/>
          <w:color w:val="000000"/>
          <w:sz w:val="22"/>
          <w:szCs w:val="22"/>
        </w:rPr>
        <w:t xml:space="preserve"> objeto de su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cuando el Instituto lleve a cabo visitas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al referido LP. </w:t>
      </w:r>
    </w:p>
    <w:p w:rsidR="00AF1FF4" w:rsidRPr="001F23C1" w:rsidRDefault="00AF1FF4" w:rsidP="00AF1FF4">
      <w:pPr>
        <w:pStyle w:val="ROMANOS"/>
        <w:spacing w:line="360" w:lineRule="auto"/>
        <w:ind w:left="0" w:firstLine="0"/>
        <w:rPr>
          <w:rFonts w:ascii="ITC Avant Garde" w:hAnsi="ITC Avant Garde" w:cs="Tahoma"/>
          <w:bCs/>
          <w:color w:val="000000"/>
        </w:rPr>
      </w:pPr>
    </w:p>
    <w:p w:rsidR="00AF1FF4" w:rsidRPr="001F23C1" w:rsidRDefault="00AF1FF4" w:rsidP="00AF1FF4">
      <w:pPr>
        <w:pStyle w:val="ROMANOS"/>
        <w:spacing w:line="360" w:lineRule="auto"/>
        <w:ind w:left="0" w:firstLine="0"/>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lang w:eastAsia="es-MX"/>
        </w:rPr>
        <w:t xml:space="preserve">VIGÉSIMO </w:t>
      </w:r>
      <w:r>
        <w:rPr>
          <w:rFonts w:ascii="ITC Avant Garde" w:eastAsiaTheme="minorHAnsi" w:hAnsi="ITC Avant Garde" w:cs="Tahoma"/>
          <w:b/>
          <w:bCs/>
          <w:color w:val="000000"/>
          <w:sz w:val="22"/>
          <w:szCs w:val="22"/>
          <w:lang w:eastAsia="es-MX"/>
        </w:rPr>
        <w:t>TERCERO</w:t>
      </w:r>
      <w:r w:rsidRPr="001F23C1">
        <w:rPr>
          <w:rFonts w:ascii="ITC Avant Garde" w:eastAsiaTheme="minorHAnsi" w:hAnsi="ITC Avant Garde" w:cs="Tahoma"/>
          <w:b/>
          <w:bCs/>
          <w:color w:val="000000"/>
          <w:sz w:val="22"/>
          <w:szCs w:val="22"/>
          <w:lang w:eastAsia="es-MX"/>
        </w:rPr>
        <w:t xml:space="preserve">. </w:t>
      </w:r>
      <w:r w:rsidRPr="001F23C1">
        <w:rPr>
          <w:rFonts w:ascii="ITC Avant Garde" w:eastAsiaTheme="minorHAnsi" w:hAnsi="ITC Avant Garde" w:cs="Tahoma"/>
          <w:bCs/>
          <w:color w:val="000000"/>
          <w:sz w:val="22"/>
          <w:szCs w:val="22"/>
        </w:rPr>
        <w:t xml:space="preserve">El Instituto, de conformidad con la normatividad aplicable, los presentes </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 xml:space="preserve">ineamientos y de acuerdo con un programa de trabajo que al respecto determine realizará visitas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erificación</w:t>
      </w:r>
      <w:r w:rsidRPr="001F23C1" w:rsidDel="0095221E">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a los LP designados.</w:t>
      </w:r>
    </w:p>
    <w:p w:rsidR="00AF1FF4" w:rsidRPr="001F23C1" w:rsidRDefault="00AF1FF4" w:rsidP="00AF1FF4">
      <w:pPr>
        <w:pStyle w:val="ROMANOS"/>
        <w:spacing w:line="360" w:lineRule="auto"/>
        <w:ind w:left="0" w:firstLine="0"/>
        <w:rPr>
          <w:rFonts w:ascii="ITC Avant Garde" w:hAnsi="ITC Avant Garde" w:cs="Tahoma"/>
          <w:bCs/>
          <w:color w:val="000000"/>
        </w:rPr>
      </w:pPr>
      <w:r w:rsidRPr="001F23C1">
        <w:rPr>
          <w:rFonts w:ascii="ITC Avant Garde" w:eastAsiaTheme="minorHAnsi" w:hAnsi="ITC Avant Garde" w:cs="Tahoma"/>
          <w:bCs/>
          <w:color w:val="000000"/>
          <w:sz w:val="22"/>
          <w:szCs w:val="22"/>
        </w:rPr>
        <w:t xml:space="preserve">La visita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tendrá como finalidad que el LP interesado </w:t>
      </w:r>
      <w:r>
        <w:rPr>
          <w:rFonts w:ascii="ITC Avant Garde" w:eastAsiaTheme="minorHAnsi" w:hAnsi="ITC Avant Garde" w:cs="Tahoma"/>
          <w:bCs/>
          <w:color w:val="000000"/>
          <w:sz w:val="22"/>
          <w:szCs w:val="22"/>
        </w:rPr>
        <w:t>mantenga</w:t>
      </w:r>
      <w:r w:rsidRPr="001F23C1">
        <w:rPr>
          <w:rFonts w:ascii="ITC Avant Garde" w:eastAsiaTheme="minorHAnsi" w:hAnsi="ITC Avant Garde" w:cs="Tahoma"/>
          <w:bCs/>
          <w:color w:val="000000"/>
          <w:sz w:val="22"/>
          <w:szCs w:val="22"/>
        </w:rPr>
        <w:t xml:space="preserve"> la </w:t>
      </w:r>
      <w:r>
        <w:rPr>
          <w:rFonts w:ascii="ITC Avant Garde" w:eastAsiaTheme="minorHAnsi" w:hAnsi="ITC Avant Garde" w:cs="Tahoma"/>
          <w:bCs/>
          <w:color w:val="000000"/>
          <w:sz w:val="22"/>
          <w:szCs w:val="22"/>
        </w:rPr>
        <w:t>competencia</w:t>
      </w:r>
      <w:r w:rsidRPr="001F23C1">
        <w:rPr>
          <w:rFonts w:ascii="ITC Avant Garde" w:eastAsiaTheme="minorHAnsi" w:hAnsi="ITC Avant Garde" w:cs="Tahoma"/>
          <w:bCs/>
          <w:color w:val="000000"/>
          <w:sz w:val="22"/>
          <w:szCs w:val="22"/>
        </w:rPr>
        <w:t xml:space="preserve"> técnica para realizar los métodos de prueba de un RT </w:t>
      </w:r>
      <w:r>
        <w:rPr>
          <w:rFonts w:ascii="ITC Avant Garde" w:eastAsiaTheme="minorHAnsi" w:hAnsi="ITC Avant Garde" w:cs="Tahoma"/>
          <w:bCs/>
          <w:color w:val="000000"/>
          <w:sz w:val="22"/>
          <w:szCs w:val="22"/>
        </w:rPr>
        <w:t xml:space="preserve">extranjero </w:t>
      </w:r>
      <w:r w:rsidRPr="001F23C1">
        <w:rPr>
          <w:rFonts w:ascii="ITC Avant Garde" w:eastAsiaTheme="minorHAnsi" w:hAnsi="ITC Avant Garde" w:cs="Tahoma"/>
          <w:bCs/>
          <w:color w:val="000000"/>
          <w:sz w:val="22"/>
          <w:szCs w:val="22"/>
        </w:rPr>
        <w:t xml:space="preserve">objeto de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por lo tanto, deberá demostrar, entre otras cosas, lo siguiente:</w:t>
      </w:r>
    </w:p>
    <w:p w:rsidR="00AF1FF4" w:rsidRPr="001F23C1" w:rsidRDefault="00AF1FF4" w:rsidP="006250D4">
      <w:pPr>
        <w:pStyle w:val="ROMANOS"/>
        <w:numPr>
          <w:ilvl w:val="0"/>
          <w:numId w:val="30"/>
        </w:numPr>
        <w:tabs>
          <w:tab w:val="left" w:pos="851"/>
        </w:tabs>
        <w:spacing w:line="360" w:lineRule="auto"/>
        <w:rPr>
          <w:rFonts w:ascii="ITC Avant Garde" w:eastAsiaTheme="minorHAnsi" w:hAnsi="ITC Avant Garde"/>
          <w:color w:val="000000"/>
        </w:rPr>
      </w:pPr>
      <w:r w:rsidRPr="001F23C1">
        <w:rPr>
          <w:rFonts w:ascii="ITC Avant Garde" w:eastAsiaTheme="minorHAnsi" w:hAnsi="ITC Avant Garde"/>
          <w:color w:val="000000"/>
          <w:sz w:val="22"/>
        </w:rPr>
        <w:lastRenderedPageBreak/>
        <w:t xml:space="preserve">Que opera bajo un procedimiento de aseguramiento de la calidad que se encuentre previsto en </w:t>
      </w:r>
      <w:r>
        <w:rPr>
          <w:rFonts w:ascii="ITC Avant Garde" w:eastAsiaTheme="minorHAnsi" w:hAnsi="ITC Avant Garde"/>
          <w:color w:val="000000"/>
          <w:sz w:val="22"/>
        </w:rPr>
        <w:t>N</w:t>
      </w:r>
      <w:r w:rsidRPr="001F23C1">
        <w:rPr>
          <w:rFonts w:ascii="ITC Avant Garde" w:eastAsiaTheme="minorHAnsi" w:hAnsi="ITC Avant Garde"/>
          <w:color w:val="000000"/>
          <w:sz w:val="22"/>
        </w:rPr>
        <w:t>ormas</w:t>
      </w:r>
      <w:r>
        <w:rPr>
          <w:rFonts w:ascii="ITC Avant Garde" w:eastAsiaTheme="minorHAnsi" w:hAnsi="ITC Avant Garde"/>
          <w:color w:val="000000"/>
          <w:sz w:val="22"/>
        </w:rPr>
        <w:t>, DT, RT extranjero</w:t>
      </w:r>
      <w:r w:rsidRPr="001F23C1">
        <w:rPr>
          <w:rFonts w:ascii="ITC Avant Garde" w:eastAsiaTheme="minorHAnsi" w:hAnsi="ITC Avant Garde"/>
          <w:color w:val="000000"/>
          <w:sz w:val="22"/>
        </w:rPr>
        <w:t xml:space="preserve"> o lineamientos internacionales</w:t>
      </w:r>
      <w:r>
        <w:rPr>
          <w:rFonts w:ascii="ITC Avant Garde" w:eastAsiaTheme="minorHAnsi" w:hAnsi="ITC Avant Garde" w:cs="Tahoma"/>
          <w:bCs/>
          <w:color w:val="000000"/>
          <w:sz w:val="22"/>
          <w:szCs w:val="22"/>
        </w:rPr>
        <w:t>;</w:t>
      </w:r>
    </w:p>
    <w:p w:rsidR="00AF1FF4" w:rsidRPr="001F23C1" w:rsidRDefault="00AF1FF4" w:rsidP="006250D4">
      <w:pPr>
        <w:pStyle w:val="ROMANOS"/>
        <w:numPr>
          <w:ilvl w:val="0"/>
          <w:numId w:val="30"/>
        </w:numPr>
        <w:tabs>
          <w:tab w:val="left" w:pos="851"/>
        </w:tabs>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Que actúa con imparcialidad, independencia e integridad, y que garantiza la confidencialidad y la solución a los posibles conflictos que puedan afectar la confianza que debe brindar</w:t>
      </w:r>
      <w:r>
        <w:rPr>
          <w:rFonts w:ascii="ITC Avant Garde" w:eastAsiaTheme="minorHAnsi" w:hAnsi="ITC Avant Garde" w:cs="Tahoma"/>
          <w:bCs/>
          <w:color w:val="000000"/>
          <w:sz w:val="22"/>
          <w:szCs w:val="22"/>
        </w:rPr>
        <w:t>;</w:t>
      </w:r>
    </w:p>
    <w:p w:rsidR="00AF1FF4" w:rsidRPr="001F23C1" w:rsidRDefault="00AF1FF4" w:rsidP="006250D4">
      <w:pPr>
        <w:pStyle w:val="ROMANOS"/>
        <w:numPr>
          <w:ilvl w:val="0"/>
          <w:numId w:val="30"/>
        </w:numPr>
        <w:tabs>
          <w:tab w:val="left" w:pos="851"/>
        </w:tabs>
        <w:spacing w:line="360" w:lineRule="auto"/>
        <w:rPr>
          <w:rFonts w:ascii="ITC Avant Garde" w:eastAsiaTheme="minorHAnsi" w:hAnsi="ITC Avant Garde"/>
          <w:color w:val="000000"/>
          <w:sz w:val="22"/>
        </w:rPr>
      </w:pPr>
      <w:r w:rsidRPr="001F23C1">
        <w:rPr>
          <w:rFonts w:ascii="ITC Avant Garde" w:eastAsiaTheme="minorHAnsi" w:hAnsi="ITC Avant Garde"/>
          <w:color w:val="000000"/>
          <w:sz w:val="22"/>
        </w:rPr>
        <w:t xml:space="preserve">Que cuenta con </w:t>
      </w:r>
      <w:r w:rsidRPr="001F23C1">
        <w:rPr>
          <w:rFonts w:ascii="ITC Avant Garde" w:eastAsiaTheme="minorHAnsi" w:hAnsi="ITC Avant Garde" w:cs="Tahoma"/>
          <w:bCs/>
          <w:color w:val="000000"/>
          <w:sz w:val="22"/>
          <w:szCs w:val="22"/>
        </w:rPr>
        <w:t xml:space="preserve">las </w:t>
      </w:r>
      <w:r w:rsidRPr="001F23C1">
        <w:rPr>
          <w:rFonts w:ascii="ITC Avant Garde" w:eastAsiaTheme="minorHAnsi" w:hAnsi="ITC Avant Garde"/>
          <w:color w:val="000000"/>
          <w:sz w:val="22"/>
        </w:rPr>
        <w:t>instalaciones, instrumental y equipo</w:t>
      </w:r>
      <w:r>
        <w:rPr>
          <w:rFonts w:ascii="ITC Avant Garde" w:eastAsiaTheme="minorHAnsi" w:hAnsi="ITC Avant Garde"/>
          <w:color w:val="000000"/>
          <w:sz w:val="22"/>
        </w:rPr>
        <w:t>s</w:t>
      </w:r>
      <w:r w:rsidRPr="001F23C1">
        <w:rPr>
          <w:rFonts w:ascii="ITC Avant Garde" w:eastAsiaTheme="minorHAnsi" w:hAnsi="ITC Avant Garde"/>
          <w:color w:val="000000"/>
          <w:sz w:val="22"/>
        </w:rPr>
        <w:t xml:space="preserve"> </w:t>
      </w:r>
      <w:r w:rsidRPr="001F23C1">
        <w:rPr>
          <w:rFonts w:ascii="ITC Avant Garde" w:eastAsiaTheme="minorHAnsi" w:hAnsi="ITC Avant Garde" w:cs="Tahoma"/>
          <w:bCs/>
          <w:color w:val="000000"/>
          <w:sz w:val="22"/>
          <w:szCs w:val="22"/>
        </w:rPr>
        <w:t>necesarios</w:t>
      </w:r>
      <w:r w:rsidRPr="001F23C1">
        <w:rPr>
          <w:rFonts w:ascii="ITC Avant Garde" w:eastAsiaTheme="minorHAnsi" w:hAnsi="ITC Avant Garde"/>
          <w:color w:val="000000"/>
          <w:sz w:val="22"/>
        </w:rPr>
        <w:t xml:space="preserve"> y </w:t>
      </w:r>
      <w:r w:rsidRPr="001F23C1">
        <w:rPr>
          <w:rFonts w:ascii="ITC Avant Garde" w:eastAsiaTheme="minorHAnsi" w:hAnsi="ITC Avant Garde" w:cs="Tahoma"/>
          <w:bCs/>
          <w:color w:val="000000"/>
          <w:sz w:val="22"/>
          <w:szCs w:val="22"/>
        </w:rPr>
        <w:t>suficientes</w:t>
      </w:r>
      <w:r w:rsidRPr="001F23C1">
        <w:rPr>
          <w:rFonts w:ascii="ITC Avant Garde" w:eastAsiaTheme="minorHAnsi" w:hAnsi="ITC Avant Garde"/>
          <w:color w:val="000000"/>
          <w:sz w:val="22"/>
        </w:rPr>
        <w:t xml:space="preserve"> para la aplicación de los métodos de prueba del cumplimiento de las características o especificaciones establecidas en </w:t>
      </w:r>
      <w:r w:rsidRPr="001F23C1">
        <w:rPr>
          <w:rFonts w:ascii="ITC Avant Garde" w:eastAsiaTheme="minorHAnsi" w:hAnsi="ITC Avant Garde" w:cs="Tahoma"/>
          <w:bCs/>
          <w:color w:val="000000"/>
          <w:sz w:val="22"/>
          <w:szCs w:val="22"/>
        </w:rPr>
        <w:t xml:space="preserve">la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orma, o RT</w:t>
      </w:r>
      <w:r>
        <w:rPr>
          <w:rFonts w:ascii="ITC Avant Garde" w:eastAsiaTheme="minorHAnsi" w:hAnsi="ITC Avant Garde" w:cs="Tahoma"/>
          <w:bCs/>
          <w:color w:val="000000"/>
          <w:sz w:val="22"/>
          <w:szCs w:val="22"/>
        </w:rPr>
        <w:t xml:space="preserve"> extranjero</w:t>
      </w:r>
      <w:r w:rsidRPr="001F23C1">
        <w:rPr>
          <w:rFonts w:ascii="ITC Avant Garde" w:eastAsiaTheme="minorHAnsi" w:hAnsi="ITC Avant Garde"/>
          <w:color w:val="000000"/>
          <w:sz w:val="22"/>
        </w:rPr>
        <w:t xml:space="preserve"> objeto de </w:t>
      </w:r>
      <w:r w:rsidRPr="001F23C1">
        <w:rPr>
          <w:rFonts w:ascii="ITC Avant Garde" w:eastAsiaTheme="minorHAnsi" w:hAnsi="ITC Avant Garde" w:cs="Tahoma"/>
          <w:bCs/>
          <w:color w:val="000000"/>
          <w:sz w:val="22"/>
          <w:szCs w:val="22"/>
        </w:rPr>
        <w:t xml:space="preserve">la solicitud de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w:t>
      </w:r>
      <w:r w:rsidRPr="001F23C1">
        <w:rPr>
          <w:rFonts w:ascii="ITC Avant Garde" w:eastAsiaTheme="minorHAnsi" w:hAnsi="ITC Avant Garde"/>
          <w:color w:val="000000"/>
          <w:sz w:val="22"/>
        </w:rPr>
        <w:t xml:space="preserve">, que </w:t>
      </w:r>
      <w:r w:rsidRPr="001F23C1">
        <w:rPr>
          <w:rFonts w:ascii="ITC Avant Garde" w:eastAsiaTheme="minorHAnsi" w:hAnsi="ITC Avant Garde" w:cs="Tahoma"/>
          <w:bCs/>
          <w:color w:val="000000"/>
          <w:sz w:val="22"/>
          <w:szCs w:val="22"/>
        </w:rPr>
        <w:t>garanticen</w:t>
      </w:r>
      <w:r w:rsidRPr="001F23C1">
        <w:rPr>
          <w:rFonts w:ascii="ITC Avant Garde" w:eastAsiaTheme="minorHAnsi" w:hAnsi="ITC Avant Garde"/>
          <w:color w:val="000000"/>
          <w:sz w:val="22"/>
        </w:rPr>
        <w:t xml:space="preserve"> su competencia técnica y la confiabilidad de sus servicios</w:t>
      </w:r>
      <w:r w:rsidRPr="001F23C1">
        <w:rPr>
          <w:rFonts w:ascii="ITC Avant Garde" w:eastAsiaTheme="minorHAnsi" w:hAnsi="ITC Avant Garde" w:cs="Tahoma"/>
          <w:bCs/>
          <w:color w:val="000000"/>
          <w:sz w:val="22"/>
          <w:szCs w:val="22"/>
        </w:rPr>
        <w:t>;</w:t>
      </w:r>
    </w:p>
    <w:p w:rsidR="00AF1FF4" w:rsidRPr="001F23C1" w:rsidRDefault="00AF1FF4" w:rsidP="006250D4">
      <w:pPr>
        <w:pStyle w:val="ROMANOS"/>
        <w:numPr>
          <w:ilvl w:val="0"/>
          <w:numId w:val="30"/>
        </w:numPr>
        <w:tabs>
          <w:tab w:val="left" w:pos="851"/>
        </w:tabs>
        <w:spacing w:line="360" w:lineRule="auto"/>
        <w:rPr>
          <w:rFonts w:ascii="ITC Avant Garde" w:hAnsi="ITC Avant Garde" w:cs="Tahoma"/>
          <w:bCs/>
          <w:color w:val="000000"/>
        </w:rPr>
      </w:pPr>
      <w:r w:rsidRPr="001F23C1">
        <w:rPr>
          <w:rFonts w:ascii="ITC Avant Garde" w:eastAsiaTheme="minorHAnsi" w:hAnsi="ITC Avant Garde"/>
          <w:color w:val="000000"/>
          <w:sz w:val="22"/>
        </w:rPr>
        <w:t xml:space="preserve">Que cuenta con personal técnico calificado con un amplio conocimiento y dominio </w:t>
      </w:r>
      <w:r w:rsidRPr="001F23C1">
        <w:rPr>
          <w:rFonts w:ascii="ITC Avant Garde" w:eastAsiaTheme="minorHAnsi" w:hAnsi="ITC Avant Garde" w:cs="Tahoma"/>
          <w:bCs/>
          <w:color w:val="000000"/>
          <w:sz w:val="22"/>
          <w:szCs w:val="22"/>
        </w:rPr>
        <w:t>del RT</w:t>
      </w:r>
      <w:r>
        <w:rPr>
          <w:rFonts w:ascii="ITC Avant Garde" w:eastAsiaTheme="minorHAnsi" w:hAnsi="ITC Avant Garde" w:cs="Tahoma"/>
          <w:bCs/>
          <w:color w:val="000000"/>
          <w:sz w:val="22"/>
          <w:szCs w:val="22"/>
        </w:rPr>
        <w:t xml:space="preserve"> extranjero</w:t>
      </w:r>
      <w:r w:rsidRPr="001F23C1">
        <w:rPr>
          <w:rFonts w:ascii="ITC Avant Garde" w:eastAsiaTheme="minorHAnsi" w:hAnsi="ITC Avant Garde" w:cs="Tahoma"/>
          <w:bCs/>
          <w:color w:val="000000"/>
          <w:sz w:val="22"/>
          <w:szCs w:val="22"/>
        </w:rPr>
        <w:t xml:space="preserve"> en el</w:t>
      </w:r>
      <w:r w:rsidRPr="001F23C1">
        <w:rPr>
          <w:rFonts w:ascii="ITC Avant Garde" w:eastAsiaTheme="minorHAnsi" w:hAnsi="ITC Avant Garde"/>
          <w:color w:val="000000"/>
          <w:sz w:val="22"/>
        </w:rPr>
        <w:t xml:space="preserve"> que </w:t>
      </w:r>
      <w:r w:rsidRPr="001F23C1">
        <w:rPr>
          <w:rFonts w:ascii="ITC Avant Garde" w:eastAsiaTheme="minorHAnsi" w:hAnsi="ITC Avant Garde" w:cs="Tahoma"/>
          <w:bCs/>
          <w:color w:val="000000"/>
          <w:sz w:val="22"/>
          <w:szCs w:val="22"/>
        </w:rPr>
        <w:t>fue a</w:t>
      </w:r>
      <w:r>
        <w:rPr>
          <w:rFonts w:ascii="ITC Avant Garde" w:eastAsiaTheme="minorHAnsi" w:hAnsi="ITC Avant Garde" w:cs="Tahoma"/>
          <w:bCs/>
          <w:color w:val="000000"/>
          <w:sz w:val="22"/>
          <w:szCs w:val="22"/>
        </w:rPr>
        <w:t>credit</w:t>
      </w:r>
      <w:r w:rsidRPr="001F23C1">
        <w:rPr>
          <w:rFonts w:ascii="ITC Avant Garde" w:eastAsiaTheme="minorHAnsi" w:hAnsi="ITC Avant Garde" w:cs="Tahoma"/>
          <w:bCs/>
          <w:color w:val="000000"/>
          <w:sz w:val="22"/>
          <w:szCs w:val="22"/>
        </w:rPr>
        <w:t>ado y designado</w:t>
      </w:r>
      <w:r w:rsidRPr="001F23C1">
        <w:rPr>
          <w:rFonts w:ascii="ITC Avant Garde" w:eastAsiaTheme="minorHAnsi" w:hAnsi="ITC Avant Garde"/>
          <w:color w:val="000000"/>
          <w:sz w:val="22"/>
        </w:rPr>
        <w:t>, que garantice su competencia técnica y la confiabilidad de sus servicios;</w:t>
      </w:r>
    </w:p>
    <w:p w:rsidR="00AF1FF4" w:rsidRPr="001F23C1" w:rsidRDefault="00AF1FF4" w:rsidP="006250D4">
      <w:pPr>
        <w:pStyle w:val="ROMANOS"/>
        <w:numPr>
          <w:ilvl w:val="0"/>
          <w:numId w:val="30"/>
        </w:numPr>
        <w:tabs>
          <w:tab w:val="left" w:pos="851"/>
        </w:tabs>
        <w:spacing w:line="360" w:lineRule="auto"/>
        <w:rPr>
          <w:rFonts w:ascii="ITC Avant Garde" w:eastAsiaTheme="minorHAnsi" w:hAnsi="ITC Avant Garde"/>
          <w:color w:val="000000"/>
        </w:rPr>
      </w:pPr>
      <w:r w:rsidRPr="001F23C1">
        <w:rPr>
          <w:rFonts w:ascii="ITC Avant Garde" w:eastAsiaTheme="minorHAnsi" w:hAnsi="ITC Avant Garde" w:cs="Tahoma"/>
          <w:bCs/>
          <w:color w:val="000000"/>
          <w:sz w:val="22"/>
          <w:szCs w:val="22"/>
        </w:rPr>
        <w:t>Que cuenta con la organización y métodos operativos adecuados que garanticen su competencia técnica y la confiabilidad de sus servicios</w:t>
      </w:r>
      <w:r w:rsidRPr="001F23C1">
        <w:rPr>
          <w:rFonts w:ascii="ITC Avant Garde" w:eastAsiaTheme="minorHAnsi" w:hAnsi="ITC Avant Garde"/>
          <w:color w:val="000000"/>
          <w:sz w:val="22"/>
        </w:rPr>
        <w:t>;</w:t>
      </w:r>
    </w:p>
    <w:p w:rsidR="00AF1FF4" w:rsidRPr="001F23C1" w:rsidRDefault="00AF1FF4" w:rsidP="006250D4">
      <w:pPr>
        <w:pStyle w:val="Prrafodelista"/>
        <w:numPr>
          <w:ilvl w:val="0"/>
          <w:numId w:val="30"/>
        </w:numPr>
        <w:spacing w:line="360" w:lineRule="auto"/>
        <w:jc w:val="both"/>
        <w:rPr>
          <w:rFonts w:ascii="ITC Avant Garde" w:eastAsiaTheme="minorHAnsi" w:hAnsi="ITC Avant Garde"/>
          <w:color w:val="000000"/>
          <w:sz w:val="22"/>
        </w:rPr>
      </w:pPr>
      <w:r w:rsidRPr="001F23C1">
        <w:rPr>
          <w:rFonts w:ascii="ITC Avant Garde" w:eastAsiaTheme="minorHAnsi" w:hAnsi="ITC Avant Garde"/>
          <w:color w:val="000000"/>
          <w:sz w:val="22"/>
          <w:lang w:val="es-ES_tradnl"/>
        </w:rPr>
        <w:t>Que los aparatos</w:t>
      </w:r>
      <w:r>
        <w:rPr>
          <w:rFonts w:ascii="ITC Avant Garde" w:eastAsiaTheme="minorHAnsi" w:hAnsi="ITC Avant Garde"/>
          <w:color w:val="000000"/>
          <w:sz w:val="22"/>
          <w:lang w:val="es-ES_tradnl"/>
        </w:rPr>
        <w:t xml:space="preserve"> e </w:t>
      </w:r>
      <w:r w:rsidRPr="001F23C1">
        <w:rPr>
          <w:rFonts w:ascii="ITC Avant Garde" w:eastAsiaTheme="minorHAnsi" w:hAnsi="ITC Avant Garde"/>
          <w:color w:val="000000"/>
          <w:sz w:val="22"/>
          <w:lang w:val="es-ES_tradnl"/>
        </w:rPr>
        <w:t xml:space="preserve"> instrumentos de medición que </w:t>
      </w:r>
      <w:r w:rsidRPr="001F23C1">
        <w:rPr>
          <w:rFonts w:ascii="ITC Avant Garde" w:eastAsiaTheme="minorHAnsi" w:hAnsi="ITC Avant Garde" w:cs="Tahoma"/>
          <w:bCs/>
          <w:color w:val="000000"/>
          <w:sz w:val="22"/>
          <w:szCs w:val="22"/>
          <w:lang w:val="es-ES_tradnl"/>
        </w:rPr>
        <w:t>habrá de utilizar</w:t>
      </w:r>
      <w:r w:rsidRPr="001F23C1">
        <w:rPr>
          <w:rFonts w:ascii="ITC Avant Garde" w:eastAsiaTheme="minorHAnsi" w:hAnsi="ITC Avant Garde"/>
          <w:color w:val="000000"/>
          <w:sz w:val="22"/>
          <w:lang w:val="es-ES_tradnl"/>
        </w:rPr>
        <w:t xml:space="preserve"> el LP para la </w:t>
      </w:r>
      <w:r>
        <w:rPr>
          <w:rFonts w:ascii="ITC Avant Garde" w:eastAsiaTheme="minorHAnsi" w:hAnsi="ITC Avant Garde"/>
          <w:color w:val="000000"/>
          <w:sz w:val="22"/>
          <w:lang w:val="es-ES_tradnl"/>
        </w:rPr>
        <w:t>E</w:t>
      </w:r>
      <w:r w:rsidRPr="001F23C1">
        <w:rPr>
          <w:rFonts w:ascii="ITC Avant Garde" w:eastAsiaTheme="minorHAnsi" w:hAnsi="ITC Avant Garde"/>
          <w:color w:val="000000"/>
          <w:sz w:val="22"/>
          <w:lang w:val="es-ES_tradnl"/>
        </w:rPr>
        <w:t xml:space="preserve">valuación de la </w:t>
      </w:r>
      <w:r>
        <w:rPr>
          <w:rFonts w:ascii="ITC Avant Garde" w:eastAsiaTheme="minorHAnsi" w:hAnsi="ITC Avant Garde"/>
          <w:color w:val="000000"/>
          <w:sz w:val="22"/>
          <w:lang w:val="es-ES_tradnl"/>
        </w:rPr>
        <w:t>C</w:t>
      </w:r>
      <w:r w:rsidRPr="001F23C1">
        <w:rPr>
          <w:rFonts w:ascii="ITC Avant Garde" w:eastAsiaTheme="minorHAnsi" w:hAnsi="ITC Avant Garde"/>
          <w:color w:val="000000"/>
          <w:sz w:val="22"/>
          <w:lang w:val="es-ES_tradnl"/>
        </w:rPr>
        <w:t xml:space="preserve">onformidad respecto </w:t>
      </w:r>
      <w:r w:rsidRPr="001F23C1">
        <w:rPr>
          <w:rFonts w:ascii="ITC Avant Garde" w:eastAsiaTheme="minorHAnsi" w:hAnsi="ITC Avant Garde" w:cs="Tahoma"/>
          <w:bCs/>
          <w:color w:val="000000"/>
          <w:sz w:val="22"/>
          <w:szCs w:val="22"/>
        </w:rPr>
        <w:t xml:space="preserve">al RT </w:t>
      </w:r>
      <w:r>
        <w:rPr>
          <w:rFonts w:ascii="ITC Avant Garde" w:eastAsiaTheme="minorHAnsi" w:hAnsi="ITC Avant Garde" w:cs="Tahoma"/>
          <w:bCs/>
          <w:color w:val="000000"/>
          <w:sz w:val="22"/>
          <w:szCs w:val="22"/>
        </w:rPr>
        <w:t xml:space="preserve">extranjero </w:t>
      </w:r>
      <w:r w:rsidRPr="001F23C1">
        <w:rPr>
          <w:rFonts w:ascii="ITC Avant Garde" w:eastAsiaTheme="minorHAnsi" w:hAnsi="ITC Avant Garde" w:cs="Tahoma"/>
          <w:bCs/>
          <w:color w:val="000000"/>
          <w:sz w:val="22"/>
          <w:szCs w:val="22"/>
        </w:rPr>
        <w:t>para el que fue a</w:t>
      </w:r>
      <w:r>
        <w:rPr>
          <w:rFonts w:ascii="ITC Avant Garde" w:eastAsiaTheme="minorHAnsi" w:hAnsi="ITC Avant Garde" w:cs="Tahoma"/>
          <w:bCs/>
          <w:color w:val="000000"/>
          <w:sz w:val="22"/>
          <w:szCs w:val="22"/>
        </w:rPr>
        <w:t>credit</w:t>
      </w:r>
      <w:r w:rsidRPr="001F23C1">
        <w:rPr>
          <w:rFonts w:ascii="ITC Avant Garde" w:eastAsiaTheme="minorHAnsi" w:hAnsi="ITC Avant Garde" w:cs="Tahoma"/>
          <w:bCs/>
          <w:color w:val="000000"/>
          <w:sz w:val="22"/>
          <w:szCs w:val="22"/>
        </w:rPr>
        <w:t>ado y designado, cuenten</w:t>
      </w:r>
      <w:r w:rsidRPr="001F23C1">
        <w:rPr>
          <w:rFonts w:ascii="ITC Avant Garde" w:eastAsiaTheme="minorHAnsi" w:hAnsi="ITC Avant Garde"/>
          <w:color w:val="000000"/>
          <w:sz w:val="22"/>
          <w:lang w:val="es-ES_tradnl"/>
        </w:rPr>
        <w:t xml:space="preserve"> con </w:t>
      </w:r>
      <w:r>
        <w:rPr>
          <w:rFonts w:ascii="ITC Avant Garde" w:eastAsiaTheme="minorHAnsi" w:hAnsi="ITC Avant Garde"/>
          <w:color w:val="000000"/>
          <w:sz w:val="22"/>
          <w:lang w:val="es-ES_tradnl"/>
        </w:rPr>
        <w:t>T</w:t>
      </w:r>
      <w:r w:rsidRPr="001F23C1">
        <w:rPr>
          <w:rFonts w:ascii="ITC Avant Garde" w:eastAsiaTheme="minorHAnsi" w:hAnsi="ITC Avant Garde"/>
          <w:color w:val="000000"/>
          <w:sz w:val="22"/>
          <w:lang w:val="es-ES_tradnl"/>
        </w:rPr>
        <w:t xml:space="preserve">razabilidad a los patrones nacionales aprobados por la Secretaría de Economía o en su defecto, a patrones extranjeros o internacionales confiables a juicio de ésta. Para la comprobación de dicha </w:t>
      </w:r>
      <w:r>
        <w:rPr>
          <w:rFonts w:ascii="ITC Avant Garde" w:eastAsiaTheme="minorHAnsi" w:hAnsi="ITC Avant Garde"/>
          <w:color w:val="000000"/>
          <w:sz w:val="22"/>
          <w:lang w:val="es-ES_tradnl"/>
        </w:rPr>
        <w:t>T</w:t>
      </w:r>
      <w:r w:rsidRPr="001F23C1">
        <w:rPr>
          <w:rFonts w:ascii="ITC Avant Garde" w:eastAsiaTheme="minorHAnsi" w:hAnsi="ITC Avant Garde"/>
          <w:color w:val="000000"/>
          <w:sz w:val="22"/>
          <w:lang w:val="es-ES_tradnl"/>
        </w:rPr>
        <w:t xml:space="preserve">razabilidad deberá presentar el </w:t>
      </w:r>
      <w:r w:rsidRPr="001F23C1">
        <w:rPr>
          <w:rFonts w:ascii="ITC Avant Garde" w:eastAsiaTheme="minorHAnsi" w:hAnsi="ITC Avant Garde" w:cs="Tahoma"/>
          <w:bCs/>
          <w:color w:val="000000"/>
          <w:sz w:val="22"/>
          <w:szCs w:val="22"/>
          <w:lang w:val="es-ES_tradnl"/>
        </w:rPr>
        <w:t>certificado</w:t>
      </w:r>
      <w:r w:rsidRPr="001F23C1">
        <w:rPr>
          <w:rFonts w:ascii="ITC Avant Garde" w:eastAsiaTheme="minorHAnsi" w:hAnsi="ITC Avant Garde"/>
          <w:color w:val="000000"/>
          <w:sz w:val="22"/>
          <w:lang w:val="es-ES_tradnl"/>
        </w:rPr>
        <w:t xml:space="preserve"> que avale la calibración realizada por un laboratorio con </w:t>
      </w:r>
      <w:r>
        <w:rPr>
          <w:rFonts w:ascii="ITC Avant Garde" w:eastAsiaTheme="minorHAnsi" w:hAnsi="ITC Avant Garde"/>
          <w:color w:val="000000"/>
          <w:sz w:val="22"/>
          <w:lang w:val="es-ES_tradnl"/>
        </w:rPr>
        <w:t>T</w:t>
      </w:r>
      <w:r w:rsidRPr="001F23C1">
        <w:rPr>
          <w:rFonts w:ascii="ITC Avant Garde" w:eastAsiaTheme="minorHAnsi" w:hAnsi="ITC Avant Garde"/>
          <w:color w:val="000000"/>
          <w:sz w:val="22"/>
          <w:lang w:val="es-ES_tradnl"/>
        </w:rPr>
        <w:t xml:space="preserve">razabilidad a un laboratorio primario, ya sea nacional o extranjero y en el primer caso acreditado y aprobado. Los certificados de calibración que se presenten deberán contener la información que se establece en las </w:t>
      </w:r>
      <w:r>
        <w:rPr>
          <w:rFonts w:ascii="ITC Avant Garde" w:eastAsiaTheme="minorHAnsi" w:hAnsi="ITC Avant Garde"/>
          <w:color w:val="000000"/>
          <w:sz w:val="22"/>
          <w:lang w:val="es-ES_tradnl"/>
        </w:rPr>
        <w:t>N</w:t>
      </w:r>
      <w:r w:rsidRPr="001F23C1">
        <w:rPr>
          <w:rFonts w:ascii="ITC Avant Garde" w:eastAsiaTheme="minorHAnsi" w:hAnsi="ITC Avant Garde"/>
          <w:color w:val="000000"/>
          <w:sz w:val="22"/>
          <w:lang w:val="es-ES_tradnl"/>
        </w:rPr>
        <w:t xml:space="preserve">ormas </w:t>
      </w:r>
      <w:r>
        <w:rPr>
          <w:rFonts w:ascii="ITC Avant Garde" w:eastAsiaTheme="minorHAnsi" w:hAnsi="ITC Avant Garde"/>
          <w:color w:val="000000"/>
          <w:sz w:val="22"/>
          <w:lang w:val="es-ES_tradnl"/>
        </w:rPr>
        <w:t>O</w:t>
      </w:r>
      <w:r w:rsidRPr="001F23C1">
        <w:rPr>
          <w:rFonts w:ascii="ITC Avant Garde" w:eastAsiaTheme="minorHAnsi" w:hAnsi="ITC Avant Garde"/>
          <w:color w:val="000000"/>
          <w:sz w:val="22"/>
          <w:lang w:val="es-ES_tradnl"/>
        </w:rPr>
        <w:t xml:space="preserve">ficiales </w:t>
      </w:r>
      <w:r>
        <w:rPr>
          <w:rFonts w:ascii="ITC Avant Garde" w:eastAsiaTheme="minorHAnsi" w:hAnsi="ITC Avant Garde"/>
          <w:color w:val="000000"/>
          <w:sz w:val="22"/>
          <w:lang w:val="es-ES_tradnl"/>
        </w:rPr>
        <w:t>M</w:t>
      </w:r>
      <w:r w:rsidRPr="001F23C1">
        <w:rPr>
          <w:rFonts w:ascii="ITC Avant Garde" w:eastAsiaTheme="minorHAnsi" w:hAnsi="ITC Avant Garde"/>
          <w:color w:val="000000"/>
          <w:sz w:val="22"/>
          <w:lang w:val="es-ES_tradnl"/>
        </w:rPr>
        <w:t>exicanas y en los lineamientos que para tal efecto dicte la Secretaría de Economía</w:t>
      </w:r>
      <w:r>
        <w:rPr>
          <w:rFonts w:ascii="ITC Avant Garde" w:eastAsiaTheme="minorHAnsi" w:hAnsi="ITC Avant Garde"/>
          <w:color w:val="000000"/>
          <w:sz w:val="22"/>
          <w:lang w:val="es-ES_tradnl"/>
        </w:rPr>
        <w:t>, y</w:t>
      </w:r>
    </w:p>
    <w:p w:rsidR="00AF1FF4" w:rsidRPr="006359C8" w:rsidRDefault="00AF1FF4" w:rsidP="006250D4">
      <w:pPr>
        <w:pStyle w:val="Prrafodelista"/>
        <w:numPr>
          <w:ilvl w:val="0"/>
          <w:numId w:val="30"/>
        </w:numPr>
        <w:spacing w:line="360" w:lineRule="auto"/>
        <w:jc w:val="both"/>
        <w:rPr>
          <w:rFonts w:ascii="ITC Avant Garde" w:eastAsiaTheme="minorHAnsi" w:hAnsi="ITC Avant Garde"/>
          <w:color w:val="000000"/>
          <w:sz w:val="22"/>
        </w:rPr>
      </w:pPr>
      <w:r w:rsidRPr="001F23C1">
        <w:rPr>
          <w:rFonts w:ascii="ITC Avant Garde" w:eastAsiaTheme="minorHAnsi" w:hAnsi="ITC Avant Garde"/>
          <w:color w:val="000000"/>
          <w:sz w:val="22"/>
          <w:lang w:val="es-ES_tradnl"/>
        </w:rPr>
        <w:lastRenderedPageBreak/>
        <w:t xml:space="preserve">Que los </w:t>
      </w:r>
      <w:r w:rsidRPr="001F23C1">
        <w:rPr>
          <w:rFonts w:ascii="ITC Avant Garde" w:eastAsiaTheme="minorHAnsi" w:hAnsi="ITC Avant Garde" w:cs="Tahoma"/>
          <w:bCs/>
          <w:color w:val="000000"/>
          <w:sz w:val="22"/>
          <w:szCs w:val="22"/>
          <w:lang w:val="es-ES_tradnl"/>
        </w:rPr>
        <w:t>Reportes</w:t>
      </w:r>
      <w:r w:rsidRPr="001F23C1">
        <w:rPr>
          <w:rFonts w:ascii="ITC Avant Garde" w:eastAsiaTheme="minorHAnsi" w:hAnsi="ITC Avant Garde"/>
          <w:color w:val="000000"/>
          <w:sz w:val="22"/>
          <w:lang w:val="es-ES_tradnl"/>
        </w:rPr>
        <w:t xml:space="preserve"> de </w:t>
      </w:r>
      <w:r>
        <w:rPr>
          <w:rFonts w:ascii="ITC Avant Garde" w:eastAsiaTheme="minorHAnsi" w:hAnsi="ITC Avant Garde" w:cs="Tahoma"/>
          <w:bCs/>
          <w:color w:val="000000"/>
          <w:sz w:val="22"/>
          <w:szCs w:val="22"/>
          <w:lang w:val="es-ES_tradnl"/>
        </w:rPr>
        <w:t>Prueba</w:t>
      </w:r>
      <w:r w:rsidRPr="001F23C1">
        <w:rPr>
          <w:rFonts w:ascii="ITC Avant Garde" w:eastAsiaTheme="minorHAnsi" w:hAnsi="ITC Avant Garde"/>
          <w:color w:val="000000"/>
          <w:sz w:val="22"/>
          <w:lang w:val="es-ES_tradnl"/>
        </w:rPr>
        <w:t xml:space="preserve"> que emita, presenten entre otra información pertinente, la incertidumbre estimada de la medición</w:t>
      </w:r>
      <w:r>
        <w:rPr>
          <w:rFonts w:ascii="ITC Avant Garde" w:eastAsiaTheme="minorHAnsi" w:hAnsi="ITC Avant Garde" w:cs="Tahoma"/>
          <w:bCs/>
          <w:color w:val="000000"/>
          <w:sz w:val="22"/>
          <w:szCs w:val="22"/>
          <w:lang w:val="es-ES_tradnl"/>
        </w:rPr>
        <w:t>.</w:t>
      </w:r>
    </w:p>
    <w:p w:rsidR="00AF1FF4" w:rsidRDefault="00AF1FF4" w:rsidP="00AF1FF4">
      <w:pPr>
        <w:pStyle w:val="ROMANOS"/>
        <w:tabs>
          <w:tab w:val="clear" w:pos="720"/>
        </w:tabs>
        <w:spacing w:line="360" w:lineRule="auto"/>
        <w:ind w:left="288" w:firstLine="0"/>
        <w:rPr>
          <w:rFonts w:ascii="ITC Avant Garde" w:eastAsiaTheme="minorHAnsi" w:hAnsi="ITC Avant Garde" w:cs="Tahoma"/>
          <w:bCs/>
          <w:color w:val="000000"/>
          <w:sz w:val="22"/>
          <w:szCs w:val="22"/>
        </w:rPr>
      </w:pPr>
    </w:p>
    <w:p w:rsidR="00AF1FF4" w:rsidRPr="003C1028" w:rsidRDefault="00AF1FF4" w:rsidP="00AF1FF4">
      <w:pPr>
        <w:tabs>
          <w:tab w:val="left" w:pos="567"/>
        </w:tabs>
        <w:spacing w:line="360" w:lineRule="auto"/>
        <w:jc w:val="both"/>
        <w:rPr>
          <w:rFonts w:ascii="ITC Avant Garde" w:hAnsi="ITC Avant Garde" w:cs="Tahoma"/>
          <w:bCs/>
          <w:color w:val="000000"/>
        </w:rPr>
      </w:pPr>
      <w:r w:rsidRPr="003C1028">
        <w:rPr>
          <w:rFonts w:ascii="ITC Avant Garde" w:hAnsi="ITC Avant Garde" w:cs="Tahoma"/>
          <w:bCs/>
          <w:color w:val="000000"/>
        </w:rPr>
        <w:t>De toda visita de Verificación se levantará un Acta Circunstanciada</w:t>
      </w:r>
      <w:r w:rsidRPr="001F23C1">
        <w:rPr>
          <w:rStyle w:val="Refdenotaalpie"/>
          <w:rFonts w:ascii="ITC Avant Garde" w:hAnsi="ITC Avant Garde" w:cs="Tahoma"/>
          <w:bCs/>
          <w:color w:val="000000"/>
        </w:rPr>
        <w:footnoteReference w:id="3"/>
      </w:r>
      <w:r w:rsidRPr="003C1028">
        <w:rPr>
          <w:rFonts w:ascii="ITC Avant Garde" w:hAnsi="ITC Avant Garde" w:cs="Tahoma"/>
          <w:bCs/>
          <w:color w:val="000000"/>
        </w:rPr>
        <w:t xml:space="preserve">  en presencia de dos testigos propuestos por el representante legal del LP evaluado, o en su defecto por dos testigos propuestos por el evaluador líder, si es que el representante legal del LP se hubiese negado a proponerlos. Al final se dejará copia del Acta Circunstanciada a la persona con quien se entendió la visita de evaluación, aunque se hubiere negado a firmar, lo que no afectará la validez del Acta de Circunstanciada, siempre y cuando el evaluador líder haga constar tal circunstancia en la propia acta.</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 xml:space="preserve">VIGÉSIMO </w:t>
      </w:r>
      <w:r>
        <w:rPr>
          <w:rFonts w:ascii="ITC Avant Garde" w:eastAsiaTheme="minorHAnsi" w:hAnsi="ITC Avant Garde" w:cs="Tahoma"/>
          <w:b/>
          <w:bCs/>
          <w:color w:val="000000"/>
          <w:sz w:val="22"/>
          <w:szCs w:val="22"/>
        </w:rPr>
        <w:t>CUARTO</w:t>
      </w:r>
      <w:r w:rsidRPr="001F23C1">
        <w:rPr>
          <w:rFonts w:ascii="ITC Avant Garde" w:eastAsiaTheme="minorHAnsi" w:hAnsi="ITC Avant Garde" w:cs="Tahoma"/>
          <w:bCs/>
          <w:color w:val="000000"/>
          <w:sz w:val="22"/>
          <w:szCs w:val="22"/>
        </w:rPr>
        <w:t xml:space="preserve">. El Instituto podrá suspender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 de un LP por cualquiera de las siguientes causas:</w:t>
      </w:r>
    </w:p>
    <w:p w:rsidR="00AF1FF4" w:rsidRPr="001F23C1" w:rsidRDefault="00AF1FF4" w:rsidP="006250D4">
      <w:pPr>
        <w:pStyle w:val="ROMANOS"/>
        <w:numPr>
          <w:ilvl w:val="0"/>
          <w:numId w:val="48"/>
        </w:numPr>
        <w:tabs>
          <w:tab w:val="clear" w:pos="720"/>
          <w:tab w:val="left" w:pos="851"/>
          <w:tab w:val="left" w:pos="993"/>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Cuando el LP no proporcione en forma oportuna y completa al Instituto los informes que les sean requeridos respecto a su funcionamiento y operación; </w:t>
      </w:r>
    </w:p>
    <w:p w:rsidR="00AF1FF4" w:rsidRPr="001F23C1" w:rsidRDefault="00AF1FF4" w:rsidP="006250D4">
      <w:pPr>
        <w:pStyle w:val="ROMANOS"/>
        <w:numPr>
          <w:ilvl w:val="0"/>
          <w:numId w:val="48"/>
        </w:numPr>
        <w:tabs>
          <w:tab w:val="clear" w:pos="720"/>
          <w:tab w:val="left" w:pos="851"/>
          <w:tab w:val="left" w:pos="993"/>
        </w:tabs>
        <w:spacing w:line="360" w:lineRule="auto"/>
        <w:ind w:left="851" w:hanging="491"/>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Cuando el LP impida u obstaculice las funciones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w:t>
      </w:r>
    </w:p>
    <w:p w:rsidR="00AF1FF4" w:rsidRPr="001F23C1" w:rsidRDefault="00AF1FF4" w:rsidP="006250D4">
      <w:pPr>
        <w:pStyle w:val="ROMANOS"/>
        <w:numPr>
          <w:ilvl w:val="0"/>
          <w:numId w:val="48"/>
        </w:numPr>
        <w:tabs>
          <w:tab w:val="clear" w:pos="720"/>
          <w:tab w:val="left" w:pos="851"/>
          <w:tab w:val="left" w:pos="993"/>
        </w:tabs>
        <w:spacing w:line="360" w:lineRule="auto"/>
        <w:ind w:left="851" w:hanging="491"/>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Cuando en la visita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el LP, no cumpla con uno o varios de los incisos mencionados en el  lineamiento </w:t>
      </w:r>
      <w:r w:rsidRPr="00E5170B">
        <w:rPr>
          <w:rFonts w:ascii="ITC Avant Garde" w:eastAsiaTheme="minorHAnsi" w:hAnsi="ITC Avant Garde" w:cs="Tahoma"/>
          <w:bCs/>
          <w:color w:val="000000"/>
          <w:sz w:val="22"/>
          <w:szCs w:val="22"/>
        </w:rPr>
        <w:t xml:space="preserve">VIGÉSIMO </w:t>
      </w:r>
      <w:r>
        <w:rPr>
          <w:rFonts w:ascii="ITC Avant Garde" w:eastAsiaTheme="minorHAnsi" w:hAnsi="ITC Avant Garde" w:cs="Tahoma"/>
          <w:bCs/>
          <w:color w:val="000000"/>
          <w:sz w:val="22"/>
          <w:szCs w:val="22"/>
        </w:rPr>
        <w:t>TERCERO</w:t>
      </w:r>
      <w:r w:rsidRPr="001F23C1">
        <w:rPr>
          <w:rFonts w:ascii="ITC Avant Garde" w:eastAsiaTheme="minorHAnsi" w:hAnsi="ITC Avant Garde" w:cs="Tahoma"/>
          <w:bCs/>
          <w:color w:val="000000"/>
          <w:sz w:val="22"/>
          <w:szCs w:val="22"/>
        </w:rPr>
        <w:t>;</w:t>
      </w:r>
    </w:p>
    <w:p w:rsidR="00AF1FF4" w:rsidRPr="001F23C1" w:rsidRDefault="00AF1FF4" w:rsidP="006250D4">
      <w:pPr>
        <w:pStyle w:val="ROMANOS"/>
        <w:numPr>
          <w:ilvl w:val="0"/>
          <w:numId w:val="48"/>
        </w:numPr>
        <w:tabs>
          <w:tab w:val="clear" w:pos="720"/>
          <w:tab w:val="left" w:pos="851"/>
          <w:tab w:val="left" w:pos="993"/>
        </w:tabs>
        <w:spacing w:line="360" w:lineRule="auto"/>
        <w:ind w:left="851" w:hanging="491"/>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Cuando el LP disminuya los recursos o la capacidad necesarios para realizar sus funciones, o dejen de observar las condiciones y requisitos conforme a las cuales se le otorgó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w:t>
      </w:r>
    </w:p>
    <w:p w:rsidR="00AF1FF4" w:rsidRPr="00813E7C" w:rsidRDefault="00AF1FF4" w:rsidP="006250D4">
      <w:pPr>
        <w:pStyle w:val="ROMANOS"/>
        <w:numPr>
          <w:ilvl w:val="0"/>
          <w:numId w:val="48"/>
        </w:numPr>
        <w:tabs>
          <w:tab w:val="clear" w:pos="720"/>
          <w:tab w:val="left" w:pos="851"/>
          <w:tab w:val="left" w:pos="993"/>
        </w:tabs>
        <w:spacing w:line="360" w:lineRule="auto"/>
        <w:ind w:left="851" w:hanging="491"/>
        <w:rPr>
          <w:rFonts w:ascii="ITC Avant Garde" w:eastAsiaTheme="minorHAnsi" w:hAnsi="ITC Avant Garde" w:cs="Tahoma"/>
          <w:bCs/>
          <w:color w:val="000000"/>
          <w:sz w:val="22"/>
          <w:szCs w:val="22"/>
        </w:rPr>
      </w:pPr>
      <w:r w:rsidRPr="00FB070D">
        <w:rPr>
          <w:rFonts w:ascii="ITC Avant Garde" w:eastAsiaTheme="minorHAnsi" w:hAnsi="ITC Avant Garde" w:cs="Tahoma"/>
          <w:bCs/>
          <w:color w:val="000000"/>
          <w:sz w:val="22"/>
          <w:szCs w:val="22"/>
        </w:rPr>
        <w:t xml:space="preserve">Cuando se suspenda la </w:t>
      </w:r>
      <w:r>
        <w:rPr>
          <w:rFonts w:ascii="ITC Avant Garde" w:eastAsiaTheme="minorHAnsi" w:hAnsi="ITC Avant Garde" w:cs="Tahoma"/>
          <w:bCs/>
          <w:color w:val="000000"/>
          <w:sz w:val="22"/>
          <w:szCs w:val="22"/>
        </w:rPr>
        <w:t>A</w:t>
      </w:r>
      <w:r w:rsidRPr="00FB070D">
        <w:rPr>
          <w:rFonts w:ascii="ITC Avant Garde" w:eastAsiaTheme="minorHAnsi" w:hAnsi="ITC Avant Garde" w:cs="Tahoma"/>
          <w:bCs/>
          <w:color w:val="000000"/>
          <w:sz w:val="22"/>
          <w:szCs w:val="22"/>
        </w:rPr>
        <w:t xml:space="preserve">creditación correspondiente otorgada al LP por el Instituto o </w:t>
      </w:r>
      <w:r>
        <w:rPr>
          <w:rFonts w:ascii="ITC Avant Garde" w:eastAsiaTheme="minorHAnsi" w:hAnsi="ITC Avant Garde" w:cs="Tahoma"/>
          <w:bCs/>
          <w:color w:val="000000"/>
          <w:sz w:val="22"/>
          <w:szCs w:val="22"/>
        </w:rPr>
        <w:t xml:space="preserve">por </w:t>
      </w:r>
      <w:r w:rsidRPr="00FB070D">
        <w:rPr>
          <w:rFonts w:ascii="ITC Avant Garde" w:eastAsiaTheme="minorHAnsi" w:hAnsi="ITC Avant Garde" w:cs="Tahoma"/>
          <w:bCs/>
          <w:color w:val="000000"/>
          <w:sz w:val="22"/>
          <w:szCs w:val="22"/>
        </w:rPr>
        <w:t xml:space="preserve">un </w:t>
      </w:r>
      <w:r>
        <w:rPr>
          <w:rFonts w:ascii="ITC Avant Garde" w:eastAsiaTheme="minorHAnsi" w:hAnsi="ITC Avant Garde" w:cs="Tahoma"/>
          <w:bCs/>
          <w:color w:val="000000"/>
          <w:sz w:val="22"/>
          <w:szCs w:val="22"/>
        </w:rPr>
        <w:t>O</w:t>
      </w:r>
      <w:r w:rsidRPr="00FB070D">
        <w:rPr>
          <w:rFonts w:ascii="ITC Avant Garde" w:eastAsiaTheme="minorHAnsi" w:hAnsi="ITC Avant Garde" w:cs="Tahoma"/>
          <w:bCs/>
          <w:color w:val="000000"/>
          <w:sz w:val="22"/>
          <w:szCs w:val="22"/>
        </w:rPr>
        <w:t>A</w:t>
      </w:r>
      <w:r>
        <w:rPr>
          <w:rFonts w:ascii="ITC Avant Garde" w:eastAsiaTheme="minorHAnsi" w:hAnsi="ITC Avant Garde" w:cs="Tahoma"/>
          <w:bCs/>
          <w:color w:val="000000"/>
          <w:sz w:val="22"/>
          <w:szCs w:val="22"/>
        </w:rPr>
        <w:t>, o cuando se suspenda la Autorización otorgada por el Instituto.</w:t>
      </w:r>
    </w:p>
    <w:p w:rsidR="00AF1FF4" w:rsidRPr="001F23C1" w:rsidRDefault="00AF1FF4" w:rsidP="006250D4">
      <w:pPr>
        <w:pStyle w:val="ROMANOS"/>
        <w:numPr>
          <w:ilvl w:val="0"/>
          <w:numId w:val="48"/>
        </w:numPr>
        <w:tabs>
          <w:tab w:val="clear" w:pos="720"/>
          <w:tab w:val="left" w:pos="851"/>
          <w:tab w:val="left" w:pos="993"/>
        </w:tabs>
        <w:spacing w:line="360" w:lineRule="auto"/>
        <w:ind w:left="851" w:hanging="491"/>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lastRenderedPageBreak/>
        <w:t>Cuando el LP haga mal uso de alguna contraseña oficial, marca registrada o emblema</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o </w:t>
      </w:r>
    </w:p>
    <w:p w:rsidR="00AF1FF4" w:rsidRPr="001F23C1" w:rsidRDefault="00AF1FF4" w:rsidP="006250D4">
      <w:pPr>
        <w:pStyle w:val="ROMANOS"/>
        <w:numPr>
          <w:ilvl w:val="0"/>
          <w:numId w:val="48"/>
        </w:numPr>
        <w:tabs>
          <w:tab w:val="clear" w:pos="720"/>
          <w:tab w:val="left" w:pos="851"/>
          <w:tab w:val="left" w:pos="993"/>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Cuando cambie el RT</w:t>
      </w:r>
      <w:r>
        <w:rPr>
          <w:rFonts w:ascii="ITC Avant Garde" w:eastAsiaTheme="minorHAnsi" w:hAnsi="ITC Avant Garde" w:cs="Tahoma"/>
          <w:bCs/>
          <w:color w:val="000000"/>
          <w:sz w:val="22"/>
          <w:szCs w:val="22"/>
        </w:rPr>
        <w:t xml:space="preserve"> extranjero</w:t>
      </w:r>
      <w:r w:rsidRPr="001F23C1">
        <w:rPr>
          <w:rFonts w:ascii="ITC Avant Garde" w:eastAsiaTheme="minorHAnsi" w:hAnsi="ITC Avant Garde" w:cs="Tahoma"/>
          <w:bCs/>
          <w:color w:val="000000"/>
          <w:sz w:val="22"/>
          <w:szCs w:val="22"/>
        </w:rPr>
        <w:t xml:space="preserve"> bajo el cual fue a</w:t>
      </w:r>
      <w:r>
        <w:rPr>
          <w:rFonts w:ascii="ITC Avant Garde" w:eastAsiaTheme="minorHAnsi" w:hAnsi="ITC Avant Garde" w:cs="Tahoma"/>
          <w:bCs/>
          <w:color w:val="000000"/>
          <w:sz w:val="22"/>
          <w:szCs w:val="22"/>
        </w:rPr>
        <w:t>creditado</w:t>
      </w:r>
      <w:r w:rsidRPr="001F23C1">
        <w:rPr>
          <w:rFonts w:ascii="ITC Avant Garde" w:eastAsiaTheme="minorHAnsi" w:hAnsi="ITC Avant Garde" w:cs="Tahoma"/>
          <w:bCs/>
          <w:color w:val="000000"/>
          <w:sz w:val="22"/>
          <w:szCs w:val="22"/>
        </w:rPr>
        <w:t xml:space="preserve"> el LP, siempre y cuando dichos cambios incidan en el ámbito y condiciones de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Una vez que el Instituto valore </w:t>
      </w:r>
      <w:r>
        <w:rPr>
          <w:rFonts w:ascii="ITC Avant Garde" w:eastAsiaTheme="minorHAnsi" w:hAnsi="ITC Avant Garde" w:cs="Tahoma"/>
          <w:bCs/>
          <w:color w:val="000000"/>
          <w:sz w:val="22"/>
          <w:szCs w:val="22"/>
        </w:rPr>
        <w:t>las</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causas</w:t>
      </w:r>
      <w:r w:rsidRPr="001F23C1">
        <w:rPr>
          <w:rFonts w:ascii="ITC Avant Garde" w:eastAsiaTheme="minorHAnsi" w:hAnsi="ITC Avant Garde" w:cs="Tahoma"/>
          <w:bCs/>
          <w:color w:val="000000"/>
          <w:sz w:val="22"/>
          <w:szCs w:val="22"/>
        </w:rPr>
        <w:t xml:space="preserve"> antes descritas, emitirá el correspondiente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ictamen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erificación, y lo notificará al LP en su domicilio y, en su caso, le otorgará un plazo de veint</w:t>
      </w:r>
      <w:r>
        <w:rPr>
          <w:rFonts w:ascii="ITC Avant Garde" w:eastAsiaTheme="minorHAnsi" w:hAnsi="ITC Avant Garde" w:cs="Tahoma"/>
          <w:bCs/>
          <w:color w:val="000000"/>
          <w:sz w:val="22"/>
          <w:szCs w:val="22"/>
        </w:rPr>
        <w: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para subsanar las prevenciones que obren en dicho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ictamen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erificación.</w:t>
      </w:r>
    </w:p>
    <w:p w:rsidR="00AF1FF4" w:rsidRPr="001F23C1" w:rsidRDefault="00AF1FF4" w:rsidP="00AF1FF4">
      <w:pPr>
        <w:pStyle w:val="Texto"/>
        <w:spacing w:line="360" w:lineRule="auto"/>
        <w:ind w:firstLine="0"/>
        <w:rPr>
          <w:rFonts w:ascii="ITC Avant Garde" w:hAnsi="ITC Avant Garde" w:cs="Tahoma"/>
          <w:bCs/>
          <w:color w:val="000000"/>
        </w:rPr>
      </w:pP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En caso que el LP requiera de un plazo adicional para la atención a las prevenciones del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ictamen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deberá solicitarlo con al menos </w:t>
      </w:r>
      <w:r>
        <w:rPr>
          <w:rFonts w:ascii="ITC Avant Garde" w:eastAsiaTheme="minorHAnsi" w:hAnsi="ITC Avant Garde" w:cs="Tahoma"/>
          <w:bCs/>
          <w:color w:val="000000"/>
          <w:sz w:val="22"/>
          <w:szCs w:val="22"/>
        </w:rPr>
        <w:t>diez</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previos al vencimiento del plazo mencionado en el párrafo inmediato anterior, y el Instituto podrá otorgar un nuevo plazo de hasta </w:t>
      </w:r>
      <w:r>
        <w:rPr>
          <w:rFonts w:ascii="ITC Avant Garde" w:eastAsiaTheme="minorHAnsi" w:hAnsi="ITC Avant Garde" w:cs="Tahoma"/>
          <w:bCs/>
          <w:color w:val="000000"/>
          <w:sz w:val="22"/>
          <w:szCs w:val="22"/>
        </w:rPr>
        <w:t>quince</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para ello. Vencido este plazo el Instituto dispondrá de un máximo de veint</w:t>
      </w:r>
      <w:r>
        <w:rPr>
          <w:rFonts w:ascii="ITC Avant Garde" w:eastAsiaTheme="minorHAnsi" w:hAnsi="ITC Avant Garde" w:cs="Tahoma"/>
          <w:bCs/>
          <w:color w:val="000000"/>
          <w:sz w:val="22"/>
          <w:szCs w:val="22"/>
        </w:rPr>
        <w: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w:t>
      </w:r>
      <w:r w:rsidRPr="001F23C1">
        <w:rPr>
          <w:rFonts w:ascii="ITC Avant Garde" w:eastAsiaTheme="minorHAnsi" w:hAnsi="ITC Avant Garde" w:cs="Tahoma"/>
          <w:bCs/>
          <w:color w:val="000000"/>
          <w:sz w:val="22"/>
          <w:szCs w:val="22"/>
        </w:rPr>
        <w:t xml:space="preserve">s para resolver en definitiva si procede o no la suspensión a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del LP. La suspensión se mantendrá en tanto el LP no </w:t>
      </w:r>
      <w:r>
        <w:rPr>
          <w:rFonts w:ascii="ITC Avant Garde" w:eastAsiaTheme="minorHAnsi" w:hAnsi="ITC Avant Garde" w:cs="Tahoma"/>
          <w:bCs/>
          <w:color w:val="000000"/>
          <w:sz w:val="22"/>
          <w:szCs w:val="22"/>
        </w:rPr>
        <w:t xml:space="preserve">acredite el </w:t>
      </w:r>
      <w:r w:rsidRPr="001F23C1">
        <w:rPr>
          <w:rFonts w:ascii="ITC Avant Garde" w:eastAsiaTheme="minorHAnsi" w:hAnsi="ITC Avant Garde" w:cs="Tahoma"/>
          <w:bCs/>
          <w:color w:val="000000"/>
          <w:sz w:val="22"/>
          <w:szCs w:val="22"/>
        </w:rPr>
        <w:t>cumpl</w:t>
      </w:r>
      <w:r>
        <w:rPr>
          <w:rFonts w:ascii="ITC Avant Garde" w:eastAsiaTheme="minorHAnsi" w:hAnsi="ITC Avant Garde" w:cs="Tahoma"/>
          <w:bCs/>
          <w:color w:val="000000"/>
          <w:sz w:val="22"/>
          <w:szCs w:val="22"/>
        </w:rPr>
        <w:t xml:space="preserve">imiento de </w:t>
      </w:r>
      <w:r w:rsidRPr="001F23C1">
        <w:rPr>
          <w:rFonts w:ascii="ITC Avant Garde" w:eastAsiaTheme="minorHAnsi" w:hAnsi="ITC Avant Garde" w:cs="Tahoma"/>
          <w:bCs/>
          <w:color w:val="000000"/>
          <w:sz w:val="22"/>
          <w:szCs w:val="22"/>
        </w:rPr>
        <w:t xml:space="preserve">los requisitos u obligaciones respectivas. </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En el caso de que el LP no requiera del plazo adicional previsto en el párrafo anterior, el Instituto dispondrá de veint</w:t>
      </w:r>
      <w:r>
        <w:rPr>
          <w:rFonts w:ascii="ITC Avant Garde" w:eastAsiaTheme="minorHAnsi" w:hAnsi="ITC Avant Garde" w:cs="Tahoma"/>
          <w:bCs/>
          <w:color w:val="000000"/>
          <w:sz w:val="22"/>
          <w:szCs w:val="22"/>
        </w:rPr>
        <w: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para valorar la respuesta dada por el LP al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ictamen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 xml:space="preserve">erificación, tiempo en el cual resolverá en definitiva si procede o no la suspensión a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 del LP.</w:t>
      </w:r>
    </w:p>
    <w:p w:rsidR="00AF1FF4" w:rsidRPr="001F23C1" w:rsidRDefault="00AF1FF4" w:rsidP="00AF1FF4">
      <w:pPr>
        <w:pStyle w:val="Texto"/>
        <w:spacing w:line="360" w:lineRule="auto"/>
        <w:ind w:firstLine="0"/>
        <w:rPr>
          <w:rFonts w:ascii="ITC Avant Garde" w:hAnsi="ITC Avant Garde" w:cs="Tahoma"/>
          <w:bCs/>
          <w:color w:val="000000"/>
        </w:rPr>
      </w:pP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Cuando por circunstancias ajenas a su voluntad, tales como caso fortuito o fuerza mayor, el LP designado se viera obligado a suspender los servicios objeto de su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informará al Instituto, mediante el medio electrónico que éste establezca, </w:t>
      </w:r>
      <w:r w:rsidRPr="001F23C1">
        <w:rPr>
          <w:rFonts w:ascii="ITC Avant Garde" w:eastAsiaTheme="minorHAnsi" w:hAnsi="ITC Avant Garde" w:cs="Tahoma"/>
          <w:bCs/>
          <w:color w:val="000000"/>
          <w:sz w:val="22"/>
          <w:szCs w:val="22"/>
        </w:rPr>
        <w:lastRenderedPageBreak/>
        <w:t xml:space="preserve">dentro de </w:t>
      </w:r>
      <w:r>
        <w:rPr>
          <w:rFonts w:ascii="ITC Avant Garde" w:eastAsiaTheme="minorHAnsi" w:hAnsi="ITC Avant Garde" w:cs="Tahoma"/>
          <w:bCs/>
          <w:color w:val="000000"/>
          <w:sz w:val="22"/>
          <w:szCs w:val="22"/>
        </w:rPr>
        <w:t>un periodo de un día natural</w:t>
      </w:r>
      <w:r w:rsidRPr="001F23C1">
        <w:rPr>
          <w:rFonts w:ascii="ITC Avant Garde" w:eastAsiaTheme="minorHAnsi" w:hAnsi="ITC Avant Garde" w:cs="Tahoma"/>
          <w:bCs/>
          <w:color w:val="000000"/>
          <w:sz w:val="22"/>
          <w:szCs w:val="22"/>
        </w:rPr>
        <w:t xml:space="preserve"> a partir de que ocurra el acontecimiento, y lo notificará formalmente dentro de </w:t>
      </w:r>
      <w:r>
        <w:rPr>
          <w:rFonts w:ascii="ITC Avant Garde" w:eastAsiaTheme="minorHAnsi" w:hAnsi="ITC Avant Garde" w:cs="Tahoma"/>
          <w:bCs/>
          <w:color w:val="000000"/>
          <w:sz w:val="22"/>
          <w:szCs w:val="22"/>
        </w:rPr>
        <w:t>un periodo de dos días naturales</w:t>
      </w:r>
      <w:r w:rsidRPr="001F23C1">
        <w:rPr>
          <w:rFonts w:ascii="ITC Avant Garde" w:eastAsiaTheme="minorHAnsi" w:hAnsi="ITC Avant Garde" w:cs="Tahoma"/>
          <w:bCs/>
          <w:color w:val="000000"/>
          <w:sz w:val="22"/>
          <w:szCs w:val="22"/>
        </w:rPr>
        <w:t xml:space="preserve"> siguientes. </w:t>
      </w:r>
    </w:p>
    <w:p w:rsidR="00AF1FF4" w:rsidRPr="001F23C1" w:rsidRDefault="00AF1FF4" w:rsidP="00AF1FF4">
      <w:pPr>
        <w:pStyle w:val="Texto"/>
        <w:spacing w:line="360" w:lineRule="auto"/>
        <w:ind w:firstLine="0"/>
        <w:rPr>
          <w:rFonts w:ascii="ITC Avant Garde" w:hAnsi="ITC Avant Garde" w:cs="Tahoma"/>
          <w:bCs/>
          <w:color w:val="000000"/>
        </w:rPr>
      </w:pP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Cuando la suspensión en los servicios se deba a circunstancias diferentes a un caso fortuito o de fuerza mayor, el LP designado deberá informar al Instituto, mediante el medio electrónico que éste establezca, con al menos </w:t>
      </w:r>
      <w:r>
        <w:rPr>
          <w:rFonts w:ascii="ITC Avant Garde" w:eastAsiaTheme="minorHAnsi" w:hAnsi="ITC Avant Garde" w:cs="Tahoma"/>
          <w:bCs/>
          <w:color w:val="000000"/>
          <w:sz w:val="22"/>
          <w:szCs w:val="22"/>
        </w:rPr>
        <w:t>un día natural</w:t>
      </w:r>
      <w:r w:rsidRPr="001F23C1">
        <w:rPr>
          <w:rFonts w:ascii="ITC Avant Garde" w:eastAsiaTheme="minorHAnsi" w:hAnsi="ITC Avant Garde" w:cs="Tahoma"/>
          <w:bCs/>
          <w:color w:val="000000"/>
          <w:sz w:val="22"/>
          <w:szCs w:val="22"/>
        </w:rPr>
        <w:t xml:space="preserve"> de anticipación a dicha suspensión, las causas o razones de dicha suspensión</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así como la fecha de reanudación de la prestación de los servicios.</w:t>
      </w:r>
    </w:p>
    <w:p w:rsidR="00AF1FF4" w:rsidRPr="001F23C1" w:rsidRDefault="00AF1FF4" w:rsidP="00AF1FF4">
      <w:pPr>
        <w:pStyle w:val="Textocomentario"/>
        <w:spacing w:line="360" w:lineRule="auto"/>
        <w:jc w:val="both"/>
        <w:rPr>
          <w:rFonts w:ascii="ITC Avant Garde" w:eastAsiaTheme="minorHAnsi" w:hAnsi="ITC Avant Garde" w:cs="Tahoma"/>
          <w:bCs/>
          <w:color w:val="000000"/>
          <w:sz w:val="22"/>
          <w:szCs w:val="22"/>
        </w:rPr>
      </w:pPr>
      <w:r>
        <w:rPr>
          <w:rFonts w:ascii="ITC Avant Garde" w:eastAsiaTheme="minorHAnsi" w:hAnsi="ITC Avant Garde" w:cs="Tahoma"/>
          <w:bCs/>
          <w:color w:val="000000"/>
          <w:sz w:val="22"/>
          <w:szCs w:val="22"/>
        </w:rPr>
        <w:t xml:space="preserve">En el caso de que un LP haya sido reconocido por alguna Autoridad Reguladora extranjera en términos del ARM correspondiente, y el Instituto suspenda la Designación de dicho LP (por cualquiera de las razones  previstas en el lineamiento Vigésimo Cuarto de los presentes Lineamientos) informará con prontitud a la </w:t>
      </w:r>
      <w:r w:rsidRPr="00723E15">
        <w:rPr>
          <w:rFonts w:ascii="ITC Avant Garde" w:eastAsiaTheme="minorHAnsi" w:hAnsi="ITC Avant Garde" w:cs="Tahoma"/>
          <w:bCs/>
          <w:color w:val="000000"/>
          <w:sz w:val="22"/>
          <w:szCs w:val="22"/>
        </w:rPr>
        <w:t xml:space="preserve">Autoridad </w:t>
      </w:r>
      <w:r>
        <w:rPr>
          <w:rFonts w:ascii="ITC Avant Garde" w:eastAsiaTheme="minorHAnsi" w:hAnsi="ITC Avant Garde" w:cs="Tahoma"/>
          <w:bCs/>
          <w:color w:val="000000"/>
          <w:sz w:val="22"/>
          <w:szCs w:val="22"/>
        </w:rPr>
        <w:t xml:space="preserve">Reguladora </w:t>
      </w:r>
      <w:r w:rsidRPr="00723E15">
        <w:rPr>
          <w:rFonts w:ascii="ITC Avant Garde" w:eastAsiaTheme="minorHAnsi" w:hAnsi="ITC Avant Garde" w:cs="Tahoma"/>
          <w:bCs/>
          <w:color w:val="000000"/>
          <w:sz w:val="22"/>
          <w:szCs w:val="22"/>
        </w:rPr>
        <w:t>Extranjera,</w:t>
      </w:r>
      <w:r w:rsidRPr="002F4EC7">
        <w:rPr>
          <w:rFonts w:ascii="ITC Avant Garde" w:eastAsiaTheme="minorHAnsi" w:hAnsi="ITC Avant Garde" w:cs="Tahoma"/>
          <w:bCs/>
          <w:color w:val="000000"/>
          <w:sz w:val="22"/>
          <w:szCs w:val="22"/>
        </w:rPr>
        <w:t xml:space="preserve"> las razones y el tiempo por el cual el LP fue suspendido, y en su caso, si la Designación ha sido restablecida, proporcionando la evidencias correspondiente a la </w:t>
      </w:r>
      <w:r w:rsidRPr="00723E15">
        <w:rPr>
          <w:rFonts w:ascii="ITC Avant Garde" w:eastAsiaTheme="minorHAnsi" w:hAnsi="ITC Avant Garde" w:cs="Tahoma"/>
          <w:bCs/>
          <w:color w:val="000000"/>
          <w:sz w:val="22"/>
          <w:szCs w:val="22"/>
        </w:rPr>
        <w:t xml:space="preserve">Autoridad </w:t>
      </w:r>
      <w:r>
        <w:rPr>
          <w:rFonts w:ascii="ITC Avant Garde" w:eastAsiaTheme="minorHAnsi" w:hAnsi="ITC Avant Garde" w:cs="Tahoma"/>
          <w:bCs/>
          <w:color w:val="000000"/>
          <w:sz w:val="22"/>
          <w:szCs w:val="22"/>
        </w:rPr>
        <w:t xml:space="preserve">Reguladora </w:t>
      </w:r>
      <w:r w:rsidRPr="00723E15">
        <w:rPr>
          <w:rFonts w:ascii="ITC Avant Garde" w:eastAsiaTheme="minorHAnsi" w:hAnsi="ITC Avant Garde" w:cs="Tahoma"/>
          <w:bCs/>
          <w:color w:val="000000"/>
          <w:sz w:val="22"/>
          <w:szCs w:val="22"/>
        </w:rPr>
        <w:t>Extranjera</w:t>
      </w:r>
      <w:r w:rsidRPr="002F4EC7">
        <w:rPr>
          <w:rFonts w:ascii="ITC Avant Garde" w:eastAsiaTheme="minorHAnsi" w:hAnsi="ITC Avant Garde" w:cs="Tahoma"/>
          <w:bCs/>
          <w:color w:val="000000"/>
          <w:sz w:val="22"/>
          <w:szCs w:val="22"/>
        </w:rPr>
        <w:t>.</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VIG</w:t>
      </w:r>
      <w:r>
        <w:rPr>
          <w:rFonts w:ascii="ITC Avant Garde" w:eastAsiaTheme="minorHAnsi" w:hAnsi="ITC Avant Garde" w:cs="Tahoma"/>
          <w:b/>
          <w:bCs/>
          <w:color w:val="000000"/>
          <w:sz w:val="22"/>
          <w:szCs w:val="22"/>
        </w:rPr>
        <w:t>É</w:t>
      </w:r>
      <w:r w:rsidRPr="001F23C1">
        <w:rPr>
          <w:rFonts w:ascii="ITC Avant Garde" w:eastAsiaTheme="minorHAnsi" w:hAnsi="ITC Avant Garde" w:cs="Tahoma"/>
          <w:b/>
          <w:bCs/>
          <w:color w:val="000000"/>
          <w:sz w:val="22"/>
          <w:szCs w:val="22"/>
        </w:rPr>
        <w:t xml:space="preserve">SIMO </w:t>
      </w:r>
      <w:r>
        <w:rPr>
          <w:rFonts w:ascii="ITC Avant Garde" w:eastAsiaTheme="minorHAnsi" w:hAnsi="ITC Avant Garde" w:cs="Tahoma"/>
          <w:b/>
          <w:bCs/>
          <w:color w:val="000000"/>
          <w:sz w:val="22"/>
          <w:szCs w:val="22"/>
        </w:rPr>
        <w:t>QUINTO</w:t>
      </w:r>
      <w:r w:rsidRPr="001F23C1">
        <w:rPr>
          <w:rFonts w:ascii="ITC Avant Garde" w:eastAsiaTheme="minorHAnsi" w:hAnsi="ITC Avant Garde" w:cs="Tahoma"/>
          <w:bCs/>
          <w:color w:val="000000"/>
          <w:sz w:val="22"/>
          <w:szCs w:val="22"/>
        </w:rPr>
        <w:t>.</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 El Instituto podrá revocar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de un LP, por cualquiera de las siguientes causas: </w:t>
      </w:r>
    </w:p>
    <w:p w:rsidR="00AF1FF4" w:rsidRDefault="00AF1FF4" w:rsidP="006250D4">
      <w:pPr>
        <w:pStyle w:val="ROMANOS"/>
        <w:numPr>
          <w:ilvl w:val="0"/>
          <w:numId w:val="25"/>
        </w:numPr>
        <w:tabs>
          <w:tab w:val="left" w:pos="851"/>
        </w:tabs>
        <w:spacing w:line="360" w:lineRule="auto"/>
        <w:rPr>
          <w:rFonts w:ascii="ITC Avant Garde" w:eastAsiaTheme="minorHAnsi" w:hAnsi="ITC Avant Garde" w:cs="Tahoma"/>
          <w:bCs/>
          <w:color w:val="000000"/>
          <w:sz w:val="22"/>
          <w:szCs w:val="22"/>
        </w:rPr>
      </w:pPr>
      <w:r>
        <w:rPr>
          <w:rFonts w:ascii="ITC Avant Garde" w:eastAsiaTheme="minorHAnsi" w:hAnsi="ITC Avant Garde" w:cs="Tahoma"/>
          <w:bCs/>
          <w:color w:val="000000"/>
          <w:sz w:val="22"/>
          <w:szCs w:val="22"/>
        </w:rPr>
        <w:t>Cuando al LP le sea revocada la Acreditación;</w:t>
      </w:r>
    </w:p>
    <w:p w:rsidR="00AF1FF4" w:rsidRPr="001F23C1" w:rsidRDefault="00AF1FF4" w:rsidP="006250D4">
      <w:pPr>
        <w:pStyle w:val="ROMANOS"/>
        <w:numPr>
          <w:ilvl w:val="0"/>
          <w:numId w:val="25"/>
        </w:numPr>
        <w:tabs>
          <w:tab w:val="left" w:pos="851"/>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Cuando el LP emita Reporte de  </w:t>
      </w:r>
      <w:r>
        <w:rPr>
          <w:rFonts w:ascii="ITC Avant Garde" w:eastAsiaTheme="minorHAnsi" w:hAnsi="ITC Avant Garde" w:cs="Tahoma"/>
          <w:bCs/>
          <w:color w:val="000000"/>
          <w:sz w:val="22"/>
          <w:szCs w:val="22"/>
        </w:rPr>
        <w:t>Prueba</w:t>
      </w:r>
      <w:r w:rsidRPr="001F23C1">
        <w:rPr>
          <w:rFonts w:ascii="ITC Avant Garde" w:eastAsiaTheme="minorHAnsi" w:hAnsi="ITC Avant Garde" w:cs="Tahoma"/>
          <w:bCs/>
          <w:color w:val="000000"/>
          <w:sz w:val="22"/>
          <w:szCs w:val="22"/>
        </w:rPr>
        <w:t>, o algún otro documento, que contenga información falsa, relativos a las actividades para las cuales fueron designados;</w:t>
      </w:r>
    </w:p>
    <w:p w:rsidR="00AF1FF4" w:rsidRPr="001F23C1" w:rsidRDefault="00AF1FF4" w:rsidP="006250D4">
      <w:pPr>
        <w:pStyle w:val="ROMANOS"/>
        <w:numPr>
          <w:ilvl w:val="0"/>
          <w:numId w:val="25"/>
        </w:numPr>
        <w:tabs>
          <w:tab w:val="clear" w:pos="720"/>
          <w:tab w:val="left" w:pos="851"/>
        </w:tabs>
        <w:spacing w:line="360" w:lineRule="auto"/>
        <w:rPr>
          <w:rFonts w:ascii="ITC Avant Garde" w:hAnsi="ITC Avant Garde" w:cs="Tahoma"/>
          <w:bCs/>
          <w:color w:val="000000"/>
        </w:rPr>
      </w:pPr>
      <w:r w:rsidRPr="001F23C1">
        <w:rPr>
          <w:rFonts w:ascii="ITC Avant Garde" w:eastAsiaTheme="minorHAnsi" w:hAnsi="ITC Avant Garde" w:cs="Tahoma"/>
          <w:bCs/>
          <w:color w:val="000000"/>
          <w:sz w:val="22"/>
          <w:szCs w:val="22"/>
        </w:rPr>
        <w:t>Cuando el LP no reanude las prestación de los servicios en la fecha indicada derivado de caso fortuito o de fuerza mayor;</w:t>
      </w:r>
    </w:p>
    <w:p w:rsidR="00AF1FF4" w:rsidRPr="001F23C1" w:rsidRDefault="00AF1FF4" w:rsidP="006250D4">
      <w:pPr>
        <w:pStyle w:val="ROMANOS"/>
        <w:numPr>
          <w:ilvl w:val="0"/>
          <w:numId w:val="25"/>
        </w:numPr>
        <w:tabs>
          <w:tab w:val="clear" w:pos="720"/>
          <w:tab w:val="left" w:pos="709"/>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Cuando el LP  se niegue a proporcionar  injustificadamente el servicio que se le solicite; </w:t>
      </w:r>
    </w:p>
    <w:p w:rsidR="00AF1FF4" w:rsidRDefault="00AF1FF4" w:rsidP="006250D4">
      <w:pPr>
        <w:pStyle w:val="ROMANOS"/>
        <w:numPr>
          <w:ilvl w:val="0"/>
          <w:numId w:val="25"/>
        </w:numPr>
        <w:tabs>
          <w:tab w:val="clear" w:pos="720"/>
          <w:tab w:val="left" w:pos="709"/>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Cuando el LP reincida en los supuestos a que se refieren las fracciones del lineamiento </w:t>
      </w:r>
      <w:r w:rsidRPr="00E5170B">
        <w:rPr>
          <w:rFonts w:ascii="ITC Avant Garde" w:eastAsiaTheme="minorHAnsi" w:hAnsi="ITC Avant Garde" w:cs="Tahoma"/>
          <w:bCs/>
          <w:color w:val="000000"/>
          <w:sz w:val="22"/>
          <w:szCs w:val="22"/>
        </w:rPr>
        <w:t xml:space="preserve">VIGÉSIMO </w:t>
      </w:r>
      <w:r>
        <w:rPr>
          <w:rFonts w:ascii="ITC Avant Garde" w:eastAsiaTheme="minorHAnsi" w:hAnsi="ITC Avant Garde" w:cs="Tahoma"/>
          <w:bCs/>
          <w:color w:val="000000"/>
          <w:sz w:val="22"/>
          <w:szCs w:val="22"/>
        </w:rPr>
        <w:t>CUARTO</w:t>
      </w:r>
      <w:r w:rsidRPr="001F23C1">
        <w:rPr>
          <w:rFonts w:ascii="ITC Avant Garde" w:eastAsiaTheme="minorHAnsi" w:hAnsi="ITC Avant Garde" w:cs="Tahoma"/>
          <w:bCs/>
          <w:color w:val="000000"/>
          <w:sz w:val="22"/>
          <w:szCs w:val="22"/>
        </w:rPr>
        <w:t xml:space="preserve">, o en el caso de la fracción IV de dicho </w:t>
      </w:r>
      <w:r w:rsidRPr="001F23C1">
        <w:rPr>
          <w:rFonts w:ascii="ITC Avant Garde" w:eastAsiaTheme="minorHAnsi" w:hAnsi="ITC Avant Garde" w:cs="Tahoma"/>
          <w:bCs/>
          <w:color w:val="000000"/>
          <w:sz w:val="22"/>
          <w:szCs w:val="22"/>
        </w:rPr>
        <w:lastRenderedPageBreak/>
        <w:t xml:space="preserve">lineamiento, la disminución de recursos o de capacidad para emitir Reportes de </w:t>
      </w:r>
      <w:r>
        <w:rPr>
          <w:rFonts w:ascii="ITC Avant Garde" w:eastAsiaTheme="minorHAnsi" w:hAnsi="ITC Avant Garde" w:cs="Tahoma"/>
          <w:bCs/>
          <w:color w:val="000000"/>
          <w:sz w:val="22"/>
          <w:szCs w:val="22"/>
        </w:rPr>
        <w:t>Prueba</w:t>
      </w:r>
      <w:r w:rsidRPr="001F23C1">
        <w:rPr>
          <w:rFonts w:ascii="ITC Avant Garde" w:eastAsiaTheme="minorHAnsi" w:hAnsi="ITC Avant Garde" w:cs="Tahoma"/>
          <w:bCs/>
          <w:color w:val="000000"/>
          <w:sz w:val="22"/>
          <w:szCs w:val="22"/>
        </w:rPr>
        <w:t xml:space="preserve"> se prolongue por más de tres meses consecutivos</w:t>
      </w:r>
      <w:r>
        <w:rPr>
          <w:rFonts w:ascii="ITC Avant Garde" w:eastAsiaTheme="minorHAnsi" w:hAnsi="ITC Avant Garde" w:cs="Tahoma"/>
          <w:bCs/>
          <w:color w:val="000000"/>
          <w:sz w:val="22"/>
          <w:szCs w:val="22"/>
        </w:rPr>
        <w:t>;</w:t>
      </w:r>
    </w:p>
    <w:p w:rsidR="00AF1FF4" w:rsidRDefault="00AF1FF4" w:rsidP="006250D4">
      <w:pPr>
        <w:pStyle w:val="ROMANOS"/>
        <w:numPr>
          <w:ilvl w:val="0"/>
          <w:numId w:val="25"/>
        </w:numPr>
        <w:tabs>
          <w:tab w:val="clear" w:pos="720"/>
          <w:tab w:val="left" w:pos="709"/>
          <w:tab w:val="left" w:pos="851"/>
        </w:tabs>
        <w:spacing w:line="360" w:lineRule="auto"/>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Cuando el LP renuncie expresamente a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 otorgada</w:t>
      </w:r>
      <w:r>
        <w:rPr>
          <w:rFonts w:ascii="ITC Avant Garde" w:eastAsiaTheme="minorHAnsi" w:hAnsi="ITC Avant Garde" w:cs="Tahoma"/>
          <w:bCs/>
          <w:color w:val="000000"/>
          <w:sz w:val="22"/>
          <w:szCs w:val="22"/>
        </w:rPr>
        <w:t>, o</w:t>
      </w:r>
    </w:p>
    <w:p w:rsidR="00AF1FF4" w:rsidRPr="00B35672" w:rsidRDefault="00AF1FF4" w:rsidP="006250D4">
      <w:pPr>
        <w:pStyle w:val="ROMANOS"/>
        <w:numPr>
          <w:ilvl w:val="0"/>
          <w:numId w:val="25"/>
        </w:numPr>
        <w:tabs>
          <w:tab w:val="clear" w:pos="720"/>
          <w:tab w:val="left" w:pos="851"/>
          <w:tab w:val="left" w:pos="993"/>
        </w:tabs>
        <w:spacing w:line="360" w:lineRule="auto"/>
        <w:rPr>
          <w:rFonts w:ascii="ITC Avant Garde" w:eastAsiaTheme="minorHAnsi" w:hAnsi="ITC Avant Garde" w:cs="Tahoma"/>
          <w:bCs/>
          <w:color w:val="000000"/>
          <w:sz w:val="22"/>
          <w:szCs w:val="22"/>
        </w:rPr>
      </w:pPr>
      <w:r w:rsidRPr="00B35672">
        <w:rPr>
          <w:rFonts w:ascii="ITC Avant Garde" w:eastAsiaTheme="minorHAnsi" w:hAnsi="ITC Avant Garde" w:cs="Tahoma"/>
          <w:bCs/>
          <w:color w:val="000000"/>
          <w:sz w:val="22"/>
          <w:szCs w:val="22"/>
        </w:rPr>
        <w:t>Cuando la suspensión prevista en el Lineamiento anterior dure más de dos años.</w:t>
      </w:r>
    </w:p>
    <w:p w:rsidR="00AF1FF4" w:rsidRPr="00466B53" w:rsidRDefault="00AF1FF4" w:rsidP="00AF1FF4">
      <w:pPr>
        <w:pStyle w:val="ROMANOS"/>
        <w:tabs>
          <w:tab w:val="clear" w:pos="720"/>
          <w:tab w:val="left" w:pos="709"/>
          <w:tab w:val="left" w:pos="851"/>
        </w:tabs>
        <w:spacing w:line="360" w:lineRule="auto"/>
        <w:ind w:left="288" w:firstLine="0"/>
        <w:rPr>
          <w:rFonts w:ascii="ITC Avant Garde" w:eastAsiaTheme="minorHAnsi" w:hAnsi="ITC Avant Garde" w:cs="Tahoma"/>
          <w:bCs/>
          <w:color w:val="000000"/>
          <w:sz w:val="22"/>
          <w:szCs w:val="22"/>
        </w:rPr>
      </w:pPr>
    </w:p>
    <w:p w:rsidR="00AF1FF4" w:rsidRPr="001F23C1" w:rsidRDefault="00AF1FF4" w:rsidP="00AF1FF4">
      <w:pPr>
        <w:pStyle w:val="ROMANOS"/>
        <w:tabs>
          <w:tab w:val="left" w:pos="851"/>
        </w:tabs>
        <w:spacing w:line="360" w:lineRule="auto"/>
        <w:ind w:left="0" w:firstLine="4"/>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Una vez que el Instituto valore </w:t>
      </w:r>
      <w:r>
        <w:rPr>
          <w:rFonts w:ascii="ITC Avant Garde" w:eastAsiaTheme="minorHAnsi" w:hAnsi="ITC Avant Garde" w:cs="Tahoma"/>
          <w:bCs/>
          <w:color w:val="000000"/>
          <w:sz w:val="22"/>
          <w:szCs w:val="22"/>
        </w:rPr>
        <w:t>los supuestos</w:t>
      </w:r>
      <w:r w:rsidRPr="001F23C1">
        <w:rPr>
          <w:rFonts w:ascii="ITC Avant Garde" w:eastAsiaTheme="minorHAnsi" w:hAnsi="ITC Avant Garde" w:cs="Tahoma"/>
          <w:bCs/>
          <w:color w:val="000000"/>
          <w:sz w:val="22"/>
          <w:szCs w:val="22"/>
        </w:rPr>
        <w:t xml:space="preserve"> antes descrit</w:t>
      </w:r>
      <w:r>
        <w:rPr>
          <w:rFonts w:ascii="ITC Avant Garde" w:eastAsiaTheme="minorHAnsi" w:hAnsi="ITC Avant Garde" w:cs="Tahoma"/>
          <w:bCs/>
          <w:color w:val="000000"/>
          <w:sz w:val="22"/>
          <w:szCs w:val="22"/>
        </w:rPr>
        <w:t>o</w:t>
      </w:r>
      <w:r w:rsidRPr="001F23C1">
        <w:rPr>
          <w:rFonts w:ascii="ITC Avant Garde" w:eastAsiaTheme="minorHAnsi" w:hAnsi="ITC Avant Garde" w:cs="Tahoma"/>
          <w:bCs/>
          <w:color w:val="000000"/>
          <w:sz w:val="22"/>
          <w:szCs w:val="22"/>
        </w:rPr>
        <w:t xml:space="preserve">s, emitirá el correspondiente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ictamen de </w:t>
      </w:r>
      <w:r>
        <w:rPr>
          <w:rFonts w:ascii="ITC Avant Garde" w:eastAsiaTheme="minorHAnsi" w:hAnsi="ITC Avant Garde" w:cs="Tahoma"/>
          <w:bCs/>
          <w:color w:val="000000"/>
          <w:sz w:val="22"/>
          <w:szCs w:val="22"/>
        </w:rPr>
        <w:t>V</w:t>
      </w:r>
      <w:r w:rsidRPr="001F23C1">
        <w:rPr>
          <w:rFonts w:ascii="ITC Avant Garde" w:eastAsiaTheme="minorHAnsi" w:hAnsi="ITC Avant Garde" w:cs="Tahoma"/>
          <w:bCs/>
          <w:color w:val="000000"/>
          <w:sz w:val="22"/>
          <w:szCs w:val="22"/>
        </w:rPr>
        <w:t>erificación, y lo notificará al LP en su domicilio, otorgándole un plazo de veint</w:t>
      </w:r>
      <w:r>
        <w:rPr>
          <w:rFonts w:ascii="ITC Avant Garde" w:eastAsiaTheme="minorHAnsi" w:hAnsi="ITC Avant Garde" w:cs="Tahoma"/>
          <w:bCs/>
          <w:color w:val="000000"/>
          <w:sz w:val="22"/>
          <w:szCs w:val="22"/>
        </w:rPr>
        <w: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w:t>
      </w:r>
      <w:r w:rsidRPr="001F23C1">
        <w:rPr>
          <w:rFonts w:ascii="ITC Avant Garde" w:eastAsiaTheme="minorHAnsi" w:hAnsi="ITC Avant Garde" w:cs="Tahoma"/>
          <w:bCs/>
          <w:color w:val="000000"/>
          <w:sz w:val="22"/>
          <w:szCs w:val="22"/>
        </w:rPr>
        <w:t xml:space="preserve">les para subsanar las prevenciones que obren en dicho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ictamen.</w:t>
      </w:r>
    </w:p>
    <w:p w:rsidR="00AF1FF4" w:rsidRPr="001F23C1" w:rsidRDefault="00AF1FF4" w:rsidP="00AF1FF4">
      <w:pPr>
        <w:pStyle w:val="ROMANOS"/>
        <w:tabs>
          <w:tab w:val="left" w:pos="851"/>
        </w:tabs>
        <w:spacing w:line="360" w:lineRule="auto"/>
        <w:ind w:left="0" w:firstLine="4"/>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El Instituto dispondrá de un plazo máximo de veint</w:t>
      </w:r>
      <w:r>
        <w:rPr>
          <w:rFonts w:ascii="ITC Avant Garde" w:eastAsiaTheme="minorHAnsi" w:hAnsi="ITC Avant Garde" w:cs="Tahoma"/>
          <w:bCs/>
          <w:color w:val="000000"/>
          <w:sz w:val="22"/>
          <w:szCs w:val="22"/>
        </w:rPr>
        <w:t>icinco</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w:t>
      </w:r>
      <w:r w:rsidRPr="001F23C1">
        <w:rPr>
          <w:rFonts w:ascii="ITC Avant Garde" w:eastAsiaTheme="minorHAnsi" w:hAnsi="ITC Avant Garde" w:cs="Tahoma"/>
          <w:bCs/>
          <w:color w:val="000000"/>
          <w:sz w:val="22"/>
          <w:szCs w:val="22"/>
        </w:rPr>
        <w:t xml:space="preserve">les para valorar la respuesta dada por el LP al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ictamen, tiempo en el cual resolverá en definitiva si procede o no la revocación a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del LP. </w:t>
      </w:r>
    </w:p>
    <w:p w:rsidR="00AF1FF4" w:rsidRPr="001F23C1" w:rsidRDefault="00AF1FF4" w:rsidP="00AF1FF4">
      <w:pPr>
        <w:pStyle w:val="ROMANOS"/>
        <w:tabs>
          <w:tab w:val="left" w:pos="851"/>
        </w:tabs>
        <w:spacing w:line="360" w:lineRule="auto"/>
        <w:ind w:left="0" w:firstLine="4"/>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En caso que la respuesta otorgada por el LP y a petición de parte del mismo</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 y atendiendo a las prevenciones del dictamen dada la magnitud o alcance de dichas prevenciones se requiera un plazo adicional para subsanar dichas prevenciones, el Instituto le otorgar</w:t>
      </w:r>
      <w:r>
        <w:rPr>
          <w:rFonts w:ascii="ITC Avant Garde" w:eastAsiaTheme="minorHAnsi" w:hAnsi="ITC Avant Garde" w:cs="Tahoma"/>
          <w:bCs/>
          <w:color w:val="000000"/>
          <w:sz w:val="22"/>
          <w:szCs w:val="22"/>
        </w:rPr>
        <w:t>á</w:t>
      </w:r>
      <w:r w:rsidRPr="001F23C1">
        <w:rPr>
          <w:rFonts w:ascii="ITC Avant Garde" w:eastAsiaTheme="minorHAnsi" w:hAnsi="ITC Avant Garde" w:cs="Tahoma"/>
          <w:bCs/>
          <w:color w:val="000000"/>
          <w:sz w:val="22"/>
          <w:szCs w:val="22"/>
        </w:rPr>
        <w:t xml:space="preserve"> un nuevo plazo de </w:t>
      </w:r>
      <w:r>
        <w:rPr>
          <w:rFonts w:ascii="ITC Avant Garde" w:eastAsiaTheme="minorHAnsi" w:hAnsi="ITC Avant Garde" w:cs="Tahoma"/>
          <w:bCs/>
          <w:color w:val="000000"/>
          <w:sz w:val="22"/>
          <w:szCs w:val="22"/>
        </w:rPr>
        <w:t>quince</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para ello. Vencido este plazo el Instituto dispondrá de un máximo de </w:t>
      </w:r>
      <w:r>
        <w:rPr>
          <w:rFonts w:ascii="ITC Avant Garde" w:eastAsiaTheme="minorHAnsi" w:hAnsi="ITC Avant Garde" w:cs="Tahoma"/>
          <w:bCs/>
          <w:color w:val="000000"/>
          <w:sz w:val="22"/>
          <w:szCs w:val="22"/>
        </w:rPr>
        <w:t>quince</w:t>
      </w:r>
      <w:r w:rsidRPr="001F23C1">
        <w:rPr>
          <w:rFonts w:ascii="ITC Avant Garde" w:eastAsiaTheme="minorHAnsi" w:hAnsi="ITC Avant Garde" w:cs="Tahoma"/>
          <w:bCs/>
          <w:color w:val="000000"/>
          <w:sz w:val="22"/>
          <w:szCs w:val="22"/>
        </w:rPr>
        <w:t xml:space="preserve"> días </w:t>
      </w:r>
      <w:r>
        <w:rPr>
          <w:rFonts w:ascii="ITC Avant Garde" w:eastAsiaTheme="minorHAnsi" w:hAnsi="ITC Avant Garde" w:cs="Tahoma"/>
          <w:bCs/>
          <w:color w:val="000000"/>
          <w:sz w:val="22"/>
          <w:szCs w:val="22"/>
        </w:rPr>
        <w:t>naturales</w:t>
      </w:r>
      <w:r w:rsidRPr="001F23C1">
        <w:rPr>
          <w:rFonts w:ascii="ITC Avant Garde" w:eastAsiaTheme="minorHAnsi" w:hAnsi="ITC Avant Garde" w:cs="Tahoma"/>
          <w:bCs/>
          <w:color w:val="000000"/>
          <w:sz w:val="22"/>
          <w:szCs w:val="22"/>
        </w:rPr>
        <w:t xml:space="preserve"> para resolver en definitiva si procede o no la revocación a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 del LP.</w:t>
      </w:r>
    </w:p>
    <w:p w:rsidR="00AF1FF4" w:rsidRDefault="00AF1FF4" w:rsidP="00AF1FF4">
      <w:pPr>
        <w:pStyle w:val="ROMANOS"/>
        <w:tabs>
          <w:tab w:val="left" w:pos="851"/>
        </w:tabs>
        <w:spacing w:line="360" w:lineRule="auto"/>
        <w:ind w:left="0" w:firstLine="0"/>
        <w:rPr>
          <w:rFonts w:ascii="ITC Avant Garde" w:eastAsiaTheme="minorHAnsi" w:hAnsi="ITC Avant Garde" w:cs="Tahoma"/>
          <w:bCs/>
          <w:color w:val="000000"/>
          <w:sz w:val="22"/>
          <w:szCs w:val="22"/>
        </w:rPr>
      </w:pPr>
      <w:r w:rsidRPr="001F23C1">
        <w:rPr>
          <w:rFonts w:ascii="ITC Avant Garde" w:eastAsiaTheme="minorHAnsi" w:hAnsi="ITC Avant Garde" w:cs="Tahoma"/>
          <w:bCs/>
          <w:color w:val="000000"/>
          <w:sz w:val="22"/>
          <w:szCs w:val="22"/>
        </w:rPr>
        <w:t xml:space="preserve">La revocación conlleva al cese de las atribuciones relativas a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 xml:space="preserve">esignación misma, por lo tanto deberá entregar al Instituto la documentación relativa a las actividades realizadas para las cuales dicho LP fue designado. </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r>
        <w:rPr>
          <w:rFonts w:ascii="ITC Avant Garde" w:eastAsiaTheme="minorHAnsi" w:hAnsi="ITC Avant Garde" w:cs="Tahoma"/>
          <w:bCs/>
          <w:color w:val="000000"/>
          <w:sz w:val="22"/>
          <w:szCs w:val="22"/>
        </w:rPr>
        <w:t xml:space="preserve">Lo anterior sin perjuicio de que en un periodo posterior mínimo de seis meses contados a partir de la fecha en que haya quedado firme la revocación, el LP puede iniciar un nuevo trámite de Acreditación, si así lo desea. </w:t>
      </w:r>
      <w:r w:rsidRPr="00723E15">
        <w:rPr>
          <w:rFonts w:ascii="ITC Avant Garde" w:eastAsiaTheme="minorHAnsi" w:hAnsi="ITC Avant Garde" w:cs="Tahoma"/>
          <w:bCs/>
          <w:color w:val="000000"/>
          <w:sz w:val="22"/>
          <w:szCs w:val="22"/>
        </w:rPr>
        <w:t xml:space="preserve">En el caso de que un LP haya sido reconocido por alguna Autoridad </w:t>
      </w:r>
      <w:r>
        <w:rPr>
          <w:rFonts w:ascii="ITC Avant Garde" w:eastAsiaTheme="minorHAnsi" w:hAnsi="ITC Avant Garde" w:cs="Tahoma"/>
          <w:bCs/>
          <w:color w:val="000000"/>
          <w:sz w:val="22"/>
          <w:szCs w:val="22"/>
        </w:rPr>
        <w:t xml:space="preserve">Reguladora </w:t>
      </w:r>
      <w:r w:rsidRPr="00723E15">
        <w:rPr>
          <w:rFonts w:ascii="ITC Avant Garde" w:eastAsiaTheme="minorHAnsi" w:hAnsi="ITC Avant Garde" w:cs="Tahoma"/>
          <w:bCs/>
          <w:color w:val="000000"/>
          <w:sz w:val="22"/>
          <w:szCs w:val="22"/>
        </w:rPr>
        <w:t>en términos del ARM correspondiente, y el Instituto revoque la Designación de dicho LP (por cualquiera de las razones previstas en el lineamiento Vigésimo Cuarto</w:t>
      </w:r>
      <w:r>
        <w:rPr>
          <w:rFonts w:ascii="ITC Avant Garde" w:eastAsiaTheme="minorHAnsi" w:hAnsi="ITC Avant Garde" w:cs="Tahoma"/>
          <w:bCs/>
          <w:color w:val="000000"/>
          <w:sz w:val="22"/>
          <w:szCs w:val="22"/>
        </w:rPr>
        <w:t xml:space="preserve"> de los presentes Lineamientos), el Instituto </w:t>
      </w:r>
      <w:r w:rsidRPr="00723E15">
        <w:rPr>
          <w:rFonts w:ascii="ITC Avant Garde" w:eastAsiaTheme="minorHAnsi" w:hAnsi="ITC Avant Garde" w:cs="Tahoma"/>
          <w:bCs/>
          <w:color w:val="000000"/>
          <w:sz w:val="22"/>
          <w:szCs w:val="22"/>
        </w:rPr>
        <w:t xml:space="preserve">informará </w:t>
      </w:r>
      <w:r>
        <w:rPr>
          <w:rFonts w:ascii="ITC Avant Garde" w:eastAsiaTheme="minorHAnsi" w:hAnsi="ITC Avant Garde" w:cs="Tahoma"/>
          <w:bCs/>
          <w:color w:val="000000"/>
          <w:sz w:val="22"/>
          <w:szCs w:val="22"/>
        </w:rPr>
        <w:lastRenderedPageBreak/>
        <w:t>con prontitud</w:t>
      </w:r>
      <w:r w:rsidRPr="00723E15">
        <w:rPr>
          <w:rFonts w:ascii="ITC Avant Garde" w:eastAsiaTheme="minorHAnsi" w:hAnsi="ITC Avant Garde" w:cs="Tahoma"/>
          <w:bCs/>
          <w:color w:val="000000"/>
          <w:sz w:val="22"/>
          <w:szCs w:val="22"/>
        </w:rPr>
        <w:t xml:space="preserve"> a la Autoridad </w:t>
      </w:r>
      <w:r>
        <w:rPr>
          <w:rFonts w:ascii="ITC Avant Garde" w:eastAsiaTheme="minorHAnsi" w:hAnsi="ITC Avant Garde" w:cs="Tahoma"/>
          <w:bCs/>
          <w:color w:val="000000"/>
          <w:sz w:val="22"/>
          <w:szCs w:val="22"/>
        </w:rPr>
        <w:t xml:space="preserve">Reguladora </w:t>
      </w:r>
      <w:r w:rsidRPr="00723E15">
        <w:rPr>
          <w:rFonts w:ascii="ITC Avant Garde" w:eastAsiaTheme="minorHAnsi" w:hAnsi="ITC Avant Garde" w:cs="Tahoma"/>
          <w:bCs/>
          <w:color w:val="000000"/>
          <w:sz w:val="22"/>
          <w:szCs w:val="22"/>
        </w:rPr>
        <w:t>Extranjera, las razones por las que al LP le fue revocada la Designación.</w:t>
      </w:r>
    </w:p>
    <w:p w:rsidR="00AF1FF4" w:rsidRPr="001F23C1" w:rsidRDefault="00AF1FF4" w:rsidP="00924DB8">
      <w:pPr>
        <w:pStyle w:val="Ttulo2"/>
        <w:jc w:val="center"/>
        <w:rPr>
          <w:rFonts w:ascii="ITC Avant Garde" w:eastAsiaTheme="minorHAnsi" w:hAnsi="ITC Avant Garde" w:cs="Tahoma"/>
          <w:b/>
          <w:bCs/>
          <w:color w:val="000000"/>
          <w:sz w:val="22"/>
          <w:szCs w:val="22"/>
        </w:rPr>
      </w:pPr>
      <w:r w:rsidRPr="001F23C1">
        <w:rPr>
          <w:rFonts w:ascii="ITC Avant Garde" w:eastAsiaTheme="minorHAnsi" w:hAnsi="ITC Avant Garde" w:cs="Tahoma"/>
          <w:b/>
          <w:bCs/>
          <w:color w:val="000000"/>
          <w:sz w:val="22"/>
          <w:szCs w:val="22"/>
        </w:rPr>
        <w:t xml:space="preserve">CAPÍTULO </w:t>
      </w:r>
      <w:r>
        <w:rPr>
          <w:rFonts w:ascii="ITC Avant Garde" w:eastAsiaTheme="minorHAnsi" w:hAnsi="ITC Avant Garde" w:cs="Tahoma"/>
          <w:b/>
          <w:bCs/>
          <w:color w:val="000000"/>
          <w:sz w:val="22"/>
          <w:szCs w:val="22"/>
        </w:rPr>
        <w:t>I</w:t>
      </w:r>
      <w:r w:rsidRPr="001F23C1">
        <w:rPr>
          <w:rFonts w:ascii="ITC Avant Garde" w:eastAsiaTheme="minorHAnsi" w:hAnsi="ITC Avant Garde" w:cs="Tahoma"/>
          <w:b/>
          <w:bCs/>
          <w:color w:val="000000"/>
          <w:sz w:val="22"/>
          <w:szCs w:val="22"/>
        </w:rPr>
        <w:t>X</w:t>
      </w:r>
    </w:p>
    <w:p w:rsidR="00AF1FF4" w:rsidRDefault="00AF1FF4" w:rsidP="00AF1FF4">
      <w:pPr>
        <w:pStyle w:val="Texto"/>
        <w:spacing w:line="360" w:lineRule="auto"/>
        <w:jc w:val="center"/>
        <w:rPr>
          <w:rFonts w:ascii="ITC Avant Garde" w:eastAsiaTheme="minorHAnsi" w:hAnsi="ITC Avant Garde" w:cs="Tahoma"/>
          <w:b/>
          <w:bCs/>
          <w:color w:val="000000"/>
          <w:sz w:val="22"/>
          <w:szCs w:val="22"/>
        </w:rPr>
      </w:pPr>
      <w:r w:rsidRPr="001F23C1">
        <w:rPr>
          <w:rFonts w:ascii="ITC Avant Garde" w:eastAsiaTheme="minorHAnsi" w:hAnsi="ITC Avant Garde" w:cs="Tahoma"/>
          <w:b/>
          <w:bCs/>
          <w:color w:val="000000"/>
          <w:sz w:val="22"/>
          <w:szCs w:val="22"/>
        </w:rPr>
        <w:t>RECONOCIMIENTO DE LABORATORIOS DE PRUEBA DESIGNADOS POR UN</w:t>
      </w:r>
      <w:r>
        <w:rPr>
          <w:rFonts w:ascii="ITC Avant Garde" w:eastAsiaTheme="minorHAnsi" w:hAnsi="ITC Avant Garde" w:cs="Tahoma"/>
          <w:b/>
          <w:bCs/>
          <w:color w:val="000000"/>
          <w:sz w:val="22"/>
          <w:szCs w:val="22"/>
        </w:rPr>
        <w:t xml:space="preserve">A AUTORIDAD DESIGNADORA DE UN </w:t>
      </w:r>
      <w:r w:rsidRPr="001F23C1">
        <w:rPr>
          <w:rFonts w:ascii="ITC Avant Garde" w:eastAsiaTheme="minorHAnsi" w:hAnsi="ITC Avant Garde" w:cs="Tahoma"/>
          <w:b/>
          <w:bCs/>
          <w:color w:val="000000"/>
          <w:sz w:val="22"/>
          <w:szCs w:val="22"/>
        </w:rPr>
        <w:t>GOBIERNO EXTRANJERO.</w:t>
      </w:r>
    </w:p>
    <w:p w:rsidR="00AF1FF4" w:rsidRDefault="00AF1FF4" w:rsidP="00AF1FF4">
      <w:pPr>
        <w:pStyle w:val="Texto"/>
        <w:spacing w:line="360" w:lineRule="auto"/>
        <w:jc w:val="center"/>
        <w:rPr>
          <w:rFonts w:ascii="ITC Avant Garde" w:eastAsiaTheme="minorHAnsi" w:hAnsi="ITC Avant Garde" w:cs="Tahoma"/>
          <w:b/>
          <w:bCs/>
          <w:color w:val="000000"/>
          <w:sz w:val="22"/>
          <w:szCs w:val="22"/>
        </w:rPr>
      </w:pP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VIG</w:t>
      </w:r>
      <w:r>
        <w:rPr>
          <w:rFonts w:ascii="ITC Avant Garde" w:eastAsiaTheme="minorHAnsi" w:hAnsi="ITC Avant Garde" w:cs="Tahoma"/>
          <w:b/>
          <w:bCs/>
          <w:color w:val="000000"/>
          <w:sz w:val="22"/>
          <w:szCs w:val="22"/>
        </w:rPr>
        <w:t>É</w:t>
      </w:r>
      <w:r w:rsidRPr="001F23C1">
        <w:rPr>
          <w:rFonts w:ascii="ITC Avant Garde" w:eastAsiaTheme="minorHAnsi" w:hAnsi="ITC Avant Garde" w:cs="Tahoma"/>
          <w:b/>
          <w:bCs/>
          <w:color w:val="000000"/>
          <w:sz w:val="22"/>
          <w:szCs w:val="22"/>
        </w:rPr>
        <w:t xml:space="preserve">SIMO </w:t>
      </w:r>
      <w:r>
        <w:rPr>
          <w:rFonts w:ascii="ITC Avant Garde" w:eastAsiaTheme="minorHAnsi" w:hAnsi="ITC Avant Garde" w:cs="Tahoma"/>
          <w:b/>
          <w:bCs/>
          <w:color w:val="000000"/>
          <w:sz w:val="22"/>
          <w:szCs w:val="22"/>
        </w:rPr>
        <w:t>SEXTO</w:t>
      </w:r>
      <w:r w:rsidRPr="001F23C1">
        <w:rPr>
          <w:rFonts w:ascii="ITC Avant Garde" w:eastAsiaTheme="minorHAnsi" w:hAnsi="ITC Avant Garde" w:cs="Tahoma"/>
          <w:bCs/>
          <w:color w:val="000000"/>
          <w:sz w:val="22"/>
          <w:szCs w:val="22"/>
        </w:rPr>
        <w:t>.</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 Cuando el Instituto reciba una notificación </w:t>
      </w:r>
      <w:r>
        <w:rPr>
          <w:rFonts w:ascii="ITC Avant Garde" w:eastAsiaTheme="minorHAnsi" w:hAnsi="ITC Avant Garde" w:cs="Tahoma"/>
          <w:bCs/>
          <w:color w:val="000000"/>
          <w:sz w:val="22"/>
          <w:szCs w:val="22"/>
        </w:rPr>
        <w:t xml:space="preserve">por escrito proveniente de su homólogo </w:t>
      </w:r>
      <w:r w:rsidRPr="001F23C1">
        <w:rPr>
          <w:rFonts w:ascii="ITC Avant Garde" w:eastAsiaTheme="minorHAnsi" w:hAnsi="ITC Avant Garde" w:cs="Tahoma"/>
          <w:bCs/>
          <w:color w:val="000000"/>
          <w:sz w:val="22"/>
          <w:szCs w:val="22"/>
        </w:rPr>
        <w:t xml:space="preserve">en relación a la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 de un LP de tercera parte</w:t>
      </w:r>
      <w:r>
        <w:rPr>
          <w:rFonts w:ascii="ITC Avant Garde" w:eastAsiaTheme="minorHAnsi" w:hAnsi="ITC Avant Garde" w:cs="Tahoma"/>
          <w:bCs/>
          <w:color w:val="000000"/>
          <w:sz w:val="22"/>
          <w:szCs w:val="22"/>
        </w:rPr>
        <w:t xml:space="preserve"> que esté constituido en el</w:t>
      </w:r>
      <w:r w:rsidRPr="001F23C1">
        <w:rPr>
          <w:rFonts w:ascii="ITC Avant Garde" w:eastAsiaTheme="minorHAnsi" w:hAnsi="ITC Avant Garde" w:cs="Tahoma"/>
          <w:bCs/>
          <w:color w:val="000000"/>
          <w:sz w:val="22"/>
          <w:szCs w:val="22"/>
        </w:rPr>
        <w:t xml:space="preserve"> extranjero en términos de un ARM, el Instituto evaluará y tomará una decisión sobre el </w:t>
      </w:r>
      <w:r>
        <w:rPr>
          <w:rFonts w:ascii="ITC Avant Garde" w:eastAsiaTheme="minorHAnsi" w:hAnsi="ITC Avant Garde" w:cs="Tahoma"/>
          <w:bCs/>
          <w:color w:val="000000"/>
          <w:sz w:val="22"/>
          <w:szCs w:val="22"/>
        </w:rPr>
        <w:t>R</w:t>
      </w:r>
      <w:r w:rsidRPr="001F23C1">
        <w:rPr>
          <w:rFonts w:ascii="ITC Avant Garde" w:eastAsiaTheme="minorHAnsi" w:hAnsi="ITC Avant Garde" w:cs="Tahoma"/>
          <w:bCs/>
          <w:color w:val="000000"/>
          <w:sz w:val="22"/>
          <w:szCs w:val="22"/>
        </w:rPr>
        <w:t xml:space="preserve">econocimiento de dicho LP en términos y condiciones no menos favorables que aquellos otorgados a los LP nacionales que soliciten ser designados en el marco de los presentes Lineamientos y del ARM correspondiente. Al respecto, el Instituto tomará la decisión sobre el </w:t>
      </w:r>
      <w:r>
        <w:rPr>
          <w:rFonts w:ascii="ITC Avant Garde" w:eastAsiaTheme="minorHAnsi" w:hAnsi="ITC Avant Garde" w:cs="Tahoma"/>
          <w:bCs/>
          <w:color w:val="000000"/>
          <w:sz w:val="22"/>
          <w:szCs w:val="22"/>
        </w:rPr>
        <w:t>R</w:t>
      </w:r>
      <w:r w:rsidRPr="001F23C1">
        <w:rPr>
          <w:rFonts w:ascii="ITC Avant Garde" w:eastAsiaTheme="minorHAnsi" w:hAnsi="ITC Avant Garde" w:cs="Tahoma"/>
          <w:bCs/>
          <w:color w:val="000000"/>
          <w:sz w:val="22"/>
          <w:szCs w:val="22"/>
        </w:rPr>
        <w:t xml:space="preserve">econocimiento del LP dentro de los sesenta días </w:t>
      </w:r>
      <w:r>
        <w:rPr>
          <w:rFonts w:ascii="ITC Avant Garde" w:eastAsiaTheme="minorHAnsi" w:hAnsi="ITC Avant Garde" w:cs="Tahoma"/>
          <w:bCs/>
          <w:color w:val="000000"/>
          <w:sz w:val="22"/>
          <w:szCs w:val="22"/>
        </w:rPr>
        <w:t>naturales posteriores</w:t>
      </w:r>
      <w:r w:rsidRPr="001F23C1">
        <w:rPr>
          <w:rFonts w:ascii="ITC Avant Garde" w:eastAsiaTheme="minorHAnsi" w:hAnsi="ITC Avant Garde" w:cs="Tahoma"/>
          <w:bCs/>
          <w:color w:val="000000"/>
          <w:sz w:val="22"/>
          <w:szCs w:val="22"/>
        </w:rPr>
        <w:t xml:space="preserve"> a la fecha en que la notificación de </w:t>
      </w:r>
      <w:r>
        <w:rPr>
          <w:rFonts w:ascii="ITC Avant Garde" w:eastAsiaTheme="minorHAnsi" w:hAnsi="ITC Avant Garde" w:cs="Tahoma"/>
          <w:bCs/>
          <w:color w:val="000000"/>
          <w:sz w:val="22"/>
          <w:szCs w:val="22"/>
        </w:rPr>
        <w:t>D</w:t>
      </w:r>
      <w:r w:rsidRPr="001F23C1">
        <w:rPr>
          <w:rFonts w:ascii="ITC Avant Garde" w:eastAsiaTheme="minorHAnsi" w:hAnsi="ITC Avant Garde" w:cs="Tahoma"/>
          <w:bCs/>
          <w:color w:val="000000"/>
          <w:sz w:val="22"/>
          <w:szCs w:val="22"/>
        </w:rPr>
        <w:t>esignación del LP extranjero fue provista.</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p>
    <w:p w:rsidR="00AF1FF4" w:rsidRPr="00E30A0F" w:rsidRDefault="00AF1FF4" w:rsidP="00AF1FF4">
      <w:pPr>
        <w:pStyle w:val="Texto"/>
        <w:spacing w:line="360" w:lineRule="auto"/>
        <w:ind w:firstLine="0"/>
        <w:rPr>
          <w:rFonts w:ascii="ITC Avant Garde" w:eastAsiaTheme="minorHAnsi" w:hAnsi="ITC Avant Garde" w:cs="Tahoma"/>
          <w:bCs/>
          <w:color w:val="000000"/>
          <w:sz w:val="22"/>
          <w:szCs w:val="22"/>
        </w:rPr>
      </w:pPr>
      <w:r w:rsidRPr="00E30A0F">
        <w:rPr>
          <w:rFonts w:ascii="ITC Avant Garde" w:eastAsiaTheme="minorHAnsi" w:hAnsi="ITC Avant Garde" w:cs="Tahoma"/>
          <w:b/>
          <w:bCs/>
          <w:color w:val="000000"/>
          <w:sz w:val="22"/>
          <w:szCs w:val="22"/>
        </w:rPr>
        <w:t>VIGÉSIMO SÉPTIMO</w:t>
      </w:r>
      <w:r>
        <w:rPr>
          <w:rFonts w:ascii="ITC Avant Garde" w:eastAsiaTheme="minorHAnsi" w:hAnsi="ITC Avant Garde" w:cs="Tahoma"/>
          <w:b/>
          <w:bCs/>
          <w:color w:val="000000"/>
          <w:sz w:val="22"/>
          <w:szCs w:val="22"/>
        </w:rPr>
        <w:t xml:space="preserve">. </w:t>
      </w:r>
      <w:r w:rsidRPr="00E30A0F">
        <w:rPr>
          <w:rFonts w:ascii="ITC Avant Garde" w:eastAsiaTheme="minorHAnsi" w:hAnsi="ITC Avant Garde" w:cs="Tahoma"/>
          <w:bCs/>
          <w:color w:val="000000"/>
          <w:sz w:val="22"/>
          <w:szCs w:val="22"/>
        </w:rPr>
        <w:t xml:space="preserve">Si </w:t>
      </w:r>
      <w:r>
        <w:rPr>
          <w:rFonts w:ascii="ITC Avant Garde" w:eastAsiaTheme="minorHAnsi" w:hAnsi="ITC Avant Garde" w:cs="Tahoma"/>
          <w:bCs/>
          <w:color w:val="000000"/>
          <w:sz w:val="22"/>
          <w:szCs w:val="22"/>
        </w:rPr>
        <w:t xml:space="preserve">el Instituto determina no </w:t>
      </w:r>
      <w:r w:rsidRPr="00E30A0F">
        <w:rPr>
          <w:rFonts w:ascii="ITC Avant Garde" w:eastAsiaTheme="minorHAnsi" w:hAnsi="ITC Avant Garde" w:cs="Tahoma"/>
          <w:bCs/>
          <w:color w:val="000000"/>
          <w:sz w:val="22"/>
          <w:szCs w:val="22"/>
        </w:rPr>
        <w:t xml:space="preserve">reconocer un </w:t>
      </w:r>
      <w:r>
        <w:rPr>
          <w:rFonts w:ascii="ITC Avant Garde" w:eastAsiaTheme="minorHAnsi" w:hAnsi="ITC Avant Garde" w:cs="Tahoma"/>
          <w:bCs/>
          <w:color w:val="000000"/>
          <w:sz w:val="22"/>
          <w:szCs w:val="22"/>
        </w:rPr>
        <w:t>LP</w:t>
      </w:r>
      <w:r w:rsidRPr="00E30A0F">
        <w:rPr>
          <w:rFonts w:ascii="ITC Avant Garde" w:eastAsiaTheme="minorHAnsi" w:hAnsi="ITC Avant Garde" w:cs="Tahoma"/>
          <w:bCs/>
          <w:color w:val="000000"/>
          <w:sz w:val="22"/>
          <w:szCs w:val="22"/>
        </w:rPr>
        <w:t xml:space="preserve"> designado, en su totalidad o en parte, </w:t>
      </w:r>
      <w:r>
        <w:rPr>
          <w:rFonts w:ascii="ITC Avant Garde" w:eastAsiaTheme="minorHAnsi" w:hAnsi="ITC Avant Garde" w:cs="Tahoma"/>
          <w:bCs/>
          <w:color w:val="000000"/>
          <w:sz w:val="22"/>
          <w:szCs w:val="22"/>
        </w:rPr>
        <w:t>el Instituto</w:t>
      </w:r>
      <w:r w:rsidRPr="00E30A0F">
        <w:rPr>
          <w:rFonts w:ascii="ITC Avant Garde" w:eastAsiaTheme="minorHAnsi" w:hAnsi="ITC Avant Garde" w:cs="Tahoma"/>
          <w:bCs/>
          <w:color w:val="000000"/>
          <w:sz w:val="22"/>
          <w:szCs w:val="22"/>
        </w:rPr>
        <w:t>, dentro</w:t>
      </w:r>
      <w:r>
        <w:rPr>
          <w:rFonts w:ascii="ITC Avant Garde" w:eastAsiaTheme="minorHAnsi" w:hAnsi="ITC Avant Garde" w:cs="Tahoma"/>
          <w:bCs/>
          <w:color w:val="000000"/>
          <w:sz w:val="22"/>
          <w:szCs w:val="22"/>
        </w:rPr>
        <w:t xml:space="preserve"> </w:t>
      </w:r>
      <w:r w:rsidRPr="00E30A0F">
        <w:rPr>
          <w:rFonts w:ascii="ITC Avant Garde" w:eastAsiaTheme="minorHAnsi" w:hAnsi="ITC Avant Garde" w:cs="Tahoma"/>
          <w:bCs/>
          <w:color w:val="000000"/>
          <w:sz w:val="22"/>
          <w:szCs w:val="22"/>
        </w:rPr>
        <w:t xml:space="preserve">de </w:t>
      </w:r>
      <w:r>
        <w:rPr>
          <w:rFonts w:ascii="ITC Avant Garde" w:eastAsiaTheme="minorHAnsi" w:hAnsi="ITC Avant Garde" w:cs="Tahoma"/>
          <w:bCs/>
          <w:color w:val="000000"/>
          <w:sz w:val="22"/>
          <w:szCs w:val="22"/>
        </w:rPr>
        <w:t>sesenta</w:t>
      </w:r>
      <w:r w:rsidRPr="00E30A0F">
        <w:rPr>
          <w:rFonts w:ascii="ITC Avant Garde" w:eastAsiaTheme="minorHAnsi" w:hAnsi="ITC Avant Garde" w:cs="Tahoma"/>
          <w:bCs/>
          <w:color w:val="000000"/>
          <w:sz w:val="22"/>
          <w:szCs w:val="22"/>
        </w:rPr>
        <w:t xml:space="preserve"> días</w:t>
      </w:r>
      <w:r>
        <w:rPr>
          <w:rFonts w:ascii="ITC Avant Garde" w:eastAsiaTheme="minorHAnsi" w:hAnsi="ITC Avant Garde" w:cs="Tahoma"/>
          <w:bCs/>
          <w:color w:val="000000"/>
          <w:sz w:val="22"/>
          <w:szCs w:val="22"/>
        </w:rPr>
        <w:t xml:space="preserve"> naturales</w:t>
      </w:r>
      <w:r w:rsidRPr="00E30A0F">
        <w:rPr>
          <w:rFonts w:ascii="ITC Avant Garde" w:eastAsiaTheme="minorHAnsi" w:hAnsi="ITC Avant Garde" w:cs="Tahoma"/>
          <w:bCs/>
          <w:color w:val="000000"/>
          <w:sz w:val="22"/>
          <w:szCs w:val="22"/>
        </w:rPr>
        <w:t xml:space="preserve"> posteriores a la fecha en que la notificación de la </w:t>
      </w:r>
      <w:r>
        <w:rPr>
          <w:rFonts w:ascii="ITC Avant Garde" w:eastAsiaTheme="minorHAnsi" w:hAnsi="ITC Avant Garde" w:cs="Tahoma"/>
          <w:bCs/>
          <w:color w:val="000000"/>
          <w:sz w:val="22"/>
          <w:szCs w:val="22"/>
        </w:rPr>
        <w:t>D</w:t>
      </w:r>
      <w:r w:rsidRPr="00E30A0F">
        <w:rPr>
          <w:rFonts w:ascii="ITC Avant Garde" w:eastAsiaTheme="minorHAnsi" w:hAnsi="ITC Avant Garde" w:cs="Tahoma"/>
          <w:bCs/>
          <w:color w:val="000000"/>
          <w:sz w:val="22"/>
          <w:szCs w:val="22"/>
        </w:rPr>
        <w:t xml:space="preserve">esignación </w:t>
      </w:r>
      <w:r>
        <w:rPr>
          <w:rFonts w:ascii="ITC Avant Garde" w:eastAsiaTheme="minorHAnsi" w:hAnsi="ITC Avant Garde" w:cs="Tahoma"/>
          <w:bCs/>
          <w:color w:val="000000"/>
          <w:sz w:val="22"/>
          <w:szCs w:val="22"/>
        </w:rPr>
        <w:t xml:space="preserve">le </w:t>
      </w:r>
      <w:r w:rsidRPr="00E30A0F">
        <w:rPr>
          <w:rFonts w:ascii="ITC Avant Garde" w:eastAsiaTheme="minorHAnsi" w:hAnsi="ITC Avant Garde" w:cs="Tahoma"/>
          <w:bCs/>
          <w:color w:val="000000"/>
          <w:sz w:val="22"/>
          <w:szCs w:val="22"/>
        </w:rPr>
        <w:t>fue provista, deberá proporcionar a la</w:t>
      </w:r>
      <w:r>
        <w:rPr>
          <w:rFonts w:ascii="ITC Avant Garde" w:eastAsiaTheme="minorHAnsi" w:hAnsi="ITC Avant Garde" w:cs="Tahoma"/>
          <w:bCs/>
          <w:color w:val="000000"/>
          <w:sz w:val="22"/>
          <w:szCs w:val="22"/>
        </w:rPr>
        <w:t xml:space="preserve"> Autoridad Designadora, y a</w:t>
      </w:r>
      <w:r w:rsidRPr="00E30A0F">
        <w:rPr>
          <w:rFonts w:ascii="ITC Avant Garde" w:eastAsiaTheme="minorHAnsi" w:hAnsi="ITC Avant Garde" w:cs="Tahoma"/>
          <w:bCs/>
          <w:color w:val="000000"/>
          <w:sz w:val="22"/>
          <w:szCs w:val="22"/>
        </w:rPr>
        <w:t xml:space="preserve">l </w:t>
      </w:r>
      <w:r>
        <w:rPr>
          <w:rFonts w:ascii="ITC Avant Garde" w:eastAsiaTheme="minorHAnsi" w:hAnsi="ITC Avant Garde" w:cs="Tahoma"/>
          <w:bCs/>
          <w:color w:val="000000"/>
          <w:sz w:val="22"/>
          <w:szCs w:val="22"/>
        </w:rPr>
        <w:t>L</w:t>
      </w:r>
      <w:r w:rsidRPr="00E30A0F">
        <w:rPr>
          <w:rFonts w:ascii="ITC Avant Garde" w:eastAsiaTheme="minorHAnsi" w:hAnsi="ITC Avant Garde" w:cs="Tahoma"/>
          <w:bCs/>
          <w:color w:val="000000"/>
          <w:sz w:val="22"/>
          <w:szCs w:val="22"/>
        </w:rPr>
        <w:t xml:space="preserve">aboratorio de </w:t>
      </w:r>
      <w:r>
        <w:rPr>
          <w:rFonts w:ascii="ITC Avant Garde" w:eastAsiaTheme="minorHAnsi" w:hAnsi="ITC Avant Garde" w:cs="Tahoma"/>
          <w:bCs/>
          <w:color w:val="000000"/>
          <w:sz w:val="22"/>
          <w:szCs w:val="22"/>
        </w:rPr>
        <w:t>P</w:t>
      </w:r>
      <w:r w:rsidRPr="00E30A0F">
        <w:rPr>
          <w:rFonts w:ascii="ITC Avant Garde" w:eastAsiaTheme="minorHAnsi" w:hAnsi="ITC Avant Garde" w:cs="Tahoma"/>
          <w:bCs/>
          <w:color w:val="000000"/>
          <w:sz w:val="22"/>
          <w:szCs w:val="22"/>
        </w:rPr>
        <w:t>rueba designado, una explicación por escrito de las razones</w:t>
      </w:r>
      <w:r>
        <w:rPr>
          <w:rFonts w:ascii="ITC Avant Garde" w:eastAsiaTheme="minorHAnsi" w:hAnsi="ITC Avant Garde" w:cs="Tahoma"/>
          <w:bCs/>
          <w:color w:val="000000"/>
          <w:sz w:val="22"/>
          <w:szCs w:val="22"/>
        </w:rPr>
        <w:t xml:space="preserve"> de su determinación, así mismo se  proporcionará </w:t>
      </w:r>
      <w:r w:rsidRPr="00E30A0F">
        <w:rPr>
          <w:rFonts w:ascii="ITC Avant Garde" w:eastAsiaTheme="minorHAnsi" w:hAnsi="ITC Avant Garde" w:cs="Tahoma"/>
          <w:bCs/>
          <w:color w:val="000000"/>
          <w:sz w:val="22"/>
          <w:szCs w:val="22"/>
        </w:rPr>
        <w:t xml:space="preserve">un plazo no menor a </w:t>
      </w:r>
      <w:r>
        <w:rPr>
          <w:rFonts w:ascii="ITC Avant Garde" w:eastAsiaTheme="minorHAnsi" w:hAnsi="ITC Avant Garde" w:cs="Tahoma"/>
          <w:bCs/>
          <w:color w:val="000000"/>
          <w:sz w:val="22"/>
          <w:szCs w:val="22"/>
        </w:rPr>
        <w:t>sesenta</w:t>
      </w:r>
      <w:r w:rsidRPr="00E30A0F">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 xml:space="preserve"> </w:t>
      </w:r>
      <w:r w:rsidRPr="00E30A0F">
        <w:rPr>
          <w:rFonts w:ascii="ITC Avant Garde" w:eastAsiaTheme="minorHAnsi" w:hAnsi="ITC Avant Garde" w:cs="Tahoma"/>
          <w:bCs/>
          <w:color w:val="000000"/>
          <w:sz w:val="22"/>
          <w:szCs w:val="22"/>
        </w:rPr>
        <w:t>días</w:t>
      </w:r>
      <w:r>
        <w:rPr>
          <w:rFonts w:ascii="ITC Avant Garde" w:eastAsiaTheme="minorHAnsi" w:hAnsi="ITC Avant Garde" w:cs="Tahoma"/>
          <w:bCs/>
          <w:color w:val="000000"/>
          <w:sz w:val="22"/>
          <w:szCs w:val="22"/>
        </w:rPr>
        <w:t xml:space="preserve"> naturales  </w:t>
      </w:r>
      <w:r w:rsidRPr="00E30A0F">
        <w:rPr>
          <w:rFonts w:ascii="ITC Avant Garde" w:eastAsiaTheme="minorHAnsi" w:hAnsi="ITC Avant Garde" w:cs="Tahoma"/>
          <w:bCs/>
          <w:color w:val="000000"/>
          <w:sz w:val="22"/>
          <w:szCs w:val="22"/>
        </w:rPr>
        <w:t>posteriores a la fecha en que la notificación fue provista, para</w:t>
      </w:r>
      <w:r>
        <w:rPr>
          <w:rFonts w:ascii="ITC Avant Garde" w:eastAsiaTheme="minorHAnsi" w:hAnsi="ITC Avant Garde" w:cs="Tahoma"/>
          <w:bCs/>
          <w:color w:val="000000"/>
          <w:sz w:val="22"/>
          <w:szCs w:val="22"/>
        </w:rPr>
        <w:t xml:space="preserve"> que el Laboratorio de Prueba extranjero pueda</w:t>
      </w:r>
      <w:r w:rsidRPr="00E30A0F">
        <w:rPr>
          <w:rFonts w:ascii="ITC Avant Garde" w:eastAsiaTheme="minorHAnsi" w:hAnsi="ITC Avant Garde" w:cs="Tahoma"/>
          <w:bCs/>
          <w:color w:val="000000"/>
          <w:sz w:val="22"/>
          <w:szCs w:val="22"/>
        </w:rPr>
        <w:t xml:space="preserve"> presentar información respondiendo o corrigiendo</w:t>
      </w:r>
      <w:r>
        <w:rPr>
          <w:rFonts w:ascii="ITC Avant Garde" w:eastAsiaTheme="minorHAnsi" w:hAnsi="ITC Avant Garde" w:cs="Tahoma"/>
          <w:bCs/>
          <w:color w:val="000000"/>
          <w:sz w:val="22"/>
          <w:szCs w:val="22"/>
        </w:rPr>
        <w:t xml:space="preserve"> </w:t>
      </w:r>
      <w:r w:rsidRPr="00E30A0F">
        <w:rPr>
          <w:rFonts w:ascii="ITC Avant Garde" w:eastAsiaTheme="minorHAnsi" w:hAnsi="ITC Avant Garde" w:cs="Tahoma"/>
          <w:bCs/>
          <w:color w:val="000000"/>
          <w:sz w:val="22"/>
          <w:szCs w:val="22"/>
        </w:rPr>
        <w:t>cualquier deficiencia que conforma las ra</w:t>
      </w:r>
      <w:r>
        <w:rPr>
          <w:rFonts w:ascii="ITC Avant Garde" w:eastAsiaTheme="minorHAnsi" w:hAnsi="ITC Avant Garde" w:cs="Tahoma"/>
          <w:bCs/>
          <w:color w:val="000000"/>
          <w:sz w:val="22"/>
          <w:szCs w:val="22"/>
        </w:rPr>
        <w:t xml:space="preserve">zones de la determinación del Instituto </w:t>
      </w:r>
      <w:r w:rsidRPr="00E30A0F">
        <w:rPr>
          <w:rFonts w:ascii="ITC Avant Garde" w:eastAsiaTheme="minorHAnsi" w:hAnsi="ITC Avant Garde" w:cs="Tahoma"/>
          <w:bCs/>
          <w:color w:val="000000"/>
          <w:sz w:val="22"/>
          <w:szCs w:val="22"/>
        </w:rPr>
        <w:t xml:space="preserve">de no reconocer el </w:t>
      </w:r>
      <w:r>
        <w:rPr>
          <w:rFonts w:ascii="ITC Avant Garde" w:eastAsiaTheme="minorHAnsi" w:hAnsi="ITC Avant Garde" w:cs="Tahoma"/>
          <w:bCs/>
          <w:color w:val="000000"/>
          <w:sz w:val="22"/>
          <w:szCs w:val="22"/>
        </w:rPr>
        <w:t>L</w:t>
      </w:r>
      <w:r w:rsidRPr="00E30A0F">
        <w:rPr>
          <w:rFonts w:ascii="ITC Avant Garde" w:eastAsiaTheme="minorHAnsi" w:hAnsi="ITC Avant Garde" w:cs="Tahoma"/>
          <w:bCs/>
          <w:color w:val="000000"/>
          <w:sz w:val="22"/>
          <w:szCs w:val="22"/>
        </w:rPr>
        <w:t>aboratorio de</w:t>
      </w:r>
      <w:r>
        <w:rPr>
          <w:rFonts w:ascii="ITC Avant Garde" w:eastAsiaTheme="minorHAnsi" w:hAnsi="ITC Avant Garde" w:cs="Tahoma"/>
          <w:bCs/>
          <w:color w:val="000000"/>
          <w:sz w:val="22"/>
          <w:szCs w:val="22"/>
        </w:rPr>
        <w:t xml:space="preserve"> P</w:t>
      </w:r>
      <w:r w:rsidRPr="00E30A0F">
        <w:rPr>
          <w:rFonts w:ascii="ITC Avant Garde" w:eastAsiaTheme="minorHAnsi" w:hAnsi="ITC Avant Garde" w:cs="Tahoma"/>
          <w:bCs/>
          <w:color w:val="000000"/>
          <w:sz w:val="22"/>
          <w:szCs w:val="22"/>
        </w:rPr>
        <w:t>rueba.</w:t>
      </w: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sidRPr="00E30A0F">
        <w:rPr>
          <w:rFonts w:ascii="ITC Avant Garde" w:eastAsiaTheme="minorHAnsi" w:hAnsi="ITC Avant Garde" w:cs="Tahoma"/>
          <w:bCs/>
          <w:color w:val="000000"/>
          <w:sz w:val="22"/>
          <w:szCs w:val="22"/>
        </w:rPr>
        <w:t>Cuando se presente información adicional de los hechos de acuerdo a</w:t>
      </w:r>
      <w:r>
        <w:rPr>
          <w:rFonts w:ascii="ITC Avant Garde" w:eastAsiaTheme="minorHAnsi" w:hAnsi="ITC Avant Garde" w:cs="Tahoma"/>
          <w:bCs/>
          <w:color w:val="000000"/>
          <w:sz w:val="22"/>
          <w:szCs w:val="22"/>
        </w:rPr>
        <w:t xml:space="preserve"> </w:t>
      </w:r>
      <w:r w:rsidRPr="00E30A0F">
        <w:rPr>
          <w:rFonts w:ascii="ITC Avant Garde" w:eastAsiaTheme="minorHAnsi" w:hAnsi="ITC Avant Garde" w:cs="Tahoma"/>
          <w:bCs/>
          <w:color w:val="000000"/>
          <w:sz w:val="22"/>
          <w:szCs w:val="22"/>
        </w:rPr>
        <w:t>l</w:t>
      </w:r>
      <w:r>
        <w:rPr>
          <w:rFonts w:ascii="ITC Avant Garde" w:eastAsiaTheme="minorHAnsi" w:hAnsi="ITC Avant Garde" w:cs="Tahoma"/>
          <w:bCs/>
          <w:color w:val="000000"/>
          <w:sz w:val="22"/>
          <w:szCs w:val="22"/>
        </w:rPr>
        <w:t>o</w:t>
      </w:r>
      <w:r w:rsidRPr="00E30A0F">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anterior</w:t>
      </w:r>
      <w:r w:rsidRPr="00E30A0F">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el Instituto reevaluará</w:t>
      </w:r>
      <w:r w:rsidRPr="00E30A0F">
        <w:rPr>
          <w:rFonts w:ascii="ITC Avant Garde" w:eastAsiaTheme="minorHAnsi" w:hAnsi="ITC Avant Garde" w:cs="Tahoma"/>
          <w:bCs/>
          <w:color w:val="000000"/>
          <w:sz w:val="22"/>
          <w:szCs w:val="22"/>
        </w:rPr>
        <w:t xml:space="preserve"> su determinación y tomar</w:t>
      </w:r>
      <w:r>
        <w:rPr>
          <w:rFonts w:ascii="ITC Avant Garde" w:eastAsiaTheme="minorHAnsi" w:hAnsi="ITC Avant Garde" w:cs="Tahoma"/>
          <w:bCs/>
          <w:color w:val="000000"/>
          <w:sz w:val="22"/>
          <w:szCs w:val="22"/>
        </w:rPr>
        <w:t>á</w:t>
      </w:r>
      <w:r w:rsidRPr="00E30A0F">
        <w:rPr>
          <w:rFonts w:ascii="ITC Avant Garde" w:eastAsiaTheme="minorHAnsi" w:hAnsi="ITC Avant Garde" w:cs="Tahoma"/>
          <w:bCs/>
          <w:color w:val="000000"/>
          <w:sz w:val="22"/>
          <w:szCs w:val="22"/>
        </w:rPr>
        <w:t xml:space="preserve"> una nueva determinación sobre el</w:t>
      </w:r>
      <w:r>
        <w:rPr>
          <w:rFonts w:ascii="ITC Avant Garde" w:eastAsiaTheme="minorHAnsi" w:hAnsi="ITC Avant Garde" w:cs="Tahoma"/>
          <w:bCs/>
          <w:color w:val="000000"/>
          <w:sz w:val="22"/>
          <w:szCs w:val="22"/>
        </w:rPr>
        <w:t xml:space="preserve"> R</w:t>
      </w:r>
      <w:r w:rsidRPr="00E30A0F">
        <w:rPr>
          <w:rFonts w:ascii="ITC Avant Garde" w:eastAsiaTheme="minorHAnsi" w:hAnsi="ITC Avant Garde" w:cs="Tahoma"/>
          <w:bCs/>
          <w:color w:val="000000"/>
          <w:sz w:val="22"/>
          <w:szCs w:val="22"/>
        </w:rPr>
        <w:t xml:space="preserve">econocimiento de dicho </w:t>
      </w:r>
      <w:r>
        <w:rPr>
          <w:rFonts w:ascii="ITC Avant Garde" w:eastAsiaTheme="minorHAnsi" w:hAnsi="ITC Avant Garde" w:cs="Tahoma"/>
          <w:bCs/>
          <w:color w:val="000000"/>
          <w:sz w:val="22"/>
          <w:szCs w:val="22"/>
        </w:rPr>
        <w:t>L</w:t>
      </w:r>
      <w:r w:rsidRPr="00E30A0F">
        <w:rPr>
          <w:rFonts w:ascii="ITC Avant Garde" w:eastAsiaTheme="minorHAnsi" w:hAnsi="ITC Avant Garde" w:cs="Tahoma"/>
          <w:bCs/>
          <w:color w:val="000000"/>
          <w:sz w:val="22"/>
          <w:szCs w:val="22"/>
        </w:rPr>
        <w:t xml:space="preserve">aboratorio de </w:t>
      </w:r>
      <w:r>
        <w:rPr>
          <w:rFonts w:ascii="ITC Avant Garde" w:eastAsiaTheme="minorHAnsi" w:hAnsi="ITC Avant Garde" w:cs="Tahoma"/>
          <w:bCs/>
          <w:color w:val="000000"/>
          <w:sz w:val="22"/>
          <w:szCs w:val="22"/>
        </w:rPr>
        <w:t>P</w:t>
      </w:r>
      <w:r w:rsidRPr="00E30A0F">
        <w:rPr>
          <w:rFonts w:ascii="ITC Avant Garde" w:eastAsiaTheme="minorHAnsi" w:hAnsi="ITC Avant Garde" w:cs="Tahoma"/>
          <w:bCs/>
          <w:color w:val="000000"/>
          <w:sz w:val="22"/>
          <w:szCs w:val="22"/>
        </w:rPr>
        <w:t>rueba designado, a la luz de la información adicional presentada, bajo</w:t>
      </w:r>
      <w:r>
        <w:rPr>
          <w:rFonts w:ascii="ITC Avant Garde" w:eastAsiaTheme="minorHAnsi" w:hAnsi="ITC Avant Garde" w:cs="Tahoma"/>
          <w:bCs/>
          <w:color w:val="000000"/>
          <w:sz w:val="22"/>
          <w:szCs w:val="22"/>
        </w:rPr>
        <w:t xml:space="preserve"> </w:t>
      </w:r>
      <w:r w:rsidRPr="00E30A0F">
        <w:rPr>
          <w:rFonts w:ascii="ITC Avant Garde" w:eastAsiaTheme="minorHAnsi" w:hAnsi="ITC Avant Garde" w:cs="Tahoma"/>
          <w:bCs/>
          <w:color w:val="000000"/>
          <w:sz w:val="22"/>
          <w:szCs w:val="22"/>
        </w:rPr>
        <w:t xml:space="preserve">términos y condiciones no menos favorables que aquellos </w:t>
      </w:r>
      <w:r w:rsidRPr="00E30A0F">
        <w:rPr>
          <w:rFonts w:ascii="ITC Avant Garde" w:eastAsiaTheme="minorHAnsi" w:hAnsi="ITC Avant Garde" w:cs="Tahoma"/>
          <w:bCs/>
          <w:color w:val="000000"/>
          <w:sz w:val="22"/>
          <w:szCs w:val="22"/>
        </w:rPr>
        <w:lastRenderedPageBreak/>
        <w:t xml:space="preserve">otorgados a los </w:t>
      </w:r>
      <w:r>
        <w:rPr>
          <w:rFonts w:ascii="ITC Avant Garde" w:eastAsiaTheme="minorHAnsi" w:hAnsi="ITC Avant Garde" w:cs="Tahoma"/>
          <w:bCs/>
          <w:color w:val="000000"/>
          <w:sz w:val="22"/>
          <w:szCs w:val="22"/>
        </w:rPr>
        <w:t>L</w:t>
      </w:r>
      <w:r w:rsidRPr="00E30A0F">
        <w:rPr>
          <w:rFonts w:ascii="ITC Avant Garde" w:eastAsiaTheme="minorHAnsi" w:hAnsi="ITC Avant Garde" w:cs="Tahoma"/>
          <w:bCs/>
          <w:color w:val="000000"/>
          <w:sz w:val="22"/>
          <w:szCs w:val="22"/>
        </w:rPr>
        <w:t xml:space="preserve">aboratorios de </w:t>
      </w:r>
      <w:r>
        <w:rPr>
          <w:rFonts w:ascii="ITC Avant Garde" w:eastAsiaTheme="minorHAnsi" w:hAnsi="ITC Avant Garde" w:cs="Tahoma"/>
          <w:bCs/>
          <w:color w:val="000000"/>
          <w:sz w:val="22"/>
          <w:szCs w:val="22"/>
        </w:rPr>
        <w:t>P</w:t>
      </w:r>
      <w:r w:rsidRPr="00E30A0F">
        <w:rPr>
          <w:rFonts w:ascii="ITC Avant Garde" w:eastAsiaTheme="minorHAnsi" w:hAnsi="ITC Avant Garde" w:cs="Tahoma"/>
          <w:bCs/>
          <w:color w:val="000000"/>
          <w:sz w:val="22"/>
          <w:szCs w:val="22"/>
        </w:rPr>
        <w:t xml:space="preserve">rueba en el territorio </w:t>
      </w:r>
      <w:r>
        <w:rPr>
          <w:rFonts w:ascii="ITC Avant Garde" w:eastAsiaTheme="minorHAnsi" w:hAnsi="ITC Avant Garde" w:cs="Tahoma"/>
          <w:bCs/>
          <w:color w:val="000000"/>
          <w:sz w:val="22"/>
          <w:szCs w:val="22"/>
        </w:rPr>
        <w:t xml:space="preserve">nacional </w:t>
      </w:r>
      <w:r w:rsidRPr="00E30A0F">
        <w:rPr>
          <w:rFonts w:ascii="ITC Avant Garde" w:eastAsiaTheme="minorHAnsi" w:hAnsi="ITC Avant Garde" w:cs="Tahoma"/>
          <w:bCs/>
          <w:color w:val="000000"/>
          <w:sz w:val="22"/>
          <w:szCs w:val="22"/>
        </w:rPr>
        <w:t xml:space="preserve">que solicitan ser reconocidos. Dentro de </w:t>
      </w:r>
      <w:r w:rsidRPr="000577ED">
        <w:rPr>
          <w:rFonts w:ascii="ITC Avant Garde" w:eastAsiaTheme="minorHAnsi" w:hAnsi="ITC Avant Garde" w:cs="Tahoma"/>
          <w:bCs/>
          <w:color w:val="000000"/>
          <w:sz w:val="22"/>
          <w:szCs w:val="22"/>
        </w:rPr>
        <w:t>treinta días naturales</w:t>
      </w:r>
      <w:r w:rsidRPr="00E30A0F">
        <w:rPr>
          <w:rFonts w:ascii="ITC Avant Garde" w:eastAsiaTheme="minorHAnsi" w:hAnsi="ITC Avant Garde" w:cs="Tahoma"/>
          <w:bCs/>
          <w:color w:val="000000"/>
          <w:sz w:val="22"/>
          <w:szCs w:val="22"/>
        </w:rPr>
        <w:t xml:space="preserve"> a partir de la fecha en la cual la información adicional sea</w:t>
      </w:r>
      <w:r>
        <w:rPr>
          <w:rFonts w:ascii="ITC Avant Garde" w:eastAsiaTheme="minorHAnsi" w:hAnsi="ITC Avant Garde" w:cs="Tahoma"/>
          <w:bCs/>
          <w:color w:val="000000"/>
          <w:sz w:val="22"/>
          <w:szCs w:val="22"/>
        </w:rPr>
        <w:t xml:space="preserve"> </w:t>
      </w:r>
      <w:r w:rsidRPr="00E30A0F">
        <w:rPr>
          <w:rFonts w:ascii="ITC Avant Garde" w:eastAsiaTheme="minorHAnsi" w:hAnsi="ITC Avant Garde" w:cs="Tahoma"/>
          <w:bCs/>
          <w:color w:val="000000"/>
          <w:sz w:val="22"/>
          <w:szCs w:val="22"/>
        </w:rPr>
        <w:t>presentada bajo los términos de</w:t>
      </w:r>
      <w:r>
        <w:rPr>
          <w:rFonts w:ascii="ITC Avant Garde" w:eastAsiaTheme="minorHAnsi" w:hAnsi="ITC Avant Garde" w:cs="Tahoma"/>
          <w:bCs/>
          <w:color w:val="000000"/>
          <w:sz w:val="22"/>
          <w:szCs w:val="22"/>
        </w:rPr>
        <w:t xml:space="preserve"> </w:t>
      </w:r>
      <w:r w:rsidRPr="00E30A0F">
        <w:rPr>
          <w:rFonts w:ascii="ITC Avant Garde" w:eastAsiaTheme="minorHAnsi" w:hAnsi="ITC Avant Garde" w:cs="Tahoma"/>
          <w:bCs/>
          <w:color w:val="000000"/>
          <w:sz w:val="22"/>
          <w:szCs w:val="22"/>
        </w:rPr>
        <w:t>l</w:t>
      </w:r>
      <w:r>
        <w:rPr>
          <w:rFonts w:ascii="ITC Avant Garde" w:eastAsiaTheme="minorHAnsi" w:hAnsi="ITC Avant Garde" w:cs="Tahoma"/>
          <w:bCs/>
          <w:color w:val="000000"/>
          <w:sz w:val="22"/>
          <w:szCs w:val="22"/>
        </w:rPr>
        <w:t>o</w:t>
      </w:r>
      <w:r w:rsidRPr="00E30A0F">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anterior</w:t>
      </w:r>
      <w:r w:rsidRPr="00E30A0F">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el Instituto</w:t>
      </w:r>
      <w:r w:rsidRPr="00E30A0F">
        <w:rPr>
          <w:rFonts w:ascii="ITC Avant Garde" w:eastAsiaTheme="minorHAnsi" w:hAnsi="ITC Avant Garde" w:cs="Tahoma"/>
          <w:bCs/>
          <w:color w:val="000000"/>
          <w:sz w:val="22"/>
          <w:szCs w:val="22"/>
        </w:rPr>
        <w:t xml:space="preserve"> notificar</w:t>
      </w:r>
      <w:r>
        <w:rPr>
          <w:rFonts w:ascii="ITC Avant Garde" w:eastAsiaTheme="minorHAnsi" w:hAnsi="ITC Avant Garde" w:cs="Tahoma"/>
          <w:bCs/>
          <w:color w:val="000000"/>
          <w:sz w:val="22"/>
          <w:szCs w:val="22"/>
        </w:rPr>
        <w:t>á</w:t>
      </w:r>
      <w:r w:rsidRPr="00E30A0F">
        <w:rPr>
          <w:rFonts w:ascii="ITC Avant Garde" w:eastAsiaTheme="minorHAnsi" w:hAnsi="ITC Avant Garde" w:cs="Tahoma"/>
          <w:bCs/>
          <w:color w:val="000000"/>
          <w:sz w:val="22"/>
          <w:szCs w:val="22"/>
        </w:rPr>
        <w:t xml:space="preserve"> a la </w:t>
      </w:r>
      <w:r>
        <w:rPr>
          <w:rFonts w:ascii="ITC Avant Garde" w:eastAsiaTheme="minorHAnsi" w:hAnsi="ITC Avant Garde" w:cs="Tahoma"/>
          <w:bCs/>
          <w:color w:val="000000"/>
          <w:sz w:val="22"/>
          <w:szCs w:val="22"/>
        </w:rPr>
        <w:t>Autoridad D</w:t>
      </w:r>
      <w:r w:rsidRPr="00E30A0F">
        <w:rPr>
          <w:rFonts w:ascii="ITC Avant Garde" w:eastAsiaTheme="minorHAnsi" w:hAnsi="ITC Avant Garde" w:cs="Tahoma"/>
          <w:bCs/>
          <w:color w:val="000000"/>
          <w:sz w:val="22"/>
          <w:szCs w:val="22"/>
        </w:rPr>
        <w:t xml:space="preserve">esignadora, </w:t>
      </w:r>
      <w:r>
        <w:rPr>
          <w:rFonts w:ascii="ITC Avant Garde" w:eastAsiaTheme="minorHAnsi" w:hAnsi="ITC Avant Garde" w:cs="Tahoma"/>
          <w:bCs/>
          <w:color w:val="000000"/>
          <w:sz w:val="22"/>
          <w:szCs w:val="22"/>
        </w:rPr>
        <w:t xml:space="preserve">y </w:t>
      </w:r>
      <w:r w:rsidRPr="00E30A0F">
        <w:rPr>
          <w:rFonts w:ascii="ITC Avant Garde" w:eastAsiaTheme="minorHAnsi" w:hAnsi="ITC Avant Garde" w:cs="Tahoma"/>
          <w:bCs/>
          <w:color w:val="000000"/>
          <w:sz w:val="22"/>
          <w:szCs w:val="22"/>
        </w:rPr>
        <w:t xml:space="preserve">al </w:t>
      </w:r>
      <w:r>
        <w:rPr>
          <w:rFonts w:ascii="ITC Avant Garde" w:eastAsiaTheme="minorHAnsi" w:hAnsi="ITC Avant Garde" w:cs="Tahoma"/>
          <w:bCs/>
          <w:color w:val="000000"/>
          <w:sz w:val="22"/>
          <w:szCs w:val="22"/>
        </w:rPr>
        <w:t>L</w:t>
      </w:r>
      <w:r w:rsidRPr="00E30A0F">
        <w:rPr>
          <w:rFonts w:ascii="ITC Avant Garde" w:eastAsiaTheme="minorHAnsi" w:hAnsi="ITC Avant Garde" w:cs="Tahoma"/>
          <w:bCs/>
          <w:color w:val="000000"/>
          <w:sz w:val="22"/>
          <w:szCs w:val="22"/>
        </w:rPr>
        <w:t>aboratorio de</w:t>
      </w:r>
      <w:r>
        <w:rPr>
          <w:rFonts w:ascii="ITC Avant Garde" w:eastAsiaTheme="minorHAnsi" w:hAnsi="ITC Avant Garde" w:cs="Tahoma"/>
          <w:bCs/>
          <w:color w:val="000000"/>
          <w:sz w:val="22"/>
          <w:szCs w:val="22"/>
        </w:rPr>
        <w:t xml:space="preserve"> P</w:t>
      </w:r>
      <w:r w:rsidRPr="00E30A0F">
        <w:rPr>
          <w:rFonts w:ascii="ITC Avant Garde" w:eastAsiaTheme="minorHAnsi" w:hAnsi="ITC Avant Garde" w:cs="Tahoma"/>
          <w:bCs/>
          <w:color w:val="000000"/>
          <w:sz w:val="22"/>
          <w:szCs w:val="22"/>
        </w:rPr>
        <w:t>rueba designado, su nueva determinación.</w:t>
      </w:r>
    </w:p>
    <w:p w:rsidR="00AF1FF4" w:rsidRDefault="00AF1FF4" w:rsidP="00AF1FF4">
      <w:pPr>
        <w:pStyle w:val="Texto"/>
        <w:spacing w:line="360" w:lineRule="auto"/>
        <w:ind w:firstLine="0"/>
        <w:rPr>
          <w:rFonts w:ascii="ITC Avant Garde" w:eastAsiaTheme="minorHAnsi" w:hAnsi="ITC Avant Garde" w:cs="Tahoma"/>
          <w:b/>
          <w:bCs/>
          <w:color w:val="000000"/>
          <w:sz w:val="22"/>
          <w:szCs w:val="22"/>
        </w:rPr>
      </w:pP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Pr>
          <w:rFonts w:ascii="ITC Avant Garde" w:eastAsiaTheme="minorHAnsi" w:hAnsi="ITC Avant Garde" w:cs="Tahoma"/>
          <w:b/>
          <w:bCs/>
          <w:color w:val="000000"/>
          <w:sz w:val="22"/>
          <w:szCs w:val="22"/>
        </w:rPr>
        <w:t>V</w:t>
      </w:r>
      <w:r w:rsidRPr="001F23C1">
        <w:rPr>
          <w:rFonts w:ascii="ITC Avant Garde" w:eastAsiaTheme="minorHAnsi" w:hAnsi="ITC Avant Garde" w:cs="Tahoma"/>
          <w:b/>
          <w:bCs/>
          <w:color w:val="000000"/>
          <w:sz w:val="22"/>
          <w:szCs w:val="22"/>
        </w:rPr>
        <w:t>IGÉSIMO</w:t>
      </w:r>
      <w:r>
        <w:rPr>
          <w:rFonts w:ascii="ITC Avant Garde" w:eastAsiaTheme="minorHAnsi" w:hAnsi="ITC Avant Garde" w:cs="Tahoma"/>
          <w:b/>
          <w:bCs/>
          <w:color w:val="000000"/>
          <w:sz w:val="22"/>
          <w:szCs w:val="22"/>
        </w:rPr>
        <w:t xml:space="preserve"> OCTAVO</w:t>
      </w:r>
      <w:r w:rsidRPr="001F23C1">
        <w:rPr>
          <w:rFonts w:ascii="ITC Avant Garde" w:eastAsiaTheme="minorHAnsi" w:hAnsi="ITC Avant Garde" w:cs="Tahoma"/>
          <w:bCs/>
          <w:color w:val="000000"/>
          <w:sz w:val="22"/>
          <w:szCs w:val="22"/>
        </w:rPr>
        <w:t xml:space="preserve">. El Instituto reconocerá a un LP previamente designado de acuerdo con los procedimientos del ARM entre el Gobierno de los Estados Unidos Mexicanos y un Gobierno extranjero. Por lo tanto, para el </w:t>
      </w:r>
      <w:r>
        <w:rPr>
          <w:rFonts w:ascii="ITC Avant Garde" w:eastAsiaTheme="minorHAnsi" w:hAnsi="ITC Avant Garde" w:cs="Tahoma"/>
          <w:bCs/>
          <w:color w:val="000000"/>
          <w:sz w:val="22"/>
          <w:szCs w:val="22"/>
        </w:rPr>
        <w:t>R</w:t>
      </w:r>
      <w:r w:rsidRPr="001F23C1">
        <w:rPr>
          <w:rFonts w:ascii="ITC Avant Garde" w:eastAsiaTheme="minorHAnsi" w:hAnsi="ITC Avant Garde" w:cs="Tahoma"/>
          <w:bCs/>
          <w:color w:val="000000"/>
          <w:sz w:val="22"/>
          <w:szCs w:val="22"/>
        </w:rPr>
        <w:t>econocimiento se seguirá con el procedimiento establecido en el ARM correspondiente</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considerando los presentes </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ineamientos</w:t>
      </w:r>
      <w:r>
        <w:rPr>
          <w:rFonts w:ascii="ITC Avant Garde" w:eastAsiaTheme="minorHAnsi" w:hAnsi="ITC Avant Garde" w:cs="Tahoma"/>
          <w:bCs/>
          <w:color w:val="000000"/>
          <w:sz w:val="22"/>
          <w:szCs w:val="22"/>
        </w:rPr>
        <w:t xml:space="preserve"> y lo siguiente: </w:t>
      </w:r>
    </w:p>
    <w:p w:rsidR="00AF1FF4" w:rsidRPr="00BC1442" w:rsidRDefault="00AF1FF4" w:rsidP="006250D4">
      <w:pPr>
        <w:pStyle w:val="Prrafodelista"/>
        <w:numPr>
          <w:ilvl w:val="0"/>
          <w:numId w:val="56"/>
        </w:numPr>
        <w:spacing w:line="360" w:lineRule="auto"/>
        <w:jc w:val="both"/>
        <w:rPr>
          <w:rFonts w:ascii="ITC Avant Garde" w:eastAsiaTheme="minorHAnsi" w:hAnsi="ITC Avant Garde" w:cs="Tahoma"/>
          <w:bCs/>
          <w:color w:val="000000"/>
          <w:sz w:val="22"/>
          <w:szCs w:val="22"/>
          <w:lang w:val="es-ES_tradnl" w:eastAsia="es-MX"/>
        </w:rPr>
      </w:pPr>
      <w:r w:rsidRPr="00BF5AEF">
        <w:rPr>
          <w:rFonts w:ascii="ITC Avant Garde" w:eastAsiaTheme="minorHAnsi" w:hAnsi="ITC Avant Garde" w:cs="Tahoma"/>
          <w:bCs/>
          <w:color w:val="000000"/>
          <w:sz w:val="22"/>
          <w:szCs w:val="22"/>
          <w:lang w:val="es-ES_tradnl" w:eastAsia="es-MX"/>
        </w:rPr>
        <w:t xml:space="preserve">Procedimiento utilizado por </w:t>
      </w:r>
      <w:r>
        <w:rPr>
          <w:rFonts w:ascii="ITC Avant Garde" w:eastAsiaTheme="minorHAnsi" w:hAnsi="ITC Avant Garde" w:cs="Tahoma"/>
          <w:bCs/>
          <w:color w:val="000000"/>
          <w:sz w:val="22"/>
          <w:szCs w:val="22"/>
          <w:lang w:val="es-ES_tradnl" w:eastAsia="es-MX"/>
        </w:rPr>
        <w:t xml:space="preserve">la Autoridad Designadora extranjera </w:t>
      </w:r>
      <w:r w:rsidRPr="00BF5AEF">
        <w:rPr>
          <w:rFonts w:ascii="ITC Avant Garde" w:eastAsiaTheme="minorHAnsi" w:hAnsi="ITC Avant Garde" w:cs="Tahoma"/>
          <w:bCs/>
          <w:color w:val="000000"/>
          <w:sz w:val="22"/>
          <w:szCs w:val="22"/>
          <w:lang w:val="es-ES_tradnl" w:eastAsia="es-MX"/>
        </w:rPr>
        <w:t xml:space="preserve">para designar el </w:t>
      </w:r>
      <w:r>
        <w:rPr>
          <w:rFonts w:ascii="ITC Avant Garde" w:eastAsiaTheme="minorHAnsi" w:hAnsi="ITC Avant Garde" w:cs="Tahoma"/>
          <w:bCs/>
          <w:color w:val="000000"/>
          <w:sz w:val="22"/>
          <w:szCs w:val="22"/>
          <w:lang w:val="es-ES_tradnl" w:eastAsia="es-MX"/>
        </w:rPr>
        <w:t>Laboratorio de Prueba extranjero.</w:t>
      </w:r>
    </w:p>
    <w:p w:rsidR="00AF1FF4" w:rsidRPr="00BF5AEF" w:rsidRDefault="00AF1FF4" w:rsidP="006250D4">
      <w:pPr>
        <w:pStyle w:val="Prrafodelista"/>
        <w:numPr>
          <w:ilvl w:val="0"/>
          <w:numId w:val="56"/>
        </w:numPr>
        <w:spacing w:line="360" w:lineRule="auto"/>
        <w:jc w:val="both"/>
        <w:rPr>
          <w:rFonts w:ascii="ITC Avant Garde" w:eastAsiaTheme="minorHAnsi" w:hAnsi="ITC Avant Garde" w:cs="Tahoma"/>
          <w:bCs/>
          <w:color w:val="000000"/>
          <w:sz w:val="22"/>
          <w:szCs w:val="22"/>
          <w:lang w:val="es-ES_tradnl" w:eastAsia="es-MX"/>
        </w:rPr>
      </w:pPr>
      <w:r w:rsidRPr="00BF5AEF">
        <w:rPr>
          <w:rFonts w:ascii="ITC Avant Garde" w:eastAsiaTheme="minorHAnsi" w:hAnsi="ITC Avant Garde" w:cs="Tahoma"/>
          <w:bCs/>
          <w:color w:val="000000"/>
          <w:sz w:val="22"/>
          <w:szCs w:val="22"/>
          <w:lang w:val="es-ES_tradnl" w:eastAsia="es-MX"/>
        </w:rPr>
        <w:t>Nombre, ubicación y la infor</w:t>
      </w:r>
      <w:r>
        <w:rPr>
          <w:rFonts w:ascii="ITC Avant Garde" w:eastAsiaTheme="minorHAnsi" w:hAnsi="ITC Avant Garde" w:cs="Tahoma"/>
          <w:bCs/>
          <w:color w:val="000000"/>
          <w:sz w:val="22"/>
          <w:szCs w:val="22"/>
          <w:lang w:val="es-ES_tradnl" w:eastAsia="es-MX"/>
        </w:rPr>
        <w:t>mación de contacto del Laboratorio de Prueba</w:t>
      </w:r>
      <w:r w:rsidRPr="00BF5AEF">
        <w:rPr>
          <w:rFonts w:ascii="ITC Avant Garde" w:eastAsiaTheme="minorHAnsi" w:hAnsi="ITC Avant Garde" w:cs="Tahoma"/>
          <w:bCs/>
          <w:color w:val="000000"/>
          <w:sz w:val="22"/>
          <w:szCs w:val="22"/>
          <w:lang w:val="es-ES_tradnl" w:eastAsia="es-MX"/>
        </w:rPr>
        <w:t xml:space="preserve"> </w:t>
      </w:r>
      <w:r>
        <w:rPr>
          <w:rFonts w:ascii="ITC Avant Garde" w:eastAsiaTheme="minorHAnsi" w:hAnsi="ITC Avant Garde" w:cs="Tahoma"/>
          <w:bCs/>
          <w:color w:val="000000"/>
          <w:sz w:val="22"/>
          <w:szCs w:val="22"/>
          <w:lang w:val="es-ES_tradnl" w:eastAsia="es-MX"/>
        </w:rPr>
        <w:t xml:space="preserve">que se </w:t>
      </w:r>
      <w:r w:rsidRPr="00BF5AEF">
        <w:rPr>
          <w:rFonts w:ascii="ITC Avant Garde" w:eastAsiaTheme="minorHAnsi" w:hAnsi="ITC Avant Garde" w:cs="Tahoma"/>
          <w:bCs/>
          <w:color w:val="000000"/>
          <w:sz w:val="22"/>
          <w:szCs w:val="22"/>
          <w:lang w:val="es-ES_tradnl" w:eastAsia="es-MX"/>
        </w:rPr>
        <w:t>encuentra físicamente en el país de</w:t>
      </w:r>
      <w:r>
        <w:rPr>
          <w:rFonts w:ascii="ITC Avant Garde" w:eastAsiaTheme="minorHAnsi" w:hAnsi="ITC Avant Garde" w:cs="Tahoma"/>
          <w:bCs/>
          <w:color w:val="000000"/>
          <w:sz w:val="22"/>
          <w:szCs w:val="22"/>
          <w:lang w:val="es-ES_tradnl" w:eastAsia="es-MX"/>
        </w:rPr>
        <w:t xml:space="preserve"> la Autoridad Designadora</w:t>
      </w:r>
      <w:r w:rsidRPr="00BF5AEF">
        <w:rPr>
          <w:rFonts w:ascii="ITC Avant Garde" w:eastAsiaTheme="minorHAnsi" w:hAnsi="ITC Avant Garde" w:cs="Tahoma"/>
          <w:bCs/>
          <w:color w:val="000000"/>
          <w:sz w:val="22"/>
          <w:szCs w:val="22"/>
          <w:lang w:val="es-ES_tradnl" w:eastAsia="es-MX"/>
        </w:rPr>
        <w:t>.</w:t>
      </w:r>
    </w:p>
    <w:p w:rsidR="00AF1FF4" w:rsidRPr="00BF5AEF" w:rsidRDefault="00AF1FF4" w:rsidP="006250D4">
      <w:pPr>
        <w:pStyle w:val="Prrafodelista"/>
        <w:numPr>
          <w:ilvl w:val="0"/>
          <w:numId w:val="56"/>
        </w:numPr>
        <w:spacing w:line="360" w:lineRule="auto"/>
        <w:jc w:val="both"/>
        <w:rPr>
          <w:rFonts w:ascii="ITC Avant Garde" w:eastAsiaTheme="minorHAnsi" w:hAnsi="ITC Avant Garde" w:cs="Tahoma"/>
          <w:bCs/>
          <w:color w:val="000000"/>
          <w:sz w:val="22"/>
          <w:szCs w:val="22"/>
          <w:lang w:val="es-ES_tradnl" w:eastAsia="es-MX"/>
        </w:rPr>
      </w:pPr>
      <w:r w:rsidRPr="00BF5AEF">
        <w:rPr>
          <w:rFonts w:ascii="ITC Avant Garde" w:eastAsiaTheme="minorHAnsi" w:hAnsi="ITC Avant Garde" w:cs="Tahoma"/>
          <w:bCs/>
          <w:color w:val="000000"/>
          <w:sz w:val="22"/>
          <w:szCs w:val="22"/>
          <w:lang w:val="es-ES_tradnl" w:eastAsia="es-MX"/>
        </w:rPr>
        <w:t xml:space="preserve">Número </w:t>
      </w:r>
      <w:r>
        <w:rPr>
          <w:rFonts w:ascii="ITC Avant Garde" w:eastAsiaTheme="minorHAnsi" w:hAnsi="ITC Avant Garde" w:cs="Tahoma"/>
          <w:bCs/>
          <w:color w:val="000000"/>
          <w:sz w:val="22"/>
          <w:szCs w:val="22"/>
          <w:lang w:val="es-ES_tradnl" w:eastAsia="es-MX"/>
        </w:rPr>
        <w:t>de identificación otorgado por la Autoridad Designadora.</w:t>
      </w:r>
      <w:r w:rsidRPr="00BF5AEF">
        <w:rPr>
          <w:rFonts w:ascii="ITC Avant Garde" w:eastAsiaTheme="minorHAnsi" w:hAnsi="ITC Avant Garde" w:cs="Tahoma"/>
          <w:bCs/>
          <w:color w:val="000000"/>
          <w:sz w:val="22"/>
          <w:szCs w:val="22"/>
          <w:lang w:val="es-ES_tradnl" w:eastAsia="es-MX"/>
        </w:rPr>
        <w:t xml:space="preserve"> </w:t>
      </w:r>
    </w:p>
    <w:p w:rsidR="00AF1FF4" w:rsidRPr="00BF5AEF" w:rsidRDefault="00AF1FF4" w:rsidP="006250D4">
      <w:pPr>
        <w:pStyle w:val="Prrafodelista"/>
        <w:numPr>
          <w:ilvl w:val="0"/>
          <w:numId w:val="56"/>
        </w:numPr>
        <w:spacing w:line="360" w:lineRule="auto"/>
        <w:jc w:val="both"/>
        <w:rPr>
          <w:rFonts w:ascii="ITC Avant Garde" w:eastAsiaTheme="minorHAnsi" w:hAnsi="ITC Avant Garde" w:cs="Tahoma"/>
          <w:bCs/>
          <w:color w:val="000000"/>
          <w:sz w:val="22"/>
          <w:szCs w:val="22"/>
          <w:lang w:val="es-ES_tradnl" w:eastAsia="es-MX"/>
        </w:rPr>
      </w:pPr>
      <w:r w:rsidRPr="00BF5AEF">
        <w:rPr>
          <w:rFonts w:ascii="ITC Avant Garde" w:eastAsiaTheme="minorHAnsi" w:hAnsi="ITC Avant Garde" w:cs="Tahoma"/>
          <w:bCs/>
          <w:color w:val="000000"/>
          <w:sz w:val="22"/>
          <w:szCs w:val="22"/>
          <w:lang w:val="es-ES_tradnl" w:eastAsia="es-MX"/>
        </w:rPr>
        <w:t>Una indicación</w:t>
      </w:r>
      <w:r>
        <w:rPr>
          <w:rFonts w:ascii="ITC Avant Garde" w:eastAsiaTheme="minorHAnsi" w:hAnsi="ITC Avant Garde" w:cs="Tahoma"/>
          <w:bCs/>
          <w:color w:val="000000"/>
          <w:sz w:val="22"/>
          <w:szCs w:val="22"/>
          <w:lang w:val="es-ES_tradnl" w:eastAsia="es-MX"/>
        </w:rPr>
        <w:t xml:space="preserve"> de si el Laboratorio de Prueba</w:t>
      </w:r>
      <w:r w:rsidRPr="00BF5AEF">
        <w:rPr>
          <w:rFonts w:ascii="ITC Avant Garde" w:eastAsiaTheme="minorHAnsi" w:hAnsi="ITC Avant Garde" w:cs="Tahoma"/>
          <w:bCs/>
          <w:color w:val="000000"/>
          <w:sz w:val="22"/>
          <w:szCs w:val="22"/>
          <w:lang w:val="es-ES_tradnl" w:eastAsia="es-MX"/>
        </w:rPr>
        <w:t xml:space="preserve"> </w:t>
      </w:r>
      <w:r>
        <w:rPr>
          <w:rFonts w:ascii="ITC Avant Garde" w:eastAsiaTheme="minorHAnsi" w:hAnsi="ITC Avant Garde" w:cs="Tahoma"/>
          <w:bCs/>
          <w:color w:val="000000"/>
          <w:sz w:val="22"/>
          <w:szCs w:val="22"/>
          <w:lang w:val="es-ES_tradnl" w:eastAsia="es-MX"/>
        </w:rPr>
        <w:t xml:space="preserve">extranjero </w:t>
      </w:r>
      <w:r w:rsidRPr="00BF5AEF">
        <w:rPr>
          <w:rFonts w:ascii="ITC Avant Garde" w:eastAsiaTheme="minorHAnsi" w:hAnsi="ITC Avant Garde" w:cs="Tahoma"/>
          <w:bCs/>
          <w:color w:val="000000"/>
          <w:sz w:val="22"/>
          <w:szCs w:val="22"/>
          <w:lang w:val="es-ES_tradnl" w:eastAsia="es-MX"/>
        </w:rPr>
        <w:t>lleva a cabo pruebas para otras entidades.</w:t>
      </w:r>
    </w:p>
    <w:p w:rsidR="00AF1FF4" w:rsidRPr="00BF5AEF" w:rsidRDefault="00AF1FF4" w:rsidP="006250D4">
      <w:pPr>
        <w:pStyle w:val="Prrafodelista"/>
        <w:numPr>
          <w:ilvl w:val="0"/>
          <w:numId w:val="56"/>
        </w:numPr>
        <w:spacing w:line="360" w:lineRule="auto"/>
        <w:jc w:val="both"/>
        <w:rPr>
          <w:rFonts w:ascii="ITC Avant Garde" w:eastAsiaTheme="minorHAnsi" w:hAnsi="ITC Avant Garde" w:cs="Tahoma"/>
          <w:bCs/>
          <w:color w:val="000000"/>
          <w:sz w:val="22"/>
          <w:szCs w:val="22"/>
          <w:lang w:val="es-ES_tradnl" w:eastAsia="es-MX"/>
        </w:rPr>
      </w:pPr>
      <w:r w:rsidRPr="00BF5AEF">
        <w:rPr>
          <w:rFonts w:ascii="ITC Avant Garde" w:eastAsiaTheme="minorHAnsi" w:hAnsi="ITC Avant Garde" w:cs="Tahoma"/>
          <w:bCs/>
          <w:color w:val="000000"/>
          <w:sz w:val="22"/>
          <w:szCs w:val="22"/>
          <w:lang w:val="es-ES_tradnl" w:eastAsia="es-MX"/>
        </w:rPr>
        <w:t>Certificado de Acreditación</w:t>
      </w:r>
      <w:r>
        <w:rPr>
          <w:rFonts w:ascii="ITC Avant Garde" w:eastAsiaTheme="minorHAnsi" w:hAnsi="ITC Avant Garde" w:cs="Tahoma"/>
          <w:bCs/>
          <w:color w:val="000000"/>
          <w:sz w:val="22"/>
          <w:szCs w:val="22"/>
          <w:lang w:val="es-ES_tradnl" w:eastAsia="es-MX"/>
        </w:rPr>
        <w:t xml:space="preserve"> con respecto al cumplimiento de la NOM</w:t>
      </w:r>
      <w:r w:rsidRPr="00BF5AEF">
        <w:rPr>
          <w:rFonts w:ascii="ITC Avant Garde" w:eastAsiaTheme="minorHAnsi" w:hAnsi="ITC Avant Garde" w:cs="Tahoma"/>
          <w:bCs/>
          <w:color w:val="000000"/>
          <w:sz w:val="22"/>
          <w:szCs w:val="22"/>
          <w:lang w:val="es-ES_tradnl" w:eastAsia="es-MX"/>
        </w:rPr>
        <w:t xml:space="preserve"> ISO/IEC 17025. </w:t>
      </w:r>
    </w:p>
    <w:p w:rsidR="00AF1FF4" w:rsidRPr="00BF5AEF" w:rsidRDefault="00AF1FF4" w:rsidP="006250D4">
      <w:pPr>
        <w:pStyle w:val="Prrafodelista"/>
        <w:numPr>
          <w:ilvl w:val="0"/>
          <w:numId w:val="56"/>
        </w:numPr>
        <w:spacing w:line="360" w:lineRule="auto"/>
        <w:jc w:val="both"/>
        <w:rPr>
          <w:rFonts w:ascii="ITC Avant Garde" w:eastAsiaTheme="minorHAnsi" w:hAnsi="ITC Avant Garde" w:cs="Tahoma"/>
          <w:bCs/>
          <w:color w:val="000000"/>
          <w:sz w:val="22"/>
          <w:szCs w:val="22"/>
          <w:lang w:val="es-ES_tradnl" w:eastAsia="es-MX"/>
        </w:rPr>
      </w:pPr>
      <w:r>
        <w:rPr>
          <w:rFonts w:ascii="ITC Avant Garde" w:eastAsiaTheme="minorHAnsi" w:hAnsi="ITC Avant Garde" w:cs="Tahoma"/>
          <w:bCs/>
          <w:color w:val="000000"/>
          <w:sz w:val="22"/>
          <w:szCs w:val="22"/>
          <w:lang w:val="es-ES_tradnl" w:eastAsia="es-MX"/>
        </w:rPr>
        <w:t>La Disposición Técnica o la sección de la misma que se acredita</w:t>
      </w:r>
      <w:r w:rsidRPr="00BF5AEF">
        <w:rPr>
          <w:rFonts w:ascii="ITC Avant Garde" w:eastAsiaTheme="minorHAnsi" w:hAnsi="ITC Avant Garde" w:cs="Tahoma"/>
          <w:bCs/>
          <w:color w:val="000000"/>
          <w:sz w:val="22"/>
          <w:szCs w:val="22"/>
          <w:lang w:val="es-ES_tradnl" w:eastAsia="es-MX"/>
        </w:rPr>
        <w:t>.</w:t>
      </w:r>
    </w:p>
    <w:p w:rsidR="00AF1FF4" w:rsidRDefault="00AF1FF4" w:rsidP="006250D4">
      <w:pPr>
        <w:pStyle w:val="Prrafodelista"/>
        <w:numPr>
          <w:ilvl w:val="0"/>
          <w:numId w:val="56"/>
        </w:numPr>
        <w:spacing w:line="360" w:lineRule="auto"/>
        <w:jc w:val="both"/>
        <w:rPr>
          <w:rFonts w:ascii="ITC Avant Garde" w:eastAsiaTheme="minorHAnsi" w:hAnsi="ITC Avant Garde" w:cs="Tahoma"/>
          <w:bCs/>
          <w:color w:val="000000"/>
          <w:sz w:val="22"/>
          <w:szCs w:val="22"/>
          <w:lang w:val="es-ES_tradnl" w:eastAsia="es-MX"/>
        </w:rPr>
      </w:pPr>
      <w:r w:rsidRPr="00BC1442">
        <w:rPr>
          <w:rFonts w:ascii="ITC Avant Garde" w:eastAsiaTheme="minorHAnsi" w:hAnsi="ITC Avant Garde" w:cs="Tahoma"/>
          <w:bCs/>
          <w:color w:val="000000"/>
          <w:sz w:val="22"/>
          <w:szCs w:val="22"/>
          <w:lang w:val="es-ES_tradnl" w:eastAsia="es-MX"/>
        </w:rPr>
        <w:t>La fecha de vencimiento y el período de la acreditación</w:t>
      </w:r>
      <w:r>
        <w:rPr>
          <w:rFonts w:ascii="ITC Avant Garde" w:eastAsiaTheme="minorHAnsi" w:hAnsi="ITC Avant Garde" w:cs="Tahoma"/>
          <w:bCs/>
          <w:color w:val="000000"/>
          <w:sz w:val="22"/>
          <w:szCs w:val="22"/>
          <w:lang w:val="es-ES_tradnl" w:eastAsia="es-MX"/>
        </w:rPr>
        <w:t xml:space="preserve"> (él cual deberá de ser de dos años)</w:t>
      </w:r>
      <w:r w:rsidRPr="00BC1442">
        <w:rPr>
          <w:rFonts w:ascii="ITC Avant Garde" w:eastAsiaTheme="minorHAnsi" w:hAnsi="ITC Avant Garde" w:cs="Tahoma"/>
          <w:bCs/>
          <w:color w:val="000000"/>
          <w:sz w:val="22"/>
          <w:szCs w:val="22"/>
          <w:lang w:val="es-ES_tradnl" w:eastAsia="es-MX"/>
        </w:rPr>
        <w:t xml:space="preserve">. </w:t>
      </w:r>
    </w:p>
    <w:p w:rsidR="00AF1FF4" w:rsidRPr="005976FE" w:rsidRDefault="00AF1FF4" w:rsidP="006250D4">
      <w:pPr>
        <w:pStyle w:val="Prrafodelista"/>
        <w:numPr>
          <w:ilvl w:val="0"/>
          <w:numId w:val="56"/>
        </w:numPr>
        <w:spacing w:line="360" w:lineRule="auto"/>
        <w:jc w:val="both"/>
        <w:rPr>
          <w:rFonts w:ascii="ITC Avant Garde" w:eastAsiaTheme="minorHAnsi" w:hAnsi="ITC Avant Garde" w:cs="Tahoma"/>
          <w:bCs/>
          <w:color w:val="000000"/>
          <w:sz w:val="22"/>
          <w:szCs w:val="22"/>
          <w:lang w:val="es-ES_tradnl" w:eastAsia="es-MX"/>
        </w:rPr>
      </w:pPr>
      <w:r w:rsidRPr="00BC1442">
        <w:rPr>
          <w:rFonts w:ascii="ITC Avant Garde" w:eastAsiaTheme="minorHAnsi" w:hAnsi="ITC Avant Garde" w:cs="Tahoma"/>
          <w:bCs/>
          <w:color w:val="000000"/>
          <w:sz w:val="22"/>
          <w:szCs w:val="22"/>
          <w:lang w:val="es-ES_tradnl" w:eastAsia="es-MX"/>
        </w:rPr>
        <w:t>El cumplimiento de las funciones y responsabil</w:t>
      </w:r>
      <w:r>
        <w:rPr>
          <w:rFonts w:ascii="ITC Avant Garde" w:eastAsiaTheme="minorHAnsi" w:hAnsi="ITC Avant Garde" w:cs="Tahoma"/>
          <w:bCs/>
          <w:color w:val="000000"/>
          <w:sz w:val="22"/>
          <w:szCs w:val="22"/>
          <w:lang w:val="es-ES_tradnl" w:eastAsia="es-MX"/>
        </w:rPr>
        <w:t>idades del Laboratorio de Prueba</w:t>
      </w:r>
      <w:r w:rsidRPr="00BC1442">
        <w:rPr>
          <w:rFonts w:ascii="ITC Avant Garde" w:eastAsiaTheme="minorHAnsi" w:hAnsi="ITC Avant Garde" w:cs="Tahoma"/>
          <w:bCs/>
          <w:color w:val="000000"/>
          <w:sz w:val="22"/>
          <w:szCs w:val="22"/>
          <w:lang w:val="es-ES_tradnl" w:eastAsia="es-MX"/>
        </w:rPr>
        <w:t xml:space="preserve"> Acreditado</w:t>
      </w:r>
      <w:r>
        <w:rPr>
          <w:rFonts w:ascii="ITC Avant Garde" w:eastAsiaTheme="minorHAnsi" w:hAnsi="ITC Avant Garde" w:cs="Tahoma"/>
          <w:bCs/>
          <w:color w:val="000000"/>
          <w:sz w:val="22"/>
          <w:szCs w:val="22"/>
          <w:lang w:val="es-ES_tradnl" w:eastAsia="es-MX"/>
        </w:rPr>
        <w:t>.</w:t>
      </w:r>
    </w:p>
    <w:p w:rsidR="00AF1FF4" w:rsidRPr="009E1E15" w:rsidRDefault="00AF1FF4" w:rsidP="00AF1FF4">
      <w:pPr>
        <w:pStyle w:val="Texto"/>
        <w:spacing w:line="360" w:lineRule="auto"/>
        <w:ind w:firstLine="0"/>
        <w:rPr>
          <w:rFonts w:ascii="ITC Avant Garde" w:eastAsiaTheme="minorHAnsi" w:hAnsi="ITC Avant Garde" w:cs="Tahoma"/>
          <w:bCs/>
          <w:color w:val="000000"/>
          <w:sz w:val="22"/>
          <w:szCs w:val="22"/>
        </w:rPr>
      </w:pPr>
    </w:p>
    <w:p w:rsidR="00AF1FF4" w:rsidRDefault="00AF1FF4" w:rsidP="00AF1FF4">
      <w:pPr>
        <w:pStyle w:val="ROMANOS"/>
        <w:spacing w:line="360" w:lineRule="auto"/>
        <w:ind w:left="0" w:firstLine="0"/>
        <w:rPr>
          <w:rFonts w:ascii="ITC Avant Garde" w:eastAsiaTheme="minorHAnsi" w:hAnsi="ITC Avant Garde" w:cs="Tahoma"/>
          <w:bCs/>
          <w:color w:val="000000"/>
          <w:sz w:val="22"/>
          <w:szCs w:val="22"/>
        </w:rPr>
      </w:pPr>
      <w:r>
        <w:rPr>
          <w:rFonts w:ascii="ITC Avant Garde" w:eastAsiaTheme="minorHAnsi" w:hAnsi="ITC Avant Garde" w:cs="Tahoma"/>
          <w:b/>
          <w:bCs/>
          <w:color w:val="000000"/>
          <w:sz w:val="22"/>
          <w:szCs w:val="22"/>
        </w:rPr>
        <w:t>V</w:t>
      </w:r>
      <w:r w:rsidRPr="001F23C1">
        <w:rPr>
          <w:rFonts w:ascii="ITC Avant Garde" w:eastAsiaTheme="minorHAnsi" w:hAnsi="ITC Avant Garde" w:cs="Tahoma"/>
          <w:b/>
          <w:bCs/>
          <w:color w:val="000000"/>
          <w:sz w:val="22"/>
          <w:szCs w:val="22"/>
        </w:rPr>
        <w:t xml:space="preserve">IGÉSIMO </w:t>
      </w:r>
      <w:r>
        <w:rPr>
          <w:rFonts w:ascii="ITC Avant Garde" w:eastAsiaTheme="minorHAnsi" w:hAnsi="ITC Avant Garde" w:cs="Tahoma"/>
          <w:b/>
          <w:bCs/>
          <w:color w:val="000000"/>
          <w:sz w:val="22"/>
          <w:szCs w:val="22"/>
        </w:rPr>
        <w:t>NOVENO</w:t>
      </w:r>
      <w:r w:rsidRPr="001F23C1">
        <w:rPr>
          <w:rFonts w:ascii="ITC Avant Garde" w:eastAsiaTheme="minorHAnsi" w:hAnsi="ITC Avant Garde" w:cs="Tahoma"/>
          <w:bCs/>
          <w:color w:val="000000"/>
          <w:sz w:val="22"/>
          <w:szCs w:val="22"/>
        </w:rPr>
        <w:t xml:space="preserve">. Una vez que el Instituto haya reconocido un LP designado por un </w:t>
      </w:r>
      <w:r>
        <w:rPr>
          <w:rFonts w:ascii="ITC Avant Garde" w:eastAsiaTheme="minorHAnsi" w:hAnsi="ITC Avant Garde" w:cs="Tahoma"/>
          <w:bCs/>
          <w:color w:val="000000"/>
          <w:sz w:val="22"/>
          <w:szCs w:val="22"/>
        </w:rPr>
        <w:t>Gobierno E</w:t>
      </w:r>
      <w:r w:rsidRPr="001F23C1">
        <w:rPr>
          <w:rFonts w:ascii="ITC Avant Garde" w:eastAsiaTheme="minorHAnsi" w:hAnsi="ITC Avant Garde" w:cs="Tahoma"/>
          <w:bCs/>
          <w:color w:val="000000"/>
          <w:sz w:val="22"/>
          <w:szCs w:val="22"/>
        </w:rPr>
        <w:t xml:space="preserve">xtranjero en el marco de un ARM, aceptará los </w:t>
      </w:r>
      <w:r>
        <w:rPr>
          <w:rFonts w:ascii="ITC Avant Garde" w:eastAsiaTheme="minorHAnsi" w:hAnsi="ITC Avant Garde" w:cs="Tahoma"/>
          <w:bCs/>
          <w:color w:val="000000"/>
          <w:sz w:val="22"/>
          <w:szCs w:val="22"/>
        </w:rPr>
        <w:t>R</w:t>
      </w:r>
      <w:r w:rsidRPr="001F23C1">
        <w:rPr>
          <w:rFonts w:ascii="ITC Avant Garde" w:eastAsiaTheme="minorHAnsi" w:hAnsi="ITC Avant Garde" w:cs="Tahoma"/>
          <w:bCs/>
          <w:color w:val="000000"/>
          <w:sz w:val="22"/>
          <w:szCs w:val="22"/>
        </w:rPr>
        <w:t xml:space="preserve">eportes de </w:t>
      </w:r>
      <w:r>
        <w:rPr>
          <w:rFonts w:ascii="ITC Avant Garde" w:eastAsiaTheme="minorHAnsi" w:hAnsi="ITC Avant Garde" w:cs="Tahoma"/>
          <w:bCs/>
          <w:color w:val="000000"/>
          <w:sz w:val="22"/>
          <w:szCs w:val="22"/>
        </w:rPr>
        <w:t>P</w:t>
      </w:r>
      <w:r w:rsidRPr="001F23C1">
        <w:rPr>
          <w:rFonts w:ascii="ITC Avant Garde" w:eastAsiaTheme="minorHAnsi" w:hAnsi="ITC Avant Garde" w:cs="Tahoma"/>
          <w:bCs/>
          <w:color w:val="000000"/>
          <w:sz w:val="22"/>
          <w:szCs w:val="22"/>
        </w:rPr>
        <w:t xml:space="preserve">rueba </w:t>
      </w:r>
      <w:r w:rsidRPr="001F23C1">
        <w:rPr>
          <w:rFonts w:ascii="ITC Avant Garde" w:eastAsiaTheme="minorHAnsi" w:hAnsi="ITC Avant Garde" w:cs="Tahoma"/>
          <w:bCs/>
          <w:color w:val="000000"/>
          <w:sz w:val="22"/>
          <w:szCs w:val="22"/>
        </w:rPr>
        <w:lastRenderedPageBreak/>
        <w:t xml:space="preserve">elaborados por el LP reconocido de acuerdo con los procedimientos establecidos en el ARM correspondiente con el objetivo de simplificar la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onformidad para</w:t>
      </w:r>
      <w:r>
        <w:rPr>
          <w:rFonts w:ascii="ITC Avant Garde" w:eastAsiaTheme="minorHAnsi" w:hAnsi="ITC Avant Garde" w:cs="Tahoma"/>
          <w:bCs/>
          <w:color w:val="000000"/>
          <w:sz w:val="22"/>
          <w:szCs w:val="22"/>
        </w:rPr>
        <w:t xml:space="preserve"> infraestructura y</w:t>
      </w:r>
      <w:r w:rsidRPr="001F23C1">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productos</w:t>
      </w:r>
      <w:r w:rsidRPr="001F23C1">
        <w:rPr>
          <w:rFonts w:ascii="ITC Avant Garde" w:eastAsiaTheme="minorHAnsi" w:hAnsi="ITC Avant Garde" w:cs="Tahoma"/>
          <w:bCs/>
          <w:color w:val="000000"/>
          <w:sz w:val="22"/>
          <w:szCs w:val="22"/>
        </w:rPr>
        <w:t xml:space="preserve"> de telecomunicaciones y </w:t>
      </w:r>
      <w:r>
        <w:rPr>
          <w:rFonts w:ascii="ITC Avant Garde" w:eastAsiaTheme="minorHAnsi" w:hAnsi="ITC Avant Garde" w:cs="Tahoma"/>
          <w:bCs/>
          <w:color w:val="000000"/>
          <w:sz w:val="22"/>
          <w:szCs w:val="22"/>
        </w:rPr>
        <w:t>radiodifusión</w:t>
      </w:r>
      <w:r w:rsidRPr="001F23C1">
        <w:rPr>
          <w:rFonts w:ascii="ITC Avant Garde" w:eastAsiaTheme="minorHAnsi" w:hAnsi="ITC Avant Garde" w:cs="Tahoma"/>
          <w:bCs/>
          <w:color w:val="000000"/>
          <w:sz w:val="22"/>
          <w:szCs w:val="22"/>
        </w:rPr>
        <w:t>.</w:t>
      </w:r>
    </w:p>
    <w:p w:rsidR="00AF1FF4" w:rsidRDefault="00AF1FF4" w:rsidP="00AF1FF4">
      <w:pPr>
        <w:pStyle w:val="ROMANOS"/>
        <w:spacing w:line="360" w:lineRule="auto"/>
        <w:ind w:left="0" w:firstLine="0"/>
        <w:rPr>
          <w:rFonts w:ascii="ITC Avant Garde" w:eastAsiaTheme="minorHAnsi" w:hAnsi="ITC Avant Garde" w:cs="Tahoma"/>
          <w:bCs/>
          <w:color w:val="000000"/>
          <w:sz w:val="22"/>
          <w:szCs w:val="22"/>
        </w:rPr>
      </w:pPr>
    </w:p>
    <w:p w:rsidR="00AF1FF4" w:rsidRPr="000D7CA1" w:rsidRDefault="00AF1FF4" w:rsidP="00AF1FF4">
      <w:pPr>
        <w:pStyle w:val="Textocomentario"/>
        <w:spacing w:line="360" w:lineRule="auto"/>
        <w:jc w:val="both"/>
        <w:rPr>
          <w:rFonts w:ascii="ITC Avant Garde" w:eastAsiaTheme="minorHAnsi" w:hAnsi="ITC Avant Garde" w:cs="Tahoma"/>
          <w:b/>
          <w:bCs/>
          <w:color w:val="000000"/>
          <w:sz w:val="22"/>
          <w:szCs w:val="22"/>
        </w:rPr>
      </w:pPr>
      <w:r>
        <w:rPr>
          <w:rFonts w:ascii="ITC Avant Garde" w:eastAsiaTheme="minorHAnsi" w:hAnsi="ITC Avant Garde" w:cs="Tahoma"/>
          <w:b/>
          <w:bCs/>
          <w:color w:val="000000"/>
          <w:sz w:val="22"/>
          <w:szCs w:val="22"/>
        </w:rPr>
        <w:t>TRIGÉSIMO.</w:t>
      </w:r>
      <w:r w:rsidRPr="000D7CA1">
        <w:rPr>
          <w:rFonts w:ascii="ITC Avant Garde" w:eastAsiaTheme="minorHAnsi" w:hAnsi="ITC Avant Garde" w:cs="Tahoma"/>
          <w:b/>
          <w:bCs/>
          <w:color w:val="000000"/>
          <w:sz w:val="22"/>
          <w:szCs w:val="22"/>
        </w:rPr>
        <w:t xml:space="preserve"> </w:t>
      </w:r>
      <w:r w:rsidRPr="00723E15">
        <w:rPr>
          <w:rFonts w:ascii="ITC Avant Garde" w:eastAsiaTheme="minorHAnsi" w:hAnsi="ITC Avant Garde" w:cs="Tahoma"/>
          <w:bCs/>
          <w:color w:val="000000"/>
          <w:sz w:val="22"/>
          <w:szCs w:val="22"/>
        </w:rPr>
        <w:t xml:space="preserve">Los LP nacionales designados por el Instituto y reconocidos por un Gobierno Extranjero, para la prestación o complementación de sus servicios, si así lo consideran pertinente, podrán subcontratar a otro LP competente acreditado y designado por el Instituto con el alcance de la Acreditación correspondiente y reconocido por el mismo Gobierno Extranjero para la realización de pruebas de Evaluación de la Conformidad. El LP deberá advertir a su cliente por escrito respecto a dicha subcontratación y cuando corresponda, obtener su aprobación por escrito. </w:t>
      </w:r>
    </w:p>
    <w:p w:rsidR="00AF1FF4" w:rsidRPr="001F23C1" w:rsidRDefault="00AF1FF4" w:rsidP="00924DB8">
      <w:pPr>
        <w:pStyle w:val="Ttulo2"/>
        <w:jc w:val="center"/>
        <w:rPr>
          <w:rFonts w:ascii="ITC Avant Garde" w:eastAsiaTheme="minorHAnsi" w:hAnsi="ITC Avant Garde" w:cs="Tahoma"/>
          <w:b/>
          <w:bCs/>
          <w:color w:val="000000"/>
          <w:sz w:val="22"/>
          <w:szCs w:val="22"/>
        </w:rPr>
      </w:pPr>
      <w:r w:rsidRPr="001F23C1">
        <w:rPr>
          <w:rFonts w:ascii="ITC Avant Garde" w:eastAsiaTheme="minorHAnsi" w:hAnsi="ITC Avant Garde" w:cs="Tahoma"/>
          <w:b/>
          <w:bCs/>
          <w:color w:val="000000"/>
          <w:sz w:val="22"/>
          <w:szCs w:val="22"/>
        </w:rPr>
        <w:t>CAPÍTULO X</w:t>
      </w:r>
    </w:p>
    <w:p w:rsidR="00AF1FF4" w:rsidRPr="001F23C1" w:rsidRDefault="00AF1FF4" w:rsidP="00AF1FF4">
      <w:pPr>
        <w:pStyle w:val="Texto"/>
        <w:spacing w:after="52" w:line="360" w:lineRule="auto"/>
        <w:ind w:firstLine="0"/>
        <w:jc w:val="center"/>
        <w:rPr>
          <w:rFonts w:ascii="ITC Avant Garde" w:eastAsiaTheme="minorHAnsi" w:hAnsi="ITC Avant Garde" w:cs="Tahoma"/>
          <w:b/>
          <w:bCs/>
          <w:color w:val="000000"/>
          <w:sz w:val="22"/>
          <w:szCs w:val="22"/>
        </w:rPr>
      </w:pPr>
      <w:r w:rsidRPr="001F23C1">
        <w:rPr>
          <w:rFonts w:ascii="ITC Avant Garde" w:eastAsiaTheme="minorHAnsi" w:hAnsi="ITC Avant Garde" w:cs="Tahoma"/>
          <w:b/>
          <w:bCs/>
          <w:color w:val="000000"/>
          <w:sz w:val="22"/>
          <w:szCs w:val="22"/>
        </w:rPr>
        <w:t>SUSPENSIÓN DEL RECONOCIMIENTO DE LABORATORIOS DE PRUEBA O DE LA ACEPTACIÓN DE REPORTES DE PRUEBA</w:t>
      </w:r>
      <w:r>
        <w:rPr>
          <w:rFonts w:ascii="ITC Avant Garde" w:eastAsiaTheme="minorHAnsi" w:hAnsi="ITC Avant Garde" w:cs="Tahoma"/>
          <w:b/>
          <w:bCs/>
          <w:color w:val="000000"/>
          <w:sz w:val="22"/>
          <w:szCs w:val="22"/>
        </w:rPr>
        <w:t>.</w:t>
      </w:r>
    </w:p>
    <w:p w:rsidR="00AF1FF4" w:rsidRPr="001F23C1" w:rsidRDefault="00AF1FF4" w:rsidP="00AF1FF4">
      <w:pPr>
        <w:pStyle w:val="Texto"/>
        <w:spacing w:after="52" w:line="360" w:lineRule="auto"/>
        <w:ind w:firstLine="0"/>
        <w:jc w:val="center"/>
        <w:rPr>
          <w:rFonts w:ascii="ITC Avant Garde" w:eastAsiaTheme="minorHAnsi" w:hAnsi="ITC Avant Garde" w:cs="Tahoma"/>
          <w:bCs/>
          <w:color w:val="000000"/>
          <w:sz w:val="22"/>
          <w:szCs w:val="22"/>
        </w:rPr>
      </w:pPr>
    </w:p>
    <w:p w:rsidR="00AF1FF4" w:rsidRPr="001F23C1" w:rsidRDefault="00AF1FF4" w:rsidP="00AF1FF4">
      <w:pPr>
        <w:pStyle w:val="ROMANOS"/>
        <w:spacing w:line="360" w:lineRule="auto"/>
        <w:ind w:left="0" w:firstLine="0"/>
        <w:rPr>
          <w:rFonts w:ascii="ITC Avant Garde" w:eastAsiaTheme="minorHAnsi" w:hAnsi="ITC Avant Garde" w:cs="Tahoma"/>
          <w:bCs/>
          <w:color w:val="000000"/>
          <w:sz w:val="22"/>
          <w:szCs w:val="22"/>
        </w:rPr>
      </w:pPr>
      <w:r>
        <w:rPr>
          <w:rFonts w:ascii="ITC Avant Garde" w:eastAsiaTheme="minorHAnsi" w:hAnsi="ITC Avant Garde" w:cs="Tahoma"/>
          <w:b/>
          <w:bCs/>
          <w:color w:val="000000"/>
          <w:sz w:val="22"/>
          <w:szCs w:val="22"/>
        </w:rPr>
        <w:t>TRIGÉSIMO PRIMERO</w:t>
      </w:r>
      <w:r w:rsidRPr="001F23C1">
        <w:rPr>
          <w:rFonts w:ascii="ITC Avant Garde" w:eastAsiaTheme="minorHAnsi" w:hAnsi="ITC Avant Garde" w:cs="Tahoma"/>
          <w:bCs/>
          <w:color w:val="000000"/>
          <w:sz w:val="22"/>
          <w:szCs w:val="22"/>
        </w:rPr>
        <w:t xml:space="preserve">. El Instituto podrá suspender el </w:t>
      </w:r>
      <w:r>
        <w:rPr>
          <w:rFonts w:ascii="ITC Avant Garde" w:eastAsiaTheme="minorHAnsi" w:hAnsi="ITC Avant Garde" w:cs="Tahoma"/>
          <w:bCs/>
          <w:color w:val="000000"/>
          <w:sz w:val="22"/>
          <w:szCs w:val="22"/>
        </w:rPr>
        <w:t>R</w:t>
      </w:r>
      <w:r w:rsidRPr="001F23C1">
        <w:rPr>
          <w:rFonts w:ascii="ITC Avant Garde" w:eastAsiaTheme="minorHAnsi" w:hAnsi="ITC Avant Garde" w:cs="Tahoma"/>
          <w:bCs/>
          <w:color w:val="000000"/>
          <w:sz w:val="22"/>
          <w:szCs w:val="22"/>
        </w:rPr>
        <w:t xml:space="preserve">econocimiento de un LP designado por un Gobierno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xtranjero en el marco de un ARM o suspender la aceptación de los </w:t>
      </w:r>
      <w:r>
        <w:rPr>
          <w:rFonts w:ascii="ITC Avant Garde" w:eastAsiaTheme="minorHAnsi" w:hAnsi="ITC Avant Garde" w:cs="Tahoma"/>
          <w:bCs/>
          <w:color w:val="000000"/>
          <w:sz w:val="22"/>
          <w:szCs w:val="22"/>
        </w:rPr>
        <w:t>R</w:t>
      </w:r>
      <w:r w:rsidRPr="001F23C1">
        <w:rPr>
          <w:rFonts w:ascii="ITC Avant Garde" w:eastAsiaTheme="minorHAnsi" w:hAnsi="ITC Avant Garde" w:cs="Tahoma"/>
          <w:bCs/>
          <w:color w:val="000000"/>
          <w:sz w:val="22"/>
          <w:szCs w:val="22"/>
        </w:rPr>
        <w:t xml:space="preserve">eportes de </w:t>
      </w:r>
      <w:r>
        <w:rPr>
          <w:rFonts w:ascii="ITC Avant Garde" w:eastAsiaTheme="minorHAnsi" w:hAnsi="ITC Avant Garde" w:cs="Tahoma"/>
          <w:bCs/>
          <w:color w:val="000000"/>
          <w:sz w:val="22"/>
          <w:szCs w:val="22"/>
        </w:rPr>
        <w:t>P</w:t>
      </w:r>
      <w:r w:rsidRPr="001F23C1">
        <w:rPr>
          <w:rFonts w:ascii="ITC Avant Garde" w:eastAsiaTheme="minorHAnsi" w:hAnsi="ITC Avant Garde" w:cs="Tahoma"/>
          <w:bCs/>
          <w:color w:val="000000"/>
          <w:sz w:val="22"/>
          <w:szCs w:val="22"/>
        </w:rPr>
        <w:t>rueba proporcionados por un LP reconocido</w:t>
      </w:r>
      <w:r>
        <w:rPr>
          <w:rFonts w:ascii="ITC Avant Garde" w:eastAsiaTheme="minorHAnsi" w:hAnsi="ITC Avant Garde" w:cs="Tahoma"/>
          <w:bCs/>
          <w:color w:val="000000"/>
          <w:sz w:val="22"/>
          <w:szCs w:val="22"/>
        </w:rPr>
        <w:t>,</w:t>
      </w:r>
      <w:r w:rsidRPr="004E156A">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de conformidad con los requisitos y procedimientos establecidos en el ARM correspondiente</w:t>
      </w:r>
      <w:r>
        <w:rPr>
          <w:rFonts w:ascii="ITC Avant Garde" w:eastAsiaTheme="minorHAnsi" w:hAnsi="ITC Avant Garde" w:cs="Tahoma"/>
          <w:bCs/>
          <w:color w:val="000000"/>
          <w:sz w:val="22"/>
          <w:szCs w:val="22"/>
        </w:rPr>
        <w:t xml:space="preserve"> y en los presentes Lineamientos.</w:t>
      </w:r>
    </w:p>
    <w:p w:rsidR="00AF1FF4" w:rsidRDefault="00AF1FF4" w:rsidP="00924DB8">
      <w:pPr>
        <w:pStyle w:val="Ttulo2"/>
        <w:jc w:val="center"/>
        <w:rPr>
          <w:rFonts w:ascii="ITC Avant Garde" w:eastAsiaTheme="minorHAnsi" w:hAnsi="ITC Avant Garde" w:cs="Tahoma"/>
          <w:b/>
          <w:bCs/>
          <w:color w:val="000000"/>
          <w:sz w:val="22"/>
          <w:szCs w:val="22"/>
        </w:rPr>
      </w:pPr>
      <w:r w:rsidRPr="00924DB8">
        <w:rPr>
          <w:rFonts w:ascii="ITC Avant Garde" w:eastAsiaTheme="minorHAnsi" w:hAnsi="ITC Avant Garde" w:cs="Tahoma"/>
          <w:b/>
          <w:bCs/>
          <w:color w:val="000000"/>
          <w:sz w:val="22"/>
          <w:szCs w:val="22"/>
        </w:rPr>
        <w:t>TRANSITORIOS</w:t>
      </w:r>
    </w:p>
    <w:p w:rsidR="00924DB8" w:rsidRPr="00924DB8" w:rsidRDefault="00924DB8" w:rsidP="00924DB8"/>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PRIMERO</w:t>
      </w:r>
      <w:r w:rsidRPr="001F23C1">
        <w:rPr>
          <w:rFonts w:ascii="ITC Avant Garde" w:eastAsiaTheme="minorHAnsi" w:hAnsi="ITC Avant Garde" w:cs="Tahoma"/>
          <w:bCs/>
          <w:color w:val="000000"/>
          <w:sz w:val="22"/>
          <w:szCs w:val="22"/>
        </w:rPr>
        <w:t>. Las disposiciones contenidas en el presente ordenamiento entrarán en vigor a</w:t>
      </w:r>
      <w:r>
        <w:rPr>
          <w:rFonts w:ascii="ITC Avant Garde" w:eastAsiaTheme="minorHAnsi" w:hAnsi="ITC Avant Garde" w:cs="Tahoma"/>
          <w:bCs/>
          <w:color w:val="000000"/>
          <w:sz w:val="22"/>
          <w:szCs w:val="22"/>
        </w:rPr>
        <w:t xml:space="preserve"> los ciento ochenta días naturales contados a partir de</w:t>
      </w:r>
      <w:r w:rsidR="00BB77B9">
        <w:rPr>
          <w:rFonts w:ascii="ITC Avant Garde" w:eastAsiaTheme="minorHAnsi" w:hAnsi="ITC Avant Garde" w:cs="Tahoma"/>
          <w:bCs/>
          <w:color w:val="000000"/>
          <w:sz w:val="22"/>
          <w:szCs w:val="22"/>
        </w:rPr>
        <w:t xml:space="preserve"> su </w:t>
      </w:r>
      <w:r w:rsidRPr="001F23C1">
        <w:rPr>
          <w:rFonts w:ascii="ITC Avant Garde" w:eastAsiaTheme="minorHAnsi" w:hAnsi="ITC Avant Garde" w:cs="Tahoma"/>
          <w:bCs/>
          <w:color w:val="000000"/>
          <w:sz w:val="22"/>
          <w:szCs w:val="22"/>
        </w:rPr>
        <w:t>publicación en el Diario Oficial de la Federación</w:t>
      </w:r>
      <w:r>
        <w:rPr>
          <w:rFonts w:ascii="ITC Avant Garde" w:eastAsiaTheme="minorHAnsi" w:hAnsi="ITC Avant Garde" w:cs="Tahoma"/>
          <w:bCs/>
          <w:color w:val="000000"/>
          <w:sz w:val="22"/>
          <w:szCs w:val="22"/>
        </w:rPr>
        <w:t xml:space="preserve">, y serán revisadas por el </w:t>
      </w:r>
      <w:r w:rsidRPr="000558A7">
        <w:rPr>
          <w:rFonts w:ascii="ITC Avant Garde" w:eastAsiaTheme="minorHAnsi" w:hAnsi="ITC Avant Garde" w:cs="Tahoma"/>
          <w:bCs/>
          <w:color w:val="000000"/>
          <w:sz w:val="22"/>
          <w:szCs w:val="22"/>
        </w:rPr>
        <w:t>Instituto por lo menos a los 5 años contados a partir de su entrada en vigor</w:t>
      </w:r>
      <w:r>
        <w:rPr>
          <w:rFonts w:ascii="ITC Avant Garde" w:eastAsiaTheme="minorHAnsi" w:hAnsi="ITC Avant Garde" w:cs="Tahoma"/>
          <w:bCs/>
          <w:color w:val="000000"/>
          <w:sz w:val="22"/>
          <w:szCs w:val="22"/>
        </w:rPr>
        <w:t xml:space="preserve">, </w:t>
      </w:r>
      <w:r w:rsidRPr="00A96D71">
        <w:rPr>
          <w:rFonts w:ascii="ITC Avant Garde" w:eastAsiaTheme="minorHAnsi" w:hAnsi="ITC Avant Garde" w:cs="Tahoma"/>
          <w:bCs/>
          <w:color w:val="000000"/>
          <w:sz w:val="22"/>
          <w:szCs w:val="22"/>
        </w:rPr>
        <w:t>salvo disposición en contrario conforme a lo establecido en los artículos transitorios siguientes</w:t>
      </w:r>
      <w:r>
        <w:rPr>
          <w:rFonts w:ascii="ITC Avant Garde" w:eastAsiaTheme="minorHAnsi" w:hAnsi="ITC Avant Garde" w:cs="Tahoma"/>
          <w:bCs/>
          <w:color w:val="000000"/>
          <w:sz w:val="22"/>
          <w:szCs w:val="22"/>
        </w:rPr>
        <w:t>.</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lastRenderedPageBreak/>
        <w:t>SEGUNDO</w:t>
      </w:r>
      <w:r w:rsidRPr="001F23C1">
        <w:rPr>
          <w:rFonts w:ascii="ITC Avant Garde" w:eastAsiaTheme="minorHAnsi" w:hAnsi="ITC Avant Garde" w:cs="Tahoma"/>
          <w:bCs/>
          <w:color w:val="000000"/>
          <w:sz w:val="22"/>
          <w:szCs w:val="22"/>
        </w:rPr>
        <w:t>. Las disposiciones contenidas en los lineamientos QUINTO y SEXTO entrarán en vigor una vez que el Instituto se encuentre en condiciones de cumplir con lo establecido en</w:t>
      </w:r>
      <w:r>
        <w:rPr>
          <w:rFonts w:ascii="ITC Avant Garde" w:eastAsiaTheme="minorHAnsi" w:hAnsi="ITC Avant Garde" w:cs="Tahoma"/>
          <w:bCs/>
          <w:color w:val="000000"/>
          <w:sz w:val="22"/>
          <w:szCs w:val="22"/>
        </w:rPr>
        <w:t xml:space="preserve"> la Norma ISO/IEC</w:t>
      </w:r>
      <w:r w:rsidRPr="003E358A">
        <w:rPr>
          <w:rFonts w:ascii="ITC Avant Garde" w:eastAsiaTheme="minorHAnsi" w:hAnsi="ITC Avant Garde" w:cs="Tahoma"/>
          <w:bCs/>
          <w:color w:val="000000"/>
          <w:sz w:val="22"/>
          <w:szCs w:val="22"/>
        </w:rPr>
        <w:t>17011</w:t>
      </w:r>
      <w:r>
        <w:rPr>
          <w:rFonts w:ascii="ITC Avant Garde" w:eastAsiaTheme="minorHAnsi" w:hAnsi="ITC Avant Garde" w:cs="Tahoma"/>
          <w:bCs/>
          <w:color w:val="000000"/>
          <w:sz w:val="22"/>
          <w:szCs w:val="22"/>
        </w:rPr>
        <w:t>:</w:t>
      </w:r>
      <w:r w:rsidRPr="001F23C1">
        <w:rPr>
          <w:rFonts w:ascii="ITC Avant Garde" w:eastAsiaTheme="minorHAnsi" w:hAnsi="ITC Avant Garde" w:cs="Tahoma"/>
          <w:bCs/>
          <w:color w:val="000000"/>
          <w:sz w:val="22"/>
          <w:szCs w:val="22"/>
        </w:rPr>
        <w:t xml:space="preserve">”Evaluación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 xml:space="preserve">onformidad-Requisitos generales para organismos de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 xml:space="preserve">creditación acreditando organismos de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onformidad”</w:t>
      </w:r>
      <w:r>
        <w:rPr>
          <w:rFonts w:ascii="ITC Avant Garde" w:eastAsiaTheme="minorHAnsi" w:hAnsi="ITC Avant Garde" w:cs="Tahoma"/>
          <w:bCs/>
          <w:color w:val="000000"/>
          <w:sz w:val="22"/>
          <w:szCs w:val="22"/>
        </w:rPr>
        <w:t xml:space="preserve"> (o aquella que la reemplace)</w:t>
      </w:r>
      <w:r w:rsidRPr="001F23C1">
        <w:rPr>
          <w:rFonts w:ascii="ITC Avant Garde" w:eastAsiaTheme="minorHAnsi" w:hAnsi="ITC Avant Garde" w:cs="Tahoma"/>
          <w:bCs/>
          <w:color w:val="000000"/>
          <w:sz w:val="22"/>
          <w:szCs w:val="22"/>
        </w:rPr>
        <w:t>, de acuerdo a la normatividad y los mecanismos aplicables</w:t>
      </w:r>
      <w:r>
        <w:rPr>
          <w:rFonts w:ascii="ITC Avant Garde" w:eastAsiaTheme="minorHAnsi" w:hAnsi="ITC Avant Garde" w:cs="Tahoma"/>
          <w:bCs/>
          <w:color w:val="000000"/>
          <w:sz w:val="22"/>
          <w:szCs w:val="22"/>
        </w:rPr>
        <w:t xml:space="preserve"> y, así se comunique mediante aviso en el Diario Oficial de la Federación</w:t>
      </w:r>
      <w:r w:rsidRPr="001F23C1">
        <w:rPr>
          <w:rFonts w:ascii="ITC Avant Garde" w:eastAsiaTheme="minorHAnsi" w:hAnsi="ITC Avant Garde" w:cs="Tahoma"/>
          <w:bCs/>
          <w:color w:val="000000"/>
          <w:sz w:val="22"/>
          <w:szCs w:val="22"/>
        </w:rPr>
        <w:t>.</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r w:rsidRPr="001F23C1">
        <w:rPr>
          <w:rFonts w:ascii="ITC Avant Garde" w:eastAsiaTheme="minorHAnsi" w:hAnsi="ITC Avant Garde" w:cs="Tahoma"/>
          <w:b/>
          <w:bCs/>
          <w:color w:val="000000"/>
          <w:sz w:val="22"/>
          <w:szCs w:val="22"/>
        </w:rPr>
        <w:t>TERCERO</w:t>
      </w:r>
      <w:r>
        <w:rPr>
          <w:rFonts w:ascii="ITC Avant Garde" w:eastAsiaTheme="minorHAnsi" w:hAnsi="ITC Avant Garde" w:cs="Tahoma"/>
          <w:b/>
          <w:bCs/>
          <w:color w:val="000000"/>
          <w:sz w:val="22"/>
          <w:szCs w:val="22"/>
        </w:rPr>
        <w:t xml:space="preserve">. </w:t>
      </w:r>
      <w:r w:rsidRPr="001F23C1">
        <w:rPr>
          <w:rFonts w:ascii="ITC Avant Garde" w:eastAsiaTheme="minorHAnsi" w:hAnsi="ITC Avant Garde" w:cs="Tahoma"/>
          <w:bCs/>
          <w:color w:val="000000"/>
          <w:sz w:val="22"/>
          <w:szCs w:val="22"/>
        </w:rPr>
        <w:t xml:space="preserve">Los LP que a la fecha de entrada en vigor de los presentes </w:t>
      </w:r>
      <w:r>
        <w:rPr>
          <w:rFonts w:ascii="ITC Avant Garde" w:eastAsiaTheme="minorHAnsi" w:hAnsi="ITC Avant Garde" w:cs="Tahoma"/>
          <w:bCs/>
          <w:color w:val="000000"/>
          <w:sz w:val="22"/>
          <w:szCs w:val="22"/>
        </w:rPr>
        <w:t>L</w:t>
      </w:r>
      <w:r w:rsidRPr="001F23C1">
        <w:rPr>
          <w:rFonts w:ascii="ITC Avant Garde" w:eastAsiaTheme="minorHAnsi" w:hAnsi="ITC Avant Garde" w:cs="Tahoma"/>
          <w:bCs/>
          <w:color w:val="000000"/>
          <w:sz w:val="22"/>
          <w:szCs w:val="22"/>
        </w:rPr>
        <w:t xml:space="preserve">ineamientos cuenten con aprobación para la aplicación de métodos de prueba del cumplimiento de las características o especificaciones establecidas en una Norma Oficial Mexicana para la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 xml:space="preserve">onformidad, seguirán ajustándose a las reglas, procedimientos y métodos establecidos en la referida </w:t>
      </w:r>
      <w:r>
        <w:rPr>
          <w:rFonts w:ascii="ITC Avant Garde" w:eastAsiaTheme="minorHAnsi" w:hAnsi="ITC Avant Garde" w:cs="Tahoma"/>
          <w:bCs/>
          <w:color w:val="000000"/>
          <w:sz w:val="22"/>
          <w:szCs w:val="22"/>
        </w:rPr>
        <w:t>N</w:t>
      </w:r>
      <w:r w:rsidRPr="001F23C1">
        <w:rPr>
          <w:rFonts w:ascii="ITC Avant Garde" w:eastAsiaTheme="minorHAnsi" w:hAnsi="ITC Avant Garde" w:cs="Tahoma"/>
          <w:bCs/>
          <w:color w:val="000000"/>
          <w:sz w:val="22"/>
          <w:szCs w:val="22"/>
        </w:rPr>
        <w:t xml:space="preserve">orma objeto de su aprobación, así como a los procedimientos de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 xml:space="preserve">onformidad que les apliquen y a las condiciones y términos conforme a los cuales les fue otorgada la aprobación respectiva. </w:t>
      </w:r>
    </w:p>
    <w:p w:rsidR="00AF1FF4" w:rsidRDefault="00AF1FF4" w:rsidP="00AF1FF4">
      <w:pPr>
        <w:pStyle w:val="Texto"/>
        <w:spacing w:line="360" w:lineRule="auto"/>
        <w:ind w:firstLine="0"/>
        <w:rPr>
          <w:rFonts w:ascii="ITC Avant Garde" w:eastAsiaTheme="minorHAnsi" w:hAnsi="ITC Avant Garde" w:cs="Tahoma"/>
          <w:bCs/>
          <w:color w:val="000000"/>
          <w:sz w:val="22"/>
          <w:szCs w:val="22"/>
        </w:rPr>
      </w:pP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r w:rsidRPr="00CF53A6">
        <w:rPr>
          <w:rFonts w:ascii="ITC Avant Garde" w:eastAsiaTheme="minorHAnsi" w:hAnsi="ITC Avant Garde" w:cs="Tahoma"/>
          <w:b/>
          <w:bCs/>
          <w:color w:val="000000"/>
          <w:sz w:val="22"/>
          <w:szCs w:val="22"/>
        </w:rPr>
        <w:t>CUARTO.</w:t>
      </w:r>
      <w:r>
        <w:rPr>
          <w:rFonts w:ascii="ITC Avant Garde" w:eastAsiaTheme="minorHAnsi" w:hAnsi="ITC Avant Garde" w:cs="Tahoma"/>
          <w:bCs/>
          <w:color w:val="000000"/>
          <w:sz w:val="22"/>
          <w:szCs w:val="22"/>
        </w:rPr>
        <w:t xml:space="preserve"> Par</w:t>
      </w:r>
      <w:r w:rsidRPr="005522F4">
        <w:rPr>
          <w:rFonts w:ascii="ITC Avant Garde" w:eastAsiaTheme="minorHAnsi" w:hAnsi="ITC Avant Garde" w:cs="Tahoma"/>
          <w:bCs/>
          <w:color w:val="000000"/>
          <w:sz w:val="22"/>
          <w:szCs w:val="22"/>
        </w:rPr>
        <w:t>a efectos del Reconocimiento de un Lab</w:t>
      </w:r>
      <w:r>
        <w:rPr>
          <w:rFonts w:ascii="ITC Avant Garde" w:eastAsiaTheme="minorHAnsi" w:hAnsi="ITC Avant Garde" w:cs="Tahoma"/>
          <w:bCs/>
          <w:color w:val="000000"/>
          <w:sz w:val="22"/>
          <w:szCs w:val="22"/>
        </w:rPr>
        <w:t>oratorio de Prueba</w:t>
      </w:r>
      <w:r w:rsidRPr="005522F4">
        <w:rPr>
          <w:rFonts w:ascii="ITC Avant Garde" w:eastAsiaTheme="minorHAnsi" w:hAnsi="ITC Avant Garde" w:cs="Tahoma"/>
          <w:bCs/>
          <w:color w:val="000000"/>
          <w:sz w:val="22"/>
          <w:szCs w:val="22"/>
        </w:rPr>
        <w:t xml:space="preserve"> </w:t>
      </w:r>
      <w:r>
        <w:rPr>
          <w:rFonts w:ascii="ITC Avant Garde" w:eastAsiaTheme="minorHAnsi" w:hAnsi="ITC Avant Garde" w:cs="Tahoma"/>
          <w:bCs/>
          <w:color w:val="000000"/>
          <w:sz w:val="22"/>
          <w:szCs w:val="22"/>
        </w:rPr>
        <w:t xml:space="preserve">acreditado y aprobado con respecto a Normas Oficiales Mexicanas vigentes, listadas en el Acuerdo de Reconocimiento Mutuo correspondiente, a la entrada en vigor de los presentes lineamientos, se seguirá lo establecido en el Capítulo IX. </w:t>
      </w:r>
    </w:p>
    <w:p w:rsidR="00AF1FF4" w:rsidRPr="001F23C1" w:rsidRDefault="00AF1FF4" w:rsidP="00AF1FF4">
      <w:pPr>
        <w:pStyle w:val="Texto"/>
        <w:spacing w:line="360" w:lineRule="auto"/>
        <w:ind w:firstLine="0"/>
        <w:rPr>
          <w:rFonts w:ascii="ITC Avant Garde" w:eastAsiaTheme="minorHAnsi" w:hAnsi="ITC Avant Garde" w:cs="Tahoma"/>
          <w:bCs/>
          <w:color w:val="000000"/>
          <w:sz w:val="22"/>
          <w:szCs w:val="22"/>
        </w:rPr>
      </w:pPr>
    </w:p>
    <w:p w:rsidR="00AF1FF4" w:rsidRPr="004A2032" w:rsidRDefault="00AF1FF4" w:rsidP="00AF1FF4">
      <w:pPr>
        <w:pStyle w:val="Texto"/>
        <w:spacing w:line="360" w:lineRule="auto"/>
        <w:ind w:firstLine="0"/>
        <w:rPr>
          <w:rFonts w:ascii="ITC Avant Garde" w:eastAsiaTheme="minorHAnsi" w:hAnsi="ITC Avant Garde" w:cs="Tahoma"/>
          <w:bCs/>
          <w:color w:val="000000"/>
          <w:sz w:val="22"/>
          <w:szCs w:val="22"/>
        </w:rPr>
        <w:sectPr w:rsidR="00AF1FF4" w:rsidRPr="004A2032" w:rsidSect="00AF1FF4">
          <w:footerReference w:type="default" r:id="rId8"/>
          <w:pgSz w:w="12240" w:h="15840"/>
          <w:pgMar w:top="2127" w:right="1418" w:bottom="1843" w:left="1418" w:header="709" w:footer="890" w:gutter="0"/>
          <w:pgNumType w:start="1"/>
          <w:cols w:space="708"/>
          <w:docGrid w:linePitch="360"/>
        </w:sectPr>
      </w:pPr>
      <w:r>
        <w:rPr>
          <w:rFonts w:ascii="ITC Avant Garde" w:eastAsiaTheme="minorHAnsi" w:hAnsi="ITC Avant Garde" w:cs="Tahoma"/>
          <w:b/>
          <w:bCs/>
          <w:color w:val="000000"/>
          <w:sz w:val="22"/>
          <w:szCs w:val="22"/>
        </w:rPr>
        <w:t>QUINTO</w:t>
      </w:r>
      <w:r w:rsidRPr="001F23C1">
        <w:rPr>
          <w:rFonts w:ascii="ITC Avant Garde" w:eastAsiaTheme="minorHAnsi" w:hAnsi="ITC Avant Garde" w:cs="Tahoma"/>
          <w:b/>
          <w:bCs/>
          <w:color w:val="000000"/>
          <w:sz w:val="22"/>
          <w:szCs w:val="22"/>
        </w:rPr>
        <w:t xml:space="preserve">. </w:t>
      </w:r>
      <w:r w:rsidRPr="001F23C1">
        <w:rPr>
          <w:rFonts w:ascii="ITC Avant Garde" w:eastAsiaTheme="minorHAnsi" w:hAnsi="ITC Avant Garde" w:cs="Tahoma"/>
          <w:bCs/>
          <w:color w:val="000000"/>
          <w:sz w:val="22"/>
          <w:szCs w:val="22"/>
        </w:rPr>
        <w:t>Para efectos del lineamiento S</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XTO, el Instituto publicará el procedimiento para el establecimiento del padrón de expertos evaluadores</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una vez que el Instituto se encuentre en condiciones de cumplir con lo establecido en</w:t>
      </w:r>
      <w:r>
        <w:rPr>
          <w:rFonts w:ascii="ITC Avant Garde" w:eastAsiaTheme="minorHAnsi" w:hAnsi="ITC Avant Garde" w:cs="Tahoma"/>
          <w:bCs/>
          <w:color w:val="000000"/>
          <w:sz w:val="22"/>
          <w:szCs w:val="22"/>
        </w:rPr>
        <w:t xml:space="preserve"> la Norma ISO/IEC</w:t>
      </w:r>
      <w:r w:rsidRPr="003E358A">
        <w:rPr>
          <w:rFonts w:ascii="ITC Avant Garde" w:eastAsiaTheme="minorHAnsi" w:hAnsi="ITC Avant Garde" w:cs="Tahoma"/>
          <w:bCs/>
          <w:color w:val="000000"/>
          <w:sz w:val="22"/>
          <w:szCs w:val="22"/>
        </w:rPr>
        <w:t>17011</w:t>
      </w:r>
      <w:r>
        <w:rPr>
          <w:rFonts w:ascii="ITC Avant Garde" w:eastAsiaTheme="minorHAnsi" w:hAnsi="ITC Avant Garde" w:cs="Tahoma"/>
          <w:bCs/>
          <w:color w:val="000000"/>
          <w:sz w:val="22"/>
          <w:szCs w:val="22"/>
        </w:rPr>
        <w:t xml:space="preserve">: </w:t>
      </w:r>
      <w:r w:rsidRPr="001F23C1">
        <w:rPr>
          <w:rFonts w:ascii="ITC Avant Garde" w:eastAsiaTheme="minorHAnsi" w:hAnsi="ITC Avant Garde" w:cs="Tahoma"/>
          <w:bCs/>
          <w:color w:val="000000"/>
          <w:sz w:val="22"/>
          <w:szCs w:val="22"/>
        </w:rPr>
        <w:t xml:space="preserve">”Evaluación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 xml:space="preserve">onformidad-Requisitos generales para organismos de </w:t>
      </w:r>
      <w:r>
        <w:rPr>
          <w:rFonts w:ascii="ITC Avant Garde" w:eastAsiaTheme="minorHAnsi" w:hAnsi="ITC Avant Garde" w:cs="Tahoma"/>
          <w:bCs/>
          <w:color w:val="000000"/>
          <w:sz w:val="22"/>
          <w:szCs w:val="22"/>
        </w:rPr>
        <w:t>A</w:t>
      </w:r>
      <w:r w:rsidRPr="001F23C1">
        <w:rPr>
          <w:rFonts w:ascii="ITC Avant Garde" w:eastAsiaTheme="minorHAnsi" w:hAnsi="ITC Avant Garde" w:cs="Tahoma"/>
          <w:bCs/>
          <w:color w:val="000000"/>
          <w:sz w:val="22"/>
          <w:szCs w:val="22"/>
        </w:rPr>
        <w:t xml:space="preserve">creditación acreditando organismos de </w:t>
      </w:r>
      <w:r>
        <w:rPr>
          <w:rFonts w:ascii="ITC Avant Garde" w:eastAsiaTheme="minorHAnsi" w:hAnsi="ITC Avant Garde" w:cs="Tahoma"/>
          <w:bCs/>
          <w:color w:val="000000"/>
          <w:sz w:val="22"/>
          <w:szCs w:val="22"/>
        </w:rPr>
        <w:t>E</w:t>
      </w:r>
      <w:r w:rsidRPr="001F23C1">
        <w:rPr>
          <w:rFonts w:ascii="ITC Avant Garde" w:eastAsiaTheme="minorHAnsi" w:hAnsi="ITC Avant Garde" w:cs="Tahoma"/>
          <w:bCs/>
          <w:color w:val="000000"/>
          <w:sz w:val="22"/>
          <w:szCs w:val="22"/>
        </w:rPr>
        <w:t xml:space="preserve">valuación de la </w:t>
      </w:r>
      <w:r>
        <w:rPr>
          <w:rFonts w:ascii="ITC Avant Garde" w:eastAsiaTheme="minorHAnsi" w:hAnsi="ITC Avant Garde" w:cs="Tahoma"/>
          <w:bCs/>
          <w:color w:val="000000"/>
          <w:sz w:val="22"/>
          <w:szCs w:val="22"/>
        </w:rPr>
        <w:t>C</w:t>
      </w:r>
      <w:r w:rsidRPr="001F23C1">
        <w:rPr>
          <w:rFonts w:ascii="ITC Avant Garde" w:eastAsiaTheme="minorHAnsi" w:hAnsi="ITC Avant Garde" w:cs="Tahoma"/>
          <w:bCs/>
          <w:color w:val="000000"/>
          <w:sz w:val="22"/>
          <w:szCs w:val="22"/>
        </w:rPr>
        <w:t>onformidad”</w:t>
      </w:r>
      <w:r>
        <w:rPr>
          <w:rFonts w:ascii="ITC Avant Garde" w:eastAsiaTheme="minorHAnsi" w:hAnsi="ITC Avant Garde" w:cs="Tahoma"/>
          <w:bCs/>
          <w:color w:val="000000"/>
          <w:sz w:val="22"/>
          <w:szCs w:val="22"/>
        </w:rPr>
        <w:t xml:space="preserve"> (o aquella que la reemplace)</w:t>
      </w:r>
      <w:r w:rsidRPr="001F23C1">
        <w:rPr>
          <w:rFonts w:ascii="ITC Avant Garde" w:eastAsiaTheme="minorHAnsi" w:hAnsi="ITC Avant Garde" w:cs="Tahoma"/>
          <w:bCs/>
          <w:color w:val="000000"/>
          <w:sz w:val="22"/>
          <w:szCs w:val="22"/>
        </w:rPr>
        <w:t>, de acuerdo a la normatividad y los mecanismos aplicables, publicando dicho procedimiento en el portal de Internet del Instituto</w:t>
      </w:r>
      <w:r>
        <w:rPr>
          <w:rFonts w:ascii="ITC Avant Garde" w:eastAsiaTheme="minorHAnsi" w:hAnsi="ITC Avant Garde" w:cs="Tahoma"/>
          <w:bCs/>
          <w:color w:val="000000"/>
          <w:sz w:val="22"/>
          <w:szCs w:val="22"/>
        </w:rPr>
        <w:t>.</w:t>
      </w:r>
    </w:p>
    <w:p w:rsidR="00AF1FF4" w:rsidRPr="00924DB8" w:rsidRDefault="00AF1FF4" w:rsidP="00924DB8">
      <w:pPr>
        <w:pStyle w:val="Ttulo2"/>
        <w:jc w:val="center"/>
        <w:rPr>
          <w:rFonts w:ascii="ITC Avant Garde" w:hAnsi="ITC Avant Garde"/>
          <w:b/>
          <w:color w:val="000000" w:themeColor="text1"/>
          <w:sz w:val="22"/>
          <w:szCs w:val="22"/>
        </w:rPr>
      </w:pPr>
      <w:r w:rsidRPr="00924DB8">
        <w:rPr>
          <w:rFonts w:ascii="ITC Avant Garde" w:eastAsiaTheme="minorHAnsi" w:hAnsi="ITC Avant Garde" w:cs="Tahoma"/>
          <w:b/>
          <w:bCs/>
          <w:color w:val="000000" w:themeColor="text1"/>
          <w:sz w:val="22"/>
          <w:szCs w:val="22"/>
        </w:rPr>
        <w:lastRenderedPageBreak/>
        <w:t>ANEXO</w:t>
      </w:r>
      <w:r w:rsidRPr="00924DB8">
        <w:rPr>
          <w:rFonts w:ascii="ITC Avant Garde" w:hAnsi="ITC Avant Garde"/>
          <w:b/>
          <w:color w:val="000000" w:themeColor="text1"/>
          <w:sz w:val="22"/>
          <w:szCs w:val="22"/>
        </w:rPr>
        <w:t xml:space="preserve"> 1</w:t>
      </w:r>
    </w:p>
    <w:p w:rsidR="00AF1FF4" w:rsidRPr="00A33267" w:rsidRDefault="00AF1FF4" w:rsidP="006B64FF">
      <w:pPr>
        <w:pStyle w:val="Texto"/>
        <w:spacing w:line="242" w:lineRule="exact"/>
        <w:ind w:firstLine="0"/>
        <w:rPr>
          <w:rFonts w:ascii="ITC Avant Garde" w:hAnsi="ITC Avant Garde"/>
        </w:rPr>
      </w:pPr>
    </w:p>
    <w:p w:rsidR="00AF1FF4" w:rsidRDefault="00AF1FF4" w:rsidP="006B64FF">
      <w:pPr>
        <w:pStyle w:val="Textoindependiente"/>
        <w:jc w:val="center"/>
        <w:rPr>
          <w:rFonts w:ascii="ITC Avant Garde" w:hAnsi="ITC Avant Garde"/>
          <w:b/>
          <w:sz w:val="22"/>
          <w:szCs w:val="22"/>
          <w:lang w:val="es-ES_tradnl"/>
        </w:rPr>
      </w:pPr>
      <w:r w:rsidRPr="00A33267">
        <w:rPr>
          <w:rFonts w:ascii="ITC Avant Garde" w:hAnsi="ITC Avant Garde"/>
          <w:b/>
          <w:sz w:val="22"/>
          <w:szCs w:val="22"/>
          <w:lang w:val="es-ES_tradnl"/>
        </w:rPr>
        <w:t xml:space="preserve">SOLICITUD DE  ACREDITACIÓN DE UN LABORATORIO DE PRUEBA ESTABLECIDO EN TERRITORIO NACIONAL PARA LA EVALUACIÓN DE LA CONFORMIDAD RELATIVA A NORMAS, DISPOSICIONES TÉCNICAS O REGLAMENTOS TÉCNICOS </w:t>
      </w:r>
      <w:r>
        <w:rPr>
          <w:rFonts w:ascii="ITC Avant Garde" w:hAnsi="ITC Avant Garde"/>
          <w:b/>
          <w:sz w:val="22"/>
          <w:szCs w:val="22"/>
          <w:lang w:val="es-ES_tradnl"/>
        </w:rPr>
        <w:t xml:space="preserve">EXTRANJEROS </w:t>
      </w:r>
      <w:r w:rsidRPr="00A33267">
        <w:rPr>
          <w:rFonts w:ascii="ITC Avant Garde" w:hAnsi="ITC Avant Garde"/>
          <w:b/>
          <w:sz w:val="22"/>
          <w:szCs w:val="22"/>
          <w:lang w:val="es-ES_tradnl"/>
        </w:rPr>
        <w:t>EN MATERIA DE TELECOMUNICACIONES Y RADIODIFUSIÓN</w:t>
      </w:r>
      <w:r>
        <w:rPr>
          <w:rFonts w:ascii="ITC Avant Garde" w:hAnsi="ITC Avant Garde"/>
          <w:b/>
          <w:sz w:val="22"/>
          <w:szCs w:val="22"/>
          <w:lang w:val="es-ES_tradnl"/>
        </w:rPr>
        <w:t>.</w:t>
      </w:r>
    </w:p>
    <w:p w:rsidR="006B64FF" w:rsidRPr="006B64FF" w:rsidRDefault="006B64FF" w:rsidP="006B64FF">
      <w:pPr>
        <w:pStyle w:val="Textoindependiente"/>
        <w:jc w:val="center"/>
        <w:rPr>
          <w:rFonts w:ascii="ITC Avant Garde" w:hAnsi="ITC Avant Garde"/>
          <w:b/>
          <w:sz w:val="22"/>
          <w:szCs w:val="22"/>
          <w:lang w:val="es-ES_tradnl"/>
        </w:rPr>
      </w:pPr>
    </w:p>
    <w:tbl>
      <w:tblPr>
        <w:tblW w:w="0" w:type="auto"/>
        <w:tblInd w:w="4323" w:type="dxa"/>
        <w:tblCellMar>
          <w:left w:w="70" w:type="dxa"/>
          <w:right w:w="70" w:type="dxa"/>
        </w:tblCellMar>
        <w:tblLook w:val="04A0" w:firstRow="1" w:lastRow="0" w:firstColumn="1" w:lastColumn="0" w:noHBand="0" w:noVBand="1"/>
        <w:tblCaption w:val="Formato para ingresar datos para uso exclusivo del Instituto"/>
        <w:tblDescription w:val="Los datos son:&#10;1. Número de Solicitud&#10;2. Fecha de recepción&#10;3. Plazo de resolución"/>
      </w:tblPr>
      <w:tblGrid>
        <w:gridCol w:w="2268"/>
        <w:gridCol w:w="2268"/>
      </w:tblGrid>
      <w:tr w:rsidR="00AF1FF4" w:rsidRPr="00A33267" w:rsidTr="00AF1FF4">
        <w:trPr>
          <w:cantSplit/>
        </w:trPr>
        <w:tc>
          <w:tcPr>
            <w:tcW w:w="4536" w:type="dxa"/>
            <w:gridSpan w:val="2"/>
            <w:hideMark/>
          </w:tcPr>
          <w:p w:rsidR="00AF1FF4" w:rsidRPr="00A33267" w:rsidRDefault="00AF1FF4" w:rsidP="00AF1FF4">
            <w:pPr>
              <w:spacing w:before="20" w:after="20" w:line="280" w:lineRule="exact"/>
              <w:jc w:val="both"/>
              <w:rPr>
                <w:rFonts w:ascii="ITC Avant Garde" w:hAnsi="ITC Avant Garde"/>
                <w:sz w:val="16"/>
              </w:rPr>
            </w:pPr>
            <w:r w:rsidRPr="00A33267">
              <w:rPr>
                <w:rFonts w:ascii="ITC Avant Garde" w:hAnsi="ITC Avant Garde"/>
                <w:sz w:val="16"/>
              </w:rPr>
              <w:t xml:space="preserve">PARA USO EXLUSIVO </w:t>
            </w:r>
            <w:r w:rsidRPr="00A33267">
              <w:rPr>
                <w:rFonts w:ascii="ITC Avant Garde" w:hAnsi="ITC Avant Garde" w:cs="Arial"/>
                <w:sz w:val="16"/>
                <w:szCs w:val="16"/>
              </w:rPr>
              <w:t>DEL</w:t>
            </w:r>
            <w:r w:rsidRPr="00A33267">
              <w:rPr>
                <w:rFonts w:ascii="ITC Avant Garde" w:hAnsi="ITC Avant Garde"/>
                <w:sz w:val="16"/>
              </w:rPr>
              <w:t xml:space="preserve"> INSTITUTO</w:t>
            </w:r>
          </w:p>
        </w:tc>
      </w:tr>
      <w:tr w:rsidR="00AF1FF4" w:rsidRPr="00A33267" w:rsidTr="00AF1FF4">
        <w:trPr>
          <w:cantSplit/>
        </w:trPr>
        <w:tc>
          <w:tcPr>
            <w:tcW w:w="2268" w:type="dxa"/>
            <w:tcBorders>
              <w:top w:val="nil"/>
              <w:left w:val="nil"/>
              <w:bottom w:val="nil"/>
              <w:right w:val="single" w:sz="6" w:space="0" w:color="auto"/>
            </w:tcBorders>
          </w:tcPr>
          <w:p w:rsidR="00AF1FF4" w:rsidRPr="00A33267" w:rsidRDefault="00AF1FF4" w:rsidP="00AF1FF4">
            <w:pPr>
              <w:spacing w:before="20" w:after="20" w:line="280" w:lineRule="exact"/>
              <w:jc w:val="both"/>
              <w:rPr>
                <w:rFonts w:ascii="ITC Avant Garde" w:hAnsi="ITC Avant Garde" w:cs="Arial"/>
                <w:sz w:val="16"/>
                <w:szCs w:val="16"/>
              </w:rPr>
            </w:pPr>
          </w:p>
          <w:p w:rsidR="00AF1FF4" w:rsidRPr="00A33267" w:rsidRDefault="00AF1FF4" w:rsidP="00AF1FF4">
            <w:pPr>
              <w:spacing w:before="20" w:after="20" w:line="280" w:lineRule="exact"/>
              <w:jc w:val="both"/>
              <w:rPr>
                <w:rFonts w:ascii="ITC Avant Garde" w:hAnsi="ITC Avant Garde" w:cs="Arial"/>
                <w:sz w:val="16"/>
                <w:szCs w:val="16"/>
              </w:rPr>
            </w:pPr>
            <w:r w:rsidRPr="00A33267">
              <w:rPr>
                <w:rFonts w:ascii="ITC Avant Garde" w:hAnsi="ITC Avant Garde" w:cs="Arial"/>
                <w:sz w:val="16"/>
                <w:szCs w:val="16"/>
              </w:rPr>
              <w:t>Número de solicitud:</w:t>
            </w:r>
          </w:p>
          <w:p w:rsidR="00AF1FF4" w:rsidRPr="00A33267" w:rsidRDefault="00AF1FF4" w:rsidP="00AF1FF4">
            <w:pPr>
              <w:spacing w:before="20" w:after="20" w:line="280" w:lineRule="exact"/>
              <w:jc w:val="both"/>
              <w:rPr>
                <w:rFonts w:ascii="ITC Avant Garde" w:hAnsi="ITC Avant Garde" w:cs="Arial"/>
                <w:sz w:val="16"/>
                <w:szCs w:val="16"/>
              </w:rPr>
            </w:pPr>
          </w:p>
        </w:tc>
        <w:tc>
          <w:tcPr>
            <w:tcW w:w="2268" w:type="dxa"/>
            <w:tcBorders>
              <w:top w:val="single" w:sz="6" w:space="0" w:color="auto"/>
              <w:left w:val="single" w:sz="6" w:space="0" w:color="auto"/>
              <w:bottom w:val="single" w:sz="6" w:space="0" w:color="auto"/>
              <w:right w:val="single" w:sz="6" w:space="0" w:color="auto"/>
            </w:tcBorders>
          </w:tcPr>
          <w:p w:rsidR="00AF1FF4" w:rsidRPr="00A33267" w:rsidRDefault="00AF1FF4" w:rsidP="00AF1FF4">
            <w:pPr>
              <w:spacing w:before="20" w:after="20" w:line="280" w:lineRule="exact"/>
              <w:jc w:val="both"/>
              <w:rPr>
                <w:rFonts w:ascii="ITC Avant Garde" w:hAnsi="ITC Avant Garde" w:cs="Arial"/>
                <w:sz w:val="16"/>
                <w:szCs w:val="16"/>
              </w:rPr>
            </w:pPr>
          </w:p>
        </w:tc>
      </w:tr>
      <w:tr w:rsidR="00AF1FF4" w:rsidRPr="00A33267" w:rsidTr="00AF1FF4">
        <w:trPr>
          <w:cantSplit/>
        </w:trPr>
        <w:tc>
          <w:tcPr>
            <w:tcW w:w="2268" w:type="dxa"/>
            <w:tcBorders>
              <w:top w:val="nil"/>
              <w:left w:val="nil"/>
              <w:bottom w:val="nil"/>
              <w:right w:val="single" w:sz="6" w:space="0" w:color="auto"/>
            </w:tcBorders>
          </w:tcPr>
          <w:p w:rsidR="00AF1FF4" w:rsidRPr="00A33267" w:rsidRDefault="00AF1FF4" w:rsidP="00AF1FF4">
            <w:pPr>
              <w:spacing w:before="20" w:after="20" w:line="280" w:lineRule="exact"/>
              <w:jc w:val="both"/>
              <w:rPr>
                <w:rFonts w:ascii="ITC Avant Garde" w:hAnsi="ITC Avant Garde" w:cs="Arial"/>
                <w:sz w:val="16"/>
                <w:szCs w:val="16"/>
              </w:rPr>
            </w:pPr>
          </w:p>
          <w:p w:rsidR="00AF1FF4" w:rsidRPr="00A33267" w:rsidRDefault="00AF1FF4" w:rsidP="00AF1FF4">
            <w:pPr>
              <w:spacing w:before="20" w:after="20" w:line="280" w:lineRule="exact"/>
              <w:jc w:val="both"/>
              <w:rPr>
                <w:rFonts w:ascii="ITC Avant Garde" w:hAnsi="ITC Avant Garde" w:cs="Arial"/>
                <w:sz w:val="16"/>
                <w:szCs w:val="16"/>
              </w:rPr>
            </w:pPr>
            <w:r w:rsidRPr="00A33267">
              <w:rPr>
                <w:rFonts w:ascii="ITC Avant Garde" w:hAnsi="ITC Avant Garde" w:cs="Arial"/>
                <w:sz w:val="16"/>
                <w:szCs w:val="16"/>
              </w:rPr>
              <w:t>Fecha de recepción:</w:t>
            </w:r>
          </w:p>
          <w:p w:rsidR="00AF1FF4" w:rsidRPr="00A33267" w:rsidRDefault="00AF1FF4" w:rsidP="00AF1FF4">
            <w:pPr>
              <w:spacing w:before="20" w:after="20" w:line="280" w:lineRule="exact"/>
              <w:jc w:val="both"/>
              <w:rPr>
                <w:rFonts w:ascii="ITC Avant Garde" w:hAnsi="ITC Avant Garde" w:cs="Arial"/>
                <w:sz w:val="16"/>
                <w:szCs w:val="16"/>
              </w:rPr>
            </w:pPr>
          </w:p>
        </w:tc>
        <w:tc>
          <w:tcPr>
            <w:tcW w:w="2268" w:type="dxa"/>
            <w:tcBorders>
              <w:top w:val="single" w:sz="6" w:space="0" w:color="auto"/>
              <w:left w:val="single" w:sz="6" w:space="0" w:color="auto"/>
              <w:bottom w:val="single" w:sz="6" w:space="0" w:color="auto"/>
              <w:right w:val="single" w:sz="6" w:space="0" w:color="auto"/>
            </w:tcBorders>
          </w:tcPr>
          <w:p w:rsidR="00AF1FF4" w:rsidRPr="00A33267" w:rsidRDefault="00AF1FF4" w:rsidP="00AF1FF4">
            <w:pPr>
              <w:spacing w:before="20" w:after="20" w:line="280" w:lineRule="exact"/>
              <w:jc w:val="both"/>
              <w:rPr>
                <w:rFonts w:ascii="ITC Avant Garde" w:hAnsi="ITC Avant Garde" w:cs="Arial"/>
                <w:sz w:val="16"/>
                <w:szCs w:val="16"/>
              </w:rPr>
            </w:pPr>
          </w:p>
        </w:tc>
      </w:tr>
      <w:tr w:rsidR="00AF1FF4" w:rsidRPr="00A33267" w:rsidTr="00AF1FF4">
        <w:trPr>
          <w:cantSplit/>
        </w:trPr>
        <w:tc>
          <w:tcPr>
            <w:tcW w:w="2268" w:type="dxa"/>
            <w:tcBorders>
              <w:top w:val="nil"/>
              <w:left w:val="nil"/>
              <w:bottom w:val="nil"/>
              <w:right w:val="single" w:sz="6" w:space="0" w:color="auto"/>
            </w:tcBorders>
          </w:tcPr>
          <w:p w:rsidR="00AF1FF4" w:rsidRPr="00A33267" w:rsidRDefault="00AF1FF4" w:rsidP="00AF1FF4">
            <w:pPr>
              <w:spacing w:before="20" w:after="20" w:line="280" w:lineRule="exact"/>
              <w:jc w:val="both"/>
              <w:rPr>
                <w:rFonts w:ascii="ITC Avant Garde" w:hAnsi="ITC Avant Garde" w:cs="Arial"/>
                <w:sz w:val="16"/>
                <w:szCs w:val="16"/>
              </w:rPr>
            </w:pPr>
          </w:p>
          <w:p w:rsidR="00AF1FF4" w:rsidRPr="00A33267" w:rsidRDefault="00AF1FF4" w:rsidP="00AF1FF4">
            <w:pPr>
              <w:spacing w:before="20" w:after="20" w:line="280" w:lineRule="exact"/>
              <w:jc w:val="both"/>
              <w:rPr>
                <w:rFonts w:ascii="ITC Avant Garde" w:hAnsi="ITC Avant Garde" w:cs="Arial"/>
                <w:sz w:val="16"/>
                <w:szCs w:val="16"/>
              </w:rPr>
            </w:pPr>
            <w:r w:rsidRPr="00A33267">
              <w:rPr>
                <w:rFonts w:ascii="ITC Avant Garde" w:hAnsi="ITC Avant Garde" w:cs="Arial"/>
                <w:sz w:val="16"/>
                <w:szCs w:val="16"/>
              </w:rPr>
              <w:t>Plazo de resolución:</w:t>
            </w:r>
          </w:p>
        </w:tc>
        <w:tc>
          <w:tcPr>
            <w:tcW w:w="2268" w:type="dxa"/>
            <w:tcBorders>
              <w:top w:val="single" w:sz="6" w:space="0" w:color="auto"/>
              <w:left w:val="single" w:sz="6" w:space="0" w:color="auto"/>
              <w:bottom w:val="single" w:sz="6" w:space="0" w:color="auto"/>
              <w:right w:val="single" w:sz="6" w:space="0" w:color="auto"/>
            </w:tcBorders>
          </w:tcPr>
          <w:p w:rsidR="00AF1FF4" w:rsidRPr="00A33267" w:rsidRDefault="00AF1FF4" w:rsidP="00AF1FF4">
            <w:pPr>
              <w:spacing w:before="20" w:after="20" w:line="280" w:lineRule="exact"/>
              <w:jc w:val="both"/>
              <w:rPr>
                <w:rFonts w:ascii="ITC Avant Garde" w:hAnsi="ITC Avant Garde" w:cs="Arial"/>
                <w:sz w:val="16"/>
                <w:szCs w:val="16"/>
              </w:rPr>
            </w:pPr>
          </w:p>
          <w:p w:rsidR="00AF1FF4" w:rsidRPr="00A33267" w:rsidRDefault="00AF1FF4" w:rsidP="00AF1FF4">
            <w:pPr>
              <w:spacing w:before="20" w:after="20" w:line="280" w:lineRule="exact"/>
              <w:jc w:val="both"/>
              <w:rPr>
                <w:rFonts w:ascii="ITC Avant Garde" w:hAnsi="ITC Avant Garde" w:cs="Arial"/>
                <w:sz w:val="16"/>
                <w:szCs w:val="16"/>
              </w:rPr>
            </w:pPr>
          </w:p>
        </w:tc>
      </w:tr>
    </w:tbl>
    <w:p w:rsidR="00AF1FF4" w:rsidRPr="00A33267" w:rsidRDefault="00AF1FF4" w:rsidP="00AF1FF4">
      <w:pPr>
        <w:rPr>
          <w:rFonts w:ascii="ITC Avant Garde" w:hAnsi="ITC Avant Garde" w:cs="Arial"/>
          <w:sz w:val="18"/>
          <w:szCs w:val="18"/>
        </w:rPr>
      </w:pPr>
    </w:p>
    <w:p w:rsidR="00AF1FF4" w:rsidRPr="00A33267" w:rsidRDefault="00AF1FF4" w:rsidP="006250D4">
      <w:pPr>
        <w:pStyle w:val="Lista2"/>
        <w:numPr>
          <w:ilvl w:val="0"/>
          <w:numId w:val="20"/>
        </w:numPr>
        <w:ind w:left="648" w:hanging="360"/>
        <w:rPr>
          <w:rFonts w:ascii="ITC Avant Garde" w:hAnsi="ITC Avant Garde" w:cs="Arial"/>
        </w:rPr>
      </w:pPr>
      <w:r w:rsidRPr="00A33267">
        <w:rPr>
          <w:rFonts w:ascii="ITC Avant Garde" w:hAnsi="ITC Avant Garde" w:cs="Arial"/>
        </w:rPr>
        <w:t>DATOS DEL LABORATORIO DE PRUEBA SOLICITANTE</w:t>
      </w:r>
    </w:p>
    <w:tbl>
      <w:tblPr>
        <w:tblW w:w="8784" w:type="dxa"/>
        <w:tblInd w:w="144" w:type="dxa"/>
        <w:tblBorders>
          <w:top w:val="single" w:sz="6" w:space="0" w:color="auto"/>
          <w:left w:val="single" w:sz="6" w:space="0" w:color="auto"/>
          <w:bottom w:val="single" w:sz="6" w:space="0" w:color="auto"/>
          <w:right w:val="single" w:sz="6" w:space="0" w:color="auto"/>
        </w:tblBorders>
        <w:tblCellMar>
          <w:left w:w="70" w:type="dxa"/>
          <w:right w:w="70" w:type="dxa"/>
        </w:tblCellMar>
        <w:tblLook w:val="04A0" w:firstRow="1" w:lastRow="0" w:firstColumn="1" w:lastColumn="0" w:noHBand="0" w:noVBand="1"/>
        <w:tblCaption w:val="Formato para ingresar los datos del labortatorio de pruebas solicitante"/>
        <w:tblDescription w:val="Se solicita ingresar los siguientes datos:&#10;&#10;1. Nombre o razón social del laboratorios&#10;2. Registro Federal &#10;3. Todos los datos del domicilio o ubicación&#10;4. Telefonos, Fax, Correo Electrónico, Página Electrónica"/>
      </w:tblPr>
      <w:tblGrid>
        <w:gridCol w:w="8784"/>
      </w:tblGrid>
      <w:tr w:rsidR="00AF1FF4" w:rsidRPr="00A33267" w:rsidTr="00AF1FF4">
        <w:trPr>
          <w:cantSplit/>
        </w:trPr>
        <w:tc>
          <w:tcPr>
            <w:tcW w:w="8784" w:type="dxa"/>
            <w:tcBorders>
              <w:top w:val="single" w:sz="6" w:space="0" w:color="auto"/>
              <w:left w:val="single" w:sz="6" w:space="0" w:color="auto"/>
              <w:bottom w:val="nil"/>
              <w:right w:val="single" w:sz="6" w:space="0" w:color="auto"/>
            </w:tcBorders>
          </w:tcPr>
          <w:p w:rsidR="00AF1FF4" w:rsidRPr="00A33267" w:rsidRDefault="00AF1FF4" w:rsidP="00AF1FF4">
            <w:pPr>
              <w:spacing w:before="20" w:after="20" w:line="28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80" w:lineRule="exact"/>
              <w:jc w:val="both"/>
              <w:rPr>
                <w:rFonts w:ascii="ITC Avant Garde" w:hAnsi="ITC Avant Garde"/>
                <w:sz w:val="18"/>
              </w:rPr>
            </w:pPr>
            <w:r w:rsidRPr="00A33267">
              <w:rPr>
                <w:rFonts w:ascii="ITC Avant Garde" w:hAnsi="ITC Avant Garde"/>
                <w:sz w:val="18"/>
              </w:rPr>
              <w:t>1. Nombre o razón social del laboratorio:</w:t>
            </w:r>
          </w:p>
          <w:p w:rsidR="00AF1FF4" w:rsidRPr="00A33267" w:rsidRDefault="00AF1FF4" w:rsidP="00AF1FF4">
            <w:pPr>
              <w:spacing w:before="20" w:after="20" w:line="280" w:lineRule="exact"/>
              <w:jc w:val="both"/>
              <w:rPr>
                <w:rFonts w:ascii="ITC Avant Garde" w:hAnsi="ITC Avant Garde"/>
                <w:sz w:val="18"/>
              </w:rPr>
            </w:pPr>
          </w:p>
          <w:p w:rsidR="00AF1FF4" w:rsidRPr="00A33267" w:rsidRDefault="00AF1FF4" w:rsidP="00AF1FF4">
            <w:pPr>
              <w:spacing w:before="20" w:after="20" w:line="280" w:lineRule="exact"/>
              <w:ind w:firstLine="140"/>
              <w:jc w:val="both"/>
              <w:rPr>
                <w:rFonts w:ascii="ITC Avant Garde" w:hAnsi="ITC Avant Garde"/>
                <w:sz w:val="18"/>
              </w:rPr>
            </w:pPr>
            <w:r w:rsidRPr="00A33267">
              <w:rPr>
                <w:rFonts w:ascii="ITC Avant Garde" w:hAnsi="ITC Avant Garde"/>
                <w:sz w:val="18"/>
              </w:rPr>
              <w:t>____________________________________________________________________________________</w:t>
            </w: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8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80" w:lineRule="exact"/>
              <w:jc w:val="both"/>
              <w:rPr>
                <w:rFonts w:ascii="ITC Avant Garde" w:hAnsi="ITC Avant Garde"/>
                <w:sz w:val="18"/>
              </w:rPr>
            </w:pPr>
            <w:r w:rsidRPr="00A33267">
              <w:rPr>
                <w:rFonts w:ascii="ITC Avant Garde" w:hAnsi="ITC Avant Garde"/>
                <w:sz w:val="18"/>
              </w:rPr>
              <w:t>2. Registro Federal de Contribuyentes (R.F.C.): ________________________________________________</w:t>
            </w: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8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80" w:lineRule="exact"/>
              <w:jc w:val="both"/>
              <w:rPr>
                <w:rFonts w:ascii="ITC Avant Garde" w:hAnsi="ITC Avant Garde"/>
                <w:sz w:val="18"/>
              </w:rPr>
            </w:pPr>
            <w:r w:rsidRPr="00A33267">
              <w:rPr>
                <w:rFonts w:ascii="ITC Avant Garde" w:hAnsi="ITC Avant Garde"/>
                <w:sz w:val="18"/>
              </w:rPr>
              <w:t>3. Domicilio o ubicación:</w:t>
            </w:r>
          </w:p>
          <w:p w:rsidR="00AF1FF4" w:rsidRPr="00A33267" w:rsidRDefault="00AF1FF4" w:rsidP="00AF1FF4">
            <w:pPr>
              <w:spacing w:before="20" w:after="20" w:line="280" w:lineRule="exact"/>
              <w:ind w:left="216" w:hanging="216"/>
              <w:jc w:val="both"/>
              <w:rPr>
                <w:rFonts w:ascii="ITC Avant Garde" w:hAnsi="ITC Avant Garde"/>
                <w:sz w:val="18"/>
              </w:rPr>
            </w:pPr>
            <w:r w:rsidRPr="00A33267">
              <w:rPr>
                <w:rFonts w:ascii="ITC Avant Garde" w:hAnsi="ITC Avant Garde"/>
                <w:sz w:val="18"/>
              </w:rPr>
              <w:t xml:space="preserve"> </w:t>
            </w:r>
            <w:r w:rsidRPr="00A33267">
              <w:rPr>
                <w:rFonts w:ascii="ITC Avant Garde" w:hAnsi="ITC Avant Garde"/>
                <w:sz w:val="18"/>
              </w:rPr>
              <w:tab/>
              <w:t>Calle: _________________________________________________________________________ Número Exterior: ________ Número Interior: ________ Colonia: _________________________ Municipio o Delegación Política: ________________________ Código Postal: _______________ Entidad Federativa:____________________________________________________________________</w:t>
            </w:r>
          </w:p>
          <w:p w:rsidR="00AF1FF4" w:rsidRPr="00A33267" w:rsidRDefault="00AF1FF4" w:rsidP="00AF1FF4">
            <w:pPr>
              <w:spacing w:before="20" w:after="20" w:line="280" w:lineRule="exact"/>
              <w:ind w:left="216" w:hanging="216"/>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80" w:lineRule="exact"/>
              <w:ind w:left="216" w:hanging="216"/>
              <w:jc w:val="both"/>
              <w:rPr>
                <w:rFonts w:ascii="ITC Avant Garde" w:hAnsi="ITC Avant Garde"/>
                <w:sz w:val="18"/>
              </w:rPr>
            </w:pPr>
            <w:r w:rsidRPr="00A33267">
              <w:rPr>
                <w:rFonts w:ascii="ITC Avant Garde" w:hAnsi="ITC Avant Garde"/>
                <w:sz w:val="18"/>
              </w:rPr>
              <w:t xml:space="preserve">4. Teléfono(s): ___________________________________ Fax: _____________________________ Correo Electrónico: _______________________ Página electrónica: ____________________________ </w:t>
            </w:r>
          </w:p>
        </w:tc>
      </w:tr>
      <w:tr w:rsidR="00AF1FF4" w:rsidRPr="00A33267" w:rsidTr="00AF1FF4">
        <w:trPr>
          <w:cantSplit/>
        </w:trPr>
        <w:tc>
          <w:tcPr>
            <w:tcW w:w="8784" w:type="dxa"/>
            <w:tcBorders>
              <w:top w:val="nil"/>
              <w:left w:val="single" w:sz="6" w:space="0" w:color="auto"/>
              <w:bottom w:val="single" w:sz="6" w:space="0" w:color="auto"/>
              <w:right w:val="single" w:sz="6" w:space="0" w:color="auto"/>
            </w:tcBorders>
          </w:tcPr>
          <w:p w:rsidR="00AF1FF4" w:rsidRPr="00A33267" w:rsidRDefault="00AF1FF4" w:rsidP="00AF1FF4">
            <w:pPr>
              <w:spacing w:before="20" w:after="20" w:line="280" w:lineRule="exact"/>
              <w:jc w:val="both"/>
              <w:rPr>
                <w:rFonts w:ascii="ITC Avant Garde" w:hAnsi="ITC Avant Garde"/>
                <w:sz w:val="18"/>
              </w:rPr>
            </w:pPr>
          </w:p>
        </w:tc>
      </w:tr>
    </w:tbl>
    <w:p w:rsidR="00924DB8" w:rsidRDefault="00924DB8" w:rsidP="006250D4">
      <w:pPr>
        <w:pStyle w:val="Lista2"/>
        <w:rPr>
          <w:rFonts w:ascii="ITC Avant Garde" w:hAnsi="ITC Avant Garde"/>
        </w:rPr>
      </w:pPr>
    </w:p>
    <w:p w:rsidR="00924DB8" w:rsidRDefault="00924DB8" w:rsidP="00924DB8">
      <w:r>
        <w:br w:type="page"/>
      </w:r>
    </w:p>
    <w:p w:rsidR="006250D4" w:rsidRPr="006250D4" w:rsidRDefault="006250D4" w:rsidP="006250D4">
      <w:pPr>
        <w:pStyle w:val="Lista2"/>
        <w:rPr>
          <w:rFonts w:ascii="ITC Avant Garde" w:hAnsi="ITC Avant Garde"/>
        </w:rPr>
      </w:pPr>
    </w:p>
    <w:p w:rsidR="00AF1FF4" w:rsidRPr="00A33267" w:rsidRDefault="00AF1FF4" w:rsidP="006250D4">
      <w:pPr>
        <w:pStyle w:val="Lista2"/>
        <w:numPr>
          <w:ilvl w:val="0"/>
          <w:numId w:val="20"/>
        </w:numPr>
        <w:ind w:left="648" w:hanging="360"/>
        <w:rPr>
          <w:rFonts w:ascii="ITC Avant Garde" w:hAnsi="ITC Avant Garde"/>
        </w:rPr>
      </w:pPr>
      <w:r w:rsidRPr="00A33267">
        <w:rPr>
          <w:rFonts w:ascii="ITC Avant Garde" w:hAnsi="ITC Avant Garde"/>
        </w:rPr>
        <w:t>DATOS DEL REPRESENTANTE LEGAL</w:t>
      </w:r>
    </w:p>
    <w:tbl>
      <w:tblPr>
        <w:tblW w:w="8784" w:type="dxa"/>
        <w:tblInd w:w="144" w:type="dxa"/>
        <w:tblBorders>
          <w:top w:val="single" w:sz="6" w:space="0" w:color="auto"/>
          <w:left w:val="single" w:sz="6" w:space="0" w:color="auto"/>
          <w:bottom w:val="single" w:sz="6" w:space="0" w:color="auto"/>
          <w:right w:val="single" w:sz="6" w:space="0" w:color="auto"/>
        </w:tblBorders>
        <w:tblCellMar>
          <w:left w:w="70" w:type="dxa"/>
          <w:right w:w="70" w:type="dxa"/>
        </w:tblCellMar>
        <w:tblLook w:val="04A0" w:firstRow="1" w:lastRow="0" w:firstColumn="1" w:lastColumn="0" w:noHBand="0" w:noVBand="1"/>
        <w:tblCaption w:val="Formato para ingresar los datos del representante legal "/>
        <w:tblDescription w:val="Se solicitan los siguientes datos:&#10;&#10;1. Nombre Completo.&#10;2. Registro Federal de Contribuyentes.&#10;3. Clave única del Registro de Población.&#10;4. Domicilio Legal.&#10;5. Teléfonos, Fax, Otorgo mi consentimiento para ser ntoficado vía correo electrónico, y Correo Electrónico.&#10;"/>
      </w:tblPr>
      <w:tblGrid>
        <w:gridCol w:w="8784"/>
      </w:tblGrid>
      <w:tr w:rsidR="00AF1FF4" w:rsidRPr="00A33267" w:rsidTr="00AF1FF4">
        <w:trPr>
          <w:cantSplit/>
        </w:trPr>
        <w:tc>
          <w:tcPr>
            <w:tcW w:w="8784" w:type="dxa"/>
            <w:tcBorders>
              <w:top w:val="single" w:sz="6" w:space="0" w:color="auto"/>
              <w:left w:val="single" w:sz="6" w:space="0" w:color="auto"/>
              <w:bottom w:val="nil"/>
              <w:right w:val="single" w:sz="6" w:space="0" w:color="auto"/>
            </w:tcBorders>
          </w:tcPr>
          <w:p w:rsidR="00AF1FF4" w:rsidRPr="00A33267" w:rsidRDefault="00AF1FF4" w:rsidP="00AF1FF4">
            <w:pPr>
              <w:spacing w:before="20" w:after="20" w:line="24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tabs>
                <w:tab w:val="left" w:pos="201"/>
              </w:tabs>
              <w:spacing w:before="20" w:after="20" w:line="240" w:lineRule="exact"/>
              <w:jc w:val="both"/>
              <w:rPr>
                <w:rFonts w:ascii="ITC Avant Garde" w:hAnsi="ITC Avant Garde"/>
                <w:sz w:val="18"/>
              </w:rPr>
            </w:pPr>
            <w:r w:rsidRPr="00A33267">
              <w:rPr>
                <w:rFonts w:ascii="ITC Avant Garde" w:hAnsi="ITC Avant Garde"/>
                <w:sz w:val="18"/>
              </w:rPr>
              <w:t>1. Nombre, Apellido Paterno, Apellido Materno:</w:t>
            </w:r>
          </w:p>
          <w:p w:rsidR="00AF1FF4" w:rsidRPr="00A33267" w:rsidRDefault="00AF1FF4" w:rsidP="00AF1FF4">
            <w:pPr>
              <w:tabs>
                <w:tab w:val="left" w:pos="216"/>
              </w:tabs>
              <w:spacing w:before="20" w:after="20" w:line="240" w:lineRule="exact"/>
              <w:jc w:val="both"/>
              <w:rPr>
                <w:rFonts w:ascii="ITC Avant Garde" w:hAnsi="ITC Avant Garde"/>
                <w:sz w:val="18"/>
              </w:rPr>
            </w:pPr>
            <w:r w:rsidRPr="00A33267">
              <w:rPr>
                <w:rFonts w:ascii="ITC Avant Garde" w:hAnsi="ITC Avant Garde"/>
                <w:sz w:val="18"/>
              </w:rPr>
              <w:tab/>
              <w:t>___________________________________________________________________________________</w:t>
            </w: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4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40" w:lineRule="exact"/>
              <w:jc w:val="both"/>
              <w:rPr>
                <w:rFonts w:ascii="ITC Avant Garde" w:hAnsi="ITC Avant Garde"/>
                <w:sz w:val="18"/>
              </w:rPr>
            </w:pPr>
            <w:r w:rsidRPr="00A33267">
              <w:rPr>
                <w:rFonts w:ascii="ITC Avant Garde" w:hAnsi="ITC Avant Garde"/>
                <w:sz w:val="18"/>
              </w:rPr>
              <w:t>2. Registro Federal de Contribuyentes (RFC): ________________________________________________</w:t>
            </w: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4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40" w:lineRule="exact"/>
              <w:jc w:val="both"/>
              <w:rPr>
                <w:rFonts w:ascii="ITC Avant Garde" w:hAnsi="ITC Avant Garde"/>
                <w:sz w:val="18"/>
              </w:rPr>
            </w:pPr>
            <w:r w:rsidRPr="00A33267">
              <w:rPr>
                <w:rFonts w:ascii="ITC Avant Garde" w:hAnsi="ITC Avant Garde"/>
                <w:sz w:val="18"/>
              </w:rPr>
              <w:t>3. Clave Única del Registro de Población (CURP): _____________________________________________</w:t>
            </w: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4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40" w:lineRule="exact"/>
              <w:jc w:val="both"/>
              <w:rPr>
                <w:rFonts w:ascii="ITC Avant Garde" w:hAnsi="ITC Avant Garde"/>
                <w:sz w:val="18"/>
              </w:rPr>
            </w:pPr>
            <w:r w:rsidRPr="00A33267">
              <w:rPr>
                <w:rFonts w:ascii="ITC Avant Garde" w:hAnsi="ITC Avant Garde"/>
                <w:sz w:val="18"/>
              </w:rPr>
              <w:t>4. Domicilio legal:</w:t>
            </w:r>
          </w:p>
          <w:p w:rsidR="00AF1FF4" w:rsidRPr="00A33267" w:rsidRDefault="00AF1FF4" w:rsidP="00AF1FF4">
            <w:pPr>
              <w:spacing w:before="20" w:after="20" w:line="240" w:lineRule="exact"/>
              <w:ind w:left="216"/>
              <w:jc w:val="both"/>
              <w:rPr>
                <w:rFonts w:ascii="ITC Avant Garde" w:hAnsi="ITC Avant Garde"/>
                <w:sz w:val="18"/>
              </w:rPr>
            </w:pPr>
            <w:r w:rsidRPr="00A33267">
              <w:rPr>
                <w:rFonts w:ascii="ITC Avant Garde" w:hAnsi="ITC Avant Garde"/>
                <w:sz w:val="18"/>
              </w:rPr>
              <w:t>Calle: _______________________________________________________________________________ Número Exterior: ________ Número Interior: _________ Colonia: ________________________ Municipio o Delegación Política: ________________________ Código Postal: _______________ Entidad Federativa ____________________________________________________________________</w:t>
            </w: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4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40" w:lineRule="exact"/>
              <w:jc w:val="both"/>
              <w:rPr>
                <w:rFonts w:ascii="ITC Avant Garde" w:hAnsi="ITC Avant Garde"/>
                <w:sz w:val="18"/>
              </w:rPr>
            </w:pPr>
            <w:r w:rsidRPr="00A33267">
              <w:rPr>
                <w:rFonts w:ascii="ITC Avant Garde" w:hAnsi="ITC Avant Garde"/>
                <w:sz w:val="18"/>
              </w:rPr>
              <w:t>5. Teléfono(s) :____________________________________ Fax:__________________________________</w:t>
            </w:r>
          </w:p>
          <w:p w:rsidR="00AF1FF4" w:rsidRPr="00A33267" w:rsidRDefault="00AF1FF4" w:rsidP="00AF1FF4">
            <w:pPr>
              <w:spacing w:before="20" w:after="20" w:line="240" w:lineRule="exact"/>
              <w:ind w:left="216"/>
              <w:jc w:val="both"/>
              <w:rPr>
                <w:rFonts w:ascii="ITC Avant Garde" w:hAnsi="ITC Avant Garde"/>
                <w:sz w:val="18"/>
              </w:rPr>
            </w:pPr>
            <w:r w:rsidRPr="00A33267">
              <w:rPr>
                <w:rFonts w:ascii="ITC Avant Garde" w:hAnsi="ITC Avant Garde"/>
                <w:sz w:val="18"/>
              </w:rPr>
              <w:t>Otorgo mi consentimiento para ser notificado vía correo electrónico:____________________</w:t>
            </w:r>
          </w:p>
          <w:p w:rsidR="00AF1FF4" w:rsidRPr="00A33267" w:rsidRDefault="00AF1FF4" w:rsidP="00AF1FF4">
            <w:pPr>
              <w:spacing w:before="20" w:after="20" w:line="240" w:lineRule="exact"/>
              <w:ind w:left="216"/>
              <w:jc w:val="both"/>
              <w:rPr>
                <w:rFonts w:ascii="ITC Avant Garde" w:hAnsi="ITC Avant Garde"/>
                <w:sz w:val="18"/>
              </w:rPr>
            </w:pPr>
            <w:r w:rsidRPr="00A33267">
              <w:rPr>
                <w:rFonts w:ascii="ITC Avant Garde" w:hAnsi="ITC Avant Garde"/>
                <w:sz w:val="18"/>
              </w:rPr>
              <w:t>Correo Electrónico:____________________________________________________________________</w:t>
            </w:r>
          </w:p>
        </w:tc>
      </w:tr>
      <w:tr w:rsidR="00AF1FF4" w:rsidRPr="00A33267" w:rsidTr="00AF1FF4">
        <w:trPr>
          <w:cantSplit/>
        </w:trPr>
        <w:tc>
          <w:tcPr>
            <w:tcW w:w="8784" w:type="dxa"/>
            <w:tcBorders>
              <w:top w:val="nil"/>
              <w:left w:val="single" w:sz="6" w:space="0" w:color="auto"/>
              <w:bottom w:val="single" w:sz="6" w:space="0" w:color="auto"/>
              <w:right w:val="single" w:sz="6" w:space="0" w:color="auto"/>
            </w:tcBorders>
          </w:tcPr>
          <w:p w:rsidR="00AF1FF4" w:rsidRPr="00A33267" w:rsidRDefault="00AF1FF4" w:rsidP="00AF1FF4">
            <w:pPr>
              <w:spacing w:before="20" w:after="20" w:line="240" w:lineRule="exact"/>
              <w:jc w:val="both"/>
              <w:rPr>
                <w:rFonts w:ascii="ITC Avant Garde" w:hAnsi="ITC Avant Garde"/>
                <w:sz w:val="18"/>
              </w:rPr>
            </w:pPr>
          </w:p>
        </w:tc>
      </w:tr>
    </w:tbl>
    <w:p w:rsidR="00AF1FF4" w:rsidRPr="00A33267" w:rsidRDefault="00AF1FF4" w:rsidP="00AF1FF4">
      <w:pPr>
        <w:rPr>
          <w:rFonts w:ascii="ITC Avant Garde" w:hAnsi="ITC Avant Garde"/>
          <w:sz w:val="18"/>
        </w:rPr>
      </w:pPr>
    </w:p>
    <w:p w:rsidR="00AF1FF4" w:rsidRPr="00A33267" w:rsidRDefault="00AF1FF4" w:rsidP="006250D4">
      <w:pPr>
        <w:pStyle w:val="Lista2"/>
        <w:numPr>
          <w:ilvl w:val="0"/>
          <w:numId w:val="20"/>
        </w:numPr>
        <w:ind w:left="648" w:hanging="360"/>
        <w:rPr>
          <w:rFonts w:ascii="ITC Avant Garde" w:hAnsi="ITC Avant Garde"/>
        </w:rPr>
      </w:pPr>
      <w:r w:rsidRPr="00A33267">
        <w:rPr>
          <w:rFonts w:ascii="ITC Avant Garde" w:hAnsi="ITC Avant Garde"/>
        </w:rPr>
        <w:t>PRUEBAS EN LAS QUE SOLICITA LA ACREDITACIÓN.</w:t>
      </w:r>
    </w:p>
    <w:p w:rsidR="00AF1FF4" w:rsidRPr="00A33267" w:rsidRDefault="00AF1FF4" w:rsidP="00AF1FF4">
      <w:pPr>
        <w:pStyle w:val="Textoindependienteprimerasangra2"/>
        <w:ind w:left="0" w:firstLine="0"/>
        <w:jc w:val="both"/>
        <w:rPr>
          <w:rFonts w:ascii="ITC Avant Garde" w:hAnsi="ITC Avant Garde"/>
          <w:i/>
        </w:rPr>
      </w:pPr>
      <w:r w:rsidRPr="00A33267">
        <w:rPr>
          <w:rFonts w:ascii="ITC Avant Garde" w:hAnsi="ITC Avant Garde"/>
          <w:i/>
        </w:rPr>
        <w:t>Indicar la Norma</w:t>
      </w:r>
      <w:r>
        <w:rPr>
          <w:rFonts w:ascii="ITC Avant Garde" w:hAnsi="ITC Avant Garde"/>
          <w:i/>
        </w:rPr>
        <w:t xml:space="preserve">, </w:t>
      </w:r>
      <w:r w:rsidRPr="00A33267">
        <w:rPr>
          <w:rFonts w:ascii="ITC Avant Garde" w:hAnsi="ITC Avant Garde"/>
          <w:i/>
        </w:rPr>
        <w:t xml:space="preserve"> DT </w:t>
      </w:r>
      <w:r>
        <w:rPr>
          <w:rFonts w:ascii="ITC Avant Garde" w:hAnsi="ITC Avant Garde"/>
          <w:i/>
        </w:rPr>
        <w:t xml:space="preserve"> o  RT extranjeros </w:t>
      </w:r>
      <w:r w:rsidRPr="00A33267">
        <w:rPr>
          <w:rFonts w:ascii="ITC Avant Garde" w:hAnsi="ITC Avant Garde"/>
          <w:i/>
        </w:rPr>
        <w:t>en materia de telecomunicaciones y radiodifusión con el título completo y su año de publicación, así como la prueba o método correspondiente.*</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Caption w:val="Formato para ingresar las pruebas en las que solicita la Acreditación"/>
        <w:tblDescription w:val="Se ingresa el Título completo de la norma, disposición ténica o reglamento técnico en materia de telecomunicaciones y radiodifusión con año de publicación; y la prueba o método eestableciendo el inciso y párrafo cuando así lo amertite."/>
      </w:tblPr>
      <w:tblGrid>
        <w:gridCol w:w="4680"/>
        <w:gridCol w:w="4680"/>
      </w:tblGrid>
      <w:tr w:rsidR="00AF1FF4" w:rsidRPr="00A33267" w:rsidTr="00AF1FF4">
        <w:tc>
          <w:tcPr>
            <w:tcW w:w="4680" w:type="dxa"/>
            <w:tcBorders>
              <w:top w:val="single" w:sz="4" w:space="0" w:color="auto"/>
              <w:left w:val="single" w:sz="4" w:space="0" w:color="auto"/>
              <w:bottom w:val="single" w:sz="4" w:space="0" w:color="auto"/>
              <w:right w:val="single" w:sz="4" w:space="0" w:color="auto"/>
            </w:tcBorders>
            <w:hideMark/>
          </w:tcPr>
          <w:p w:rsidR="00AF1FF4" w:rsidRPr="00A33267" w:rsidRDefault="00AF1FF4" w:rsidP="00AF1FF4">
            <w:pPr>
              <w:jc w:val="center"/>
              <w:rPr>
                <w:rFonts w:ascii="ITC Avant Garde" w:hAnsi="ITC Avant Garde"/>
                <w:b/>
                <w:sz w:val="18"/>
              </w:rPr>
            </w:pPr>
            <w:r w:rsidRPr="00A33267">
              <w:rPr>
                <w:rFonts w:ascii="ITC Avant Garde" w:hAnsi="ITC Avant Garde"/>
                <w:b/>
                <w:sz w:val="18"/>
              </w:rPr>
              <w:t xml:space="preserve">TÍTULO COMPLETO DE LA NORMA, </w:t>
            </w:r>
            <w:r w:rsidRPr="00A33267">
              <w:rPr>
                <w:rFonts w:ascii="ITC Avant Garde" w:hAnsi="ITC Avant Garde" w:cs="Arial"/>
                <w:b/>
                <w:sz w:val="18"/>
                <w:szCs w:val="18"/>
              </w:rPr>
              <w:t xml:space="preserve">DISPOSICIÓN TÉCNICA O REGLAMENTO TÉCNICO </w:t>
            </w:r>
            <w:r w:rsidRPr="00A33267">
              <w:rPr>
                <w:rFonts w:ascii="ITC Avant Garde" w:hAnsi="ITC Avant Garde"/>
                <w:b/>
                <w:sz w:val="18"/>
              </w:rPr>
              <w:t>EN MATERIA DE TELECOMUNICACIONES Y RADIODIFUSIÓN CON AÑO DE PUBLICACIÓN:</w:t>
            </w:r>
          </w:p>
        </w:tc>
        <w:tc>
          <w:tcPr>
            <w:tcW w:w="4680" w:type="dxa"/>
            <w:tcBorders>
              <w:top w:val="single" w:sz="4" w:space="0" w:color="auto"/>
              <w:left w:val="single" w:sz="4" w:space="0" w:color="auto"/>
              <w:bottom w:val="single" w:sz="4" w:space="0" w:color="auto"/>
              <w:right w:val="single" w:sz="4" w:space="0" w:color="auto"/>
            </w:tcBorders>
            <w:hideMark/>
          </w:tcPr>
          <w:p w:rsidR="00AF1FF4" w:rsidRPr="00A33267" w:rsidRDefault="00AF1FF4" w:rsidP="00AF1FF4">
            <w:pPr>
              <w:jc w:val="center"/>
              <w:rPr>
                <w:rFonts w:ascii="ITC Avant Garde" w:hAnsi="ITC Avant Garde"/>
                <w:b/>
                <w:sz w:val="18"/>
              </w:rPr>
            </w:pPr>
            <w:r w:rsidRPr="00A33267">
              <w:rPr>
                <w:rFonts w:ascii="ITC Avant Garde" w:hAnsi="ITC Avant Garde"/>
                <w:b/>
                <w:sz w:val="18"/>
              </w:rPr>
              <w:t>PRUEBA O MÉTODO:</w:t>
            </w:r>
          </w:p>
          <w:p w:rsidR="00AF1FF4" w:rsidRPr="00A33267" w:rsidRDefault="00AF1FF4" w:rsidP="00AF1FF4">
            <w:pPr>
              <w:jc w:val="center"/>
              <w:rPr>
                <w:rFonts w:ascii="ITC Avant Garde" w:hAnsi="ITC Avant Garde"/>
                <w:i/>
                <w:sz w:val="18"/>
              </w:rPr>
            </w:pPr>
            <w:r w:rsidRPr="00A33267">
              <w:rPr>
                <w:rFonts w:ascii="ITC Avant Garde" w:hAnsi="ITC Avant Garde"/>
                <w:i/>
                <w:sz w:val="18"/>
              </w:rPr>
              <w:t xml:space="preserve">(Establecer inciso y párrafo </w:t>
            </w:r>
          </w:p>
          <w:p w:rsidR="00AF1FF4" w:rsidRPr="00A33267" w:rsidRDefault="00AF1FF4" w:rsidP="00AF1FF4">
            <w:pPr>
              <w:jc w:val="center"/>
              <w:rPr>
                <w:rFonts w:ascii="ITC Avant Garde" w:hAnsi="ITC Avant Garde"/>
                <w:sz w:val="18"/>
              </w:rPr>
            </w:pPr>
            <w:r w:rsidRPr="00A33267">
              <w:rPr>
                <w:rFonts w:ascii="ITC Avant Garde" w:hAnsi="ITC Avant Garde"/>
                <w:i/>
                <w:sz w:val="18"/>
              </w:rPr>
              <w:t>cuando así lo amerite)</w:t>
            </w:r>
          </w:p>
        </w:tc>
      </w:tr>
      <w:tr w:rsidR="00AF1FF4" w:rsidRPr="00A33267" w:rsidTr="00AF1FF4">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r>
      <w:tr w:rsidR="00AF1FF4" w:rsidRPr="00A33267" w:rsidTr="00AF1FF4">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r>
      <w:tr w:rsidR="00AF1FF4" w:rsidRPr="00A33267" w:rsidTr="00AF1FF4">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r>
      <w:tr w:rsidR="00AF1FF4" w:rsidRPr="00A33267" w:rsidTr="00AF1FF4">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r>
      <w:tr w:rsidR="00AF1FF4" w:rsidRPr="00A33267" w:rsidTr="00AF1FF4">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r>
      <w:tr w:rsidR="00AF1FF4" w:rsidRPr="00A33267" w:rsidTr="00AF1FF4">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r>
      <w:tr w:rsidR="00AF1FF4" w:rsidRPr="00A33267" w:rsidTr="00AF1FF4">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spacing w:before="120" w:after="120"/>
              <w:rPr>
                <w:rFonts w:ascii="ITC Avant Garde" w:hAnsi="ITC Avant Garde"/>
                <w:sz w:val="18"/>
              </w:rPr>
            </w:pPr>
          </w:p>
        </w:tc>
      </w:tr>
    </w:tbl>
    <w:p w:rsidR="00AF1FF4" w:rsidRPr="00A33267" w:rsidRDefault="00AF1FF4" w:rsidP="00AF1FF4">
      <w:pPr>
        <w:pStyle w:val="Listaconvietas"/>
        <w:numPr>
          <w:ilvl w:val="0"/>
          <w:numId w:val="0"/>
        </w:numPr>
        <w:ind w:left="360" w:hanging="360"/>
        <w:rPr>
          <w:rFonts w:ascii="ITC Avant Garde" w:hAnsi="ITC Avant Garde"/>
        </w:rPr>
      </w:pPr>
      <w:r w:rsidRPr="00A33267">
        <w:rPr>
          <w:rFonts w:ascii="ITC Avant Garde" w:hAnsi="ITC Avant Garde"/>
        </w:rPr>
        <w:t>*Anexar las hojas que considere necesarias.</w:t>
      </w:r>
    </w:p>
    <w:p w:rsidR="00AF1FF4" w:rsidRPr="00A33267" w:rsidRDefault="00AF1FF4" w:rsidP="006250D4">
      <w:pPr>
        <w:pStyle w:val="Lista2"/>
        <w:numPr>
          <w:ilvl w:val="0"/>
          <w:numId w:val="20"/>
        </w:numPr>
        <w:ind w:left="648" w:hanging="360"/>
        <w:rPr>
          <w:rFonts w:ascii="ITC Avant Garde" w:hAnsi="ITC Avant Garde"/>
        </w:rPr>
      </w:pPr>
      <w:r w:rsidRPr="00A33267">
        <w:rPr>
          <w:rFonts w:ascii="ITC Avant Garde" w:hAnsi="ITC Avant Garde"/>
        </w:rPr>
        <w:t>REQUISITOS ANEXOS</w:t>
      </w:r>
    </w:p>
    <w:p w:rsidR="00AF1FF4" w:rsidRPr="00A33267" w:rsidRDefault="00AF1FF4" w:rsidP="006250D4">
      <w:pPr>
        <w:pStyle w:val="Textoindependienteprimerasangra2"/>
        <w:rPr>
          <w:rFonts w:ascii="ITC Avant Garde" w:hAnsi="ITC Avant Garde"/>
          <w:i/>
        </w:rPr>
      </w:pPr>
      <w:r w:rsidRPr="00A33267">
        <w:rPr>
          <w:rFonts w:ascii="ITC Avant Garde" w:hAnsi="ITC Avant Garde"/>
          <w:i/>
        </w:rPr>
        <w:t xml:space="preserve">Marcar con una “X” los documentos que se </w:t>
      </w:r>
      <w:r w:rsidR="006250D4">
        <w:rPr>
          <w:rFonts w:ascii="ITC Avant Garde" w:hAnsi="ITC Avant Garde"/>
          <w:i/>
        </w:rPr>
        <w:t>anexan a la presente solicitud.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Formato para indicar los documentos que se anexan a la presente solicitud"/>
        <w:tblDescription w:val="Se solicita marcar con una X si se anexa:&#10;&#10;1. Acta Constitutiva.&#10;2. Poder que faculta al represente.&#10;3.Identificación Oficial de la persona representante del Laboratorio encargada de gestionar la autorización o acreditación.&#10;4. Comprobante de pago de aprovechamientos por Acreditación.&#10;5. En su caso, comprobante de pago por el concepto de emisión de dictamen del CENAM sobre la capacidad técnica de medición del LP interesado en obtener la Acreditación."/>
      </w:tblPr>
      <w:tblGrid>
        <w:gridCol w:w="9057"/>
        <w:gridCol w:w="337"/>
      </w:tblGrid>
      <w:tr w:rsidR="00AF1FF4" w:rsidRPr="00A33267" w:rsidTr="00AF1FF4">
        <w:trPr>
          <w:jc w:val="center"/>
        </w:trPr>
        <w:tc>
          <w:tcPr>
            <w:tcW w:w="0" w:type="auto"/>
            <w:shd w:val="clear" w:color="auto" w:fill="auto"/>
          </w:tcPr>
          <w:p w:rsidR="00AF1FF4" w:rsidRPr="00A33267" w:rsidRDefault="00AF1FF4" w:rsidP="00AF1FF4">
            <w:pPr>
              <w:rPr>
                <w:rFonts w:ascii="ITC Avant Garde" w:hAnsi="ITC Avant Garde" w:cs="Arial"/>
                <w:b/>
                <w:sz w:val="18"/>
                <w:szCs w:val="18"/>
              </w:rPr>
            </w:pPr>
          </w:p>
          <w:p w:rsidR="00AF1FF4" w:rsidRPr="00A33267" w:rsidRDefault="00AF1FF4" w:rsidP="00AF1FF4">
            <w:pPr>
              <w:rPr>
                <w:rFonts w:ascii="ITC Avant Garde" w:hAnsi="ITC Avant Garde" w:cs="Arial"/>
                <w:b/>
                <w:sz w:val="18"/>
                <w:szCs w:val="18"/>
              </w:rPr>
            </w:pPr>
            <w:r w:rsidRPr="00A33267">
              <w:rPr>
                <w:rFonts w:ascii="ITC Avant Garde" w:hAnsi="ITC Avant Garde" w:cs="Arial"/>
                <w:b/>
                <w:sz w:val="18"/>
                <w:szCs w:val="18"/>
              </w:rPr>
              <w:t>REQUISITOS GENERALES</w:t>
            </w:r>
          </w:p>
          <w:p w:rsidR="00AF1FF4" w:rsidRPr="00A33267" w:rsidRDefault="00AF1FF4" w:rsidP="00AF1FF4">
            <w:pPr>
              <w:rPr>
                <w:rFonts w:ascii="ITC Avant Garde" w:hAnsi="ITC Avant Garde" w:cs="Arial"/>
                <w:sz w:val="18"/>
                <w:szCs w:val="18"/>
              </w:rPr>
            </w:pPr>
          </w:p>
        </w:tc>
        <w:tc>
          <w:tcPr>
            <w:tcW w:w="0" w:type="auto"/>
            <w:shd w:val="clear" w:color="auto" w:fill="auto"/>
          </w:tcPr>
          <w:p w:rsidR="00AF1FF4" w:rsidRPr="00A33267" w:rsidRDefault="00AF1FF4" w:rsidP="00AF1FF4">
            <w:pPr>
              <w:rPr>
                <w:rFonts w:ascii="ITC Avant Garde" w:hAnsi="ITC Avant Garde" w:cs="Arial"/>
                <w:sz w:val="20"/>
              </w:rPr>
            </w:pPr>
          </w:p>
        </w:tc>
      </w:tr>
      <w:tr w:rsidR="00AF1FF4" w:rsidRPr="00A33267" w:rsidTr="00AF1FF4">
        <w:trPr>
          <w:jc w:val="center"/>
        </w:trPr>
        <w:tc>
          <w:tcPr>
            <w:tcW w:w="0" w:type="auto"/>
            <w:shd w:val="clear" w:color="auto" w:fill="auto"/>
          </w:tcPr>
          <w:p w:rsidR="00AF1FF4" w:rsidRPr="00A33267" w:rsidRDefault="00AF1FF4" w:rsidP="00AF1FF4">
            <w:pPr>
              <w:rPr>
                <w:rFonts w:ascii="ITC Avant Garde" w:hAnsi="ITC Avant Garde" w:cs="Arial"/>
                <w:sz w:val="18"/>
                <w:szCs w:val="18"/>
              </w:rPr>
            </w:pPr>
            <w:r w:rsidRPr="00A33267">
              <w:rPr>
                <w:rFonts w:ascii="ITC Avant Garde" w:hAnsi="ITC Avant Garde" w:cs="Arial"/>
                <w:sz w:val="18"/>
                <w:szCs w:val="18"/>
              </w:rPr>
              <w:t xml:space="preserve">Acta Constitutiva </w:t>
            </w:r>
          </w:p>
        </w:tc>
        <w:tc>
          <w:tcPr>
            <w:tcW w:w="0" w:type="auto"/>
            <w:shd w:val="clear" w:color="auto" w:fill="auto"/>
          </w:tcPr>
          <w:p w:rsidR="00AF1FF4" w:rsidRPr="00A33267" w:rsidRDefault="00AF1FF4" w:rsidP="00AF1FF4">
            <w:pPr>
              <w:rPr>
                <w:rFonts w:ascii="ITC Avant Garde" w:hAnsi="ITC Avant Garde" w:cs="Arial"/>
                <w:sz w:val="20"/>
              </w:rPr>
            </w:pPr>
            <w:r w:rsidRPr="00A16AB3">
              <w:rPr>
                <w:rFonts w:ascii="Arial" w:hAnsi="Arial" w:cs="Arial"/>
                <w:sz w:val="20"/>
              </w:rPr>
              <w:t>□</w:t>
            </w:r>
          </w:p>
        </w:tc>
      </w:tr>
      <w:tr w:rsidR="00AF1FF4" w:rsidRPr="00A33267" w:rsidTr="00AF1FF4">
        <w:trPr>
          <w:jc w:val="center"/>
        </w:trPr>
        <w:tc>
          <w:tcPr>
            <w:tcW w:w="0" w:type="auto"/>
            <w:shd w:val="clear" w:color="auto" w:fill="auto"/>
          </w:tcPr>
          <w:p w:rsidR="00AF1FF4" w:rsidRPr="00CF53A6" w:rsidRDefault="00AF1FF4" w:rsidP="00AF1FF4">
            <w:pPr>
              <w:rPr>
                <w:rFonts w:ascii="ITC Avant Garde" w:hAnsi="ITC Avant Garde" w:cs="Arial"/>
                <w:sz w:val="18"/>
                <w:szCs w:val="18"/>
              </w:rPr>
            </w:pPr>
            <w:r w:rsidRPr="00CF53A6">
              <w:rPr>
                <w:rFonts w:ascii="ITC Avant Garde" w:hAnsi="ITC Avant Garde" w:cs="Arial"/>
                <w:sz w:val="18"/>
                <w:szCs w:val="18"/>
              </w:rPr>
              <w:t>Poder que faculta al representante legal</w:t>
            </w:r>
          </w:p>
        </w:tc>
        <w:tc>
          <w:tcPr>
            <w:tcW w:w="0" w:type="auto"/>
            <w:shd w:val="clear" w:color="auto" w:fill="auto"/>
          </w:tcPr>
          <w:p w:rsidR="00AF1FF4" w:rsidRPr="00A33267" w:rsidRDefault="00AF1FF4" w:rsidP="00AF1FF4">
            <w:pPr>
              <w:rPr>
                <w:rFonts w:ascii="ITC Avant Garde" w:hAnsi="ITC Avant Garde"/>
                <w:sz w:val="20"/>
              </w:rPr>
            </w:pPr>
            <w:r w:rsidRPr="00A16AB3">
              <w:rPr>
                <w:rFonts w:ascii="Arial" w:hAnsi="Arial" w:cs="Arial"/>
                <w:sz w:val="20"/>
              </w:rPr>
              <w:t>□</w:t>
            </w:r>
          </w:p>
        </w:tc>
      </w:tr>
      <w:tr w:rsidR="00AF1FF4" w:rsidRPr="00A33267" w:rsidTr="00AF1FF4">
        <w:trPr>
          <w:jc w:val="center"/>
        </w:trPr>
        <w:tc>
          <w:tcPr>
            <w:tcW w:w="0" w:type="auto"/>
            <w:shd w:val="clear" w:color="auto" w:fill="auto"/>
          </w:tcPr>
          <w:p w:rsidR="00AF1FF4" w:rsidRPr="00A33267" w:rsidRDefault="00AF1FF4" w:rsidP="00AF1FF4">
            <w:pPr>
              <w:rPr>
                <w:rFonts w:ascii="ITC Avant Garde" w:hAnsi="ITC Avant Garde" w:cs="Arial"/>
                <w:b/>
                <w:sz w:val="18"/>
                <w:szCs w:val="18"/>
              </w:rPr>
            </w:pPr>
            <w:r w:rsidRPr="00A33267">
              <w:rPr>
                <w:rFonts w:ascii="ITC Avant Garde" w:hAnsi="ITC Avant Garde" w:cs="Arial"/>
                <w:b/>
                <w:sz w:val="18"/>
                <w:szCs w:val="18"/>
              </w:rPr>
              <w:t>REQUISITOS PARTICULARES</w:t>
            </w:r>
          </w:p>
        </w:tc>
        <w:tc>
          <w:tcPr>
            <w:tcW w:w="0" w:type="auto"/>
            <w:shd w:val="clear" w:color="auto" w:fill="auto"/>
          </w:tcPr>
          <w:p w:rsidR="00AF1FF4" w:rsidRPr="00A33267" w:rsidRDefault="00AF1FF4" w:rsidP="00AF1FF4">
            <w:pPr>
              <w:rPr>
                <w:rFonts w:ascii="ITC Avant Garde" w:hAnsi="ITC Avant Garde"/>
                <w:sz w:val="20"/>
              </w:rPr>
            </w:pPr>
          </w:p>
        </w:tc>
      </w:tr>
      <w:tr w:rsidR="00AF1FF4" w:rsidRPr="00A33267" w:rsidTr="00AF1FF4">
        <w:trPr>
          <w:jc w:val="center"/>
        </w:trPr>
        <w:tc>
          <w:tcPr>
            <w:tcW w:w="0" w:type="auto"/>
            <w:shd w:val="clear" w:color="auto" w:fill="auto"/>
          </w:tcPr>
          <w:p w:rsidR="00AF1FF4" w:rsidRPr="00A33267" w:rsidRDefault="00AF1FF4" w:rsidP="00AF1FF4">
            <w:pPr>
              <w:ind w:left="708" w:hanging="708"/>
              <w:rPr>
                <w:rFonts w:ascii="ITC Avant Garde" w:hAnsi="ITC Avant Garde" w:cs="Arial"/>
                <w:sz w:val="18"/>
                <w:szCs w:val="18"/>
              </w:rPr>
            </w:pPr>
            <w:r w:rsidRPr="00A33267">
              <w:rPr>
                <w:rFonts w:ascii="ITC Avant Garde" w:hAnsi="ITC Avant Garde" w:cs="Arial"/>
                <w:sz w:val="18"/>
                <w:szCs w:val="18"/>
              </w:rPr>
              <w:t>Identificación oficial de la persona representante del Laboratorio encargada de gestionar la Autorización  y Acreditación</w:t>
            </w:r>
          </w:p>
        </w:tc>
        <w:tc>
          <w:tcPr>
            <w:tcW w:w="0" w:type="auto"/>
            <w:shd w:val="clear" w:color="auto" w:fill="auto"/>
          </w:tcPr>
          <w:p w:rsidR="00AF1FF4" w:rsidRPr="00A33267" w:rsidRDefault="00AF1FF4" w:rsidP="00AF1FF4">
            <w:pPr>
              <w:rPr>
                <w:rFonts w:ascii="ITC Avant Garde" w:hAnsi="ITC Avant Garde"/>
                <w:sz w:val="20"/>
              </w:rPr>
            </w:pPr>
            <w:r w:rsidRPr="00A16AB3">
              <w:rPr>
                <w:rFonts w:ascii="Arial" w:hAnsi="Arial" w:cs="Arial"/>
                <w:sz w:val="20"/>
              </w:rPr>
              <w:t>□</w:t>
            </w:r>
          </w:p>
        </w:tc>
      </w:tr>
      <w:tr w:rsidR="00AF1FF4" w:rsidRPr="00A33267" w:rsidTr="00AF1FF4">
        <w:trPr>
          <w:jc w:val="center"/>
        </w:trPr>
        <w:tc>
          <w:tcPr>
            <w:tcW w:w="0" w:type="auto"/>
            <w:shd w:val="clear" w:color="auto" w:fill="auto"/>
          </w:tcPr>
          <w:p w:rsidR="00AF1FF4" w:rsidRPr="00A33267" w:rsidRDefault="00AF1FF4" w:rsidP="00AF1FF4">
            <w:pPr>
              <w:rPr>
                <w:rFonts w:ascii="ITC Avant Garde" w:hAnsi="ITC Avant Garde" w:cs="Arial"/>
                <w:sz w:val="18"/>
                <w:szCs w:val="18"/>
              </w:rPr>
            </w:pPr>
            <w:r w:rsidRPr="00A33267">
              <w:rPr>
                <w:rFonts w:ascii="ITC Avant Garde" w:hAnsi="ITC Avant Garde" w:cs="Arial"/>
                <w:sz w:val="18"/>
                <w:szCs w:val="18"/>
              </w:rPr>
              <w:t>Comprobante de pago de aprovechamientos por Acreditación</w:t>
            </w:r>
          </w:p>
        </w:tc>
        <w:tc>
          <w:tcPr>
            <w:tcW w:w="0" w:type="auto"/>
            <w:shd w:val="clear" w:color="auto" w:fill="auto"/>
          </w:tcPr>
          <w:p w:rsidR="00AF1FF4" w:rsidRPr="00A33267" w:rsidRDefault="00AF1FF4" w:rsidP="00AF1FF4">
            <w:pPr>
              <w:rPr>
                <w:rFonts w:ascii="ITC Avant Garde" w:hAnsi="ITC Avant Garde"/>
                <w:sz w:val="20"/>
              </w:rPr>
            </w:pPr>
            <w:r w:rsidRPr="00A16AB3">
              <w:rPr>
                <w:rFonts w:ascii="Arial" w:hAnsi="Arial" w:cs="Arial"/>
                <w:sz w:val="20"/>
              </w:rPr>
              <w:t>□</w:t>
            </w:r>
          </w:p>
        </w:tc>
      </w:tr>
      <w:tr w:rsidR="00AF1FF4" w:rsidRPr="00A33267" w:rsidTr="00AF1FF4">
        <w:trPr>
          <w:jc w:val="center"/>
        </w:trPr>
        <w:tc>
          <w:tcPr>
            <w:tcW w:w="0" w:type="auto"/>
            <w:shd w:val="clear" w:color="auto" w:fill="auto"/>
          </w:tcPr>
          <w:p w:rsidR="00AF1FF4" w:rsidRPr="00A33267" w:rsidRDefault="00AF1FF4" w:rsidP="00AF1FF4">
            <w:pPr>
              <w:rPr>
                <w:rFonts w:ascii="ITC Avant Garde" w:hAnsi="ITC Avant Garde" w:cs="Arial"/>
                <w:sz w:val="18"/>
                <w:szCs w:val="18"/>
              </w:rPr>
            </w:pPr>
            <w:r>
              <w:rPr>
                <w:rFonts w:ascii="ITC Avant Garde" w:hAnsi="ITC Avant Garde" w:cs="Arial"/>
                <w:sz w:val="18"/>
                <w:szCs w:val="18"/>
              </w:rPr>
              <w:t>En su caso, c</w:t>
            </w:r>
            <w:r w:rsidRPr="00A33267">
              <w:rPr>
                <w:rFonts w:ascii="ITC Avant Garde" w:hAnsi="ITC Avant Garde" w:cs="Arial"/>
                <w:sz w:val="18"/>
                <w:szCs w:val="18"/>
              </w:rPr>
              <w:t xml:space="preserve">omprobante de pago por el concepto de emisión de dictamen   del CENAM sobre la capacidad técnica de medición del LP interesado en obtener la Acreditación </w:t>
            </w:r>
          </w:p>
        </w:tc>
        <w:tc>
          <w:tcPr>
            <w:tcW w:w="0" w:type="auto"/>
            <w:shd w:val="clear" w:color="auto" w:fill="auto"/>
          </w:tcPr>
          <w:p w:rsidR="00AF1FF4" w:rsidRPr="00A33267" w:rsidRDefault="00AF1FF4" w:rsidP="00AF1FF4">
            <w:pPr>
              <w:rPr>
                <w:rFonts w:ascii="ITC Avant Garde" w:hAnsi="ITC Avant Garde" w:cs="Arial"/>
                <w:sz w:val="20"/>
              </w:rPr>
            </w:pPr>
            <w:r w:rsidRPr="00A16AB3">
              <w:rPr>
                <w:rFonts w:ascii="Arial" w:hAnsi="Arial" w:cs="Arial"/>
                <w:sz w:val="20"/>
              </w:rPr>
              <w:t>□</w:t>
            </w:r>
          </w:p>
        </w:tc>
      </w:tr>
    </w:tbl>
    <w:p w:rsidR="00AF1FF4" w:rsidRPr="00A33267" w:rsidRDefault="00AF1FF4" w:rsidP="00AF1FF4">
      <w:pPr>
        <w:rPr>
          <w:rFonts w:ascii="ITC Avant Garde" w:hAnsi="ITC Avant Garde" w:cs="Arial"/>
          <w:sz w:val="18"/>
          <w:szCs w:val="18"/>
        </w:rPr>
      </w:pPr>
    </w:p>
    <w:p w:rsidR="00AF1FF4" w:rsidRPr="00A33267" w:rsidRDefault="00AF1FF4" w:rsidP="00AF1FF4">
      <w:pPr>
        <w:pStyle w:val="Textoindependiente"/>
        <w:spacing w:line="276" w:lineRule="auto"/>
        <w:rPr>
          <w:rFonts w:ascii="ITC Avant Garde" w:eastAsia="Calibri" w:hAnsi="ITC Avant Garde"/>
          <w:sz w:val="22"/>
          <w:szCs w:val="22"/>
          <w:lang w:val="es-ES_tradnl"/>
        </w:rPr>
      </w:pPr>
      <w:r w:rsidRPr="00A33267">
        <w:rPr>
          <w:rFonts w:ascii="ITC Avant Garde" w:eastAsia="Calibri" w:hAnsi="ITC Avant Garde"/>
          <w:sz w:val="22"/>
          <w:szCs w:val="22"/>
          <w:lang w:val="es-ES_tradnl"/>
        </w:rPr>
        <w:t>Declaro, bajo protesta de decir verdad, que los datos asentados en esta solicitud y en los documentos o requisitos que se adjuntan son verdaderos y manifiesto ser la persona responsable de dar respuesta a averiguaciones relacionadas con la presente solicitud.</w:t>
      </w:r>
    </w:p>
    <w:p w:rsidR="00AF1FF4" w:rsidRPr="00A33267" w:rsidRDefault="00AF1FF4" w:rsidP="00AF1FF4">
      <w:pPr>
        <w:rPr>
          <w:rFonts w:ascii="ITC Avant Garde" w:hAnsi="ITC Avant Garde" w:cs="Arial"/>
          <w:sz w:val="18"/>
          <w:szCs w:val="18"/>
        </w:rPr>
      </w:pP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Formato para ingresar la firma del representante legal "/>
      </w:tblPr>
      <w:tblGrid>
        <w:gridCol w:w="5103"/>
      </w:tblGrid>
      <w:tr w:rsidR="00AF1FF4" w:rsidRPr="00A33267" w:rsidTr="00AF1FF4">
        <w:trPr>
          <w:trHeight w:val="1296"/>
        </w:trPr>
        <w:tc>
          <w:tcPr>
            <w:tcW w:w="5103"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jc w:val="both"/>
              <w:rPr>
                <w:rFonts w:ascii="ITC Avant Garde" w:hAnsi="ITC Avant Garde"/>
                <w:sz w:val="18"/>
              </w:rPr>
            </w:pPr>
          </w:p>
        </w:tc>
      </w:tr>
      <w:tr w:rsidR="00AF1FF4" w:rsidRPr="00A33267" w:rsidTr="00AF1FF4">
        <w:tc>
          <w:tcPr>
            <w:tcW w:w="5103" w:type="dxa"/>
            <w:tcBorders>
              <w:top w:val="single" w:sz="4" w:space="0" w:color="auto"/>
              <w:left w:val="single" w:sz="4" w:space="0" w:color="auto"/>
              <w:bottom w:val="single" w:sz="4" w:space="0" w:color="auto"/>
              <w:right w:val="single" w:sz="4" w:space="0" w:color="auto"/>
            </w:tcBorders>
            <w:hideMark/>
          </w:tcPr>
          <w:p w:rsidR="00AF1FF4" w:rsidRPr="00A33267" w:rsidRDefault="00AF1FF4" w:rsidP="00AF1FF4">
            <w:pPr>
              <w:jc w:val="center"/>
              <w:rPr>
                <w:rFonts w:ascii="ITC Avant Garde" w:hAnsi="ITC Avant Garde"/>
                <w:b/>
                <w:sz w:val="18"/>
              </w:rPr>
            </w:pPr>
            <w:r w:rsidRPr="00A33267">
              <w:rPr>
                <w:rFonts w:ascii="ITC Avant Garde" w:hAnsi="ITC Avant Garde"/>
                <w:b/>
                <w:sz w:val="18"/>
              </w:rPr>
              <w:t>Firma del representante legal del Laboratorio de Prueba solicitante.</w:t>
            </w:r>
          </w:p>
        </w:tc>
      </w:tr>
    </w:tbl>
    <w:p w:rsidR="00AF1FF4" w:rsidRPr="00A33267" w:rsidRDefault="00AF1FF4" w:rsidP="00AF1FF4">
      <w:pPr>
        <w:jc w:val="both"/>
        <w:rPr>
          <w:rFonts w:ascii="ITC Avant Garde" w:hAnsi="ITC Avant Garde"/>
        </w:rPr>
      </w:pPr>
    </w:p>
    <w:p w:rsidR="00AF1FF4" w:rsidRPr="00A33267" w:rsidRDefault="00AF1FF4" w:rsidP="00AF1FF4">
      <w:pPr>
        <w:jc w:val="both"/>
        <w:rPr>
          <w:rFonts w:ascii="ITC Avant Garde" w:hAnsi="ITC Avant Garde"/>
        </w:rPr>
      </w:pPr>
      <w:r w:rsidRPr="00A33267">
        <w:rPr>
          <w:rFonts w:ascii="ITC Avant Garde" w:hAnsi="ITC Avant Garde"/>
        </w:rPr>
        <w:t>La Información requerida en el presente formato será tratada por el Instituto Federal de Telecomunicaciones en los términos de la Ley General De Transparencia y Acceso a la Información Pública y demás disposiciones aplicables.</w:t>
      </w:r>
    </w:p>
    <w:p w:rsidR="00AF1FF4" w:rsidRDefault="00AF1FF4" w:rsidP="00AF1FF4">
      <w:pPr>
        <w:pStyle w:val="Texto"/>
        <w:spacing w:line="242" w:lineRule="exact"/>
        <w:ind w:firstLine="0"/>
        <w:rPr>
          <w:rFonts w:ascii="ITC Avant Garde" w:hAnsi="ITC Avant Garde"/>
          <w:b/>
          <w:sz w:val="24"/>
          <w:szCs w:val="24"/>
        </w:rPr>
      </w:pPr>
    </w:p>
    <w:p w:rsidR="006250D4" w:rsidRDefault="006250D4" w:rsidP="00AF1FF4">
      <w:pPr>
        <w:pStyle w:val="Texto"/>
        <w:spacing w:line="242" w:lineRule="exact"/>
        <w:ind w:firstLine="0"/>
        <w:rPr>
          <w:rFonts w:ascii="ITC Avant Garde" w:hAnsi="ITC Avant Garde"/>
          <w:b/>
          <w:sz w:val="24"/>
          <w:szCs w:val="24"/>
        </w:rPr>
      </w:pPr>
    </w:p>
    <w:p w:rsidR="00AF1FF4" w:rsidRPr="00924DB8" w:rsidRDefault="00AF1FF4" w:rsidP="00924DB8">
      <w:pPr>
        <w:pStyle w:val="Ttulo2"/>
        <w:jc w:val="center"/>
        <w:rPr>
          <w:rFonts w:ascii="ITC Avant Garde" w:hAnsi="ITC Avant Garde"/>
          <w:b/>
          <w:color w:val="000000" w:themeColor="text1"/>
          <w:sz w:val="22"/>
          <w:szCs w:val="22"/>
        </w:rPr>
      </w:pPr>
      <w:r w:rsidRPr="00924DB8">
        <w:rPr>
          <w:rFonts w:ascii="ITC Avant Garde" w:eastAsiaTheme="minorHAnsi" w:hAnsi="ITC Avant Garde" w:cs="Tahoma"/>
          <w:b/>
          <w:bCs/>
          <w:color w:val="000000" w:themeColor="text1"/>
          <w:sz w:val="22"/>
          <w:szCs w:val="22"/>
        </w:rPr>
        <w:lastRenderedPageBreak/>
        <w:t>ANEXO</w:t>
      </w:r>
      <w:r w:rsidRPr="00924DB8">
        <w:rPr>
          <w:rFonts w:ascii="ITC Avant Garde" w:hAnsi="ITC Avant Garde"/>
          <w:b/>
          <w:color w:val="000000" w:themeColor="text1"/>
          <w:sz w:val="22"/>
          <w:szCs w:val="22"/>
        </w:rPr>
        <w:t xml:space="preserve"> 2</w:t>
      </w:r>
    </w:p>
    <w:p w:rsidR="00AF1FF4" w:rsidRPr="00A33267" w:rsidRDefault="00AF1FF4" w:rsidP="00AF1FF4">
      <w:pPr>
        <w:pStyle w:val="Texto"/>
        <w:spacing w:line="242" w:lineRule="exact"/>
        <w:ind w:firstLine="0"/>
        <w:jc w:val="left"/>
        <w:rPr>
          <w:rFonts w:ascii="ITC Avant Garde" w:hAnsi="ITC Avant Garde"/>
          <w:i/>
          <w:sz w:val="22"/>
          <w:szCs w:val="22"/>
        </w:rPr>
      </w:pPr>
    </w:p>
    <w:p w:rsidR="00AF1FF4" w:rsidRPr="00A33267" w:rsidRDefault="00AF1FF4" w:rsidP="00AF1FF4">
      <w:pPr>
        <w:pStyle w:val="Textoindependiente"/>
        <w:jc w:val="center"/>
        <w:rPr>
          <w:rFonts w:ascii="ITC Avant Garde" w:hAnsi="ITC Avant Garde"/>
          <w:b/>
          <w:sz w:val="22"/>
          <w:szCs w:val="22"/>
          <w:lang w:val="es-ES_tradnl"/>
        </w:rPr>
      </w:pPr>
      <w:r w:rsidRPr="00A33267">
        <w:rPr>
          <w:rFonts w:ascii="ITC Avant Garde" w:hAnsi="ITC Avant Garde"/>
          <w:b/>
          <w:sz w:val="22"/>
          <w:szCs w:val="22"/>
          <w:lang w:val="es-ES_tradnl"/>
        </w:rPr>
        <w:t>SOLICITUD DE AUTORIZACIÓN DE UN ORGANISMO DE ACREDITACIÓN EN MATERIA DE TELECOMUNICACIONES Y RADIODIFUSIÓN</w:t>
      </w:r>
      <w:r>
        <w:rPr>
          <w:rFonts w:ascii="ITC Avant Garde" w:hAnsi="ITC Avant Garde"/>
          <w:b/>
          <w:sz w:val="22"/>
          <w:szCs w:val="22"/>
          <w:lang w:val="es-ES_tradnl"/>
        </w:rPr>
        <w:t>.</w:t>
      </w:r>
    </w:p>
    <w:p w:rsidR="00AF1FF4" w:rsidRPr="00A33267" w:rsidRDefault="00AF1FF4" w:rsidP="00AF1FF4">
      <w:pPr>
        <w:pStyle w:val="Textoindependiente"/>
        <w:rPr>
          <w:rFonts w:ascii="ITC Avant Garde" w:hAnsi="ITC Avant Garde"/>
          <w:b/>
          <w:lang w:val="es-ES_tradnl"/>
        </w:rPr>
      </w:pPr>
    </w:p>
    <w:tbl>
      <w:tblPr>
        <w:tblW w:w="0" w:type="auto"/>
        <w:tblInd w:w="4323" w:type="dxa"/>
        <w:tblCellMar>
          <w:left w:w="70" w:type="dxa"/>
          <w:right w:w="70" w:type="dxa"/>
        </w:tblCellMar>
        <w:tblLook w:val="04A0" w:firstRow="1" w:lastRow="0" w:firstColumn="1" w:lastColumn="0" w:noHBand="0" w:noVBand="1"/>
        <w:tblCaption w:val="Formato para ingresar datos para uso exclusivo del instituto"/>
        <w:tblDescription w:val="Los datos son:&#10;1. Número de Solicitud&#10;2. Fecha de recepción&#10;3. Plazo de resolución"/>
      </w:tblPr>
      <w:tblGrid>
        <w:gridCol w:w="2268"/>
        <w:gridCol w:w="2268"/>
      </w:tblGrid>
      <w:tr w:rsidR="00AF1FF4" w:rsidRPr="00A33267" w:rsidTr="00AF1FF4">
        <w:trPr>
          <w:cantSplit/>
        </w:trPr>
        <w:tc>
          <w:tcPr>
            <w:tcW w:w="4536" w:type="dxa"/>
            <w:gridSpan w:val="2"/>
            <w:hideMark/>
          </w:tcPr>
          <w:p w:rsidR="00AF1FF4" w:rsidRPr="00A33267" w:rsidRDefault="00AF1FF4" w:rsidP="00AF1FF4">
            <w:pPr>
              <w:spacing w:before="20" w:after="20" w:line="280" w:lineRule="exact"/>
              <w:jc w:val="both"/>
              <w:rPr>
                <w:rFonts w:ascii="ITC Avant Garde" w:hAnsi="ITC Avant Garde"/>
                <w:sz w:val="16"/>
              </w:rPr>
            </w:pPr>
            <w:r w:rsidRPr="00A33267">
              <w:rPr>
                <w:rFonts w:ascii="ITC Avant Garde" w:hAnsi="ITC Avant Garde"/>
                <w:sz w:val="16"/>
              </w:rPr>
              <w:t>PARA USO EX</w:t>
            </w:r>
            <w:r w:rsidR="00B873F4">
              <w:rPr>
                <w:rFonts w:ascii="ITC Avant Garde" w:hAnsi="ITC Avant Garde"/>
                <w:sz w:val="16"/>
              </w:rPr>
              <w:t>C</w:t>
            </w:r>
            <w:r w:rsidRPr="00A33267">
              <w:rPr>
                <w:rFonts w:ascii="ITC Avant Garde" w:hAnsi="ITC Avant Garde"/>
                <w:sz w:val="16"/>
              </w:rPr>
              <w:t xml:space="preserve">LUSIVO </w:t>
            </w:r>
            <w:r w:rsidRPr="00A33267">
              <w:rPr>
                <w:rFonts w:ascii="ITC Avant Garde" w:hAnsi="ITC Avant Garde" w:cs="Arial"/>
                <w:sz w:val="16"/>
                <w:szCs w:val="16"/>
              </w:rPr>
              <w:t>DEL</w:t>
            </w:r>
            <w:r w:rsidRPr="00A33267">
              <w:rPr>
                <w:rFonts w:ascii="ITC Avant Garde" w:hAnsi="ITC Avant Garde"/>
                <w:sz w:val="16"/>
              </w:rPr>
              <w:t xml:space="preserve"> INSTITUTO</w:t>
            </w:r>
          </w:p>
        </w:tc>
      </w:tr>
      <w:tr w:rsidR="00AF1FF4" w:rsidRPr="00A33267" w:rsidTr="00AF1FF4">
        <w:trPr>
          <w:cantSplit/>
        </w:trPr>
        <w:tc>
          <w:tcPr>
            <w:tcW w:w="2268" w:type="dxa"/>
            <w:tcBorders>
              <w:top w:val="nil"/>
              <w:left w:val="nil"/>
              <w:bottom w:val="nil"/>
              <w:right w:val="single" w:sz="6" w:space="0" w:color="auto"/>
            </w:tcBorders>
          </w:tcPr>
          <w:p w:rsidR="00AF1FF4" w:rsidRPr="00A33267" w:rsidRDefault="00AF1FF4" w:rsidP="00AF1FF4">
            <w:pPr>
              <w:spacing w:before="20" w:after="20" w:line="280" w:lineRule="exact"/>
              <w:jc w:val="both"/>
              <w:rPr>
                <w:rFonts w:ascii="ITC Avant Garde" w:hAnsi="ITC Avant Garde" w:cs="Arial"/>
                <w:sz w:val="16"/>
                <w:szCs w:val="16"/>
              </w:rPr>
            </w:pPr>
          </w:p>
          <w:p w:rsidR="00AF1FF4" w:rsidRPr="00A33267" w:rsidRDefault="00AF1FF4" w:rsidP="00AF1FF4">
            <w:pPr>
              <w:spacing w:before="20" w:after="20" w:line="280" w:lineRule="exact"/>
              <w:jc w:val="both"/>
              <w:rPr>
                <w:rFonts w:ascii="ITC Avant Garde" w:hAnsi="ITC Avant Garde" w:cs="Arial"/>
                <w:sz w:val="16"/>
                <w:szCs w:val="16"/>
              </w:rPr>
            </w:pPr>
            <w:r w:rsidRPr="00A33267">
              <w:rPr>
                <w:rFonts w:ascii="ITC Avant Garde" w:hAnsi="ITC Avant Garde" w:cs="Arial"/>
                <w:sz w:val="16"/>
                <w:szCs w:val="16"/>
              </w:rPr>
              <w:t>Número de solicitud:</w:t>
            </w:r>
          </w:p>
          <w:p w:rsidR="00AF1FF4" w:rsidRPr="00A33267" w:rsidRDefault="00AF1FF4" w:rsidP="00AF1FF4">
            <w:pPr>
              <w:spacing w:before="20" w:after="20" w:line="280" w:lineRule="exact"/>
              <w:jc w:val="both"/>
              <w:rPr>
                <w:rFonts w:ascii="ITC Avant Garde" w:hAnsi="ITC Avant Garde" w:cs="Arial"/>
                <w:sz w:val="16"/>
                <w:szCs w:val="16"/>
              </w:rPr>
            </w:pPr>
          </w:p>
        </w:tc>
        <w:tc>
          <w:tcPr>
            <w:tcW w:w="2268" w:type="dxa"/>
            <w:tcBorders>
              <w:top w:val="single" w:sz="6" w:space="0" w:color="auto"/>
              <w:left w:val="single" w:sz="6" w:space="0" w:color="auto"/>
              <w:bottom w:val="single" w:sz="6" w:space="0" w:color="auto"/>
              <w:right w:val="single" w:sz="6" w:space="0" w:color="auto"/>
            </w:tcBorders>
          </w:tcPr>
          <w:p w:rsidR="00AF1FF4" w:rsidRPr="00A33267" w:rsidRDefault="00AF1FF4" w:rsidP="00AF1FF4">
            <w:pPr>
              <w:spacing w:before="20" w:after="20" w:line="280" w:lineRule="exact"/>
              <w:jc w:val="both"/>
              <w:rPr>
                <w:rFonts w:ascii="ITC Avant Garde" w:hAnsi="ITC Avant Garde" w:cs="Arial"/>
                <w:sz w:val="16"/>
                <w:szCs w:val="16"/>
              </w:rPr>
            </w:pPr>
          </w:p>
        </w:tc>
      </w:tr>
      <w:tr w:rsidR="00AF1FF4" w:rsidRPr="00A33267" w:rsidTr="00AF1FF4">
        <w:trPr>
          <w:cantSplit/>
        </w:trPr>
        <w:tc>
          <w:tcPr>
            <w:tcW w:w="2268" w:type="dxa"/>
            <w:tcBorders>
              <w:top w:val="nil"/>
              <w:left w:val="nil"/>
              <w:bottom w:val="nil"/>
              <w:right w:val="single" w:sz="6" w:space="0" w:color="auto"/>
            </w:tcBorders>
          </w:tcPr>
          <w:p w:rsidR="00AF1FF4" w:rsidRPr="00A33267" w:rsidRDefault="00AF1FF4" w:rsidP="00AF1FF4">
            <w:pPr>
              <w:spacing w:before="20" w:after="20" w:line="280" w:lineRule="exact"/>
              <w:jc w:val="both"/>
              <w:rPr>
                <w:rFonts w:ascii="ITC Avant Garde" w:hAnsi="ITC Avant Garde" w:cs="Arial"/>
                <w:sz w:val="16"/>
                <w:szCs w:val="16"/>
              </w:rPr>
            </w:pPr>
          </w:p>
          <w:p w:rsidR="00AF1FF4" w:rsidRPr="00A33267" w:rsidRDefault="00AF1FF4" w:rsidP="00AF1FF4">
            <w:pPr>
              <w:spacing w:before="20" w:after="20" w:line="280" w:lineRule="exact"/>
              <w:jc w:val="both"/>
              <w:rPr>
                <w:rFonts w:ascii="ITC Avant Garde" w:hAnsi="ITC Avant Garde" w:cs="Arial"/>
                <w:sz w:val="16"/>
                <w:szCs w:val="16"/>
              </w:rPr>
            </w:pPr>
            <w:r w:rsidRPr="00A33267">
              <w:rPr>
                <w:rFonts w:ascii="ITC Avant Garde" w:hAnsi="ITC Avant Garde" w:cs="Arial"/>
                <w:sz w:val="16"/>
                <w:szCs w:val="16"/>
              </w:rPr>
              <w:t>Fecha de recepción:</w:t>
            </w:r>
          </w:p>
          <w:p w:rsidR="00AF1FF4" w:rsidRPr="00A33267" w:rsidRDefault="00AF1FF4" w:rsidP="00AF1FF4">
            <w:pPr>
              <w:spacing w:before="20" w:after="20" w:line="280" w:lineRule="exact"/>
              <w:jc w:val="both"/>
              <w:rPr>
                <w:rFonts w:ascii="ITC Avant Garde" w:hAnsi="ITC Avant Garde" w:cs="Arial"/>
                <w:sz w:val="16"/>
                <w:szCs w:val="16"/>
              </w:rPr>
            </w:pPr>
          </w:p>
        </w:tc>
        <w:tc>
          <w:tcPr>
            <w:tcW w:w="2268" w:type="dxa"/>
            <w:tcBorders>
              <w:top w:val="single" w:sz="6" w:space="0" w:color="auto"/>
              <w:left w:val="single" w:sz="6" w:space="0" w:color="auto"/>
              <w:bottom w:val="single" w:sz="6" w:space="0" w:color="auto"/>
              <w:right w:val="single" w:sz="6" w:space="0" w:color="auto"/>
            </w:tcBorders>
          </w:tcPr>
          <w:p w:rsidR="00AF1FF4" w:rsidRPr="00A33267" w:rsidRDefault="00AF1FF4" w:rsidP="00AF1FF4">
            <w:pPr>
              <w:spacing w:before="20" w:after="20" w:line="280" w:lineRule="exact"/>
              <w:jc w:val="both"/>
              <w:rPr>
                <w:rFonts w:ascii="ITC Avant Garde" w:hAnsi="ITC Avant Garde" w:cs="Arial"/>
                <w:sz w:val="16"/>
                <w:szCs w:val="16"/>
              </w:rPr>
            </w:pPr>
          </w:p>
        </w:tc>
      </w:tr>
      <w:tr w:rsidR="00AF1FF4" w:rsidRPr="00A33267" w:rsidTr="00AF1FF4">
        <w:trPr>
          <w:cantSplit/>
        </w:trPr>
        <w:tc>
          <w:tcPr>
            <w:tcW w:w="2268" w:type="dxa"/>
            <w:tcBorders>
              <w:top w:val="nil"/>
              <w:left w:val="nil"/>
              <w:bottom w:val="nil"/>
              <w:right w:val="single" w:sz="6" w:space="0" w:color="auto"/>
            </w:tcBorders>
          </w:tcPr>
          <w:p w:rsidR="00AF1FF4" w:rsidRPr="00A33267" w:rsidRDefault="00AF1FF4" w:rsidP="00AF1FF4">
            <w:pPr>
              <w:spacing w:before="20" w:after="20" w:line="280" w:lineRule="exact"/>
              <w:jc w:val="both"/>
              <w:rPr>
                <w:rFonts w:ascii="ITC Avant Garde" w:hAnsi="ITC Avant Garde" w:cs="Arial"/>
                <w:sz w:val="16"/>
                <w:szCs w:val="16"/>
              </w:rPr>
            </w:pPr>
          </w:p>
          <w:p w:rsidR="00AF1FF4" w:rsidRPr="00A33267" w:rsidRDefault="00AF1FF4" w:rsidP="00AF1FF4">
            <w:pPr>
              <w:spacing w:before="20" w:after="20" w:line="280" w:lineRule="exact"/>
              <w:jc w:val="both"/>
              <w:rPr>
                <w:rFonts w:ascii="ITC Avant Garde" w:hAnsi="ITC Avant Garde" w:cs="Arial"/>
                <w:sz w:val="16"/>
                <w:szCs w:val="16"/>
              </w:rPr>
            </w:pPr>
            <w:r w:rsidRPr="00A33267">
              <w:rPr>
                <w:rFonts w:ascii="ITC Avant Garde" w:hAnsi="ITC Avant Garde" w:cs="Arial"/>
                <w:sz w:val="16"/>
                <w:szCs w:val="16"/>
              </w:rPr>
              <w:t>Plazo de resolución:</w:t>
            </w:r>
          </w:p>
        </w:tc>
        <w:tc>
          <w:tcPr>
            <w:tcW w:w="2268" w:type="dxa"/>
            <w:tcBorders>
              <w:top w:val="single" w:sz="6" w:space="0" w:color="auto"/>
              <w:left w:val="single" w:sz="6" w:space="0" w:color="auto"/>
              <w:bottom w:val="single" w:sz="6" w:space="0" w:color="auto"/>
              <w:right w:val="single" w:sz="6" w:space="0" w:color="auto"/>
            </w:tcBorders>
          </w:tcPr>
          <w:p w:rsidR="00AF1FF4" w:rsidRPr="00A33267" w:rsidRDefault="00AF1FF4" w:rsidP="00AF1FF4">
            <w:pPr>
              <w:spacing w:before="20" w:after="20" w:line="280" w:lineRule="exact"/>
              <w:jc w:val="both"/>
              <w:rPr>
                <w:rFonts w:ascii="ITC Avant Garde" w:hAnsi="ITC Avant Garde" w:cs="Arial"/>
                <w:sz w:val="16"/>
                <w:szCs w:val="16"/>
              </w:rPr>
            </w:pPr>
          </w:p>
          <w:p w:rsidR="00AF1FF4" w:rsidRPr="00A33267" w:rsidRDefault="00AF1FF4" w:rsidP="00AF1FF4">
            <w:pPr>
              <w:spacing w:before="20" w:after="20" w:line="280" w:lineRule="exact"/>
              <w:jc w:val="both"/>
              <w:rPr>
                <w:rFonts w:ascii="ITC Avant Garde" w:hAnsi="ITC Avant Garde" w:cs="Arial"/>
                <w:sz w:val="16"/>
                <w:szCs w:val="16"/>
              </w:rPr>
            </w:pPr>
          </w:p>
        </w:tc>
      </w:tr>
    </w:tbl>
    <w:p w:rsidR="00AF1FF4" w:rsidRPr="00A33267" w:rsidRDefault="00AF1FF4" w:rsidP="00AF1FF4">
      <w:pPr>
        <w:jc w:val="center"/>
        <w:rPr>
          <w:rFonts w:ascii="ITC Avant Garde" w:hAnsi="ITC Avant Garde" w:cs="Arial"/>
          <w:sz w:val="18"/>
          <w:szCs w:val="18"/>
        </w:rPr>
      </w:pPr>
    </w:p>
    <w:p w:rsidR="00AF1FF4" w:rsidRPr="00A33267" w:rsidRDefault="00AF1FF4" w:rsidP="006250D4">
      <w:pPr>
        <w:pStyle w:val="Lista2"/>
        <w:numPr>
          <w:ilvl w:val="0"/>
          <w:numId w:val="39"/>
        </w:numPr>
        <w:rPr>
          <w:rFonts w:ascii="ITC Avant Garde" w:hAnsi="ITC Avant Garde" w:cs="Arial"/>
        </w:rPr>
      </w:pPr>
      <w:r w:rsidRPr="00A33267">
        <w:rPr>
          <w:rFonts w:ascii="ITC Avant Garde" w:hAnsi="ITC Avant Garde" w:cs="Arial"/>
        </w:rPr>
        <w:t>DATOS DEL ORGANISMO DEACREDITACIÓN SOLICITANTE</w:t>
      </w:r>
    </w:p>
    <w:tbl>
      <w:tblPr>
        <w:tblW w:w="8784" w:type="dxa"/>
        <w:tblInd w:w="144" w:type="dxa"/>
        <w:tblBorders>
          <w:top w:val="single" w:sz="6" w:space="0" w:color="auto"/>
          <w:left w:val="single" w:sz="6" w:space="0" w:color="auto"/>
          <w:bottom w:val="single" w:sz="6" w:space="0" w:color="auto"/>
          <w:right w:val="single" w:sz="6" w:space="0" w:color="auto"/>
        </w:tblBorders>
        <w:tblCellMar>
          <w:left w:w="70" w:type="dxa"/>
          <w:right w:w="70" w:type="dxa"/>
        </w:tblCellMar>
        <w:tblLook w:val="04A0" w:firstRow="1" w:lastRow="0" w:firstColumn="1" w:lastColumn="0" w:noHBand="0" w:noVBand="1"/>
        <w:tblCaption w:val="Formato para ingresar los datos del organismo de acreditación solicitante"/>
        <w:tblDescription w:val="Se solicitan los siguientes datos:&#10;&#10;1. Nombre o razón social del organismo de acreditación&#10;2. Registro Federal de Contribuyentes&#10;3. Domicilio o ubicación &#10;4. Teléfono, fax, correo electrónico y página electrónica"/>
      </w:tblPr>
      <w:tblGrid>
        <w:gridCol w:w="8784"/>
      </w:tblGrid>
      <w:tr w:rsidR="00AF1FF4" w:rsidRPr="00A33267" w:rsidTr="00AF1FF4">
        <w:trPr>
          <w:cantSplit/>
        </w:trPr>
        <w:tc>
          <w:tcPr>
            <w:tcW w:w="8784" w:type="dxa"/>
            <w:tcBorders>
              <w:top w:val="single" w:sz="6" w:space="0" w:color="auto"/>
              <w:left w:val="single" w:sz="6" w:space="0" w:color="auto"/>
              <w:bottom w:val="nil"/>
              <w:right w:val="single" w:sz="6" w:space="0" w:color="auto"/>
            </w:tcBorders>
          </w:tcPr>
          <w:p w:rsidR="00AF1FF4" w:rsidRPr="00A33267" w:rsidRDefault="00AF1FF4" w:rsidP="00AF1FF4">
            <w:pPr>
              <w:spacing w:before="20" w:after="20" w:line="28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80" w:lineRule="exact"/>
              <w:jc w:val="both"/>
              <w:rPr>
                <w:rFonts w:ascii="ITC Avant Garde" w:hAnsi="ITC Avant Garde"/>
                <w:sz w:val="18"/>
              </w:rPr>
            </w:pPr>
            <w:r w:rsidRPr="00A33267">
              <w:rPr>
                <w:rFonts w:ascii="ITC Avant Garde" w:hAnsi="ITC Avant Garde"/>
                <w:sz w:val="18"/>
              </w:rPr>
              <w:t>1. Nombre o razón social del Organismo de Acreditación:</w:t>
            </w:r>
          </w:p>
          <w:p w:rsidR="00AF1FF4" w:rsidRPr="00A33267" w:rsidRDefault="00AF1FF4" w:rsidP="00AF1FF4">
            <w:pPr>
              <w:spacing w:before="20" w:after="20" w:line="280" w:lineRule="exact"/>
              <w:jc w:val="both"/>
              <w:rPr>
                <w:rFonts w:ascii="ITC Avant Garde" w:hAnsi="ITC Avant Garde"/>
                <w:sz w:val="18"/>
              </w:rPr>
            </w:pPr>
          </w:p>
          <w:p w:rsidR="00AF1FF4" w:rsidRPr="00A33267" w:rsidRDefault="00AF1FF4" w:rsidP="00AF1FF4">
            <w:pPr>
              <w:spacing w:before="20" w:after="20" w:line="280" w:lineRule="exact"/>
              <w:ind w:firstLine="140"/>
              <w:jc w:val="both"/>
              <w:rPr>
                <w:rFonts w:ascii="ITC Avant Garde" w:hAnsi="ITC Avant Garde"/>
                <w:sz w:val="18"/>
              </w:rPr>
            </w:pPr>
            <w:r w:rsidRPr="00A33267">
              <w:rPr>
                <w:rFonts w:ascii="ITC Avant Garde" w:hAnsi="ITC Avant Garde"/>
                <w:sz w:val="18"/>
              </w:rPr>
              <w:t>____________________________________________________________________________________</w:t>
            </w: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8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80" w:lineRule="exact"/>
              <w:jc w:val="both"/>
              <w:rPr>
                <w:rFonts w:ascii="ITC Avant Garde" w:hAnsi="ITC Avant Garde"/>
                <w:sz w:val="18"/>
              </w:rPr>
            </w:pPr>
            <w:r w:rsidRPr="00A33267">
              <w:rPr>
                <w:rFonts w:ascii="ITC Avant Garde" w:hAnsi="ITC Avant Garde"/>
                <w:sz w:val="18"/>
              </w:rPr>
              <w:t>2. Registro Federal de Contribuyentes (R.F.C.): ________________________________________________</w:t>
            </w: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8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80" w:lineRule="exact"/>
              <w:jc w:val="both"/>
              <w:rPr>
                <w:rFonts w:ascii="ITC Avant Garde" w:hAnsi="ITC Avant Garde"/>
                <w:sz w:val="18"/>
              </w:rPr>
            </w:pPr>
            <w:r w:rsidRPr="00A33267">
              <w:rPr>
                <w:rFonts w:ascii="ITC Avant Garde" w:hAnsi="ITC Avant Garde"/>
                <w:sz w:val="18"/>
              </w:rPr>
              <w:t>3. Domicilio o ubicación:</w:t>
            </w:r>
          </w:p>
          <w:p w:rsidR="00AF1FF4" w:rsidRPr="00A33267" w:rsidRDefault="00AF1FF4" w:rsidP="00AF1FF4">
            <w:pPr>
              <w:spacing w:before="20" w:after="20" w:line="280" w:lineRule="exact"/>
              <w:ind w:left="216" w:hanging="216"/>
              <w:jc w:val="both"/>
              <w:rPr>
                <w:rFonts w:ascii="ITC Avant Garde" w:hAnsi="ITC Avant Garde"/>
                <w:sz w:val="18"/>
              </w:rPr>
            </w:pPr>
            <w:r w:rsidRPr="00A33267">
              <w:rPr>
                <w:rFonts w:ascii="ITC Avant Garde" w:hAnsi="ITC Avant Garde"/>
                <w:sz w:val="18"/>
              </w:rPr>
              <w:t xml:space="preserve"> </w:t>
            </w:r>
            <w:r w:rsidRPr="00A33267">
              <w:rPr>
                <w:rFonts w:ascii="ITC Avant Garde" w:hAnsi="ITC Avant Garde"/>
                <w:sz w:val="18"/>
              </w:rPr>
              <w:tab/>
              <w:t>Calle: _________________________________________________________________________ Número Exterior: ________ Número Interior: ________ Colonia: _________________________ Municipio o Delegación Política: ________________________ Código Postal: _______________ Entidad Federativa:____________________________________________________________________</w:t>
            </w:r>
          </w:p>
          <w:p w:rsidR="00AF1FF4" w:rsidRPr="00A33267" w:rsidRDefault="00AF1FF4" w:rsidP="00AF1FF4">
            <w:pPr>
              <w:spacing w:before="20" w:after="20" w:line="280" w:lineRule="exact"/>
              <w:ind w:left="216" w:hanging="216"/>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80" w:lineRule="exact"/>
              <w:ind w:left="216" w:hanging="216"/>
              <w:jc w:val="both"/>
              <w:rPr>
                <w:rFonts w:ascii="ITC Avant Garde" w:hAnsi="ITC Avant Garde"/>
                <w:sz w:val="18"/>
              </w:rPr>
            </w:pPr>
            <w:r w:rsidRPr="00A33267">
              <w:rPr>
                <w:rFonts w:ascii="ITC Avant Garde" w:hAnsi="ITC Avant Garde"/>
                <w:sz w:val="18"/>
              </w:rPr>
              <w:t xml:space="preserve">4. Teléfono(s): ___________________________________ Fax: _____________________________ Correo Electrónico: _______________________ Página electrónica: ____________________________ </w:t>
            </w:r>
          </w:p>
        </w:tc>
      </w:tr>
      <w:tr w:rsidR="00AF1FF4" w:rsidRPr="00A33267" w:rsidTr="00AF1FF4">
        <w:trPr>
          <w:cantSplit/>
        </w:trPr>
        <w:tc>
          <w:tcPr>
            <w:tcW w:w="8784" w:type="dxa"/>
            <w:tcBorders>
              <w:top w:val="nil"/>
              <w:left w:val="single" w:sz="6" w:space="0" w:color="auto"/>
              <w:bottom w:val="single" w:sz="6" w:space="0" w:color="auto"/>
              <w:right w:val="single" w:sz="6" w:space="0" w:color="auto"/>
            </w:tcBorders>
          </w:tcPr>
          <w:p w:rsidR="00AF1FF4" w:rsidRPr="00A33267" w:rsidRDefault="00AF1FF4" w:rsidP="00AF1FF4">
            <w:pPr>
              <w:spacing w:before="20" w:after="20" w:line="280" w:lineRule="exact"/>
              <w:jc w:val="both"/>
              <w:rPr>
                <w:rFonts w:ascii="ITC Avant Garde" w:hAnsi="ITC Avant Garde"/>
                <w:sz w:val="18"/>
              </w:rPr>
            </w:pPr>
          </w:p>
        </w:tc>
      </w:tr>
    </w:tbl>
    <w:p w:rsidR="00924DB8" w:rsidRDefault="00924DB8" w:rsidP="00924DB8">
      <w:r>
        <w:br w:type="page"/>
      </w:r>
    </w:p>
    <w:p w:rsidR="00AF1FF4" w:rsidRPr="00A33267" w:rsidRDefault="00AF1FF4" w:rsidP="006250D4">
      <w:pPr>
        <w:pStyle w:val="Lista2"/>
        <w:numPr>
          <w:ilvl w:val="0"/>
          <w:numId w:val="39"/>
        </w:numPr>
        <w:rPr>
          <w:rFonts w:ascii="ITC Avant Garde" w:hAnsi="ITC Avant Garde"/>
        </w:rPr>
      </w:pPr>
      <w:r w:rsidRPr="00A33267">
        <w:rPr>
          <w:rFonts w:ascii="ITC Avant Garde" w:hAnsi="ITC Avant Garde"/>
        </w:rPr>
        <w:lastRenderedPageBreak/>
        <w:t>DATOS DEL REPRESENTANTE LEGAL.</w:t>
      </w:r>
    </w:p>
    <w:tbl>
      <w:tblPr>
        <w:tblW w:w="8784" w:type="dxa"/>
        <w:tblInd w:w="144" w:type="dxa"/>
        <w:tblBorders>
          <w:top w:val="single" w:sz="6" w:space="0" w:color="auto"/>
          <w:left w:val="single" w:sz="6" w:space="0" w:color="auto"/>
          <w:bottom w:val="single" w:sz="6" w:space="0" w:color="auto"/>
          <w:right w:val="single" w:sz="6" w:space="0" w:color="auto"/>
        </w:tblBorders>
        <w:tblCellMar>
          <w:left w:w="70" w:type="dxa"/>
          <w:right w:w="70" w:type="dxa"/>
        </w:tblCellMar>
        <w:tblLook w:val="04A0" w:firstRow="1" w:lastRow="0" w:firstColumn="1" w:lastColumn="0" w:noHBand="0" w:noVBand="1"/>
        <w:tblCaption w:val="Formato para ingresar los datos del representante legal"/>
        <w:tblDescription w:val="Se solicita ingresar los siguientes datos:&#10;&#10;1. Nombre completo&#10;2. Registro Federal de Contribuyentes&#10;3. Clave Única del Registro de Población&#10;4. Domicilio &#10;5. Teléfonos, Fax, otorgo mi consentimiento para ser notificado vía correo electrónico y correo electrónico.&#10;"/>
      </w:tblPr>
      <w:tblGrid>
        <w:gridCol w:w="8784"/>
      </w:tblGrid>
      <w:tr w:rsidR="00AF1FF4" w:rsidRPr="00A33267" w:rsidTr="00AF1FF4">
        <w:trPr>
          <w:cantSplit/>
        </w:trPr>
        <w:tc>
          <w:tcPr>
            <w:tcW w:w="8784" w:type="dxa"/>
            <w:tcBorders>
              <w:top w:val="single" w:sz="6" w:space="0" w:color="auto"/>
              <w:left w:val="single" w:sz="6" w:space="0" w:color="auto"/>
              <w:bottom w:val="nil"/>
              <w:right w:val="single" w:sz="6" w:space="0" w:color="auto"/>
            </w:tcBorders>
          </w:tcPr>
          <w:p w:rsidR="00AF1FF4" w:rsidRPr="00A33267" w:rsidRDefault="00AF1FF4" w:rsidP="00AF1FF4">
            <w:pPr>
              <w:spacing w:before="20" w:after="20" w:line="24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tabs>
                <w:tab w:val="left" w:pos="201"/>
              </w:tabs>
              <w:spacing w:before="20" w:after="20" w:line="240" w:lineRule="exact"/>
              <w:jc w:val="both"/>
              <w:rPr>
                <w:rFonts w:ascii="ITC Avant Garde" w:hAnsi="ITC Avant Garde"/>
                <w:sz w:val="18"/>
              </w:rPr>
            </w:pPr>
            <w:r w:rsidRPr="00A33267">
              <w:rPr>
                <w:rFonts w:ascii="ITC Avant Garde" w:hAnsi="ITC Avant Garde"/>
                <w:sz w:val="18"/>
              </w:rPr>
              <w:t>1. Nombre, Apellido Paterno, Apellido Materno:</w:t>
            </w:r>
          </w:p>
          <w:p w:rsidR="00AF1FF4" w:rsidRPr="00A33267" w:rsidRDefault="00AF1FF4" w:rsidP="00AF1FF4">
            <w:pPr>
              <w:tabs>
                <w:tab w:val="left" w:pos="216"/>
              </w:tabs>
              <w:spacing w:before="20" w:after="20" w:line="240" w:lineRule="exact"/>
              <w:jc w:val="both"/>
              <w:rPr>
                <w:rFonts w:ascii="ITC Avant Garde" w:hAnsi="ITC Avant Garde"/>
                <w:sz w:val="18"/>
              </w:rPr>
            </w:pPr>
            <w:r w:rsidRPr="00A33267">
              <w:rPr>
                <w:rFonts w:ascii="ITC Avant Garde" w:hAnsi="ITC Avant Garde"/>
                <w:sz w:val="18"/>
              </w:rPr>
              <w:tab/>
              <w:t>___________________________________________________________________________________</w:t>
            </w: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4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40" w:lineRule="exact"/>
              <w:jc w:val="both"/>
              <w:rPr>
                <w:rFonts w:ascii="ITC Avant Garde" w:hAnsi="ITC Avant Garde"/>
                <w:sz w:val="18"/>
              </w:rPr>
            </w:pPr>
            <w:r w:rsidRPr="00A33267">
              <w:rPr>
                <w:rFonts w:ascii="ITC Avant Garde" w:hAnsi="ITC Avant Garde"/>
                <w:sz w:val="18"/>
              </w:rPr>
              <w:t>2. Registro Federal de Contribuyentes (RFC): ________________________________________________</w:t>
            </w: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4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40" w:lineRule="exact"/>
              <w:jc w:val="both"/>
              <w:rPr>
                <w:rFonts w:ascii="ITC Avant Garde" w:hAnsi="ITC Avant Garde"/>
                <w:sz w:val="18"/>
              </w:rPr>
            </w:pPr>
            <w:r w:rsidRPr="00A33267">
              <w:rPr>
                <w:rFonts w:ascii="ITC Avant Garde" w:hAnsi="ITC Avant Garde"/>
                <w:sz w:val="18"/>
              </w:rPr>
              <w:t>3. Clave Única del Registro de Población (CURP): _____________________________________________</w:t>
            </w: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4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40" w:lineRule="exact"/>
              <w:jc w:val="both"/>
              <w:rPr>
                <w:rFonts w:ascii="ITC Avant Garde" w:hAnsi="ITC Avant Garde"/>
                <w:sz w:val="18"/>
              </w:rPr>
            </w:pPr>
            <w:r w:rsidRPr="00A33267">
              <w:rPr>
                <w:rFonts w:ascii="ITC Avant Garde" w:hAnsi="ITC Avant Garde"/>
                <w:sz w:val="18"/>
              </w:rPr>
              <w:t>5. Domicilio:</w:t>
            </w:r>
          </w:p>
          <w:p w:rsidR="00AF1FF4" w:rsidRPr="00A33267" w:rsidRDefault="00AF1FF4" w:rsidP="00AF1FF4">
            <w:pPr>
              <w:spacing w:before="20" w:after="20" w:line="240" w:lineRule="exact"/>
              <w:ind w:left="216"/>
              <w:jc w:val="both"/>
              <w:rPr>
                <w:rFonts w:ascii="ITC Avant Garde" w:hAnsi="ITC Avant Garde"/>
                <w:sz w:val="18"/>
              </w:rPr>
            </w:pPr>
            <w:r w:rsidRPr="00A33267">
              <w:rPr>
                <w:rFonts w:ascii="ITC Avant Garde" w:hAnsi="ITC Avant Garde"/>
                <w:sz w:val="18"/>
              </w:rPr>
              <w:t>Calle: _______________________________________________________________________________ Número Exterior: ________ Número Interior: _________ Colonia: ________________________ Municipio o Delegación Política: ________________________ Código Postal: _______________ Entidad Federativa ____________________________________________________________________</w:t>
            </w:r>
          </w:p>
        </w:tc>
      </w:tr>
      <w:tr w:rsidR="00AF1FF4" w:rsidRPr="00A33267" w:rsidTr="00AF1FF4">
        <w:trPr>
          <w:cantSplit/>
        </w:trPr>
        <w:tc>
          <w:tcPr>
            <w:tcW w:w="8784" w:type="dxa"/>
            <w:tcBorders>
              <w:top w:val="nil"/>
              <w:left w:val="single" w:sz="6" w:space="0" w:color="auto"/>
              <w:bottom w:val="nil"/>
              <w:right w:val="single" w:sz="6" w:space="0" w:color="auto"/>
            </w:tcBorders>
          </w:tcPr>
          <w:p w:rsidR="00AF1FF4" w:rsidRPr="00A33267" w:rsidRDefault="00AF1FF4" w:rsidP="00AF1FF4">
            <w:pPr>
              <w:spacing w:before="20" w:after="20" w:line="240" w:lineRule="exact"/>
              <w:jc w:val="both"/>
              <w:rPr>
                <w:rFonts w:ascii="ITC Avant Garde" w:hAnsi="ITC Avant Garde"/>
                <w:sz w:val="18"/>
              </w:rPr>
            </w:pPr>
          </w:p>
        </w:tc>
      </w:tr>
      <w:tr w:rsidR="00AF1FF4" w:rsidRPr="00A33267" w:rsidTr="00AF1FF4">
        <w:trPr>
          <w:cantSplit/>
        </w:trPr>
        <w:tc>
          <w:tcPr>
            <w:tcW w:w="8784" w:type="dxa"/>
            <w:tcBorders>
              <w:top w:val="nil"/>
              <w:left w:val="single" w:sz="6" w:space="0" w:color="auto"/>
              <w:bottom w:val="nil"/>
              <w:right w:val="single" w:sz="6" w:space="0" w:color="auto"/>
            </w:tcBorders>
            <w:hideMark/>
          </w:tcPr>
          <w:p w:rsidR="00AF1FF4" w:rsidRPr="00A33267" w:rsidRDefault="00AF1FF4" w:rsidP="00AF1FF4">
            <w:pPr>
              <w:spacing w:before="20" w:after="20" w:line="240" w:lineRule="exact"/>
              <w:jc w:val="both"/>
              <w:rPr>
                <w:rFonts w:ascii="ITC Avant Garde" w:hAnsi="ITC Avant Garde"/>
                <w:sz w:val="18"/>
              </w:rPr>
            </w:pPr>
            <w:r w:rsidRPr="00A33267">
              <w:rPr>
                <w:rFonts w:ascii="ITC Avant Garde" w:hAnsi="ITC Avant Garde"/>
                <w:sz w:val="18"/>
              </w:rPr>
              <w:t>6. Teléfono(s) :____________________________________ Fax:__________________________________</w:t>
            </w:r>
          </w:p>
          <w:p w:rsidR="00AF1FF4" w:rsidRPr="00A33267" w:rsidRDefault="00AF1FF4" w:rsidP="00AF1FF4">
            <w:pPr>
              <w:spacing w:before="20" w:after="20" w:line="240" w:lineRule="exact"/>
              <w:ind w:left="216"/>
              <w:jc w:val="both"/>
              <w:rPr>
                <w:rFonts w:ascii="ITC Avant Garde" w:hAnsi="ITC Avant Garde"/>
                <w:sz w:val="18"/>
              </w:rPr>
            </w:pPr>
            <w:r w:rsidRPr="00A33267">
              <w:rPr>
                <w:rFonts w:ascii="ITC Avant Garde" w:hAnsi="ITC Avant Garde"/>
                <w:sz w:val="18"/>
              </w:rPr>
              <w:t>Otorgo mi consentimiento para ser notificado vía correo electrónico: _____________________________</w:t>
            </w:r>
          </w:p>
          <w:p w:rsidR="00AF1FF4" w:rsidRPr="00A33267" w:rsidRDefault="00AF1FF4" w:rsidP="00AF1FF4">
            <w:pPr>
              <w:spacing w:before="20" w:after="20" w:line="240" w:lineRule="exact"/>
              <w:ind w:left="216"/>
              <w:jc w:val="both"/>
              <w:rPr>
                <w:rFonts w:ascii="ITC Avant Garde" w:hAnsi="ITC Avant Garde"/>
                <w:sz w:val="18"/>
              </w:rPr>
            </w:pPr>
            <w:r w:rsidRPr="00A33267">
              <w:rPr>
                <w:rFonts w:ascii="ITC Avant Garde" w:hAnsi="ITC Avant Garde"/>
                <w:sz w:val="18"/>
              </w:rPr>
              <w:t>Correo electrónico:________________________________________________</w:t>
            </w:r>
          </w:p>
        </w:tc>
      </w:tr>
      <w:tr w:rsidR="00AF1FF4" w:rsidRPr="00A33267" w:rsidTr="00AF1FF4">
        <w:trPr>
          <w:cantSplit/>
        </w:trPr>
        <w:tc>
          <w:tcPr>
            <w:tcW w:w="8784" w:type="dxa"/>
            <w:tcBorders>
              <w:top w:val="nil"/>
              <w:left w:val="single" w:sz="6" w:space="0" w:color="auto"/>
              <w:bottom w:val="single" w:sz="6" w:space="0" w:color="auto"/>
              <w:right w:val="single" w:sz="6" w:space="0" w:color="auto"/>
            </w:tcBorders>
          </w:tcPr>
          <w:p w:rsidR="00AF1FF4" w:rsidRPr="00A33267" w:rsidRDefault="00AF1FF4" w:rsidP="00AF1FF4">
            <w:pPr>
              <w:spacing w:before="20" w:after="20" w:line="240" w:lineRule="exact"/>
              <w:jc w:val="both"/>
              <w:rPr>
                <w:rFonts w:ascii="ITC Avant Garde" w:hAnsi="ITC Avant Garde"/>
                <w:sz w:val="18"/>
              </w:rPr>
            </w:pPr>
          </w:p>
        </w:tc>
      </w:tr>
    </w:tbl>
    <w:p w:rsidR="006250D4" w:rsidRDefault="006250D4" w:rsidP="00AF1FF4">
      <w:pPr>
        <w:rPr>
          <w:rFonts w:ascii="ITC Avant Garde" w:hAnsi="ITC Avant Garde"/>
          <w:sz w:val="18"/>
        </w:rPr>
      </w:pPr>
    </w:p>
    <w:p w:rsidR="00AF1FF4" w:rsidRPr="00A33267" w:rsidRDefault="00AF1FF4" w:rsidP="006250D4">
      <w:pPr>
        <w:pStyle w:val="Lista2"/>
        <w:numPr>
          <w:ilvl w:val="0"/>
          <w:numId w:val="39"/>
        </w:numPr>
        <w:rPr>
          <w:rFonts w:ascii="ITC Avant Garde" w:hAnsi="ITC Avant Garde"/>
        </w:rPr>
      </w:pPr>
      <w:r w:rsidRPr="00A33267">
        <w:rPr>
          <w:rFonts w:ascii="ITC Avant Garde" w:hAnsi="ITC Avant Garde"/>
        </w:rPr>
        <w:t>REQUISITOS ANEXOS</w:t>
      </w:r>
    </w:p>
    <w:p w:rsidR="00AF1FF4" w:rsidRPr="00A33267" w:rsidRDefault="00AF1FF4" w:rsidP="00AF1FF4">
      <w:pPr>
        <w:pStyle w:val="Textoindependienteprimerasangra2"/>
        <w:rPr>
          <w:rFonts w:ascii="ITC Avant Garde" w:hAnsi="ITC Avant Garde"/>
          <w:i/>
        </w:rPr>
      </w:pPr>
      <w:r w:rsidRPr="00A33267">
        <w:rPr>
          <w:rFonts w:ascii="ITC Avant Garde" w:hAnsi="ITC Avant Garde"/>
          <w:i/>
        </w:rPr>
        <w:t>Marcar con una “X” los documentos que se anexan a la presente solicitud.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Formato para indicar requisitos anexos"/>
        <w:tblDescription w:val="Se solicita marcar un una X si se anexa:&#10;&#10;Acta Constitutiva&#10;Poder que faculta al representante legal&#10;Carpeta en formato digital"/>
      </w:tblPr>
      <w:tblGrid>
        <w:gridCol w:w="5807"/>
        <w:gridCol w:w="779"/>
      </w:tblGrid>
      <w:tr w:rsidR="00AF1FF4" w:rsidRPr="00A33267" w:rsidTr="00AF1FF4">
        <w:trPr>
          <w:jc w:val="center"/>
        </w:trPr>
        <w:tc>
          <w:tcPr>
            <w:tcW w:w="5807" w:type="dxa"/>
            <w:shd w:val="clear" w:color="auto" w:fill="auto"/>
          </w:tcPr>
          <w:p w:rsidR="00AF1FF4" w:rsidRPr="00A33267" w:rsidRDefault="00AF1FF4" w:rsidP="00AF1FF4">
            <w:pPr>
              <w:rPr>
                <w:rFonts w:ascii="ITC Avant Garde" w:hAnsi="ITC Avant Garde" w:cs="Arial"/>
                <w:b/>
                <w:sz w:val="18"/>
                <w:szCs w:val="18"/>
              </w:rPr>
            </w:pPr>
          </w:p>
          <w:p w:rsidR="00AF1FF4" w:rsidRPr="00A33267" w:rsidRDefault="00AF1FF4" w:rsidP="00AF1FF4">
            <w:pPr>
              <w:rPr>
                <w:rFonts w:ascii="ITC Avant Garde" w:hAnsi="ITC Avant Garde" w:cs="Arial"/>
                <w:b/>
                <w:sz w:val="18"/>
                <w:szCs w:val="18"/>
              </w:rPr>
            </w:pPr>
            <w:r w:rsidRPr="00A33267">
              <w:rPr>
                <w:rFonts w:ascii="ITC Avant Garde" w:hAnsi="ITC Avant Garde" w:cs="Arial"/>
                <w:b/>
                <w:sz w:val="18"/>
                <w:szCs w:val="18"/>
              </w:rPr>
              <w:t>REQUISITOS GENERALES</w:t>
            </w:r>
          </w:p>
          <w:p w:rsidR="00AF1FF4" w:rsidRPr="00A33267" w:rsidRDefault="00AF1FF4" w:rsidP="00AF1FF4">
            <w:pPr>
              <w:rPr>
                <w:rFonts w:ascii="ITC Avant Garde" w:hAnsi="ITC Avant Garde" w:cs="Arial"/>
                <w:b/>
                <w:sz w:val="18"/>
                <w:szCs w:val="18"/>
              </w:rPr>
            </w:pPr>
          </w:p>
        </w:tc>
        <w:tc>
          <w:tcPr>
            <w:tcW w:w="779" w:type="dxa"/>
            <w:shd w:val="clear" w:color="auto" w:fill="auto"/>
          </w:tcPr>
          <w:p w:rsidR="00AF1FF4" w:rsidRPr="00A33267" w:rsidRDefault="00AF1FF4" w:rsidP="00AF1FF4">
            <w:pPr>
              <w:rPr>
                <w:rFonts w:ascii="ITC Avant Garde" w:hAnsi="ITC Avant Garde" w:cs="Arial"/>
                <w:sz w:val="20"/>
              </w:rPr>
            </w:pPr>
          </w:p>
        </w:tc>
      </w:tr>
      <w:tr w:rsidR="00AF1FF4" w:rsidRPr="00A33267" w:rsidTr="00AF1FF4">
        <w:trPr>
          <w:jc w:val="center"/>
        </w:trPr>
        <w:tc>
          <w:tcPr>
            <w:tcW w:w="5807" w:type="dxa"/>
            <w:shd w:val="clear" w:color="auto" w:fill="auto"/>
          </w:tcPr>
          <w:p w:rsidR="00AF1FF4" w:rsidRPr="00A33267" w:rsidRDefault="00AF1FF4" w:rsidP="00AF1FF4">
            <w:pPr>
              <w:rPr>
                <w:rFonts w:ascii="ITC Avant Garde" w:hAnsi="ITC Avant Garde" w:cs="Arial"/>
                <w:sz w:val="18"/>
                <w:szCs w:val="18"/>
              </w:rPr>
            </w:pPr>
            <w:r w:rsidRPr="00A33267">
              <w:rPr>
                <w:rFonts w:ascii="ITC Avant Garde" w:hAnsi="ITC Avant Garde" w:cs="Arial"/>
                <w:sz w:val="18"/>
                <w:szCs w:val="18"/>
              </w:rPr>
              <w:t xml:space="preserve">Acta Constitutiva </w:t>
            </w:r>
          </w:p>
        </w:tc>
        <w:tc>
          <w:tcPr>
            <w:tcW w:w="779" w:type="dxa"/>
            <w:shd w:val="clear" w:color="auto" w:fill="auto"/>
          </w:tcPr>
          <w:p w:rsidR="00AF1FF4" w:rsidRPr="00A33267" w:rsidRDefault="00AF1FF4" w:rsidP="00AF1FF4">
            <w:pPr>
              <w:rPr>
                <w:rFonts w:ascii="ITC Avant Garde" w:hAnsi="ITC Avant Garde" w:cs="Arial"/>
                <w:sz w:val="20"/>
              </w:rPr>
            </w:pPr>
            <w:r w:rsidRPr="00A16AB3">
              <w:rPr>
                <w:rFonts w:ascii="Arial" w:hAnsi="Arial" w:cs="Arial"/>
                <w:sz w:val="20"/>
              </w:rPr>
              <w:t>□</w:t>
            </w:r>
          </w:p>
        </w:tc>
      </w:tr>
      <w:tr w:rsidR="00AF1FF4" w:rsidRPr="00A33267" w:rsidTr="00AF1FF4">
        <w:trPr>
          <w:jc w:val="center"/>
        </w:trPr>
        <w:tc>
          <w:tcPr>
            <w:tcW w:w="5807" w:type="dxa"/>
            <w:shd w:val="clear" w:color="auto" w:fill="auto"/>
          </w:tcPr>
          <w:p w:rsidR="00AF1FF4" w:rsidRPr="00A33267" w:rsidRDefault="00AF1FF4" w:rsidP="00AF1FF4">
            <w:pPr>
              <w:rPr>
                <w:rFonts w:ascii="ITC Avant Garde" w:hAnsi="ITC Avant Garde" w:cs="Arial"/>
                <w:sz w:val="18"/>
                <w:szCs w:val="18"/>
              </w:rPr>
            </w:pPr>
            <w:r w:rsidRPr="00CF53A6">
              <w:rPr>
                <w:rFonts w:ascii="ITC Avant Garde" w:hAnsi="ITC Avant Garde" w:cs="Arial"/>
                <w:sz w:val="18"/>
                <w:szCs w:val="18"/>
              </w:rPr>
              <w:t>Poder que faculta al representante legal</w:t>
            </w:r>
          </w:p>
        </w:tc>
        <w:tc>
          <w:tcPr>
            <w:tcW w:w="779" w:type="dxa"/>
            <w:shd w:val="clear" w:color="auto" w:fill="auto"/>
          </w:tcPr>
          <w:p w:rsidR="00AF1FF4" w:rsidRPr="00A33267" w:rsidRDefault="00AF1FF4" w:rsidP="00AF1FF4">
            <w:pPr>
              <w:rPr>
                <w:rFonts w:ascii="ITC Avant Garde" w:hAnsi="ITC Avant Garde" w:cs="Arial"/>
                <w:sz w:val="20"/>
              </w:rPr>
            </w:pPr>
            <w:r w:rsidRPr="00A16AB3">
              <w:rPr>
                <w:rFonts w:ascii="Arial" w:hAnsi="Arial" w:cs="Arial"/>
                <w:sz w:val="20"/>
              </w:rPr>
              <w:t>□</w:t>
            </w:r>
          </w:p>
        </w:tc>
      </w:tr>
      <w:tr w:rsidR="00AF1FF4" w:rsidRPr="00A33267" w:rsidTr="00AF1FF4">
        <w:trPr>
          <w:jc w:val="center"/>
        </w:trPr>
        <w:tc>
          <w:tcPr>
            <w:tcW w:w="5807" w:type="dxa"/>
            <w:shd w:val="clear" w:color="auto" w:fill="auto"/>
          </w:tcPr>
          <w:p w:rsidR="00AF1FF4" w:rsidRPr="00A33267" w:rsidRDefault="00AF1FF4" w:rsidP="00AF1FF4">
            <w:pPr>
              <w:rPr>
                <w:rFonts w:ascii="ITC Avant Garde" w:hAnsi="ITC Avant Garde" w:cs="Arial"/>
                <w:b/>
                <w:sz w:val="18"/>
                <w:szCs w:val="18"/>
              </w:rPr>
            </w:pPr>
            <w:r w:rsidRPr="00A33267">
              <w:rPr>
                <w:rFonts w:ascii="ITC Avant Garde" w:hAnsi="ITC Avant Garde" w:cs="Arial"/>
                <w:b/>
                <w:sz w:val="18"/>
                <w:szCs w:val="18"/>
              </w:rPr>
              <w:t>REQUISITOS PARTICULARES</w:t>
            </w:r>
          </w:p>
        </w:tc>
        <w:tc>
          <w:tcPr>
            <w:tcW w:w="779" w:type="dxa"/>
            <w:shd w:val="clear" w:color="auto" w:fill="auto"/>
          </w:tcPr>
          <w:p w:rsidR="00AF1FF4" w:rsidRPr="00A33267" w:rsidRDefault="00AF1FF4" w:rsidP="00AF1FF4">
            <w:pPr>
              <w:rPr>
                <w:rFonts w:ascii="ITC Avant Garde" w:hAnsi="ITC Avant Garde" w:cs="Arial"/>
                <w:sz w:val="20"/>
              </w:rPr>
            </w:pPr>
          </w:p>
        </w:tc>
      </w:tr>
      <w:tr w:rsidR="00AF1FF4" w:rsidRPr="00A33267" w:rsidTr="00AF1FF4">
        <w:trPr>
          <w:jc w:val="center"/>
        </w:trPr>
        <w:tc>
          <w:tcPr>
            <w:tcW w:w="5807" w:type="dxa"/>
            <w:shd w:val="clear" w:color="auto" w:fill="auto"/>
          </w:tcPr>
          <w:p w:rsidR="00AF1FF4" w:rsidRPr="00A33267" w:rsidRDefault="00AF1FF4" w:rsidP="00AF1FF4">
            <w:pPr>
              <w:rPr>
                <w:rFonts w:ascii="ITC Avant Garde" w:hAnsi="ITC Avant Garde" w:cs="Arial"/>
                <w:sz w:val="18"/>
                <w:szCs w:val="18"/>
              </w:rPr>
            </w:pPr>
            <w:r w:rsidRPr="00A33267">
              <w:rPr>
                <w:rFonts w:ascii="ITC Avant Garde" w:hAnsi="ITC Avant Garde" w:cs="Arial"/>
                <w:sz w:val="18"/>
                <w:szCs w:val="18"/>
              </w:rPr>
              <w:t>Carpeta en formato digital</w:t>
            </w:r>
          </w:p>
        </w:tc>
        <w:tc>
          <w:tcPr>
            <w:tcW w:w="779" w:type="dxa"/>
            <w:shd w:val="clear" w:color="auto" w:fill="auto"/>
          </w:tcPr>
          <w:p w:rsidR="00AF1FF4" w:rsidRPr="00A33267" w:rsidRDefault="00AF1FF4" w:rsidP="00AF1FF4">
            <w:pPr>
              <w:rPr>
                <w:rFonts w:ascii="ITC Avant Garde" w:hAnsi="ITC Avant Garde" w:cs="Arial"/>
                <w:sz w:val="20"/>
              </w:rPr>
            </w:pPr>
            <w:r w:rsidRPr="00A16AB3">
              <w:rPr>
                <w:rFonts w:ascii="Arial" w:hAnsi="Arial" w:cs="Arial"/>
                <w:sz w:val="20"/>
              </w:rPr>
              <w:t>□</w:t>
            </w:r>
          </w:p>
        </w:tc>
      </w:tr>
    </w:tbl>
    <w:p w:rsidR="00AF1FF4" w:rsidRPr="00A33267" w:rsidRDefault="00AF1FF4" w:rsidP="00AF1FF4">
      <w:pPr>
        <w:rPr>
          <w:rFonts w:ascii="ITC Avant Garde" w:hAnsi="ITC Avant Garde" w:cs="Arial"/>
          <w:sz w:val="18"/>
          <w:szCs w:val="18"/>
        </w:rPr>
      </w:pPr>
    </w:p>
    <w:p w:rsidR="00AF1FF4" w:rsidRPr="00A33267" w:rsidRDefault="00AF1FF4" w:rsidP="00AF1FF4">
      <w:pPr>
        <w:pStyle w:val="Textoindependiente"/>
        <w:spacing w:line="276" w:lineRule="auto"/>
        <w:rPr>
          <w:rFonts w:ascii="ITC Avant Garde" w:eastAsia="Calibri" w:hAnsi="ITC Avant Garde"/>
          <w:sz w:val="22"/>
          <w:szCs w:val="22"/>
          <w:lang w:val="es-ES_tradnl"/>
        </w:rPr>
      </w:pPr>
      <w:r w:rsidRPr="00A33267">
        <w:rPr>
          <w:rFonts w:ascii="ITC Avant Garde" w:eastAsia="Calibri" w:hAnsi="ITC Avant Garde"/>
          <w:sz w:val="22"/>
          <w:szCs w:val="22"/>
          <w:lang w:val="es-ES_tradnl"/>
        </w:rPr>
        <w:t>Declaro, bajo protesta de decir verdad, que los datos asentados en esta solicitud y en los documentos o requisitos que se adjuntan son verdaderos y manifiesto ser la persona responsable de dar respuesta a averiguaciones relacionadas con la presente solicitud.</w:t>
      </w:r>
    </w:p>
    <w:p w:rsidR="00AF1FF4" w:rsidRPr="00A33267" w:rsidRDefault="00AF1FF4" w:rsidP="00AF1FF4">
      <w:pPr>
        <w:rPr>
          <w:rFonts w:ascii="ITC Avant Garde" w:hAnsi="ITC Avant Garde" w:cs="Arial"/>
          <w:sz w:val="18"/>
          <w:szCs w:val="18"/>
        </w:rPr>
      </w:pP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Formato para ingresar la firma del representante legal del Organismo de Acreditación solicitante"/>
      </w:tblPr>
      <w:tblGrid>
        <w:gridCol w:w="5103"/>
      </w:tblGrid>
      <w:tr w:rsidR="00AF1FF4" w:rsidRPr="00A33267" w:rsidTr="00AF1FF4">
        <w:trPr>
          <w:trHeight w:val="1296"/>
        </w:trPr>
        <w:tc>
          <w:tcPr>
            <w:tcW w:w="5103" w:type="dxa"/>
            <w:tcBorders>
              <w:top w:val="single" w:sz="4" w:space="0" w:color="auto"/>
              <w:left w:val="single" w:sz="4" w:space="0" w:color="auto"/>
              <w:bottom w:val="single" w:sz="4" w:space="0" w:color="auto"/>
              <w:right w:val="single" w:sz="4" w:space="0" w:color="auto"/>
            </w:tcBorders>
          </w:tcPr>
          <w:p w:rsidR="00AF1FF4" w:rsidRPr="00A33267" w:rsidRDefault="00AF1FF4" w:rsidP="00AF1FF4">
            <w:pPr>
              <w:jc w:val="both"/>
              <w:rPr>
                <w:rFonts w:ascii="ITC Avant Garde" w:hAnsi="ITC Avant Garde"/>
                <w:sz w:val="18"/>
              </w:rPr>
            </w:pPr>
          </w:p>
        </w:tc>
      </w:tr>
      <w:tr w:rsidR="00AF1FF4" w:rsidRPr="00A33267" w:rsidTr="00AF1FF4">
        <w:tc>
          <w:tcPr>
            <w:tcW w:w="5103" w:type="dxa"/>
            <w:tcBorders>
              <w:top w:val="single" w:sz="4" w:space="0" w:color="auto"/>
              <w:left w:val="single" w:sz="4" w:space="0" w:color="auto"/>
              <w:bottom w:val="single" w:sz="4" w:space="0" w:color="auto"/>
              <w:right w:val="single" w:sz="4" w:space="0" w:color="auto"/>
            </w:tcBorders>
            <w:hideMark/>
          </w:tcPr>
          <w:p w:rsidR="00AF1FF4" w:rsidRPr="00A33267" w:rsidRDefault="00AF1FF4" w:rsidP="00AF1FF4">
            <w:pPr>
              <w:jc w:val="center"/>
              <w:rPr>
                <w:rFonts w:ascii="ITC Avant Garde" w:hAnsi="ITC Avant Garde"/>
                <w:b/>
                <w:sz w:val="18"/>
              </w:rPr>
            </w:pPr>
            <w:r w:rsidRPr="00A33267">
              <w:rPr>
                <w:rFonts w:ascii="ITC Avant Garde" w:hAnsi="ITC Avant Garde"/>
                <w:b/>
                <w:sz w:val="18"/>
              </w:rPr>
              <w:t>Firma del representante legal del Organismo de Acreditación solicitante.</w:t>
            </w:r>
          </w:p>
        </w:tc>
      </w:tr>
    </w:tbl>
    <w:p w:rsidR="00AF1FF4" w:rsidRPr="00A33267" w:rsidRDefault="00AF1FF4" w:rsidP="00AF1FF4">
      <w:pPr>
        <w:pStyle w:val="Texto"/>
        <w:spacing w:line="242" w:lineRule="exact"/>
        <w:ind w:firstLine="0"/>
        <w:rPr>
          <w:rFonts w:ascii="ITC Avant Garde" w:hAnsi="ITC Avant Garde"/>
          <w:b/>
        </w:rPr>
      </w:pPr>
    </w:p>
    <w:p w:rsidR="00AF1FF4" w:rsidRPr="00A33267" w:rsidRDefault="00AF1FF4" w:rsidP="00AF1FF4">
      <w:pPr>
        <w:jc w:val="both"/>
        <w:rPr>
          <w:rFonts w:ascii="ITC Avant Garde" w:hAnsi="ITC Avant Garde"/>
        </w:rPr>
      </w:pPr>
      <w:r w:rsidRPr="00A33267">
        <w:rPr>
          <w:rFonts w:ascii="ITC Avant Garde" w:hAnsi="ITC Avant Garde"/>
        </w:rPr>
        <w:t>La Información requerida en el presente formato será tratada por el Instituto Federal de Telecomunicaciones en los términos de la Ley General De Transparencia y Acceso a la Información Pública y demás disposiciones aplicables.</w:t>
      </w:r>
    </w:p>
    <w:p w:rsidR="00924DB8" w:rsidRDefault="00924DB8">
      <w:pPr>
        <w:rPr>
          <w:rFonts w:ascii="ITC Avant Garde" w:eastAsia="Times New Roman" w:hAnsi="ITC Avant Garde" w:cs="Arial"/>
          <w:b/>
          <w:sz w:val="18"/>
          <w:szCs w:val="20"/>
          <w:lang w:eastAsia="es-MX"/>
        </w:rPr>
      </w:pPr>
      <w:r>
        <w:rPr>
          <w:rFonts w:ascii="ITC Avant Garde" w:eastAsia="Times New Roman" w:hAnsi="ITC Avant Garde" w:cs="Arial"/>
          <w:b/>
          <w:sz w:val="18"/>
          <w:szCs w:val="20"/>
          <w:lang w:eastAsia="es-MX"/>
        </w:rPr>
        <w:br w:type="page"/>
      </w:r>
    </w:p>
    <w:p w:rsidR="00AF1FF4" w:rsidRPr="00924DB8" w:rsidRDefault="00AF1FF4" w:rsidP="00924DB8">
      <w:pPr>
        <w:pStyle w:val="Ttulo2"/>
        <w:jc w:val="center"/>
        <w:rPr>
          <w:rFonts w:ascii="ITC Avant Garde" w:hAnsi="ITC Avant Garde"/>
          <w:b/>
          <w:color w:val="000000" w:themeColor="text1"/>
          <w:sz w:val="22"/>
          <w:szCs w:val="22"/>
        </w:rPr>
      </w:pPr>
      <w:r w:rsidRPr="00924DB8">
        <w:rPr>
          <w:rFonts w:ascii="ITC Avant Garde" w:eastAsiaTheme="minorHAnsi" w:hAnsi="ITC Avant Garde" w:cs="Tahoma"/>
          <w:b/>
          <w:bCs/>
          <w:color w:val="000000" w:themeColor="text1"/>
          <w:sz w:val="22"/>
          <w:szCs w:val="22"/>
        </w:rPr>
        <w:lastRenderedPageBreak/>
        <w:t>ANEXO</w:t>
      </w:r>
      <w:r w:rsidRPr="00924DB8">
        <w:rPr>
          <w:rFonts w:ascii="ITC Avant Garde" w:hAnsi="ITC Avant Garde"/>
          <w:b/>
          <w:color w:val="000000" w:themeColor="text1"/>
          <w:sz w:val="22"/>
          <w:szCs w:val="22"/>
        </w:rPr>
        <w:t xml:space="preserve"> 3</w:t>
      </w:r>
    </w:p>
    <w:p w:rsidR="00AF1FF4" w:rsidRPr="00CF53A6" w:rsidRDefault="00AF1FF4" w:rsidP="00AF1FF4">
      <w:pPr>
        <w:spacing w:after="101" w:line="242" w:lineRule="exact"/>
        <w:jc w:val="center"/>
        <w:rPr>
          <w:rFonts w:ascii="ITC Avant Garde" w:hAnsi="ITC Avant Garde"/>
          <w:b/>
        </w:rPr>
      </w:pPr>
    </w:p>
    <w:p w:rsidR="00AF1FF4" w:rsidRPr="00CF53A6" w:rsidRDefault="00AF1FF4" w:rsidP="00AF1FF4">
      <w:pPr>
        <w:pStyle w:val="Textoindependiente"/>
        <w:jc w:val="center"/>
        <w:rPr>
          <w:rFonts w:ascii="ITC Avant Garde" w:hAnsi="ITC Avant Garde"/>
          <w:b/>
          <w:lang w:val="es-ES_tradnl"/>
        </w:rPr>
      </w:pPr>
      <w:r w:rsidRPr="00CF53A6">
        <w:rPr>
          <w:rFonts w:ascii="ITC Avant Garde" w:hAnsi="ITC Avant Garde"/>
          <w:b/>
          <w:sz w:val="22"/>
          <w:szCs w:val="22"/>
          <w:lang w:val="es-ES_tradnl"/>
        </w:rPr>
        <w:t xml:space="preserve">SOLICITUD DE DESIGNACIÓN DE UN LABORATORIO DE PRUEBA ESTABLECIDO EN TERRITORIO NACIONAL PARA LA EVALUACIÓN DE LA CONFORMIDAD RELATIVA A REGLAMENTOS TÉCNICOS </w:t>
      </w:r>
      <w:r>
        <w:rPr>
          <w:rFonts w:ascii="ITC Avant Garde" w:hAnsi="ITC Avant Garde"/>
          <w:b/>
          <w:sz w:val="22"/>
          <w:szCs w:val="22"/>
          <w:lang w:val="es-ES_tradnl"/>
        </w:rPr>
        <w:t xml:space="preserve">EXTRANJEROS </w:t>
      </w:r>
      <w:r w:rsidRPr="00CF53A6">
        <w:rPr>
          <w:rFonts w:ascii="ITC Avant Garde" w:hAnsi="ITC Avant Garde"/>
          <w:b/>
          <w:sz w:val="22"/>
          <w:szCs w:val="22"/>
          <w:lang w:val="es-ES_tradnl"/>
        </w:rPr>
        <w:t>EN MATERIA DE TELECOMUNICACIONES Y RADIODIFUSIÓN EN EL MARCO DE UN ACUERDO DE RECONOCIMIENTO MUTUO</w:t>
      </w:r>
      <w:r>
        <w:rPr>
          <w:rFonts w:ascii="ITC Avant Garde" w:hAnsi="ITC Avant Garde"/>
          <w:b/>
          <w:sz w:val="22"/>
          <w:szCs w:val="22"/>
          <w:lang w:val="es-ES_tradnl"/>
        </w:rPr>
        <w:t>.</w:t>
      </w:r>
    </w:p>
    <w:p w:rsidR="00AF1FF4" w:rsidRPr="00CF53A6" w:rsidRDefault="00AF1FF4" w:rsidP="00AF1FF4">
      <w:pPr>
        <w:pStyle w:val="Textoindependiente"/>
        <w:rPr>
          <w:rFonts w:ascii="ITC Avant Garde" w:hAnsi="ITC Avant Garde"/>
          <w:b/>
          <w:lang w:val="es-ES_tradnl"/>
        </w:rPr>
      </w:pPr>
    </w:p>
    <w:p w:rsidR="00AF1FF4" w:rsidRPr="00CF53A6" w:rsidRDefault="00AF1FF4" w:rsidP="00AF1FF4">
      <w:pPr>
        <w:spacing w:after="101" w:line="280" w:lineRule="exact"/>
        <w:jc w:val="both"/>
        <w:rPr>
          <w:rFonts w:ascii="ITC Avant Garde" w:hAnsi="ITC Avant Garde"/>
          <w:sz w:val="18"/>
        </w:rPr>
      </w:pPr>
    </w:p>
    <w:tbl>
      <w:tblPr>
        <w:tblW w:w="0" w:type="auto"/>
        <w:tblInd w:w="4323" w:type="dxa"/>
        <w:tblCellMar>
          <w:left w:w="70" w:type="dxa"/>
          <w:right w:w="70" w:type="dxa"/>
        </w:tblCellMar>
        <w:tblLook w:val="04A0" w:firstRow="1" w:lastRow="0" w:firstColumn="1" w:lastColumn="0" w:noHBand="0" w:noVBand="1"/>
        <w:tblCaption w:val="Formato para ingresar datos para uso exclusivo del Instituto"/>
        <w:tblDescription w:val="Los datos son:&#10;&#10;1. Número de Solicitud&#10;2. Fecha de recepción&#10;3. Plazo de resolución"/>
      </w:tblPr>
      <w:tblGrid>
        <w:gridCol w:w="2268"/>
        <w:gridCol w:w="2268"/>
      </w:tblGrid>
      <w:tr w:rsidR="00AF1FF4" w:rsidRPr="00A9039A" w:rsidTr="00AF1FF4">
        <w:trPr>
          <w:cantSplit/>
        </w:trPr>
        <w:tc>
          <w:tcPr>
            <w:tcW w:w="4536" w:type="dxa"/>
            <w:gridSpan w:val="2"/>
            <w:hideMark/>
          </w:tcPr>
          <w:p w:rsidR="00AF1FF4" w:rsidRPr="00CF53A6" w:rsidRDefault="00AF1FF4" w:rsidP="00AF1FF4">
            <w:pPr>
              <w:spacing w:before="20" w:after="20" w:line="280" w:lineRule="exact"/>
              <w:jc w:val="both"/>
              <w:rPr>
                <w:rFonts w:ascii="ITC Avant Garde" w:hAnsi="ITC Avant Garde"/>
                <w:sz w:val="16"/>
              </w:rPr>
            </w:pPr>
            <w:r w:rsidRPr="00CF53A6">
              <w:rPr>
                <w:rFonts w:ascii="ITC Avant Garde" w:hAnsi="ITC Avant Garde"/>
                <w:sz w:val="16"/>
              </w:rPr>
              <w:t xml:space="preserve">PARA USO EXLUSIVO </w:t>
            </w:r>
            <w:r w:rsidRPr="00CF53A6">
              <w:rPr>
                <w:rFonts w:ascii="ITC Avant Garde" w:hAnsi="ITC Avant Garde" w:cs="Arial"/>
                <w:sz w:val="16"/>
                <w:szCs w:val="16"/>
              </w:rPr>
              <w:t>DEL</w:t>
            </w:r>
            <w:r w:rsidRPr="00CF53A6">
              <w:rPr>
                <w:rFonts w:ascii="ITC Avant Garde" w:hAnsi="ITC Avant Garde"/>
                <w:sz w:val="16"/>
              </w:rPr>
              <w:t xml:space="preserve"> INSTITUTO</w:t>
            </w:r>
          </w:p>
        </w:tc>
      </w:tr>
      <w:tr w:rsidR="00AF1FF4" w:rsidRPr="00A9039A" w:rsidTr="00AF1FF4">
        <w:trPr>
          <w:cantSplit/>
        </w:trPr>
        <w:tc>
          <w:tcPr>
            <w:tcW w:w="2268" w:type="dxa"/>
            <w:tcBorders>
              <w:top w:val="nil"/>
              <w:left w:val="nil"/>
              <w:bottom w:val="nil"/>
              <w:right w:val="single" w:sz="6" w:space="0" w:color="auto"/>
            </w:tcBorders>
          </w:tcPr>
          <w:p w:rsidR="00AF1FF4" w:rsidRPr="00CF53A6" w:rsidRDefault="00AF1FF4" w:rsidP="00AF1FF4">
            <w:pPr>
              <w:spacing w:before="20" w:after="20" w:line="280" w:lineRule="exact"/>
              <w:jc w:val="both"/>
              <w:rPr>
                <w:rFonts w:ascii="ITC Avant Garde" w:hAnsi="ITC Avant Garde" w:cs="Arial"/>
                <w:sz w:val="16"/>
                <w:szCs w:val="16"/>
              </w:rPr>
            </w:pPr>
          </w:p>
          <w:p w:rsidR="00AF1FF4" w:rsidRPr="00CF53A6" w:rsidRDefault="00AF1FF4" w:rsidP="00AF1FF4">
            <w:pPr>
              <w:spacing w:before="20" w:after="20" w:line="280" w:lineRule="exact"/>
              <w:jc w:val="both"/>
              <w:rPr>
                <w:rFonts w:ascii="ITC Avant Garde" w:hAnsi="ITC Avant Garde" w:cs="Arial"/>
                <w:sz w:val="16"/>
                <w:szCs w:val="16"/>
              </w:rPr>
            </w:pPr>
            <w:r w:rsidRPr="00CF53A6">
              <w:rPr>
                <w:rFonts w:ascii="ITC Avant Garde" w:hAnsi="ITC Avant Garde" w:cs="Arial"/>
                <w:sz w:val="16"/>
                <w:szCs w:val="16"/>
              </w:rPr>
              <w:t>Número de solicitud:</w:t>
            </w:r>
          </w:p>
          <w:p w:rsidR="00AF1FF4" w:rsidRPr="00CF53A6" w:rsidRDefault="00AF1FF4" w:rsidP="00AF1FF4">
            <w:pPr>
              <w:spacing w:before="20" w:after="20" w:line="280" w:lineRule="exact"/>
              <w:jc w:val="both"/>
              <w:rPr>
                <w:rFonts w:ascii="ITC Avant Garde" w:hAnsi="ITC Avant Garde" w:cs="Arial"/>
                <w:sz w:val="16"/>
                <w:szCs w:val="16"/>
              </w:rPr>
            </w:pPr>
          </w:p>
        </w:tc>
        <w:tc>
          <w:tcPr>
            <w:tcW w:w="2268" w:type="dxa"/>
            <w:tcBorders>
              <w:top w:val="single" w:sz="6" w:space="0" w:color="auto"/>
              <w:left w:val="single" w:sz="6" w:space="0" w:color="auto"/>
              <w:bottom w:val="single" w:sz="6" w:space="0" w:color="auto"/>
              <w:right w:val="single" w:sz="6" w:space="0" w:color="auto"/>
            </w:tcBorders>
          </w:tcPr>
          <w:p w:rsidR="00AF1FF4" w:rsidRPr="00CF53A6" w:rsidRDefault="00AF1FF4" w:rsidP="00AF1FF4">
            <w:pPr>
              <w:spacing w:before="20" w:after="20" w:line="280" w:lineRule="exact"/>
              <w:jc w:val="both"/>
              <w:rPr>
                <w:rFonts w:ascii="ITC Avant Garde" w:hAnsi="ITC Avant Garde" w:cs="Arial"/>
                <w:sz w:val="16"/>
                <w:szCs w:val="16"/>
              </w:rPr>
            </w:pPr>
          </w:p>
        </w:tc>
      </w:tr>
      <w:tr w:rsidR="00AF1FF4" w:rsidRPr="00A9039A" w:rsidTr="00AF1FF4">
        <w:trPr>
          <w:cantSplit/>
        </w:trPr>
        <w:tc>
          <w:tcPr>
            <w:tcW w:w="2268" w:type="dxa"/>
            <w:tcBorders>
              <w:top w:val="nil"/>
              <w:left w:val="nil"/>
              <w:bottom w:val="nil"/>
              <w:right w:val="single" w:sz="6" w:space="0" w:color="auto"/>
            </w:tcBorders>
          </w:tcPr>
          <w:p w:rsidR="00AF1FF4" w:rsidRPr="00CF53A6" w:rsidRDefault="00AF1FF4" w:rsidP="00AF1FF4">
            <w:pPr>
              <w:spacing w:before="20" w:after="20" w:line="280" w:lineRule="exact"/>
              <w:jc w:val="both"/>
              <w:rPr>
                <w:rFonts w:ascii="ITC Avant Garde" w:hAnsi="ITC Avant Garde" w:cs="Arial"/>
                <w:sz w:val="16"/>
                <w:szCs w:val="16"/>
              </w:rPr>
            </w:pPr>
          </w:p>
          <w:p w:rsidR="00AF1FF4" w:rsidRPr="00CF53A6" w:rsidRDefault="00AF1FF4" w:rsidP="00AF1FF4">
            <w:pPr>
              <w:spacing w:before="20" w:after="20" w:line="280" w:lineRule="exact"/>
              <w:jc w:val="both"/>
              <w:rPr>
                <w:rFonts w:ascii="ITC Avant Garde" w:hAnsi="ITC Avant Garde" w:cs="Arial"/>
                <w:sz w:val="16"/>
                <w:szCs w:val="16"/>
              </w:rPr>
            </w:pPr>
            <w:r w:rsidRPr="00CF53A6">
              <w:rPr>
                <w:rFonts w:ascii="ITC Avant Garde" w:hAnsi="ITC Avant Garde" w:cs="Arial"/>
                <w:sz w:val="16"/>
                <w:szCs w:val="16"/>
              </w:rPr>
              <w:t>Fecha de recepción:</w:t>
            </w:r>
          </w:p>
          <w:p w:rsidR="00AF1FF4" w:rsidRPr="00CF53A6" w:rsidRDefault="00AF1FF4" w:rsidP="00AF1FF4">
            <w:pPr>
              <w:spacing w:before="20" w:after="20" w:line="280" w:lineRule="exact"/>
              <w:jc w:val="both"/>
              <w:rPr>
                <w:rFonts w:ascii="ITC Avant Garde" w:hAnsi="ITC Avant Garde" w:cs="Arial"/>
                <w:sz w:val="16"/>
                <w:szCs w:val="16"/>
              </w:rPr>
            </w:pPr>
          </w:p>
        </w:tc>
        <w:tc>
          <w:tcPr>
            <w:tcW w:w="2268" w:type="dxa"/>
            <w:tcBorders>
              <w:top w:val="single" w:sz="6" w:space="0" w:color="auto"/>
              <w:left w:val="single" w:sz="6" w:space="0" w:color="auto"/>
              <w:bottom w:val="single" w:sz="6" w:space="0" w:color="auto"/>
              <w:right w:val="single" w:sz="6" w:space="0" w:color="auto"/>
            </w:tcBorders>
          </w:tcPr>
          <w:p w:rsidR="00AF1FF4" w:rsidRPr="00CF53A6" w:rsidRDefault="00AF1FF4" w:rsidP="00AF1FF4">
            <w:pPr>
              <w:spacing w:before="20" w:after="20" w:line="280" w:lineRule="exact"/>
              <w:jc w:val="both"/>
              <w:rPr>
                <w:rFonts w:ascii="ITC Avant Garde" w:hAnsi="ITC Avant Garde" w:cs="Arial"/>
                <w:sz w:val="16"/>
                <w:szCs w:val="16"/>
              </w:rPr>
            </w:pPr>
          </w:p>
        </w:tc>
      </w:tr>
      <w:tr w:rsidR="00AF1FF4" w:rsidRPr="00A9039A" w:rsidTr="00AF1FF4">
        <w:trPr>
          <w:cantSplit/>
        </w:trPr>
        <w:tc>
          <w:tcPr>
            <w:tcW w:w="2268" w:type="dxa"/>
            <w:tcBorders>
              <w:top w:val="nil"/>
              <w:left w:val="nil"/>
              <w:bottom w:val="nil"/>
              <w:right w:val="single" w:sz="6" w:space="0" w:color="auto"/>
            </w:tcBorders>
          </w:tcPr>
          <w:p w:rsidR="00AF1FF4" w:rsidRPr="00CF53A6" w:rsidRDefault="00AF1FF4" w:rsidP="00AF1FF4">
            <w:pPr>
              <w:spacing w:before="20" w:after="20" w:line="280" w:lineRule="exact"/>
              <w:jc w:val="both"/>
              <w:rPr>
                <w:rFonts w:ascii="ITC Avant Garde" w:hAnsi="ITC Avant Garde" w:cs="Arial"/>
                <w:sz w:val="16"/>
                <w:szCs w:val="16"/>
              </w:rPr>
            </w:pPr>
          </w:p>
          <w:p w:rsidR="00AF1FF4" w:rsidRPr="00CF53A6" w:rsidRDefault="00AF1FF4" w:rsidP="00AF1FF4">
            <w:pPr>
              <w:spacing w:before="20" w:after="20" w:line="280" w:lineRule="exact"/>
              <w:jc w:val="both"/>
              <w:rPr>
                <w:rFonts w:ascii="ITC Avant Garde" w:hAnsi="ITC Avant Garde" w:cs="Arial"/>
                <w:sz w:val="16"/>
                <w:szCs w:val="16"/>
              </w:rPr>
            </w:pPr>
            <w:r w:rsidRPr="00CF53A6">
              <w:rPr>
                <w:rFonts w:ascii="ITC Avant Garde" w:hAnsi="ITC Avant Garde" w:cs="Arial"/>
                <w:sz w:val="16"/>
                <w:szCs w:val="16"/>
              </w:rPr>
              <w:t>Plazo de resolución:</w:t>
            </w:r>
          </w:p>
        </w:tc>
        <w:tc>
          <w:tcPr>
            <w:tcW w:w="2268" w:type="dxa"/>
            <w:tcBorders>
              <w:top w:val="single" w:sz="6" w:space="0" w:color="auto"/>
              <w:left w:val="single" w:sz="6" w:space="0" w:color="auto"/>
              <w:bottom w:val="single" w:sz="6" w:space="0" w:color="auto"/>
              <w:right w:val="single" w:sz="6" w:space="0" w:color="auto"/>
            </w:tcBorders>
          </w:tcPr>
          <w:p w:rsidR="00AF1FF4" w:rsidRPr="00CF53A6" w:rsidRDefault="00AF1FF4" w:rsidP="00AF1FF4">
            <w:pPr>
              <w:spacing w:before="20" w:after="20" w:line="280" w:lineRule="exact"/>
              <w:jc w:val="both"/>
              <w:rPr>
                <w:rFonts w:ascii="ITC Avant Garde" w:hAnsi="ITC Avant Garde" w:cs="Arial"/>
                <w:sz w:val="16"/>
                <w:szCs w:val="16"/>
              </w:rPr>
            </w:pPr>
          </w:p>
          <w:p w:rsidR="00AF1FF4" w:rsidRPr="00CF53A6" w:rsidRDefault="00AF1FF4" w:rsidP="00AF1FF4">
            <w:pPr>
              <w:spacing w:before="20" w:after="20" w:line="280" w:lineRule="exact"/>
              <w:jc w:val="both"/>
              <w:rPr>
                <w:rFonts w:ascii="ITC Avant Garde" w:hAnsi="ITC Avant Garde" w:cs="Arial"/>
                <w:sz w:val="16"/>
                <w:szCs w:val="16"/>
              </w:rPr>
            </w:pPr>
          </w:p>
        </w:tc>
      </w:tr>
    </w:tbl>
    <w:p w:rsidR="00AF1FF4" w:rsidRPr="00CF53A6" w:rsidRDefault="00AF1FF4" w:rsidP="00AF1FF4">
      <w:pPr>
        <w:jc w:val="center"/>
        <w:rPr>
          <w:rFonts w:ascii="ITC Avant Garde" w:hAnsi="ITC Avant Garde"/>
          <w:sz w:val="18"/>
        </w:rPr>
      </w:pPr>
    </w:p>
    <w:p w:rsidR="00AF1FF4" w:rsidRPr="00CF53A6" w:rsidRDefault="00AF1FF4" w:rsidP="006250D4">
      <w:pPr>
        <w:pStyle w:val="Lista2"/>
        <w:numPr>
          <w:ilvl w:val="0"/>
          <w:numId w:val="40"/>
        </w:numPr>
        <w:rPr>
          <w:rFonts w:ascii="ITC Avant Garde" w:hAnsi="ITC Avant Garde"/>
        </w:rPr>
      </w:pPr>
      <w:r w:rsidRPr="00CF53A6">
        <w:rPr>
          <w:rFonts w:ascii="ITC Avant Garde" w:hAnsi="ITC Avant Garde"/>
        </w:rPr>
        <w:t>DATOS DEL LABORATORIO DE PRUEBA SOLICITANTE.</w:t>
      </w:r>
    </w:p>
    <w:tbl>
      <w:tblPr>
        <w:tblW w:w="8784" w:type="dxa"/>
        <w:tblInd w:w="144" w:type="dxa"/>
        <w:tblBorders>
          <w:top w:val="single" w:sz="6" w:space="0" w:color="auto"/>
          <w:left w:val="single" w:sz="6" w:space="0" w:color="auto"/>
          <w:bottom w:val="single" w:sz="6" w:space="0" w:color="auto"/>
          <w:right w:val="single" w:sz="6" w:space="0" w:color="auto"/>
        </w:tblBorders>
        <w:tblCellMar>
          <w:left w:w="70" w:type="dxa"/>
          <w:right w:w="70" w:type="dxa"/>
        </w:tblCellMar>
        <w:tblLook w:val="04A0" w:firstRow="1" w:lastRow="0" w:firstColumn="1" w:lastColumn="0" w:noHBand="0" w:noVBand="1"/>
        <w:tblCaption w:val="Formato para ingresar datos del laboratorio de prueba solicitante"/>
        <w:tblDescription w:val="Se deberán ingresar los siguientes datos:&#10;&#10;1. Nombre o razón social del labboratorio.&#10;2. Registro Federal de Contribuyentes.&#10;3 Domicilio o Ubicación.&#10;4. Teléfonos, Fax, Correo electrónico y Página Electrónica."/>
      </w:tblPr>
      <w:tblGrid>
        <w:gridCol w:w="8784"/>
      </w:tblGrid>
      <w:tr w:rsidR="00AF1FF4" w:rsidRPr="00A9039A" w:rsidTr="00AF1FF4">
        <w:trPr>
          <w:cantSplit/>
        </w:trPr>
        <w:tc>
          <w:tcPr>
            <w:tcW w:w="8784" w:type="dxa"/>
            <w:tcBorders>
              <w:top w:val="single" w:sz="6" w:space="0" w:color="auto"/>
              <w:left w:val="single" w:sz="6" w:space="0" w:color="auto"/>
              <w:bottom w:val="nil"/>
              <w:right w:val="single" w:sz="6" w:space="0" w:color="auto"/>
            </w:tcBorders>
          </w:tcPr>
          <w:p w:rsidR="00AF1FF4" w:rsidRPr="00CF53A6" w:rsidRDefault="00AF1FF4" w:rsidP="00AF1FF4">
            <w:pPr>
              <w:spacing w:before="20" w:after="20" w:line="28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80" w:lineRule="exact"/>
              <w:jc w:val="both"/>
              <w:rPr>
                <w:rFonts w:ascii="ITC Avant Garde" w:hAnsi="ITC Avant Garde"/>
                <w:sz w:val="18"/>
              </w:rPr>
            </w:pPr>
            <w:r w:rsidRPr="00CF53A6">
              <w:rPr>
                <w:rFonts w:ascii="ITC Avant Garde" w:hAnsi="ITC Avant Garde"/>
                <w:sz w:val="18"/>
              </w:rPr>
              <w:t>1. Nombre o razón social del laboratorio:</w:t>
            </w:r>
          </w:p>
          <w:p w:rsidR="00AF1FF4" w:rsidRPr="00CF53A6" w:rsidRDefault="00AF1FF4" w:rsidP="00AF1FF4">
            <w:pPr>
              <w:spacing w:before="20" w:after="20" w:line="280" w:lineRule="exact"/>
              <w:jc w:val="both"/>
              <w:rPr>
                <w:rFonts w:ascii="ITC Avant Garde" w:hAnsi="ITC Avant Garde"/>
                <w:sz w:val="18"/>
              </w:rPr>
            </w:pPr>
          </w:p>
          <w:p w:rsidR="00AF1FF4" w:rsidRPr="00CF53A6" w:rsidRDefault="00AF1FF4" w:rsidP="00AF1FF4">
            <w:pPr>
              <w:spacing w:before="20" w:after="20" w:line="280" w:lineRule="exact"/>
              <w:ind w:firstLine="140"/>
              <w:jc w:val="both"/>
              <w:rPr>
                <w:rFonts w:ascii="ITC Avant Garde" w:hAnsi="ITC Avant Garde"/>
                <w:sz w:val="18"/>
              </w:rPr>
            </w:pPr>
            <w:r w:rsidRPr="00CF53A6">
              <w:rPr>
                <w:rFonts w:ascii="ITC Avant Garde" w:hAnsi="ITC Avant Garde"/>
                <w:sz w:val="18"/>
              </w:rPr>
              <w:t>____________________________________________________________________________________</w:t>
            </w: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8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80" w:lineRule="exact"/>
              <w:jc w:val="both"/>
              <w:rPr>
                <w:rFonts w:ascii="ITC Avant Garde" w:hAnsi="ITC Avant Garde"/>
                <w:sz w:val="18"/>
              </w:rPr>
            </w:pPr>
            <w:r w:rsidRPr="00CF53A6">
              <w:rPr>
                <w:rFonts w:ascii="ITC Avant Garde" w:hAnsi="ITC Avant Garde"/>
                <w:sz w:val="18"/>
              </w:rPr>
              <w:t>2. Registro Federal de Contribuyentes (R.F.C.): ________________________________________________</w:t>
            </w: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8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80" w:lineRule="exact"/>
              <w:jc w:val="both"/>
              <w:rPr>
                <w:rFonts w:ascii="ITC Avant Garde" w:hAnsi="ITC Avant Garde"/>
                <w:sz w:val="18"/>
              </w:rPr>
            </w:pPr>
            <w:r w:rsidRPr="00CF53A6">
              <w:rPr>
                <w:rFonts w:ascii="ITC Avant Garde" w:hAnsi="ITC Avant Garde"/>
                <w:sz w:val="18"/>
              </w:rPr>
              <w:t>3. Domicilio o ubicación:</w:t>
            </w:r>
          </w:p>
          <w:p w:rsidR="00AF1FF4" w:rsidRPr="00CF53A6" w:rsidRDefault="00AF1FF4" w:rsidP="00AF1FF4">
            <w:pPr>
              <w:spacing w:before="20" w:after="20" w:line="280" w:lineRule="exact"/>
              <w:ind w:left="216" w:hanging="216"/>
              <w:jc w:val="both"/>
              <w:rPr>
                <w:rFonts w:ascii="ITC Avant Garde" w:hAnsi="ITC Avant Garde"/>
                <w:sz w:val="18"/>
              </w:rPr>
            </w:pPr>
            <w:r w:rsidRPr="00CF53A6">
              <w:rPr>
                <w:rFonts w:ascii="ITC Avant Garde" w:hAnsi="ITC Avant Garde"/>
                <w:sz w:val="18"/>
              </w:rPr>
              <w:t xml:space="preserve"> </w:t>
            </w:r>
            <w:r w:rsidRPr="00CF53A6">
              <w:rPr>
                <w:rFonts w:ascii="ITC Avant Garde" w:hAnsi="ITC Avant Garde"/>
                <w:sz w:val="18"/>
              </w:rPr>
              <w:tab/>
              <w:t>Calle: _________________________________________________________________________ Número Exterior: ________ Número Interior: ________ Colonia: _________________________ Municipio o Delegación Política: ________________________ Código Postal: _______________ Entidad Federativa:____________________________________________________________________</w:t>
            </w:r>
          </w:p>
          <w:p w:rsidR="00AF1FF4" w:rsidRPr="00CF53A6" w:rsidRDefault="00AF1FF4" w:rsidP="00AF1FF4">
            <w:pPr>
              <w:spacing w:before="20" w:after="20" w:line="280" w:lineRule="exact"/>
              <w:ind w:left="216" w:hanging="216"/>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80" w:lineRule="exact"/>
              <w:ind w:left="216" w:hanging="216"/>
              <w:jc w:val="both"/>
              <w:rPr>
                <w:rFonts w:ascii="ITC Avant Garde" w:hAnsi="ITC Avant Garde"/>
                <w:sz w:val="18"/>
              </w:rPr>
            </w:pPr>
            <w:r w:rsidRPr="00CF53A6">
              <w:rPr>
                <w:rFonts w:ascii="ITC Avant Garde" w:hAnsi="ITC Avant Garde"/>
                <w:sz w:val="18"/>
              </w:rPr>
              <w:t xml:space="preserve">4. Teléfono(s): ___________________________________ Fax: _____________________________ Correo Electrónico: _______________________ Página electrónica: ____________________________ </w:t>
            </w:r>
          </w:p>
        </w:tc>
      </w:tr>
      <w:tr w:rsidR="00AF1FF4" w:rsidRPr="00A9039A" w:rsidTr="00AF1FF4">
        <w:trPr>
          <w:cantSplit/>
        </w:trPr>
        <w:tc>
          <w:tcPr>
            <w:tcW w:w="8784" w:type="dxa"/>
            <w:tcBorders>
              <w:top w:val="nil"/>
              <w:left w:val="single" w:sz="6" w:space="0" w:color="auto"/>
              <w:bottom w:val="single" w:sz="6" w:space="0" w:color="auto"/>
              <w:right w:val="single" w:sz="6" w:space="0" w:color="auto"/>
            </w:tcBorders>
          </w:tcPr>
          <w:p w:rsidR="00AF1FF4" w:rsidRPr="00CF53A6" w:rsidRDefault="00AF1FF4" w:rsidP="00AF1FF4">
            <w:pPr>
              <w:spacing w:before="20" w:after="20" w:line="280" w:lineRule="exact"/>
              <w:jc w:val="both"/>
              <w:rPr>
                <w:rFonts w:ascii="ITC Avant Garde" w:hAnsi="ITC Avant Garde"/>
                <w:sz w:val="18"/>
              </w:rPr>
            </w:pPr>
          </w:p>
        </w:tc>
      </w:tr>
    </w:tbl>
    <w:p w:rsidR="00AF1FF4" w:rsidRDefault="00AF1FF4" w:rsidP="00AF1FF4">
      <w:pPr>
        <w:rPr>
          <w:rFonts w:ascii="ITC Avant Garde" w:hAnsi="ITC Avant Garde"/>
          <w:b/>
          <w:sz w:val="18"/>
        </w:rPr>
      </w:pPr>
    </w:p>
    <w:p w:rsidR="006250D4" w:rsidRDefault="006250D4" w:rsidP="00AF1FF4">
      <w:pPr>
        <w:rPr>
          <w:rFonts w:ascii="ITC Avant Garde" w:hAnsi="ITC Avant Garde"/>
          <w:b/>
          <w:sz w:val="18"/>
        </w:rPr>
      </w:pPr>
    </w:p>
    <w:p w:rsidR="006250D4" w:rsidRPr="00CF53A6" w:rsidRDefault="006250D4" w:rsidP="00AF1FF4">
      <w:pPr>
        <w:rPr>
          <w:rFonts w:ascii="ITC Avant Garde" w:hAnsi="ITC Avant Garde"/>
          <w:b/>
          <w:sz w:val="18"/>
        </w:rPr>
      </w:pPr>
    </w:p>
    <w:p w:rsidR="00AF1FF4" w:rsidRPr="00CF53A6" w:rsidRDefault="00AF1FF4" w:rsidP="006250D4">
      <w:pPr>
        <w:pStyle w:val="Lista2"/>
        <w:numPr>
          <w:ilvl w:val="0"/>
          <w:numId w:val="40"/>
        </w:numPr>
        <w:rPr>
          <w:rFonts w:ascii="ITC Avant Garde" w:hAnsi="ITC Avant Garde"/>
        </w:rPr>
      </w:pPr>
      <w:r w:rsidRPr="00CF53A6">
        <w:rPr>
          <w:rFonts w:ascii="ITC Avant Garde" w:hAnsi="ITC Avant Garde"/>
        </w:rPr>
        <w:lastRenderedPageBreak/>
        <w:t>DATOS DEL REPRESENTANTE LEGAL.</w:t>
      </w:r>
    </w:p>
    <w:tbl>
      <w:tblPr>
        <w:tblW w:w="8784" w:type="dxa"/>
        <w:tblInd w:w="144" w:type="dxa"/>
        <w:tblBorders>
          <w:top w:val="single" w:sz="6" w:space="0" w:color="auto"/>
          <w:left w:val="single" w:sz="6" w:space="0" w:color="auto"/>
          <w:bottom w:val="single" w:sz="6" w:space="0" w:color="auto"/>
          <w:right w:val="single" w:sz="6" w:space="0" w:color="auto"/>
        </w:tblBorders>
        <w:tblCellMar>
          <w:left w:w="70" w:type="dxa"/>
          <w:right w:w="70" w:type="dxa"/>
        </w:tblCellMar>
        <w:tblLook w:val="04A0" w:firstRow="1" w:lastRow="0" w:firstColumn="1" w:lastColumn="0" w:noHBand="0" w:noVBand="1"/>
        <w:tblCaption w:val="Formato para ingresar los datos del representante legal"/>
        <w:tblDescription w:val="Se deberán ingresar los siguientes datos:&#10;&#10;1. Nombre completo.&#10;2. Clave Única de Registro de Población.&#10;3. Clave Única del Registro de Población.&#10;4. Domicilio.&#10;5. Teléfonos, Fax, Otorgo mi consentimiento para ser notificado vía correo electrónico y correo electrónico."/>
      </w:tblPr>
      <w:tblGrid>
        <w:gridCol w:w="8784"/>
      </w:tblGrid>
      <w:tr w:rsidR="00AF1FF4" w:rsidRPr="00A9039A" w:rsidTr="00AF1FF4">
        <w:trPr>
          <w:cantSplit/>
        </w:trPr>
        <w:tc>
          <w:tcPr>
            <w:tcW w:w="8784" w:type="dxa"/>
            <w:tcBorders>
              <w:top w:val="single" w:sz="6" w:space="0" w:color="auto"/>
              <w:left w:val="single" w:sz="6" w:space="0" w:color="auto"/>
              <w:bottom w:val="nil"/>
              <w:right w:val="single" w:sz="6" w:space="0" w:color="auto"/>
            </w:tcBorders>
          </w:tcPr>
          <w:p w:rsidR="00AF1FF4" w:rsidRPr="00CF53A6" w:rsidRDefault="00AF1FF4" w:rsidP="00AF1FF4">
            <w:pPr>
              <w:spacing w:before="20" w:after="20" w:line="24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tabs>
                <w:tab w:val="left" w:pos="201"/>
              </w:tabs>
              <w:spacing w:before="20" w:after="20" w:line="240" w:lineRule="exact"/>
              <w:jc w:val="both"/>
              <w:rPr>
                <w:rFonts w:ascii="ITC Avant Garde" w:hAnsi="ITC Avant Garde"/>
                <w:sz w:val="18"/>
              </w:rPr>
            </w:pPr>
            <w:r w:rsidRPr="00CF53A6">
              <w:rPr>
                <w:rFonts w:ascii="ITC Avant Garde" w:hAnsi="ITC Avant Garde"/>
                <w:sz w:val="18"/>
              </w:rPr>
              <w:t>1. Nombre, Apellido Paterno, Apellido Materno:</w:t>
            </w:r>
          </w:p>
          <w:p w:rsidR="00AF1FF4" w:rsidRPr="00CF53A6" w:rsidRDefault="00AF1FF4" w:rsidP="00AF1FF4">
            <w:pPr>
              <w:tabs>
                <w:tab w:val="left" w:pos="216"/>
              </w:tabs>
              <w:spacing w:before="20" w:after="20" w:line="240" w:lineRule="exact"/>
              <w:jc w:val="both"/>
              <w:rPr>
                <w:rFonts w:ascii="ITC Avant Garde" w:hAnsi="ITC Avant Garde"/>
                <w:sz w:val="18"/>
              </w:rPr>
            </w:pPr>
            <w:r w:rsidRPr="00CF53A6">
              <w:rPr>
                <w:rFonts w:ascii="ITC Avant Garde" w:hAnsi="ITC Avant Garde"/>
                <w:sz w:val="18"/>
              </w:rPr>
              <w:tab/>
              <w:t>___________________________________________________________________________________</w:t>
            </w: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4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40" w:lineRule="exact"/>
              <w:jc w:val="both"/>
              <w:rPr>
                <w:rFonts w:ascii="ITC Avant Garde" w:hAnsi="ITC Avant Garde"/>
                <w:sz w:val="18"/>
              </w:rPr>
            </w:pPr>
            <w:r w:rsidRPr="00CF53A6">
              <w:rPr>
                <w:rFonts w:ascii="ITC Avant Garde" w:hAnsi="ITC Avant Garde"/>
                <w:sz w:val="18"/>
              </w:rPr>
              <w:t>2. Registro Federal de Contribuyentes (RFC): ________________________________________________</w:t>
            </w: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4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40" w:lineRule="exact"/>
              <w:jc w:val="both"/>
              <w:rPr>
                <w:rFonts w:ascii="ITC Avant Garde" w:hAnsi="ITC Avant Garde"/>
                <w:sz w:val="18"/>
              </w:rPr>
            </w:pPr>
            <w:r w:rsidRPr="00CF53A6">
              <w:rPr>
                <w:rFonts w:ascii="ITC Avant Garde" w:hAnsi="ITC Avant Garde"/>
                <w:sz w:val="18"/>
              </w:rPr>
              <w:t>3. Clave Única del Registro de Población (CURP): _____________________________________________</w:t>
            </w: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4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40" w:lineRule="exact"/>
              <w:jc w:val="both"/>
              <w:rPr>
                <w:rFonts w:ascii="ITC Avant Garde" w:hAnsi="ITC Avant Garde"/>
                <w:sz w:val="18"/>
              </w:rPr>
            </w:pPr>
            <w:r w:rsidRPr="00CF53A6">
              <w:rPr>
                <w:rFonts w:ascii="ITC Avant Garde" w:hAnsi="ITC Avant Garde"/>
                <w:sz w:val="18"/>
              </w:rPr>
              <w:t>5. Domicilio:</w:t>
            </w:r>
          </w:p>
          <w:p w:rsidR="00AF1FF4" w:rsidRPr="00CF53A6" w:rsidRDefault="00AF1FF4" w:rsidP="00AF1FF4">
            <w:pPr>
              <w:spacing w:before="20" w:after="20" w:line="240" w:lineRule="exact"/>
              <w:ind w:left="216"/>
              <w:jc w:val="both"/>
              <w:rPr>
                <w:rFonts w:ascii="ITC Avant Garde" w:hAnsi="ITC Avant Garde"/>
                <w:sz w:val="18"/>
              </w:rPr>
            </w:pPr>
            <w:r w:rsidRPr="00CF53A6">
              <w:rPr>
                <w:rFonts w:ascii="ITC Avant Garde" w:hAnsi="ITC Avant Garde"/>
                <w:sz w:val="18"/>
              </w:rPr>
              <w:t>Calle: _______________________________________________________________________________ Número Exterior: ________ Número Interior: _________ Colonia: ________________________ Municipio o Delegación Política: ________________________ Código Postal: _______________ Entidad Federativa ____________________________________________________________________</w:t>
            </w: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4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40" w:lineRule="exact"/>
              <w:jc w:val="both"/>
              <w:rPr>
                <w:rFonts w:ascii="ITC Avant Garde" w:hAnsi="ITC Avant Garde"/>
                <w:sz w:val="18"/>
              </w:rPr>
            </w:pPr>
            <w:r w:rsidRPr="00CF53A6">
              <w:rPr>
                <w:rFonts w:ascii="ITC Avant Garde" w:hAnsi="ITC Avant Garde"/>
                <w:sz w:val="18"/>
              </w:rPr>
              <w:t>6. Teléfono(s) :____________________________________ Fax:__________________________________</w:t>
            </w:r>
          </w:p>
          <w:p w:rsidR="00AF1FF4" w:rsidRPr="00CF53A6" w:rsidRDefault="00AF1FF4" w:rsidP="00AF1FF4">
            <w:pPr>
              <w:spacing w:before="20" w:after="20" w:line="240" w:lineRule="exact"/>
              <w:ind w:left="216"/>
              <w:jc w:val="both"/>
              <w:rPr>
                <w:rFonts w:ascii="ITC Avant Garde" w:hAnsi="ITC Avant Garde"/>
                <w:sz w:val="18"/>
              </w:rPr>
            </w:pPr>
            <w:r w:rsidRPr="00CF53A6">
              <w:rPr>
                <w:rFonts w:ascii="ITC Avant Garde" w:hAnsi="ITC Avant Garde"/>
                <w:sz w:val="18"/>
              </w:rPr>
              <w:t>Otorgo mi consentimiento para ser notificado vía correo electrónico:_______________________</w:t>
            </w:r>
          </w:p>
          <w:p w:rsidR="00AF1FF4" w:rsidRPr="00CF53A6" w:rsidRDefault="00AF1FF4" w:rsidP="00AF1FF4">
            <w:pPr>
              <w:spacing w:before="20" w:after="20" w:line="240" w:lineRule="exact"/>
              <w:ind w:left="216"/>
              <w:jc w:val="both"/>
              <w:rPr>
                <w:rFonts w:ascii="ITC Avant Garde" w:hAnsi="ITC Avant Garde"/>
                <w:sz w:val="18"/>
              </w:rPr>
            </w:pPr>
            <w:r w:rsidRPr="00CF53A6">
              <w:rPr>
                <w:rFonts w:ascii="ITC Avant Garde" w:hAnsi="ITC Avant Garde"/>
                <w:sz w:val="18"/>
              </w:rPr>
              <w:t>Correo Electrónico:____________________________________________________________________</w:t>
            </w:r>
          </w:p>
        </w:tc>
      </w:tr>
      <w:tr w:rsidR="00AF1FF4" w:rsidRPr="00A9039A" w:rsidTr="00AF1FF4">
        <w:trPr>
          <w:cantSplit/>
        </w:trPr>
        <w:tc>
          <w:tcPr>
            <w:tcW w:w="8784" w:type="dxa"/>
            <w:tcBorders>
              <w:top w:val="nil"/>
              <w:left w:val="single" w:sz="6" w:space="0" w:color="auto"/>
              <w:bottom w:val="single" w:sz="6" w:space="0" w:color="auto"/>
              <w:right w:val="single" w:sz="6" w:space="0" w:color="auto"/>
            </w:tcBorders>
          </w:tcPr>
          <w:p w:rsidR="00AF1FF4" w:rsidRPr="00CF53A6" w:rsidRDefault="00AF1FF4" w:rsidP="00AF1FF4">
            <w:pPr>
              <w:spacing w:before="20" w:after="20" w:line="240" w:lineRule="exact"/>
              <w:jc w:val="both"/>
              <w:rPr>
                <w:rFonts w:ascii="ITC Avant Garde" w:hAnsi="ITC Avant Garde"/>
                <w:sz w:val="18"/>
              </w:rPr>
            </w:pPr>
          </w:p>
        </w:tc>
      </w:tr>
    </w:tbl>
    <w:p w:rsidR="00AF1FF4" w:rsidRPr="00CF53A6" w:rsidRDefault="00AF1FF4" w:rsidP="00AF1FF4">
      <w:pPr>
        <w:rPr>
          <w:rFonts w:ascii="ITC Avant Garde" w:hAnsi="ITC Avant Garde"/>
          <w:sz w:val="18"/>
        </w:rPr>
      </w:pPr>
    </w:p>
    <w:p w:rsidR="00AF1FF4" w:rsidRPr="00CF53A6" w:rsidRDefault="00AF1FF4" w:rsidP="006250D4">
      <w:pPr>
        <w:pStyle w:val="Textoindependienteprimerasangra2"/>
        <w:numPr>
          <w:ilvl w:val="0"/>
          <w:numId w:val="40"/>
        </w:numPr>
        <w:rPr>
          <w:rFonts w:ascii="ITC Avant Garde" w:hAnsi="ITC Avant Garde"/>
        </w:rPr>
      </w:pPr>
      <w:r w:rsidRPr="00CF53A6">
        <w:rPr>
          <w:rFonts w:ascii="ITC Avant Garde" w:hAnsi="ITC Avant Garde"/>
        </w:rPr>
        <w:t xml:space="preserve">PRUEBAS EN LAS QUE SOLICITA LA </w:t>
      </w:r>
      <w:r w:rsidRPr="00CF53A6">
        <w:rPr>
          <w:rFonts w:ascii="ITC Avant Garde" w:hAnsi="ITC Avant Garde" w:cs="Arial"/>
        </w:rPr>
        <w:t>DESIGNACIÓN</w:t>
      </w:r>
      <w:r w:rsidRPr="00CF53A6">
        <w:rPr>
          <w:rFonts w:ascii="ITC Avant Garde" w:hAnsi="ITC Avant Garde"/>
        </w:rPr>
        <w:t>.</w:t>
      </w:r>
    </w:p>
    <w:p w:rsidR="00AF1FF4" w:rsidRPr="00CF53A6" w:rsidRDefault="00AF1FF4" w:rsidP="00AF1FF4">
      <w:pPr>
        <w:pStyle w:val="Textoindependienteprimerasangra2"/>
        <w:ind w:left="0" w:firstLine="0"/>
        <w:rPr>
          <w:rFonts w:ascii="ITC Avant Garde" w:hAnsi="ITC Avant Garde"/>
          <w:i/>
        </w:rPr>
      </w:pPr>
      <w:r w:rsidRPr="00CF53A6">
        <w:rPr>
          <w:rFonts w:ascii="ITC Avant Garde" w:hAnsi="ITC Avant Garde"/>
          <w:i/>
        </w:rPr>
        <w:t xml:space="preserve">Indicar los Reglamentos Técnicos </w:t>
      </w:r>
      <w:r>
        <w:rPr>
          <w:rFonts w:ascii="ITC Avant Garde" w:hAnsi="ITC Avant Garde"/>
          <w:i/>
        </w:rPr>
        <w:t xml:space="preserve">extranjeros </w:t>
      </w:r>
      <w:r w:rsidRPr="00CF53A6">
        <w:rPr>
          <w:rFonts w:ascii="ITC Avant Garde" w:hAnsi="ITC Avant Garde"/>
          <w:i/>
        </w:rPr>
        <w:t xml:space="preserve">en materia de telecomunicaciones y radiodifusión </w:t>
      </w:r>
      <w:r w:rsidRPr="00CF53A6">
        <w:rPr>
          <w:rFonts w:ascii="ITC Avant Garde" w:hAnsi="ITC Avant Garde" w:cs="Arial"/>
          <w:i/>
        </w:rPr>
        <w:t xml:space="preserve">en el marco de un ARM </w:t>
      </w:r>
      <w:r w:rsidRPr="00CF53A6">
        <w:rPr>
          <w:rFonts w:ascii="ITC Avant Garde" w:hAnsi="ITC Avant Garde"/>
          <w:i/>
        </w:rPr>
        <w:t>con el título completo y su año de publicación, así como la prueba o método correspondiente.*</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Caption w:val="Formato para ingresar pruebas en las que se solicita la designación"/>
        <w:tblDescription w:val="Se debe ingresar el Título completo del reglamento técnico extranjero en materia de telecomunicaciones y radiodifusión con año de publicación; y la prueba o metodo estableciendo el inciso y párrafo cuando así lo amerite."/>
      </w:tblPr>
      <w:tblGrid>
        <w:gridCol w:w="4680"/>
        <w:gridCol w:w="4680"/>
      </w:tblGrid>
      <w:tr w:rsidR="00AF1FF4" w:rsidRPr="00A9039A" w:rsidTr="00AF1FF4">
        <w:tc>
          <w:tcPr>
            <w:tcW w:w="4680" w:type="dxa"/>
            <w:tcBorders>
              <w:top w:val="single" w:sz="4" w:space="0" w:color="auto"/>
              <w:left w:val="single" w:sz="4" w:space="0" w:color="auto"/>
              <w:bottom w:val="single" w:sz="4" w:space="0" w:color="auto"/>
              <w:right w:val="single" w:sz="4" w:space="0" w:color="auto"/>
            </w:tcBorders>
            <w:hideMark/>
          </w:tcPr>
          <w:p w:rsidR="00AF1FF4" w:rsidRPr="00CF53A6" w:rsidRDefault="00AF1FF4" w:rsidP="00AF1FF4">
            <w:pPr>
              <w:jc w:val="center"/>
              <w:rPr>
                <w:rFonts w:ascii="ITC Avant Garde" w:hAnsi="ITC Avant Garde"/>
                <w:b/>
                <w:sz w:val="18"/>
              </w:rPr>
            </w:pPr>
            <w:r w:rsidRPr="00CF53A6">
              <w:rPr>
                <w:rFonts w:ascii="ITC Avant Garde" w:hAnsi="ITC Avant Garde"/>
                <w:b/>
                <w:sz w:val="18"/>
              </w:rPr>
              <w:t>TÍTULO COMPLETO DEL REGLAMENTO TÉCNICO</w:t>
            </w:r>
            <w:r>
              <w:rPr>
                <w:rFonts w:ascii="ITC Avant Garde" w:hAnsi="ITC Avant Garde"/>
                <w:b/>
                <w:sz w:val="18"/>
              </w:rPr>
              <w:t xml:space="preserve"> EXTRANJERO</w:t>
            </w:r>
            <w:r w:rsidRPr="00CF53A6">
              <w:rPr>
                <w:rFonts w:ascii="ITC Avant Garde" w:hAnsi="ITC Avant Garde"/>
                <w:b/>
                <w:sz w:val="18"/>
              </w:rPr>
              <w:t xml:space="preserve"> EN MATERIA DE TELECOMUNICACIONES Y RADIODIFUSIÓN CON AÑO DE PUBLICACIÓN:</w:t>
            </w:r>
          </w:p>
        </w:tc>
        <w:tc>
          <w:tcPr>
            <w:tcW w:w="4680" w:type="dxa"/>
            <w:tcBorders>
              <w:top w:val="single" w:sz="4" w:space="0" w:color="auto"/>
              <w:left w:val="single" w:sz="4" w:space="0" w:color="auto"/>
              <w:bottom w:val="single" w:sz="4" w:space="0" w:color="auto"/>
              <w:right w:val="single" w:sz="4" w:space="0" w:color="auto"/>
            </w:tcBorders>
            <w:hideMark/>
          </w:tcPr>
          <w:p w:rsidR="00AF1FF4" w:rsidRPr="00CF53A6" w:rsidRDefault="00AF1FF4" w:rsidP="00AF1FF4">
            <w:pPr>
              <w:jc w:val="center"/>
              <w:rPr>
                <w:rFonts w:ascii="ITC Avant Garde" w:hAnsi="ITC Avant Garde"/>
                <w:b/>
                <w:sz w:val="18"/>
              </w:rPr>
            </w:pPr>
            <w:r w:rsidRPr="00CF53A6">
              <w:rPr>
                <w:rFonts w:ascii="ITC Avant Garde" w:hAnsi="ITC Avant Garde"/>
                <w:b/>
                <w:sz w:val="18"/>
              </w:rPr>
              <w:t>PRUEBA O MÉTODO:</w:t>
            </w:r>
          </w:p>
          <w:p w:rsidR="00AF1FF4" w:rsidRPr="00CF53A6" w:rsidRDefault="00AF1FF4" w:rsidP="00AF1FF4">
            <w:pPr>
              <w:jc w:val="center"/>
              <w:rPr>
                <w:rFonts w:ascii="ITC Avant Garde" w:hAnsi="ITC Avant Garde"/>
                <w:i/>
                <w:sz w:val="18"/>
              </w:rPr>
            </w:pPr>
            <w:r w:rsidRPr="00CF53A6">
              <w:rPr>
                <w:rFonts w:ascii="ITC Avant Garde" w:hAnsi="ITC Avant Garde"/>
                <w:i/>
                <w:sz w:val="18"/>
              </w:rPr>
              <w:t xml:space="preserve">(Establecer inciso y párrafo </w:t>
            </w:r>
          </w:p>
          <w:p w:rsidR="00AF1FF4" w:rsidRPr="00CF53A6" w:rsidRDefault="00AF1FF4" w:rsidP="00AF1FF4">
            <w:pPr>
              <w:jc w:val="center"/>
              <w:rPr>
                <w:rFonts w:ascii="ITC Avant Garde" w:hAnsi="ITC Avant Garde"/>
                <w:sz w:val="18"/>
              </w:rPr>
            </w:pPr>
            <w:r w:rsidRPr="00CF53A6">
              <w:rPr>
                <w:rFonts w:ascii="ITC Avant Garde" w:hAnsi="ITC Avant Garde"/>
                <w:i/>
                <w:sz w:val="18"/>
              </w:rPr>
              <w:t>cuando así lo amerite)</w:t>
            </w:r>
          </w:p>
        </w:tc>
      </w:tr>
      <w:tr w:rsidR="00AF1FF4" w:rsidRPr="00A9039A" w:rsidTr="00AF1FF4">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r>
      <w:tr w:rsidR="00AF1FF4" w:rsidRPr="00A9039A" w:rsidTr="00AF1FF4">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r>
      <w:tr w:rsidR="00AF1FF4" w:rsidRPr="00A9039A" w:rsidTr="00AF1FF4">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r>
      <w:tr w:rsidR="00AF1FF4" w:rsidRPr="00A9039A" w:rsidTr="00AF1FF4">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r>
    </w:tbl>
    <w:p w:rsidR="00AF1FF4" w:rsidRDefault="00AF1FF4" w:rsidP="00AF1FF4">
      <w:pPr>
        <w:pStyle w:val="Listaconvietas"/>
        <w:numPr>
          <w:ilvl w:val="0"/>
          <w:numId w:val="0"/>
        </w:numPr>
        <w:rPr>
          <w:rFonts w:ascii="ITC Avant Garde" w:hAnsi="ITC Avant Garde"/>
        </w:rPr>
      </w:pPr>
      <w:r w:rsidRPr="00CF53A6">
        <w:rPr>
          <w:rFonts w:ascii="ITC Avant Garde" w:hAnsi="ITC Avant Garde"/>
        </w:rPr>
        <w:t>* Anexar las hojas que considere necesarias.</w:t>
      </w:r>
    </w:p>
    <w:p w:rsidR="00924DB8" w:rsidRDefault="00924DB8">
      <w:pPr>
        <w:rPr>
          <w:rFonts w:ascii="ITC Avant Garde" w:hAnsi="ITC Avant Garde"/>
        </w:rPr>
      </w:pPr>
      <w:r>
        <w:rPr>
          <w:rFonts w:ascii="ITC Avant Garde" w:hAnsi="ITC Avant Garde"/>
        </w:rPr>
        <w:br w:type="page"/>
      </w:r>
    </w:p>
    <w:p w:rsidR="00AF1FF4" w:rsidRPr="00CF53A6" w:rsidRDefault="00AF1FF4" w:rsidP="006250D4">
      <w:pPr>
        <w:pStyle w:val="Lista2"/>
        <w:numPr>
          <w:ilvl w:val="0"/>
          <w:numId w:val="40"/>
        </w:numPr>
        <w:rPr>
          <w:rFonts w:ascii="ITC Avant Garde" w:hAnsi="ITC Avant Garde"/>
        </w:rPr>
      </w:pPr>
      <w:r w:rsidRPr="00CF53A6">
        <w:rPr>
          <w:rFonts w:ascii="ITC Avant Garde" w:hAnsi="ITC Avant Garde"/>
        </w:rPr>
        <w:lastRenderedPageBreak/>
        <w:t>REQUISITOS ANEXOS</w:t>
      </w:r>
    </w:p>
    <w:p w:rsidR="00AF1FF4" w:rsidRPr="00CF53A6" w:rsidRDefault="00AF1FF4" w:rsidP="00AF1FF4">
      <w:pPr>
        <w:pStyle w:val="Textoindependienteprimerasangra2"/>
        <w:rPr>
          <w:rFonts w:ascii="ITC Avant Garde" w:hAnsi="ITC Avant Garde"/>
          <w:i/>
        </w:rPr>
      </w:pPr>
      <w:r w:rsidRPr="00CF53A6">
        <w:rPr>
          <w:rFonts w:ascii="ITC Avant Garde" w:hAnsi="ITC Avant Garde"/>
          <w:i/>
        </w:rPr>
        <w:t>Marcar con una “X” los documentos que se anexan a la presente solicitud.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Formato para indicar los documentos que se anexan a la presente solicitud "/>
        <w:tblDescription w:val="Se deberá marcar con una X sin se anexa:&#10;&#10;1. Acta Constitutiva.&#10;2. Identificación del representante legal.&#10;3. Certificado de Acreditación/Autorizacion con respecto a RT emitido por el Instituto.&#10;4. Copia del Acta Constitutiva .&#10;5. Copia del poder que faculta al representante legal.&#10;6. Identificación oficial del representante legal.&#10;7. Copia de la Acreditación emitida por un Organismo de Acreditación.&#10;8. Documento vigente mediante el cual el Instituto autorizó al LP con respecto a un RT extranjero, en el caso de que éste haya sido acreditado por un OA diferente al Instituto.&#10;9. Lista de Verificación en relación con la Norma ISO/IEC 17025.&#10;10. Lista de Verificación que esté relacionada con los métodos de prueba del RT extranjero que esté dentro del alcance acreditado, que haya integrado al OA o al Instituto.&#10;11. Lista de no conformidades y la relación de soluciones dadas a éstas por el LP solicitante.&#10;12. Plan de revaluación y Verificación para el LP solicitante a que se refiere la clásula 7.11.3 de la Norma ISO/IEC17011:2004"/>
      </w:tblPr>
      <w:tblGrid>
        <w:gridCol w:w="8642"/>
        <w:gridCol w:w="752"/>
      </w:tblGrid>
      <w:tr w:rsidR="00AF1FF4" w:rsidRPr="00A9039A" w:rsidTr="00AF1FF4">
        <w:trPr>
          <w:trHeight w:val="637"/>
          <w:jc w:val="center"/>
        </w:trPr>
        <w:tc>
          <w:tcPr>
            <w:tcW w:w="8642" w:type="dxa"/>
            <w:shd w:val="clear" w:color="auto" w:fill="auto"/>
          </w:tcPr>
          <w:p w:rsidR="00AF1FF4" w:rsidRPr="00CF53A6" w:rsidRDefault="00AF1FF4" w:rsidP="00AF1FF4">
            <w:pPr>
              <w:rPr>
                <w:rFonts w:ascii="ITC Avant Garde" w:hAnsi="ITC Avant Garde"/>
                <w:b/>
                <w:sz w:val="18"/>
              </w:rPr>
            </w:pPr>
            <w:bookmarkStart w:id="0" w:name="_GoBack"/>
            <w:bookmarkEnd w:id="0"/>
          </w:p>
          <w:p w:rsidR="00AF1FF4" w:rsidRPr="00CF53A6" w:rsidRDefault="00AF1FF4" w:rsidP="00AF1FF4">
            <w:pPr>
              <w:rPr>
                <w:rFonts w:ascii="ITC Avant Garde" w:hAnsi="ITC Avant Garde"/>
                <w:b/>
                <w:sz w:val="18"/>
              </w:rPr>
            </w:pPr>
            <w:r w:rsidRPr="00CF53A6">
              <w:rPr>
                <w:rFonts w:ascii="ITC Avant Garde" w:hAnsi="ITC Avant Garde"/>
                <w:b/>
                <w:sz w:val="18"/>
              </w:rPr>
              <w:t>REQUISITOS GENERALES</w:t>
            </w:r>
          </w:p>
        </w:tc>
        <w:tc>
          <w:tcPr>
            <w:tcW w:w="752" w:type="dxa"/>
            <w:shd w:val="clear" w:color="auto" w:fill="auto"/>
          </w:tcPr>
          <w:p w:rsidR="00AF1FF4" w:rsidRPr="00CF53A6" w:rsidRDefault="00AF1FF4" w:rsidP="00AF1FF4">
            <w:pPr>
              <w:rPr>
                <w:rFonts w:ascii="ITC Avant Garde" w:hAnsi="ITC Avant Garde"/>
                <w:sz w:val="20"/>
              </w:rPr>
            </w:pP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 xml:space="preserve">Acta Constitutiva </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Identificación del representante legal</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b/>
                <w:sz w:val="18"/>
              </w:rPr>
            </w:pPr>
          </w:p>
          <w:p w:rsidR="00AF1FF4" w:rsidRPr="00CF53A6" w:rsidRDefault="00AF1FF4" w:rsidP="00AF1FF4">
            <w:pPr>
              <w:rPr>
                <w:rFonts w:ascii="ITC Avant Garde" w:hAnsi="ITC Avant Garde"/>
                <w:b/>
                <w:sz w:val="18"/>
              </w:rPr>
            </w:pPr>
            <w:r w:rsidRPr="00CF53A6">
              <w:rPr>
                <w:rFonts w:ascii="ITC Avant Garde" w:hAnsi="ITC Avant Garde"/>
                <w:b/>
                <w:sz w:val="18"/>
              </w:rPr>
              <w:t>REQUISITOS PARTICULARES</w:t>
            </w:r>
          </w:p>
        </w:tc>
        <w:tc>
          <w:tcPr>
            <w:tcW w:w="752" w:type="dxa"/>
            <w:shd w:val="clear" w:color="auto" w:fill="auto"/>
          </w:tcPr>
          <w:p w:rsidR="00AF1FF4" w:rsidRPr="00CF53A6" w:rsidRDefault="00AF1FF4" w:rsidP="00AF1FF4">
            <w:pPr>
              <w:rPr>
                <w:rFonts w:ascii="ITC Avant Garde" w:hAnsi="ITC Avant Garde"/>
                <w:sz w:val="20"/>
              </w:rPr>
            </w:pP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Certificado de Acreditación/Autorización con respecto a RT emitido por el Instituto</w:t>
            </w:r>
          </w:p>
        </w:tc>
        <w:tc>
          <w:tcPr>
            <w:tcW w:w="752" w:type="dxa"/>
            <w:shd w:val="clear" w:color="auto" w:fill="auto"/>
          </w:tcPr>
          <w:p w:rsidR="00AF1FF4" w:rsidRPr="00CF53A6" w:rsidRDefault="00AF1FF4" w:rsidP="00AF1FF4">
            <w:pPr>
              <w:rPr>
                <w:rFonts w:ascii="ITC Avant Garde" w:hAnsi="ITC Avant Garde"/>
                <w:sz w:val="20"/>
              </w:rPr>
            </w:pPr>
            <w:r w:rsidRPr="004E695C">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Copia del Acta Constitutiva</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Copia del poder que faculta al representante legal</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Identificación oficial del representante legal</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Copia de la Acreditación emitida por un Organismo  de Acreditación</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0D3778" w:rsidRDefault="00AF1FF4" w:rsidP="00AF1FF4">
            <w:pPr>
              <w:rPr>
                <w:rFonts w:ascii="ITC Avant Garde" w:hAnsi="ITC Avant Garde"/>
                <w:sz w:val="18"/>
              </w:rPr>
            </w:pPr>
            <w:r w:rsidRPr="001966B1">
              <w:rPr>
                <w:rFonts w:ascii="ITC Avant Garde" w:hAnsi="ITC Avant Garde"/>
                <w:sz w:val="18"/>
              </w:rPr>
              <w:t>Documento  vigente mediante el cual el Instituto autorizo al LP con respecto a un RT</w:t>
            </w:r>
            <w:r>
              <w:rPr>
                <w:rFonts w:ascii="ITC Avant Garde" w:hAnsi="ITC Avant Garde"/>
                <w:sz w:val="18"/>
              </w:rPr>
              <w:t xml:space="preserve"> extranjero</w:t>
            </w:r>
            <w:r w:rsidRPr="001966B1">
              <w:rPr>
                <w:rFonts w:ascii="ITC Avant Garde" w:hAnsi="ITC Avant Garde"/>
                <w:sz w:val="18"/>
              </w:rPr>
              <w:t>, en el caso de que éste haya sido acreditado por un OA diferente al Instituto</w:t>
            </w:r>
          </w:p>
        </w:tc>
        <w:tc>
          <w:tcPr>
            <w:tcW w:w="752" w:type="dxa"/>
            <w:shd w:val="clear" w:color="auto" w:fill="auto"/>
          </w:tcPr>
          <w:p w:rsidR="00AF1FF4" w:rsidRPr="00A16AB3" w:rsidRDefault="00AF1FF4" w:rsidP="00AF1FF4">
            <w:pPr>
              <w:rPr>
                <w:rFonts w:ascii="Arial" w:hAnsi="Arial" w:cs="Arial"/>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Lista de Verificación en relación con la Norma ISO/IEC 17025</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Lista de Verificación que esté relacionada con los métodos de prueba del RT</w:t>
            </w:r>
            <w:r>
              <w:rPr>
                <w:rFonts w:ascii="ITC Avant Garde" w:hAnsi="ITC Avant Garde"/>
                <w:sz w:val="18"/>
              </w:rPr>
              <w:t xml:space="preserve"> extranjero</w:t>
            </w:r>
            <w:r w:rsidRPr="00CF53A6">
              <w:rPr>
                <w:rFonts w:ascii="ITC Avant Garde" w:hAnsi="ITC Avant Garde"/>
                <w:sz w:val="18"/>
              </w:rPr>
              <w:t xml:space="preserve"> que esté dentro del alcance acreditado, que haya integrado al OA o el Instituto.</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Lista de no conformidades y la relación de soluciones dadas a éstas por el LP solicitante</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Plan de re evaluación y Verificación para el LP solicitante a que se refiere la cláusula 7.11.3 de la Norma ISO/IEC17011:2004</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bl>
    <w:p w:rsidR="00AF1FF4" w:rsidRDefault="00AF1FF4" w:rsidP="00AF1FF4">
      <w:pPr>
        <w:pStyle w:val="Textoindependiente"/>
        <w:rPr>
          <w:rFonts w:ascii="ITC Avant Garde" w:eastAsia="Calibri" w:hAnsi="ITC Avant Garde"/>
          <w:lang w:val="es-ES_tradnl"/>
        </w:rPr>
      </w:pPr>
    </w:p>
    <w:p w:rsidR="00AF1FF4" w:rsidRPr="00CF53A6" w:rsidRDefault="00AF1FF4" w:rsidP="00AF1FF4">
      <w:pPr>
        <w:pStyle w:val="Textoindependiente"/>
        <w:rPr>
          <w:rFonts w:ascii="ITC Avant Garde" w:eastAsia="Calibri" w:hAnsi="ITC Avant Garde"/>
          <w:sz w:val="22"/>
          <w:szCs w:val="22"/>
          <w:lang w:val="es-ES_tradnl"/>
        </w:rPr>
      </w:pPr>
      <w:r w:rsidRPr="00CF53A6">
        <w:rPr>
          <w:rFonts w:ascii="ITC Avant Garde" w:eastAsia="Calibri" w:hAnsi="ITC Avant Garde"/>
          <w:sz w:val="22"/>
          <w:szCs w:val="22"/>
          <w:lang w:val="es-ES_tradnl"/>
        </w:rPr>
        <w:t>Declaro, bajo protesta de decir verdad, que los datos asentados en esta solicitud y en los documentos o requisitos que se adjuntan son verdaderos y manifiesto ser la persona responsable de dar respuesta a averiguaciones relacionadas con la presente solicitud.</w:t>
      </w:r>
    </w:p>
    <w:p w:rsidR="00AF1FF4" w:rsidRPr="00CF53A6" w:rsidRDefault="00AF1FF4" w:rsidP="00AF1FF4">
      <w:pPr>
        <w:rPr>
          <w:rFonts w:ascii="ITC Avant Garde" w:hAnsi="ITC Avant Garde"/>
          <w:sz w:val="18"/>
        </w:rPr>
      </w:pP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Formato para ingresar la firma del representante legal del Laboratorio de Prueba Solicitante"/>
      </w:tblPr>
      <w:tblGrid>
        <w:gridCol w:w="4757"/>
      </w:tblGrid>
      <w:tr w:rsidR="00AF1FF4" w:rsidRPr="00A9039A" w:rsidTr="006250D4">
        <w:trPr>
          <w:trHeight w:val="980"/>
        </w:trPr>
        <w:tc>
          <w:tcPr>
            <w:tcW w:w="4757"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jc w:val="both"/>
              <w:rPr>
                <w:rFonts w:ascii="ITC Avant Garde" w:hAnsi="ITC Avant Garde"/>
                <w:sz w:val="18"/>
              </w:rPr>
            </w:pPr>
          </w:p>
        </w:tc>
      </w:tr>
      <w:tr w:rsidR="00AF1FF4" w:rsidRPr="00A9039A" w:rsidTr="006250D4">
        <w:trPr>
          <w:trHeight w:val="454"/>
        </w:trPr>
        <w:tc>
          <w:tcPr>
            <w:tcW w:w="4757" w:type="dxa"/>
            <w:tcBorders>
              <w:top w:val="single" w:sz="4" w:space="0" w:color="auto"/>
              <w:left w:val="single" w:sz="4" w:space="0" w:color="auto"/>
              <w:bottom w:val="single" w:sz="4" w:space="0" w:color="auto"/>
              <w:right w:val="single" w:sz="4" w:space="0" w:color="auto"/>
            </w:tcBorders>
            <w:hideMark/>
          </w:tcPr>
          <w:p w:rsidR="00AF1FF4" w:rsidRPr="00CF53A6" w:rsidRDefault="00AF1FF4" w:rsidP="00AF1FF4">
            <w:pPr>
              <w:jc w:val="center"/>
              <w:rPr>
                <w:rFonts w:ascii="ITC Avant Garde" w:hAnsi="ITC Avant Garde"/>
                <w:b/>
                <w:sz w:val="18"/>
              </w:rPr>
            </w:pPr>
            <w:r w:rsidRPr="00CF53A6">
              <w:rPr>
                <w:rFonts w:ascii="ITC Avant Garde" w:hAnsi="ITC Avant Garde"/>
                <w:b/>
                <w:sz w:val="18"/>
              </w:rPr>
              <w:t xml:space="preserve">Firma del representante legal del Laboratorio de </w:t>
            </w:r>
            <w:r w:rsidRPr="00CF53A6">
              <w:rPr>
                <w:rFonts w:ascii="ITC Avant Garde" w:hAnsi="ITC Avant Garde" w:cs="Arial"/>
                <w:b/>
                <w:sz w:val="18"/>
                <w:szCs w:val="18"/>
              </w:rPr>
              <w:t>Prueba</w:t>
            </w:r>
            <w:r w:rsidRPr="00CF53A6">
              <w:rPr>
                <w:rFonts w:ascii="ITC Avant Garde" w:hAnsi="ITC Avant Garde"/>
                <w:b/>
                <w:sz w:val="18"/>
              </w:rPr>
              <w:t xml:space="preserve"> solicitante.</w:t>
            </w:r>
          </w:p>
        </w:tc>
      </w:tr>
    </w:tbl>
    <w:p w:rsidR="00AF1FF4" w:rsidRDefault="00AF1FF4" w:rsidP="006250D4">
      <w:pPr>
        <w:pStyle w:val="Texto"/>
        <w:spacing w:line="242" w:lineRule="exact"/>
        <w:ind w:firstLine="0"/>
        <w:rPr>
          <w:rFonts w:ascii="ITC Avant Garde" w:hAnsi="ITC Avant Garde"/>
          <w:b/>
          <w:sz w:val="22"/>
          <w:szCs w:val="22"/>
        </w:rPr>
      </w:pPr>
      <w:r w:rsidRPr="00CF53A6">
        <w:rPr>
          <w:rFonts w:ascii="ITC Avant Garde" w:hAnsi="ITC Avant Garde"/>
        </w:rPr>
        <w:t>La Información requerida en el presente formato será tratada por el Instituto Federal de Telecomunicaciones en los términos de la Ley General De Transparencia y Acceso a la Información Pública y demás disposiciones aplicables.</w:t>
      </w:r>
    </w:p>
    <w:p w:rsidR="00AF1FF4" w:rsidRPr="00924DB8" w:rsidRDefault="00AF1FF4" w:rsidP="00924DB8">
      <w:pPr>
        <w:pStyle w:val="Ttulo2"/>
        <w:jc w:val="center"/>
        <w:rPr>
          <w:rFonts w:ascii="ITC Avant Garde" w:eastAsiaTheme="minorHAnsi" w:hAnsi="ITC Avant Garde" w:cs="Tahoma"/>
          <w:b/>
          <w:bCs/>
          <w:color w:val="000000" w:themeColor="text1"/>
          <w:sz w:val="22"/>
          <w:szCs w:val="22"/>
        </w:rPr>
      </w:pPr>
      <w:r w:rsidRPr="00924DB8">
        <w:rPr>
          <w:rFonts w:ascii="ITC Avant Garde" w:eastAsiaTheme="minorHAnsi" w:hAnsi="ITC Avant Garde" w:cs="Tahoma"/>
          <w:b/>
          <w:bCs/>
          <w:color w:val="000000" w:themeColor="text1"/>
          <w:sz w:val="22"/>
          <w:szCs w:val="22"/>
        </w:rPr>
        <w:lastRenderedPageBreak/>
        <w:t>ANEXO 4</w:t>
      </w:r>
    </w:p>
    <w:p w:rsidR="00AF1FF4" w:rsidRPr="00CF53A6" w:rsidRDefault="00AF1FF4" w:rsidP="00AF1FF4">
      <w:pPr>
        <w:spacing w:after="101" w:line="242" w:lineRule="exact"/>
        <w:jc w:val="center"/>
        <w:rPr>
          <w:rFonts w:ascii="ITC Avant Garde" w:hAnsi="ITC Avant Garde"/>
          <w:b/>
        </w:rPr>
      </w:pPr>
    </w:p>
    <w:p w:rsidR="00AF1FF4" w:rsidRPr="00CF53A6" w:rsidRDefault="00AF1FF4" w:rsidP="00AF1FF4">
      <w:pPr>
        <w:pStyle w:val="Textoindependiente"/>
        <w:jc w:val="center"/>
        <w:rPr>
          <w:rFonts w:ascii="ITC Avant Garde" w:hAnsi="ITC Avant Garde"/>
          <w:b/>
          <w:sz w:val="22"/>
          <w:szCs w:val="22"/>
          <w:lang w:val="es-ES_tradnl"/>
        </w:rPr>
      </w:pPr>
      <w:r w:rsidRPr="00CF53A6">
        <w:rPr>
          <w:rFonts w:ascii="ITC Avant Garde" w:hAnsi="ITC Avant Garde"/>
          <w:b/>
          <w:sz w:val="22"/>
          <w:szCs w:val="22"/>
          <w:lang w:val="es-ES_tradnl"/>
        </w:rPr>
        <w:t xml:space="preserve">SOLICITUD DE  AUTORIZACIÓN DE UN LABORATORIO DE PRUEBA ESTABLECIDO EN TERRITORIO NACIONAL PARA LA EVALUACIÓN DE LA CONFORMIDAD RELATIVA A NORMAS, DISPOSICIONES TÉCNICAS O REGLAMENTOS TÉCNICOS </w:t>
      </w:r>
      <w:r>
        <w:rPr>
          <w:rFonts w:ascii="ITC Avant Garde" w:hAnsi="ITC Avant Garde"/>
          <w:b/>
          <w:sz w:val="22"/>
          <w:szCs w:val="22"/>
          <w:lang w:val="es-ES_tradnl"/>
        </w:rPr>
        <w:t xml:space="preserve">EXTRANJEROS </w:t>
      </w:r>
      <w:r w:rsidRPr="00CF53A6">
        <w:rPr>
          <w:rFonts w:ascii="ITC Avant Garde" w:hAnsi="ITC Avant Garde"/>
          <w:b/>
          <w:sz w:val="22"/>
          <w:szCs w:val="22"/>
          <w:lang w:val="es-ES_tradnl"/>
        </w:rPr>
        <w:t>EN MATERIA DE TELECOMUNICACIONES Y RADIODIFUSIÓN</w:t>
      </w:r>
      <w:r>
        <w:rPr>
          <w:rFonts w:ascii="ITC Avant Garde" w:hAnsi="ITC Avant Garde"/>
          <w:b/>
          <w:sz w:val="22"/>
          <w:szCs w:val="22"/>
          <w:lang w:val="es-ES_tradnl"/>
        </w:rPr>
        <w:t>.</w:t>
      </w:r>
    </w:p>
    <w:p w:rsidR="00AF1FF4" w:rsidRPr="00CF53A6" w:rsidRDefault="00AF1FF4" w:rsidP="00AF1FF4">
      <w:pPr>
        <w:pStyle w:val="Textoindependiente"/>
        <w:rPr>
          <w:rFonts w:ascii="ITC Avant Garde" w:hAnsi="ITC Avant Garde"/>
          <w:b/>
          <w:lang w:val="es-ES_tradnl"/>
        </w:rPr>
      </w:pPr>
    </w:p>
    <w:tbl>
      <w:tblPr>
        <w:tblW w:w="0" w:type="auto"/>
        <w:tblInd w:w="4323" w:type="dxa"/>
        <w:tblCellMar>
          <w:left w:w="70" w:type="dxa"/>
          <w:right w:w="70" w:type="dxa"/>
        </w:tblCellMar>
        <w:tblLook w:val="04A0" w:firstRow="1" w:lastRow="0" w:firstColumn="1" w:lastColumn="0" w:noHBand="0" w:noVBand="1"/>
        <w:tblCaption w:val="Formato para ingresar datos para uso exclusivo del instituto"/>
        <w:tblDescription w:val="Los datos son:&#10;1. Número de Solicitud.&#10;2. Fecha de recepción.&#10;3. Plazo de resolución."/>
      </w:tblPr>
      <w:tblGrid>
        <w:gridCol w:w="2268"/>
        <w:gridCol w:w="2268"/>
      </w:tblGrid>
      <w:tr w:rsidR="00AF1FF4" w:rsidRPr="00A9039A" w:rsidTr="00AF1FF4">
        <w:trPr>
          <w:cantSplit/>
        </w:trPr>
        <w:tc>
          <w:tcPr>
            <w:tcW w:w="4536" w:type="dxa"/>
            <w:gridSpan w:val="2"/>
            <w:hideMark/>
          </w:tcPr>
          <w:p w:rsidR="00AF1FF4" w:rsidRPr="00CF53A6" w:rsidRDefault="00AF1FF4" w:rsidP="00AF1FF4">
            <w:pPr>
              <w:spacing w:before="20" w:after="20" w:line="280" w:lineRule="exact"/>
              <w:jc w:val="both"/>
              <w:rPr>
                <w:rFonts w:ascii="ITC Avant Garde" w:hAnsi="ITC Avant Garde"/>
                <w:sz w:val="16"/>
              </w:rPr>
            </w:pPr>
            <w:r w:rsidRPr="00CF53A6">
              <w:rPr>
                <w:rFonts w:ascii="ITC Avant Garde" w:hAnsi="ITC Avant Garde"/>
                <w:sz w:val="16"/>
              </w:rPr>
              <w:t xml:space="preserve">PARA USO EXLUSIVO </w:t>
            </w:r>
            <w:r w:rsidRPr="00CF53A6">
              <w:rPr>
                <w:rFonts w:ascii="ITC Avant Garde" w:hAnsi="ITC Avant Garde" w:cs="Arial"/>
                <w:sz w:val="16"/>
                <w:szCs w:val="16"/>
              </w:rPr>
              <w:t>DEL</w:t>
            </w:r>
            <w:r w:rsidRPr="00CF53A6">
              <w:rPr>
                <w:rFonts w:ascii="ITC Avant Garde" w:hAnsi="ITC Avant Garde"/>
                <w:sz w:val="16"/>
              </w:rPr>
              <w:t xml:space="preserve"> INSTITUTO</w:t>
            </w:r>
          </w:p>
        </w:tc>
      </w:tr>
      <w:tr w:rsidR="00AF1FF4" w:rsidRPr="00A9039A" w:rsidTr="00AF1FF4">
        <w:trPr>
          <w:cantSplit/>
        </w:trPr>
        <w:tc>
          <w:tcPr>
            <w:tcW w:w="2268" w:type="dxa"/>
            <w:tcBorders>
              <w:top w:val="nil"/>
              <w:left w:val="nil"/>
              <w:bottom w:val="nil"/>
              <w:right w:val="single" w:sz="6" w:space="0" w:color="auto"/>
            </w:tcBorders>
          </w:tcPr>
          <w:p w:rsidR="00AF1FF4" w:rsidRPr="00CF53A6" w:rsidRDefault="00AF1FF4" w:rsidP="00AF1FF4">
            <w:pPr>
              <w:spacing w:before="20" w:after="20" w:line="280" w:lineRule="exact"/>
              <w:jc w:val="both"/>
              <w:rPr>
                <w:rFonts w:ascii="ITC Avant Garde" w:hAnsi="ITC Avant Garde" w:cs="Arial"/>
                <w:sz w:val="16"/>
                <w:szCs w:val="16"/>
              </w:rPr>
            </w:pPr>
          </w:p>
          <w:p w:rsidR="00AF1FF4" w:rsidRPr="00CF53A6" w:rsidRDefault="00AF1FF4" w:rsidP="00AF1FF4">
            <w:pPr>
              <w:spacing w:before="20" w:after="20" w:line="280" w:lineRule="exact"/>
              <w:jc w:val="both"/>
              <w:rPr>
                <w:rFonts w:ascii="ITC Avant Garde" w:hAnsi="ITC Avant Garde" w:cs="Arial"/>
                <w:sz w:val="16"/>
                <w:szCs w:val="16"/>
              </w:rPr>
            </w:pPr>
            <w:r w:rsidRPr="00CF53A6">
              <w:rPr>
                <w:rFonts w:ascii="ITC Avant Garde" w:hAnsi="ITC Avant Garde" w:cs="Arial"/>
                <w:sz w:val="16"/>
                <w:szCs w:val="16"/>
              </w:rPr>
              <w:t>Número de solicitud:</w:t>
            </w:r>
          </w:p>
          <w:p w:rsidR="00AF1FF4" w:rsidRPr="00CF53A6" w:rsidRDefault="00AF1FF4" w:rsidP="00AF1FF4">
            <w:pPr>
              <w:spacing w:before="20" w:after="20" w:line="280" w:lineRule="exact"/>
              <w:jc w:val="both"/>
              <w:rPr>
                <w:rFonts w:ascii="ITC Avant Garde" w:hAnsi="ITC Avant Garde" w:cs="Arial"/>
                <w:sz w:val="16"/>
                <w:szCs w:val="16"/>
              </w:rPr>
            </w:pPr>
          </w:p>
        </w:tc>
        <w:tc>
          <w:tcPr>
            <w:tcW w:w="2268" w:type="dxa"/>
            <w:tcBorders>
              <w:top w:val="single" w:sz="6" w:space="0" w:color="auto"/>
              <w:left w:val="single" w:sz="6" w:space="0" w:color="auto"/>
              <w:bottom w:val="single" w:sz="6" w:space="0" w:color="auto"/>
              <w:right w:val="single" w:sz="6" w:space="0" w:color="auto"/>
            </w:tcBorders>
          </w:tcPr>
          <w:p w:rsidR="00AF1FF4" w:rsidRPr="00CF53A6" w:rsidRDefault="00AF1FF4" w:rsidP="00AF1FF4">
            <w:pPr>
              <w:spacing w:before="20" w:after="20" w:line="280" w:lineRule="exact"/>
              <w:jc w:val="both"/>
              <w:rPr>
                <w:rFonts w:ascii="ITC Avant Garde" w:hAnsi="ITC Avant Garde" w:cs="Arial"/>
                <w:sz w:val="16"/>
                <w:szCs w:val="16"/>
              </w:rPr>
            </w:pPr>
          </w:p>
        </w:tc>
      </w:tr>
      <w:tr w:rsidR="00AF1FF4" w:rsidRPr="00A9039A" w:rsidTr="00AF1FF4">
        <w:trPr>
          <w:cantSplit/>
        </w:trPr>
        <w:tc>
          <w:tcPr>
            <w:tcW w:w="2268" w:type="dxa"/>
            <w:tcBorders>
              <w:top w:val="nil"/>
              <w:left w:val="nil"/>
              <w:bottom w:val="nil"/>
              <w:right w:val="single" w:sz="6" w:space="0" w:color="auto"/>
            </w:tcBorders>
          </w:tcPr>
          <w:p w:rsidR="00AF1FF4" w:rsidRPr="00CF53A6" w:rsidRDefault="00AF1FF4" w:rsidP="00AF1FF4">
            <w:pPr>
              <w:spacing w:before="20" w:after="20" w:line="280" w:lineRule="exact"/>
              <w:jc w:val="both"/>
              <w:rPr>
                <w:rFonts w:ascii="ITC Avant Garde" w:hAnsi="ITC Avant Garde" w:cs="Arial"/>
                <w:sz w:val="16"/>
                <w:szCs w:val="16"/>
              </w:rPr>
            </w:pPr>
          </w:p>
          <w:p w:rsidR="00AF1FF4" w:rsidRPr="00CF53A6" w:rsidRDefault="00AF1FF4" w:rsidP="00AF1FF4">
            <w:pPr>
              <w:spacing w:before="20" w:after="20" w:line="280" w:lineRule="exact"/>
              <w:jc w:val="both"/>
              <w:rPr>
                <w:rFonts w:ascii="ITC Avant Garde" w:hAnsi="ITC Avant Garde" w:cs="Arial"/>
                <w:sz w:val="16"/>
                <w:szCs w:val="16"/>
              </w:rPr>
            </w:pPr>
            <w:r w:rsidRPr="00CF53A6">
              <w:rPr>
                <w:rFonts w:ascii="ITC Avant Garde" w:hAnsi="ITC Avant Garde" w:cs="Arial"/>
                <w:sz w:val="16"/>
                <w:szCs w:val="16"/>
              </w:rPr>
              <w:t>Fecha de recepción:</w:t>
            </w:r>
          </w:p>
          <w:p w:rsidR="00AF1FF4" w:rsidRPr="00CF53A6" w:rsidRDefault="00AF1FF4" w:rsidP="00AF1FF4">
            <w:pPr>
              <w:spacing w:before="20" w:after="20" w:line="280" w:lineRule="exact"/>
              <w:jc w:val="both"/>
              <w:rPr>
                <w:rFonts w:ascii="ITC Avant Garde" w:hAnsi="ITC Avant Garde" w:cs="Arial"/>
                <w:sz w:val="16"/>
                <w:szCs w:val="16"/>
              </w:rPr>
            </w:pPr>
          </w:p>
        </w:tc>
        <w:tc>
          <w:tcPr>
            <w:tcW w:w="2268" w:type="dxa"/>
            <w:tcBorders>
              <w:top w:val="single" w:sz="6" w:space="0" w:color="auto"/>
              <w:left w:val="single" w:sz="6" w:space="0" w:color="auto"/>
              <w:bottom w:val="single" w:sz="6" w:space="0" w:color="auto"/>
              <w:right w:val="single" w:sz="6" w:space="0" w:color="auto"/>
            </w:tcBorders>
          </w:tcPr>
          <w:p w:rsidR="00AF1FF4" w:rsidRPr="00CF53A6" w:rsidRDefault="00AF1FF4" w:rsidP="00AF1FF4">
            <w:pPr>
              <w:spacing w:before="20" w:after="20" w:line="280" w:lineRule="exact"/>
              <w:jc w:val="both"/>
              <w:rPr>
                <w:rFonts w:ascii="ITC Avant Garde" w:hAnsi="ITC Avant Garde" w:cs="Arial"/>
                <w:sz w:val="16"/>
                <w:szCs w:val="16"/>
              </w:rPr>
            </w:pPr>
          </w:p>
        </w:tc>
      </w:tr>
      <w:tr w:rsidR="00AF1FF4" w:rsidRPr="00A9039A" w:rsidTr="00AF1FF4">
        <w:trPr>
          <w:cantSplit/>
        </w:trPr>
        <w:tc>
          <w:tcPr>
            <w:tcW w:w="2268" w:type="dxa"/>
            <w:tcBorders>
              <w:top w:val="nil"/>
              <w:left w:val="nil"/>
              <w:bottom w:val="nil"/>
              <w:right w:val="single" w:sz="6" w:space="0" w:color="auto"/>
            </w:tcBorders>
          </w:tcPr>
          <w:p w:rsidR="00AF1FF4" w:rsidRPr="00CF53A6" w:rsidRDefault="00AF1FF4" w:rsidP="00AF1FF4">
            <w:pPr>
              <w:spacing w:before="20" w:after="20" w:line="280" w:lineRule="exact"/>
              <w:jc w:val="both"/>
              <w:rPr>
                <w:rFonts w:ascii="ITC Avant Garde" w:hAnsi="ITC Avant Garde" w:cs="Arial"/>
                <w:sz w:val="16"/>
                <w:szCs w:val="16"/>
              </w:rPr>
            </w:pPr>
          </w:p>
          <w:p w:rsidR="00AF1FF4" w:rsidRPr="00CF53A6" w:rsidRDefault="00AF1FF4" w:rsidP="00AF1FF4">
            <w:pPr>
              <w:spacing w:before="20" w:after="20" w:line="280" w:lineRule="exact"/>
              <w:jc w:val="both"/>
              <w:rPr>
                <w:rFonts w:ascii="ITC Avant Garde" w:hAnsi="ITC Avant Garde" w:cs="Arial"/>
                <w:sz w:val="16"/>
                <w:szCs w:val="16"/>
              </w:rPr>
            </w:pPr>
            <w:r w:rsidRPr="00CF53A6">
              <w:rPr>
                <w:rFonts w:ascii="ITC Avant Garde" w:hAnsi="ITC Avant Garde" w:cs="Arial"/>
                <w:sz w:val="16"/>
                <w:szCs w:val="16"/>
              </w:rPr>
              <w:t>Plazo de resolución:</w:t>
            </w:r>
          </w:p>
        </w:tc>
        <w:tc>
          <w:tcPr>
            <w:tcW w:w="2268" w:type="dxa"/>
            <w:tcBorders>
              <w:top w:val="single" w:sz="6" w:space="0" w:color="auto"/>
              <w:left w:val="single" w:sz="6" w:space="0" w:color="auto"/>
              <w:bottom w:val="single" w:sz="6" w:space="0" w:color="auto"/>
              <w:right w:val="single" w:sz="6" w:space="0" w:color="auto"/>
            </w:tcBorders>
          </w:tcPr>
          <w:p w:rsidR="00AF1FF4" w:rsidRPr="00CF53A6" w:rsidRDefault="00AF1FF4" w:rsidP="00AF1FF4">
            <w:pPr>
              <w:spacing w:before="20" w:after="20" w:line="280" w:lineRule="exact"/>
              <w:jc w:val="both"/>
              <w:rPr>
                <w:rFonts w:ascii="ITC Avant Garde" w:hAnsi="ITC Avant Garde" w:cs="Arial"/>
                <w:sz w:val="16"/>
                <w:szCs w:val="16"/>
              </w:rPr>
            </w:pPr>
          </w:p>
          <w:p w:rsidR="00AF1FF4" w:rsidRPr="00CF53A6" w:rsidRDefault="00AF1FF4" w:rsidP="00AF1FF4">
            <w:pPr>
              <w:spacing w:before="20" w:after="20" w:line="280" w:lineRule="exact"/>
              <w:jc w:val="both"/>
              <w:rPr>
                <w:rFonts w:ascii="ITC Avant Garde" w:hAnsi="ITC Avant Garde" w:cs="Arial"/>
                <w:sz w:val="16"/>
                <w:szCs w:val="16"/>
              </w:rPr>
            </w:pPr>
          </w:p>
        </w:tc>
      </w:tr>
    </w:tbl>
    <w:p w:rsidR="00AF1FF4" w:rsidRPr="00CF53A6" w:rsidRDefault="00AF1FF4" w:rsidP="00AF1FF4">
      <w:pPr>
        <w:jc w:val="center"/>
        <w:rPr>
          <w:rFonts w:ascii="ITC Avant Garde" w:hAnsi="ITC Avant Garde"/>
          <w:sz w:val="18"/>
        </w:rPr>
      </w:pPr>
    </w:p>
    <w:p w:rsidR="00AF1FF4" w:rsidRPr="00CF53A6" w:rsidRDefault="00AF1FF4" w:rsidP="006250D4">
      <w:pPr>
        <w:pStyle w:val="Lista2"/>
        <w:numPr>
          <w:ilvl w:val="0"/>
          <w:numId w:val="52"/>
        </w:numPr>
        <w:rPr>
          <w:rFonts w:ascii="ITC Avant Garde" w:hAnsi="ITC Avant Garde"/>
          <w:sz w:val="24"/>
        </w:rPr>
      </w:pPr>
      <w:r w:rsidRPr="00CF53A6">
        <w:rPr>
          <w:rFonts w:ascii="ITC Avant Garde" w:hAnsi="ITC Avant Garde"/>
          <w:sz w:val="24"/>
        </w:rPr>
        <w:t>DATOS DEL LABORATORIO DE PRUEBA SOLICITANTE.</w:t>
      </w:r>
    </w:p>
    <w:tbl>
      <w:tblPr>
        <w:tblW w:w="8784" w:type="dxa"/>
        <w:tblInd w:w="144" w:type="dxa"/>
        <w:tblBorders>
          <w:top w:val="single" w:sz="6" w:space="0" w:color="auto"/>
          <w:left w:val="single" w:sz="6" w:space="0" w:color="auto"/>
          <w:bottom w:val="single" w:sz="6" w:space="0" w:color="auto"/>
          <w:right w:val="single" w:sz="6" w:space="0" w:color="auto"/>
        </w:tblBorders>
        <w:tblCellMar>
          <w:left w:w="70" w:type="dxa"/>
          <w:right w:w="70" w:type="dxa"/>
        </w:tblCellMar>
        <w:tblLook w:val="04A0" w:firstRow="1" w:lastRow="0" w:firstColumn="1" w:lastColumn="0" w:noHBand="0" w:noVBand="1"/>
        <w:tblCaption w:val="Formato para ingresar los datos del Laboratorio de Prueba Solicitante "/>
        <w:tblDescription w:val="Los datos que se deben de ingresar son:&#10;&#10;1. Nombre o razón social del laboratorio.&#10;2. Registro Federal de Contribuyentes.&#10;3. Domicilio o ubicación.&#10;4. Teléfono, Fax, Correo Electrónico y Página Electrónica."/>
      </w:tblPr>
      <w:tblGrid>
        <w:gridCol w:w="8784"/>
      </w:tblGrid>
      <w:tr w:rsidR="00AF1FF4" w:rsidRPr="00A9039A" w:rsidTr="00AF1FF4">
        <w:trPr>
          <w:cantSplit/>
        </w:trPr>
        <w:tc>
          <w:tcPr>
            <w:tcW w:w="8784" w:type="dxa"/>
            <w:tcBorders>
              <w:top w:val="single" w:sz="6" w:space="0" w:color="auto"/>
              <w:left w:val="single" w:sz="6" w:space="0" w:color="auto"/>
              <w:bottom w:val="nil"/>
              <w:right w:val="single" w:sz="6" w:space="0" w:color="auto"/>
            </w:tcBorders>
          </w:tcPr>
          <w:p w:rsidR="00AF1FF4" w:rsidRPr="00CF53A6" w:rsidRDefault="00AF1FF4" w:rsidP="00AF1FF4">
            <w:pPr>
              <w:spacing w:before="20" w:after="20" w:line="28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80" w:lineRule="exact"/>
              <w:jc w:val="both"/>
              <w:rPr>
                <w:rFonts w:ascii="ITC Avant Garde" w:hAnsi="ITC Avant Garde"/>
                <w:sz w:val="18"/>
              </w:rPr>
            </w:pPr>
            <w:r w:rsidRPr="00CF53A6">
              <w:rPr>
                <w:rFonts w:ascii="ITC Avant Garde" w:hAnsi="ITC Avant Garde"/>
                <w:sz w:val="18"/>
              </w:rPr>
              <w:t>1. Nombre o razón social del laboratorio:</w:t>
            </w:r>
          </w:p>
          <w:p w:rsidR="00AF1FF4" w:rsidRPr="00CF53A6" w:rsidRDefault="00AF1FF4" w:rsidP="00AF1FF4">
            <w:pPr>
              <w:spacing w:before="20" w:after="20" w:line="280" w:lineRule="exact"/>
              <w:jc w:val="both"/>
              <w:rPr>
                <w:rFonts w:ascii="ITC Avant Garde" w:hAnsi="ITC Avant Garde"/>
                <w:sz w:val="18"/>
              </w:rPr>
            </w:pPr>
          </w:p>
          <w:p w:rsidR="00AF1FF4" w:rsidRPr="00CF53A6" w:rsidRDefault="00AF1FF4" w:rsidP="00AF1FF4">
            <w:pPr>
              <w:spacing w:before="20" w:after="20" w:line="280" w:lineRule="exact"/>
              <w:ind w:firstLine="140"/>
              <w:jc w:val="both"/>
              <w:rPr>
                <w:rFonts w:ascii="ITC Avant Garde" w:hAnsi="ITC Avant Garde"/>
                <w:sz w:val="18"/>
              </w:rPr>
            </w:pPr>
            <w:r w:rsidRPr="00CF53A6">
              <w:rPr>
                <w:rFonts w:ascii="ITC Avant Garde" w:hAnsi="ITC Avant Garde"/>
                <w:sz w:val="18"/>
              </w:rPr>
              <w:t>____________________________________________________________________________________</w:t>
            </w: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8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80" w:lineRule="exact"/>
              <w:jc w:val="both"/>
              <w:rPr>
                <w:rFonts w:ascii="ITC Avant Garde" w:hAnsi="ITC Avant Garde"/>
                <w:sz w:val="18"/>
              </w:rPr>
            </w:pPr>
            <w:r w:rsidRPr="00CF53A6">
              <w:rPr>
                <w:rFonts w:ascii="ITC Avant Garde" w:hAnsi="ITC Avant Garde"/>
                <w:sz w:val="18"/>
              </w:rPr>
              <w:t>2. Registro Federal de Contribuyentes (R.F.C.): ________________________________________________</w:t>
            </w: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8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80" w:lineRule="exact"/>
              <w:jc w:val="both"/>
              <w:rPr>
                <w:rFonts w:ascii="ITC Avant Garde" w:hAnsi="ITC Avant Garde"/>
                <w:sz w:val="18"/>
              </w:rPr>
            </w:pPr>
            <w:r w:rsidRPr="00CF53A6">
              <w:rPr>
                <w:rFonts w:ascii="ITC Avant Garde" w:hAnsi="ITC Avant Garde"/>
                <w:sz w:val="18"/>
              </w:rPr>
              <w:t>3. Domicilio o ubicación:</w:t>
            </w:r>
          </w:p>
          <w:p w:rsidR="00AF1FF4" w:rsidRPr="00CF53A6" w:rsidRDefault="00AF1FF4" w:rsidP="00AF1FF4">
            <w:pPr>
              <w:spacing w:before="20" w:after="20" w:line="280" w:lineRule="exact"/>
              <w:ind w:left="216" w:hanging="216"/>
              <w:jc w:val="both"/>
              <w:rPr>
                <w:rFonts w:ascii="ITC Avant Garde" w:hAnsi="ITC Avant Garde"/>
                <w:sz w:val="18"/>
              </w:rPr>
            </w:pPr>
            <w:r w:rsidRPr="00CF53A6">
              <w:rPr>
                <w:rFonts w:ascii="ITC Avant Garde" w:hAnsi="ITC Avant Garde"/>
                <w:sz w:val="18"/>
              </w:rPr>
              <w:t xml:space="preserve"> </w:t>
            </w:r>
            <w:r w:rsidRPr="00CF53A6">
              <w:rPr>
                <w:rFonts w:ascii="ITC Avant Garde" w:hAnsi="ITC Avant Garde"/>
                <w:sz w:val="18"/>
              </w:rPr>
              <w:tab/>
              <w:t>Calle: _________________________________________________________________________ Número Exterior: ________ Número Interior: ________ Colonia: _________________________ Municipio o Delegación Política: ________________________ Código Postal: _______________ Entidad Federativa:____________________________________________________________________</w:t>
            </w:r>
          </w:p>
          <w:p w:rsidR="00AF1FF4" w:rsidRPr="00CF53A6" w:rsidRDefault="00AF1FF4" w:rsidP="00AF1FF4">
            <w:pPr>
              <w:spacing w:before="20" w:after="20" w:line="280" w:lineRule="exact"/>
              <w:ind w:left="216" w:hanging="216"/>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80" w:lineRule="exact"/>
              <w:ind w:left="216" w:hanging="216"/>
              <w:jc w:val="both"/>
              <w:rPr>
                <w:rFonts w:ascii="ITC Avant Garde" w:hAnsi="ITC Avant Garde"/>
                <w:sz w:val="18"/>
              </w:rPr>
            </w:pPr>
            <w:r w:rsidRPr="00CF53A6">
              <w:rPr>
                <w:rFonts w:ascii="ITC Avant Garde" w:hAnsi="ITC Avant Garde"/>
                <w:sz w:val="18"/>
              </w:rPr>
              <w:t xml:space="preserve">4. Teléfono(s): ___________________________________ Fax: _____________________________ Correo Electrónico: _______________________ Página electrónica: ____________________________ </w:t>
            </w:r>
          </w:p>
        </w:tc>
      </w:tr>
      <w:tr w:rsidR="00AF1FF4" w:rsidRPr="00A9039A" w:rsidTr="00AF1FF4">
        <w:trPr>
          <w:cantSplit/>
        </w:trPr>
        <w:tc>
          <w:tcPr>
            <w:tcW w:w="8784" w:type="dxa"/>
            <w:tcBorders>
              <w:top w:val="nil"/>
              <w:left w:val="single" w:sz="6" w:space="0" w:color="auto"/>
              <w:bottom w:val="single" w:sz="6" w:space="0" w:color="auto"/>
              <w:right w:val="single" w:sz="6" w:space="0" w:color="auto"/>
            </w:tcBorders>
          </w:tcPr>
          <w:p w:rsidR="00AF1FF4" w:rsidRPr="00CF53A6" w:rsidRDefault="00AF1FF4" w:rsidP="00AF1FF4">
            <w:pPr>
              <w:spacing w:before="20" w:after="20" w:line="280" w:lineRule="exact"/>
              <w:jc w:val="both"/>
              <w:rPr>
                <w:rFonts w:ascii="ITC Avant Garde" w:hAnsi="ITC Avant Garde"/>
                <w:sz w:val="18"/>
              </w:rPr>
            </w:pPr>
          </w:p>
        </w:tc>
      </w:tr>
    </w:tbl>
    <w:p w:rsidR="00924DB8" w:rsidRDefault="00924DB8" w:rsidP="00924DB8">
      <w:r>
        <w:br w:type="page"/>
      </w:r>
    </w:p>
    <w:p w:rsidR="006250D4" w:rsidRPr="00CF53A6" w:rsidRDefault="006250D4" w:rsidP="00AF1FF4">
      <w:pPr>
        <w:rPr>
          <w:rFonts w:ascii="ITC Avant Garde" w:hAnsi="ITC Avant Garde"/>
          <w:b/>
          <w:sz w:val="18"/>
        </w:rPr>
      </w:pPr>
    </w:p>
    <w:p w:rsidR="00AF1FF4" w:rsidRPr="00CF53A6" w:rsidRDefault="00AF1FF4" w:rsidP="006250D4">
      <w:pPr>
        <w:pStyle w:val="Lista2"/>
        <w:numPr>
          <w:ilvl w:val="0"/>
          <w:numId w:val="52"/>
        </w:numPr>
        <w:rPr>
          <w:rFonts w:ascii="ITC Avant Garde" w:hAnsi="ITC Avant Garde"/>
          <w:sz w:val="24"/>
        </w:rPr>
      </w:pPr>
      <w:r w:rsidRPr="00CF53A6">
        <w:rPr>
          <w:rFonts w:ascii="ITC Avant Garde" w:hAnsi="ITC Avant Garde"/>
          <w:sz w:val="24"/>
        </w:rPr>
        <w:t>DATOS DEL REPRESENTANTE LEGAL.</w:t>
      </w:r>
    </w:p>
    <w:tbl>
      <w:tblPr>
        <w:tblW w:w="8784" w:type="dxa"/>
        <w:tblInd w:w="144" w:type="dxa"/>
        <w:tblBorders>
          <w:top w:val="single" w:sz="6" w:space="0" w:color="auto"/>
          <w:left w:val="single" w:sz="6" w:space="0" w:color="auto"/>
          <w:bottom w:val="single" w:sz="6" w:space="0" w:color="auto"/>
          <w:right w:val="single" w:sz="6" w:space="0" w:color="auto"/>
        </w:tblBorders>
        <w:tblCellMar>
          <w:left w:w="70" w:type="dxa"/>
          <w:right w:w="70" w:type="dxa"/>
        </w:tblCellMar>
        <w:tblLook w:val="04A0" w:firstRow="1" w:lastRow="0" w:firstColumn="1" w:lastColumn="0" w:noHBand="0" w:noVBand="1"/>
        <w:tblCaption w:val="Formato para Ingresar los Datos del Representante Legal"/>
        <w:tblDescription w:val="Los datos que se deben ingresar son los siguientes:&#10;&#10;1. Nombre Completo&#10;2. Registro Federal de Contribuyentes&#10;3. Clave Única del Registro de Población&#10;4. Domicilio&#10;5. Teléfonos, Fax, otorgación de consentimiento para ser notificado vía correo electrónico&#10;6. Teléfonos, Fax, Otorgo mi consentimiento para ser notificado vía correo electrónico y correo electrónico."/>
      </w:tblPr>
      <w:tblGrid>
        <w:gridCol w:w="8784"/>
      </w:tblGrid>
      <w:tr w:rsidR="00AF1FF4" w:rsidRPr="00A9039A" w:rsidTr="00AF1FF4">
        <w:trPr>
          <w:cantSplit/>
        </w:trPr>
        <w:tc>
          <w:tcPr>
            <w:tcW w:w="8784" w:type="dxa"/>
            <w:tcBorders>
              <w:top w:val="single" w:sz="6" w:space="0" w:color="auto"/>
              <w:left w:val="single" w:sz="6" w:space="0" w:color="auto"/>
              <w:bottom w:val="nil"/>
              <w:right w:val="single" w:sz="6" w:space="0" w:color="auto"/>
            </w:tcBorders>
          </w:tcPr>
          <w:p w:rsidR="00AF1FF4" w:rsidRPr="00CF53A6" w:rsidRDefault="00AF1FF4" w:rsidP="00AF1FF4">
            <w:pPr>
              <w:spacing w:before="20" w:after="20" w:line="24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tabs>
                <w:tab w:val="left" w:pos="201"/>
              </w:tabs>
              <w:spacing w:before="20" w:after="20" w:line="240" w:lineRule="exact"/>
              <w:jc w:val="both"/>
              <w:rPr>
                <w:rFonts w:ascii="ITC Avant Garde" w:hAnsi="ITC Avant Garde"/>
                <w:sz w:val="18"/>
              </w:rPr>
            </w:pPr>
            <w:r w:rsidRPr="00CF53A6">
              <w:rPr>
                <w:rFonts w:ascii="ITC Avant Garde" w:hAnsi="ITC Avant Garde"/>
                <w:sz w:val="18"/>
              </w:rPr>
              <w:t>1. Nombre, Apellido Paterno, Apellido Materno:</w:t>
            </w:r>
          </w:p>
          <w:p w:rsidR="00AF1FF4" w:rsidRPr="00CF53A6" w:rsidRDefault="00AF1FF4" w:rsidP="00AF1FF4">
            <w:pPr>
              <w:tabs>
                <w:tab w:val="left" w:pos="216"/>
              </w:tabs>
              <w:spacing w:before="20" w:after="20" w:line="240" w:lineRule="exact"/>
              <w:jc w:val="both"/>
              <w:rPr>
                <w:rFonts w:ascii="ITC Avant Garde" w:hAnsi="ITC Avant Garde"/>
                <w:sz w:val="18"/>
              </w:rPr>
            </w:pPr>
            <w:r w:rsidRPr="00CF53A6">
              <w:rPr>
                <w:rFonts w:ascii="ITC Avant Garde" w:hAnsi="ITC Avant Garde"/>
                <w:sz w:val="18"/>
              </w:rPr>
              <w:tab/>
              <w:t>___________________________________________________________________________________</w:t>
            </w: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4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40" w:lineRule="exact"/>
              <w:jc w:val="both"/>
              <w:rPr>
                <w:rFonts w:ascii="ITC Avant Garde" w:hAnsi="ITC Avant Garde"/>
                <w:sz w:val="18"/>
              </w:rPr>
            </w:pPr>
            <w:r w:rsidRPr="00CF53A6">
              <w:rPr>
                <w:rFonts w:ascii="ITC Avant Garde" w:hAnsi="ITC Avant Garde"/>
                <w:sz w:val="18"/>
              </w:rPr>
              <w:t>2. Registro Federal de Contribuyentes (RFC): ________________________________________________</w:t>
            </w: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4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40" w:lineRule="exact"/>
              <w:jc w:val="both"/>
              <w:rPr>
                <w:rFonts w:ascii="ITC Avant Garde" w:hAnsi="ITC Avant Garde"/>
                <w:sz w:val="18"/>
              </w:rPr>
            </w:pPr>
            <w:r w:rsidRPr="00CF53A6">
              <w:rPr>
                <w:rFonts w:ascii="ITC Avant Garde" w:hAnsi="ITC Avant Garde"/>
                <w:sz w:val="18"/>
              </w:rPr>
              <w:t>3. Clave Única del Registro de Población (CURP): _____________________________________________</w:t>
            </w: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4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40" w:lineRule="exact"/>
              <w:jc w:val="both"/>
              <w:rPr>
                <w:rFonts w:ascii="ITC Avant Garde" w:hAnsi="ITC Avant Garde"/>
                <w:sz w:val="18"/>
              </w:rPr>
            </w:pPr>
            <w:r w:rsidRPr="00CF53A6">
              <w:rPr>
                <w:rFonts w:ascii="ITC Avant Garde" w:hAnsi="ITC Avant Garde"/>
                <w:sz w:val="18"/>
              </w:rPr>
              <w:t>5. Domicilio:</w:t>
            </w:r>
          </w:p>
          <w:p w:rsidR="00AF1FF4" w:rsidRPr="00CF53A6" w:rsidRDefault="00AF1FF4" w:rsidP="00AF1FF4">
            <w:pPr>
              <w:spacing w:before="20" w:after="20" w:line="240" w:lineRule="exact"/>
              <w:ind w:left="216"/>
              <w:jc w:val="both"/>
              <w:rPr>
                <w:rFonts w:ascii="ITC Avant Garde" w:hAnsi="ITC Avant Garde"/>
                <w:sz w:val="18"/>
              </w:rPr>
            </w:pPr>
            <w:r w:rsidRPr="00CF53A6">
              <w:rPr>
                <w:rFonts w:ascii="ITC Avant Garde" w:hAnsi="ITC Avant Garde"/>
                <w:sz w:val="18"/>
              </w:rPr>
              <w:t>Calle: _______________________________________________________________________________ Número Exterior: ________ Número Interior: _________ Colonia: ________________________ Municipio o Delegación Política: ________________________ Código Postal: _______________ Entidad Federativa ____________________________________________________________________</w:t>
            </w:r>
          </w:p>
        </w:tc>
      </w:tr>
      <w:tr w:rsidR="00AF1FF4" w:rsidRPr="00A9039A" w:rsidTr="00AF1FF4">
        <w:trPr>
          <w:cantSplit/>
        </w:trPr>
        <w:tc>
          <w:tcPr>
            <w:tcW w:w="8784" w:type="dxa"/>
            <w:tcBorders>
              <w:top w:val="nil"/>
              <w:left w:val="single" w:sz="6" w:space="0" w:color="auto"/>
              <w:bottom w:val="nil"/>
              <w:right w:val="single" w:sz="6" w:space="0" w:color="auto"/>
            </w:tcBorders>
          </w:tcPr>
          <w:p w:rsidR="00AF1FF4" w:rsidRPr="00CF53A6" w:rsidRDefault="00AF1FF4" w:rsidP="00AF1FF4">
            <w:pPr>
              <w:spacing w:before="20" w:after="20" w:line="240" w:lineRule="exact"/>
              <w:jc w:val="both"/>
              <w:rPr>
                <w:rFonts w:ascii="ITC Avant Garde" w:hAnsi="ITC Avant Garde"/>
                <w:sz w:val="18"/>
              </w:rPr>
            </w:pPr>
          </w:p>
        </w:tc>
      </w:tr>
      <w:tr w:rsidR="00AF1FF4" w:rsidRPr="00A9039A" w:rsidTr="00AF1FF4">
        <w:trPr>
          <w:cantSplit/>
        </w:trPr>
        <w:tc>
          <w:tcPr>
            <w:tcW w:w="8784" w:type="dxa"/>
            <w:tcBorders>
              <w:top w:val="nil"/>
              <w:left w:val="single" w:sz="6" w:space="0" w:color="auto"/>
              <w:bottom w:val="nil"/>
              <w:right w:val="single" w:sz="6" w:space="0" w:color="auto"/>
            </w:tcBorders>
            <w:hideMark/>
          </w:tcPr>
          <w:p w:rsidR="00AF1FF4" w:rsidRPr="00CF53A6" w:rsidRDefault="00AF1FF4" w:rsidP="00AF1FF4">
            <w:pPr>
              <w:spacing w:before="20" w:after="20" w:line="240" w:lineRule="exact"/>
              <w:jc w:val="both"/>
              <w:rPr>
                <w:rFonts w:ascii="ITC Avant Garde" w:hAnsi="ITC Avant Garde"/>
                <w:sz w:val="18"/>
              </w:rPr>
            </w:pPr>
            <w:r w:rsidRPr="00CF53A6">
              <w:rPr>
                <w:rFonts w:ascii="ITC Avant Garde" w:hAnsi="ITC Avant Garde"/>
                <w:sz w:val="18"/>
              </w:rPr>
              <w:t>6. Teléfono(s) :____________________________________ Fax:__________________________________</w:t>
            </w:r>
          </w:p>
          <w:p w:rsidR="00AF1FF4" w:rsidRPr="00CF53A6" w:rsidRDefault="00AF1FF4" w:rsidP="00AF1FF4">
            <w:pPr>
              <w:spacing w:before="20" w:after="20" w:line="240" w:lineRule="exact"/>
              <w:ind w:left="216"/>
              <w:jc w:val="both"/>
              <w:rPr>
                <w:rFonts w:ascii="ITC Avant Garde" w:hAnsi="ITC Avant Garde"/>
                <w:sz w:val="18"/>
              </w:rPr>
            </w:pPr>
            <w:r w:rsidRPr="00CF53A6">
              <w:rPr>
                <w:rFonts w:ascii="ITC Avant Garde" w:hAnsi="ITC Avant Garde"/>
                <w:sz w:val="18"/>
              </w:rPr>
              <w:t>Otorgo mi consentimiento para ser notificado vía correo electrónico:_______________________</w:t>
            </w:r>
          </w:p>
          <w:p w:rsidR="00AF1FF4" w:rsidRPr="00CF53A6" w:rsidRDefault="00AF1FF4" w:rsidP="00AF1FF4">
            <w:pPr>
              <w:spacing w:before="20" w:after="20" w:line="240" w:lineRule="exact"/>
              <w:ind w:left="216"/>
              <w:jc w:val="both"/>
              <w:rPr>
                <w:rFonts w:ascii="ITC Avant Garde" w:hAnsi="ITC Avant Garde"/>
                <w:sz w:val="18"/>
              </w:rPr>
            </w:pPr>
            <w:r w:rsidRPr="00CF53A6">
              <w:rPr>
                <w:rFonts w:ascii="ITC Avant Garde" w:hAnsi="ITC Avant Garde"/>
                <w:sz w:val="18"/>
              </w:rPr>
              <w:t>Correo Electrónico:____________________________________________________________________</w:t>
            </w:r>
          </w:p>
        </w:tc>
      </w:tr>
      <w:tr w:rsidR="00AF1FF4" w:rsidRPr="00A9039A" w:rsidTr="00AF1FF4">
        <w:trPr>
          <w:cantSplit/>
        </w:trPr>
        <w:tc>
          <w:tcPr>
            <w:tcW w:w="8784" w:type="dxa"/>
            <w:tcBorders>
              <w:top w:val="nil"/>
              <w:left w:val="single" w:sz="6" w:space="0" w:color="auto"/>
              <w:bottom w:val="single" w:sz="6" w:space="0" w:color="auto"/>
              <w:right w:val="single" w:sz="6" w:space="0" w:color="auto"/>
            </w:tcBorders>
          </w:tcPr>
          <w:p w:rsidR="00AF1FF4" w:rsidRPr="00CF53A6" w:rsidRDefault="00AF1FF4" w:rsidP="00AF1FF4">
            <w:pPr>
              <w:spacing w:before="20" w:after="20" w:line="240" w:lineRule="exact"/>
              <w:jc w:val="both"/>
              <w:rPr>
                <w:rFonts w:ascii="ITC Avant Garde" w:hAnsi="ITC Avant Garde"/>
                <w:sz w:val="18"/>
              </w:rPr>
            </w:pPr>
          </w:p>
        </w:tc>
      </w:tr>
    </w:tbl>
    <w:p w:rsidR="00AF1FF4" w:rsidRPr="00CF53A6" w:rsidRDefault="00AF1FF4" w:rsidP="00AF1FF4">
      <w:pPr>
        <w:rPr>
          <w:rFonts w:ascii="ITC Avant Garde" w:hAnsi="ITC Avant Garde"/>
          <w:sz w:val="18"/>
        </w:rPr>
      </w:pPr>
    </w:p>
    <w:p w:rsidR="00AF1FF4" w:rsidRPr="00CF53A6" w:rsidRDefault="00AF1FF4" w:rsidP="006250D4">
      <w:pPr>
        <w:pStyle w:val="Textoindependienteprimerasangra2"/>
        <w:numPr>
          <w:ilvl w:val="0"/>
          <w:numId w:val="52"/>
        </w:numPr>
        <w:rPr>
          <w:rFonts w:ascii="ITC Avant Garde" w:hAnsi="ITC Avant Garde"/>
          <w:sz w:val="24"/>
        </w:rPr>
      </w:pPr>
      <w:r w:rsidRPr="00CF53A6">
        <w:rPr>
          <w:rFonts w:ascii="ITC Avant Garde" w:hAnsi="ITC Avant Garde"/>
          <w:sz w:val="24"/>
        </w:rPr>
        <w:t xml:space="preserve">PRUEBAS EN LAS QUE SOLICITA LA </w:t>
      </w:r>
      <w:r w:rsidRPr="00CF53A6">
        <w:rPr>
          <w:rFonts w:ascii="ITC Avant Garde" w:hAnsi="ITC Avant Garde" w:cs="Arial"/>
          <w:sz w:val="24"/>
        </w:rPr>
        <w:t>DESIGNACIÓN</w:t>
      </w:r>
      <w:r w:rsidRPr="00CF53A6">
        <w:rPr>
          <w:rFonts w:ascii="ITC Avant Garde" w:hAnsi="ITC Avant Garde"/>
          <w:sz w:val="24"/>
        </w:rPr>
        <w:t>.</w:t>
      </w:r>
    </w:p>
    <w:p w:rsidR="00AF1FF4" w:rsidRPr="00CF53A6" w:rsidRDefault="00AF1FF4" w:rsidP="00AF1FF4">
      <w:pPr>
        <w:pStyle w:val="Textoindependienteprimerasangra2"/>
        <w:ind w:left="0" w:firstLine="0"/>
        <w:rPr>
          <w:rFonts w:ascii="ITC Avant Garde" w:hAnsi="ITC Avant Garde"/>
          <w:i/>
          <w:sz w:val="24"/>
        </w:rPr>
      </w:pPr>
      <w:r w:rsidRPr="00CF53A6">
        <w:rPr>
          <w:rFonts w:ascii="ITC Avant Garde" w:hAnsi="ITC Avant Garde"/>
          <w:i/>
          <w:sz w:val="24"/>
        </w:rPr>
        <w:t xml:space="preserve">Indicar las </w:t>
      </w:r>
      <w:r>
        <w:rPr>
          <w:rFonts w:ascii="ITC Avant Garde" w:hAnsi="ITC Avant Garde"/>
          <w:i/>
          <w:sz w:val="24"/>
        </w:rPr>
        <w:t xml:space="preserve">Normas , </w:t>
      </w:r>
      <w:r w:rsidRPr="00CF53A6">
        <w:rPr>
          <w:rFonts w:ascii="ITC Avant Garde" w:hAnsi="ITC Avant Garde"/>
          <w:i/>
          <w:sz w:val="24"/>
        </w:rPr>
        <w:t xml:space="preserve">Disposiciones Técnicas </w:t>
      </w:r>
      <w:r>
        <w:rPr>
          <w:rFonts w:ascii="ITC Avant Garde" w:hAnsi="ITC Avant Garde"/>
          <w:i/>
          <w:sz w:val="24"/>
        </w:rPr>
        <w:t xml:space="preserve">o Reglamentos Técnicos extranjeros  </w:t>
      </w:r>
      <w:r w:rsidRPr="00CF53A6">
        <w:rPr>
          <w:rFonts w:ascii="ITC Avant Garde" w:hAnsi="ITC Avant Garde"/>
          <w:i/>
          <w:sz w:val="24"/>
        </w:rPr>
        <w:t>en materia de telecomunicaciones y radiodifusión con el título completo y su año de publicación, así como la prueba o método correspondiente.*</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Caption w:val="Formato para ingresar las pruebas en las que solicita la designación"/>
        <w:tblDescription w:val="Se debe ingresar el Título Compleo de la Norma, Disposición Técnica o Reglamento Técnico en materia de Telecomunicaciones y Radiodifusión con año de Publicación "/>
      </w:tblPr>
      <w:tblGrid>
        <w:gridCol w:w="4680"/>
        <w:gridCol w:w="4680"/>
      </w:tblGrid>
      <w:tr w:rsidR="00AF1FF4" w:rsidRPr="00A9039A" w:rsidTr="00AF1FF4">
        <w:tc>
          <w:tcPr>
            <w:tcW w:w="4680" w:type="dxa"/>
            <w:tcBorders>
              <w:top w:val="single" w:sz="4" w:space="0" w:color="auto"/>
              <w:left w:val="single" w:sz="4" w:space="0" w:color="auto"/>
              <w:bottom w:val="single" w:sz="4" w:space="0" w:color="auto"/>
              <w:right w:val="single" w:sz="4" w:space="0" w:color="auto"/>
            </w:tcBorders>
            <w:hideMark/>
          </w:tcPr>
          <w:p w:rsidR="00AF1FF4" w:rsidRPr="00CF53A6" w:rsidRDefault="00AF1FF4" w:rsidP="00AF1FF4">
            <w:pPr>
              <w:jc w:val="center"/>
              <w:rPr>
                <w:rFonts w:ascii="ITC Avant Garde" w:hAnsi="ITC Avant Garde"/>
                <w:b/>
                <w:sz w:val="18"/>
              </w:rPr>
            </w:pPr>
            <w:r w:rsidRPr="00CF53A6">
              <w:rPr>
                <w:rFonts w:ascii="ITC Avant Garde" w:hAnsi="ITC Avant Garde"/>
                <w:b/>
                <w:sz w:val="18"/>
              </w:rPr>
              <w:t xml:space="preserve">TÍTULO COMPLETO DE LA NORMA, </w:t>
            </w:r>
            <w:r w:rsidRPr="00CF53A6">
              <w:rPr>
                <w:rFonts w:ascii="ITC Avant Garde" w:hAnsi="ITC Avant Garde" w:cs="Arial"/>
                <w:b/>
                <w:sz w:val="18"/>
                <w:szCs w:val="18"/>
              </w:rPr>
              <w:t xml:space="preserve">DISPOSICIÓN TÉCNICA O REGLAMENTO TÉCNICO </w:t>
            </w:r>
            <w:r w:rsidRPr="00CF53A6">
              <w:rPr>
                <w:rFonts w:ascii="ITC Avant Garde" w:hAnsi="ITC Avant Garde"/>
                <w:b/>
                <w:sz w:val="18"/>
              </w:rPr>
              <w:t>EN MATERIA DE TELECOMUNICACIONES Y RADIODIFUSIÓN CON AÑO DE PUBLICACIÓN:</w:t>
            </w:r>
          </w:p>
        </w:tc>
        <w:tc>
          <w:tcPr>
            <w:tcW w:w="4680" w:type="dxa"/>
            <w:tcBorders>
              <w:top w:val="single" w:sz="4" w:space="0" w:color="auto"/>
              <w:left w:val="single" w:sz="4" w:space="0" w:color="auto"/>
              <w:bottom w:val="single" w:sz="4" w:space="0" w:color="auto"/>
              <w:right w:val="single" w:sz="4" w:space="0" w:color="auto"/>
            </w:tcBorders>
            <w:hideMark/>
          </w:tcPr>
          <w:p w:rsidR="00AF1FF4" w:rsidRPr="00CF53A6" w:rsidRDefault="00AF1FF4" w:rsidP="00AF1FF4">
            <w:pPr>
              <w:jc w:val="center"/>
              <w:rPr>
                <w:rFonts w:ascii="ITC Avant Garde" w:hAnsi="ITC Avant Garde"/>
                <w:b/>
                <w:sz w:val="18"/>
              </w:rPr>
            </w:pPr>
            <w:r w:rsidRPr="00CF53A6">
              <w:rPr>
                <w:rFonts w:ascii="ITC Avant Garde" w:hAnsi="ITC Avant Garde"/>
                <w:b/>
                <w:sz w:val="18"/>
              </w:rPr>
              <w:t>PRUEBA O MÉTODO:</w:t>
            </w:r>
          </w:p>
          <w:p w:rsidR="00AF1FF4" w:rsidRPr="00CF53A6" w:rsidRDefault="00AF1FF4" w:rsidP="00AF1FF4">
            <w:pPr>
              <w:jc w:val="center"/>
              <w:rPr>
                <w:rFonts w:ascii="ITC Avant Garde" w:hAnsi="ITC Avant Garde"/>
                <w:i/>
                <w:sz w:val="18"/>
              </w:rPr>
            </w:pPr>
            <w:r w:rsidRPr="00CF53A6">
              <w:rPr>
                <w:rFonts w:ascii="ITC Avant Garde" w:hAnsi="ITC Avant Garde"/>
                <w:i/>
                <w:sz w:val="18"/>
              </w:rPr>
              <w:t xml:space="preserve">(Establecer inciso y párrafo </w:t>
            </w:r>
          </w:p>
          <w:p w:rsidR="00AF1FF4" w:rsidRPr="00CF53A6" w:rsidRDefault="00AF1FF4" w:rsidP="00AF1FF4">
            <w:pPr>
              <w:jc w:val="center"/>
              <w:rPr>
                <w:rFonts w:ascii="ITC Avant Garde" w:hAnsi="ITC Avant Garde"/>
                <w:sz w:val="18"/>
              </w:rPr>
            </w:pPr>
            <w:r w:rsidRPr="00CF53A6">
              <w:rPr>
                <w:rFonts w:ascii="ITC Avant Garde" w:hAnsi="ITC Avant Garde"/>
                <w:i/>
                <w:sz w:val="18"/>
              </w:rPr>
              <w:t>cuando así lo amerite)</w:t>
            </w:r>
          </w:p>
        </w:tc>
      </w:tr>
      <w:tr w:rsidR="00AF1FF4" w:rsidRPr="00A9039A" w:rsidTr="00AF1FF4">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r>
      <w:tr w:rsidR="00AF1FF4" w:rsidRPr="00A9039A" w:rsidTr="00AF1FF4">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r>
      <w:tr w:rsidR="00AF1FF4" w:rsidRPr="00A9039A" w:rsidTr="00AF1FF4">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r>
      <w:tr w:rsidR="00AF1FF4" w:rsidRPr="00A9039A" w:rsidTr="00AF1FF4">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r>
      <w:tr w:rsidR="00AF1FF4" w:rsidRPr="00A9039A" w:rsidTr="00AF1FF4">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r>
      <w:tr w:rsidR="00AF1FF4" w:rsidRPr="00A9039A" w:rsidTr="00AF1FF4">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c>
          <w:tcPr>
            <w:tcW w:w="4680" w:type="dxa"/>
            <w:tcBorders>
              <w:top w:val="single" w:sz="4" w:space="0" w:color="auto"/>
              <w:left w:val="single" w:sz="4" w:space="0" w:color="auto"/>
              <w:bottom w:val="single" w:sz="4" w:space="0" w:color="auto"/>
              <w:right w:val="single" w:sz="4" w:space="0" w:color="auto"/>
            </w:tcBorders>
          </w:tcPr>
          <w:p w:rsidR="00AF1FF4" w:rsidRPr="00CF53A6" w:rsidRDefault="00AF1FF4" w:rsidP="00AF1FF4">
            <w:pPr>
              <w:spacing w:before="120" w:after="120"/>
              <w:rPr>
                <w:rFonts w:ascii="ITC Avant Garde" w:hAnsi="ITC Avant Garde"/>
                <w:sz w:val="18"/>
              </w:rPr>
            </w:pPr>
          </w:p>
        </w:tc>
      </w:tr>
    </w:tbl>
    <w:p w:rsidR="00AF1FF4" w:rsidRPr="00CF53A6" w:rsidRDefault="00AF1FF4" w:rsidP="00AF1FF4">
      <w:pPr>
        <w:pStyle w:val="Listaconvietas"/>
        <w:numPr>
          <w:ilvl w:val="0"/>
          <w:numId w:val="0"/>
        </w:numPr>
        <w:rPr>
          <w:rFonts w:ascii="ITC Avant Garde" w:hAnsi="ITC Avant Garde"/>
        </w:rPr>
      </w:pPr>
      <w:r w:rsidRPr="00CF53A6">
        <w:rPr>
          <w:rFonts w:ascii="ITC Avant Garde" w:hAnsi="ITC Avant Garde"/>
        </w:rPr>
        <w:lastRenderedPageBreak/>
        <w:t>* Anexar las hojas que considere necesarias.</w:t>
      </w:r>
    </w:p>
    <w:p w:rsidR="00AF1FF4" w:rsidRPr="00CF53A6" w:rsidRDefault="00AF1FF4" w:rsidP="006250D4">
      <w:pPr>
        <w:pStyle w:val="Lista2"/>
        <w:numPr>
          <w:ilvl w:val="0"/>
          <w:numId w:val="52"/>
        </w:numPr>
        <w:rPr>
          <w:rFonts w:ascii="ITC Avant Garde" w:hAnsi="ITC Avant Garde"/>
          <w:sz w:val="24"/>
        </w:rPr>
      </w:pPr>
      <w:r w:rsidRPr="00CF53A6">
        <w:rPr>
          <w:rFonts w:ascii="ITC Avant Garde" w:hAnsi="ITC Avant Garde"/>
          <w:sz w:val="24"/>
        </w:rPr>
        <w:t>REQUISITOS ANEXOS</w:t>
      </w:r>
    </w:p>
    <w:p w:rsidR="00AF1FF4" w:rsidRPr="00CF53A6" w:rsidRDefault="00AF1FF4" w:rsidP="00AF1FF4">
      <w:pPr>
        <w:pStyle w:val="Textoindependienteprimerasangra2"/>
        <w:rPr>
          <w:rFonts w:ascii="ITC Avant Garde" w:hAnsi="ITC Avant Garde"/>
          <w:i/>
          <w:sz w:val="24"/>
        </w:rPr>
      </w:pPr>
      <w:r w:rsidRPr="00CF53A6">
        <w:rPr>
          <w:rFonts w:ascii="ITC Avant Garde" w:hAnsi="ITC Avant Garde"/>
          <w:i/>
          <w:sz w:val="24"/>
        </w:rPr>
        <w:t>Marcar con una “X” los documentos que se anexan a la presente solicitud.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Formato para ingresar los requisitos anexos "/>
        <w:tblDescription w:val="Se deberá marcar con una X si se anexa: &#10;&#10;1. Acta Constitutiva .&#10;2. Poder que faculta al representante legal.&#10;3. Identificación oficial de la persona representante del Laboratorio encargada de gestionar la Autorización y Acreditación.&#10;4. Certificado de Acreditación con respecto a Norma, DT, o RT extranjero emitido por el Instituto o por un OA autorizado por el Instituto.&#10;5. Lista de verificación en relación con la Norma ISO/IEC/17025&#10;6. Lista de Verificación que esté relacionada con los métodos de prueba del RT que esté dentro del alcance acreditado, que haya integrado al OA o el Instituto.&#10;7. Lista de no conformidades y la relación de soluciones dadas a éstas por el LP solicitante.&#10;8. Plan de re evaluación y Verificación para el LP solicitante a que se refiere la cláusula 7.11.3 de la Norma ISO/IEC/17011.&#10; "/>
      </w:tblPr>
      <w:tblGrid>
        <w:gridCol w:w="8642"/>
        <w:gridCol w:w="752"/>
      </w:tblGrid>
      <w:tr w:rsidR="00AF1FF4" w:rsidRPr="00A9039A" w:rsidTr="00AF1FF4">
        <w:trPr>
          <w:trHeight w:val="637"/>
          <w:jc w:val="center"/>
        </w:trPr>
        <w:tc>
          <w:tcPr>
            <w:tcW w:w="8642" w:type="dxa"/>
            <w:shd w:val="clear" w:color="auto" w:fill="auto"/>
          </w:tcPr>
          <w:p w:rsidR="00AF1FF4" w:rsidRPr="00CF53A6" w:rsidRDefault="00AF1FF4" w:rsidP="00AF1FF4">
            <w:pPr>
              <w:rPr>
                <w:rFonts w:ascii="ITC Avant Garde" w:hAnsi="ITC Avant Garde"/>
                <w:b/>
                <w:sz w:val="18"/>
              </w:rPr>
            </w:pPr>
          </w:p>
          <w:p w:rsidR="00AF1FF4" w:rsidRPr="00CF53A6" w:rsidRDefault="00AF1FF4" w:rsidP="00AF1FF4">
            <w:pPr>
              <w:rPr>
                <w:rFonts w:ascii="ITC Avant Garde" w:hAnsi="ITC Avant Garde"/>
                <w:b/>
                <w:sz w:val="18"/>
              </w:rPr>
            </w:pPr>
            <w:r w:rsidRPr="00CF53A6">
              <w:rPr>
                <w:rFonts w:ascii="ITC Avant Garde" w:hAnsi="ITC Avant Garde"/>
                <w:b/>
                <w:sz w:val="18"/>
              </w:rPr>
              <w:t>REQUISITOS GENERALES</w:t>
            </w:r>
          </w:p>
        </w:tc>
        <w:tc>
          <w:tcPr>
            <w:tcW w:w="752" w:type="dxa"/>
            <w:shd w:val="clear" w:color="auto" w:fill="auto"/>
          </w:tcPr>
          <w:p w:rsidR="00AF1FF4" w:rsidRPr="00CF53A6" w:rsidRDefault="00AF1FF4" w:rsidP="00AF1FF4">
            <w:pPr>
              <w:rPr>
                <w:rFonts w:ascii="ITC Avant Garde" w:hAnsi="ITC Avant Garde"/>
                <w:sz w:val="20"/>
              </w:rPr>
            </w:pP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 xml:space="preserve">Acta Constitutiva </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cs="Arial"/>
                <w:sz w:val="18"/>
                <w:szCs w:val="18"/>
              </w:rPr>
              <w:t>Poder que faculta al representante legal</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b/>
                <w:sz w:val="18"/>
              </w:rPr>
            </w:pPr>
          </w:p>
          <w:p w:rsidR="00AF1FF4" w:rsidRPr="00CF53A6" w:rsidRDefault="00AF1FF4" w:rsidP="00AF1FF4">
            <w:pPr>
              <w:rPr>
                <w:rFonts w:ascii="ITC Avant Garde" w:hAnsi="ITC Avant Garde"/>
                <w:b/>
                <w:sz w:val="18"/>
              </w:rPr>
            </w:pPr>
            <w:r w:rsidRPr="00CF53A6">
              <w:rPr>
                <w:rFonts w:ascii="ITC Avant Garde" w:hAnsi="ITC Avant Garde"/>
                <w:b/>
                <w:sz w:val="18"/>
              </w:rPr>
              <w:t>REQUISITOS PARTICULARES</w:t>
            </w:r>
          </w:p>
        </w:tc>
        <w:tc>
          <w:tcPr>
            <w:tcW w:w="752" w:type="dxa"/>
            <w:shd w:val="clear" w:color="auto" w:fill="auto"/>
          </w:tcPr>
          <w:p w:rsidR="00AF1FF4" w:rsidRPr="00CF53A6" w:rsidRDefault="00AF1FF4" w:rsidP="00AF1FF4">
            <w:pPr>
              <w:rPr>
                <w:rFonts w:ascii="ITC Avant Garde" w:hAnsi="ITC Avant Garde"/>
                <w:sz w:val="20"/>
              </w:rPr>
            </w:pPr>
          </w:p>
        </w:tc>
      </w:tr>
      <w:tr w:rsidR="00AF1FF4" w:rsidRPr="00A9039A" w:rsidTr="00AF1FF4">
        <w:trPr>
          <w:jc w:val="center"/>
        </w:trPr>
        <w:tc>
          <w:tcPr>
            <w:tcW w:w="8642" w:type="dxa"/>
            <w:shd w:val="clear" w:color="auto" w:fill="auto"/>
          </w:tcPr>
          <w:p w:rsidR="00AF1FF4" w:rsidRPr="00CF53A6" w:rsidRDefault="00AF1FF4" w:rsidP="00AF1FF4">
            <w:pPr>
              <w:tabs>
                <w:tab w:val="left" w:pos="2397"/>
              </w:tabs>
              <w:rPr>
                <w:rFonts w:ascii="ITC Avant Garde" w:hAnsi="ITC Avant Garde"/>
                <w:b/>
                <w:sz w:val="18"/>
              </w:rPr>
            </w:pPr>
            <w:r w:rsidRPr="00CF53A6">
              <w:rPr>
                <w:rFonts w:ascii="ITC Avant Garde" w:hAnsi="ITC Avant Garde" w:cs="Arial"/>
                <w:sz w:val="18"/>
                <w:szCs w:val="18"/>
              </w:rPr>
              <w:t>Identificación oficial de la persona representante del Laboratorio encargada de gestionar la Autorización  y Acreditación</w:t>
            </w:r>
          </w:p>
        </w:tc>
        <w:tc>
          <w:tcPr>
            <w:tcW w:w="752" w:type="dxa"/>
            <w:shd w:val="clear" w:color="auto" w:fill="auto"/>
          </w:tcPr>
          <w:p w:rsidR="00AF1FF4" w:rsidRPr="00CF53A6" w:rsidRDefault="00AF1FF4" w:rsidP="00AF1FF4">
            <w:pPr>
              <w:rPr>
                <w:rFonts w:ascii="ITC Avant Garde" w:hAnsi="ITC Avant Garde"/>
                <w:sz w:val="20"/>
              </w:rPr>
            </w:pP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Certificado de Acreditación con respecto a Norma, DT o RT</w:t>
            </w:r>
            <w:r>
              <w:rPr>
                <w:rFonts w:ascii="ITC Avant Garde" w:hAnsi="ITC Avant Garde"/>
                <w:sz w:val="18"/>
              </w:rPr>
              <w:t xml:space="preserve"> extranjero</w:t>
            </w:r>
            <w:r w:rsidRPr="00CF53A6">
              <w:rPr>
                <w:rFonts w:ascii="ITC Avant Garde" w:hAnsi="ITC Avant Garde"/>
                <w:sz w:val="18"/>
              </w:rPr>
              <w:t xml:space="preserve"> emitido por el Instituto o por un OA autorizado por el Instituto</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 xml:space="preserve">Lista de Verificación en relación con la Norma ISO/IEC/ 17025 </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Lista de Verificación que esté relacionada con los métodos de prueba del RT que esté dentro del alcance acreditado, que haya integrado al OA o el Instituto.</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Lista de no conformidades y la relación de soluciones dadas a éstas por el LP solicitante</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r w:rsidR="00AF1FF4" w:rsidRPr="00A9039A" w:rsidTr="00AF1FF4">
        <w:trPr>
          <w:jc w:val="center"/>
        </w:trPr>
        <w:tc>
          <w:tcPr>
            <w:tcW w:w="8642" w:type="dxa"/>
            <w:shd w:val="clear" w:color="auto" w:fill="auto"/>
          </w:tcPr>
          <w:p w:rsidR="00AF1FF4" w:rsidRPr="00CF53A6" w:rsidRDefault="00AF1FF4" w:rsidP="00AF1FF4">
            <w:pPr>
              <w:rPr>
                <w:rFonts w:ascii="ITC Avant Garde" w:hAnsi="ITC Avant Garde"/>
                <w:sz w:val="18"/>
              </w:rPr>
            </w:pPr>
            <w:r w:rsidRPr="00CF53A6">
              <w:rPr>
                <w:rFonts w:ascii="ITC Avant Garde" w:hAnsi="ITC Avant Garde"/>
                <w:sz w:val="18"/>
              </w:rPr>
              <w:t xml:space="preserve">Plan de re evaluación y Verificación para el LP solicitante a que se refiere la cláusula 7.11.3 de la Norma ISO/IEC/ 17011 </w:t>
            </w:r>
          </w:p>
        </w:tc>
        <w:tc>
          <w:tcPr>
            <w:tcW w:w="752" w:type="dxa"/>
            <w:shd w:val="clear" w:color="auto" w:fill="auto"/>
          </w:tcPr>
          <w:p w:rsidR="00AF1FF4" w:rsidRPr="00CF53A6" w:rsidRDefault="00AF1FF4" w:rsidP="00AF1FF4">
            <w:pPr>
              <w:rPr>
                <w:rFonts w:ascii="ITC Avant Garde" w:hAnsi="ITC Avant Garde"/>
                <w:sz w:val="20"/>
              </w:rPr>
            </w:pPr>
            <w:r w:rsidRPr="00A16AB3">
              <w:rPr>
                <w:rFonts w:ascii="Arial" w:hAnsi="Arial" w:cs="Arial"/>
                <w:sz w:val="20"/>
              </w:rPr>
              <w:t>□</w:t>
            </w:r>
          </w:p>
        </w:tc>
      </w:tr>
    </w:tbl>
    <w:p w:rsidR="00AF1FF4" w:rsidRPr="0002235E" w:rsidRDefault="00AF1FF4" w:rsidP="00AF1FF4">
      <w:pPr>
        <w:pStyle w:val="Textoindependiente"/>
        <w:rPr>
          <w:rFonts w:ascii="ITC Avant Garde" w:eastAsia="Calibri" w:hAnsi="ITC Avant Garde"/>
          <w:lang w:val="es-ES_tradnl"/>
        </w:rPr>
      </w:pPr>
    </w:p>
    <w:p w:rsidR="00AF1FF4" w:rsidRPr="0002235E" w:rsidRDefault="00AF1FF4" w:rsidP="00AF1FF4">
      <w:pPr>
        <w:pStyle w:val="Textoindependiente"/>
        <w:rPr>
          <w:rFonts w:ascii="ITC Avant Garde" w:eastAsia="Calibri" w:hAnsi="ITC Avant Garde"/>
          <w:lang w:val="es-ES_tradnl"/>
        </w:rPr>
      </w:pPr>
      <w:r w:rsidRPr="0002235E">
        <w:rPr>
          <w:rFonts w:ascii="ITC Avant Garde" w:eastAsia="Calibri" w:hAnsi="ITC Avant Garde"/>
          <w:lang w:val="es-ES_tradnl"/>
        </w:rPr>
        <w:t>Declaro, bajo protesta de decir verdad, que los datos asentados en esta solicitud y en los documentos o requisitos que se adjuntan son verdaderos y manifiesto ser la persona responsable de dar respuesta a averiguaciones relacionadas con la presente solicitud.</w:t>
      </w:r>
    </w:p>
    <w:p w:rsidR="00AF1FF4" w:rsidRPr="0002235E" w:rsidRDefault="00AF1FF4" w:rsidP="00AF1FF4">
      <w:pPr>
        <w:rPr>
          <w:rFonts w:ascii="ITC Avant Garde" w:hAnsi="ITC Avant Garde"/>
          <w:sz w:val="18"/>
        </w:rPr>
      </w:pP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Formato para ingresar la firma del representante legal del Laboratorio de Prueba solicitante"/>
      </w:tblPr>
      <w:tblGrid>
        <w:gridCol w:w="5388"/>
      </w:tblGrid>
      <w:tr w:rsidR="00AF1FF4" w:rsidRPr="00A9039A" w:rsidTr="006250D4">
        <w:trPr>
          <w:trHeight w:val="941"/>
        </w:trPr>
        <w:tc>
          <w:tcPr>
            <w:tcW w:w="5388" w:type="dxa"/>
            <w:tcBorders>
              <w:top w:val="single" w:sz="4" w:space="0" w:color="auto"/>
              <w:left w:val="single" w:sz="4" w:space="0" w:color="auto"/>
              <w:bottom w:val="single" w:sz="4" w:space="0" w:color="auto"/>
              <w:right w:val="single" w:sz="4" w:space="0" w:color="auto"/>
            </w:tcBorders>
          </w:tcPr>
          <w:p w:rsidR="00AF1FF4" w:rsidRPr="0002235E" w:rsidRDefault="00AF1FF4" w:rsidP="00AF1FF4">
            <w:pPr>
              <w:jc w:val="both"/>
              <w:rPr>
                <w:rFonts w:ascii="ITC Avant Garde" w:hAnsi="ITC Avant Garde"/>
                <w:sz w:val="18"/>
              </w:rPr>
            </w:pPr>
          </w:p>
        </w:tc>
      </w:tr>
      <w:tr w:rsidR="00AF1FF4" w:rsidRPr="00A9039A" w:rsidTr="006250D4">
        <w:trPr>
          <w:trHeight w:val="436"/>
        </w:trPr>
        <w:tc>
          <w:tcPr>
            <w:tcW w:w="5388" w:type="dxa"/>
            <w:tcBorders>
              <w:top w:val="single" w:sz="4" w:space="0" w:color="auto"/>
              <w:left w:val="single" w:sz="4" w:space="0" w:color="auto"/>
              <w:bottom w:val="single" w:sz="4" w:space="0" w:color="auto"/>
              <w:right w:val="single" w:sz="4" w:space="0" w:color="auto"/>
            </w:tcBorders>
            <w:hideMark/>
          </w:tcPr>
          <w:p w:rsidR="00AF1FF4" w:rsidRPr="00CF53A6" w:rsidRDefault="00AF1FF4" w:rsidP="00AF1FF4">
            <w:pPr>
              <w:jc w:val="center"/>
              <w:rPr>
                <w:rFonts w:ascii="ITC Avant Garde" w:hAnsi="ITC Avant Garde"/>
                <w:b/>
                <w:sz w:val="18"/>
              </w:rPr>
            </w:pPr>
            <w:r w:rsidRPr="00CF53A6">
              <w:rPr>
                <w:rFonts w:ascii="ITC Avant Garde" w:hAnsi="ITC Avant Garde"/>
                <w:b/>
                <w:sz w:val="18"/>
              </w:rPr>
              <w:t xml:space="preserve">Firma del representante legal del Laboratorio de </w:t>
            </w:r>
            <w:r w:rsidRPr="00CF53A6">
              <w:rPr>
                <w:rFonts w:ascii="ITC Avant Garde" w:hAnsi="ITC Avant Garde" w:cs="Arial"/>
                <w:b/>
                <w:sz w:val="18"/>
                <w:szCs w:val="18"/>
              </w:rPr>
              <w:t>Prueba</w:t>
            </w:r>
            <w:r w:rsidRPr="00CF53A6">
              <w:rPr>
                <w:rFonts w:ascii="ITC Avant Garde" w:hAnsi="ITC Avant Garde"/>
                <w:b/>
                <w:sz w:val="18"/>
              </w:rPr>
              <w:t xml:space="preserve"> solicitante.</w:t>
            </w:r>
          </w:p>
        </w:tc>
      </w:tr>
    </w:tbl>
    <w:p w:rsidR="00AF1FF4" w:rsidRPr="00CF53A6" w:rsidRDefault="00AF1FF4" w:rsidP="00AF1FF4">
      <w:pPr>
        <w:rPr>
          <w:rFonts w:ascii="ITC Avant Garde" w:hAnsi="ITC Avant Garde"/>
        </w:rPr>
      </w:pPr>
    </w:p>
    <w:p w:rsidR="00AF1FF4" w:rsidRPr="006250D4" w:rsidRDefault="00AF1FF4" w:rsidP="006250D4">
      <w:pPr>
        <w:jc w:val="both"/>
        <w:rPr>
          <w:rFonts w:ascii="ITC Avant Garde" w:hAnsi="ITC Avant Garde"/>
        </w:rPr>
      </w:pPr>
      <w:r w:rsidRPr="00CF53A6">
        <w:rPr>
          <w:rFonts w:ascii="ITC Avant Garde" w:hAnsi="ITC Avant Garde"/>
        </w:rPr>
        <w:lastRenderedPageBreak/>
        <w:t>La Información requerida en el presente formato será tratada por el Instituto Federal de Telecomunicaciones en los términos de la Ley General De Transparencia y Acceso a la Información Pública y</w:t>
      </w:r>
      <w:r w:rsidR="006250D4">
        <w:rPr>
          <w:rFonts w:ascii="ITC Avant Garde" w:hAnsi="ITC Avant Garde"/>
        </w:rPr>
        <w:t xml:space="preserve"> demás disposiciones aplicables.</w:t>
      </w:r>
    </w:p>
    <w:p w:rsidR="00AF1FF4" w:rsidRDefault="00AF1FF4" w:rsidP="00AF1FF4"/>
    <w:p w:rsidR="00AF1FF4" w:rsidRPr="00B97AF8" w:rsidRDefault="00AF1FF4" w:rsidP="00AF1FF4">
      <w:pPr>
        <w:jc w:val="center"/>
        <w:rPr>
          <w:rFonts w:ascii="ITC Avant Garde" w:hAnsi="ITC Avant Garde"/>
          <w:sz w:val="18"/>
          <w:szCs w:val="18"/>
        </w:rPr>
      </w:pPr>
      <w:r w:rsidRPr="00B97AF8">
        <w:rPr>
          <w:rFonts w:ascii="ITC Avant Garde" w:hAnsi="ITC Avant Garde"/>
          <w:sz w:val="18"/>
          <w:szCs w:val="18"/>
        </w:rPr>
        <w:t xml:space="preserve">INSTRUCCIONES DE LLENADO DE LOS FORMATOS DEL ANEXO </w:t>
      </w:r>
      <w:r>
        <w:rPr>
          <w:rFonts w:ascii="ITC Avant Garde" w:hAnsi="ITC Avant Garde"/>
          <w:sz w:val="18"/>
          <w:szCs w:val="18"/>
        </w:rPr>
        <w:t>1, 2, 3 y 4</w:t>
      </w:r>
      <w:r w:rsidRPr="00B97AF8">
        <w:rPr>
          <w:rFonts w:ascii="ITC Avant Garde" w:hAnsi="ITC Avant Garde"/>
          <w:sz w:val="18"/>
          <w:szCs w:val="18"/>
        </w:rPr>
        <w:t>:</w:t>
      </w:r>
    </w:p>
    <w:p w:rsidR="00AF1FF4" w:rsidRPr="00B97AF8" w:rsidRDefault="00AF1FF4" w:rsidP="00AF1FF4">
      <w:pPr>
        <w:rPr>
          <w:rFonts w:ascii="ITC Avant Garde" w:hAnsi="ITC Avant Garde"/>
          <w:sz w:val="18"/>
          <w:szCs w:val="18"/>
        </w:rPr>
      </w:pPr>
    </w:p>
    <w:p w:rsidR="00AF1FF4" w:rsidRPr="00B97AF8" w:rsidRDefault="00AF1FF4" w:rsidP="00AF1FF4">
      <w:pPr>
        <w:jc w:val="center"/>
        <w:rPr>
          <w:rFonts w:ascii="ITC Avant Garde" w:hAnsi="ITC Avant Garde"/>
          <w:sz w:val="18"/>
          <w:szCs w:val="18"/>
        </w:rPr>
      </w:pPr>
      <w:r w:rsidRPr="00B97AF8">
        <w:rPr>
          <w:rFonts w:ascii="ITC Avant Garde" w:hAnsi="ITC Avant Garde"/>
          <w:sz w:val="18"/>
          <w:szCs w:val="18"/>
        </w:rPr>
        <w:t>INDICACIONES GENERALES PARA EL LLENADO DE LOS FORMATOS</w:t>
      </w:r>
      <w:r>
        <w:rPr>
          <w:rFonts w:ascii="ITC Avant Garde" w:hAnsi="ITC Avant Garde"/>
          <w:sz w:val="18"/>
          <w:szCs w:val="18"/>
        </w:rPr>
        <w:t xml:space="preserve"> PARA LA ACREDITACIÓN, AUTORIZACIÓN y DESIGNACIÓN DE LABORATORIOS DE PRUEBA.</w:t>
      </w:r>
    </w:p>
    <w:p w:rsidR="00AF1FF4" w:rsidRPr="00B97AF8" w:rsidRDefault="00AF1FF4" w:rsidP="00AF1FF4">
      <w:pPr>
        <w:rPr>
          <w:rFonts w:ascii="ITC Avant Garde" w:hAnsi="ITC Avant Garde"/>
          <w:sz w:val="18"/>
          <w:szCs w:val="18"/>
        </w:rPr>
      </w:pPr>
    </w:p>
    <w:p w:rsidR="00AF1FF4" w:rsidRPr="00B97AF8" w:rsidRDefault="00AF1FF4" w:rsidP="00AF1FF4">
      <w:pPr>
        <w:rPr>
          <w:rFonts w:ascii="ITC Avant Garde" w:hAnsi="ITC Avant Garde"/>
          <w:sz w:val="18"/>
          <w:szCs w:val="18"/>
        </w:rPr>
      </w:pPr>
      <w:r w:rsidRPr="00B97AF8">
        <w:rPr>
          <w:rFonts w:ascii="ITC Avant Garde" w:hAnsi="ITC Avant Garde"/>
          <w:sz w:val="18"/>
          <w:szCs w:val="18"/>
        </w:rPr>
        <w:t>- Antes de llenar los formatos, lea completa y cuidadosamente el instructivo.</w:t>
      </w:r>
    </w:p>
    <w:p w:rsidR="00AF1FF4" w:rsidRPr="00B97AF8" w:rsidRDefault="00AF1FF4" w:rsidP="00AF1FF4">
      <w:pPr>
        <w:rPr>
          <w:rFonts w:ascii="ITC Avant Garde" w:hAnsi="ITC Avant Garde"/>
          <w:sz w:val="18"/>
          <w:szCs w:val="18"/>
        </w:rPr>
      </w:pPr>
      <w:r w:rsidRPr="00B97AF8">
        <w:rPr>
          <w:rFonts w:ascii="ITC Avant Garde" w:hAnsi="ITC Avant Garde"/>
          <w:sz w:val="18"/>
          <w:szCs w:val="18"/>
        </w:rPr>
        <w:t>- No se permiten borraduras, tachaduras ni enmendaduras en los formatos.</w:t>
      </w:r>
    </w:p>
    <w:p w:rsidR="00AF1FF4" w:rsidRPr="00B97AF8" w:rsidRDefault="00AF1FF4" w:rsidP="00AF1FF4">
      <w:pPr>
        <w:rPr>
          <w:rFonts w:ascii="ITC Avant Garde" w:hAnsi="ITC Avant Garde"/>
          <w:sz w:val="18"/>
          <w:szCs w:val="18"/>
        </w:rPr>
      </w:pPr>
      <w:r w:rsidRPr="00B97AF8">
        <w:rPr>
          <w:rFonts w:ascii="ITC Avant Garde" w:hAnsi="ITC Avant Garde"/>
          <w:sz w:val="18"/>
          <w:szCs w:val="18"/>
        </w:rPr>
        <w:t xml:space="preserve">- La firma deberá ser autógrafa con bolígrafo de tinta negra. </w:t>
      </w:r>
    </w:p>
    <w:p w:rsidR="00AF1FF4" w:rsidRPr="00B97AF8" w:rsidRDefault="00AF1FF4" w:rsidP="00AF1FF4">
      <w:pPr>
        <w:rPr>
          <w:rFonts w:ascii="ITC Avant Garde" w:hAnsi="ITC Avant Garde"/>
          <w:sz w:val="18"/>
          <w:szCs w:val="18"/>
        </w:rPr>
      </w:pPr>
      <w:r w:rsidRPr="00B97AF8">
        <w:rPr>
          <w:rFonts w:ascii="ITC Avant Garde" w:hAnsi="ITC Avant Garde"/>
          <w:sz w:val="18"/>
          <w:szCs w:val="18"/>
        </w:rPr>
        <w:t>- El llenado deberá ser a mano con letra legible, con máquina de escribir o computadora con tinta de color negro.</w:t>
      </w:r>
    </w:p>
    <w:p w:rsidR="00AF1FF4" w:rsidRPr="00B97AF8" w:rsidRDefault="00AF1FF4" w:rsidP="00AF1FF4">
      <w:pPr>
        <w:rPr>
          <w:rFonts w:ascii="ITC Avant Garde" w:hAnsi="ITC Avant Garde"/>
          <w:sz w:val="18"/>
          <w:szCs w:val="18"/>
        </w:rPr>
      </w:pPr>
      <w:r w:rsidRPr="00B97AF8">
        <w:rPr>
          <w:rFonts w:ascii="ITC Avant Garde" w:hAnsi="ITC Avant Garde"/>
          <w:sz w:val="18"/>
          <w:szCs w:val="18"/>
        </w:rPr>
        <w:t>- Registre la información con letras mayúsculas y números arábigos.</w:t>
      </w:r>
    </w:p>
    <w:p w:rsidR="00AF1FF4" w:rsidRPr="00B97AF8" w:rsidRDefault="00AF1FF4" w:rsidP="00AF1FF4">
      <w:pPr>
        <w:rPr>
          <w:rFonts w:ascii="ITC Avant Garde" w:hAnsi="ITC Avant Garde"/>
          <w:sz w:val="18"/>
          <w:szCs w:val="18"/>
        </w:rPr>
      </w:pPr>
      <w:r w:rsidRPr="00B97AF8">
        <w:rPr>
          <w:rFonts w:ascii="ITC Avant Garde" w:hAnsi="ITC Avant Garde"/>
          <w:sz w:val="18"/>
          <w:szCs w:val="18"/>
        </w:rPr>
        <w:t>- Cancele con una línea los renglones no utilizados.</w:t>
      </w:r>
    </w:p>
    <w:p w:rsidR="00AF1FF4" w:rsidRPr="00B97AF8" w:rsidRDefault="00AF1FF4" w:rsidP="00AF1FF4">
      <w:pPr>
        <w:rPr>
          <w:rFonts w:ascii="ITC Avant Garde" w:hAnsi="ITC Avant Garde"/>
          <w:sz w:val="18"/>
          <w:szCs w:val="18"/>
        </w:rPr>
      </w:pPr>
    </w:p>
    <w:p w:rsidR="00AF1FF4" w:rsidRPr="00924DB8" w:rsidRDefault="00AF1FF4" w:rsidP="00AF1FF4">
      <w:pPr>
        <w:jc w:val="center"/>
        <w:rPr>
          <w:rFonts w:ascii="ITC Avant Garde" w:hAnsi="ITC Avant Garde"/>
          <w:b/>
          <w:sz w:val="18"/>
          <w:szCs w:val="18"/>
        </w:rPr>
      </w:pPr>
      <w:r w:rsidRPr="00924DB8">
        <w:rPr>
          <w:rFonts w:ascii="ITC Avant Garde" w:hAnsi="ITC Avant Garde"/>
          <w:b/>
          <w:sz w:val="18"/>
          <w:szCs w:val="18"/>
        </w:rPr>
        <w:t>LLENADO DEL FORMATO</w:t>
      </w:r>
    </w:p>
    <w:p w:rsidR="00AF1FF4" w:rsidRPr="00B97AF8" w:rsidRDefault="006B64FF" w:rsidP="00AF1FF4">
      <w:pPr>
        <w:jc w:val="center"/>
        <w:rPr>
          <w:rFonts w:ascii="ITC Avant Garde" w:hAnsi="ITC Avant Garde"/>
          <w:sz w:val="18"/>
          <w:szCs w:val="18"/>
        </w:rPr>
      </w:pPr>
      <w:r>
        <w:rPr>
          <w:rFonts w:ascii="ITC Avant Garde" w:hAnsi="ITC Avant Garde"/>
          <w:b/>
          <w:sz w:val="18"/>
          <w:szCs w:val="18"/>
        </w:rPr>
        <w:t xml:space="preserve">I. </w:t>
      </w:r>
      <w:r w:rsidRPr="00CF53A6">
        <w:rPr>
          <w:rFonts w:ascii="ITC Avant Garde" w:hAnsi="ITC Avant Garde"/>
          <w:b/>
          <w:sz w:val="18"/>
          <w:szCs w:val="18"/>
        </w:rPr>
        <w:t>DATOS DEL LABORATORIO DE PRUEBA</w:t>
      </w:r>
      <w:r>
        <w:rPr>
          <w:rFonts w:ascii="ITC Avant Garde" w:hAnsi="ITC Avant Garde"/>
          <w:b/>
          <w:sz w:val="18"/>
          <w:szCs w:val="18"/>
        </w:rPr>
        <w:t xml:space="preserve"> O EL ORGANISMO DE ACREDITACIÓN </w:t>
      </w:r>
      <w:r w:rsidRPr="00CF53A6">
        <w:rPr>
          <w:rFonts w:ascii="ITC Avant Garde" w:hAnsi="ITC Avant Garde"/>
          <w:b/>
          <w:sz w:val="18"/>
          <w:szCs w:val="18"/>
        </w:rPr>
        <w:t>SOLICITANTE</w:t>
      </w:r>
    </w:p>
    <w:tbl>
      <w:tblPr>
        <w:tblStyle w:val="Tabladelista2-nfasis6"/>
        <w:tblW w:w="0" w:type="auto"/>
        <w:tblLook w:val="04A0" w:firstRow="1" w:lastRow="0" w:firstColumn="1" w:lastColumn="0" w:noHBand="0" w:noVBand="1"/>
        <w:tblCaption w:val="Instructivo de Llenado del Formato de Datos del Laboratorio de Prueba o el Organismo de Acreditación Solicitante"/>
        <w:tblDescription w:val="1. Nombre o razón social del Laboratorio de Prueba o del Organismo de Acreditación solicitante: Indique el nombre completo o razón social del Laboratorio de Prueba o del Organismo de Acreditación solicitante.&#10;&#10;2. Registro Federal de Contribuyentes (RFC): Índique el RFC del Laboratorio de Prueba o del Organismo de Acreditación solicitante.&#10;&#10;3. Domicilio o ubicación: Indique el domicilio: Indique el domicilio o ubicación del Laboratorio de Prueba o del Organismo de Acreditación en el siguiente orden: Calle, Número Exterior, Número Interior, Colonia, Municipio o Delegación Políticam Código Postal, Entidad Federativa.&#10;4. Teléfonos: Indique el número telefónico a cinco dígitos.&#10;    Fax: Indique el número de fax&#10;    Correo electrónico: índique el correo electrónico.&#10;     Página electrónica: Índique la página electrónica&#10;     &#10;      "/>
      </w:tblPr>
      <w:tblGrid>
        <w:gridCol w:w="4414"/>
        <w:gridCol w:w="4414"/>
      </w:tblGrid>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B97AF8" w:rsidRDefault="00AF1FF4" w:rsidP="006250D4">
            <w:pPr>
              <w:pStyle w:val="Prrafodelista"/>
              <w:widowControl/>
              <w:numPr>
                <w:ilvl w:val="0"/>
                <w:numId w:val="54"/>
              </w:numPr>
              <w:rPr>
                <w:rFonts w:ascii="ITC Avant Garde" w:hAnsi="ITC Avant Garde"/>
                <w:sz w:val="18"/>
                <w:szCs w:val="18"/>
              </w:rPr>
            </w:pPr>
            <w:r w:rsidRPr="00B97AF8">
              <w:rPr>
                <w:rFonts w:ascii="ITC Avant Garde" w:hAnsi="ITC Avant Garde"/>
                <w:sz w:val="18"/>
                <w:szCs w:val="18"/>
              </w:rPr>
              <w:t xml:space="preserve">Nombre </w:t>
            </w:r>
            <w:r>
              <w:rPr>
                <w:rFonts w:ascii="ITC Avant Garde" w:hAnsi="ITC Avant Garde"/>
                <w:sz w:val="18"/>
                <w:szCs w:val="18"/>
              </w:rPr>
              <w:t>o razón social del Laboratorio de Prueba o del Organismo de Acreditación solicitante.</w:t>
            </w:r>
          </w:p>
        </w:tc>
        <w:tc>
          <w:tcPr>
            <w:tcW w:w="4414" w:type="dxa"/>
          </w:tcPr>
          <w:p w:rsidR="00AF1FF4" w:rsidRPr="00B97AF8"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sidRPr="00B97AF8">
              <w:rPr>
                <w:rFonts w:ascii="ITC Avant Garde" w:hAnsi="ITC Avant Garde"/>
                <w:sz w:val="18"/>
                <w:szCs w:val="18"/>
              </w:rPr>
              <w:t>Indique el nombre</w:t>
            </w:r>
            <w:r>
              <w:rPr>
                <w:rFonts w:ascii="ITC Avant Garde" w:hAnsi="ITC Avant Garde"/>
                <w:sz w:val="18"/>
                <w:szCs w:val="18"/>
              </w:rPr>
              <w:t xml:space="preserve"> completo o razón social</w:t>
            </w:r>
            <w:r w:rsidRPr="00B97AF8">
              <w:rPr>
                <w:rFonts w:ascii="ITC Avant Garde" w:hAnsi="ITC Avant Garde"/>
                <w:sz w:val="18"/>
                <w:szCs w:val="18"/>
              </w:rPr>
              <w:t xml:space="preserve"> del </w:t>
            </w:r>
            <w:r>
              <w:rPr>
                <w:rFonts w:ascii="ITC Avant Garde" w:hAnsi="ITC Avant Garde"/>
                <w:sz w:val="18"/>
                <w:szCs w:val="18"/>
              </w:rPr>
              <w:t>Laboratorio de Prueba o del Organismo de Acreditación solicitante</w:t>
            </w:r>
          </w:p>
        </w:tc>
      </w:tr>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B97AF8" w:rsidRDefault="00AF1FF4" w:rsidP="006250D4">
            <w:pPr>
              <w:pStyle w:val="Prrafodelista"/>
              <w:widowControl/>
              <w:numPr>
                <w:ilvl w:val="0"/>
                <w:numId w:val="54"/>
              </w:numPr>
              <w:rPr>
                <w:rFonts w:ascii="ITC Avant Garde" w:hAnsi="ITC Avant Garde"/>
                <w:sz w:val="18"/>
                <w:szCs w:val="18"/>
              </w:rPr>
            </w:pPr>
            <w:r>
              <w:rPr>
                <w:rFonts w:ascii="ITC Avant Garde" w:hAnsi="ITC Avant Garde"/>
                <w:sz w:val="18"/>
                <w:szCs w:val="18"/>
              </w:rPr>
              <w:t>Registro Federal de Contribuyentes (R.F.C.)</w:t>
            </w:r>
          </w:p>
        </w:tc>
        <w:tc>
          <w:tcPr>
            <w:tcW w:w="4414" w:type="dxa"/>
          </w:tcPr>
          <w:p w:rsidR="00AF1FF4" w:rsidRPr="00865F18"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lang w:val="es-ES"/>
              </w:rPr>
            </w:pPr>
            <w:r>
              <w:rPr>
                <w:rFonts w:ascii="ITC Avant Garde" w:hAnsi="ITC Avant Garde"/>
                <w:sz w:val="18"/>
                <w:szCs w:val="18"/>
                <w:lang w:val="es-ES"/>
              </w:rPr>
              <w:t>Indique el RFC del Laboratorio de Prueba o del Organismos de Acreditación solicitante.</w:t>
            </w:r>
          </w:p>
        </w:tc>
      </w:tr>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B97AF8" w:rsidRDefault="00AF1FF4" w:rsidP="006250D4">
            <w:pPr>
              <w:pStyle w:val="Prrafodelista"/>
              <w:widowControl/>
              <w:numPr>
                <w:ilvl w:val="0"/>
                <w:numId w:val="54"/>
              </w:numPr>
              <w:rPr>
                <w:rFonts w:ascii="ITC Avant Garde" w:hAnsi="ITC Avant Garde"/>
                <w:sz w:val="18"/>
                <w:szCs w:val="18"/>
              </w:rPr>
            </w:pPr>
            <w:r w:rsidRPr="00865F18">
              <w:rPr>
                <w:rFonts w:ascii="ITC Avant Garde" w:hAnsi="ITC Avant Garde"/>
                <w:sz w:val="18"/>
                <w:szCs w:val="18"/>
              </w:rPr>
              <w:t>Domicilio o ubicación</w:t>
            </w:r>
            <w:r>
              <w:rPr>
                <w:rFonts w:ascii="ITC Avant Garde" w:hAnsi="ITC Avant Garde"/>
                <w:sz w:val="18"/>
                <w:szCs w:val="18"/>
              </w:rPr>
              <w:t>:</w:t>
            </w:r>
          </w:p>
        </w:tc>
        <w:tc>
          <w:tcPr>
            <w:tcW w:w="4414" w:type="dxa"/>
          </w:tcPr>
          <w:p w:rsidR="00AF1FF4" w:rsidRPr="00B97AF8"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Pr>
                <w:rFonts w:ascii="ITC Avant Garde" w:hAnsi="ITC Avant Garde"/>
                <w:sz w:val="18"/>
                <w:szCs w:val="18"/>
              </w:rPr>
              <w:t>Indique el domicilio o ubicación del Laboratorio de Prueba o del Organismo de Acreditación en el siguiente orden: Calle, Número exterior, Número interior, Colonia, Municipio o Delegación Política, Código Postal, Entidad Federativa.</w:t>
            </w:r>
          </w:p>
        </w:tc>
      </w:tr>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865F18" w:rsidRDefault="00AF1FF4" w:rsidP="006250D4">
            <w:pPr>
              <w:pStyle w:val="Prrafodelista"/>
              <w:widowControl/>
              <w:numPr>
                <w:ilvl w:val="0"/>
                <w:numId w:val="54"/>
              </w:numPr>
              <w:rPr>
                <w:rFonts w:ascii="ITC Avant Garde" w:hAnsi="ITC Avant Garde"/>
                <w:sz w:val="18"/>
                <w:szCs w:val="18"/>
              </w:rPr>
            </w:pPr>
            <w:r>
              <w:rPr>
                <w:rFonts w:ascii="ITC Avant Garde" w:hAnsi="ITC Avant Garde"/>
                <w:sz w:val="18"/>
                <w:szCs w:val="18"/>
              </w:rPr>
              <w:t>Teléfonos</w:t>
            </w:r>
          </w:p>
        </w:tc>
        <w:tc>
          <w:tcPr>
            <w:tcW w:w="4414" w:type="dxa"/>
          </w:tcPr>
          <w:p w:rsidR="00AF1FF4"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Pr>
                <w:rFonts w:ascii="ITC Avant Garde" w:hAnsi="ITC Avant Garde"/>
                <w:sz w:val="18"/>
                <w:szCs w:val="18"/>
              </w:rPr>
              <w:t>Indique el número telefónico a cinco dígitos</w:t>
            </w:r>
          </w:p>
        </w:tc>
      </w:tr>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D02BA4" w:rsidRDefault="00AF1FF4" w:rsidP="006B64FF">
            <w:pPr>
              <w:ind w:left="738"/>
              <w:rPr>
                <w:rFonts w:ascii="ITC Avant Garde" w:hAnsi="ITC Avant Garde"/>
                <w:sz w:val="18"/>
                <w:szCs w:val="18"/>
              </w:rPr>
            </w:pPr>
            <w:r>
              <w:rPr>
                <w:rFonts w:ascii="ITC Avant Garde" w:hAnsi="ITC Avant Garde"/>
                <w:sz w:val="18"/>
                <w:szCs w:val="18"/>
              </w:rPr>
              <w:t>Fax:</w:t>
            </w:r>
          </w:p>
        </w:tc>
        <w:tc>
          <w:tcPr>
            <w:tcW w:w="4414" w:type="dxa"/>
          </w:tcPr>
          <w:p w:rsidR="00AF1FF4"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Pr>
                <w:rFonts w:ascii="ITC Avant Garde" w:hAnsi="ITC Avant Garde"/>
                <w:sz w:val="18"/>
                <w:szCs w:val="18"/>
              </w:rPr>
              <w:t xml:space="preserve">Indique el número de fax </w:t>
            </w:r>
          </w:p>
        </w:tc>
      </w:tr>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Default="00AF1FF4" w:rsidP="006B64FF">
            <w:pPr>
              <w:ind w:left="738"/>
              <w:rPr>
                <w:rFonts w:ascii="ITC Avant Garde" w:hAnsi="ITC Avant Garde"/>
                <w:sz w:val="18"/>
                <w:szCs w:val="18"/>
              </w:rPr>
            </w:pPr>
            <w:r>
              <w:rPr>
                <w:rFonts w:ascii="ITC Avant Garde" w:hAnsi="ITC Avant Garde"/>
                <w:sz w:val="18"/>
                <w:szCs w:val="18"/>
              </w:rPr>
              <w:t>Correo electrónico</w:t>
            </w:r>
          </w:p>
        </w:tc>
        <w:tc>
          <w:tcPr>
            <w:tcW w:w="4414" w:type="dxa"/>
          </w:tcPr>
          <w:p w:rsidR="00AF1FF4"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Pr>
                <w:rFonts w:ascii="ITC Avant Garde" w:hAnsi="ITC Avant Garde"/>
                <w:sz w:val="18"/>
                <w:szCs w:val="18"/>
              </w:rPr>
              <w:t>Indique el correo electrónico</w:t>
            </w:r>
          </w:p>
        </w:tc>
      </w:tr>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Default="00AF1FF4" w:rsidP="006B64FF">
            <w:pPr>
              <w:ind w:left="738"/>
              <w:rPr>
                <w:rFonts w:ascii="ITC Avant Garde" w:hAnsi="ITC Avant Garde"/>
                <w:sz w:val="18"/>
                <w:szCs w:val="18"/>
              </w:rPr>
            </w:pPr>
            <w:r>
              <w:rPr>
                <w:rFonts w:ascii="ITC Avant Garde" w:hAnsi="ITC Avant Garde"/>
                <w:sz w:val="18"/>
                <w:szCs w:val="18"/>
              </w:rPr>
              <w:t>Página electrónica</w:t>
            </w:r>
          </w:p>
        </w:tc>
        <w:tc>
          <w:tcPr>
            <w:tcW w:w="4414" w:type="dxa"/>
          </w:tcPr>
          <w:p w:rsidR="00AF1FF4"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Pr>
                <w:rFonts w:ascii="ITC Avant Garde" w:hAnsi="ITC Avant Garde"/>
                <w:sz w:val="18"/>
                <w:szCs w:val="18"/>
              </w:rPr>
              <w:t>Indique la página electrónica</w:t>
            </w:r>
          </w:p>
        </w:tc>
      </w:tr>
    </w:tbl>
    <w:p w:rsidR="00924DB8" w:rsidRDefault="00924DB8">
      <w:pPr>
        <w:rPr>
          <w:rFonts w:ascii="ITC Avant Garde" w:hAnsi="ITC Avant Garde"/>
          <w:b/>
          <w:sz w:val="18"/>
          <w:szCs w:val="18"/>
        </w:rPr>
      </w:pPr>
    </w:p>
    <w:p w:rsidR="006D4F63" w:rsidRDefault="006D4F63">
      <w:pPr>
        <w:rPr>
          <w:rFonts w:ascii="ITC Avant Garde" w:hAnsi="ITC Avant Garde"/>
          <w:b/>
          <w:sz w:val="18"/>
          <w:szCs w:val="18"/>
        </w:rPr>
      </w:pPr>
      <w:r>
        <w:rPr>
          <w:rFonts w:ascii="ITC Avant Garde" w:hAnsi="ITC Avant Garde"/>
          <w:b/>
          <w:sz w:val="18"/>
          <w:szCs w:val="18"/>
        </w:rPr>
        <w:br w:type="page"/>
      </w:r>
    </w:p>
    <w:p w:rsidR="006B64FF" w:rsidRDefault="006B64FF" w:rsidP="006B64FF">
      <w:pPr>
        <w:jc w:val="center"/>
      </w:pPr>
      <w:r>
        <w:rPr>
          <w:rFonts w:ascii="ITC Avant Garde" w:hAnsi="ITC Avant Garde"/>
          <w:b/>
          <w:sz w:val="18"/>
          <w:szCs w:val="18"/>
        </w:rPr>
        <w:lastRenderedPageBreak/>
        <w:t xml:space="preserve">II. </w:t>
      </w:r>
      <w:r w:rsidRPr="00CF53A6">
        <w:rPr>
          <w:rFonts w:ascii="ITC Avant Garde" w:hAnsi="ITC Avant Garde"/>
          <w:b/>
          <w:sz w:val="18"/>
          <w:szCs w:val="18"/>
        </w:rPr>
        <w:t>DATOS DEL REPRESENTANTE LEGAL</w:t>
      </w:r>
      <w:r>
        <w:rPr>
          <w:rFonts w:ascii="ITC Avant Garde" w:hAnsi="ITC Avant Garde"/>
          <w:b/>
          <w:sz w:val="18"/>
          <w:szCs w:val="18"/>
        </w:rPr>
        <w:t xml:space="preserve"> DEL LABORATORIO DE PRUEBA O EL ORGANISMO DE ACREDITACIÓN SOLICITANTE.</w:t>
      </w:r>
    </w:p>
    <w:tbl>
      <w:tblPr>
        <w:tblStyle w:val="Tabladelista2-nfasis6"/>
        <w:tblW w:w="0" w:type="auto"/>
        <w:tblLook w:val="04A0" w:firstRow="1" w:lastRow="0" w:firstColumn="1" w:lastColumn="0" w:noHBand="0" w:noVBand="1"/>
        <w:tblCaption w:val="Instructivo para el llenado del formato de datos del representante legal del laboratorio de prueba o el organismo de acreditación solicitante"/>
        <w:tblDescription w:val="1. Nombre del representante legal: Índique el nombre del representante legal del Laboratorio de Prueba o del organismo de acreditación en el siguiente orden: primer apellido, segundo apellido y nombre(s).&#10;&#10;2. Registro Federal de Contribuyentes (RFC): Indique el RFC del representante legal del Laboratorio de Prueba o del Organismo de Acreditación.&#10;&#10;3. Clave Única del Registro de Población (CURP): Indique la Clave única del Registro de Población  (CURP) del Representante Legal.&#10;&#10;4. Domicilio legal: índique el domicilio legal para recibir notificaciones en el siguiente orden: calle, número exterior, número interior, Colonia, Municipio o Delegación Política, Código Postal y Entidad Federativa.&#10;&#10;5. Teléfonos: Índique el número telefónico a diez dígitos.&#10;Fax: índique el número de Fax.&#10;Otorgo mi consentimiento para ser notificado vía correo electrónico: exprese su autorización para que sea notificado vía correo electrónico.&#10;Correo electrónico: Índique el correo electrónico en el que recibirá notificaciones, si así fue su voluntad en el punto anterior. "/>
      </w:tblPr>
      <w:tblGrid>
        <w:gridCol w:w="4414"/>
        <w:gridCol w:w="4414"/>
      </w:tblGrid>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B97AF8" w:rsidRDefault="00AF1FF4" w:rsidP="006250D4">
            <w:pPr>
              <w:pStyle w:val="Prrafodelista"/>
              <w:widowControl/>
              <w:numPr>
                <w:ilvl w:val="0"/>
                <w:numId w:val="55"/>
              </w:numPr>
              <w:rPr>
                <w:rFonts w:ascii="ITC Avant Garde" w:hAnsi="ITC Avant Garde"/>
                <w:sz w:val="18"/>
                <w:szCs w:val="18"/>
              </w:rPr>
            </w:pPr>
            <w:r w:rsidRPr="00B97AF8">
              <w:rPr>
                <w:rFonts w:ascii="ITC Avant Garde" w:hAnsi="ITC Avant Garde"/>
                <w:sz w:val="18"/>
                <w:szCs w:val="18"/>
              </w:rPr>
              <w:t>Nombre del representante legal</w:t>
            </w:r>
          </w:p>
        </w:tc>
        <w:tc>
          <w:tcPr>
            <w:tcW w:w="4414" w:type="dxa"/>
          </w:tcPr>
          <w:p w:rsidR="00AF1FF4" w:rsidRPr="00B97AF8"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sidRPr="00B97AF8">
              <w:rPr>
                <w:rFonts w:ascii="ITC Avant Garde" w:hAnsi="ITC Avant Garde"/>
                <w:sz w:val="18"/>
                <w:szCs w:val="18"/>
              </w:rPr>
              <w:t xml:space="preserve">Indique el nombre completo del representante legal del </w:t>
            </w:r>
            <w:r>
              <w:rPr>
                <w:rFonts w:ascii="ITC Avant Garde" w:hAnsi="ITC Avant Garde"/>
                <w:sz w:val="18"/>
                <w:szCs w:val="18"/>
              </w:rPr>
              <w:t>Laboratorio de Prueba o del Organismo de Acreditación</w:t>
            </w:r>
            <w:r w:rsidRPr="00B97AF8">
              <w:rPr>
                <w:rFonts w:ascii="ITC Avant Garde" w:hAnsi="ITC Avant Garde"/>
                <w:sz w:val="18"/>
                <w:szCs w:val="18"/>
              </w:rPr>
              <w:t xml:space="preserve"> en el siguiente orden: primer apellido, segundo apellido y nombre(s).</w:t>
            </w:r>
          </w:p>
        </w:tc>
      </w:tr>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B97AF8" w:rsidRDefault="00AF1FF4" w:rsidP="006250D4">
            <w:pPr>
              <w:pStyle w:val="Prrafodelista"/>
              <w:widowControl/>
              <w:numPr>
                <w:ilvl w:val="0"/>
                <w:numId w:val="55"/>
              </w:numPr>
              <w:rPr>
                <w:rFonts w:ascii="ITC Avant Garde" w:hAnsi="ITC Avant Garde"/>
                <w:sz w:val="18"/>
                <w:szCs w:val="18"/>
              </w:rPr>
            </w:pPr>
            <w:r w:rsidRPr="00D02BA4">
              <w:rPr>
                <w:rFonts w:ascii="ITC Avant Garde" w:hAnsi="ITC Avant Garde"/>
                <w:sz w:val="18"/>
                <w:szCs w:val="18"/>
              </w:rPr>
              <w:t>Registro Federal de Contribuyentes (RFC)</w:t>
            </w:r>
          </w:p>
        </w:tc>
        <w:tc>
          <w:tcPr>
            <w:tcW w:w="4414" w:type="dxa"/>
          </w:tcPr>
          <w:p w:rsidR="00AF1FF4" w:rsidRPr="00B97AF8"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Pr>
                <w:rFonts w:ascii="ITC Avant Garde" w:hAnsi="ITC Avant Garde"/>
                <w:sz w:val="18"/>
                <w:szCs w:val="18"/>
                <w:lang w:val="es-ES"/>
              </w:rPr>
              <w:t>Indique el RFC del Representante legal del Laboratorio de Prueba o del Organismo de Acreditación</w:t>
            </w:r>
          </w:p>
        </w:tc>
      </w:tr>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D02BA4" w:rsidRDefault="00AF1FF4" w:rsidP="006250D4">
            <w:pPr>
              <w:pStyle w:val="Prrafodelista"/>
              <w:widowControl/>
              <w:numPr>
                <w:ilvl w:val="0"/>
                <w:numId w:val="55"/>
              </w:numPr>
              <w:rPr>
                <w:rFonts w:ascii="ITC Avant Garde" w:hAnsi="ITC Avant Garde"/>
                <w:sz w:val="18"/>
                <w:szCs w:val="18"/>
              </w:rPr>
            </w:pPr>
            <w:r w:rsidRPr="00D02BA4">
              <w:rPr>
                <w:rFonts w:ascii="ITC Avant Garde" w:hAnsi="ITC Avant Garde"/>
                <w:sz w:val="18"/>
                <w:szCs w:val="18"/>
              </w:rPr>
              <w:t>Clave Única del Registro de Población (CURP):</w:t>
            </w:r>
          </w:p>
        </w:tc>
        <w:tc>
          <w:tcPr>
            <w:tcW w:w="4414" w:type="dxa"/>
          </w:tcPr>
          <w:p w:rsidR="00AF1FF4"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lang w:val="es-ES"/>
              </w:rPr>
            </w:pPr>
            <w:r>
              <w:rPr>
                <w:rFonts w:ascii="ITC Avant Garde" w:hAnsi="ITC Avant Garde"/>
                <w:sz w:val="18"/>
                <w:szCs w:val="18"/>
                <w:lang w:val="es-ES"/>
              </w:rPr>
              <w:t>Indique la Clave Única del Registro de Población (CURP) del Representante Legal.</w:t>
            </w:r>
          </w:p>
        </w:tc>
      </w:tr>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B97AF8" w:rsidRDefault="00AF1FF4" w:rsidP="006250D4">
            <w:pPr>
              <w:pStyle w:val="Prrafodelista"/>
              <w:widowControl/>
              <w:numPr>
                <w:ilvl w:val="0"/>
                <w:numId w:val="55"/>
              </w:numPr>
              <w:rPr>
                <w:rFonts w:ascii="ITC Avant Garde" w:hAnsi="ITC Avant Garde"/>
                <w:sz w:val="18"/>
                <w:szCs w:val="18"/>
              </w:rPr>
            </w:pPr>
            <w:r>
              <w:rPr>
                <w:rFonts w:ascii="ITC Avant Garde" w:hAnsi="ITC Avant Garde"/>
                <w:sz w:val="18"/>
                <w:szCs w:val="18"/>
              </w:rPr>
              <w:t>Domicilio legal:</w:t>
            </w:r>
          </w:p>
        </w:tc>
        <w:tc>
          <w:tcPr>
            <w:tcW w:w="4414" w:type="dxa"/>
          </w:tcPr>
          <w:p w:rsidR="00AF1FF4" w:rsidRPr="00B97AF8"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Pr>
                <w:rFonts w:ascii="ITC Avant Garde" w:hAnsi="ITC Avant Garde"/>
                <w:sz w:val="18"/>
                <w:szCs w:val="18"/>
              </w:rPr>
              <w:t>Domicilio legal para recibir notificaciones en el siguiente orden: calle, número exterior, número interior, Colonia, Municipio o Delegación Política, Código Postal y Entidad Federativa.</w:t>
            </w:r>
          </w:p>
        </w:tc>
      </w:tr>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BC2D95" w:rsidRDefault="00AF1FF4" w:rsidP="006250D4">
            <w:pPr>
              <w:pStyle w:val="Prrafodelista"/>
              <w:numPr>
                <w:ilvl w:val="0"/>
                <w:numId w:val="55"/>
              </w:numPr>
              <w:rPr>
                <w:rFonts w:ascii="ITC Avant Garde" w:eastAsia="Calibri" w:hAnsi="ITC Avant Garde"/>
                <w:sz w:val="18"/>
                <w:szCs w:val="18"/>
              </w:rPr>
            </w:pPr>
            <w:r>
              <w:rPr>
                <w:rFonts w:ascii="ITC Avant Garde" w:eastAsia="Calibri" w:hAnsi="ITC Avant Garde"/>
                <w:sz w:val="18"/>
                <w:szCs w:val="18"/>
              </w:rPr>
              <w:t>Teléfonos</w:t>
            </w:r>
          </w:p>
        </w:tc>
        <w:tc>
          <w:tcPr>
            <w:tcW w:w="4414" w:type="dxa"/>
          </w:tcPr>
          <w:p w:rsidR="00AF1FF4" w:rsidRPr="00B97AF8"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Pr>
                <w:rFonts w:ascii="ITC Avant Garde" w:hAnsi="ITC Avant Garde"/>
                <w:sz w:val="18"/>
                <w:szCs w:val="18"/>
              </w:rPr>
              <w:t>Indique el número telefónico a diez dígitos</w:t>
            </w:r>
          </w:p>
        </w:tc>
      </w:tr>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B97AF8" w:rsidRDefault="00AF1FF4" w:rsidP="00AF1FF4">
            <w:pPr>
              <w:pStyle w:val="Prrafodelista"/>
              <w:rPr>
                <w:rFonts w:ascii="ITC Avant Garde" w:hAnsi="ITC Avant Garde"/>
                <w:sz w:val="18"/>
                <w:szCs w:val="18"/>
              </w:rPr>
            </w:pPr>
            <w:r>
              <w:rPr>
                <w:rFonts w:ascii="ITC Avant Garde" w:hAnsi="ITC Avant Garde"/>
                <w:sz w:val="18"/>
                <w:szCs w:val="18"/>
              </w:rPr>
              <w:t>Fax</w:t>
            </w:r>
          </w:p>
        </w:tc>
        <w:tc>
          <w:tcPr>
            <w:tcW w:w="4414" w:type="dxa"/>
          </w:tcPr>
          <w:p w:rsidR="00AF1FF4" w:rsidRPr="00B97AF8"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sidRPr="00B97AF8">
              <w:rPr>
                <w:rFonts w:ascii="ITC Avant Garde" w:hAnsi="ITC Avant Garde"/>
                <w:sz w:val="18"/>
                <w:szCs w:val="18"/>
              </w:rPr>
              <w:t>Indique e</w:t>
            </w:r>
            <w:r>
              <w:rPr>
                <w:rFonts w:ascii="ITC Avant Garde" w:hAnsi="ITC Avant Garde"/>
                <w:sz w:val="18"/>
                <w:szCs w:val="18"/>
              </w:rPr>
              <w:t>l número de Fax</w:t>
            </w:r>
            <w:r w:rsidRPr="00B97AF8">
              <w:rPr>
                <w:rFonts w:ascii="ITC Avant Garde" w:hAnsi="ITC Avant Garde"/>
                <w:sz w:val="18"/>
                <w:szCs w:val="18"/>
              </w:rPr>
              <w:t xml:space="preserve"> </w:t>
            </w:r>
          </w:p>
        </w:tc>
      </w:tr>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BC2D95" w:rsidRDefault="00AF1FF4" w:rsidP="006B64FF">
            <w:pPr>
              <w:ind w:left="738"/>
              <w:rPr>
                <w:rFonts w:ascii="ITC Avant Garde" w:hAnsi="ITC Avant Garde"/>
                <w:sz w:val="18"/>
                <w:szCs w:val="18"/>
              </w:rPr>
            </w:pPr>
            <w:r>
              <w:rPr>
                <w:rFonts w:ascii="ITC Avant Garde" w:hAnsi="ITC Avant Garde"/>
                <w:sz w:val="18"/>
                <w:szCs w:val="18"/>
              </w:rPr>
              <w:t>Otorgo mi consentimiento para ser notificado vía correo electrónico</w:t>
            </w:r>
          </w:p>
        </w:tc>
        <w:tc>
          <w:tcPr>
            <w:tcW w:w="4414" w:type="dxa"/>
          </w:tcPr>
          <w:p w:rsidR="00AF1FF4" w:rsidRPr="00B97AF8"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Pr>
                <w:rFonts w:ascii="ITC Avant Garde" w:hAnsi="ITC Avant Garde"/>
                <w:sz w:val="18"/>
                <w:szCs w:val="18"/>
              </w:rPr>
              <w:t>Exprese su autorización para que sea notificado vía correo electrónico</w:t>
            </w:r>
          </w:p>
        </w:tc>
      </w:tr>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BC2D95" w:rsidRDefault="00AF1FF4" w:rsidP="006B64FF">
            <w:pPr>
              <w:ind w:left="738"/>
              <w:rPr>
                <w:rFonts w:ascii="ITC Avant Garde" w:hAnsi="ITC Avant Garde"/>
                <w:sz w:val="18"/>
                <w:szCs w:val="18"/>
              </w:rPr>
            </w:pPr>
            <w:r>
              <w:rPr>
                <w:rFonts w:ascii="ITC Avant Garde" w:hAnsi="ITC Avant Garde"/>
                <w:sz w:val="18"/>
                <w:szCs w:val="18"/>
              </w:rPr>
              <w:t>Correo Electrónico</w:t>
            </w:r>
          </w:p>
        </w:tc>
        <w:tc>
          <w:tcPr>
            <w:tcW w:w="4414" w:type="dxa"/>
          </w:tcPr>
          <w:p w:rsidR="00AF1FF4" w:rsidRPr="00B97AF8"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sidRPr="00B97AF8">
              <w:rPr>
                <w:rFonts w:ascii="ITC Avant Garde" w:hAnsi="ITC Avant Garde"/>
                <w:sz w:val="18"/>
                <w:szCs w:val="18"/>
              </w:rPr>
              <w:t xml:space="preserve">Indique </w:t>
            </w:r>
            <w:r>
              <w:rPr>
                <w:rFonts w:ascii="ITC Avant Garde" w:hAnsi="ITC Avant Garde"/>
                <w:sz w:val="18"/>
                <w:szCs w:val="18"/>
              </w:rPr>
              <w:t>el correo electrónico en el que recibirá notificaciones, si así fue su voluntad en el punto anterior.</w:t>
            </w:r>
          </w:p>
        </w:tc>
      </w:tr>
    </w:tbl>
    <w:p w:rsidR="00924DB8" w:rsidRDefault="00924DB8">
      <w:pPr>
        <w:rPr>
          <w:rFonts w:ascii="ITC Avant Garde" w:eastAsia="Calibri" w:hAnsi="ITC Avant Garde"/>
          <w:b/>
          <w:sz w:val="18"/>
          <w:szCs w:val="18"/>
        </w:rPr>
      </w:pPr>
    </w:p>
    <w:p w:rsidR="006B64FF" w:rsidRDefault="00924DB8">
      <w:r>
        <w:rPr>
          <w:rFonts w:ascii="ITC Avant Garde" w:eastAsia="Calibri" w:hAnsi="ITC Avant Garde"/>
          <w:b/>
          <w:sz w:val="18"/>
          <w:szCs w:val="18"/>
        </w:rPr>
        <w:t xml:space="preserve">III. </w:t>
      </w:r>
      <w:r w:rsidR="006B64FF" w:rsidRPr="0002235E">
        <w:rPr>
          <w:rFonts w:ascii="ITC Avant Garde" w:eastAsia="Calibri" w:hAnsi="ITC Avant Garde"/>
          <w:b/>
          <w:sz w:val="18"/>
          <w:szCs w:val="18"/>
        </w:rPr>
        <w:t>PRUEBAS EN LAS QUE SOLICITA LA ACREDITACIÓN, AUTORIZACIÓN O DESIGNACIÓN</w:t>
      </w:r>
    </w:p>
    <w:tbl>
      <w:tblPr>
        <w:tblStyle w:val="Tabladelista1clara-nfasis6"/>
        <w:tblW w:w="0" w:type="auto"/>
        <w:tblLook w:val="04A0" w:firstRow="1" w:lastRow="0" w:firstColumn="1" w:lastColumn="0" w:noHBand="0" w:noVBand="1"/>
        <w:tblCaption w:val="Instructivo del llenado de formato de  Pruebas en las que se solicita la acreditación, autorización o designación"/>
        <w:tblDescription w:val="Título completo de la norma, disposición técnica o reglamento técnico en materia de telecomunicaciones y radio difusión con año de publicación: se debe inciar la Norma o DT en materia de telecomunicaciones y radiodifusión con el título completo y sy año de publicación, así como la prueba o método correspondiente."/>
      </w:tblPr>
      <w:tblGrid>
        <w:gridCol w:w="4414"/>
        <w:gridCol w:w="4414"/>
      </w:tblGrid>
      <w:tr w:rsidR="00AF1FF4"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AF1FF4" w:rsidRPr="00B97AF8" w:rsidRDefault="00AF1FF4" w:rsidP="00AF1FF4">
            <w:pPr>
              <w:ind w:left="708"/>
              <w:rPr>
                <w:rFonts w:ascii="ITC Avant Garde" w:hAnsi="ITC Avant Garde"/>
                <w:sz w:val="18"/>
                <w:szCs w:val="18"/>
              </w:rPr>
            </w:pPr>
            <w:r w:rsidRPr="00BC2D95">
              <w:rPr>
                <w:rFonts w:ascii="ITC Avant Garde" w:hAnsi="ITC Avant Garde"/>
                <w:sz w:val="18"/>
                <w:szCs w:val="18"/>
              </w:rPr>
              <w:t>TÍTULO COMPLETO DE LA NORMA, DISPOSICIÓN TÉCNICA O REGLAMENTO TÉCNICO EN MATERIA DE TELECOMUNICACIONES Y RADIODIFUSIÓN CON AÑO DE PUBLICACIÓN:</w:t>
            </w:r>
          </w:p>
        </w:tc>
        <w:tc>
          <w:tcPr>
            <w:tcW w:w="4414" w:type="dxa"/>
          </w:tcPr>
          <w:p w:rsidR="00AF1FF4" w:rsidRPr="00B97AF8" w:rsidRDefault="00AF1FF4" w:rsidP="00AF1FF4">
            <w:pP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sidRPr="00BC2D95">
              <w:rPr>
                <w:rFonts w:ascii="ITC Avant Garde" w:hAnsi="ITC Avant Garde"/>
                <w:sz w:val="18"/>
                <w:szCs w:val="18"/>
              </w:rPr>
              <w:t>Indicar la Norma o DT en materia de telecomunicaciones y radiodifusión con el título completo y su año de publicación, así como la prueba o método correspondiente</w:t>
            </w:r>
          </w:p>
        </w:tc>
      </w:tr>
    </w:tbl>
    <w:p w:rsidR="00924DB8" w:rsidRDefault="00924DB8">
      <w:pPr>
        <w:rPr>
          <w:rFonts w:ascii="ITC Avant Garde" w:eastAsia="Calibri" w:hAnsi="ITC Avant Garde"/>
          <w:b/>
          <w:sz w:val="18"/>
          <w:szCs w:val="18"/>
        </w:rPr>
      </w:pPr>
    </w:p>
    <w:p w:rsidR="006B64FF" w:rsidRDefault="00924DB8">
      <w:r>
        <w:rPr>
          <w:rFonts w:ascii="ITC Avant Garde" w:eastAsia="Calibri" w:hAnsi="ITC Avant Garde"/>
          <w:b/>
          <w:sz w:val="18"/>
          <w:szCs w:val="18"/>
        </w:rPr>
        <w:t xml:space="preserve">IV. </w:t>
      </w:r>
      <w:r w:rsidR="006B64FF" w:rsidRPr="00CF53A6">
        <w:rPr>
          <w:rFonts w:ascii="ITC Avant Garde" w:eastAsia="Calibri" w:hAnsi="ITC Avant Garde"/>
          <w:b/>
          <w:sz w:val="18"/>
          <w:szCs w:val="18"/>
        </w:rPr>
        <w:t>REQUISITOS ANEXOS</w:t>
      </w:r>
    </w:p>
    <w:tbl>
      <w:tblPr>
        <w:tblStyle w:val="Tabladecuadrcula2-nfasis6"/>
        <w:tblW w:w="0" w:type="auto"/>
        <w:tblLook w:val="04A0" w:firstRow="1" w:lastRow="0" w:firstColumn="1" w:lastColumn="0" w:noHBand="0" w:noVBand="1"/>
        <w:tblCaption w:val="Instructivo para el llenado de formato de requisitos anexos y firma"/>
        <w:tblDescription w:val="Marcar con una X los documentos que se anexan a la presente solicitud: se debe marcar con una X los documentos que incluye el listado que se anexan a la presente solicitud.&#10;&#10;Firma del representante legal del Laboratorio de Prueba o del Organismo de Acreditación solicitante: se debe ingresar la firma autógrada del representante legal del Laboratorio de Prueba o del Organismo de Acreditación solicitante, con bolígrafó de tinta negra."/>
      </w:tblPr>
      <w:tblGrid>
        <w:gridCol w:w="4414"/>
        <w:gridCol w:w="4414"/>
      </w:tblGrid>
      <w:tr w:rsidR="006B64FF" w:rsidRPr="00B97AF8" w:rsidTr="00924D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6B64FF" w:rsidRPr="00B97AF8" w:rsidRDefault="006B64FF" w:rsidP="00AF1FF4">
            <w:pPr>
              <w:jc w:val="center"/>
              <w:rPr>
                <w:rFonts w:ascii="ITC Avant Garde" w:hAnsi="ITC Avant Garde"/>
                <w:sz w:val="18"/>
                <w:szCs w:val="18"/>
              </w:rPr>
            </w:pPr>
            <w:r w:rsidRPr="00BC2D95">
              <w:rPr>
                <w:rFonts w:ascii="ITC Avant Garde" w:hAnsi="ITC Avant Garde"/>
                <w:sz w:val="18"/>
                <w:szCs w:val="18"/>
              </w:rPr>
              <w:t>Marcar con una “X” los documentos que se anexan a la presente solicitud</w:t>
            </w:r>
          </w:p>
        </w:tc>
        <w:tc>
          <w:tcPr>
            <w:tcW w:w="4414" w:type="dxa"/>
          </w:tcPr>
          <w:p w:rsidR="006B64FF" w:rsidRPr="00B97AF8" w:rsidRDefault="006B64FF" w:rsidP="00AF1FF4">
            <w:pPr>
              <w:jc w:val="center"/>
              <w:cnfStyle w:val="100000000000" w:firstRow="1" w:lastRow="0" w:firstColumn="0" w:lastColumn="0" w:oddVBand="0" w:evenVBand="0" w:oddHBand="0" w:evenHBand="0" w:firstRowFirstColumn="0" w:firstRowLastColumn="0" w:lastRowFirstColumn="0" w:lastRowLastColumn="0"/>
              <w:rPr>
                <w:rFonts w:ascii="ITC Avant Garde" w:hAnsi="ITC Avant Garde"/>
                <w:sz w:val="18"/>
                <w:szCs w:val="18"/>
              </w:rPr>
            </w:pPr>
            <w:r w:rsidRPr="00BC2D95">
              <w:rPr>
                <w:rFonts w:ascii="ITC Avant Garde" w:hAnsi="ITC Avant Garde"/>
                <w:sz w:val="18"/>
                <w:szCs w:val="18"/>
              </w:rPr>
              <w:t>Marcar con una “X” los documentos que se anexan a la presente solicitud</w:t>
            </w:r>
          </w:p>
        </w:tc>
      </w:tr>
      <w:tr w:rsidR="00AF1FF4" w:rsidRPr="00B97AF8" w:rsidTr="0092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F1FF4" w:rsidRPr="00BC2D95" w:rsidRDefault="00AF1FF4" w:rsidP="00AF1FF4">
            <w:pPr>
              <w:rPr>
                <w:rFonts w:ascii="ITC Avant Garde" w:hAnsi="ITC Avant Garde"/>
                <w:sz w:val="18"/>
                <w:szCs w:val="18"/>
              </w:rPr>
            </w:pPr>
            <w:r>
              <w:rPr>
                <w:rFonts w:ascii="ITC Avant Garde" w:hAnsi="ITC Avant Garde"/>
                <w:sz w:val="18"/>
                <w:szCs w:val="18"/>
              </w:rPr>
              <w:t>Firma</w:t>
            </w:r>
            <w:r w:rsidRPr="00BC2D95">
              <w:rPr>
                <w:rFonts w:ascii="ITC Avant Garde" w:hAnsi="ITC Avant Garde"/>
                <w:sz w:val="18"/>
                <w:szCs w:val="18"/>
              </w:rPr>
              <w:t xml:space="preserve"> del representante legal del Laboratorio de Prueba</w:t>
            </w:r>
            <w:r>
              <w:rPr>
                <w:rFonts w:ascii="ITC Avant Garde" w:hAnsi="ITC Avant Garde"/>
                <w:sz w:val="18"/>
                <w:szCs w:val="18"/>
              </w:rPr>
              <w:t xml:space="preserve"> o del Organismo de Acreditación</w:t>
            </w:r>
            <w:r w:rsidRPr="00BC2D95">
              <w:rPr>
                <w:rFonts w:ascii="ITC Avant Garde" w:hAnsi="ITC Avant Garde"/>
                <w:sz w:val="18"/>
                <w:szCs w:val="18"/>
              </w:rPr>
              <w:t xml:space="preserve"> solicitante</w:t>
            </w:r>
          </w:p>
        </w:tc>
        <w:tc>
          <w:tcPr>
            <w:tcW w:w="4414" w:type="dxa"/>
          </w:tcPr>
          <w:p w:rsidR="00AF1FF4" w:rsidRPr="00BC2D95" w:rsidRDefault="00AF1FF4" w:rsidP="00AF1FF4">
            <w:pPr>
              <w:cnfStyle w:val="000000100000" w:firstRow="0" w:lastRow="0" w:firstColumn="0" w:lastColumn="0" w:oddVBand="0" w:evenVBand="0" w:oddHBand="1" w:evenHBand="0" w:firstRowFirstColumn="0" w:firstRowLastColumn="0" w:lastRowFirstColumn="0" w:lastRowLastColumn="0"/>
              <w:rPr>
                <w:rFonts w:ascii="ITC Avant Garde" w:hAnsi="ITC Avant Garde"/>
                <w:sz w:val="18"/>
                <w:szCs w:val="18"/>
              </w:rPr>
            </w:pPr>
            <w:r w:rsidRPr="00B97AF8">
              <w:rPr>
                <w:rFonts w:ascii="ITC Avant Garde" w:hAnsi="ITC Avant Garde"/>
                <w:sz w:val="18"/>
                <w:szCs w:val="18"/>
              </w:rPr>
              <w:t xml:space="preserve">Firma autógrafa del representante legal del </w:t>
            </w:r>
            <w:r>
              <w:rPr>
                <w:rFonts w:ascii="ITC Avant Garde" w:hAnsi="ITC Avant Garde"/>
                <w:sz w:val="18"/>
                <w:szCs w:val="18"/>
              </w:rPr>
              <w:t>Laboratorio de Prueba o del Organismo de Acreditación solicitante,</w:t>
            </w:r>
            <w:r w:rsidRPr="00B97AF8">
              <w:rPr>
                <w:rFonts w:ascii="ITC Avant Garde" w:hAnsi="ITC Avant Garde"/>
                <w:sz w:val="18"/>
                <w:szCs w:val="18"/>
              </w:rPr>
              <w:t xml:space="preserve"> con bolígrafo de tinta negra</w:t>
            </w:r>
            <w:r>
              <w:rPr>
                <w:rFonts w:ascii="ITC Avant Garde" w:hAnsi="ITC Avant Garde"/>
                <w:sz w:val="18"/>
                <w:szCs w:val="18"/>
              </w:rPr>
              <w:t>.</w:t>
            </w:r>
          </w:p>
        </w:tc>
      </w:tr>
    </w:tbl>
    <w:p w:rsidR="006B64FF" w:rsidRDefault="006B64FF" w:rsidP="00924DB8"/>
    <w:sectPr w:rsidR="006B64FF" w:rsidSect="00E9503D">
      <w:footerReference w:type="default" r:id="rId9"/>
      <w:pgSz w:w="12240" w:h="15840"/>
      <w:pgMar w:top="1843" w:right="1418" w:bottom="1843" w:left="1418" w:header="709" w:footer="89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854" w:rsidRDefault="00915854">
      <w:pPr>
        <w:spacing w:after="0" w:line="240" w:lineRule="auto"/>
      </w:pPr>
      <w:r>
        <w:separator/>
      </w:r>
    </w:p>
  </w:endnote>
  <w:endnote w:type="continuationSeparator" w:id="0">
    <w:p w:rsidR="00915854" w:rsidRDefault="00915854">
      <w:pPr>
        <w:spacing w:after="0" w:line="240" w:lineRule="auto"/>
      </w:pPr>
      <w:r>
        <w:continuationSeparator/>
      </w:r>
    </w:p>
  </w:endnote>
  <w:endnote w:type="continuationNotice" w:id="1">
    <w:p w:rsidR="00915854" w:rsidRDefault="009158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ITC Avant Garde">
    <w:altName w:val="System Font Heavy"/>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437054"/>
      <w:docPartObj>
        <w:docPartGallery w:val="Page Numbers (Bottom of Page)"/>
        <w:docPartUnique/>
      </w:docPartObj>
    </w:sdtPr>
    <w:sdtEndPr>
      <w:rPr>
        <w:rFonts w:ascii="ITC Avant Garde" w:hAnsi="ITC Avant Garde"/>
        <w:sz w:val="20"/>
      </w:rPr>
    </w:sdtEndPr>
    <w:sdtContent>
      <w:p w:rsidR="00932D6C" w:rsidRPr="00B62B2E" w:rsidRDefault="00932D6C" w:rsidP="00361FC5">
        <w:pPr>
          <w:pStyle w:val="Piedepgina"/>
          <w:jc w:val="center"/>
          <w:rPr>
            <w:rFonts w:ascii="ITC Avant Garde" w:hAnsi="ITC Avant Garde"/>
            <w:sz w:val="20"/>
          </w:rPr>
        </w:pPr>
        <w:r w:rsidRPr="00B62B2E">
          <w:rPr>
            <w:rFonts w:ascii="ITC Avant Garde" w:hAnsi="ITC Avant Garde"/>
            <w:sz w:val="20"/>
          </w:rPr>
          <w:fldChar w:fldCharType="begin"/>
        </w:r>
        <w:r w:rsidRPr="00B62B2E">
          <w:rPr>
            <w:rFonts w:ascii="ITC Avant Garde" w:hAnsi="ITC Avant Garde"/>
            <w:sz w:val="20"/>
          </w:rPr>
          <w:instrText>PAGE   \* MERGEFORMAT</w:instrText>
        </w:r>
        <w:r w:rsidRPr="00B62B2E">
          <w:rPr>
            <w:rFonts w:ascii="ITC Avant Garde" w:hAnsi="ITC Avant Garde"/>
            <w:sz w:val="20"/>
          </w:rPr>
          <w:fldChar w:fldCharType="separate"/>
        </w:r>
        <w:r w:rsidR="004B75C1" w:rsidRPr="004B75C1">
          <w:rPr>
            <w:rFonts w:ascii="ITC Avant Garde" w:hAnsi="ITC Avant Garde"/>
            <w:noProof/>
            <w:sz w:val="20"/>
            <w:lang w:val="es-ES"/>
          </w:rPr>
          <w:t>61</w:t>
        </w:r>
        <w:r w:rsidRPr="00B62B2E">
          <w:rPr>
            <w:rFonts w:ascii="ITC Avant Garde" w:hAnsi="ITC Avant Garde"/>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128379"/>
      <w:docPartObj>
        <w:docPartGallery w:val="Page Numbers (Bottom of Page)"/>
        <w:docPartUnique/>
      </w:docPartObj>
    </w:sdtPr>
    <w:sdtEndPr>
      <w:rPr>
        <w:rFonts w:ascii="ITC Avant Garde" w:hAnsi="ITC Avant Garde"/>
        <w:sz w:val="20"/>
      </w:rPr>
    </w:sdtEndPr>
    <w:sdtContent>
      <w:p w:rsidR="00932D6C" w:rsidRPr="00E9503D" w:rsidRDefault="00932D6C">
        <w:pPr>
          <w:pStyle w:val="Piedepgina"/>
          <w:jc w:val="center"/>
          <w:rPr>
            <w:rFonts w:ascii="ITC Avant Garde" w:hAnsi="ITC Avant Garde"/>
            <w:sz w:val="20"/>
          </w:rPr>
        </w:pPr>
        <w:r w:rsidRPr="00E9503D">
          <w:rPr>
            <w:rFonts w:ascii="ITC Avant Garde" w:hAnsi="ITC Avant Garde"/>
            <w:sz w:val="20"/>
          </w:rPr>
          <w:fldChar w:fldCharType="begin"/>
        </w:r>
        <w:r w:rsidRPr="00E9503D">
          <w:rPr>
            <w:rFonts w:ascii="ITC Avant Garde" w:hAnsi="ITC Avant Garde"/>
            <w:sz w:val="20"/>
          </w:rPr>
          <w:instrText>PAGE   \* MERGEFORMAT</w:instrText>
        </w:r>
        <w:r w:rsidRPr="00E9503D">
          <w:rPr>
            <w:rFonts w:ascii="ITC Avant Garde" w:hAnsi="ITC Avant Garde"/>
            <w:sz w:val="20"/>
          </w:rPr>
          <w:fldChar w:fldCharType="separate"/>
        </w:r>
        <w:r w:rsidR="004B75C1" w:rsidRPr="004B75C1">
          <w:rPr>
            <w:rFonts w:ascii="ITC Avant Garde" w:hAnsi="ITC Avant Garde"/>
            <w:noProof/>
            <w:sz w:val="20"/>
            <w:lang w:val="es-ES"/>
          </w:rPr>
          <w:t>70</w:t>
        </w:r>
        <w:r w:rsidRPr="00E9503D">
          <w:rPr>
            <w:rFonts w:ascii="ITC Avant Garde" w:hAnsi="ITC Avant Garde"/>
            <w:sz w:val="20"/>
          </w:rPr>
          <w:fldChar w:fldCharType="end"/>
        </w:r>
      </w:p>
    </w:sdtContent>
  </w:sdt>
  <w:p w:rsidR="00932D6C" w:rsidRPr="000825EE" w:rsidRDefault="00932D6C" w:rsidP="00C43056">
    <w:pPr>
      <w:pStyle w:val="Piedepgina"/>
      <w:rPr>
        <w:rFonts w:ascii="Arial" w:hAnsi="Arial"/>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854" w:rsidRDefault="00915854">
      <w:pPr>
        <w:spacing w:after="0" w:line="240" w:lineRule="auto"/>
      </w:pPr>
      <w:r>
        <w:separator/>
      </w:r>
    </w:p>
  </w:footnote>
  <w:footnote w:type="continuationSeparator" w:id="0">
    <w:p w:rsidR="00915854" w:rsidRDefault="00915854">
      <w:pPr>
        <w:spacing w:after="0" w:line="240" w:lineRule="auto"/>
      </w:pPr>
      <w:r>
        <w:continuationSeparator/>
      </w:r>
    </w:p>
  </w:footnote>
  <w:footnote w:type="continuationNotice" w:id="1">
    <w:p w:rsidR="00915854" w:rsidRDefault="00915854">
      <w:pPr>
        <w:spacing w:after="0" w:line="240" w:lineRule="auto"/>
      </w:pPr>
    </w:p>
  </w:footnote>
  <w:footnote w:id="2">
    <w:p w:rsidR="00932D6C" w:rsidRDefault="00932D6C" w:rsidP="00AF1FF4">
      <w:pPr>
        <w:pStyle w:val="Textonotapie"/>
        <w:rPr>
          <w:rFonts w:ascii="ITC Avant Garde" w:hAnsi="ITC Avant Garde"/>
        </w:rPr>
      </w:pPr>
      <w:r w:rsidRPr="00F35AD0">
        <w:rPr>
          <w:rStyle w:val="Refdenotaalpie"/>
          <w:rFonts w:ascii="ITC Avant Garde" w:hAnsi="ITC Avant Garde"/>
        </w:rPr>
        <w:footnoteRef/>
      </w:r>
      <w:r w:rsidRPr="00F35AD0">
        <w:rPr>
          <w:rFonts w:ascii="ITC Avant Garde" w:hAnsi="ITC Avant Garde"/>
        </w:rPr>
        <w:t xml:space="preserve"> Ver fracción V del lineamiento SEXTO</w:t>
      </w:r>
      <w:r>
        <w:rPr>
          <w:rFonts w:ascii="ITC Avant Garde" w:hAnsi="ITC Avant Garde"/>
        </w:rPr>
        <w:t>, de los presente documento.</w:t>
      </w:r>
    </w:p>
    <w:p w:rsidR="00932D6C" w:rsidRPr="00653F57" w:rsidRDefault="00932D6C" w:rsidP="00AF1FF4">
      <w:pPr>
        <w:pStyle w:val="Textonotapie"/>
      </w:pPr>
    </w:p>
  </w:footnote>
  <w:footnote w:id="3">
    <w:p w:rsidR="00932D6C" w:rsidRPr="00653F57" w:rsidRDefault="00932D6C" w:rsidP="00AF1FF4">
      <w:pPr>
        <w:pStyle w:val="Textonotapie"/>
      </w:pPr>
      <w:r w:rsidRPr="00F35AD0">
        <w:rPr>
          <w:rStyle w:val="Refdenotaalpie"/>
          <w:rFonts w:ascii="ITC Avant Garde" w:hAnsi="ITC Avant Garde"/>
        </w:rPr>
        <w:footnoteRef/>
      </w:r>
      <w:r w:rsidRPr="00F35AD0">
        <w:rPr>
          <w:rFonts w:ascii="ITC Avant Garde" w:hAnsi="ITC Avant Garde"/>
        </w:rPr>
        <w:t xml:space="preserve"> Ver fracción V del lineamiento SEXTO</w:t>
      </w:r>
      <w:r>
        <w:rPr>
          <w:rFonts w:ascii="ITC Avant Garde" w:hAnsi="ITC Avant Garde"/>
        </w:rPr>
        <w:t>, de los presente documento.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BF05A0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A25009"/>
    <w:multiLevelType w:val="hybridMultilevel"/>
    <w:tmpl w:val="461864CC"/>
    <w:lvl w:ilvl="0" w:tplc="7F0E9FEC">
      <w:start w:val="1"/>
      <w:numFmt w:val="decimal"/>
      <w:lvlText w:val="%1."/>
      <w:lvlJc w:val="left"/>
      <w:pPr>
        <w:ind w:left="1353" w:hanging="360"/>
      </w:pPr>
      <w:rPr>
        <w:rFonts w:hint="default"/>
        <w:b/>
        <w:sz w:val="22"/>
        <w:szCs w:val="22"/>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2" w15:restartNumberingAfterBreak="0">
    <w:nsid w:val="02313376"/>
    <w:multiLevelType w:val="multilevel"/>
    <w:tmpl w:val="526EAC2C"/>
    <w:styleLink w:val="Estilo6"/>
    <w:lvl w:ilvl="0">
      <w:start w:val="1"/>
      <w:numFmt w:val="upperRoman"/>
      <w:lvlText w:val="%1."/>
      <w:lvlJc w:val="right"/>
      <w:pPr>
        <w:ind w:left="567" w:hanging="278"/>
      </w:pPr>
      <w:rPr>
        <w:rFonts w:hint="default"/>
        <w:b/>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2716863"/>
    <w:multiLevelType w:val="multilevel"/>
    <w:tmpl w:val="05AA86AC"/>
    <w:lvl w:ilvl="0">
      <w:start w:val="1"/>
      <w:numFmt w:val="decimal"/>
      <w:lvlText w:val="%1."/>
      <w:lvlJc w:val="left"/>
      <w:pPr>
        <w:tabs>
          <w:tab w:val="num" w:pos="720"/>
        </w:tabs>
        <w:ind w:left="720" w:hanging="360"/>
      </w:pPr>
      <w:rPr>
        <w:rFonts w:ascii="ITC Avant Garde" w:eastAsiaTheme="minorHAnsi" w:hAnsi="ITC Avant Garde" w:cs="Tahoma"/>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D51CA"/>
    <w:multiLevelType w:val="hybridMultilevel"/>
    <w:tmpl w:val="60A039EA"/>
    <w:lvl w:ilvl="0" w:tplc="558E9398">
      <w:start w:val="1"/>
      <w:numFmt w:val="upperRoman"/>
      <w:lvlText w:val="%1."/>
      <w:lvlJc w:val="left"/>
      <w:pPr>
        <w:ind w:left="1080" w:hanging="72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7D00AA"/>
    <w:multiLevelType w:val="hybridMultilevel"/>
    <w:tmpl w:val="C9266D38"/>
    <w:lvl w:ilvl="0" w:tplc="6F0ECA72">
      <w:start w:val="1"/>
      <w:numFmt w:val="lowerLetter"/>
      <w:lvlText w:val="%1)"/>
      <w:lvlJc w:val="left"/>
      <w:pPr>
        <w:ind w:left="1353" w:hanging="360"/>
      </w:pPr>
      <w:rPr>
        <w:b/>
        <w:sz w:val="22"/>
        <w:szCs w:val="22"/>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6" w15:restartNumberingAfterBreak="0">
    <w:nsid w:val="10536CE7"/>
    <w:multiLevelType w:val="hybridMultilevel"/>
    <w:tmpl w:val="FC32C1EE"/>
    <w:lvl w:ilvl="0" w:tplc="7248A536">
      <w:start w:val="1"/>
      <w:numFmt w:val="lowerLetter"/>
      <w:lvlText w:val="%1."/>
      <w:lvlJc w:val="left"/>
      <w:pPr>
        <w:ind w:left="1068" w:hanging="360"/>
      </w:pPr>
      <w:rPr>
        <w:b/>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10A84013"/>
    <w:multiLevelType w:val="hybridMultilevel"/>
    <w:tmpl w:val="CC86EFF6"/>
    <w:lvl w:ilvl="0" w:tplc="6806068C">
      <w:start w:val="1"/>
      <w:numFmt w:val="lowerLetter"/>
      <w:lvlText w:val="%1)"/>
      <w:lvlJc w:val="lef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2091B94"/>
    <w:multiLevelType w:val="hybridMultilevel"/>
    <w:tmpl w:val="64048B76"/>
    <w:lvl w:ilvl="0" w:tplc="0C0A0019">
      <w:start w:val="1"/>
      <w:numFmt w:val="lowerLetter"/>
      <w:lvlText w:val="%1."/>
      <w:lvlJc w:val="left"/>
      <w:pPr>
        <w:ind w:left="4530" w:hanging="360"/>
      </w:pPr>
      <w:rPr>
        <w:rFonts w:hint="default"/>
        <w:b/>
      </w:rPr>
    </w:lvl>
    <w:lvl w:ilvl="1" w:tplc="080A0019" w:tentative="1">
      <w:start w:val="1"/>
      <w:numFmt w:val="lowerLetter"/>
      <w:lvlText w:val="%2."/>
      <w:lvlJc w:val="left"/>
      <w:pPr>
        <w:ind w:left="7722" w:hanging="360"/>
      </w:pPr>
    </w:lvl>
    <w:lvl w:ilvl="2" w:tplc="080A001B" w:tentative="1">
      <w:start w:val="1"/>
      <w:numFmt w:val="lowerRoman"/>
      <w:lvlText w:val="%3."/>
      <w:lvlJc w:val="right"/>
      <w:pPr>
        <w:ind w:left="8442" w:hanging="180"/>
      </w:pPr>
    </w:lvl>
    <w:lvl w:ilvl="3" w:tplc="080A000F" w:tentative="1">
      <w:start w:val="1"/>
      <w:numFmt w:val="decimal"/>
      <w:lvlText w:val="%4."/>
      <w:lvlJc w:val="left"/>
      <w:pPr>
        <w:ind w:left="9162" w:hanging="360"/>
      </w:pPr>
    </w:lvl>
    <w:lvl w:ilvl="4" w:tplc="080A0019" w:tentative="1">
      <w:start w:val="1"/>
      <w:numFmt w:val="lowerLetter"/>
      <w:lvlText w:val="%5."/>
      <w:lvlJc w:val="left"/>
      <w:pPr>
        <w:ind w:left="9882" w:hanging="360"/>
      </w:pPr>
    </w:lvl>
    <w:lvl w:ilvl="5" w:tplc="080A001B" w:tentative="1">
      <w:start w:val="1"/>
      <w:numFmt w:val="lowerRoman"/>
      <w:lvlText w:val="%6."/>
      <w:lvlJc w:val="right"/>
      <w:pPr>
        <w:ind w:left="10602" w:hanging="180"/>
      </w:pPr>
    </w:lvl>
    <w:lvl w:ilvl="6" w:tplc="080A000F" w:tentative="1">
      <w:start w:val="1"/>
      <w:numFmt w:val="decimal"/>
      <w:lvlText w:val="%7."/>
      <w:lvlJc w:val="left"/>
      <w:pPr>
        <w:ind w:left="11322" w:hanging="360"/>
      </w:pPr>
    </w:lvl>
    <w:lvl w:ilvl="7" w:tplc="080A0019" w:tentative="1">
      <w:start w:val="1"/>
      <w:numFmt w:val="lowerLetter"/>
      <w:lvlText w:val="%8."/>
      <w:lvlJc w:val="left"/>
      <w:pPr>
        <w:ind w:left="12042" w:hanging="360"/>
      </w:pPr>
    </w:lvl>
    <w:lvl w:ilvl="8" w:tplc="080A001B" w:tentative="1">
      <w:start w:val="1"/>
      <w:numFmt w:val="lowerRoman"/>
      <w:lvlText w:val="%9."/>
      <w:lvlJc w:val="right"/>
      <w:pPr>
        <w:ind w:left="12762" w:hanging="180"/>
      </w:pPr>
    </w:lvl>
  </w:abstractNum>
  <w:abstractNum w:abstractNumId="9" w15:restartNumberingAfterBreak="0">
    <w:nsid w:val="16BF5852"/>
    <w:multiLevelType w:val="hybridMultilevel"/>
    <w:tmpl w:val="E76008D4"/>
    <w:lvl w:ilvl="0" w:tplc="115EB47E">
      <w:start w:val="1"/>
      <w:numFmt w:val="lowerLetter"/>
      <w:lvlText w:val="%1)"/>
      <w:lvlJc w:val="left"/>
      <w:pPr>
        <w:ind w:left="2136" w:hanging="360"/>
      </w:pPr>
      <w:rPr>
        <w:rFonts w:hint="default"/>
        <w:b/>
      </w:rPr>
    </w:lvl>
    <w:lvl w:ilvl="1" w:tplc="080A0019">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0" w15:restartNumberingAfterBreak="0">
    <w:nsid w:val="18CE3D89"/>
    <w:multiLevelType w:val="multilevel"/>
    <w:tmpl w:val="BEAAEF16"/>
    <w:styleLink w:val="Estilo7"/>
    <w:lvl w:ilvl="0">
      <w:start w:val="1"/>
      <w:numFmt w:val="upperRoman"/>
      <w:lvlText w:val="%1."/>
      <w:lvlJc w:val="right"/>
      <w:pPr>
        <w:ind w:left="567" w:hanging="279"/>
      </w:pPr>
      <w:rPr>
        <w:rFonts w:hint="default"/>
        <w:b/>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A160739"/>
    <w:multiLevelType w:val="hybridMultilevel"/>
    <w:tmpl w:val="2C5872D0"/>
    <w:lvl w:ilvl="0" w:tplc="0C0A0013">
      <w:start w:val="1"/>
      <w:numFmt w:val="upperRoman"/>
      <w:lvlText w:val="%1."/>
      <w:lvlJc w:val="right"/>
      <w:pPr>
        <w:ind w:left="648" w:hanging="360"/>
      </w:pPr>
    </w:lvl>
    <w:lvl w:ilvl="1" w:tplc="080A0019">
      <w:start w:val="1"/>
      <w:numFmt w:val="lowerLetter"/>
      <w:lvlText w:val="%2."/>
      <w:lvlJc w:val="left"/>
      <w:pPr>
        <w:ind w:left="1368" w:hanging="360"/>
      </w:pPr>
    </w:lvl>
    <w:lvl w:ilvl="2" w:tplc="080A001B">
      <w:start w:val="1"/>
      <w:numFmt w:val="lowerRoman"/>
      <w:lvlText w:val="%3."/>
      <w:lvlJc w:val="right"/>
      <w:pPr>
        <w:ind w:left="2088" w:hanging="180"/>
      </w:pPr>
    </w:lvl>
    <w:lvl w:ilvl="3" w:tplc="080A000F">
      <w:start w:val="1"/>
      <w:numFmt w:val="decimal"/>
      <w:lvlText w:val="%4."/>
      <w:lvlJc w:val="left"/>
      <w:pPr>
        <w:ind w:left="2808" w:hanging="360"/>
      </w:pPr>
    </w:lvl>
    <w:lvl w:ilvl="4" w:tplc="080A0019">
      <w:start w:val="1"/>
      <w:numFmt w:val="lowerLetter"/>
      <w:lvlText w:val="%5."/>
      <w:lvlJc w:val="left"/>
      <w:pPr>
        <w:ind w:left="3528" w:hanging="360"/>
      </w:pPr>
    </w:lvl>
    <w:lvl w:ilvl="5" w:tplc="080A001B">
      <w:start w:val="1"/>
      <w:numFmt w:val="lowerRoman"/>
      <w:lvlText w:val="%6."/>
      <w:lvlJc w:val="right"/>
      <w:pPr>
        <w:ind w:left="4248" w:hanging="180"/>
      </w:pPr>
    </w:lvl>
    <w:lvl w:ilvl="6" w:tplc="080A000F">
      <w:start w:val="1"/>
      <w:numFmt w:val="decimal"/>
      <w:lvlText w:val="%7."/>
      <w:lvlJc w:val="left"/>
      <w:pPr>
        <w:ind w:left="4968" w:hanging="360"/>
      </w:pPr>
    </w:lvl>
    <w:lvl w:ilvl="7" w:tplc="080A0019">
      <w:start w:val="1"/>
      <w:numFmt w:val="lowerLetter"/>
      <w:lvlText w:val="%8."/>
      <w:lvlJc w:val="left"/>
      <w:pPr>
        <w:ind w:left="5688" w:hanging="360"/>
      </w:pPr>
    </w:lvl>
    <w:lvl w:ilvl="8" w:tplc="080A001B">
      <w:start w:val="1"/>
      <w:numFmt w:val="lowerRoman"/>
      <w:lvlText w:val="%9."/>
      <w:lvlJc w:val="right"/>
      <w:pPr>
        <w:ind w:left="6408" w:hanging="180"/>
      </w:pPr>
    </w:lvl>
  </w:abstractNum>
  <w:abstractNum w:abstractNumId="12" w15:restartNumberingAfterBreak="0">
    <w:nsid w:val="1DC67F1A"/>
    <w:multiLevelType w:val="hybridMultilevel"/>
    <w:tmpl w:val="745C5B30"/>
    <w:lvl w:ilvl="0" w:tplc="9D0C6DA6">
      <w:start w:val="1"/>
      <w:numFmt w:val="lowerLetter"/>
      <w:lvlText w:val="%1)"/>
      <w:lvlJc w:val="left"/>
      <w:pPr>
        <w:ind w:left="1211" w:hanging="360"/>
      </w:pPr>
      <w:rPr>
        <w:rFonts w:hint="default"/>
        <w:b/>
        <w:sz w:val="22"/>
        <w:szCs w:val="22"/>
      </w:rPr>
    </w:lvl>
    <w:lvl w:ilvl="1" w:tplc="080A0019">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3" w15:restartNumberingAfterBreak="0">
    <w:nsid w:val="209D5AA2"/>
    <w:multiLevelType w:val="hybridMultilevel"/>
    <w:tmpl w:val="25C413E6"/>
    <w:lvl w:ilvl="0" w:tplc="9AA6380E">
      <w:start w:val="1"/>
      <w:numFmt w:val="lowerLetter"/>
      <w:lvlText w:val="%1)"/>
      <w:lvlJc w:val="left"/>
      <w:pPr>
        <w:ind w:left="720" w:hanging="360"/>
      </w:pPr>
      <w:rPr>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84C"/>
    <w:multiLevelType w:val="hybridMultilevel"/>
    <w:tmpl w:val="86501696"/>
    <w:lvl w:ilvl="0" w:tplc="9AA6380E">
      <w:start w:val="1"/>
      <w:numFmt w:val="lowerLetter"/>
      <w:lvlText w:val="%1)"/>
      <w:lvlJc w:val="left"/>
      <w:pPr>
        <w:ind w:left="720" w:hanging="360"/>
      </w:pPr>
      <w:rPr>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BB6E13"/>
    <w:multiLevelType w:val="multilevel"/>
    <w:tmpl w:val="AAA4C814"/>
    <w:styleLink w:val="Estilo9"/>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DD5AA6"/>
    <w:multiLevelType w:val="hybridMultilevel"/>
    <w:tmpl w:val="2D38361A"/>
    <w:lvl w:ilvl="0" w:tplc="CCCC2666">
      <w:start w:val="1"/>
      <w:numFmt w:val="upperRoman"/>
      <w:lvlText w:val="%1."/>
      <w:lvlJc w:val="left"/>
      <w:pPr>
        <w:tabs>
          <w:tab w:val="num" w:pos="1008"/>
        </w:tabs>
        <w:ind w:left="1008" w:hanging="720"/>
      </w:pPr>
      <w:rPr>
        <w:rFonts w:hint="default"/>
        <w:b/>
        <w:sz w:val="22"/>
        <w:szCs w:val="22"/>
      </w:rPr>
    </w:lvl>
    <w:lvl w:ilvl="1" w:tplc="080A0003">
      <w:start w:val="1"/>
      <w:numFmt w:val="lowerLetter"/>
      <w:lvlText w:val="%2."/>
      <w:lvlJc w:val="left"/>
      <w:pPr>
        <w:tabs>
          <w:tab w:val="num" w:pos="1368"/>
        </w:tabs>
        <w:ind w:left="1368" w:hanging="360"/>
      </w:pPr>
    </w:lvl>
    <w:lvl w:ilvl="2" w:tplc="080A0005" w:tentative="1">
      <w:start w:val="1"/>
      <w:numFmt w:val="lowerRoman"/>
      <w:lvlText w:val="%3."/>
      <w:lvlJc w:val="right"/>
      <w:pPr>
        <w:tabs>
          <w:tab w:val="num" w:pos="2088"/>
        </w:tabs>
        <w:ind w:left="2088" w:hanging="180"/>
      </w:pPr>
    </w:lvl>
    <w:lvl w:ilvl="3" w:tplc="080A0001" w:tentative="1">
      <w:start w:val="1"/>
      <w:numFmt w:val="decimal"/>
      <w:lvlText w:val="%4."/>
      <w:lvlJc w:val="left"/>
      <w:pPr>
        <w:tabs>
          <w:tab w:val="num" w:pos="2808"/>
        </w:tabs>
        <w:ind w:left="2808" w:hanging="360"/>
      </w:pPr>
    </w:lvl>
    <w:lvl w:ilvl="4" w:tplc="080A0003" w:tentative="1">
      <w:start w:val="1"/>
      <w:numFmt w:val="lowerLetter"/>
      <w:lvlText w:val="%5."/>
      <w:lvlJc w:val="left"/>
      <w:pPr>
        <w:tabs>
          <w:tab w:val="num" w:pos="3528"/>
        </w:tabs>
        <w:ind w:left="3528" w:hanging="360"/>
      </w:pPr>
    </w:lvl>
    <w:lvl w:ilvl="5" w:tplc="080A0005" w:tentative="1">
      <w:start w:val="1"/>
      <w:numFmt w:val="lowerRoman"/>
      <w:lvlText w:val="%6."/>
      <w:lvlJc w:val="right"/>
      <w:pPr>
        <w:tabs>
          <w:tab w:val="num" w:pos="4248"/>
        </w:tabs>
        <w:ind w:left="4248" w:hanging="180"/>
      </w:pPr>
    </w:lvl>
    <w:lvl w:ilvl="6" w:tplc="080A0001" w:tentative="1">
      <w:start w:val="1"/>
      <w:numFmt w:val="decimal"/>
      <w:lvlText w:val="%7."/>
      <w:lvlJc w:val="left"/>
      <w:pPr>
        <w:tabs>
          <w:tab w:val="num" w:pos="4968"/>
        </w:tabs>
        <w:ind w:left="4968" w:hanging="360"/>
      </w:pPr>
    </w:lvl>
    <w:lvl w:ilvl="7" w:tplc="080A0003" w:tentative="1">
      <w:start w:val="1"/>
      <w:numFmt w:val="lowerLetter"/>
      <w:lvlText w:val="%8."/>
      <w:lvlJc w:val="left"/>
      <w:pPr>
        <w:tabs>
          <w:tab w:val="num" w:pos="5688"/>
        </w:tabs>
        <w:ind w:left="5688" w:hanging="360"/>
      </w:pPr>
    </w:lvl>
    <w:lvl w:ilvl="8" w:tplc="080A0005" w:tentative="1">
      <w:start w:val="1"/>
      <w:numFmt w:val="lowerRoman"/>
      <w:lvlText w:val="%9."/>
      <w:lvlJc w:val="right"/>
      <w:pPr>
        <w:tabs>
          <w:tab w:val="num" w:pos="6408"/>
        </w:tabs>
        <w:ind w:left="6408" w:hanging="180"/>
      </w:pPr>
    </w:lvl>
  </w:abstractNum>
  <w:abstractNum w:abstractNumId="17" w15:restartNumberingAfterBreak="0">
    <w:nsid w:val="24F045A6"/>
    <w:multiLevelType w:val="hybridMultilevel"/>
    <w:tmpl w:val="7950873E"/>
    <w:lvl w:ilvl="0" w:tplc="300490AE">
      <w:start w:val="1"/>
      <w:numFmt w:val="lowerLetter"/>
      <w:lvlText w:val="%1)"/>
      <w:lvlJc w:val="left"/>
      <w:pPr>
        <w:ind w:left="1068" w:hanging="360"/>
      </w:pPr>
      <w:rPr>
        <w:rFonts w:ascii="ITC Avant Garde" w:hAnsi="ITC Avant Garde" w:hint="default"/>
        <w:b/>
        <w:sz w:val="22"/>
        <w:szCs w:val="22"/>
      </w:rPr>
    </w:lvl>
    <w:lvl w:ilvl="1" w:tplc="D4069CA6">
      <w:start w:val="1"/>
      <w:numFmt w:val="upperRoman"/>
      <w:lvlText w:val="%2."/>
      <w:lvlJc w:val="left"/>
      <w:pPr>
        <w:ind w:left="2148" w:hanging="720"/>
      </w:pPr>
      <w:rPr>
        <w:rFonts w:hint="default"/>
      </w:r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260E1F23"/>
    <w:multiLevelType w:val="hybridMultilevel"/>
    <w:tmpl w:val="2C24CD5A"/>
    <w:lvl w:ilvl="0" w:tplc="76A8979C">
      <w:start w:val="1"/>
      <w:numFmt w:val="upperRoman"/>
      <w:lvlText w:val="%1."/>
      <w:lvlJc w:val="left"/>
      <w:pPr>
        <w:ind w:left="1008" w:hanging="720"/>
      </w:pPr>
      <w:rPr>
        <w:rFonts w:hint="default"/>
        <w:b/>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9" w15:restartNumberingAfterBreak="0">
    <w:nsid w:val="262F0988"/>
    <w:multiLevelType w:val="hybridMultilevel"/>
    <w:tmpl w:val="F224DCEE"/>
    <w:lvl w:ilvl="0" w:tplc="3EB88204">
      <w:start w:val="1"/>
      <w:numFmt w:val="upperRoman"/>
      <w:lvlText w:val="%1."/>
      <w:lvlJc w:val="left"/>
      <w:pPr>
        <w:ind w:left="892" w:hanging="720"/>
      </w:pPr>
      <w:rPr>
        <w:rFonts w:hint="default"/>
        <w:b/>
        <w:sz w:val="22"/>
      </w:rPr>
    </w:lvl>
    <w:lvl w:ilvl="1" w:tplc="080A0019">
      <w:start w:val="1"/>
      <w:numFmt w:val="lowerLetter"/>
      <w:lvlText w:val="%2."/>
      <w:lvlJc w:val="left"/>
      <w:pPr>
        <w:ind w:left="1252" w:hanging="360"/>
      </w:pPr>
    </w:lvl>
    <w:lvl w:ilvl="2" w:tplc="080A001B" w:tentative="1">
      <w:start w:val="1"/>
      <w:numFmt w:val="lowerRoman"/>
      <w:lvlText w:val="%3."/>
      <w:lvlJc w:val="right"/>
      <w:pPr>
        <w:ind w:left="1972" w:hanging="180"/>
      </w:pPr>
    </w:lvl>
    <w:lvl w:ilvl="3" w:tplc="080A000F" w:tentative="1">
      <w:start w:val="1"/>
      <w:numFmt w:val="decimal"/>
      <w:lvlText w:val="%4."/>
      <w:lvlJc w:val="left"/>
      <w:pPr>
        <w:ind w:left="2692" w:hanging="360"/>
      </w:pPr>
    </w:lvl>
    <w:lvl w:ilvl="4" w:tplc="080A0019" w:tentative="1">
      <w:start w:val="1"/>
      <w:numFmt w:val="lowerLetter"/>
      <w:lvlText w:val="%5."/>
      <w:lvlJc w:val="left"/>
      <w:pPr>
        <w:ind w:left="3412" w:hanging="360"/>
      </w:pPr>
    </w:lvl>
    <w:lvl w:ilvl="5" w:tplc="080A001B" w:tentative="1">
      <w:start w:val="1"/>
      <w:numFmt w:val="lowerRoman"/>
      <w:lvlText w:val="%6."/>
      <w:lvlJc w:val="right"/>
      <w:pPr>
        <w:ind w:left="4132" w:hanging="180"/>
      </w:pPr>
    </w:lvl>
    <w:lvl w:ilvl="6" w:tplc="080A000F" w:tentative="1">
      <w:start w:val="1"/>
      <w:numFmt w:val="decimal"/>
      <w:lvlText w:val="%7."/>
      <w:lvlJc w:val="left"/>
      <w:pPr>
        <w:ind w:left="4852" w:hanging="360"/>
      </w:pPr>
    </w:lvl>
    <w:lvl w:ilvl="7" w:tplc="080A0019" w:tentative="1">
      <w:start w:val="1"/>
      <w:numFmt w:val="lowerLetter"/>
      <w:lvlText w:val="%8."/>
      <w:lvlJc w:val="left"/>
      <w:pPr>
        <w:ind w:left="5572" w:hanging="360"/>
      </w:pPr>
    </w:lvl>
    <w:lvl w:ilvl="8" w:tplc="080A001B" w:tentative="1">
      <w:start w:val="1"/>
      <w:numFmt w:val="lowerRoman"/>
      <w:lvlText w:val="%9."/>
      <w:lvlJc w:val="right"/>
      <w:pPr>
        <w:ind w:left="6292" w:hanging="180"/>
      </w:pPr>
    </w:lvl>
  </w:abstractNum>
  <w:abstractNum w:abstractNumId="20" w15:restartNumberingAfterBreak="0">
    <w:nsid w:val="2BE36613"/>
    <w:multiLevelType w:val="hybridMultilevel"/>
    <w:tmpl w:val="2070F432"/>
    <w:lvl w:ilvl="0" w:tplc="300490AE">
      <w:start w:val="1"/>
      <w:numFmt w:val="lowerLetter"/>
      <w:lvlText w:val="%1)"/>
      <w:lvlJc w:val="left"/>
      <w:pPr>
        <w:ind w:left="1068" w:hanging="360"/>
      </w:pPr>
      <w:rPr>
        <w:rFonts w:ascii="ITC Avant Garde" w:hAnsi="ITC Avant Garde" w:hint="default"/>
        <w:b/>
        <w:sz w:val="22"/>
        <w:szCs w:val="22"/>
      </w:rPr>
    </w:lvl>
    <w:lvl w:ilvl="1" w:tplc="D5943EB2">
      <w:start w:val="1"/>
      <w:numFmt w:val="upperRoman"/>
      <w:lvlText w:val="%2."/>
      <w:lvlJc w:val="left"/>
      <w:pPr>
        <w:ind w:left="2148" w:hanging="720"/>
      </w:pPr>
      <w:rPr>
        <w:rFonts w:ascii="ITC Avant Garde" w:eastAsiaTheme="minorHAnsi" w:hAnsi="ITC Avant Garde" w:cs="Tahoma"/>
        <w:b/>
      </w:rPr>
    </w:lvl>
    <w:lvl w:ilvl="2" w:tplc="6C3A4E50">
      <w:start w:val="1"/>
      <w:numFmt w:val="lowerRoman"/>
      <w:lvlText w:val="%3."/>
      <w:lvlJc w:val="right"/>
      <w:pPr>
        <w:ind w:left="2688" w:hanging="360"/>
      </w:pPr>
      <w:rPr>
        <w:b/>
      </w:rPr>
    </w:lvl>
    <w:lvl w:ilvl="3" w:tplc="080A000F">
      <w:start w:val="1"/>
      <w:numFmt w:val="decimal"/>
      <w:lvlText w:val="%4."/>
      <w:lvlJc w:val="left"/>
      <w:pPr>
        <w:ind w:left="3228" w:hanging="360"/>
      </w:pPr>
    </w:lvl>
    <w:lvl w:ilvl="4" w:tplc="BAFCF182">
      <w:start w:val="1"/>
      <w:numFmt w:val="decimal"/>
      <w:lvlText w:val="%5)"/>
      <w:lvlJc w:val="left"/>
      <w:pPr>
        <w:ind w:left="3948" w:hanging="360"/>
      </w:pPr>
      <w:rPr>
        <w:rFonts w:hint="default"/>
      </w:r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2EBD3D77"/>
    <w:multiLevelType w:val="multilevel"/>
    <w:tmpl w:val="080A001D"/>
    <w:styleLink w:val="Estilo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972C3B"/>
    <w:multiLevelType w:val="multilevel"/>
    <w:tmpl w:val="AE02EDEA"/>
    <w:styleLink w:val="Estilo5"/>
    <w:lvl w:ilvl="0">
      <w:start w:val="1"/>
      <w:numFmt w:val="upperRoman"/>
      <w:lvlText w:val="%1."/>
      <w:lvlJc w:val="right"/>
      <w:pPr>
        <w:tabs>
          <w:tab w:val="num" w:pos="1008"/>
        </w:tabs>
        <w:ind w:left="907" w:hanging="340"/>
      </w:pPr>
      <w:rPr>
        <w:rFonts w:hint="default"/>
        <w:b/>
      </w:rPr>
    </w:lvl>
    <w:lvl w:ilvl="1">
      <w:start w:val="1"/>
      <w:numFmt w:val="lowerLetter"/>
      <w:lvlText w:val="%2."/>
      <w:lvlJc w:val="left"/>
      <w:pPr>
        <w:tabs>
          <w:tab w:val="num" w:pos="1368"/>
        </w:tabs>
        <w:ind w:left="1368" w:hanging="360"/>
      </w:pPr>
      <w:rPr>
        <w:rFonts w:hint="default"/>
      </w:rPr>
    </w:lvl>
    <w:lvl w:ilvl="2">
      <w:start w:val="1"/>
      <w:numFmt w:val="lowerRoman"/>
      <w:lvlText w:val="%3."/>
      <w:lvlJc w:val="right"/>
      <w:pPr>
        <w:tabs>
          <w:tab w:val="num" w:pos="2088"/>
        </w:tabs>
        <w:ind w:left="2088" w:hanging="180"/>
      </w:pPr>
      <w:rPr>
        <w:rFonts w:hint="default"/>
      </w:rPr>
    </w:lvl>
    <w:lvl w:ilvl="3">
      <w:start w:val="1"/>
      <w:numFmt w:val="decimal"/>
      <w:lvlText w:val="%4."/>
      <w:lvlJc w:val="left"/>
      <w:pPr>
        <w:tabs>
          <w:tab w:val="num" w:pos="2808"/>
        </w:tabs>
        <w:ind w:left="2808" w:hanging="360"/>
      </w:pPr>
      <w:rPr>
        <w:rFonts w:hint="default"/>
      </w:rPr>
    </w:lvl>
    <w:lvl w:ilvl="4">
      <w:start w:val="1"/>
      <w:numFmt w:val="lowerLetter"/>
      <w:lvlText w:val="%5."/>
      <w:lvlJc w:val="left"/>
      <w:pPr>
        <w:tabs>
          <w:tab w:val="num" w:pos="3528"/>
        </w:tabs>
        <w:ind w:left="3528" w:hanging="360"/>
      </w:pPr>
      <w:rPr>
        <w:rFonts w:hint="default"/>
      </w:rPr>
    </w:lvl>
    <w:lvl w:ilvl="5">
      <w:start w:val="1"/>
      <w:numFmt w:val="lowerRoman"/>
      <w:lvlText w:val="%6."/>
      <w:lvlJc w:val="right"/>
      <w:pPr>
        <w:tabs>
          <w:tab w:val="num" w:pos="4248"/>
        </w:tabs>
        <w:ind w:left="4248" w:hanging="180"/>
      </w:pPr>
      <w:rPr>
        <w:rFonts w:hint="default"/>
      </w:rPr>
    </w:lvl>
    <w:lvl w:ilvl="6">
      <w:start w:val="1"/>
      <w:numFmt w:val="decimal"/>
      <w:lvlText w:val="%7."/>
      <w:lvlJc w:val="left"/>
      <w:pPr>
        <w:tabs>
          <w:tab w:val="num" w:pos="4968"/>
        </w:tabs>
        <w:ind w:left="4968" w:hanging="360"/>
      </w:pPr>
      <w:rPr>
        <w:rFonts w:hint="default"/>
      </w:rPr>
    </w:lvl>
    <w:lvl w:ilvl="7">
      <w:start w:val="1"/>
      <w:numFmt w:val="lowerLetter"/>
      <w:lvlText w:val="%8."/>
      <w:lvlJc w:val="left"/>
      <w:pPr>
        <w:tabs>
          <w:tab w:val="num" w:pos="5688"/>
        </w:tabs>
        <w:ind w:left="5688" w:hanging="360"/>
      </w:pPr>
      <w:rPr>
        <w:rFonts w:hint="default"/>
      </w:rPr>
    </w:lvl>
    <w:lvl w:ilvl="8">
      <w:start w:val="1"/>
      <w:numFmt w:val="lowerRoman"/>
      <w:lvlText w:val="%9."/>
      <w:lvlJc w:val="right"/>
      <w:pPr>
        <w:tabs>
          <w:tab w:val="num" w:pos="6408"/>
        </w:tabs>
        <w:ind w:left="6408" w:hanging="180"/>
      </w:pPr>
      <w:rPr>
        <w:rFonts w:hint="default"/>
      </w:rPr>
    </w:lvl>
  </w:abstractNum>
  <w:abstractNum w:abstractNumId="23" w15:restartNumberingAfterBreak="0">
    <w:nsid w:val="36272B4D"/>
    <w:multiLevelType w:val="hybridMultilevel"/>
    <w:tmpl w:val="80780DCC"/>
    <w:lvl w:ilvl="0" w:tplc="D074A0CA">
      <w:start w:val="1"/>
      <w:numFmt w:val="upperRoman"/>
      <w:lvlText w:val="%1."/>
      <w:lvlJc w:val="lef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69A7AF8"/>
    <w:multiLevelType w:val="hybridMultilevel"/>
    <w:tmpl w:val="945295F4"/>
    <w:lvl w:ilvl="0" w:tplc="1B503008">
      <w:start w:val="1"/>
      <w:numFmt w:val="lowerLetter"/>
      <w:lvlText w:val="%1)"/>
      <w:lvlJc w:val="left"/>
      <w:pPr>
        <w:ind w:left="930" w:hanging="360"/>
      </w:pPr>
      <w:rPr>
        <w:rFonts w:ascii="ITC Avant Garde" w:eastAsiaTheme="minorHAnsi" w:hAnsi="ITC Avant Garde" w:cs="Tahoma"/>
        <w:b/>
      </w:rPr>
    </w:lvl>
    <w:lvl w:ilvl="1" w:tplc="080A0019">
      <w:start w:val="1"/>
      <w:numFmt w:val="lowerLetter"/>
      <w:lvlText w:val="%2."/>
      <w:lvlJc w:val="left"/>
      <w:pPr>
        <w:ind w:left="1650" w:hanging="360"/>
      </w:pPr>
    </w:lvl>
    <w:lvl w:ilvl="2" w:tplc="080A001B" w:tentative="1">
      <w:start w:val="1"/>
      <w:numFmt w:val="lowerRoman"/>
      <w:lvlText w:val="%3."/>
      <w:lvlJc w:val="right"/>
      <w:pPr>
        <w:ind w:left="2370" w:hanging="180"/>
      </w:pPr>
    </w:lvl>
    <w:lvl w:ilvl="3" w:tplc="080A000F" w:tentative="1">
      <w:start w:val="1"/>
      <w:numFmt w:val="decimal"/>
      <w:lvlText w:val="%4."/>
      <w:lvlJc w:val="left"/>
      <w:pPr>
        <w:ind w:left="3090" w:hanging="360"/>
      </w:pPr>
    </w:lvl>
    <w:lvl w:ilvl="4" w:tplc="080A0019" w:tentative="1">
      <w:start w:val="1"/>
      <w:numFmt w:val="lowerLetter"/>
      <w:lvlText w:val="%5."/>
      <w:lvlJc w:val="left"/>
      <w:pPr>
        <w:ind w:left="3810" w:hanging="360"/>
      </w:pPr>
    </w:lvl>
    <w:lvl w:ilvl="5" w:tplc="080A001B" w:tentative="1">
      <w:start w:val="1"/>
      <w:numFmt w:val="lowerRoman"/>
      <w:lvlText w:val="%6."/>
      <w:lvlJc w:val="right"/>
      <w:pPr>
        <w:ind w:left="4530" w:hanging="180"/>
      </w:pPr>
    </w:lvl>
    <w:lvl w:ilvl="6" w:tplc="080A000F" w:tentative="1">
      <w:start w:val="1"/>
      <w:numFmt w:val="decimal"/>
      <w:lvlText w:val="%7."/>
      <w:lvlJc w:val="left"/>
      <w:pPr>
        <w:ind w:left="5250" w:hanging="360"/>
      </w:pPr>
    </w:lvl>
    <w:lvl w:ilvl="7" w:tplc="080A0019" w:tentative="1">
      <w:start w:val="1"/>
      <w:numFmt w:val="lowerLetter"/>
      <w:lvlText w:val="%8."/>
      <w:lvlJc w:val="left"/>
      <w:pPr>
        <w:ind w:left="5970" w:hanging="360"/>
      </w:pPr>
    </w:lvl>
    <w:lvl w:ilvl="8" w:tplc="080A001B" w:tentative="1">
      <w:start w:val="1"/>
      <w:numFmt w:val="lowerRoman"/>
      <w:lvlText w:val="%9."/>
      <w:lvlJc w:val="right"/>
      <w:pPr>
        <w:ind w:left="6690" w:hanging="180"/>
      </w:pPr>
    </w:lvl>
  </w:abstractNum>
  <w:abstractNum w:abstractNumId="25" w15:restartNumberingAfterBreak="0">
    <w:nsid w:val="36B20986"/>
    <w:multiLevelType w:val="hybridMultilevel"/>
    <w:tmpl w:val="4D54173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8056744"/>
    <w:multiLevelType w:val="hybridMultilevel"/>
    <w:tmpl w:val="D3668B62"/>
    <w:lvl w:ilvl="0" w:tplc="B3B25272">
      <w:start w:val="1"/>
      <w:numFmt w:val="lowerLetter"/>
      <w:lvlText w:val="%1)"/>
      <w:lvlJc w:val="left"/>
      <w:pPr>
        <w:ind w:left="1368" w:hanging="360"/>
      </w:pPr>
      <w:rPr>
        <w:rFonts w:hint="default"/>
        <w:b/>
      </w:rPr>
    </w:lvl>
    <w:lvl w:ilvl="1" w:tplc="080A0019">
      <w:start w:val="1"/>
      <w:numFmt w:val="lowerLetter"/>
      <w:lvlText w:val="%2."/>
      <w:lvlJc w:val="left"/>
      <w:pPr>
        <w:ind w:left="2088" w:hanging="360"/>
      </w:pPr>
    </w:lvl>
    <w:lvl w:ilvl="2" w:tplc="080A001B" w:tentative="1">
      <w:start w:val="1"/>
      <w:numFmt w:val="lowerRoman"/>
      <w:lvlText w:val="%3."/>
      <w:lvlJc w:val="right"/>
      <w:pPr>
        <w:ind w:left="2808" w:hanging="180"/>
      </w:pPr>
    </w:lvl>
    <w:lvl w:ilvl="3" w:tplc="080A000F" w:tentative="1">
      <w:start w:val="1"/>
      <w:numFmt w:val="decimal"/>
      <w:lvlText w:val="%4."/>
      <w:lvlJc w:val="left"/>
      <w:pPr>
        <w:ind w:left="3528" w:hanging="360"/>
      </w:pPr>
    </w:lvl>
    <w:lvl w:ilvl="4" w:tplc="080A0019" w:tentative="1">
      <w:start w:val="1"/>
      <w:numFmt w:val="lowerLetter"/>
      <w:lvlText w:val="%5."/>
      <w:lvlJc w:val="left"/>
      <w:pPr>
        <w:ind w:left="4248" w:hanging="360"/>
      </w:pPr>
    </w:lvl>
    <w:lvl w:ilvl="5" w:tplc="080A001B" w:tentative="1">
      <w:start w:val="1"/>
      <w:numFmt w:val="lowerRoman"/>
      <w:lvlText w:val="%6."/>
      <w:lvlJc w:val="right"/>
      <w:pPr>
        <w:ind w:left="4968" w:hanging="180"/>
      </w:pPr>
    </w:lvl>
    <w:lvl w:ilvl="6" w:tplc="080A000F" w:tentative="1">
      <w:start w:val="1"/>
      <w:numFmt w:val="decimal"/>
      <w:lvlText w:val="%7."/>
      <w:lvlJc w:val="left"/>
      <w:pPr>
        <w:ind w:left="5688" w:hanging="360"/>
      </w:pPr>
    </w:lvl>
    <w:lvl w:ilvl="7" w:tplc="080A0019" w:tentative="1">
      <w:start w:val="1"/>
      <w:numFmt w:val="lowerLetter"/>
      <w:lvlText w:val="%8."/>
      <w:lvlJc w:val="left"/>
      <w:pPr>
        <w:ind w:left="6408" w:hanging="360"/>
      </w:pPr>
    </w:lvl>
    <w:lvl w:ilvl="8" w:tplc="080A001B" w:tentative="1">
      <w:start w:val="1"/>
      <w:numFmt w:val="lowerRoman"/>
      <w:lvlText w:val="%9."/>
      <w:lvlJc w:val="right"/>
      <w:pPr>
        <w:ind w:left="7128" w:hanging="180"/>
      </w:pPr>
    </w:lvl>
  </w:abstractNum>
  <w:abstractNum w:abstractNumId="27" w15:restartNumberingAfterBreak="0">
    <w:nsid w:val="385A264D"/>
    <w:multiLevelType w:val="hybridMultilevel"/>
    <w:tmpl w:val="4376814C"/>
    <w:lvl w:ilvl="0" w:tplc="C16CCB30">
      <w:start w:val="1"/>
      <w:numFmt w:val="lowerLetter"/>
      <w:lvlText w:val="%1."/>
      <w:lvlJc w:val="left"/>
      <w:pPr>
        <w:ind w:left="1566" w:hanging="360"/>
      </w:pPr>
      <w:rPr>
        <w:rFonts w:hint="default"/>
        <w:b/>
        <w:sz w:val="22"/>
        <w:szCs w:val="22"/>
      </w:rPr>
    </w:lvl>
    <w:lvl w:ilvl="1" w:tplc="080A0019" w:tentative="1">
      <w:start w:val="1"/>
      <w:numFmt w:val="lowerLetter"/>
      <w:lvlText w:val="%2."/>
      <w:lvlJc w:val="left"/>
      <w:pPr>
        <w:ind w:left="2934" w:hanging="360"/>
      </w:pPr>
    </w:lvl>
    <w:lvl w:ilvl="2" w:tplc="080A001B" w:tentative="1">
      <w:start w:val="1"/>
      <w:numFmt w:val="lowerRoman"/>
      <w:lvlText w:val="%3."/>
      <w:lvlJc w:val="right"/>
      <w:pPr>
        <w:ind w:left="3654" w:hanging="180"/>
      </w:pPr>
    </w:lvl>
    <w:lvl w:ilvl="3" w:tplc="080A000F" w:tentative="1">
      <w:start w:val="1"/>
      <w:numFmt w:val="decimal"/>
      <w:lvlText w:val="%4."/>
      <w:lvlJc w:val="left"/>
      <w:pPr>
        <w:ind w:left="4374" w:hanging="360"/>
      </w:pPr>
    </w:lvl>
    <w:lvl w:ilvl="4" w:tplc="080A0019" w:tentative="1">
      <w:start w:val="1"/>
      <w:numFmt w:val="lowerLetter"/>
      <w:lvlText w:val="%5."/>
      <w:lvlJc w:val="left"/>
      <w:pPr>
        <w:ind w:left="5094" w:hanging="360"/>
      </w:pPr>
    </w:lvl>
    <w:lvl w:ilvl="5" w:tplc="080A001B" w:tentative="1">
      <w:start w:val="1"/>
      <w:numFmt w:val="lowerRoman"/>
      <w:lvlText w:val="%6."/>
      <w:lvlJc w:val="right"/>
      <w:pPr>
        <w:ind w:left="5814" w:hanging="180"/>
      </w:pPr>
    </w:lvl>
    <w:lvl w:ilvl="6" w:tplc="080A000F" w:tentative="1">
      <w:start w:val="1"/>
      <w:numFmt w:val="decimal"/>
      <w:lvlText w:val="%7."/>
      <w:lvlJc w:val="left"/>
      <w:pPr>
        <w:ind w:left="6534" w:hanging="360"/>
      </w:pPr>
    </w:lvl>
    <w:lvl w:ilvl="7" w:tplc="080A0019" w:tentative="1">
      <w:start w:val="1"/>
      <w:numFmt w:val="lowerLetter"/>
      <w:lvlText w:val="%8."/>
      <w:lvlJc w:val="left"/>
      <w:pPr>
        <w:ind w:left="7254" w:hanging="360"/>
      </w:pPr>
    </w:lvl>
    <w:lvl w:ilvl="8" w:tplc="080A001B" w:tentative="1">
      <w:start w:val="1"/>
      <w:numFmt w:val="lowerRoman"/>
      <w:lvlText w:val="%9."/>
      <w:lvlJc w:val="right"/>
      <w:pPr>
        <w:ind w:left="7974" w:hanging="180"/>
      </w:pPr>
    </w:lvl>
  </w:abstractNum>
  <w:abstractNum w:abstractNumId="28" w15:restartNumberingAfterBreak="0">
    <w:nsid w:val="3B1009D5"/>
    <w:multiLevelType w:val="hybridMultilevel"/>
    <w:tmpl w:val="8BCEDB68"/>
    <w:lvl w:ilvl="0" w:tplc="D430E1CA">
      <w:start w:val="1"/>
      <w:numFmt w:val="upperRoman"/>
      <w:lvlText w:val="%1."/>
      <w:lvlJc w:val="left"/>
      <w:pPr>
        <w:tabs>
          <w:tab w:val="num" w:pos="1004"/>
        </w:tabs>
        <w:ind w:left="1004" w:hanging="720"/>
      </w:pPr>
      <w:rPr>
        <w:rFonts w:hint="default"/>
        <w:b/>
        <w:sz w:val="20"/>
        <w:szCs w:val="20"/>
      </w:rPr>
    </w:lvl>
    <w:lvl w:ilvl="1" w:tplc="080A0003" w:tentative="1">
      <w:start w:val="1"/>
      <w:numFmt w:val="lowerLetter"/>
      <w:lvlText w:val="%2."/>
      <w:lvlJc w:val="left"/>
      <w:pPr>
        <w:tabs>
          <w:tab w:val="num" w:pos="1368"/>
        </w:tabs>
        <w:ind w:left="1368" w:hanging="360"/>
      </w:pPr>
    </w:lvl>
    <w:lvl w:ilvl="2" w:tplc="080A0005">
      <w:start w:val="1"/>
      <w:numFmt w:val="lowerRoman"/>
      <w:lvlText w:val="%3."/>
      <w:lvlJc w:val="right"/>
      <w:pPr>
        <w:tabs>
          <w:tab w:val="num" w:pos="2088"/>
        </w:tabs>
        <w:ind w:left="2088" w:hanging="180"/>
      </w:pPr>
    </w:lvl>
    <w:lvl w:ilvl="3" w:tplc="080A0001" w:tentative="1">
      <w:start w:val="1"/>
      <w:numFmt w:val="decimal"/>
      <w:lvlText w:val="%4."/>
      <w:lvlJc w:val="left"/>
      <w:pPr>
        <w:tabs>
          <w:tab w:val="num" w:pos="2808"/>
        </w:tabs>
        <w:ind w:left="2808" w:hanging="360"/>
      </w:pPr>
    </w:lvl>
    <w:lvl w:ilvl="4" w:tplc="080A0003" w:tentative="1">
      <w:start w:val="1"/>
      <w:numFmt w:val="lowerLetter"/>
      <w:lvlText w:val="%5."/>
      <w:lvlJc w:val="left"/>
      <w:pPr>
        <w:tabs>
          <w:tab w:val="num" w:pos="3528"/>
        </w:tabs>
        <w:ind w:left="3528" w:hanging="360"/>
      </w:pPr>
    </w:lvl>
    <w:lvl w:ilvl="5" w:tplc="080A0005" w:tentative="1">
      <w:start w:val="1"/>
      <w:numFmt w:val="lowerRoman"/>
      <w:lvlText w:val="%6."/>
      <w:lvlJc w:val="right"/>
      <w:pPr>
        <w:tabs>
          <w:tab w:val="num" w:pos="4248"/>
        </w:tabs>
        <w:ind w:left="4248" w:hanging="180"/>
      </w:pPr>
    </w:lvl>
    <w:lvl w:ilvl="6" w:tplc="080A0001" w:tentative="1">
      <w:start w:val="1"/>
      <w:numFmt w:val="decimal"/>
      <w:lvlText w:val="%7."/>
      <w:lvlJc w:val="left"/>
      <w:pPr>
        <w:tabs>
          <w:tab w:val="num" w:pos="4968"/>
        </w:tabs>
        <w:ind w:left="4968" w:hanging="360"/>
      </w:pPr>
    </w:lvl>
    <w:lvl w:ilvl="7" w:tplc="080A0003" w:tentative="1">
      <w:start w:val="1"/>
      <w:numFmt w:val="lowerLetter"/>
      <w:lvlText w:val="%8."/>
      <w:lvlJc w:val="left"/>
      <w:pPr>
        <w:tabs>
          <w:tab w:val="num" w:pos="5688"/>
        </w:tabs>
        <w:ind w:left="5688" w:hanging="360"/>
      </w:pPr>
    </w:lvl>
    <w:lvl w:ilvl="8" w:tplc="080A0005" w:tentative="1">
      <w:start w:val="1"/>
      <w:numFmt w:val="lowerRoman"/>
      <w:lvlText w:val="%9."/>
      <w:lvlJc w:val="right"/>
      <w:pPr>
        <w:tabs>
          <w:tab w:val="num" w:pos="6408"/>
        </w:tabs>
        <w:ind w:left="6408" w:hanging="180"/>
      </w:pPr>
    </w:lvl>
  </w:abstractNum>
  <w:abstractNum w:abstractNumId="29" w15:restartNumberingAfterBreak="0">
    <w:nsid w:val="42614B3B"/>
    <w:multiLevelType w:val="hybridMultilevel"/>
    <w:tmpl w:val="C1100340"/>
    <w:lvl w:ilvl="0" w:tplc="02FCF32E">
      <w:start w:val="1"/>
      <w:numFmt w:val="decimal"/>
      <w:lvlText w:val="%1."/>
      <w:lvlJc w:val="left"/>
      <w:pPr>
        <w:ind w:left="720" w:hanging="360"/>
      </w:pPr>
      <w:rPr>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43F7A18"/>
    <w:multiLevelType w:val="hybridMultilevel"/>
    <w:tmpl w:val="7950873E"/>
    <w:lvl w:ilvl="0" w:tplc="300490AE">
      <w:start w:val="1"/>
      <w:numFmt w:val="lowerLetter"/>
      <w:lvlText w:val="%1)"/>
      <w:lvlJc w:val="left"/>
      <w:pPr>
        <w:ind w:left="1068" w:hanging="360"/>
      </w:pPr>
      <w:rPr>
        <w:rFonts w:ascii="ITC Avant Garde" w:hAnsi="ITC Avant Garde" w:hint="default"/>
        <w:b/>
        <w:sz w:val="22"/>
        <w:szCs w:val="22"/>
      </w:rPr>
    </w:lvl>
    <w:lvl w:ilvl="1" w:tplc="D4069CA6">
      <w:start w:val="1"/>
      <w:numFmt w:val="upperRoman"/>
      <w:lvlText w:val="%2."/>
      <w:lvlJc w:val="left"/>
      <w:pPr>
        <w:ind w:left="2148" w:hanging="720"/>
      </w:pPr>
      <w:rPr>
        <w:rFonts w:hint="default"/>
      </w:r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1" w15:restartNumberingAfterBreak="0">
    <w:nsid w:val="4476190D"/>
    <w:multiLevelType w:val="hybridMultilevel"/>
    <w:tmpl w:val="81F07310"/>
    <w:lvl w:ilvl="0" w:tplc="37589226">
      <w:start w:val="2"/>
      <w:numFmt w:val="upperRoman"/>
      <w:lvlText w:val="%1."/>
      <w:lvlJc w:val="left"/>
      <w:pPr>
        <w:ind w:left="1080" w:hanging="720"/>
      </w:pPr>
      <w:rPr>
        <w:rFonts w:hint="default"/>
        <w:b/>
      </w:rPr>
    </w:lvl>
    <w:lvl w:ilvl="1" w:tplc="080A0019">
      <w:start w:val="1"/>
      <w:numFmt w:val="lowerLetter"/>
      <w:lvlText w:val="%2."/>
      <w:lvlJc w:val="left"/>
      <w:pPr>
        <w:ind w:left="1440" w:hanging="360"/>
      </w:pPr>
    </w:lvl>
    <w:lvl w:ilvl="2" w:tplc="0C0A0019">
      <w:start w:val="1"/>
      <w:numFmt w:val="lowerLetter"/>
      <w:lvlText w:val="%3."/>
      <w:lvlJc w:val="left"/>
      <w:pPr>
        <w:ind w:left="2340" w:hanging="360"/>
      </w:pPr>
      <w:rPr>
        <w:b/>
      </w:rPr>
    </w:lvl>
    <w:lvl w:ilvl="3" w:tplc="080A000F">
      <w:start w:val="1"/>
      <w:numFmt w:val="decimal"/>
      <w:lvlText w:val="%4."/>
      <w:lvlJc w:val="left"/>
      <w:pPr>
        <w:ind w:left="2880" w:hanging="360"/>
      </w:pPr>
    </w:lvl>
    <w:lvl w:ilvl="4" w:tplc="B100E21A">
      <w:start w:val="1"/>
      <w:numFmt w:val="lowerLetter"/>
      <w:lvlText w:val="%5)"/>
      <w:lvlJc w:val="left"/>
      <w:pPr>
        <w:ind w:left="3600" w:hanging="360"/>
      </w:pPr>
      <w:rPr>
        <w:rFonts w:eastAsiaTheme="minorHAnsi" w:hint="default"/>
        <w:sz w:val="22"/>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534194B"/>
    <w:multiLevelType w:val="hybridMultilevel"/>
    <w:tmpl w:val="C1100340"/>
    <w:lvl w:ilvl="0" w:tplc="02FCF32E">
      <w:start w:val="1"/>
      <w:numFmt w:val="decimal"/>
      <w:lvlText w:val="%1."/>
      <w:lvlJc w:val="left"/>
      <w:pPr>
        <w:ind w:left="927" w:hanging="360"/>
      </w:pPr>
      <w:rPr>
        <w:b/>
        <w:sz w:val="22"/>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3" w15:restartNumberingAfterBreak="0">
    <w:nsid w:val="454C335F"/>
    <w:multiLevelType w:val="hybridMultilevel"/>
    <w:tmpl w:val="ED1CFCB8"/>
    <w:lvl w:ilvl="0" w:tplc="080A0017">
      <w:start w:val="1"/>
      <w:numFmt w:val="lowerLetter"/>
      <w:lvlText w:val="%1)"/>
      <w:lvlJc w:val="left"/>
      <w:pPr>
        <w:ind w:left="1211" w:hanging="360"/>
      </w:pPr>
      <w:rPr>
        <w:rFonts w:hint="default"/>
        <w:b/>
        <w:sz w:val="22"/>
        <w:szCs w:val="22"/>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34" w15:restartNumberingAfterBreak="0">
    <w:nsid w:val="476B2413"/>
    <w:multiLevelType w:val="multilevel"/>
    <w:tmpl w:val="0E7E3A9A"/>
    <w:styleLink w:val="Estilo4"/>
    <w:lvl w:ilvl="0">
      <w:start w:val="1"/>
      <w:numFmt w:val="upperRoman"/>
      <w:lvlText w:val="%1."/>
      <w:lvlJc w:val="left"/>
      <w:pPr>
        <w:tabs>
          <w:tab w:val="num" w:pos="1008"/>
        </w:tabs>
        <w:ind w:left="1008" w:hanging="668"/>
      </w:pPr>
      <w:rPr>
        <w:rFonts w:hint="default"/>
        <w:b/>
      </w:rPr>
    </w:lvl>
    <w:lvl w:ilvl="1">
      <w:start w:val="1"/>
      <w:numFmt w:val="lowerLetter"/>
      <w:lvlText w:val="%2."/>
      <w:lvlJc w:val="left"/>
      <w:pPr>
        <w:tabs>
          <w:tab w:val="num" w:pos="1368"/>
        </w:tabs>
        <w:ind w:left="1368" w:hanging="360"/>
      </w:pPr>
      <w:rPr>
        <w:rFonts w:hint="default"/>
      </w:rPr>
    </w:lvl>
    <w:lvl w:ilvl="2">
      <w:start w:val="1"/>
      <w:numFmt w:val="lowerRoman"/>
      <w:lvlText w:val="%3."/>
      <w:lvlJc w:val="right"/>
      <w:pPr>
        <w:tabs>
          <w:tab w:val="num" w:pos="2088"/>
        </w:tabs>
        <w:ind w:left="2088" w:hanging="180"/>
      </w:pPr>
      <w:rPr>
        <w:rFonts w:hint="default"/>
      </w:rPr>
    </w:lvl>
    <w:lvl w:ilvl="3">
      <w:start w:val="1"/>
      <w:numFmt w:val="decimal"/>
      <w:lvlText w:val="%4."/>
      <w:lvlJc w:val="left"/>
      <w:pPr>
        <w:tabs>
          <w:tab w:val="num" w:pos="2808"/>
        </w:tabs>
        <w:ind w:left="2808" w:hanging="360"/>
      </w:pPr>
      <w:rPr>
        <w:rFonts w:hint="default"/>
      </w:rPr>
    </w:lvl>
    <w:lvl w:ilvl="4">
      <w:start w:val="1"/>
      <w:numFmt w:val="lowerLetter"/>
      <w:lvlText w:val="%5."/>
      <w:lvlJc w:val="left"/>
      <w:pPr>
        <w:tabs>
          <w:tab w:val="num" w:pos="3528"/>
        </w:tabs>
        <w:ind w:left="3528" w:hanging="360"/>
      </w:pPr>
      <w:rPr>
        <w:rFonts w:hint="default"/>
      </w:rPr>
    </w:lvl>
    <w:lvl w:ilvl="5">
      <w:start w:val="1"/>
      <w:numFmt w:val="lowerRoman"/>
      <w:lvlText w:val="%6."/>
      <w:lvlJc w:val="right"/>
      <w:pPr>
        <w:tabs>
          <w:tab w:val="num" w:pos="4248"/>
        </w:tabs>
        <w:ind w:left="4248" w:hanging="180"/>
      </w:pPr>
      <w:rPr>
        <w:rFonts w:hint="default"/>
      </w:rPr>
    </w:lvl>
    <w:lvl w:ilvl="6">
      <w:start w:val="1"/>
      <w:numFmt w:val="decimal"/>
      <w:lvlText w:val="%7."/>
      <w:lvlJc w:val="left"/>
      <w:pPr>
        <w:tabs>
          <w:tab w:val="num" w:pos="4968"/>
        </w:tabs>
        <w:ind w:left="4968" w:hanging="360"/>
      </w:pPr>
      <w:rPr>
        <w:rFonts w:hint="default"/>
      </w:rPr>
    </w:lvl>
    <w:lvl w:ilvl="7">
      <w:start w:val="1"/>
      <w:numFmt w:val="lowerLetter"/>
      <w:lvlText w:val="%8."/>
      <w:lvlJc w:val="left"/>
      <w:pPr>
        <w:tabs>
          <w:tab w:val="num" w:pos="5688"/>
        </w:tabs>
        <w:ind w:left="5688" w:hanging="360"/>
      </w:pPr>
      <w:rPr>
        <w:rFonts w:hint="default"/>
      </w:rPr>
    </w:lvl>
    <w:lvl w:ilvl="8">
      <w:start w:val="1"/>
      <w:numFmt w:val="lowerRoman"/>
      <w:lvlText w:val="%9."/>
      <w:lvlJc w:val="right"/>
      <w:pPr>
        <w:tabs>
          <w:tab w:val="num" w:pos="6408"/>
        </w:tabs>
        <w:ind w:left="6408" w:hanging="180"/>
      </w:pPr>
      <w:rPr>
        <w:rFonts w:hint="default"/>
      </w:rPr>
    </w:lvl>
  </w:abstractNum>
  <w:abstractNum w:abstractNumId="35" w15:restartNumberingAfterBreak="0">
    <w:nsid w:val="47F07A06"/>
    <w:multiLevelType w:val="hybridMultilevel"/>
    <w:tmpl w:val="F4726D2E"/>
    <w:lvl w:ilvl="0" w:tplc="2E6AE1F4">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49435DA6"/>
    <w:multiLevelType w:val="hybridMultilevel"/>
    <w:tmpl w:val="9C5CFF4E"/>
    <w:lvl w:ilvl="0" w:tplc="080A0015">
      <w:start w:val="1"/>
      <w:numFmt w:val="upperLetter"/>
      <w:lvlText w:val="%1."/>
      <w:lvlJc w:val="left"/>
      <w:pPr>
        <w:ind w:left="1353" w:hanging="360"/>
      </w:pPr>
      <w:rPr>
        <w:b/>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7" w15:restartNumberingAfterBreak="0">
    <w:nsid w:val="503541D7"/>
    <w:multiLevelType w:val="hybridMultilevel"/>
    <w:tmpl w:val="5A8AC548"/>
    <w:lvl w:ilvl="0" w:tplc="080A001B">
      <w:start w:val="1"/>
      <w:numFmt w:val="lowerRoman"/>
      <w:lvlText w:val="%1."/>
      <w:lvlJc w:val="right"/>
      <w:pPr>
        <w:ind w:left="4316" w:hanging="360"/>
      </w:pPr>
      <w:rPr>
        <w:rFonts w:hint="default"/>
        <w:b/>
      </w:rPr>
    </w:lvl>
    <w:lvl w:ilvl="1" w:tplc="0C0A0019" w:tentative="1">
      <w:start w:val="1"/>
      <w:numFmt w:val="lowerLetter"/>
      <w:lvlText w:val="%2."/>
      <w:lvlJc w:val="left"/>
      <w:pPr>
        <w:ind w:left="5036" w:hanging="360"/>
      </w:pPr>
    </w:lvl>
    <w:lvl w:ilvl="2" w:tplc="0C0A001B" w:tentative="1">
      <w:start w:val="1"/>
      <w:numFmt w:val="lowerRoman"/>
      <w:lvlText w:val="%3."/>
      <w:lvlJc w:val="right"/>
      <w:pPr>
        <w:ind w:left="5756" w:hanging="180"/>
      </w:pPr>
    </w:lvl>
    <w:lvl w:ilvl="3" w:tplc="0C0A000F" w:tentative="1">
      <w:start w:val="1"/>
      <w:numFmt w:val="decimal"/>
      <w:lvlText w:val="%4."/>
      <w:lvlJc w:val="left"/>
      <w:pPr>
        <w:ind w:left="6476" w:hanging="360"/>
      </w:pPr>
    </w:lvl>
    <w:lvl w:ilvl="4" w:tplc="0C0A0019" w:tentative="1">
      <w:start w:val="1"/>
      <w:numFmt w:val="lowerLetter"/>
      <w:lvlText w:val="%5."/>
      <w:lvlJc w:val="left"/>
      <w:pPr>
        <w:ind w:left="7196" w:hanging="360"/>
      </w:pPr>
    </w:lvl>
    <w:lvl w:ilvl="5" w:tplc="0C0A001B" w:tentative="1">
      <w:start w:val="1"/>
      <w:numFmt w:val="lowerRoman"/>
      <w:lvlText w:val="%6."/>
      <w:lvlJc w:val="right"/>
      <w:pPr>
        <w:ind w:left="7916" w:hanging="180"/>
      </w:pPr>
    </w:lvl>
    <w:lvl w:ilvl="6" w:tplc="0C0A000F" w:tentative="1">
      <w:start w:val="1"/>
      <w:numFmt w:val="decimal"/>
      <w:lvlText w:val="%7."/>
      <w:lvlJc w:val="left"/>
      <w:pPr>
        <w:ind w:left="8636" w:hanging="360"/>
      </w:pPr>
    </w:lvl>
    <w:lvl w:ilvl="7" w:tplc="0C0A0019" w:tentative="1">
      <w:start w:val="1"/>
      <w:numFmt w:val="lowerLetter"/>
      <w:lvlText w:val="%8."/>
      <w:lvlJc w:val="left"/>
      <w:pPr>
        <w:ind w:left="9356" w:hanging="360"/>
      </w:pPr>
    </w:lvl>
    <w:lvl w:ilvl="8" w:tplc="0C0A001B" w:tentative="1">
      <w:start w:val="1"/>
      <w:numFmt w:val="lowerRoman"/>
      <w:lvlText w:val="%9."/>
      <w:lvlJc w:val="right"/>
      <w:pPr>
        <w:ind w:left="10076" w:hanging="180"/>
      </w:pPr>
    </w:lvl>
  </w:abstractNum>
  <w:abstractNum w:abstractNumId="38" w15:restartNumberingAfterBreak="0">
    <w:nsid w:val="50603102"/>
    <w:multiLevelType w:val="hybridMultilevel"/>
    <w:tmpl w:val="1FEE6192"/>
    <w:lvl w:ilvl="0" w:tplc="0C0A0013">
      <w:start w:val="1"/>
      <w:numFmt w:val="upperRoman"/>
      <w:lvlText w:val="%1."/>
      <w:lvlJc w:val="right"/>
      <w:pPr>
        <w:ind w:left="648" w:hanging="360"/>
      </w:pPr>
    </w:lvl>
    <w:lvl w:ilvl="1" w:tplc="080A0019">
      <w:start w:val="1"/>
      <w:numFmt w:val="lowerLetter"/>
      <w:lvlText w:val="%2."/>
      <w:lvlJc w:val="left"/>
      <w:pPr>
        <w:ind w:left="1368" w:hanging="360"/>
      </w:pPr>
    </w:lvl>
    <w:lvl w:ilvl="2" w:tplc="080A001B">
      <w:start w:val="1"/>
      <w:numFmt w:val="lowerRoman"/>
      <w:lvlText w:val="%3."/>
      <w:lvlJc w:val="right"/>
      <w:pPr>
        <w:ind w:left="2088" w:hanging="180"/>
      </w:pPr>
    </w:lvl>
    <w:lvl w:ilvl="3" w:tplc="080A000F">
      <w:start w:val="1"/>
      <w:numFmt w:val="decimal"/>
      <w:lvlText w:val="%4."/>
      <w:lvlJc w:val="left"/>
      <w:pPr>
        <w:ind w:left="2808" w:hanging="360"/>
      </w:pPr>
    </w:lvl>
    <w:lvl w:ilvl="4" w:tplc="080A0019">
      <w:start w:val="1"/>
      <w:numFmt w:val="lowerLetter"/>
      <w:lvlText w:val="%5."/>
      <w:lvlJc w:val="left"/>
      <w:pPr>
        <w:ind w:left="3528" w:hanging="360"/>
      </w:pPr>
    </w:lvl>
    <w:lvl w:ilvl="5" w:tplc="080A001B">
      <w:start w:val="1"/>
      <w:numFmt w:val="lowerRoman"/>
      <w:lvlText w:val="%6."/>
      <w:lvlJc w:val="right"/>
      <w:pPr>
        <w:ind w:left="4248" w:hanging="180"/>
      </w:pPr>
    </w:lvl>
    <w:lvl w:ilvl="6" w:tplc="080A000F">
      <w:start w:val="1"/>
      <w:numFmt w:val="decimal"/>
      <w:lvlText w:val="%7."/>
      <w:lvlJc w:val="left"/>
      <w:pPr>
        <w:ind w:left="4968" w:hanging="360"/>
      </w:pPr>
    </w:lvl>
    <w:lvl w:ilvl="7" w:tplc="080A0019">
      <w:start w:val="1"/>
      <w:numFmt w:val="lowerLetter"/>
      <w:lvlText w:val="%8."/>
      <w:lvlJc w:val="left"/>
      <w:pPr>
        <w:ind w:left="5688" w:hanging="360"/>
      </w:pPr>
    </w:lvl>
    <w:lvl w:ilvl="8" w:tplc="080A001B">
      <w:start w:val="1"/>
      <w:numFmt w:val="lowerRoman"/>
      <w:lvlText w:val="%9."/>
      <w:lvlJc w:val="right"/>
      <w:pPr>
        <w:ind w:left="6408" w:hanging="180"/>
      </w:pPr>
    </w:lvl>
  </w:abstractNum>
  <w:abstractNum w:abstractNumId="39" w15:restartNumberingAfterBreak="0">
    <w:nsid w:val="52CE645A"/>
    <w:multiLevelType w:val="hybridMultilevel"/>
    <w:tmpl w:val="2C38E012"/>
    <w:lvl w:ilvl="0" w:tplc="0C0A0019">
      <w:start w:val="1"/>
      <w:numFmt w:val="lowerLetter"/>
      <w:lvlText w:val="%1."/>
      <w:lvlJc w:val="left"/>
      <w:pPr>
        <w:ind w:left="1776" w:hanging="360"/>
      </w:pPr>
      <w:rPr>
        <w:rFonts w:hint="default"/>
        <w:b/>
      </w:rPr>
    </w:lvl>
    <w:lvl w:ilvl="1" w:tplc="080A0019">
      <w:start w:val="1"/>
      <w:numFmt w:val="lowerLetter"/>
      <w:lvlText w:val="%2."/>
      <w:lvlJc w:val="left"/>
      <w:pPr>
        <w:ind w:left="1524" w:hanging="360"/>
      </w:pPr>
    </w:lvl>
    <w:lvl w:ilvl="2" w:tplc="080A001B" w:tentative="1">
      <w:start w:val="1"/>
      <w:numFmt w:val="lowerRoman"/>
      <w:lvlText w:val="%3."/>
      <w:lvlJc w:val="right"/>
      <w:pPr>
        <w:ind w:left="2244" w:hanging="180"/>
      </w:pPr>
    </w:lvl>
    <w:lvl w:ilvl="3" w:tplc="080A000F" w:tentative="1">
      <w:start w:val="1"/>
      <w:numFmt w:val="decimal"/>
      <w:lvlText w:val="%4."/>
      <w:lvlJc w:val="left"/>
      <w:pPr>
        <w:ind w:left="2964" w:hanging="360"/>
      </w:pPr>
    </w:lvl>
    <w:lvl w:ilvl="4" w:tplc="080A0019" w:tentative="1">
      <w:start w:val="1"/>
      <w:numFmt w:val="lowerLetter"/>
      <w:lvlText w:val="%5."/>
      <w:lvlJc w:val="left"/>
      <w:pPr>
        <w:ind w:left="3684" w:hanging="360"/>
      </w:pPr>
    </w:lvl>
    <w:lvl w:ilvl="5" w:tplc="080A001B" w:tentative="1">
      <w:start w:val="1"/>
      <w:numFmt w:val="lowerRoman"/>
      <w:lvlText w:val="%6."/>
      <w:lvlJc w:val="right"/>
      <w:pPr>
        <w:ind w:left="4404" w:hanging="180"/>
      </w:pPr>
    </w:lvl>
    <w:lvl w:ilvl="6" w:tplc="080A000F" w:tentative="1">
      <w:start w:val="1"/>
      <w:numFmt w:val="decimal"/>
      <w:lvlText w:val="%7."/>
      <w:lvlJc w:val="left"/>
      <w:pPr>
        <w:ind w:left="5124" w:hanging="360"/>
      </w:pPr>
    </w:lvl>
    <w:lvl w:ilvl="7" w:tplc="080A0019" w:tentative="1">
      <w:start w:val="1"/>
      <w:numFmt w:val="lowerLetter"/>
      <w:lvlText w:val="%8."/>
      <w:lvlJc w:val="left"/>
      <w:pPr>
        <w:ind w:left="5844" w:hanging="360"/>
      </w:pPr>
    </w:lvl>
    <w:lvl w:ilvl="8" w:tplc="080A001B" w:tentative="1">
      <w:start w:val="1"/>
      <w:numFmt w:val="lowerRoman"/>
      <w:lvlText w:val="%9."/>
      <w:lvlJc w:val="right"/>
      <w:pPr>
        <w:ind w:left="6564" w:hanging="180"/>
      </w:pPr>
    </w:lvl>
  </w:abstractNum>
  <w:abstractNum w:abstractNumId="40" w15:restartNumberingAfterBreak="0">
    <w:nsid w:val="682A7327"/>
    <w:multiLevelType w:val="hybridMultilevel"/>
    <w:tmpl w:val="9BD6D594"/>
    <w:lvl w:ilvl="0" w:tplc="077EB5CC">
      <w:start w:val="1"/>
      <w:numFmt w:val="upperRoman"/>
      <w:lvlText w:val="%1."/>
      <w:lvlJc w:val="lef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87C1D52"/>
    <w:multiLevelType w:val="hybridMultilevel"/>
    <w:tmpl w:val="AF3653B8"/>
    <w:lvl w:ilvl="0" w:tplc="9AA6380E">
      <w:start w:val="1"/>
      <w:numFmt w:val="lowerLetter"/>
      <w:lvlText w:val="%1)"/>
      <w:lvlJc w:val="left"/>
      <w:pPr>
        <w:ind w:left="720" w:hanging="360"/>
      </w:pPr>
      <w:rPr>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88A4A5D"/>
    <w:multiLevelType w:val="hybridMultilevel"/>
    <w:tmpl w:val="71A2E086"/>
    <w:lvl w:ilvl="0" w:tplc="26ECA070">
      <w:start w:val="1"/>
      <w:numFmt w:val="lowerLetter"/>
      <w:lvlText w:val="%1)"/>
      <w:lvlJc w:val="left"/>
      <w:pPr>
        <w:ind w:left="1353" w:hanging="360"/>
      </w:pPr>
      <w:rPr>
        <w:b/>
        <w:sz w:val="22"/>
        <w:szCs w:val="22"/>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43" w15:restartNumberingAfterBreak="0">
    <w:nsid w:val="6C2062D0"/>
    <w:multiLevelType w:val="multilevel"/>
    <w:tmpl w:val="080A001D"/>
    <w:styleLink w:val="Estilo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17C7072"/>
    <w:multiLevelType w:val="hybridMultilevel"/>
    <w:tmpl w:val="B8448E4C"/>
    <w:lvl w:ilvl="0" w:tplc="8846847E">
      <w:start w:val="1"/>
      <w:numFmt w:val="upperRoman"/>
      <w:lvlText w:val="%1."/>
      <w:lvlJc w:val="left"/>
      <w:pPr>
        <w:ind w:left="1428" w:hanging="720"/>
      </w:pPr>
      <w:rPr>
        <w:rFonts w:ascii="ITC Avant Garde" w:eastAsiaTheme="minorHAnsi" w:hAnsi="ITC Avant Garde" w:cs="Tahoma"/>
        <w:b/>
      </w:rPr>
    </w:lvl>
    <w:lvl w:ilvl="1" w:tplc="080A0019" w:tentative="1">
      <w:start w:val="1"/>
      <w:numFmt w:val="lowerLetter"/>
      <w:lvlText w:val="%2."/>
      <w:lvlJc w:val="left"/>
      <w:pPr>
        <w:ind w:left="720" w:hanging="360"/>
      </w:pPr>
    </w:lvl>
    <w:lvl w:ilvl="2" w:tplc="080A001B" w:tentative="1">
      <w:start w:val="1"/>
      <w:numFmt w:val="lowerRoman"/>
      <w:lvlText w:val="%3."/>
      <w:lvlJc w:val="right"/>
      <w:pPr>
        <w:ind w:left="1440" w:hanging="180"/>
      </w:pPr>
    </w:lvl>
    <w:lvl w:ilvl="3" w:tplc="080A000F" w:tentative="1">
      <w:start w:val="1"/>
      <w:numFmt w:val="decimal"/>
      <w:lvlText w:val="%4."/>
      <w:lvlJc w:val="left"/>
      <w:pPr>
        <w:ind w:left="2160" w:hanging="360"/>
      </w:pPr>
    </w:lvl>
    <w:lvl w:ilvl="4" w:tplc="080A0019" w:tentative="1">
      <w:start w:val="1"/>
      <w:numFmt w:val="lowerLetter"/>
      <w:lvlText w:val="%5."/>
      <w:lvlJc w:val="left"/>
      <w:pPr>
        <w:ind w:left="2880" w:hanging="360"/>
      </w:pPr>
    </w:lvl>
    <w:lvl w:ilvl="5" w:tplc="080A001B" w:tentative="1">
      <w:start w:val="1"/>
      <w:numFmt w:val="lowerRoman"/>
      <w:lvlText w:val="%6."/>
      <w:lvlJc w:val="right"/>
      <w:pPr>
        <w:ind w:left="3600" w:hanging="180"/>
      </w:pPr>
    </w:lvl>
    <w:lvl w:ilvl="6" w:tplc="080A000F" w:tentative="1">
      <w:start w:val="1"/>
      <w:numFmt w:val="decimal"/>
      <w:lvlText w:val="%7."/>
      <w:lvlJc w:val="left"/>
      <w:pPr>
        <w:ind w:left="4320" w:hanging="360"/>
      </w:pPr>
    </w:lvl>
    <w:lvl w:ilvl="7" w:tplc="080A0019" w:tentative="1">
      <w:start w:val="1"/>
      <w:numFmt w:val="lowerLetter"/>
      <w:lvlText w:val="%8."/>
      <w:lvlJc w:val="left"/>
      <w:pPr>
        <w:ind w:left="5040" w:hanging="360"/>
      </w:pPr>
    </w:lvl>
    <w:lvl w:ilvl="8" w:tplc="080A001B" w:tentative="1">
      <w:start w:val="1"/>
      <w:numFmt w:val="lowerRoman"/>
      <w:lvlText w:val="%9."/>
      <w:lvlJc w:val="right"/>
      <w:pPr>
        <w:ind w:left="5760" w:hanging="180"/>
      </w:pPr>
    </w:lvl>
  </w:abstractNum>
  <w:abstractNum w:abstractNumId="45" w15:restartNumberingAfterBreak="0">
    <w:nsid w:val="722B281C"/>
    <w:multiLevelType w:val="hybridMultilevel"/>
    <w:tmpl w:val="8984FAE0"/>
    <w:lvl w:ilvl="0" w:tplc="E5AA6064">
      <w:start w:val="1"/>
      <w:numFmt w:val="upperRoman"/>
      <w:lvlText w:val="%1."/>
      <w:lvlJc w:val="left"/>
      <w:pPr>
        <w:tabs>
          <w:tab w:val="num" w:pos="862"/>
        </w:tabs>
        <w:ind w:left="862" w:hanging="720"/>
      </w:pPr>
      <w:rPr>
        <w:rFonts w:hint="default"/>
        <w:b/>
        <w:i w:val="0"/>
        <w:sz w:val="22"/>
        <w:szCs w:val="22"/>
      </w:rPr>
    </w:lvl>
    <w:lvl w:ilvl="1" w:tplc="FFFFFFFF" w:tentative="1">
      <w:start w:val="1"/>
      <w:numFmt w:val="lowerLetter"/>
      <w:lvlText w:val="%2."/>
      <w:lvlJc w:val="left"/>
      <w:pPr>
        <w:tabs>
          <w:tab w:val="num" w:pos="1500"/>
        </w:tabs>
        <w:ind w:left="1500" w:hanging="360"/>
      </w:pPr>
    </w:lvl>
    <w:lvl w:ilvl="2" w:tplc="FFFFFFFF" w:tentative="1">
      <w:start w:val="1"/>
      <w:numFmt w:val="lowerRoman"/>
      <w:lvlText w:val="%3."/>
      <w:lvlJc w:val="right"/>
      <w:pPr>
        <w:tabs>
          <w:tab w:val="num" w:pos="2220"/>
        </w:tabs>
        <w:ind w:left="2220" w:hanging="180"/>
      </w:pPr>
    </w:lvl>
    <w:lvl w:ilvl="3" w:tplc="FFFFFFFF" w:tentative="1">
      <w:start w:val="1"/>
      <w:numFmt w:val="decimal"/>
      <w:lvlText w:val="%4."/>
      <w:lvlJc w:val="left"/>
      <w:pPr>
        <w:tabs>
          <w:tab w:val="num" w:pos="2940"/>
        </w:tabs>
        <w:ind w:left="2940" w:hanging="360"/>
      </w:pPr>
    </w:lvl>
    <w:lvl w:ilvl="4" w:tplc="FFFFFFFF" w:tentative="1">
      <w:start w:val="1"/>
      <w:numFmt w:val="lowerLetter"/>
      <w:lvlText w:val="%5."/>
      <w:lvlJc w:val="left"/>
      <w:pPr>
        <w:tabs>
          <w:tab w:val="num" w:pos="3660"/>
        </w:tabs>
        <w:ind w:left="3660" w:hanging="360"/>
      </w:pPr>
    </w:lvl>
    <w:lvl w:ilvl="5" w:tplc="FFFFFFFF" w:tentative="1">
      <w:start w:val="1"/>
      <w:numFmt w:val="lowerRoman"/>
      <w:lvlText w:val="%6."/>
      <w:lvlJc w:val="right"/>
      <w:pPr>
        <w:tabs>
          <w:tab w:val="num" w:pos="4380"/>
        </w:tabs>
        <w:ind w:left="4380" w:hanging="180"/>
      </w:pPr>
    </w:lvl>
    <w:lvl w:ilvl="6" w:tplc="FFFFFFFF" w:tentative="1">
      <w:start w:val="1"/>
      <w:numFmt w:val="decimal"/>
      <w:lvlText w:val="%7."/>
      <w:lvlJc w:val="left"/>
      <w:pPr>
        <w:tabs>
          <w:tab w:val="num" w:pos="5100"/>
        </w:tabs>
        <w:ind w:left="5100" w:hanging="360"/>
      </w:pPr>
    </w:lvl>
    <w:lvl w:ilvl="7" w:tplc="FFFFFFFF" w:tentative="1">
      <w:start w:val="1"/>
      <w:numFmt w:val="lowerLetter"/>
      <w:lvlText w:val="%8."/>
      <w:lvlJc w:val="left"/>
      <w:pPr>
        <w:tabs>
          <w:tab w:val="num" w:pos="5820"/>
        </w:tabs>
        <w:ind w:left="5820" w:hanging="360"/>
      </w:pPr>
    </w:lvl>
    <w:lvl w:ilvl="8" w:tplc="FFFFFFFF" w:tentative="1">
      <w:start w:val="1"/>
      <w:numFmt w:val="lowerRoman"/>
      <w:lvlText w:val="%9."/>
      <w:lvlJc w:val="right"/>
      <w:pPr>
        <w:tabs>
          <w:tab w:val="num" w:pos="6540"/>
        </w:tabs>
        <w:ind w:left="6540" w:hanging="180"/>
      </w:pPr>
    </w:lvl>
  </w:abstractNum>
  <w:abstractNum w:abstractNumId="46" w15:restartNumberingAfterBreak="0">
    <w:nsid w:val="7443069C"/>
    <w:multiLevelType w:val="hybridMultilevel"/>
    <w:tmpl w:val="F0F479F4"/>
    <w:lvl w:ilvl="0" w:tplc="EBACD3F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5435BFE"/>
    <w:multiLevelType w:val="hybridMultilevel"/>
    <w:tmpl w:val="2C5872D0"/>
    <w:lvl w:ilvl="0" w:tplc="0C0A0013">
      <w:start w:val="1"/>
      <w:numFmt w:val="upperRoman"/>
      <w:lvlText w:val="%1."/>
      <w:lvlJc w:val="right"/>
      <w:pPr>
        <w:ind w:left="648" w:hanging="360"/>
      </w:pPr>
    </w:lvl>
    <w:lvl w:ilvl="1" w:tplc="080A0019">
      <w:start w:val="1"/>
      <w:numFmt w:val="lowerLetter"/>
      <w:lvlText w:val="%2."/>
      <w:lvlJc w:val="left"/>
      <w:pPr>
        <w:ind w:left="1368" w:hanging="360"/>
      </w:pPr>
    </w:lvl>
    <w:lvl w:ilvl="2" w:tplc="080A001B">
      <w:start w:val="1"/>
      <w:numFmt w:val="lowerRoman"/>
      <w:lvlText w:val="%3."/>
      <w:lvlJc w:val="right"/>
      <w:pPr>
        <w:ind w:left="2088" w:hanging="180"/>
      </w:pPr>
    </w:lvl>
    <w:lvl w:ilvl="3" w:tplc="080A000F">
      <w:start w:val="1"/>
      <w:numFmt w:val="decimal"/>
      <w:lvlText w:val="%4."/>
      <w:lvlJc w:val="left"/>
      <w:pPr>
        <w:ind w:left="2808" w:hanging="360"/>
      </w:pPr>
    </w:lvl>
    <w:lvl w:ilvl="4" w:tplc="080A0019">
      <w:start w:val="1"/>
      <w:numFmt w:val="lowerLetter"/>
      <w:lvlText w:val="%5."/>
      <w:lvlJc w:val="left"/>
      <w:pPr>
        <w:ind w:left="3528" w:hanging="360"/>
      </w:pPr>
    </w:lvl>
    <w:lvl w:ilvl="5" w:tplc="080A001B">
      <w:start w:val="1"/>
      <w:numFmt w:val="lowerRoman"/>
      <w:lvlText w:val="%6."/>
      <w:lvlJc w:val="right"/>
      <w:pPr>
        <w:ind w:left="4248" w:hanging="180"/>
      </w:pPr>
    </w:lvl>
    <w:lvl w:ilvl="6" w:tplc="080A000F">
      <w:start w:val="1"/>
      <w:numFmt w:val="decimal"/>
      <w:lvlText w:val="%7."/>
      <w:lvlJc w:val="left"/>
      <w:pPr>
        <w:ind w:left="4968" w:hanging="360"/>
      </w:pPr>
    </w:lvl>
    <w:lvl w:ilvl="7" w:tplc="080A0019">
      <w:start w:val="1"/>
      <w:numFmt w:val="lowerLetter"/>
      <w:lvlText w:val="%8."/>
      <w:lvlJc w:val="left"/>
      <w:pPr>
        <w:ind w:left="5688" w:hanging="360"/>
      </w:pPr>
    </w:lvl>
    <w:lvl w:ilvl="8" w:tplc="080A001B">
      <w:start w:val="1"/>
      <w:numFmt w:val="lowerRoman"/>
      <w:lvlText w:val="%9."/>
      <w:lvlJc w:val="right"/>
      <w:pPr>
        <w:ind w:left="6408" w:hanging="180"/>
      </w:pPr>
    </w:lvl>
  </w:abstractNum>
  <w:abstractNum w:abstractNumId="48" w15:restartNumberingAfterBreak="0">
    <w:nsid w:val="798948C9"/>
    <w:multiLevelType w:val="multilevel"/>
    <w:tmpl w:val="759ECEB4"/>
    <w:styleLink w:val="Estilo8"/>
    <w:lvl w:ilvl="0">
      <w:start w:val="1"/>
      <w:numFmt w:val="upperRoman"/>
      <w:lvlText w:val="%1."/>
      <w:lvlJc w:val="right"/>
      <w:pPr>
        <w:ind w:left="567" w:hanging="279"/>
      </w:pPr>
      <w:rPr>
        <w:rFonts w:hint="default"/>
        <w:b/>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7BB22EA6"/>
    <w:multiLevelType w:val="hybridMultilevel"/>
    <w:tmpl w:val="74A0BDB6"/>
    <w:lvl w:ilvl="0" w:tplc="6838A306">
      <w:start w:val="1"/>
      <w:numFmt w:val="lowerLetter"/>
      <w:lvlText w:val="%1)"/>
      <w:lvlJc w:val="left"/>
      <w:pPr>
        <w:ind w:left="502" w:hanging="360"/>
      </w:pPr>
      <w:rPr>
        <w:rFonts w:hint="default"/>
        <w:b/>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50" w15:restartNumberingAfterBreak="0">
    <w:nsid w:val="7CB45176"/>
    <w:multiLevelType w:val="hybridMultilevel"/>
    <w:tmpl w:val="D8B04F4E"/>
    <w:lvl w:ilvl="0" w:tplc="D7F45DC2">
      <w:start w:val="1"/>
      <w:numFmt w:val="upperRoman"/>
      <w:lvlText w:val="%1."/>
      <w:lvlJc w:val="left"/>
      <w:pPr>
        <w:ind w:left="648" w:hanging="360"/>
      </w:pPr>
      <w:rPr>
        <w:rFonts w:hint="default"/>
        <w:b/>
        <w:sz w:val="20"/>
        <w:szCs w:val="20"/>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1" w15:restartNumberingAfterBreak="0">
    <w:nsid w:val="7CDE2240"/>
    <w:multiLevelType w:val="hybridMultilevel"/>
    <w:tmpl w:val="48DEE654"/>
    <w:lvl w:ilvl="0" w:tplc="A96282D0">
      <w:start w:val="1"/>
      <w:numFmt w:val="upperRoman"/>
      <w:lvlText w:val="%1."/>
      <w:lvlJc w:val="left"/>
      <w:pPr>
        <w:ind w:left="892" w:hanging="720"/>
      </w:pPr>
      <w:rPr>
        <w:rFonts w:eastAsiaTheme="minorHAnsi" w:hint="default"/>
        <w:b/>
        <w:sz w:val="22"/>
      </w:rPr>
    </w:lvl>
    <w:lvl w:ilvl="1" w:tplc="080A0019" w:tentative="1">
      <w:start w:val="1"/>
      <w:numFmt w:val="lowerLetter"/>
      <w:lvlText w:val="%2."/>
      <w:lvlJc w:val="left"/>
      <w:pPr>
        <w:ind w:left="1252" w:hanging="360"/>
      </w:pPr>
    </w:lvl>
    <w:lvl w:ilvl="2" w:tplc="080A001B" w:tentative="1">
      <w:start w:val="1"/>
      <w:numFmt w:val="lowerRoman"/>
      <w:lvlText w:val="%3."/>
      <w:lvlJc w:val="right"/>
      <w:pPr>
        <w:ind w:left="1972" w:hanging="180"/>
      </w:pPr>
    </w:lvl>
    <w:lvl w:ilvl="3" w:tplc="080A000F" w:tentative="1">
      <w:start w:val="1"/>
      <w:numFmt w:val="decimal"/>
      <w:lvlText w:val="%4."/>
      <w:lvlJc w:val="left"/>
      <w:pPr>
        <w:ind w:left="2692" w:hanging="360"/>
      </w:pPr>
    </w:lvl>
    <w:lvl w:ilvl="4" w:tplc="080A0019" w:tentative="1">
      <w:start w:val="1"/>
      <w:numFmt w:val="lowerLetter"/>
      <w:lvlText w:val="%5."/>
      <w:lvlJc w:val="left"/>
      <w:pPr>
        <w:ind w:left="3412" w:hanging="360"/>
      </w:pPr>
    </w:lvl>
    <w:lvl w:ilvl="5" w:tplc="080A001B" w:tentative="1">
      <w:start w:val="1"/>
      <w:numFmt w:val="lowerRoman"/>
      <w:lvlText w:val="%6."/>
      <w:lvlJc w:val="right"/>
      <w:pPr>
        <w:ind w:left="4132" w:hanging="180"/>
      </w:pPr>
    </w:lvl>
    <w:lvl w:ilvl="6" w:tplc="080A000F" w:tentative="1">
      <w:start w:val="1"/>
      <w:numFmt w:val="decimal"/>
      <w:lvlText w:val="%7."/>
      <w:lvlJc w:val="left"/>
      <w:pPr>
        <w:ind w:left="4852" w:hanging="360"/>
      </w:pPr>
    </w:lvl>
    <w:lvl w:ilvl="7" w:tplc="080A0019" w:tentative="1">
      <w:start w:val="1"/>
      <w:numFmt w:val="lowerLetter"/>
      <w:lvlText w:val="%8."/>
      <w:lvlJc w:val="left"/>
      <w:pPr>
        <w:ind w:left="5572" w:hanging="360"/>
      </w:pPr>
    </w:lvl>
    <w:lvl w:ilvl="8" w:tplc="080A001B" w:tentative="1">
      <w:start w:val="1"/>
      <w:numFmt w:val="lowerRoman"/>
      <w:lvlText w:val="%9."/>
      <w:lvlJc w:val="right"/>
      <w:pPr>
        <w:ind w:left="6292" w:hanging="180"/>
      </w:pPr>
    </w:lvl>
  </w:abstractNum>
  <w:abstractNum w:abstractNumId="52" w15:restartNumberingAfterBreak="0">
    <w:nsid w:val="7D4F02CF"/>
    <w:multiLevelType w:val="multilevel"/>
    <w:tmpl w:val="359C1A1A"/>
    <w:styleLink w:val="Estilo3"/>
    <w:lvl w:ilvl="0">
      <w:start w:val="1"/>
      <w:numFmt w:val="upperRoman"/>
      <w:lvlText w:val="%1."/>
      <w:lvlJc w:val="right"/>
      <w:pPr>
        <w:tabs>
          <w:tab w:val="num" w:pos="1008"/>
        </w:tabs>
        <w:ind w:left="680" w:hanging="392"/>
      </w:pPr>
      <w:rPr>
        <w:rFonts w:hint="default"/>
        <w:b/>
      </w:rPr>
    </w:lvl>
    <w:lvl w:ilvl="1">
      <w:start w:val="1"/>
      <w:numFmt w:val="lowerLetter"/>
      <w:lvlText w:val="%2."/>
      <w:lvlJc w:val="left"/>
      <w:pPr>
        <w:tabs>
          <w:tab w:val="num" w:pos="1368"/>
        </w:tabs>
        <w:ind w:left="1368" w:hanging="360"/>
      </w:pPr>
      <w:rPr>
        <w:rFonts w:hint="default"/>
      </w:rPr>
    </w:lvl>
    <w:lvl w:ilvl="2">
      <w:start w:val="1"/>
      <w:numFmt w:val="lowerRoman"/>
      <w:lvlText w:val="%3."/>
      <w:lvlJc w:val="right"/>
      <w:pPr>
        <w:tabs>
          <w:tab w:val="num" w:pos="2088"/>
        </w:tabs>
        <w:ind w:left="2088" w:hanging="180"/>
      </w:pPr>
      <w:rPr>
        <w:rFonts w:hint="default"/>
      </w:rPr>
    </w:lvl>
    <w:lvl w:ilvl="3">
      <w:start w:val="1"/>
      <w:numFmt w:val="decimal"/>
      <w:lvlText w:val="%4."/>
      <w:lvlJc w:val="left"/>
      <w:pPr>
        <w:tabs>
          <w:tab w:val="num" w:pos="2808"/>
        </w:tabs>
        <w:ind w:left="2808" w:hanging="360"/>
      </w:pPr>
      <w:rPr>
        <w:rFonts w:hint="default"/>
      </w:rPr>
    </w:lvl>
    <w:lvl w:ilvl="4">
      <w:start w:val="1"/>
      <w:numFmt w:val="lowerLetter"/>
      <w:lvlText w:val="%5."/>
      <w:lvlJc w:val="left"/>
      <w:pPr>
        <w:tabs>
          <w:tab w:val="num" w:pos="3528"/>
        </w:tabs>
        <w:ind w:left="3528" w:hanging="360"/>
      </w:pPr>
      <w:rPr>
        <w:rFonts w:hint="default"/>
      </w:rPr>
    </w:lvl>
    <w:lvl w:ilvl="5">
      <w:start w:val="1"/>
      <w:numFmt w:val="lowerRoman"/>
      <w:lvlText w:val="%6."/>
      <w:lvlJc w:val="right"/>
      <w:pPr>
        <w:tabs>
          <w:tab w:val="num" w:pos="4248"/>
        </w:tabs>
        <w:ind w:left="4248" w:hanging="180"/>
      </w:pPr>
      <w:rPr>
        <w:rFonts w:hint="default"/>
      </w:rPr>
    </w:lvl>
    <w:lvl w:ilvl="6">
      <w:start w:val="1"/>
      <w:numFmt w:val="decimal"/>
      <w:lvlText w:val="%7."/>
      <w:lvlJc w:val="left"/>
      <w:pPr>
        <w:tabs>
          <w:tab w:val="num" w:pos="4968"/>
        </w:tabs>
        <w:ind w:left="4968" w:hanging="360"/>
      </w:pPr>
      <w:rPr>
        <w:rFonts w:hint="default"/>
      </w:rPr>
    </w:lvl>
    <w:lvl w:ilvl="7">
      <w:start w:val="1"/>
      <w:numFmt w:val="lowerLetter"/>
      <w:lvlText w:val="%8."/>
      <w:lvlJc w:val="left"/>
      <w:pPr>
        <w:tabs>
          <w:tab w:val="num" w:pos="5688"/>
        </w:tabs>
        <w:ind w:left="5688" w:hanging="360"/>
      </w:pPr>
      <w:rPr>
        <w:rFonts w:hint="default"/>
      </w:rPr>
    </w:lvl>
    <w:lvl w:ilvl="8">
      <w:start w:val="1"/>
      <w:numFmt w:val="lowerRoman"/>
      <w:lvlText w:val="%9."/>
      <w:lvlJc w:val="right"/>
      <w:pPr>
        <w:tabs>
          <w:tab w:val="num" w:pos="6408"/>
        </w:tabs>
        <w:ind w:left="6408" w:hanging="180"/>
      </w:pPr>
      <w:rPr>
        <w:rFonts w:hint="default"/>
      </w:rPr>
    </w:lvl>
  </w:abstractNum>
  <w:abstractNum w:abstractNumId="53" w15:restartNumberingAfterBreak="0">
    <w:nsid w:val="7E031609"/>
    <w:multiLevelType w:val="hybridMultilevel"/>
    <w:tmpl w:val="FE3E55FC"/>
    <w:lvl w:ilvl="0" w:tplc="F76A2640">
      <w:start w:val="1"/>
      <w:numFmt w:val="upperRoman"/>
      <w:lvlText w:val="%1."/>
      <w:lvlJc w:val="left"/>
      <w:pPr>
        <w:ind w:left="648" w:hanging="360"/>
      </w:pPr>
      <w:rPr>
        <w:rFonts w:hint="default"/>
        <w:b/>
        <w:sz w:val="22"/>
        <w:szCs w:val="22"/>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4" w15:restartNumberingAfterBreak="0">
    <w:nsid w:val="7ED92638"/>
    <w:multiLevelType w:val="hybridMultilevel"/>
    <w:tmpl w:val="FA9CD33C"/>
    <w:lvl w:ilvl="0" w:tplc="218C7788">
      <w:start w:val="1"/>
      <w:numFmt w:val="upperRoman"/>
      <w:lvlText w:val="%1."/>
      <w:lvlJc w:val="left"/>
      <w:pPr>
        <w:ind w:left="1008" w:hanging="720"/>
      </w:pPr>
    </w:lvl>
    <w:lvl w:ilvl="1" w:tplc="080A0019">
      <w:start w:val="1"/>
      <w:numFmt w:val="lowerLetter"/>
      <w:lvlText w:val="%2."/>
      <w:lvlJc w:val="left"/>
      <w:pPr>
        <w:ind w:left="1368" w:hanging="360"/>
      </w:pPr>
    </w:lvl>
    <w:lvl w:ilvl="2" w:tplc="080A001B">
      <w:start w:val="1"/>
      <w:numFmt w:val="lowerRoman"/>
      <w:lvlText w:val="%3."/>
      <w:lvlJc w:val="right"/>
      <w:pPr>
        <w:ind w:left="2088" w:hanging="180"/>
      </w:pPr>
    </w:lvl>
    <w:lvl w:ilvl="3" w:tplc="080A000F">
      <w:start w:val="1"/>
      <w:numFmt w:val="decimal"/>
      <w:lvlText w:val="%4."/>
      <w:lvlJc w:val="left"/>
      <w:pPr>
        <w:ind w:left="2808" w:hanging="360"/>
      </w:pPr>
    </w:lvl>
    <w:lvl w:ilvl="4" w:tplc="080A0019">
      <w:start w:val="1"/>
      <w:numFmt w:val="lowerLetter"/>
      <w:lvlText w:val="%5."/>
      <w:lvlJc w:val="left"/>
      <w:pPr>
        <w:ind w:left="3528" w:hanging="360"/>
      </w:pPr>
    </w:lvl>
    <w:lvl w:ilvl="5" w:tplc="080A001B">
      <w:start w:val="1"/>
      <w:numFmt w:val="lowerRoman"/>
      <w:lvlText w:val="%6."/>
      <w:lvlJc w:val="right"/>
      <w:pPr>
        <w:ind w:left="4248" w:hanging="180"/>
      </w:pPr>
    </w:lvl>
    <w:lvl w:ilvl="6" w:tplc="080A000F">
      <w:start w:val="1"/>
      <w:numFmt w:val="decimal"/>
      <w:lvlText w:val="%7."/>
      <w:lvlJc w:val="left"/>
      <w:pPr>
        <w:ind w:left="4968" w:hanging="360"/>
      </w:pPr>
    </w:lvl>
    <w:lvl w:ilvl="7" w:tplc="080A0019">
      <w:start w:val="1"/>
      <w:numFmt w:val="lowerLetter"/>
      <w:lvlText w:val="%8."/>
      <w:lvlJc w:val="left"/>
      <w:pPr>
        <w:ind w:left="5688" w:hanging="360"/>
      </w:pPr>
    </w:lvl>
    <w:lvl w:ilvl="8" w:tplc="080A001B">
      <w:start w:val="1"/>
      <w:numFmt w:val="lowerRoman"/>
      <w:lvlText w:val="%9."/>
      <w:lvlJc w:val="right"/>
      <w:pPr>
        <w:ind w:left="6408" w:hanging="180"/>
      </w:pPr>
    </w:lvl>
  </w:abstractNum>
  <w:abstractNum w:abstractNumId="55" w15:restartNumberingAfterBreak="0">
    <w:nsid w:val="7FBB6AE7"/>
    <w:multiLevelType w:val="hybridMultilevel"/>
    <w:tmpl w:val="CDEEC10E"/>
    <w:lvl w:ilvl="0" w:tplc="4C2E135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5"/>
  </w:num>
  <w:num w:numId="2">
    <w:abstractNumId w:val="28"/>
  </w:num>
  <w:num w:numId="3">
    <w:abstractNumId w:val="21"/>
  </w:num>
  <w:num w:numId="4">
    <w:abstractNumId w:val="43"/>
  </w:num>
  <w:num w:numId="5">
    <w:abstractNumId w:val="52"/>
  </w:num>
  <w:num w:numId="6">
    <w:abstractNumId w:val="34"/>
  </w:num>
  <w:num w:numId="7">
    <w:abstractNumId w:val="22"/>
  </w:num>
  <w:num w:numId="8">
    <w:abstractNumId w:val="2"/>
  </w:num>
  <w:num w:numId="9">
    <w:abstractNumId w:val="10"/>
  </w:num>
  <w:num w:numId="10">
    <w:abstractNumId w:val="48"/>
  </w:num>
  <w:num w:numId="11">
    <w:abstractNumId w:val="19"/>
  </w:num>
  <w:num w:numId="12">
    <w:abstractNumId w:val="15"/>
  </w:num>
  <w:num w:numId="13">
    <w:abstractNumId w:val="29"/>
  </w:num>
  <w:num w:numId="14">
    <w:abstractNumId w:val="23"/>
  </w:num>
  <w:num w:numId="15">
    <w:abstractNumId w:val="53"/>
  </w:num>
  <w:num w:numId="16">
    <w:abstractNumId w:val="12"/>
  </w:num>
  <w:num w:numId="17">
    <w:abstractNumId w:val="18"/>
  </w:num>
  <w:num w:numId="18">
    <w:abstractNumId w:val="16"/>
  </w:num>
  <w:num w:numId="19">
    <w:abstractNumId w:val="7"/>
  </w:num>
  <w:num w:numId="20">
    <w:abstractNumId w:val="54"/>
  </w:num>
  <w:num w:numId="21">
    <w:abstractNumId w:val="13"/>
  </w:num>
  <w:num w:numId="22">
    <w:abstractNumId w:val="5"/>
  </w:num>
  <w:num w:numId="23">
    <w:abstractNumId w:val="1"/>
  </w:num>
  <w:num w:numId="24">
    <w:abstractNumId w:val="42"/>
  </w:num>
  <w:num w:numId="25">
    <w:abstractNumId w:val="50"/>
  </w:num>
  <w:num w:numId="26">
    <w:abstractNumId w:val="0"/>
  </w:num>
  <w:num w:numId="27">
    <w:abstractNumId w:val="46"/>
  </w:num>
  <w:num w:numId="28">
    <w:abstractNumId w:val="4"/>
  </w:num>
  <w:num w:numId="29">
    <w:abstractNumId w:val="26"/>
  </w:num>
  <w:num w:numId="30">
    <w:abstractNumId w:val="33"/>
  </w:num>
  <w:num w:numId="31">
    <w:abstractNumId w:val="55"/>
  </w:num>
  <w:num w:numId="32">
    <w:abstractNumId w:val="30"/>
  </w:num>
  <w:num w:numId="33">
    <w:abstractNumId w:val="14"/>
  </w:num>
  <w:num w:numId="34">
    <w:abstractNumId w:val="49"/>
  </w:num>
  <w:num w:numId="35">
    <w:abstractNumId w:val="31"/>
  </w:num>
  <w:num w:numId="36">
    <w:abstractNumId w:val="36"/>
  </w:num>
  <w:num w:numId="37">
    <w:abstractNumId w:val="20"/>
  </w:num>
  <w:num w:numId="38">
    <w:abstractNumId w:val="6"/>
  </w:num>
  <w:num w:numId="39">
    <w:abstractNumId w:val="38"/>
  </w:num>
  <w:num w:numId="40">
    <w:abstractNumId w:val="11"/>
  </w:num>
  <w:num w:numId="41">
    <w:abstractNumId w:val="37"/>
  </w:num>
  <w:num w:numId="42">
    <w:abstractNumId w:val="27"/>
  </w:num>
  <w:num w:numId="43">
    <w:abstractNumId w:val="8"/>
  </w:num>
  <w:num w:numId="44">
    <w:abstractNumId w:val="39"/>
  </w:num>
  <w:num w:numId="45">
    <w:abstractNumId w:val="9"/>
  </w:num>
  <w:num w:numId="46">
    <w:abstractNumId w:val="51"/>
  </w:num>
  <w:num w:numId="47">
    <w:abstractNumId w:val="32"/>
  </w:num>
  <w:num w:numId="48">
    <w:abstractNumId w:val="40"/>
  </w:num>
  <w:num w:numId="49">
    <w:abstractNumId w:val="24"/>
  </w:num>
  <w:num w:numId="50">
    <w:abstractNumId w:val="41"/>
  </w:num>
  <w:num w:numId="51">
    <w:abstractNumId w:val="17"/>
  </w:num>
  <w:num w:numId="52">
    <w:abstractNumId w:val="47"/>
  </w:num>
  <w:num w:numId="53">
    <w:abstractNumId w:val="44"/>
  </w:num>
  <w:num w:numId="54">
    <w:abstractNumId w:val="25"/>
  </w:num>
  <w:num w:numId="55">
    <w:abstractNumId w:val="35"/>
  </w:num>
  <w:num w:numId="56">
    <w:abstractNumId w:val="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B5"/>
    <w:rsid w:val="000009C5"/>
    <w:rsid w:val="000011BE"/>
    <w:rsid w:val="000015F2"/>
    <w:rsid w:val="00003443"/>
    <w:rsid w:val="00003C13"/>
    <w:rsid w:val="0000556B"/>
    <w:rsid w:val="00005A8E"/>
    <w:rsid w:val="00005C0C"/>
    <w:rsid w:val="000117B7"/>
    <w:rsid w:val="00011F24"/>
    <w:rsid w:val="00013A76"/>
    <w:rsid w:val="00014096"/>
    <w:rsid w:val="00014792"/>
    <w:rsid w:val="000153B7"/>
    <w:rsid w:val="00015639"/>
    <w:rsid w:val="0002113A"/>
    <w:rsid w:val="00021A3C"/>
    <w:rsid w:val="00021BA9"/>
    <w:rsid w:val="00024105"/>
    <w:rsid w:val="00025978"/>
    <w:rsid w:val="00030719"/>
    <w:rsid w:val="000340E9"/>
    <w:rsid w:val="00034589"/>
    <w:rsid w:val="00034922"/>
    <w:rsid w:val="00035E59"/>
    <w:rsid w:val="00036BAD"/>
    <w:rsid w:val="00037DD5"/>
    <w:rsid w:val="00045B3E"/>
    <w:rsid w:val="00050F94"/>
    <w:rsid w:val="00053ABC"/>
    <w:rsid w:val="000561EE"/>
    <w:rsid w:val="0005676F"/>
    <w:rsid w:val="00056FB2"/>
    <w:rsid w:val="00060B8C"/>
    <w:rsid w:val="000611FE"/>
    <w:rsid w:val="0006195E"/>
    <w:rsid w:val="00062D98"/>
    <w:rsid w:val="00065298"/>
    <w:rsid w:val="000663E5"/>
    <w:rsid w:val="00066A7A"/>
    <w:rsid w:val="00066E2A"/>
    <w:rsid w:val="00067368"/>
    <w:rsid w:val="00075D0E"/>
    <w:rsid w:val="00081A08"/>
    <w:rsid w:val="000825EE"/>
    <w:rsid w:val="00082BF1"/>
    <w:rsid w:val="000847DB"/>
    <w:rsid w:val="000876C8"/>
    <w:rsid w:val="0008788A"/>
    <w:rsid w:val="00087C09"/>
    <w:rsid w:val="0009053D"/>
    <w:rsid w:val="0009158C"/>
    <w:rsid w:val="000919A2"/>
    <w:rsid w:val="000927D5"/>
    <w:rsid w:val="00093F72"/>
    <w:rsid w:val="00094D3D"/>
    <w:rsid w:val="000A2C6B"/>
    <w:rsid w:val="000A3145"/>
    <w:rsid w:val="000A44EC"/>
    <w:rsid w:val="000A49E4"/>
    <w:rsid w:val="000B32CE"/>
    <w:rsid w:val="000B48E3"/>
    <w:rsid w:val="000B4964"/>
    <w:rsid w:val="000B6C25"/>
    <w:rsid w:val="000B6CDC"/>
    <w:rsid w:val="000C0A7E"/>
    <w:rsid w:val="000C139A"/>
    <w:rsid w:val="000C733D"/>
    <w:rsid w:val="000D03A0"/>
    <w:rsid w:val="000D2919"/>
    <w:rsid w:val="000D388F"/>
    <w:rsid w:val="000D79C6"/>
    <w:rsid w:val="000E4214"/>
    <w:rsid w:val="000F2535"/>
    <w:rsid w:val="000F3388"/>
    <w:rsid w:val="000F4C39"/>
    <w:rsid w:val="0010020F"/>
    <w:rsid w:val="00100356"/>
    <w:rsid w:val="00103AC5"/>
    <w:rsid w:val="00105E42"/>
    <w:rsid w:val="001064DB"/>
    <w:rsid w:val="00107946"/>
    <w:rsid w:val="001105DA"/>
    <w:rsid w:val="00112357"/>
    <w:rsid w:val="0011652D"/>
    <w:rsid w:val="00120000"/>
    <w:rsid w:val="00120117"/>
    <w:rsid w:val="00121184"/>
    <w:rsid w:val="00122A28"/>
    <w:rsid w:val="001234CB"/>
    <w:rsid w:val="001259C4"/>
    <w:rsid w:val="0012711F"/>
    <w:rsid w:val="001334C5"/>
    <w:rsid w:val="00134DF6"/>
    <w:rsid w:val="00137AF7"/>
    <w:rsid w:val="00140506"/>
    <w:rsid w:val="00141123"/>
    <w:rsid w:val="0014459B"/>
    <w:rsid w:val="00144F73"/>
    <w:rsid w:val="001461C7"/>
    <w:rsid w:val="001465EB"/>
    <w:rsid w:val="00146E4E"/>
    <w:rsid w:val="001531AA"/>
    <w:rsid w:val="0016136B"/>
    <w:rsid w:val="00162D5B"/>
    <w:rsid w:val="00163FBD"/>
    <w:rsid w:val="001678AC"/>
    <w:rsid w:val="00170B61"/>
    <w:rsid w:val="001716F0"/>
    <w:rsid w:val="0017443C"/>
    <w:rsid w:val="001759A5"/>
    <w:rsid w:val="00176EA1"/>
    <w:rsid w:val="00180D36"/>
    <w:rsid w:val="0018109D"/>
    <w:rsid w:val="00183845"/>
    <w:rsid w:val="00183D27"/>
    <w:rsid w:val="00186769"/>
    <w:rsid w:val="0018777C"/>
    <w:rsid w:val="00187F0A"/>
    <w:rsid w:val="00190473"/>
    <w:rsid w:val="0019062F"/>
    <w:rsid w:val="0019206C"/>
    <w:rsid w:val="0019213F"/>
    <w:rsid w:val="001948A0"/>
    <w:rsid w:val="001A1246"/>
    <w:rsid w:val="001A1549"/>
    <w:rsid w:val="001A2CF0"/>
    <w:rsid w:val="001B12C6"/>
    <w:rsid w:val="001B165E"/>
    <w:rsid w:val="001B1E34"/>
    <w:rsid w:val="001B245C"/>
    <w:rsid w:val="001B4BBA"/>
    <w:rsid w:val="001B7676"/>
    <w:rsid w:val="001C2DC1"/>
    <w:rsid w:val="001C6AC6"/>
    <w:rsid w:val="001C6B3E"/>
    <w:rsid w:val="001D14A6"/>
    <w:rsid w:val="001D3D33"/>
    <w:rsid w:val="001D49FF"/>
    <w:rsid w:val="001D5CC4"/>
    <w:rsid w:val="001E087A"/>
    <w:rsid w:val="001E235E"/>
    <w:rsid w:val="001E3819"/>
    <w:rsid w:val="001E5BBB"/>
    <w:rsid w:val="001F0354"/>
    <w:rsid w:val="001F1122"/>
    <w:rsid w:val="001F194E"/>
    <w:rsid w:val="001F3CED"/>
    <w:rsid w:val="001F500E"/>
    <w:rsid w:val="001F5440"/>
    <w:rsid w:val="001F5599"/>
    <w:rsid w:val="001F5735"/>
    <w:rsid w:val="0020180C"/>
    <w:rsid w:val="002063AA"/>
    <w:rsid w:val="00214C33"/>
    <w:rsid w:val="00214D32"/>
    <w:rsid w:val="00214F7C"/>
    <w:rsid w:val="0021670C"/>
    <w:rsid w:val="00217A4E"/>
    <w:rsid w:val="00217A91"/>
    <w:rsid w:val="00222169"/>
    <w:rsid w:val="00226CF9"/>
    <w:rsid w:val="00232121"/>
    <w:rsid w:val="00233EDD"/>
    <w:rsid w:val="00235A34"/>
    <w:rsid w:val="00236AD2"/>
    <w:rsid w:val="00237ED1"/>
    <w:rsid w:val="0024369E"/>
    <w:rsid w:val="00246102"/>
    <w:rsid w:val="002503AB"/>
    <w:rsid w:val="002505F4"/>
    <w:rsid w:val="00252121"/>
    <w:rsid w:val="00252BE4"/>
    <w:rsid w:val="00253FD8"/>
    <w:rsid w:val="00255387"/>
    <w:rsid w:val="002563D6"/>
    <w:rsid w:val="002608BF"/>
    <w:rsid w:val="0026150D"/>
    <w:rsid w:val="002632F1"/>
    <w:rsid w:val="002634B8"/>
    <w:rsid w:val="00266E83"/>
    <w:rsid w:val="00270057"/>
    <w:rsid w:val="00270F35"/>
    <w:rsid w:val="00275061"/>
    <w:rsid w:val="00277342"/>
    <w:rsid w:val="002850C3"/>
    <w:rsid w:val="002913BC"/>
    <w:rsid w:val="00293AE6"/>
    <w:rsid w:val="0029557C"/>
    <w:rsid w:val="002A585F"/>
    <w:rsid w:val="002A758B"/>
    <w:rsid w:val="002B5768"/>
    <w:rsid w:val="002C05A1"/>
    <w:rsid w:val="002C1BC9"/>
    <w:rsid w:val="002C3807"/>
    <w:rsid w:val="002C5158"/>
    <w:rsid w:val="002C5463"/>
    <w:rsid w:val="002C6A4F"/>
    <w:rsid w:val="002D2E05"/>
    <w:rsid w:val="002D473F"/>
    <w:rsid w:val="002D730F"/>
    <w:rsid w:val="002E0C0D"/>
    <w:rsid w:val="002E5067"/>
    <w:rsid w:val="002E61D9"/>
    <w:rsid w:val="002E6C1D"/>
    <w:rsid w:val="002E7C22"/>
    <w:rsid w:val="002F45EA"/>
    <w:rsid w:val="002F4D98"/>
    <w:rsid w:val="002F7C4D"/>
    <w:rsid w:val="003005EF"/>
    <w:rsid w:val="00301E38"/>
    <w:rsid w:val="00306CD3"/>
    <w:rsid w:val="00306DD0"/>
    <w:rsid w:val="00307B61"/>
    <w:rsid w:val="003117F2"/>
    <w:rsid w:val="003131CE"/>
    <w:rsid w:val="00315744"/>
    <w:rsid w:val="00315856"/>
    <w:rsid w:val="003211B3"/>
    <w:rsid w:val="00322751"/>
    <w:rsid w:val="00325DAF"/>
    <w:rsid w:val="003270DD"/>
    <w:rsid w:val="00327C8E"/>
    <w:rsid w:val="003330A0"/>
    <w:rsid w:val="0033402D"/>
    <w:rsid w:val="003371B6"/>
    <w:rsid w:val="003374F6"/>
    <w:rsid w:val="00340D60"/>
    <w:rsid w:val="003427CF"/>
    <w:rsid w:val="00343297"/>
    <w:rsid w:val="0034364B"/>
    <w:rsid w:val="003448EA"/>
    <w:rsid w:val="003461CC"/>
    <w:rsid w:val="00346354"/>
    <w:rsid w:val="0034756C"/>
    <w:rsid w:val="00351BFC"/>
    <w:rsid w:val="003522AF"/>
    <w:rsid w:val="00352D08"/>
    <w:rsid w:val="0035481D"/>
    <w:rsid w:val="00361FC5"/>
    <w:rsid w:val="003724C9"/>
    <w:rsid w:val="0037252D"/>
    <w:rsid w:val="0037466E"/>
    <w:rsid w:val="00375548"/>
    <w:rsid w:val="0037614B"/>
    <w:rsid w:val="003852B3"/>
    <w:rsid w:val="00386F63"/>
    <w:rsid w:val="003913E9"/>
    <w:rsid w:val="0039193C"/>
    <w:rsid w:val="00393146"/>
    <w:rsid w:val="00393FC2"/>
    <w:rsid w:val="003A0E7D"/>
    <w:rsid w:val="003A14E7"/>
    <w:rsid w:val="003A1647"/>
    <w:rsid w:val="003A52FB"/>
    <w:rsid w:val="003B0072"/>
    <w:rsid w:val="003B264C"/>
    <w:rsid w:val="003B3E88"/>
    <w:rsid w:val="003B5232"/>
    <w:rsid w:val="003B5311"/>
    <w:rsid w:val="003B5EC6"/>
    <w:rsid w:val="003B74FF"/>
    <w:rsid w:val="003C0DE6"/>
    <w:rsid w:val="003C1A9C"/>
    <w:rsid w:val="003C3337"/>
    <w:rsid w:val="003C58AD"/>
    <w:rsid w:val="003C63A1"/>
    <w:rsid w:val="003D289D"/>
    <w:rsid w:val="003D6FAC"/>
    <w:rsid w:val="003E3380"/>
    <w:rsid w:val="003E4075"/>
    <w:rsid w:val="003E4EAE"/>
    <w:rsid w:val="003E5EE2"/>
    <w:rsid w:val="003F0A18"/>
    <w:rsid w:val="003F1381"/>
    <w:rsid w:val="003F3F6E"/>
    <w:rsid w:val="003F4B25"/>
    <w:rsid w:val="003F64D6"/>
    <w:rsid w:val="003F73D2"/>
    <w:rsid w:val="00401F5D"/>
    <w:rsid w:val="00405228"/>
    <w:rsid w:val="00406D7D"/>
    <w:rsid w:val="004105D9"/>
    <w:rsid w:val="00414CBF"/>
    <w:rsid w:val="00415AB4"/>
    <w:rsid w:val="00416E18"/>
    <w:rsid w:val="004170A2"/>
    <w:rsid w:val="00417A92"/>
    <w:rsid w:val="00417D5A"/>
    <w:rsid w:val="0042235B"/>
    <w:rsid w:val="00425483"/>
    <w:rsid w:val="0042589D"/>
    <w:rsid w:val="004263B6"/>
    <w:rsid w:val="00426E6B"/>
    <w:rsid w:val="00427414"/>
    <w:rsid w:val="004320C1"/>
    <w:rsid w:val="00433DA4"/>
    <w:rsid w:val="00436FDB"/>
    <w:rsid w:val="00440866"/>
    <w:rsid w:val="00442AED"/>
    <w:rsid w:val="0044304A"/>
    <w:rsid w:val="0044379E"/>
    <w:rsid w:val="004439E0"/>
    <w:rsid w:val="004459BA"/>
    <w:rsid w:val="0045038F"/>
    <w:rsid w:val="004506F6"/>
    <w:rsid w:val="0045360B"/>
    <w:rsid w:val="00453A7E"/>
    <w:rsid w:val="004566E2"/>
    <w:rsid w:val="004639DE"/>
    <w:rsid w:val="00464AAC"/>
    <w:rsid w:val="00465403"/>
    <w:rsid w:val="00465B27"/>
    <w:rsid w:val="00465E35"/>
    <w:rsid w:val="00467556"/>
    <w:rsid w:val="0047175E"/>
    <w:rsid w:val="00472A86"/>
    <w:rsid w:val="00473B0C"/>
    <w:rsid w:val="00473BA1"/>
    <w:rsid w:val="00474883"/>
    <w:rsid w:val="00474DE4"/>
    <w:rsid w:val="004764CB"/>
    <w:rsid w:val="00476F1F"/>
    <w:rsid w:val="00477343"/>
    <w:rsid w:val="00477F19"/>
    <w:rsid w:val="00480880"/>
    <w:rsid w:val="00480EBE"/>
    <w:rsid w:val="0048192F"/>
    <w:rsid w:val="00481CE2"/>
    <w:rsid w:val="00481EA6"/>
    <w:rsid w:val="0048329B"/>
    <w:rsid w:val="00484C98"/>
    <w:rsid w:val="00487DB5"/>
    <w:rsid w:val="00490364"/>
    <w:rsid w:val="00491CF5"/>
    <w:rsid w:val="00494C3D"/>
    <w:rsid w:val="004978E8"/>
    <w:rsid w:val="00497B1B"/>
    <w:rsid w:val="004A1236"/>
    <w:rsid w:val="004A2065"/>
    <w:rsid w:val="004A32EC"/>
    <w:rsid w:val="004A7D12"/>
    <w:rsid w:val="004A7F32"/>
    <w:rsid w:val="004B6526"/>
    <w:rsid w:val="004B71C5"/>
    <w:rsid w:val="004B71C8"/>
    <w:rsid w:val="004B73EE"/>
    <w:rsid w:val="004B75C1"/>
    <w:rsid w:val="004B7CBB"/>
    <w:rsid w:val="004C244D"/>
    <w:rsid w:val="004C461F"/>
    <w:rsid w:val="004C5F92"/>
    <w:rsid w:val="004D0F69"/>
    <w:rsid w:val="004D1FC2"/>
    <w:rsid w:val="004D5147"/>
    <w:rsid w:val="004D53BB"/>
    <w:rsid w:val="004D7292"/>
    <w:rsid w:val="004D7E28"/>
    <w:rsid w:val="004E3C5E"/>
    <w:rsid w:val="004E4B92"/>
    <w:rsid w:val="004E67FE"/>
    <w:rsid w:val="004E6C04"/>
    <w:rsid w:val="004E7752"/>
    <w:rsid w:val="004F3C52"/>
    <w:rsid w:val="004F5477"/>
    <w:rsid w:val="004F7173"/>
    <w:rsid w:val="0050082A"/>
    <w:rsid w:val="005104E6"/>
    <w:rsid w:val="00514AB0"/>
    <w:rsid w:val="0052001E"/>
    <w:rsid w:val="00520BED"/>
    <w:rsid w:val="005216A8"/>
    <w:rsid w:val="00522B1D"/>
    <w:rsid w:val="005257D9"/>
    <w:rsid w:val="005306E8"/>
    <w:rsid w:val="00531D19"/>
    <w:rsid w:val="00532D27"/>
    <w:rsid w:val="00533540"/>
    <w:rsid w:val="005356C7"/>
    <w:rsid w:val="00541712"/>
    <w:rsid w:val="005435CB"/>
    <w:rsid w:val="0054761A"/>
    <w:rsid w:val="0054775A"/>
    <w:rsid w:val="0055132C"/>
    <w:rsid w:val="00552844"/>
    <w:rsid w:val="005549A8"/>
    <w:rsid w:val="00557546"/>
    <w:rsid w:val="005576B3"/>
    <w:rsid w:val="00565100"/>
    <w:rsid w:val="0057171F"/>
    <w:rsid w:val="005737A1"/>
    <w:rsid w:val="00573AC7"/>
    <w:rsid w:val="00577942"/>
    <w:rsid w:val="0058021C"/>
    <w:rsid w:val="00583206"/>
    <w:rsid w:val="00583494"/>
    <w:rsid w:val="00583807"/>
    <w:rsid w:val="00586227"/>
    <w:rsid w:val="00590BA7"/>
    <w:rsid w:val="00591A20"/>
    <w:rsid w:val="00591F8E"/>
    <w:rsid w:val="00592807"/>
    <w:rsid w:val="00592EC2"/>
    <w:rsid w:val="00593D32"/>
    <w:rsid w:val="005976FE"/>
    <w:rsid w:val="005A2791"/>
    <w:rsid w:val="005A2A09"/>
    <w:rsid w:val="005A6A55"/>
    <w:rsid w:val="005A6C2A"/>
    <w:rsid w:val="005B31ED"/>
    <w:rsid w:val="005B4AF7"/>
    <w:rsid w:val="005B5194"/>
    <w:rsid w:val="005B600D"/>
    <w:rsid w:val="005C3433"/>
    <w:rsid w:val="005C76E9"/>
    <w:rsid w:val="005D1A21"/>
    <w:rsid w:val="005D2614"/>
    <w:rsid w:val="005D2CCD"/>
    <w:rsid w:val="005D4CC9"/>
    <w:rsid w:val="005D52FC"/>
    <w:rsid w:val="005D5685"/>
    <w:rsid w:val="005E43DA"/>
    <w:rsid w:val="005E70E3"/>
    <w:rsid w:val="005E7BE6"/>
    <w:rsid w:val="005F4092"/>
    <w:rsid w:val="005F421B"/>
    <w:rsid w:val="005F4A8A"/>
    <w:rsid w:val="005F4B84"/>
    <w:rsid w:val="005F6D18"/>
    <w:rsid w:val="00600396"/>
    <w:rsid w:val="0060187C"/>
    <w:rsid w:val="006018F5"/>
    <w:rsid w:val="00603980"/>
    <w:rsid w:val="00603B4D"/>
    <w:rsid w:val="00610EAB"/>
    <w:rsid w:val="00611418"/>
    <w:rsid w:val="00614423"/>
    <w:rsid w:val="00614913"/>
    <w:rsid w:val="00616454"/>
    <w:rsid w:val="00617818"/>
    <w:rsid w:val="00620187"/>
    <w:rsid w:val="00620553"/>
    <w:rsid w:val="006213AC"/>
    <w:rsid w:val="00622D8C"/>
    <w:rsid w:val="00622F40"/>
    <w:rsid w:val="006236BE"/>
    <w:rsid w:val="006250D4"/>
    <w:rsid w:val="006256B4"/>
    <w:rsid w:val="00631739"/>
    <w:rsid w:val="00631A53"/>
    <w:rsid w:val="006424B0"/>
    <w:rsid w:val="006433CC"/>
    <w:rsid w:val="006451EA"/>
    <w:rsid w:val="00645218"/>
    <w:rsid w:val="00650536"/>
    <w:rsid w:val="00651110"/>
    <w:rsid w:val="00653568"/>
    <w:rsid w:val="00655482"/>
    <w:rsid w:val="00655C54"/>
    <w:rsid w:val="006574A4"/>
    <w:rsid w:val="00660DA2"/>
    <w:rsid w:val="0066262C"/>
    <w:rsid w:val="00662F5C"/>
    <w:rsid w:val="00664B69"/>
    <w:rsid w:val="00670329"/>
    <w:rsid w:val="00670DAB"/>
    <w:rsid w:val="00672194"/>
    <w:rsid w:val="006722E6"/>
    <w:rsid w:val="00673238"/>
    <w:rsid w:val="00676517"/>
    <w:rsid w:val="00681AB4"/>
    <w:rsid w:val="00682536"/>
    <w:rsid w:val="0068351B"/>
    <w:rsid w:val="006836D2"/>
    <w:rsid w:val="00683CE1"/>
    <w:rsid w:val="0068477F"/>
    <w:rsid w:val="0068780D"/>
    <w:rsid w:val="00690029"/>
    <w:rsid w:val="00690227"/>
    <w:rsid w:val="006942A8"/>
    <w:rsid w:val="00697A5A"/>
    <w:rsid w:val="00697FC2"/>
    <w:rsid w:val="006A35D9"/>
    <w:rsid w:val="006A370D"/>
    <w:rsid w:val="006A7C17"/>
    <w:rsid w:val="006B0F0A"/>
    <w:rsid w:val="006B3698"/>
    <w:rsid w:val="006B4845"/>
    <w:rsid w:val="006B5573"/>
    <w:rsid w:val="006B58F6"/>
    <w:rsid w:val="006B64FF"/>
    <w:rsid w:val="006B654A"/>
    <w:rsid w:val="006C070A"/>
    <w:rsid w:val="006C0ED1"/>
    <w:rsid w:val="006C34A5"/>
    <w:rsid w:val="006D0110"/>
    <w:rsid w:val="006D01A7"/>
    <w:rsid w:val="006D2DDF"/>
    <w:rsid w:val="006D3A2A"/>
    <w:rsid w:val="006D4F63"/>
    <w:rsid w:val="006D6669"/>
    <w:rsid w:val="006D673E"/>
    <w:rsid w:val="006D7F43"/>
    <w:rsid w:val="006E010E"/>
    <w:rsid w:val="006E18C4"/>
    <w:rsid w:val="006E7221"/>
    <w:rsid w:val="006F21B9"/>
    <w:rsid w:val="006F336C"/>
    <w:rsid w:val="006F51A9"/>
    <w:rsid w:val="006F76CC"/>
    <w:rsid w:val="007017DE"/>
    <w:rsid w:val="007034BD"/>
    <w:rsid w:val="0070567A"/>
    <w:rsid w:val="00707E4C"/>
    <w:rsid w:val="00710819"/>
    <w:rsid w:val="00710A98"/>
    <w:rsid w:val="00711631"/>
    <w:rsid w:val="00711746"/>
    <w:rsid w:val="007120FB"/>
    <w:rsid w:val="00714AC0"/>
    <w:rsid w:val="00714F2A"/>
    <w:rsid w:val="0071552D"/>
    <w:rsid w:val="007160E8"/>
    <w:rsid w:val="007179BB"/>
    <w:rsid w:val="00720CBA"/>
    <w:rsid w:val="00720E29"/>
    <w:rsid w:val="00722DB4"/>
    <w:rsid w:val="007323E7"/>
    <w:rsid w:val="00735123"/>
    <w:rsid w:val="00736374"/>
    <w:rsid w:val="00736486"/>
    <w:rsid w:val="00742C2A"/>
    <w:rsid w:val="0074653A"/>
    <w:rsid w:val="00746AE2"/>
    <w:rsid w:val="007528E7"/>
    <w:rsid w:val="0075348C"/>
    <w:rsid w:val="0075776C"/>
    <w:rsid w:val="00764308"/>
    <w:rsid w:val="007660AF"/>
    <w:rsid w:val="0076610D"/>
    <w:rsid w:val="00767165"/>
    <w:rsid w:val="00774C67"/>
    <w:rsid w:val="0077533D"/>
    <w:rsid w:val="0077736C"/>
    <w:rsid w:val="00777DD5"/>
    <w:rsid w:val="00781B9B"/>
    <w:rsid w:val="007844DC"/>
    <w:rsid w:val="007845EF"/>
    <w:rsid w:val="0079038F"/>
    <w:rsid w:val="00796C35"/>
    <w:rsid w:val="007A3287"/>
    <w:rsid w:val="007A44D0"/>
    <w:rsid w:val="007A66D4"/>
    <w:rsid w:val="007A6867"/>
    <w:rsid w:val="007A7DAC"/>
    <w:rsid w:val="007B0735"/>
    <w:rsid w:val="007B1F43"/>
    <w:rsid w:val="007B2F67"/>
    <w:rsid w:val="007B35A4"/>
    <w:rsid w:val="007B72B1"/>
    <w:rsid w:val="007B7897"/>
    <w:rsid w:val="007C0838"/>
    <w:rsid w:val="007C2B5D"/>
    <w:rsid w:val="007C66BF"/>
    <w:rsid w:val="007C730B"/>
    <w:rsid w:val="007C742E"/>
    <w:rsid w:val="007C7CE9"/>
    <w:rsid w:val="007D6C5B"/>
    <w:rsid w:val="007E007F"/>
    <w:rsid w:val="007E2CB4"/>
    <w:rsid w:val="007E3311"/>
    <w:rsid w:val="007E380D"/>
    <w:rsid w:val="007E4123"/>
    <w:rsid w:val="007F3EAD"/>
    <w:rsid w:val="0080139F"/>
    <w:rsid w:val="00803051"/>
    <w:rsid w:val="00812132"/>
    <w:rsid w:val="0081518D"/>
    <w:rsid w:val="00820F8E"/>
    <w:rsid w:val="008239E7"/>
    <w:rsid w:val="00823E8F"/>
    <w:rsid w:val="00824399"/>
    <w:rsid w:val="00826388"/>
    <w:rsid w:val="00830961"/>
    <w:rsid w:val="00833DA1"/>
    <w:rsid w:val="00834860"/>
    <w:rsid w:val="008352FA"/>
    <w:rsid w:val="00840B35"/>
    <w:rsid w:val="00841563"/>
    <w:rsid w:val="00841609"/>
    <w:rsid w:val="00843007"/>
    <w:rsid w:val="0084388E"/>
    <w:rsid w:val="00845300"/>
    <w:rsid w:val="0084550E"/>
    <w:rsid w:val="00846764"/>
    <w:rsid w:val="00852C65"/>
    <w:rsid w:val="00854020"/>
    <w:rsid w:val="00854D13"/>
    <w:rsid w:val="008567C4"/>
    <w:rsid w:val="00856EA3"/>
    <w:rsid w:val="008576B3"/>
    <w:rsid w:val="00857E0E"/>
    <w:rsid w:val="0086025C"/>
    <w:rsid w:val="00860A70"/>
    <w:rsid w:val="00860BBD"/>
    <w:rsid w:val="0086134D"/>
    <w:rsid w:val="00864B64"/>
    <w:rsid w:val="0086707A"/>
    <w:rsid w:val="00870025"/>
    <w:rsid w:val="0087268A"/>
    <w:rsid w:val="00873C29"/>
    <w:rsid w:val="00876808"/>
    <w:rsid w:val="0088067A"/>
    <w:rsid w:val="0088067F"/>
    <w:rsid w:val="0088074A"/>
    <w:rsid w:val="00881575"/>
    <w:rsid w:val="00881ED6"/>
    <w:rsid w:val="00883D8D"/>
    <w:rsid w:val="008852B4"/>
    <w:rsid w:val="008866BB"/>
    <w:rsid w:val="00890122"/>
    <w:rsid w:val="008917FC"/>
    <w:rsid w:val="008964C5"/>
    <w:rsid w:val="008A3312"/>
    <w:rsid w:val="008A6CFC"/>
    <w:rsid w:val="008A731C"/>
    <w:rsid w:val="008B27B8"/>
    <w:rsid w:val="008B2AE2"/>
    <w:rsid w:val="008B2BBD"/>
    <w:rsid w:val="008B5EE9"/>
    <w:rsid w:val="008B6233"/>
    <w:rsid w:val="008B6742"/>
    <w:rsid w:val="008B6DB5"/>
    <w:rsid w:val="008C164B"/>
    <w:rsid w:val="008C698F"/>
    <w:rsid w:val="008D022C"/>
    <w:rsid w:val="008D07E4"/>
    <w:rsid w:val="008D1DDF"/>
    <w:rsid w:val="008D2573"/>
    <w:rsid w:val="008D2CED"/>
    <w:rsid w:val="008D64E2"/>
    <w:rsid w:val="008E2E2B"/>
    <w:rsid w:val="008E425F"/>
    <w:rsid w:val="008E480F"/>
    <w:rsid w:val="008E62A1"/>
    <w:rsid w:val="008E63EC"/>
    <w:rsid w:val="008E77EE"/>
    <w:rsid w:val="008F10C6"/>
    <w:rsid w:val="008F2EFE"/>
    <w:rsid w:val="008F4453"/>
    <w:rsid w:val="008F5DAB"/>
    <w:rsid w:val="008F6C22"/>
    <w:rsid w:val="0090169D"/>
    <w:rsid w:val="00902632"/>
    <w:rsid w:val="009052E3"/>
    <w:rsid w:val="009074CC"/>
    <w:rsid w:val="00907509"/>
    <w:rsid w:val="00911557"/>
    <w:rsid w:val="00912456"/>
    <w:rsid w:val="00912E78"/>
    <w:rsid w:val="00912F4C"/>
    <w:rsid w:val="0091334D"/>
    <w:rsid w:val="0091439A"/>
    <w:rsid w:val="0091491B"/>
    <w:rsid w:val="00915854"/>
    <w:rsid w:val="00921641"/>
    <w:rsid w:val="00921B34"/>
    <w:rsid w:val="00923550"/>
    <w:rsid w:val="00923E42"/>
    <w:rsid w:val="00924DB8"/>
    <w:rsid w:val="00925FD6"/>
    <w:rsid w:val="0092673E"/>
    <w:rsid w:val="009275E8"/>
    <w:rsid w:val="00927E2D"/>
    <w:rsid w:val="0093048D"/>
    <w:rsid w:val="00931240"/>
    <w:rsid w:val="00931B48"/>
    <w:rsid w:val="00932D6C"/>
    <w:rsid w:val="00932FE5"/>
    <w:rsid w:val="00940E27"/>
    <w:rsid w:val="00941DA7"/>
    <w:rsid w:val="0094210E"/>
    <w:rsid w:val="00942F20"/>
    <w:rsid w:val="00947EE5"/>
    <w:rsid w:val="009501FA"/>
    <w:rsid w:val="0095074D"/>
    <w:rsid w:val="00951606"/>
    <w:rsid w:val="0095221E"/>
    <w:rsid w:val="00953069"/>
    <w:rsid w:val="009601DC"/>
    <w:rsid w:val="009618F5"/>
    <w:rsid w:val="00962348"/>
    <w:rsid w:val="0096273E"/>
    <w:rsid w:val="00963FE2"/>
    <w:rsid w:val="009642BF"/>
    <w:rsid w:val="00964848"/>
    <w:rsid w:val="0096543E"/>
    <w:rsid w:val="009708DA"/>
    <w:rsid w:val="00970B0D"/>
    <w:rsid w:val="00971B7F"/>
    <w:rsid w:val="00971C30"/>
    <w:rsid w:val="009731FD"/>
    <w:rsid w:val="00976F94"/>
    <w:rsid w:val="009773D8"/>
    <w:rsid w:val="009825FD"/>
    <w:rsid w:val="00983A37"/>
    <w:rsid w:val="00983D76"/>
    <w:rsid w:val="0098514A"/>
    <w:rsid w:val="009878A0"/>
    <w:rsid w:val="00990A85"/>
    <w:rsid w:val="00990C96"/>
    <w:rsid w:val="00991583"/>
    <w:rsid w:val="0099234E"/>
    <w:rsid w:val="0099257C"/>
    <w:rsid w:val="00995CBD"/>
    <w:rsid w:val="00996EDD"/>
    <w:rsid w:val="009A2F85"/>
    <w:rsid w:val="009A3865"/>
    <w:rsid w:val="009A6012"/>
    <w:rsid w:val="009A73D5"/>
    <w:rsid w:val="009B1638"/>
    <w:rsid w:val="009B2F49"/>
    <w:rsid w:val="009B338F"/>
    <w:rsid w:val="009B4FD6"/>
    <w:rsid w:val="009B56F3"/>
    <w:rsid w:val="009B6B78"/>
    <w:rsid w:val="009C2A73"/>
    <w:rsid w:val="009C4CE2"/>
    <w:rsid w:val="009D2671"/>
    <w:rsid w:val="009D2959"/>
    <w:rsid w:val="009D6533"/>
    <w:rsid w:val="009E0347"/>
    <w:rsid w:val="009E65F1"/>
    <w:rsid w:val="009F031F"/>
    <w:rsid w:val="009F0E6C"/>
    <w:rsid w:val="009F2899"/>
    <w:rsid w:val="009F3A1A"/>
    <w:rsid w:val="009F409F"/>
    <w:rsid w:val="009F5ABF"/>
    <w:rsid w:val="009F6681"/>
    <w:rsid w:val="009F7C16"/>
    <w:rsid w:val="00A026C7"/>
    <w:rsid w:val="00A05223"/>
    <w:rsid w:val="00A0566D"/>
    <w:rsid w:val="00A05D74"/>
    <w:rsid w:val="00A06CFB"/>
    <w:rsid w:val="00A0735E"/>
    <w:rsid w:val="00A10DB3"/>
    <w:rsid w:val="00A11386"/>
    <w:rsid w:val="00A12689"/>
    <w:rsid w:val="00A13824"/>
    <w:rsid w:val="00A1548E"/>
    <w:rsid w:val="00A16FE8"/>
    <w:rsid w:val="00A20A96"/>
    <w:rsid w:val="00A20F13"/>
    <w:rsid w:val="00A25E90"/>
    <w:rsid w:val="00A26507"/>
    <w:rsid w:val="00A265B6"/>
    <w:rsid w:val="00A31410"/>
    <w:rsid w:val="00A32303"/>
    <w:rsid w:val="00A3234A"/>
    <w:rsid w:val="00A351E6"/>
    <w:rsid w:val="00A3691E"/>
    <w:rsid w:val="00A41B3E"/>
    <w:rsid w:val="00A42573"/>
    <w:rsid w:val="00A428E4"/>
    <w:rsid w:val="00A43919"/>
    <w:rsid w:val="00A43ABC"/>
    <w:rsid w:val="00A52D6E"/>
    <w:rsid w:val="00A5348A"/>
    <w:rsid w:val="00A53B8C"/>
    <w:rsid w:val="00A56251"/>
    <w:rsid w:val="00A62FF7"/>
    <w:rsid w:val="00A64136"/>
    <w:rsid w:val="00A67237"/>
    <w:rsid w:val="00A70FFB"/>
    <w:rsid w:val="00A72AEF"/>
    <w:rsid w:val="00A768B1"/>
    <w:rsid w:val="00A7713A"/>
    <w:rsid w:val="00A80126"/>
    <w:rsid w:val="00A80240"/>
    <w:rsid w:val="00A80DD9"/>
    <w:rsid w:val="00A815CA"/>
    <w:rsid w:val="00A81BAF"/>
    <w:rsid w:val="00A83971"/>
    <w:rsid w:val="00A8603F"/>
    <w:rsid w:val="00A906E1"/>
    <w:rsid w:val="00A96065"/>
    <w:rsid w:val="00A962EA"/>
    <w:rsid w:val="00AB2FAF"/>
    <w:rsid w:val="00AB4BA0"/>
    <w:rsid w:val="00AB5F60"/>
    <w:rsid w:val="00AB7C96"/>
    <w:rsid w:val="00AC6673"/>
    <w:rsid w:val="00AC6D50"/>
    <w:rsid w:val="00AC7C66"/>
    <w:rsid w:val="00AD327C"/>
    <w:rsid w:val="00AD5903"/>
    <w:rsid w:val="00AD5D55"/>
    <w:rsid w:val="00AD793C"/>
    <w:rsid w:val="00AE17DA"/>
    <w:rsid w:val="00AE4110"/>
    <w:rsid w:val="00AE5DE8"/>
    <w:rsid w:val="00AF1FF4"/>
    <w:rsid w:val="00B007F4"/>
    <w:rsid w:val="00B01F20"/>
    <w:rsid w:val="00B01FE5"/>
    <w:rsid w:val="00B0204B"/>
    <w:rsid w:val="00B10A8A"/>
    <w:rsid w:val="00B11608"/>
    <w:rsid w:val="00B11846"/>
    <w:rsid w:val="00B13478"/>
    <w:rsid w:val="00B145F6"/>
    <w:rsid w:val="00B14A97"/>
    <w:rsid w:val="00B157CC"/>
    <w:rsid w:val="00B16DF8"/>
    <w:rsid w:val="00B17E59"/>
    <w:rsid w:val="00B20A43"/>
    <w:rsid w:val="00B216D1"/>
    <w:rsid w:val="00B23822"/>
    <w:rsid w:val="00B23FA6"/>
    <w:rsid w:val="00B2744F"/>
    <w:rsid w:val="00B27C05"/>
    <w:rsid w:val="00B27CD7"/>
    <w:rsid w:val="00B31935"/>
    <w:rsid w:val="00B3705F"/>
    <w:rsid w:val="00B41F73"/>
    <w:rsid w:val="00B434D2"/>
    <w:rsid w:val="00B4468A"/>
    <w:rsid w:val="00B44A92"/>
    <w:rsid w:val="00B46C31"/>
    <w:rsid w:val="00B46DA7"/>
    <w:rsid w:val="00B47634"/>
    <w:rsid w:val="00B50DC0"/>
    <w:rsid w:val="00B52B2A"/>
    <w:rsid w:val="00B53EAA"/>
    <w:rsid w:val="00B547E6"/>
    <w:rsid w:val="00B55CDB"/>
    <w:rsid w:val="00B63BCD"/>
    <w:rsid w:val="00B63F6A"/>
    <w:rsid w:val="00B65F42"/>
    <w:rsid w:val="00B66728"/>
    <w:rsid w:val="00B714BE"/>
    <w:rsid w:val="00B76C46"/>
    <w:rsid w:val="00B8151B"/>
    <w:rsid w:val="00B82440"/>
    <w:rsid w:val="00B83CD2"/>
    <w:rsid w:val="00B848E9"/>
    <w:rsid w:val="00B86499"/>
    <w:rsid w:val="00B873F4"/>
    <w:rsid w:val="00B95192"/>
    <w:rsid w:val="00B96F7E"/>
    <w:rsid w:val="00BA0D60"/>
    <w:rsid w:val="00BA28D1"/>
    <w:rsid w:val="00BA360B"/>
    <w:rsid w:val="00BA489C"/>
    <w:rsid w:val="00BA5099"/>
    <w:rsid w:val="00BB1890"/>
    <w:rsid w:val="00BB3BDB"/>
    <w:rsid w:val="00BB4175"/>
    <w:rsid w:val="00BB4527"/>
    <w:rsid w:val="00BB6ED1"/>
    <w:rsid w:val="00BB77B9"/>
    <w:rsid w:val="00BB7970"/>
    <w:rsid w:val="00BC033A"/>
    <w:rsid w:val="00BC0FD7"/>
    <w:rsid w:val="00BC5572"/>
    <w:rsid w:val="00BC741D"/>
    <w:rsid w:val="00BC74A4"/>
    <w:rsid w:val="00BD0C24"/>
    <w:rsid w:val="00BD3F6C"/>
    <w:rsid w:val="00BD4679"/>
    <w:rsid w:val="00BD68FE"/>
    <w:rsid w:val="00BD6EE0"/>
    <w:rsid w:val="00BE1189"/>
    <w:rsid w:val="00BE3E98"/>
    <w:rsid w:val="00BE3F87"/>
    <w:rsid w:val="00BE4F29"/>
    <w:rsid w:val="00BE7361"/>
    <w:rsid w:val="00BF0C07"/>
    <w:rsid w:val="00BF123C"/>
    <w:rsid w:val="00BF2198"/>
    <w:rsid w:val="00BF2DDB"/>
    <w:rsid w:val="00BF3D60"/>
    <w:rsid w:val="00BF682F"/>
    <w:rsid w:val="00BF7FCD"/>
    <w:rsid w:val="00C02200"/>
    <w:rsid w:val="00C0518B"/>
    <w:rsid w:val="00C122FF"/>
    <w:rsid w:val="00C1565C"/>
    <w:rsid w:val="00C15C20"/>
    <w:rsid w:val="00C224E6"/>
    <w:rsid w:val="00C23281"/>
    <w:rsid w:val="00C232A2"/>
    <w:rsid w:val="00C24A49"/>
    <w:rsid w:val="00C263C7"/>
    <w:rsid w:val="00C264EA"/>
    <w:rsid w:val="00C2665E"/>
    <w:rsid w:val="00C26FD7"/>
    <w:rsid w:val="00C3052D"/>
    <w:rsid w:val="00C346B0"/>
    <w:rsid w:val="00C35C8A"/>
    <w:rsid w:val="00C4080B"/>
    <w:rsid w:val="00C41923"/>
    <w:rsid w:val="00C43056"/>
    <w:rsid w:val="00C45369"/>
    <w:rsid w:val="00C45E9C"/>
    <w:rsid w:val="00C515FD"/>
    <w:rsid w:val="00C52848"/>
    <w:rsid w:val="00C52A7B"/>
    <w:rsid w:val="00C53E01"/>
    <w:rsid w:val="00C552EE"/>
    <w:rsid w:val="00C55B24"/>
    <w:rsid w:val="00C56E20"/>
    <w:rsid w:val="00C570C5"/>
    <w:rsid w:val="00C575F8"/>
    <w:rsid w:val="00C60916"/>
    <w:rsid w:val="00C61718"/>
    <w:rsid w:val="00C62957"/>
    <w:rsid w:val="00C6383D"/>
    <w:rsid w:val="00C63DDE"/>
    <w:rsid w:val="00C654B3"/>
    <w:rsid w:val="00C6734B"/>
    <w:rsid w:val="00C67F73"/>
    <w:rsid w:val="00C764D7"/>
    <w:rsid w:val="00C829FD"/>
    <w:rsid w:val="00C84307"/>
    <w:rsid w:val="00C85752"/>
    <w:rsid w:val="00C866C9"/>
    <w:rsid w:val="00C90978"/>
    <w:rsid w:val="00C90A29"/>
    <w:rsid w:val="00C91552"/>
    <w:rsid w:val="00C94091"/>
    <w:rsid w:val="00C941D9"/>
    <w:rsid w:val="00C955DA"/>
    <w:rsid w:val="00CA0386"/>
    <w:rsid w:val="00CA6052"/>
    <w:rsid w:val="00CA61D4"/>
    <w:rsid w:val="00CA682F"/>
    <w:rsid w:val="00CB0529"/>
    <w:rsid w:val="00CB17AC"/>
    <w:rsid w:val="00CB2311"/>
    <w:rsid w:val="00CB3AA3"/>
    <w:rsid w:val="00CC0266"/>
    <w:rsid w:val="00CC456C"/>
    <w:rsid w:val="00CC70F0"/>
    <w:rsid w:val="00CD083B"/>
    <w:rsid w:val="00CD0E93"/>
    <w:rsid w:val="00CD139C"/>
    <w:rsid w:val="00CD15ED"/>
    <w:rsid w:val="00CD2FD8"/>
    <w:rsid w:val="00CD38E1"/>
    <w:rsid w:val="00CD4581"/>
    <w:rsid w:val="00CD4AFF"/>
    <w:rsid w:val="00CE41F4"/>
    <w:rsid w:val="00CF0573"/>
    <w:rsid w:val="00CF4CEE"/>
    <w:rsid w:val="00CF5606"/>
    <w:rsid w:val="00CF5E2D"/>
    <w:rsid w:val="00D0057A"/>
    <w:rsid w:val="00D007BD"/>
    <w:rsid w:val="00D055F5"/>
    <w:rsid w:val="00D06145"/>
    <w:rsid w:val="00D117EE"/>
    <w:rsid w:val="00D149EB"/>
    <w:rsid w:val="00D2497D"/>
    <w:rsid w:val="00D310E3"/>
    <w:rsid w:val="00D3192F"/>
    <w:rsid w:val="00D3528E"/>
    <w:rsid w:val="00D419EF"/>
    <w:rsid w:val="00D42BF8"/>
    <w:rsid w:val="00D43994"/>
    <w:rsid w:val="00D43FEC"/>
    <w:rsid w:val="00D45713"/>
    <w:rsid w:val="00D47964"/>
    <w:rsid w:val="00D51E48"/>
    <w:rsid w:val="00D520FC"/>
    <w:rsid w:val="00D61625"/>
    <w:rsid w:val="00D625E6"/>
    <w:rsid w:val="00D633E7"/>
    <w:rsid w:val="00D654F4"/>
    <w:rsid w:val="00D72369"/>
    <w:rsid w:val="00D73352"/>
    <w:rsid w:val="00D733ED"/>
    <w:rsid w:val="00D73764"/>
    <w:rsid w:val="00D73DB2"/>
    <w:rsid w:val="00D74290"/>
    <w:rsid w:val="00D74646"/>
    <w:rsid w:val="00D75623"/>
    <w:rsid w:val="00D76225"/>
    <w:rsid w:val="00D77A7B"/>
    <w:rsid w:val="00D80943"/>
    <w:rsid w:val="00D80BBE"/>
    <w:rsid w:val="00D8101F"/>
    <w:rsid w:val="00D81ECF"/>
    <w:rsid w:val="00D82A8E"/>
    <w:rsid w:val="00D82F1F"/>
    <w:rsid w:val="00D83272"/>
    <w:rsid w:val="00D905E1"/>
    <w:rsid w:val="00D93B5E"/>
    <w:rsid w:val="00D93D9D"/>
    <w:rsid w:val="00D94053"/>
    <w:rsid w:val="00D94393"/>
    <w:rsid w:val="00D95AF6"/>
    <w:rsid w:val="00D9631F"/>
    <w:rsid w:val="00DA03B4"/>
    <w:rsid w:val="00DA1953"/>
    <w:rsid w:val="00DA71A3"/>
    <w:rsid w:val="00DB1EA0"/>
    <w:rsid w:val="00DB2418"/>
    <w:rsid w:val="00DB2CD1"/>
    <w:rsid w:val="00DB3DBD"/>
    <w:rsid w:val="00DB4D23"/>
    <w:rsid w:val="00DB54EF"/>
    <w:rsid w:val="00DB6C89"/>
    <w:rsid w:val="00DC0AE4"/>
    <w:rsid w:val="00DC7576"/>
    <w:rsid w:val="00DD0E76"/>
    <w:rsid w:val="00DD2492"/>
    <w:rsid w:val="00DD4C2E"/>
    <w:rsid w:val="00DE1259"/>
    <w:rsid w:val="00DE39A8"/>
    <w:rsid w:val="00DE60DE"/>
    <w:rsid w:val="00DF0E09"/>
    <w:rsid w:val="00DF310F"/>
    <w:rsid w:val="00DF740C"/>
    <w:rsid w:val="00E00060"/>
    <w:rsid w:val="00E01571"/>
    <w:rsid w:val="00E01B20"/>
    <w:rsid w:val="00E03A89"/>
    <w:rsid w:val="00E049A0"/>
    <w:rsid w:val="00E04B66"/>
    <w:rsid w:val="00E06D73"/>
    <w:rsid w:val="00E07B8C"/>
    <w:rsid w:val="00E11C91"/>
    <w:rsid w:val="00E11CC4"/>
    <w:rsid w:val="00E14ADA"/>
    <w:rsid w:val="00E1510A"/>
    <w:rsid w:val="00E157B9"/>
    <w:rsid w:val="00E1769A"/>
    <w:rsid w:val="00E17BB8"/>
    <w:rsid w:val="00E20A45"/>
    <w:rsid w:val="00E2450C"/>
    <w:rsid w:val="00E261AF"/>
    <w:rsid w:val="00E26A41"/>
    <w:rsid w:val="00E270C6"/>
    <w:rsid w:val="00E328B2"/>
    <w:rsid w:val="00E32EB5"/>
    <w:rsid w:val="00E3319B"/>
    <w:rsid w:val="00E33472"/>
    <w:rsid w:val="00E34EEE"/>
    <w:rsid w:val="00E40749"/>
    <w:rsid w:val="00E40B51"/>
    <w:rsid w:val="00E43433"/>
    <w:rsid w:val="00E440A9"/>
    <w:rsid w:val="00E4792E"/>
    <w:rsid w:val="00E47F6B"/>
    <w:rsid w:val="00E515C1"/>
    <w:rsid w:val="00E519B3"/>
    <w:rsid w:val="00E52DF7"/>
    <w:rsid w:val="00E5493A"/>
    <w:rsid w:val="00E60339"/>
    <w:rsid w:val="00E623CC"/>
    <w:rsid w:val="00E62781"/>
    <w:rsid w:val="00E671CD"/>
    <w:rsid w:val="00E672B3"/>
    <w:rsid w:val="00E67C4A"/>
    <w:rsid w:val="00E71414"/>
    <w:rsid w:val="00E71844"/>
    <w:rsid w:val="00E7510A"/>
    <w:rsid w:val="00E76DFD"/>
    <w:rsid w:val="00E86584"/>
    <w:rsid w:val="00E91DAB"/>
    <w:rsid w:val="00E94A1D"/>
    <w:rsid w:val="00E9503D"/>
    <w:rsid w:val="00E97A6F"/>
    <w:rsid w:val="00EA32A5"/>
    <w:rsid w:val="00EA3FBD"/>
    <w:rsid w:val="00EA64BB"/>
    <w:rsid w:val="00EB2D10"/>
    <w:rsid w:val="00EB370E"/>
    <w:rsid w:val="00EB37DB"/>
    <w:rsid w:val="00EB38BD"/>
    <w:rsid w:val="00EB3C1D"/>
    <w:rsid w:val="00EB4070"/>
    <w:rsid w:val="00EB6798"/>
    <w:rsid w:val="00EC0B7B"/>
    <w:rsid w:val="00EC3286"/>
    <w:rsid w:val="00EC52F1"/>
    <w:rsid w:val="00EC5492"/>
    <w:rsid w:val="00EC6FF1"/>
    <w:rsid w:val="00EC7B76"/>
    <w:rsid w:val="00ED7AEC"/>
    <w:rsid w:val="00EE113D"/>
    <w:rsid w:val="00EE4825"/>
    <w:rsid w:val="00EE4A1F"/>
    <w:rsid w:val="00EE621F"/>
    <w:rsid w:val="00EF2A7D"/>
    <w:rsid w:val="00EF6C02"/>
    <w:rsid w:val="00F01E75"/>
    <w:rsid w:val="00F0292B"/>
    <w:rsid w:val="00F0384F"/>
    <w:rsid w:val="00F04C87"/>
    <w:rsid w:val="00F04F88"/>
    <w:rsid w:val="00F06B5F"/>
    <w:rsid w:val="00F10D86"/>
    <w:rsid w:val="00F17156"/>
    <w:rsid w:val="00F17E01"/>
    <w:rsid w:val="00F20340"/>
    <w:rsid w:val="00F2250E"/>
    <w:rsid w:val="00F2495D"/>
    <w:rsid w:val="00F31208"/>
    <w:rsid w:val="00F333B5"/>
    <w:rsid w:val="00F334BF"/>
    <w:rsid w:val="00F3402F"/>
    <w:rsid w:val="00F36722"/>
    <w:rsid w:val="00F36AE6"/>
    <w:rsid w:val="00F372E4"/>
    <w:rsid w:val="00F424FB"/>
    <w:rsid w:val="00F427DB"/>
    <w:rsid w:val="00F42861"/>
    <w:rsid w:val="00F445D9"/>
    <w:rsid w:val="00F448A1"/>
    <w:rsid w:val="00F46766"/>
    <w:rsid w:val="00F47B51"/>
    <w:rsid w:val="00F50A39"/>
    <w:rsid w:val="00F60181"/>
    <w:rsid w:val="00F612DC"/>
    <w:rsid w:val="00F6318A"/>
    <w:rsid w:val="00F6377F"/>
    <w:rsid w:val="00F6572F"/>
    <w:rsid w:val="00F71224"/>
    <w:rsid w:val="00F71446"/>
    <w:rsid w:val="00F7153D"/>
    <w:rsid w:val="00F72F8D"/>
    <w:rsid w:val="00F730FE"/>
    <w:rsid w:val="00F74745"/>
    <w:rsid w:val="00F76E85"/>
    <w:rsid w:val="00F80C3E"/>
    <w:rsid w:val="00F84CBA"/>
    <w:rsid w:val="00F86BAF"/>
    <w:rsid w:val="00F90586"/>
    <w:rsid w:val="00F90C28"/>
    <w:rsid w:val="00F92C7A"/>
    <w:rsid w:val="00F93F0D"/>
    <w:rsid w:val="00F94B92"/>
    <w:rsid w:val="00F94E08"/>
    <w:rsid w:val="00F96C9C"/>
    <w:rsid w:val="00F9714F"/>
    <w:rsid w:val="00F9754E"/>
    <w:rsid w:val="00F976AE"/>
    <w:rsid w:val="00FA278C"/>
    <w:rsid w:val="00FA2A58"/>
    <w:rsid w:val="00FA6177"/>
    <w:rsid w:val="00FA67BC"/>
    <w:rsid w:val="00FB008D"/>
    <w:rsid w:val="00FB29C8"/>
    <w:rsid w:val="00FB3533"/>
    <w:rsid w:val="00FB430B"/>
    <w:rsid w:val="00FB4522"/>
    <w:rsid w:val="00FB6341"/>
    <w:rsid w:val="00FB6F93"/>
    <w:rsid w:val="00FB7D90"/>
    <w:rsid w:val="00FC165E"/>
    <w:rsid w:val="00FC303A"/>
    <w:rsid w:val="00FC309E"/>
    <w:rsid w:val="00FC4BB8"/>
    <w:rsid w:val="00FC5203"/>
    <w:rsid w:val="00FD0B69"/>
    <w:rsid w:val="00FD1942"/>
    <w:rsid w:val="00FD5238"/>
    <w:rsid w:val="00FD6789"/>
    <w:rsid w:val="00FE0B41"/>
    <w:rsid w:val="00FE0E29"/>
    <w:rsid w:val="00FE10B5"/>
    <w:rsid w:val="00FE11BE"/>
    <w:rsid w:val="00FE278A"/>
    <w:rsid w:val="00FE3635"/>
    <w:rsid w:val="00FE636E"/>
    <w:rsid w:val="00FF1C6D"/>
    <w:rsid w:val="00FF3AF8"/>
    <w:rsid w:val="00FF5858"/>
    <w:rsid w:val="00FF799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206ED64-0542-4F07-A61C-61D542CC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880"/>
  </w:style>
  <w:style w:type="paragraph" w:styleId="Ttulo1">
    <w:name w:val="heading 1"/>
    <w:basedOn w:val="Normal"/>
    <w:next w:val="Normal"/>
    <w:link w:val="Ttulo1Car"/>
    <w:qFormat/>
    <w:rsid w:val="008B6DB5"/>
    <w:pPr>
      <w:keepNext/>
      <w:widowControl w:val="0"/>
      <w:spacing w:after="0" w:line="240" w:lineRule="auto"/>
      <w:outlineLvl w:val="0"/>
    </w:pPr>
    <w:rPr>
      <w:rFonts w:ascii="Univers" w:eastAsia="Times New Roman" w:hAnsi="Univers" w:cs="Times New Roman"/>
      <w:sz w:val="24"/>
      <w:szCs w:val="20"/>
      <w:lang w:val="es-ES" w:eastAsia="es-ES"/>
    </w:rPr>
  </w:style>
  <w:style w:type="paragraph" w:styleId="Ttulo2">
    <w:name w:val="heading 2"/>
    <w:basedOn w:val="Normal"/>
    <w:next w:val="Normal"/>
    <w:link w:val="Ttulo2Car"/>
    <w:uiPriority w:val="9"/>
    <w:unhideWhenUsed/>
    <w:qFormat/>
    <w:rsid w:val="006B6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B6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93D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8B6DB5"/>
    <w:pPr>
      <w:keepNext/>
      <w:keepLines/>
      <w:widowControl w:val="0"/>
      <w:spacing w:before="200" w:after="0" w:line="240" w:lineRule="auto"/>
      <w:outlineLvl w:val="5"/>
    </w:pPr>
    <w:rPr>
      <w:rFonts w:ascii="Cambria" w:eastAsia="Times New Roman" w:hAnsi="Cambria" w:cs="Times New Roman"/>
      <w:i/>
      <w:iCs/>
      <w:color w:val="243F60"/>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B6DB5"/>
    <w:rPr>
      <w:rFonts w:ascii="Univers" w:eastAsia="Times New Roman" w:hAnsi="Univers" w:cs="Times New Roman"/>
      <w:sz w:val="24"/>
      <w:szCs w:val="20"/>
      <w:lang w:val="es-ES" w:eastAsia="es-ES"/>
    </w:rPr>
  </w:style>
  <w:style w:type="character" w:customStyle="1" w:styleId="Ttulo6Car">
    <w:name w:val="Título 6 Car"/>
    <w:basedOn w:val="Fuentedeprrafopredeter"/>
    <w:link w:val="Ttulo6"/>
    <w:uiPriority w:val="9"/>
    <w:semiHidden/>
    <w:rsid w:val="008B6DB5"/>
    <w:rPr>
      <w:rFonts w:ascii="Cambria" w:eastAsia="Times New Roman" w:hAnsi="Cambria" w:cs="Times New Roman"/>
      <w:i/>
      <w:iCs/>
      <w:color w:val="243F60"/>
      <w:sz w:val="20"/>
      <w:szCs w:val="20"/>
      <w:lang w:val="es-ES" w:eastAsia="es-ES"/>
    </w:rPr>
  </w:style>
  <w:style w:type="paragraph" w:customStyle="1" w:styleId="Texto">
    <w:name w:val="Texto"/>
    <w:basedOn w:val="Normal"/>
    <w:link w:val="TextoCar"/>
    <w:rsid w:val="008B6DB5"/>
    <w:pPr>
      <w:spacing w:after="101" w:line="216" w:lineRule="exact"/>
      <w:ind w:firstLine="288"/>
      <w:jc w:val="both"/>
    </w:pPr>
    <w:rPr>
      <w:rFonts w:ascii="Arial" w:eastAsia="Times New Roman" w:hAnsi="Arial" w:cs="Arial"/>
      <w:sz w:val="18"/>
      <w:szCs w:val="20"/>
      <w:lang w:eastAsia="es-MX"/>
    </w:rPr>
  </w:style>
  <w:style w:type="paragraph" w:customStyle="1" w:styleId="ROMANOS">
    <w:name w:val="ROMANOS"/>
    <w:basedOn w:val="Texto"/>
    <w:link w:val="ROMANOSCar"/>
    <w:rsid w:val="00480880"/>
    <w:pPr>
      <w:tabs>
        <w:tab w:val="left" w:pos="720"/>
      </w:tabs>
      <w:ind w:left="720" w:hanging="432"/>
    </w:pPr>
    <w:rPr>
      <w:szCs w:val="18"/>
      <w:lang w:eastAsia="es-ES"/>
    </w:rPr>
  </w:style>
  <w:style w:type="paragraph" w:customStyle="1" w:styleId="ANOTACION">
    <w:name w:val="ANOTACION"/>
    <w:basedOn w:val="Texto"/>
    <w:rsid w:val="008B6DB5"/>
    <w:pPr>
      <w:spacing w:before="101" w:line="240" w:lineRule="auto"/>
      <w:ind w:firstLine="0"/>
      <w:jc w:val="center"/>
    </w:pPr>
    <w:rPr>
      <w:rFonts w:ascii="Times New Roman" w:hAnsi="Times New Roman" w:cs="Times New Roman"/>
      <w:b/>
    </w:rPr>
  </w:style>
  <w:style w:type="paragraph" w:styleId="Textodeglobo">
    <w:name w:val="Balloon Text"/>
    <w:basedOn w:val="Normal"/>
    <w:link w:val="TextodegloboCar"/>
    <w:semiHidden/>
    <w:rsid w:val="00480880"/>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semiHidden/>
    <w:rsid w:val="008B6DB5"/>
    <w:rPr>
      <w:rFonts w:ascii="Tahoma" w:eastAsia="Times New Roman" w:hAnsi="Tahoma" w:cs="Tahoma"/>
      <w:sz w:val="16"/>
      <w:szCs w:val="16"/>
      <w:lang w:val="es-ES" w:eastAsia="es-ES"/>
    </w:rPr>
  </w:style>
  <w:style w:type="character" w:customStyle="1" w:styleId="eacep1">
    <w:name w:val="eacep1"/>
    <w:rsid w:val="008B6DB5"/>
    <w:rPr>
      <w:color w:val="000000"/>
    </w:rPr>
  </w:style>
  <w:style w:type="character" w:customStyle="1" w:styleId="elema1">
    <w:name w:val="elema1"/>
    <w:rsid w:val="008B6DB5"/>
    <w:rPr>
      <w:color w:val="0000FF"/>
      <w:sz w:val="30"/>
      <w:szCs w:val="30"/>
    </w:rPr>
  </w:style>
  <w:style w:type="paragraph" w:styleId="Textoindependiente">
    <w:name w:val="Body Text"/>
    <w:basedOn w:val="Normal"/>
    <w:link w:val="TextoindependienteCar"/>
    <w:rsid w:val="00480880"/>
    <w:pPr>
      <w:spacing w:after="0" w:line="240" w:lineRule="auto"/>
      <w:jc w:val="both"/>
    </w:pPr>
    <w:rPr>
      <w:rFonts w:ascii="Arial" w:eastAsia="Times New Roman" w:hAnsi="Arial" w:cs="Arial"/>
      <w:sz w:val="24"/>
      <w:szCs w:val="24"/>
      <w:lang w:val="es-ES" w:eastAsia="es-ES"/>
    </w:rPr>
  </w:style>
  <w:style w:type="character" w:customStyle="1" w:styleId="TextoindependienteCar">
    <w:name w:val="Texto independiente Car"/>
    <w:basedOn w:val="Fuentedeprrafopredeter"/>
    <w:link w:val="Textoindependiente"/>
    <w:rsid w:val="008B6DB5"/>
    <w:rPr>
      <w:rFonts w:ascii="Arial" w:eastAsia="Times New Roman" w:hAnsi="Arial" w:cs="Arial"/>
      <w:sz w:val="24"/>
      <w:szCs w:val="24"/>
      <w:lang w:val="es-ES" w:eastAsia="es-ES"/>
    </w:rPr>
  </w:style>
  <w:style w:type="numbering" w:customStyle="1" w:styleId="Estilo1">
    <w:name w:val="Estilo1"/>
    <w:rsid w:val="008B6DB5"/>
    <w:pPr>
      <w:numPr>
        <w:numId w:val="3"/>
      </w:numPr>
    </w:pPr>
  </w:style>
  <w:style w:type="numbering" w:customStyle="1" w:styleId="Estilo2">
    <w:name w:val="Estilo2"/>
    <w:rsid w:val="008B6DB5"/>
    <w:pPr>
      <w:numPr>
        <w:numId w:val="4"/>
      </w:numPr>
    </w:pPr>
  </w:style>
  <w:style w:type="numbering" w:customStyle="1" w:styleId="Estilo3">
    <w:name w:val="Estilo3"/>
    <w:rsid w:val="008B6DB5"/>
    <w:pPr>
      <w:numPr>
        <w:numId w:val="5"/>
      </w:numPr>
    </w:pPr>
  </w:style>
  <w:style w:type="numbering" w:customStyle="1" w:styleId="Estilo4">
    <w:name w:val="Estilo4"/>
    <w:rsid w:val="008B6DB5"/>
    <w:pPr>
      <w:numPr>
        <w:numId w:val="6"/>
      </w:numPr>
    </w:pPr>
  </w:style>
  <w:style w:type="numbering" w:customStyle="1" w:styleId="Estilo5">
    <w:name w:val="Estilo5"/>
    <w:rsid w:val="008B6DB5"/>
    <w:pPr>
      <w:numPr>
        <w:numId w:val="7"/>
      </w:numPr>
    </w:pPr>
  </w:style>
  <w:style w:type="numbering" w:customStyle="1" w:styleId="Estilo6">
    <w:name w:val="Estilo6"/>
    <w:rsid w:val="008B6DB5"/>
    <w:pPr>
      <w:numPr>
        <w:numId w:val="8"/>
      </w:numPr>
    </w:pPr>
  </w:style>
  <w:style w:type="numbering" w:customStyle="1" w:styleId="Estilo7">
    <w:name w:val="Estilo7"/>
    <w:rsid w:val="008B6DB5"/>
    <w:pPr>
      <w:numPr>
        <w:numId w:val="9"/>
      </w:numPr>
    </w:pPr>
  </w:style>
  <w:style w:type="numbering" w:customStyle="1" w:styleId="Estilo8">
    <w:name w:val="Estilo8"/>
    <w:rsid w:val="008B6DB5"/>
    <w:pPr>
      <w:numPr>
        <w:numId w:val="10"/>
      </w:numPr>
    </w:pPr>
  </w:style>
  <w:style w:type="numbering" w:customStyle="1" w:styleId="Estilo9">
    <w:name w:val="Estilo9"/>
    <w:rsid w:val="008B6DB5"/>
    <w:pPr>
      <w:numPr>
        <w:numId w:val="12"/>
      </w:numPr>
    </w:pPr>
  </w:style>
  <w:style w:type="paragraph" w:styleId="Encabezado">
    <w:name w:val="header"/>
    <w:basedOn w:val="Normal"/>
    <w:link w:val="EncabezadoCar"/>
    <w:rsid w:val="00480880"/>
    <w:pPr>
      <w:tabs>
        <w:tab w:val="center" w:pos="4419"/>
        <w:tab w:val="right" w:pos="8838"/>
      </w:tabs>
      <w:spacing w:after="0" w:line="240" w:lineRule="auto"/>
    </w:pPr>
    <w:rPr>
      <w:rFonts w:ascii="Times New Roman" w:eastAsia="Times New Roman" w:hAnsi="Times New Roman" w:cs="Times New Roman"/>
      <w:sz w:val="24"/>
      <w:szCs w:val="20"/>
      <w:lang w:eastAsia="es-MX"/>
    </w:rPr>
  </w:style>
  <w:style w:type="character" w:customStyle="1" w:styleId="EncabezadoCar">
    <w:name w:val="Encabezado Car"/>
    <w:basedOn w:val="Fuentedeprrafopredeter"/>
    <w:link w:val="Encabezado"/>
    <w:rsid w:val="008B6DB5"/>
    <w:rPr>
      <w:rFonts w:ascii="Times New Roman" w:eastAsia="Times New Roman" w:hAnsi="Times New Roman" w:cs="Times New Roman"/>
      <w:sz w:val="24"/>
      <w:szCs w:val="20"/>
      <w:lang w:eastAsia="es-MX"/>
    </w:rPr>
  </w:style>
  <w:style w:type="paragraph" w:styleId="Piedepgina">
    <w:name w:val="footer"/>
    <w:basedOn w:val="Normal"/>
    <w:link w:val="PiedepginaCar"/>
    <w:uiPriority w:val="99"/>
    <w:rsid w:val="00480880"/>
    <w:pPr>
      <w:tabs>
        <w:tab w:val="center" w:pos="4419"/>
        <w:tab w:val="right" w:pos="8838"/>
      </w:tabs>
      <w:spacing w:after="0" w:line="240" w:lineRule="auto"/>
    </w:pPr>
    <w:rPr>
      <w:rFonts w:ascii="Times New Roman" w:eastAsia="Times New Roman" w:hAnsi="Times New Roman" w:cs="Times New Roman"/>
      <w:sz w:val="24"/>
      <w:szCs w:val="20"/>
      <w:lang w:eastAsia="es-MX"/>
    </w:rPr>
  </w:style>
  <w:style w:type="character" w:customStyle="1" w:styleId="PiedepginaCar">
    <w:name w:val="Pie de página Car"/>
    <w:basedOn w:val="Fuentedeprrafopredeter"/>
    <w:link w:val="Piedepgina"/>
    <w:uiPriority w:val="99"/>
    <w:rsid w:val="008B6DB5"/>
    <w:rPr>
      <w:rFonts w:ascii="Times New Roman" w:eastAsia="Times New Roman" w:hAnsi="Times New Roman" w:cs="Times New Roman"/>
      <w:sz w:val="24"/>
      <w:szCs w:val="20"/>
      <w:lang w:eastAsia="es-MX"/>
    </w:rPr>
  </w:style>
  <w:style w:type="table" w:styleId="Tablaconcuadrcula">
    <w:name w:val="Table Grid"/>
    <w:basedOn w:val="Tablanormal"/>
    <w:uiPriority w:val="39"/>
    <w:rsid w:val="008B6DB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480880"/>
    <w:pPr>
      <w:widowControl w:val="0"/>
      <w:spacing w:after="0" w:line="240" w:lineRule="auto"/>
      <w:ind w:left="720"/>
      <w:contextualSpacing/>
    </w:pPr>
    <w:rPr>
      <w:rFonts w:ascii="Times New Roman" w:eastAsia="Times New Roman" w:hAnsi="Times New Roman" w:cs="Times New Roman"/>
      <w:sz w:val="20"/>
      <w:szCs w:val="20"/>
      <w:lang w:val="es-ES" w:eastAsia="es-ES"/>
    </w:rPr>
  </w:style>
  <w:style w:type="table" w:customStyle="1" w:styleId="Tablaconcuadrcula1">
    <w:name w:val="Tabla con cuadrícula1"/>
    <w:basedOn w:val="Tablanormal"/>
    <w:next w:val="Tablaconcuadrcula"/>
    <w:uiPriority w:val="59"/>
    <w:rsid w:val="008B6DB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8B6DB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8B6DB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8B6DB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8B6DB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8B6DB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80880"/>
    <w:pPr>
      <w:autoSpaceDE w:val="0"/>
      <w:autoSpaceDN w:val="0"/>
      <w:adjustRightInd w:val="0"/>
      <w:spacing w:after="0" w:line="240" w:lineRule="auto"/>
    </w:pPr>
    <w:rPr>
      <w:rFonts w:ascii="Times New Roman" w:eastAsia="MS Mincho" w:hAnsi="Times New Roman" w:cs="Times New Roman"/>
      <w:color w:val="000000"/>
      <w:sz w:val="24"/>
      <w:szCs w:val="24"/>
      <w:lang w:eastAsia="es-MX"/>
    </w:rPr>
  </w:style>
  <w:style w:type="character" w:styleId="Refdecomentario">
    <w:name w:val="annotation reference"/>
    <w:rsid w:val="00480880"/>
    <w:rPr>
      <w:sz w:val="16"/>
      <w:szCs w:val="16"/>
    </w:rPr>
  </w:style>
  <w:style w:type="paragraph" w:styleId="Textocomentario">
    <w:name w:val="annotation text"/>
    <w:basedOn w:val="Normal"/>
    <w:link w:val="TextocomentarioCar"/>
    <w:rsid w:val="00480880"/>
    <w:pPr>
      <w:spacing w:after="0" w:line="240" w:lineRule="auto"/>
    </w:pPr>
    <w:rPr>
      <w:rFonts w:ascii="Times New Roman" w:eastAsia="Times New Roman" w:hAnsi="Times New Roman" w:cs="Times New Roman"/>
      <w:sz w:val="20"/>
      <w:szCs w:val="20"/>
      <w:lang w:eastAsia="es-MX"/>
    </w:rPr>
  </w:style>
  <w:style w:type="character" w:customStyle="1" w:styleId="TextocomentarioCar">
    <w:name w:val="Texto comentario Car"/>
    <w:basedOn w:val="Fuentedeprrafopredeter"/>
    <w:link w:val="Textocomentario"/>
    <w:rsid w:val="008B6DB5"/>
    <w:rPr>
      <w:rFonts w:ascii="Times New Roman" w:eastAsia="Times New Roman" w:hAnsi="Times New Roman" w:cs="Times New Roman"/>
      <w:sz w:val="20"/>
      <w:szCs w:val="20"/>
      <w:lang w:eastAsia="es-MX"/>
    </w:rPr>
  </w:style>
  <w:style w:type="paragraph" w:styleId="Asuntodelcomentario">
    <w:name w:val="annotation subject"/>
    <w:basedOn w:val="Textocomentario"/>
    <w:next w:val="Textocomentario"/>
    <w:link w:val="AsuntodelcomentarioCar"/>
    <w:rsid w:val="00480880"/>
    <w:rPr>
      <w:b/>
      <w:bCs/>
    </w:rPr>
  </w:style>
  <w:style w:type="character" w:customStyle="1" w:styleId="AsuntodelcomentarioCar">
    <w:name w:val="Asunto del comentario Car"/>
    <w:basedOn w:val="TextocomentarioCar"/>
    <w:link w:val="Asuntodelcomentario"/>
    <w:rsid w:val="008B6DB5"/>
    <w:rPr>
      <w:rFonts w:ascii="Times New Roman" w:eastAsia="Times New Roman" w:hAnsi="Times New Roman" w:cs="Times New Roman"/>
      <w:b/>
      <w:bCs/>
      <w:sz w:val="20"/>
      <w:szCs w:val="20"/>
      <w:lang w:eastAsia="es-MX"/>
    </w:rPr>
  </w:style>
  <w:style w:type="paragraph" w:customStyle="1" w:styleId="INCISO">
    <w:name w:val="INCISO"/>
    <w:basedOn w:val="Normal"/>
    <w:rsid w:val="008B6DB5"/>
    <w:pPr>
      <w:tabs>
        <w:tab w:val="left" w:pos="1080"/>
      </w:tabs>
      <w:spacing w:after="101" w:line="216" w:lineRule="exact"/>
      <w:ind w:left="1080" w:hanging="360"/>
      <w:jc w:val="both"/>
    </w:pPr>
    <w:rPr>
      <w:rFonts w:ascii="Arial" w:eastAsia="Times New Roman" w:hAnsi="Arial" w:cs="Arial"/>
      <w:sz w:val="18"/>
      <w:szCs w:val="18"/>
      <w:lang w:val="es-ES" w:eastAsia="es-MX"/>
    </w:rPr>
  </w:style>
  <w:style w:type="paragraph" w:styleId="Revisin">
    <w:name w:val="Revision"/>
    <w:hidden/>
    <w:uiPriority w:val="99"/>
    <w:semiHidden/>
    <w:rsid w:val="008B6DB5"/>
    <w:pPr>
      <w:spacing w:after="0" w:line="240" w:lineRule="auto"/>
    </w:pPr>
    <w:rPr>
      <w:rFonts w:ascii="Times New Roman" w:eastAsia="Times New Roman" w:hAnsi="Times New Roman" w:cs="Times New Roman"/>
      <w:sz w:val="24"/>
      <w:szCs w:val="20"/>
      <w:lang w:eastAsia="es-MX"/>
    </w:rPr>
  </w:style>
  <w:style w:type="character" w:customStyle="1" w:styleId="Ttulo4Car">
    <w:name w:val="Título 4 Car"/>
    <w:basedOn w:val="Fuentedeprrafopredeter"/>
    <w:link w:val="Ttulo4"/>
    <w:uiPriority w:val="9"/>
    <w:rsid w:val="00D93D9D"/>
    <w:rPr>
      <w:rFonts w:asciiTheme="majorHAnsi" w:eastAsiaTheme="majorEastAsia" w:hAnsiTheme="majorHAnsi" w:cstheme="majorBidi"/>
      <w:i/>
      <w:iCs/>
      <w:color w:val="2E74B5" w:themeColor="accent1" w:themeShade="BF"/>
    </w:rPr>
  </w:style>
  <w:style w:type="paragraph" w:styleId="Lista2">
    <w:name w:val="List 2"/>
    <w:basedOn w:val="Normal"/>
    <w:uiPriority w:val="99"/>
    <w:unhideWhenUsed/>
    <w:rsid w:val="00D93D9D"/>
    <w:pPr>
      <w:ind w:left="566" w:hanging="283"/>
      <w:contextualSpacing/>
    </w:pPr>
  </w:style>
  <w:style w:type="paragraph" w:styleId="Listaconvietas">
    <w:name w:val="List Bullet"/>
    <w:basedOn w:val="Normal"/>
    <w:uiPriority w:val="99"/>
    <w:unhideWhenUsed/>
    <w:rsid w:val="00D93D9D"/>
    <w:pPr>
      <w:numPr>
        <w:numId w:val="26"/>
      </w:numPr>
      <w:contextualSpacing/>
    </w:pPr>
  </w:style>
  <w:style w:type="paragraph" w:styleId="Sangradetextonormal">
    <w:name w:val="Body Text Indent"/>
    <w:basedOn w:val="Normal"/>
    <w:link w:val="SangradetextonormalCar"/>
    <w:uiPriority w:val="99"/>
    <w:semiHidden/>
    <w:unhideWhenUsed/>
    <w:rsid w:val="00D93D9D"/>
    <w:pPr>
      <w:spacing w:after="120"/>
      <w:ind w:left="283"/>
    </w:pPr>
  </w:style>
  <w:style w:type="character" w:customStyle="1" w:styleId="SangradetextonormalCar">
    <w:name w:val="Sangría de texto normal Car"/>
    <w:basedOn w:val="Fuentedeprrafopredeter"/>
    <w:link w:val="Sangradetextonormal"/>
    <w:uiPriority w:val="99"/>
    <w:semiHidden/>
    <w:rsid w:val="00D93D9D"/>
  </w:style>
  <w:style w:type="paragraph" w:styleId="Textoindependienteprimerasangra2">
    <w:name w:val="Body Text First Indent 2"/>
    <w:basedOn w:val="Sangradetextonormal"/>
    <w:link w:val="Textoindependienteprimerasangra2Car"/>
    <w:uiPriority w:val="99"/>
    <w:unhideWhenUsed/>
    <w:rsid w:val="00D93D9D"/>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93D9D"/>
  </w:style>
  <w:style w:type="paragraph" w:customStyle="1" w:styleId="estilo30">
    <w:name w:val="estilo30"/>
    <w:basedOn w:val="Normal"/>
    <w:rsid w:val="0048088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480880"/>
    <w:pPr>
      <w:spacing w:after="0" w:line="240" w:lineRule="auto"/>
    </w:pPr>
    <w:rPr>
      <w:rFonts w:ascii="Calibri" w:eastAsia="Calibri" w:hAnsi="Calibri" w:cs="Times New Roman"/>
    </w:rPr>
  </w:style>
  <w:style w:type="character" w:customStyle="1" w:styleId="ROMANOSCar">
    <w:name w:val="ROMANOS Car"/>
    <w:link w:val="ROMANOS"/>
    <w:locked/>
    <w:rsid w:val="00480880"/>
    <w:rPr>
      <w:rFonts w:ascii="Arial" w:eastAsia="Times New Roman" w:hAnsi="Arial" w:cs="Arial"/>
      <w:sz w:val="18"/>
      <w:szCs w:val="18"/>
      <w:lang w:eastAsia="es-ES"/>
    </w:rPr>
  </w:style>
  <w:style w:type="character" w:customStyle="1" w:styleId="TextoCar">
    <w:name w:val="Texto Car"/>
    <w:link w:val="Texto"/>
    <w:locked/>
    <w:rsid w:val="00480880"/>
    <w:rPr>
      <w:rFonts w:ascii="Arial" w:eastAsia="Times New Roman" w:hAnsi="Arial" w:cs="Arial"/>
      <w:sz w:val="18"/>
      <w:szCs w:val="20"/>
      <w:lang w:eastAsia="es-MX"/>
    </w:rPr>
  </w:style>
  <w:style w:type="paragraph" w:styleId="Textonotapie">
    <w:name w:val="footnote text"/>
    <w:basedOn w:val="Normal"/>
    <w:link w:val="TextonotapieCar"/>
    <w:uiPriority w:val="99"/>
    <w:semiHidden/>
    <w:unhideWhenUsed/>
    <w:rsid w:val="00480880"/>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480880"/>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480880"/>
    <w:rPr>
      <w:vertAlign w:val="superscript"/>
    </w:rPr>
  </w:style>
  <w:style w:type="paragraph" w:styleId="NormalWeb">
    <w:name w:val="Normal (Web)"/>
    <w:basedOn w:val="Normal"/>
    <w:uiPriority w:val="99"/>
    <w:semiHidden/>
    <w:unhideWhenUsed/>
    <w:rsid w:val="00AF1FF4"/>
    <w:pPr>
      <w:spacing w:before="100" w:beforeAutospacing="1" w:after="100" w:afterAutospacing="1" w:line="240" w:lineRule="auto"/>
    </w:pPr>
    <w:rPr>
      <w:rFonts w:ascii="Times New Roman" w:eastAsia="Times New Roman" w:hAnsi="Times New Roman" w:cs="Times New Roman"/>
      <w:sz w:val="24"/>
      <w:szCs w:val="24"/>
      <w:lang w:val="es-ES_tradnl" w:eastAsia="es-MX"/>
    </w:rPr>
  </w:style>
  <w:style w:type="character" w:customStyle="1" w:styleId="apple-converted-space">
    <w:name w:val="apple-converted-space"/>
    <w:basedOn w:val="Fuentedeprrafopredeter"/>
    <w:rsid w:val="00AF1FF4"/>
  </w:style>
  <w:style w:type="paragraph" w:customStyle="1" w:styleId="CM1">
    <w:name w:val="CM1"/>
    <w:basedOn w:val="Default"/>
    <w:next w:val="Default"/>
    <w:uiPriority w:val="99"/>
    <w:rsid w:val="00AF1FF4"/>
    <w:pPr>
      <w:widowControl w:val="0"/>
      <w:spacing w:line="276" w:lineRule="atLeast"/>
    </w:pPr>
    <w:rPr>
      <w:rFonts w:eastAsia="Times New Roman"/>
      <w:color w:val="auto"/>
    </w:rPr>
  </w:style>
  <w:style w:type="paragraph" w:customStyle="1" w:styleId="CM6">
    <w:name w:val="CM6"/>
    <w:basedOn w:val="Default"/>
    <w:next w:val="Default"/>
    <w:uiPriority w:val="99"/>
    <w:rsid w:val="00AF1FF4"/>
    <w:pPr>
      <w:widowControl w:val="0"/>
    </w:pPr>
    <w:rPr>
      <w:rFonts w:eastAsia="Times New Roman"/>
      <w:color w:val="auto"/>
    </w:rPr>
  </w:style>
  <w:style w:type="character" w:styleId="Hipervnculo">
    <w:name w:val="Hyperlink"/>
    <w:basedOn w:val="Fuentedeprrafopredeter"/>
    <w:uiPriority w:val="99"/>
    <w:unhideWhenUsed/>
    <w:rsid w:val="00AF1FF4"/>
    <w:rPr>
      <w:color w:val="0563C1" w:themeColor="hyperlink"/>
      <w:u w:val="single"/>
    </w:rPr>
  </w:style>
  <w:style w:type="character" w:customStyle="1" w:styleId="PrrafodelistaCar">
    <w:name w:val="Párrafo de lista Car"/>
    <w:link w:val="Prrafodelista"/>
    <w:uiPriority w:val="34"/>
    <w:locked/>
    <w:rsid w:val="00AF1FF4"/>
    <w:rPr>
      <w:rFonts w:ascii="Times New Roman" w:eastAsia="Times New Roman" w:hAnsi="Times New Roman" w:cs="Times New Roman"/>
      <w:sz w:val="20"/>
      <w:szCs w:val="20"/>
      <w:lang w:val="es-ES" w:eastAsia="es-ES"/>
    </w:rPr>
  </w:style>
  <w:style w:type="character" w:customStyle="1" w:styleId="Ttulo2Car">
    <w:name w:val="Título 2 Car"/>
    <w:basedOn w:val="Fuentedeprrafopredeter"/>
    <w:link w:val="Ttulo2"/>
    <w:uiPriority w:val="9"/>
    <w:rsid w:val="006B64F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B64FF"/>
    <w:rPr>
      <w:rFonts w:asciiTheme="majorHAnsi" w:eastAsiaTheme="majorEastAsia" w:hAnsiTheme="majorHAnsi" w:cstheme="majorBidi"/>
      <w:color w:val="1F4D78" w:themeColor="accent1" w:themeShade="7F"/>
      <w:sz w:val="24"/>
      <w:szCs w:val="24"/>
    </w:rPr>
  </w:style>
  <w:style w:type="table" w:styleId="Tabladecuadrcula3-nfasis2">
    <w:name w:val="Grid Table 3 Accent 2"/>
    <w:basedOn w:val="Tablanormal"/>
    <w:uiPriority w:val="48"/>
    <w:rsid w:val="00924DB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1">
    <w:name w:val="Grid Table 3 Accent 1"/>
    <w:basedOn w:val="Tablanormal"/>
    <w:uiPriority w:val="48"/>
    <w:rsid w:val="00924DB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2-nfasis6">
    <w:name w:val="Grid Table 2 Accent 6"/>
    <w:basedOn w:val="Tablanormal"/>
    <w:uiPriority w:val="47"/>
    <w:rsid w:val="00924DB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nfasis5">
    <w:name w:val="Grid Table 2 Accent 5"/>
    <w:basedOn w:val="Tablanormal"/>
    <w:uiPriority w:val="47"/>
    <w:rsid w:val="00924DB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4">
    <w:name w:val="Grid Table 2 Accent 4"/>
    <w:basedOn w:val="Tablanormal"/>
    <w:uiPriority w:val="47"/>
    <w:rsid w:val="00924DB8"/>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3">
    <w:name w:val="Grid Table 2 Accent 3"/>
    <w:basedOn w:val="Tablanormal"/>
    <w:uiPriority w:val="47"/>
    <w:rsid w:val="00924DB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6">
    <w:name w:val="List Table 2 Accent 6"/>
    <w:basedOn w:val="Tablanormal"/>
    <w:uiPriority w:val="47"/>
    <w:rsid w:val="00924DB8"/>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1clara-nfasis6">
    <w:name w:val="List Table 1 Light Accent 6"/>
    <w:basedOn w:val="Tablanormal"/>
    <w:uiPriority w:val="46"/>
    <w:rsid w:val="00924DB8"/>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2805">
      <w:bodyDiv w:val="1"/>
      <w:marLeft w:val="0"/>
      <w:marRight w:val="0"/>
      <w:marTop w:val="0"/>
      <w:marBottom w:val="0"/>
      <w:divBdr>
        <w:top w:val="none" w:sz="0" w:space="0" w:color="auto"/>
        <w:left w:val="none" w:sz="0" w:space="0" w:color="auto"/>
        <w:bottom w:val="none" w:sz="0" w:space="0" w:color="auto"/>
        <w:right w:val="none" w:sz="0" w:space="0" w:color="auto"/>
      </w:divBdr>
    </w:div>
    <w:div w:id="26221882">
      <w:bodyDiv w:val="1"/>
      <w:marLeft w:val="0"/>
      <w:marRight w:val="0"/>
      <w:marTop w:val="0"/>
      <w:marBottom w:val="0"/>
      <w:divBdr>
        <w:top w:val="none" w:sz="0" w:space="0" w:color="auto"/>
        <w:left w:val="none" w:sz="0" w:space="0" w:color="auto"/>
        <w:bottom w:val="none" w:sz="0" w:space="0" w:color="auto"/>
        <w:right w:val="none" w:sz="0" w:space="0" w:color="auto"/>
      </w:divBdr>
    </w:div>
    <w:div w:id="30737781">
      <w:bodyDiv w:val="1"/>
      <w:marLeft w:val="0"/>
      <w:marRight w:val="0"/>
      <w:marTop w:val="0"/>
      <w:marBottom w:val="0"/>
      <w:divBdr>
        <w:top w:val="none" w:sz="0" w:space="0" w:color="auto"/>
        <w:left w:val="none" w:sz="0" w:space="0" w:color="auto"/>
        <w:bottom w:val="none" w:sz="0" w:space="0" w:color="auto"/>
        <w:right w:val="none" w:sz="0" w:space="0" w:color="auto"/>
      </w:divBdr>
    </w:div>
    <w:div w:id="110588412">
      <w:bodyDiv w:val="1"/>
      <w:marLeft w:val="0"/>
      <w:marRight w:val="0"/>
      <w:marTop w:val="0"/>
      <w:marBottom w:val="0"/>
      <w:divBdr>
        <w:top w:val="none" w:sz="0" w:space="0" w:color="auto"/>
        <w:left w:val="none" w:sz="0" w:space="0" w:color="auto"/>
        <w:bottom w:val="none" w:sz="0" w:space="0" w:color="auto"/>
        <w:right w:val="none" w:sz="0" w:space="0" w:color="auto"/>
      </w:divBdr>
    </w:div>
    <w:div w:id="154417409">
      <w:bodyDiv w:val="1"/>
      <w:marLeft w:val="0"/>
      <w:marRight w:val="0"/>
      <w:marTop w:val="0"/>
      <w:marBottom w:val="0"/>
      <w:divBdr>
        <w:top w:val="none" w:sz="0" w:space="0" w:color="auto"/>
        <w:left w:val="none" w:sz="0" w:space="0" w:color="auto"/>
        <w:bottom w:val="none" w:sz="0" w:space="0" w:color="auto"/>
        <w:right w:val="none" w:sz="0" w:space="0" w:color="auto"/>
      </w:divBdr>
    </w:div>
    <w:div w:id="342784192">
      <w:bodyDiv w:val="1"/>
      <w:marLeft w:val="0"/>
      <w:marRight w:val="0"/>
      <w:marTop w:val="0"/>
      <w:marBottom w:val="0"/>
      <w:divBdr>
        <w:top w:val="none" w:sz="0" w:space="0" w:color="auto"/>
        <w:left w:val="none" w:sz="0" w:space="0" w:color="auto"/>
        <w:bottom w:val="none" w:sz="0" w:space="0" w:color="auto"/>
        <w:right w:val="none" w:sz="0" w:space="0" w:color="auto"/>
      </w:divBdr>
    </w:div>
    <w:div w:id="348676620">
      <w:bodyDiv w:val="1"/>
      <w:marLeft w:val="0"/>
      <w:marRight w:val="0"/>
      <w:marTop w:val="0"/>
      <w:marBottom w:val="0"/>
      <w:divBdr>
        <w:top w:val="none" w:sz="0" w:space="0" w:color="auto"/>
        <w:left w:val="none" w:sz="0" w:space="0" w:color="auto"/>
        <w:bottom w:val="none" w:sz="0" w:space="0" w:color="auto"/>
        <w:right w:val="none" w:sz="0" w:space="0" w:color="auto"/>
      </w:divBdr>
      <w:divsChild>
        <w:div w:id="257523472">
          <w:marLeft w:val="0"/>
          <w:marRight w:val="0"/>
          <w:marTop w:val="0"/>
          <w:marBottom w:val="101"/>
          <w:divBdr>
            <w:top w:val="none" w:sz="0" w:space="0" w:color="auto"/>
            <w:left w:val="none" w:sz="0" w:space="0" w:color="auto"/>
            <w:bottom w:val="none" w:sz="0" w:space="0" w:color="auto"/>
            <w:right w:val="none" w:sz="0" w:space="0" w:color="auto"/>
          </w:divBdr>
        </w:div>
        <w:div w:id="803624563">
          <w:marLeft w:val="0"/>
          <w:marRight w:val="0"/>
          <w:marTop w:val="0"/>
          <w:marBottom w:val="101"/>
          <w:divBdr>
            <w:top w:val="none" w:sz="0" w:space="0" w:color="auto"/>
            <w:left w:val="none" w:sz="0" w:space="0" w:color="auto"/>
            <w:bottom w:val="none" w:sz="0" w:space="0" w:color="auto"/>
            <w:right w:val="none" w:sz="0" w:space="0" w:color="auto"/>
          </w:divBdr>
        </w:div>
        <w:div w:id="962614520">
          <w:marLeft w:val="0"/>
          <w:marRight w:val="0"/>
          <w:marTop w:val="0"/>
          <w:marBottom w:val="101"/>
          <w:divBdr>
            <w:top w:val="none" w:sz="0" w:space="0" w:color="auto"/>
            <w:left w:val="none" w:sz="0" w:space="0" w:color="auto"/>
            <w:bottom w:val="none" w:sz="0" w:space="0" w:color="auto"/>
            <w:right w:val="none" w:sz="0" w:space="0" w:color="auto"/>
          </w:divBdr>
        </w:div>
        <w:div w:id="1572346101">
          <w:marLeft w:val="0"/>
          <w:marRight w:val="0"/>
          <w:marTop w:val="0"/>
          <w:marBottom w:val="101"/>
          <w:divBdr>
            <w:top w:val="none" w:sz="0" w:space="0" w:color="auto"/>
            <w:left w:val="none" w:sz="0" w:space="0" w:color="auto"/>
            <w:bottom w:val="none" w:sz="0" w:space="0" w:color="auto"/>
            <w:right w:val="none" w:sz="0" w:space="0" w:color="auto"/>
          </w:divBdr>
        </w:div>
      </w:divsChild>
    </w:div>
    <w:div w:id="506482099">
      <w:bodyDiv w:val="1"/>
      <w:marLeft w:val="0"/>
      <w:marRight w:val="0"/>
      <w:marTop w:val="0"/>
      <w:marBottom w:val="0"/>
      <w:divBdr>
        <w:top w:val="none" w:sz="0" w:space="0" w:color="auto"/>
        <w:left w:val="none" w:sz="0" w:space="0" w:color="auto"/>
        <w:bottom w:val="none" w:sz="0" w:space="0" w:color="auto"/>
        <w:right w:val="none" w:sz="0" w:space="0" w:color="auto"/>
      </w:divBdr>
    </w:div>
    <w:div w:id="524753678">
      <w:bodyDiv w:val="1"/>
      <w:marLeft w:val="0"/>
      <w:marRight w:val="0"/>
      <w:marTop w:val="0"/>
      <w:marBottom w:val="0"/>
      <w:divBdr>
        <w:top w:val="none" w:sz="0" w:space="0" w:color="auto"/>
        <w:left w:val="none" w:sz="0" w:space="0" w:color="auto"/>
        <w:bottom w:val="none" w:sz="0" w:space="0" w:color="auto"/>
        <w:right w:val="none" w:sz="0" w:space="0" w:color="auto"/>
      </w:divBdr>
    </w:div>
    <w:div w:id="558177069">
      <w:bodyDiv w:val="1"/>
      <w:marLeft w:val="0"/>
      <w:marRight w:val="0"/>
      <w:marTop w:val="0"/>
      <w:marBottom w:val="0"/>
      <w:divBdr>
        <w:top w:val="none" w:sz="0" w:space="0" w:color="auto"/>
        <w:left w:val="none" w:sz="0" w:space="0" w:color="auto"/>
        <w:bottom w:val="none" w:sz="0" w:space="0" w:color="auto"/>
        <w:right w:val="none" w:sz="0" w:space="0" w:color="auto"/>
      </w:divBdr>
      <w:divsChild>
        <w:div w:id="173302622">
          <w:marLeft w:val="0"/>
          <w:marRight w:val="0"/>
          <w:marTop w:val="0"/>
          <w:marBottom w:val="100"/>
          <w:divBdr>
            <w:top w:val="none" w:sz="0" w:space="0" w:color="auto"/>
            <w:left w:val="none" w:sz="0" w:space="0" w:color="auto"/>
            <w:bottom w:val="none" w:sz="0" w:space="0" w:color="auto"/>
            <w:right w:val="none" w:sz="0" w:space="0" w:color="auto"/>
          </w:divBdr>
        </w:div>
        <w:div w:id="482553424">
          <w:marLeft w:val="0"/>
          <w:marRight w:val="0"/>
          <w:marTop w:val="0"/>
          <w:marBottom w:val="80"/>
          <w:divBdr>
            <w:top w:val="none" w:sz="0" w:space="0" w:color="auto"/>
            <w:left w:val="none" w:sz="0" w:space="0" w:color="auto"/>
            <w:bottom w:val="none" w:sz="0" w:space="0" w:color="auto"/>
            <w:right w:val="none" w:sz="0" w:space="0" w:color="auto"/>
          </w:divBdr>
        </w:div>
        <w:div w:id="1475371322">
          <w:marLeft w:val="0"/>
          <w:marRight w:val="0"/>
          <w:marTop w:val="0"/>
          <w:marBottom w:val="100"/>
          <w:divBdr>
            <w:top w:val="none" w:sz="0" w:space="0" w:color="auto"/>
            <w:left w:val="none" w:sz="0" w:space="0" w:color="auto"/>
            <w:bottom w:val="none" w:sz="0" w:space="0" w:color="auto"/>
            <w:right w:val="none" w:sz="0" w:space="0" w:color="auto"/>
          </w:divBdr>
        </w:div>
        <w:div w:id="1498688797">
          <w:marLeft w:val="0"/>
          <w:marRight w:val="0"/>
          <w:marTop w:val="0"/>
          <w:marBottom w:val="100"/>
          <w:divBdr>
            <w:top w:val="none" w:sz="0" w:space="0" w:color="auto"/>
            <w:left w:val="none" w:sz="0" w:space="0" w:color="auto"/>
            <w:bottom w:val="none" w:sz="0" w:space="0" w:color="auto"/>
            <w:right w:val="none" w:sz="0" w:space="0" w:color="auto"/>
          </w:divBdr>
        </w:div>
        <w:div w:id="2131319705">
          <w:marLeft w:val="0"/>
          <w:marRight w:val="0"/>
          <w:marTop w:val="0"/>
          <w:marBottom w:val="80"/>
          <w:divBdr>
            <w:top w:val="none" w:sz="0" w:space="0" w:color="auto"/>
            <w:left w:val="none" w:sz="0" w:space="0" w:color="auto"/>
            <w:bottom w:val="none" w:sz="0" w:space="0" w:color="auto"/>
            <w:right w:val="none" w:sz="0" w:space="0" w:color="auto"/>
          </w:divBdr>
        </w:div>
      </w:divsChild>
    </w:div>
    <w:div w:id="878787505">
      <w:bodyDiv w:val="1"/>
      <w:marLeft w:val="0"/>
      <w:marRight w:val="0"/>
      <w:marTop w:val="0"/>
      <w:marBottom w:val="0"/>
      <w:divBdr>
        <w:top w:val="none" w:sz="0" w:space="0" w:color="auto"/>
        <w:left w:val="none" w:sz="0" w:space="0" w:color="auto"/>
        <w:bottom w:val="none" w:sz="0" w:space="0" w:color="auto"/>
        <w:right w:val="none" w:sz="0" w:space="0" w:color="auto"/>
      </w:divBdr>
    </w:div>
    <w:div w:id="1164082197">
      <w:bodyDiv w:val="1"/>
      <w:marLeft w:val="0"/>
      <w:marRight w:val="0"/>
      <w:marTop w:val="0"/>
      <w:marBottom w:val="0"/>
      <w:divBdr>
        <w:top w:val="none" w:sz="0" w:space="0" w:color="auto"/>
        <w:left w:val="none" w:sz="0" w:space="0" w:color="auto"/>
        <w:bottom w:val="none" w:sz="0" w:space="0" w:color="auto"/>
        <w:right w:val="none" w:sz="0" w:space="0" w:color="auto"/>
      </w:divBdr>
    </w:div>
    <w:div w:id="1290667012">
      <w:bodyDiv w:val="1"/>
      <w:marLeft w:val="0"/>
      <w:marRight w:val="0"/>
      <w:marTop w:val="0"/>
      <w:marBottom w:val="0"/>
      <w:divBdr>
        <w:top w:val="none" w:sz="0" w:space="0" w:color="auto"/>
        <w:left w:val="none" w:sz="0" w:space="0" w:color="auto"/>
        <w:bottom w:val="none" w:sz="0" w:space="0" w:color="auto"/>
        <w:right w:val="none" w:sz="0" w:space="0" w:color="auto"/>
      </w:divBdr>
    </w:div>
    <w:div w:id="1291084053">
      <w:bodyDiv w:val="1"/>
      <w:marLeft w:val="0"/>
      <w:marRight w:val="0"/>
      <w:marTop w:val="0"/>
      <w:marBottom w:val="0"/>
      <w:divBdr>
        <w:top w:val="none" w:sz="0" w:space="0" w:color="auto"/>
        <w:left w:val="none" w:sz="0" w:space="0" w:color="auto"/>
        <w:bottom w:val="none" w:sz="0" w:space="0" w:color="auto"/>
        <w:right w:val="none" w:sz="0" w:space="0" w:color="auto"/>
      </w:divBdr>
      <w:divsChild>
        <w:div w:id="163278136">
          <w:marLeft w:val="0"/>
          <w:marRight w:val="0"/>
          <w:marTop w:val="0"/>
          <w:marBottom w:val="101"/>
          <w:divBdr>
            <w:top w:val="none" w:sz="0" w:space="0" w:color="auto"/>
            <w:left w:val="none" w:sz="0" w:space="0" w:color="auto"/>
            <w:bottom w:val="none" w:sz="0" w:space="0" w:color="auto"/>
            <w:right w:val="none" w:sz="0" w:space="0" w:color="auto"/>
          </w:divBdr>
        </w:div>
        <w:div w:id="500900651">
          <w:marLeft w:val="0"/>
          <w:marRight w:val="0"/>
          <w:marTop w:val="0"/>
          <w:marBottom w:val="101"/>
          <w:divBdr>
            <w:top w:val="none" w:sz="0" w:space="0" w:color="auto"/>
            <w:left w:val="none" w:sz="0" w:space="0" w:color="auto"/>
            <w:bottom w:val="none" w:sz="0" w:space="0" w:color="auto"/>
            <w:right w:val="none" w:sz="0" w:space="0" w:color="auto"/>
          </w:divBdr>
        </w:div>
        <w:div w:id="779759480">
          <w:marLeft w:val="0"/>
          <w:marRight w:val="0"/>
          <w:marTop w:val="0"/>
          <w:marBottom w:val="101"/>
          <w:divBdr>
            <w:top w:val="none" w:sz="0" w:space="0" w:color="auto"/>
            <w:left w:val="none" w:sz="0" w:space="0" w:color="auto"/>
            <w:bottom w:val="none" w:sz="0" w:space="0" w:color="auto"/>
            <w:right w:val="none" w:sz="0" w:space="0" w:color="auto"/>
          </w:divBdr>
        </w:div>
        <w:div w:id="1351877929">
          <w:marLeft w:val="0"/>
          <w:marRight w:val="0"/>
          <w:marTop w:val="0"/>
          <w:marBottom w:val="101"/>
          <w:divBdr>
            <w:top w:val="none" w:sz="0" w:space="0" w:color="auto"/>
            <w:left w:val="none" w:sz="0" w:space="0" w:color="auto"/>
            <w:bottom w:val="none" w:sz="0" w:space="0" w:color="auto"/>
            <w:right w:val="none" w:sz="0" w:space="0" w:color="auto"/>
          </w:divBdr>
        </w:div>
      </w:divsChild>
    </w:div>
    <w:div w:id="1546793993">
      <w:bodyDiv w:val="1"/>
      <w:marLeft w:val="0"/>
      <w:marRight w:val="0"/>
      <w:marTop w:val="0"/>
      <w:marBottom w:val="0"/>
      <w:divBdr>
        <w:top w:val="none" w:sz="0" w:space="0" w:color="auto"/>
        <w:left w:val="none" w:sz="0" w:space="0" w:color="auto"/>
        <w:bottom w:val="none" w:sz="0" w:space="0" w:color="auto"/>
        <w:right w:val="none" w:sz="0" w:space="0" w:color="auto"/>
      </w:divBdr>
    </w:div>
    <w:div w:id="1571579114">
      <w:bodyDiv w:val="1"/>
      <w:marLeft w:val="0"/>
      <w:marRight w:val="0"/>
      <w:marTop w:val="0"/>
      <w:marBottom w:val="0"/>
      <w:divBdr>
        <w:top w:val="none" w:sz="0" w:space="0" w:color="auto"/>
        <w:left w:val="none" w:sz="0" w:space="0" w:color="auto"/>
        <w:bottom w:val="none" w:sz="0" w:space="0" w:color="auto"/>
        <w:right w:val="none" w:sz="0" w:space="0" w:color="auto"/>
      </w:divBdr>
    </w:div>
    <w:div w:id="1604679269">
      <w:bodyDiv w:val="1"/>
      <w:marLeft w:val="0"/>
      <w:marRight w:val="0"/>
      <w:marTop w:val="0"/>
      <w:marBottom w:val="0"/>
      <w:divBdr>
        <w:top w:val="none" w:sz="0" w:space="0" w:color="auto"/>
        <w:left w:val="none" w:sz="0" w:space="0" w:color="auto"/>
        <w:bottom w:val="none" w:sz="0" w:space="0" w:color="auto"/>
        <w:right w:val="none" w:sz="0" w:space="0" w:color="auto"/>
      </w:divBdr>
    </w:div>
    <w:div w:id="1953433256">
      <w:bodyDiv w:val="1"/>
      <w:marLeft w:val="0"/>
      <w:marRight w:val="0"/>
      <w:marTop w:val="0"/>
      <w:marBottom w:val="0"/>
      <w:divBdr>
        <w:top w:val="none" w:sz="0" w:space="0" w:color="auto"/>
        <w:left w:val="none" w:sz="0" w:space="0" w:color="auto"/>
        <w:bottom w:val="none" w:sz="0" w:space="0" w:color="auto"/>
        <w:right w:val="none" w:sz="0" w:space="0" w:color="auto"/>
      </w:divBdr>
    </w:div>
    <w:div w:id="209947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42BC4-3563-47A7-BFBF-413410D6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Pages>
  <Words>20035</Words>
  <Characters>110195</Characters>
  <Application>Microsoft Office Word</Application>
  <DocSecurity>0</DocSecurity>
  <Lines>918</Lines>
  <Paragraphs>259</Paragraphs>
  <ScaleCrop>false</ScaleCrop>
  <HeadingPairs>
    <vt:vector size="2" baseType="variant">
      <vt:variant>
        <vt:lpstr>Título</vt:lpstr>
      </vt:variant>
      <vt:variant>
        <vt:i4>1</vt:i4>
      </vt:variant>
    </vt:vector>
  </HeadingPairs>
  <TitlesOfParts>
    <vt:vector size="1" baseType="lpstr">
      <vt:lpstr>Acuerdo mediante el cual el Pleno del Instituto Federal de Telecomunicaciones Expide los Lineamientos para la Acreditación, Autorización, Designación y Reconocimiento de Laboratorios de Prueba</vt:lpstr>
    </vt:vector>
  </TitlesOfParts>
  <Company/>
  <LinksUpToDate>false</LinksUpToDate>
  <CharactersWithSpaces>129971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mediante el cual el Pleno del Instituto Federal de Telecomunicaciones Expide los Lineamientos para la Acreditación, Autorización, Designación y Reconocimiento de Laboratorios de Prueba</dc:title>
  <dc:subject/>
  <dc:creator>Maria Isabel Reza Meneses</dc:creator>
  <cp:keywords/>
  <dc:description/>
  <cp:lastModifiedBy>Juan Pablo Romero Rubello</cp:lastModifiedBy>
  <cp:revision>37</cp:revision>
  <cp:lastPrinted>2016-02-26T17:23:00Z</cp:lastPrinted>
  <dcterms:created xsi:type="dcterms:W3CDTF">2016-02-23T23:52:00Z</dcterms:created>
  <dcterms:modified xsi:type="dcterms:W3CDTF">2016-03-07T16:48:00Z</dcterms:modified>
</cp:coreProperties>
</file>