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F0BEA" w14:textId="77777777" w:rsidR="005564F8" w:rsidRPr="007B0404" w:rsidRDefault="005564F8" w:rsidP="007B0404">
      <w:pPr>
        <w:pStyle w:val="Ttulo1"/>
        <w:jc w:val="both"/>
        <w:rPr>
          <w:rFonts w:ascii="ITC Avant Garde" w:hAnsi="ITC Avant Garde"/>
          <w:b/>
          <w:color w:val="000000" w:themeColor="text1"/>
          <w:sz w:val="22"/>
          <w:szCs w:val="22"/>
          <w:lang w:eastAsia="es-MX"/>
        </w:rPr>
      </w:pPr>
      <w:r w:rsidRPr="007B0404">
        <w:rPr>
          <w:rFonts w:ascii="ITC Avant Garde" w:hAnsi="ITC Avant Garde"/>
          <w:b/>
          <w:color w:val="000000" w:themeColor="text1"/>
          <w:sz w:val="22"/>
          <w:szCs w:val="22"/>
          <w:lang w:eastAsia="es-MX"/>
        </w:rPr>
        <w:t xml:space="preserve">RESOLUCIÓN </w:t>
      </w:r>
      <w:r w:rsidR="002944BE" w:rsidRPr="007B0404">
        <w:rPr>
          <w:rFonts w:ascii="ITC Avant Garde" w:hAnsi="ITC Avant Garde"/>
          <w:b/>
          <w:color w:val="000000" w:themeColor="text1"/>
          <w:sz w:val="22"/>
          <w:szCs w:val="22"/>
          <w:lang w:eastAsia="es-MX"/>
        </w:rPr>
        <w:t>MEDIANTE</w:t>
      </w:r>
      <w:r w:rsidRPr="007B0404">
        <w:rPr>
          <w:rFonts w:ascii="ITC Avant Garde" w:hAnsi="ITC Avant Garde"/>
          <w:b/>
          <w:color w:val="000000" w:themeColor="text1"/>
          <w:sz w:val="22"/>
          <w:szCs w:val="22"/>
          <w:lang w:eastAsia="es-MX"/>
        </w:rPr>
        <w:t xml:space="preserve"> LA CUAL EL PLENO DEL INSTITUTO FEDERAL DE TELECOMUNICACIONES PRORROGA LA VIGENCIA DE LA CONCESIÓN D</w:t>
      </w:r>
      <w:r w:rsidR="00264FDD" w:rsidRPr="007B0404">
        <w:rPr>
          <w:rFonts w:ascii="ITC Avant Garde" w:hAnsi="ITC Avant Garde"/>
          <w:b/>
          <w:color w:val="000000" w:themeColor="text1"/>
          <w:sz w:val="22"/>
          <w:szCs w:val="22"/>
          <w:lang w:eastAsia="es-MX"/>
        </w:rPr>
        <w:t xml:space="preserve">EL C. </w:t>
      </w:r>
      <w:r w:rsidR="00742F68" w:rsidRPr="007B0404">
        <w:rPr>
          <w:rFonts w:ascii="ITC Avant Garde" w:hAnsi="ITC Avant Garde"/>
          <w:b/>
          <w:color w:val="000000" w:themeColor="text1"/>
          <w:sz w:val="22"/>
          <w:szCs w:val="22"/>
          <w:lang w:eastAsia="es-MX"/>
        </w:rPr>
        <w:t>JOSÉ PÉREZ RAMÍREZ</w:t>
      </w:r>
      <w:r w:rsidRPr="007B0404">
        <w:rPr>
          <w:rFonts w:ascii="ITC Avant Garde" w:hAnsi="ITC Avant Garde"/>
          <w:b/>
          <w:color w:val="000000" w:themeColor="text1"/>
          <w:sz w:val="22"/>
          <w:szCs w:val="22"/>
          <w:lang w:eastAsia="es-MX"/>
        </w:rPr>
        <w:t>, Y OTORGA UN TÍTULO DE CONCESIÓN ÚNICA PARA USO COMERCIAL.</w:t>
      </w:r>
    </w:p>
    <w:p w14:paraId="3778E08E" w14:textId="77777777" w:rsidR="005564F8" w:rsidRDefault="005564F8" w:rsidP="00D17D72">
      <w:pPr>
        <w:spacing w:after="0" w:line="240" w:lineRule="auto"/>
        <w:jc w:val="center"/>
        <w:rPr>
          <w:rFonts w:ascii="ITC Avant Garde" w:hAnsi="ITC Avant Garde"/>
          <w:b/>
          <w:bCs/>
          <w:color w:val="000000"/>
          <w:lang w:eastAsia="es-MX"/>
        </w:rPr>
      </w:pPr>
    </w:p>
    <w:p w14:paraId="743512CF" w14:textId="77777777" w:rsidR="005564F8" w:rsidRPr="007B0404" w:rsidRDefault="005564F8" w:rsidP="007B0404">
      <w:pPr>
        <w:pStyle w:val="Ttulo2"/>
        <w:jc w:val="center"/>
        <w:rPr>
          <w:rFonts w:ascii="ITC Avant Garde" w:hAnsi="ITC Avant Garde"/>
          <w:b/>
          <w:bCs/>
          <w:color w:val="000000" w:themeColor="text1"/>
          <w:sz w:val="22"/>
          <w:szCs w:val="22"/>
          <w:lang w:eastAsia="es-MX"/>
        </w:rPr>
      </w:pPr>
      <w:r w:rsidRPr="007B0404">
        <w:rPr>
          <w:rFonts w:ascii="ITC Avant Garde" w:hAnsi="ITC Avant Garde"/>
          <w:b/>
          <w:color w:val="000000" w:themeColor="text1"/>
          <w:sz w:val="22"/>
          <w:szCs w:val="22"/>
        </w:rPr>
        <w:t>ANTECEDENTES</w:t>
      </w:r>
    </w:p>
    <w:p w14:paraId="59D9361A" w14:textId="77777777" w:rsidR="00D17D72" w:rsidRPr="00E57237" w:rsidRDefault="00D17D72" w:rsidP="00D17D72">
      <w:pPr>
        <w:spacing w:after="0" w:line="240" w:lineRule="auto"/>
        <w:jc w:val="center"/>
        <w:rPr>
          <w:rFonts w:ascii="ITC Avant Garde" w:hAnsi="ITC Avant Garde"/>
          <w:b/>
          <w:bCs/>
          <w:color w:val="000000" w:themeColor="text1"/>
          <w:lang w:eastAsia="es-MX"/>
        </w:rPr>
      </w:pPr>
    </w:p>
    <w:p w14:paraId="7CFD667F" w14:textId="77777777" w:rsidR="005564F8" w:rsidRDefault="005564F8" w:rsidP="007B0404">
      <w:pPr>
        <w:numPr>
          <w:ilvl w:val="0"/>
          <w:numId w:val="4"/>
        </w:numPr>
        <w:spacing w:before="240" w:after="0" w:line="240" w:lineRule="auto"/>
        <w:ind w:left="567"/>
        <w:jc w:val="both"/>
        <w:rPr>
          <w:rFonts w:ascii="ITC Avant Garde" w:hAnsi="ITC Avant Garde"/>
          <w:bCs/>
          <w:color w:val="000000"/>
          <w:lang w:eastAsia="es-MX"/>
        </w:rPr>
      </w:pPr>
      <w:r w:rsidRPr="00D17D72">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El </w:t>
      </w:r>
      <w:r w:rsidR="006C6190">
        <w:rPr>
          <w:rFonts w:ascii="ITC Avant Garde" w:hAnsi="ITC Avant Garde"/>
          <w:bCs/>
          <w:color w:val="000000"/>
          <w:lang w:eastAsia="es-MX"/>
        </w:rPr>
        <w:t>19</w:t>
      </w:r>
      <w:r w:rsidR="001E1351" w:rsidRPr="00264FDD">
        <w:rPr>
          <w:rFonts w:ascii="ITC Avant Garde" w:hAnsi="ITC Avant Garde"/>
          <w:bCs/>
          <w:color w:val="000000"/>
          <w:lang w:eastAsia="es-MX"/>
        </w:rPr>
        <w:t xml:space="preserve"> de </w:t>
      </w:r>
      <w:r w:rsidR="00264FDD" w:rsidRPr="00264FDD">
        <w:rPr>
          <w:rFonts w:ascii="ITC Avant Garde" w:hAnsi="ITC Avant Garde"/>
          <w:bCs/>
          <w:color w:val="000000"/>
          <w:lang w:eastAsia="es-MX"/>
        </w:rPr>
        <w:t>octubre</w:t>
      </w:r>
      <w:r w:rsidR="001E1351" w:rsidRPr="00264FDD">
        <w:rPr>
          <w:rFonts w:ascii="ITC Avant Garde" w:hAnsi="ITC Avant Garde"/>
          <w:bCs/>
          <w:color w:val="000000"/>
          <w:lang w:eastAsia="es-MX"/>
        </w:rPr>
        <w:t xml:space="preserve"> de 2005</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del </w:t>
      </w:r>
      <w:r w:rsidRPr="00654B24">
        <w:rPr>
          <w:rFonts w:ascii="ITC Avant Garde" w:hAnsi="ITC Avant Garde"/>
          <w:bCs/>
          <w:color w:val="000000"/>
          <w:lang w:eastAsia="es-MX"/>
        </w:rPr>
        <w:t xml:space="preserve">C. </w:t>
      </w:r>
      <w:r w:rsidR="006C6190" w:rsidRPr="006C6190">
        <w:rPr>
          <w:rFonts w:ascii="ITC Avant Garde" w:hAnsi="ITC Avant Garde"/>
          <w:bCs/>
          <w:color w:val="000000"/>
          <w:lang w:eastAsia="es-MX"/>
        </w:rPr>
        <w:t>José Pérez Ramírez</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para instalar, operar y explotar una red pública de telecomunicaciones para prestar el servicio de televisión restringida en </w:t>
      </w:r>
      <w:r w:rsidR="00D17D72" w:rsidRPr="00D17D72">
        <w:rPr>
          <w:rFonts w:ascii="ITC Avant Garde" w:hAnsi="ITC Avant Garde"/>
          <w:bCs/>
          <w:color w:val="000000"/>
          <w:lang w:eastAsia="es-MX"/>
        </w:rPr>
        <w:t>León</w:t>
      </w:r>
      <w:r w:rsidR="00176C03">
        <w:rPr>
          <w:rFonts w:ascii="ITC Avant Garde" w:hAnsi="ITC Avant Garde"/>
          <w:bCs/>
          <w:color w:val="000000"/>
          <w:lang w:eastAsia="es-MX"/>
        </w:rPr>
        <w:t xml:space="preserve"> [debiendo ser León de Los Aldama]</w:t>
      </w:r>
      <w:r w:rsidR="00D17D72" w:rsidRPr="00D17D72">
        <w:rPr>
          <w:rFonts w:ascii="ITC Avant Garde" w:hAnsi="ITC Avant Garde"/>
          <w:bCs/>
          <w:color w:val="000000"/>
          <w:lang w:eastAsia="es-MX"/>
        </w:rPr>
        <w:t xml:space="preserve">, </w:t>
      </w:r>
      <w:r w:rsidR="00D17D72">
        <w:rPr>
          <w:rFonts w:ascii="ITC Avant Garde" w:hAnsi="ITC Avant Garde"/>
          <w:bCs/>
          <w:color w:val="000000"/>
          <w:lang w:eastAsia="es-MX"/>
        </w:rPr>
        <w:t xml:space="preserve">en el Estado de </w:t>
      </w:r>
      <w:r w:rsidR="00D17D72" w:rsidRPr="00D17D72">
        <w:rPr>
          <w:rFonts w:ascii="ITC Avant Garde" w:hAnsi="ITC Avant Garde"/>
          <w:bCs/>
          <w:color w:val="000000"/>
          <w:lang w:eastAsia="es-MX"/>
        </w:rPr>
        <w:t>Guanajuato</w:t>
      </w:r>
      <w:r>
        <w:rPr>
          <w:rFonts w:ascii="ITC Avant Garde" w:hAnsi="ITC Avant Garde"/>
          <w:bCs/>
          <w:color w:val="000000"/>
          <w:lang w:eastAsia="es-MX"/>
        </w:rPr>
        <w:t xml:space="preserve">, con una vigencia de 10 (diez) años contados a partir de su otorgamiento </w:t>
      </w:r>
      <w:r w:rsidRPr="00E57237">
        <w:rPr>
          <w:rFonts w:ascii="ITC Avant Garde" w:hAnsi="ITC Avant Garde"/>
          <w:bCs/>
          <w:color w:val="000000"/>
          <w:lang w:eastAsia="es-MX"/>
        </w:rPr>
        <w:t xml:space="preserve">(la </w:t>
      </w:r>
      <w:r w:rsidRPr="00356156">
        <w:rPr>
          <w:rFonts w:ascii="ITC Avant Garde" w:hAnsi="ITC Avant Garde"/>
          <w:bCs/>
          <w:color w:val="000000"/>
          <w:lang w:eastAsia="es-MX"/>
        </w:rPr>
        <w:t>“Concesión”).</w:t>
      </w:r>
    </w:p>
    <w:p w14:paraId="1CD97ED7" w14:textId="47A4C4E0" w:rsidR="00D17D72" w:rsidRDefault="00D17D72" w:rsidP="007B0404">
      <w:pPr>
        <w:numPr>
          <w:ilvl w:val="0"/>
          <w:numId w:val="4"/>
        </w:numPr>
        <w:spacing w:before="240" w:after="0" w:line="240" w:lineRule="auto"/>
        <w:ind w:left="567"/>
        <w:jc w:val="both"/>
        <w:rPr>
          <w:rFonts w:ascii="ITC Avant Garde" w:hAnsi="ITC Avant Garde"/>
          <w:bCs/>
          <w:color w:val="000000"/>
          <w:lang w:eastAsia="es-MX"/>
        </w:rPr>
      </w:pPr>
      <w:r w:rsidRPr="00D17D72">
        <w:rPr>
          <w:rFonts w:ascii="ITC Avant Garde" w:hAnsi="ITC Avant Garde"/>
          <w:b/>
          <w:bCs/>
          <w:color w:val="000000"/>
          <w:lang w:eastAsia="es-MX"/>
        </w:rPr>
        <w:t>Solicitud de Prórroga de Vigencia.</w:t>
      </w:r>
      <w:r w:rsidRPr="00D17D72">
        <w:rPr>
          <w:rFonts w:ascii="ITC Avant Garde" w:hAnsi="ITC Avant Garde"/>
          <w:bCs/>
          <w:color w:val="000000" w:themeColor="text1"/>
          <w:lang w:eastAsia="es-MX"/>
        </w:rPr>
        <w:t xml:space="preserve"> E</w:t>
      </w:r>
      <w:r w:rsidRPr="00D17D72">
        <w:rPr>
          <w:rFonts w:ascii="ITC Avant Garde" w:hAnsi="ITC Avant Garde"/>
          <w:bCs/>
          <w:color w:val="000000"/>
          <w:lang w:eastAsia="es-MX"/>
        </w:rPr>
        <w:t>l 22 de marzo de 2012, el C. José Pérez Ramírez presentó ante la Secretaría solicitud de prórroga de vigencia de la Concesión</w:t>
      </w:r>
      <w:r>
        <w:rPr>
          <w:rFonts w:ascii="ITC Avant Garde" w:hAnsi="ITC Avant Garde"/>
          <w:bCs/>
          <w:color w:val="000000"/>
          <w:lang w:eastAsia="es-MX"/>
        </w:rPr>
        <w:t xml:space="preserve"> </w:t>
      </w:r>
      <w:r w:rsidRPr="00D17D72">
        <w:rPr>
          <w:rFonts w:ascii="ITC Avant Garde" w:hAnsi="ITC Avant Garde"/>
          <w:bCs/>
          <w:color w:val="000000"/>
          <w:lang w:eastAsia="es-MX"/>
        </w:rPr>
        <w:t>(la “Solicitud de Prórroga”), misma que fue remitida a la extinta Comisión Federal de Telecomunicaciones (la “Comisión”)</w:t>
      </w:r>
      <w:r w:rsidR="00F04BD7">
        <w:rPr>
          <w:rFonts w:ascii="ITC Avant Garde" w:hAnsi="ITC Avant Garde"/>
          <w:bCs/>
          <w:color w:val="000000"/>
          <w:lang w:eastAsia="es-MX"/>
        </w:rPr>
        <w:t>,</w:t>
      </w:r>
      <w:r w:rsidRPr="00D17D72">
        <w:rPr>
          <w:rFonts w:ascii="ITC Avant Garde" w:hAnsi="ITC Avant Garde"/>
          <w:bCs/>
          <w:color w:val="000000"/>
          <w:lang w:eastAsia="es-MX"/>
        </w:rPr>
        <w:t xml:space="preserve"> </w:t>
      </w:r>
      <w:r>
        <w:rPr>
          <w:rFonts w:ascii="ITC Avant Garde" w:hAnsi="ITC Avant Garde"/>
          <w:bCs/>
          <w:color w:val="000000"/>
          <w:lang w:eastAsia="es-MX"/>
        </w:rPr>
        <w:t>mediante oficio 2.1.203.-1953 de fecha 3 de mayo de 2012</w:t>
      </w:r>
      <w:r w:rsidRPr="00D17D72">
        <w:rPr>
          <w:rFonts w:ascii="ITC Avant Garde" w:hAnsi="ITC Avant Garde"/>
          <w:bCs/>
          <w:color w:val="000000"/>
          <w:lang w:eastAsia="es-MX"/>
        </w:rPr>
        <w:t>.</w:t>
      </w:r>
    </w:p>
    <w:p w14:paraId="08E29EBF" w14:textId="77777777" w:rsidR="00264FDD" w:rsidRDefault="00264FDD" w:rsidP="007B0404">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 xml:space="preserve">Decreto de Reforma Constitucional. </w:t>
      </w:r>
      <w:r w:rsidRPr="00E57237">
        <w:rPr>
          <w:rFonts w:ascii="ITC Avant Garde" w:hAnsi="ITC Avant Garde"/>
          <w:bCs/>
          <w:color w:val="000000"/>
          <w:lang w:eastAsia="es-MX"/>
        </w:rPr>
        <w:t>Con fecha 11 de junio de 2013, se publicó en el Diario Oficial de la Federación el “</w:t>
      </w:r>
      <w:r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E57237">
        <w:rPr>
          <w:rFonts w:ascii="ITC Avant Garde" w:hAnsi="ITC Avant Garde"/>
          <w:bCs/>
          <w:color w:val="000000"/>
          <w:lang w:eastAsia="es-MX"/>
        </w:rPr>
        <w:t>” (el “Decreto de Reforma Constitucional”), mediante el cual se creó el Instituto Federal de Telecomunicaciones (el “Instituto”).</w:t>
      </w:r>
    </w:p>
    <w:p w14:paraId="64C624CB" w14:textId="77777777" w:rsidR="005564F8" w:rsidRPr="00B71B1E" w:rsidRDefault="005564F8" w:rsidP="007B0404">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b/>
          <w:bCs/>
          <w:color w:val="000000" w:themeColor="text1"/>
          <w:lang w:eastAsia="es-MX"/>
        </w:rPr>
        <w:t xml:space="preserve">Decreto de Ley. </w:t>
      </w:r>
      <w:r w:rsidRPr="00D26331">
        <w:rPr>
          <w:rFonts w:ascii="ITC Avant Garde" w:hAnsi="ITC Avant Garde"/>
          <w:bCs/>
          <w:color w:val="000000" w:themeColor="text1"/>
          <w:lang w:eastAsia="es-MX"/>
        </w:rPr>
        <w:t>El 14 de julio de 2014, se publicó en el Diario Oficial de la Federación el “</w:t>
      </w:r>
      <w:r w:rsidRPr="00D26331">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D26331">
        <w:rPr>
          <w:rFonts w:ascii="ITC Avant Garde" w:hAnsi="ITC Avant Garde"/>
          <w:bCs/>
          <w:color w:val="000000" w:themeColor="text1"/>
          <w:lang w:eastAsia="es-MX"/>
        </w:rPr>
        <w:t>” (el “Decreto de Ley”), mismo que entró en vigor el 13 de agosto de 2014.</w:t>
      </w:r>
    </w:p>
    <w:p w14:paraId="6FB83312" w14:textId="77777777" w:rsidR="00D17D72" w:rsidRPr="00D17D72" w:rsidRDefault="00D17D72" w:rsidP="007B0404">
      <w:pPr>
        <w:numPr>
          <w:ilvl w:val="0"/>
          <w:numId w:val="4"/>
        </w:numPr>
        <w:spacing w:before="240" w:after="0" w:line="240" w:lineRule="auto"/>
        <w:ind w:left="567"/>
        <w:jc w:val="both"/>
        <w:rPr>
          <w:rFonts w:ascii="ITC Avant Garde" w:hAnsi="ITC Avant Garde"/>
          <w:bCs/>
          <w:color w:val="000000"/>
          <w:lang w:eastAsia="es-MX"/>
        </w:rPr>
      </w:pPr>
      <w:r>
        <w:rPr>
          <w:rFonts w:ascii="ITC Avant Garde" w:hAnsi="ITC Avant Garde"/>
          <w:b/>
          <w:bCs/>
          <w:color w:val="000000"/>
          <w:lang w:eastAsia="es-MX"/>
        </w:rPr>
        <w:t xml:space="preserve">Opinión en materia de Cumplimiento de Obligaciones. </w:t>
      </w:r>
      <w:r w:rsidR="00177910">
        <w:rPr>
          <w:rFonts w:ascii="ITC Avant Garde" w:hAnsi="ITC Avant Garde"/>
          <w:bCs/>
          <w:color w:val="000000"/>
          <w:lang w:eastAsia="es-MX"/>
        </w:rPr>
        <w:t>El 21 de agosto de 2014 m</w:t>
      </w:r>
      <w:r>
        <w:rPr>
          <w:rFonts w:ascii="ITC Avant Garde" w:hAnsi="ITC Avant Garde"/>
          <w:color w:val="000000"/>
          <w:lang w:eastAsia="es-MX"/>
        </w:rPr>
        <w:t>ediante oficio</w:t>
      </w:r>
      <w:r>
        <w:rPr>
          <w:rFonts w:ascii="ITC Avant Garde" w:hAnsi="ITC Avant Garde"/>
        </w:rPr>
        <w:t xml:space="preserve"> IFT/</w:t>
      </w:r>
      <w:r w:rsidR="00177910">
        <w:rPr>
          <w:rFonts w:ascii="ITC Avant Garde" w:hAnsi="ITC Avant Garde"/>
        </w:rPr>
        <w:t>D04</w:t>
      </w:r>
      <w:r>
        <w:rPr>
          <w:rFonts w:ascii="ITC Avant Garde" w:hAnsi="ITC Avant Garde"/>
        </w:rPr>
        <w:t>/</w:t>
      </w:r>
      <w:r w:rsidR="00177910">
        <w:rPr>
          <w:rFonts w:ascii="ITC Avant Garde" w:hAnsi="ITC Avant Garde"/>
        </w:rPr>
        <w:t>USV</w:t>
      </w:r>
      <w:r>
        <w:rPr>
          <w:rFonts w:ascii="ITC Avant Garde" w:hAnsi="ITC Avant Garde"/>
        </w:rPr>
        <w:t>/</w:t>
      </w:r>
      <w:r w:rsidR="00177910">
        <w:rPr>
          <w:rFonts w:ascii="ITC Avant Garde" w:hAnsi="ITC Avant Garde"/>
        </w:rPr>
        <w:t>DGS</w:t>
      </w:r>
      <w:r>
        <w:rPr>
          <w:rFonts w:ascii="ITC Avant Garde" w:hAnsi="ITC Avant Garde"/>
        </w:rPr>
        <w:t>/</w:t>
      </w:r>
      <w:r w:rsidR="00177910">
        <w:rPr>
          <w:rFonts w:ascii="ITC Avant Garde" w:hAnsi="ITC Avant Garde"/>
        </w:rPr>
        <w:t>2903</w:t>
      </w:r>
      <w:r>
        <w:rPr>
          <w:rFonts w:ascii="ITC Avant Garde" w:hAnsi="ITC Avant Garde"/>
        </w:rPr>
        <w:t>/</w:t>
      </w:r>
      <w:r w:rsidR="00177910">
        <w:rPr>
          <w:rFonts w:ascii="ITC Avant Garde" w:hAnsi="ITC Avant Garde"/>
        </w:rPr>
        <w:t>2014</w:t>
      </w:r>
      <w:r>
        <w:rPr>
          <w:rFonts w:ascii="ITC Avant Garde" w:hAnsi="ITC Avant Garde"/>
        </w:rPr>
        <w:t xml:space="preserve">, la </w:t>
      </w:r>
      <w:r w:rsidR="003461EA">
        <w:rPr>
          <w:rFonts w:ascii="ITC Avant Garde" w:hAnsi="ITC Avant Garde"/>
        </w:rPr>
        <w:t xml:space="preserve">entonces </w:t>
      </w:r>
      <w:r>
        <w:rPr>
          <w:rFonts w:ascii="ITC Avant Garde" w:hAnsi="ITC Avant Garde"/>
        </w:rPr>
        <w:t xml:space="preserve">Unidad de </w:t>
      </w:r>
      <w:r w:rsidR="00177910">
        <w:rPr>
          <w:rFonts w:ascii="ITC Avant Garde" w:hAnsi="ITC Avant Garde"/>
        </w:rPr>
        <w:t>Supervisión y Verificación</w:t>
      </w:r>
      <w:r w:rsidR="00F04BD7">
        <w:rPr>
          <w:rFonts w:ascii="ITC Avant Garde" w:hAnsi="ITC Avant Garde"/>
        </w:rPr>
        <w:t>,</w:t>
      </w:r>
      <w:r>
        <w:rPr>
          <w:rFonts w:ascii="ITC Avant Garde" w:hAnsi="ITC Avant Garde"/>
        </w:rPr>
        <w:t xml:space="preserve"> </w:t>
      </w:r>
      <w:r w:rsidR="00F04BD7">
        <w:rPr>
          <w:rFonts w:ascii="ITC Avant Garde" w:hAnsi="ITC Avant Garde"/>
        </w:rPr>
        <w:t xml:space="preserve">a través de la Dirección General de Supervisión, </w:t>
      </w:r>
      <w:r w:rsidR="00177910">
        <w:rPr>
          <w:rFonts w:ascii="ITC Avant Garde" w:hAnsi="ITC Avant Garde"/>
        </w:rPr>
        <w:t xml:space="preserve">emitió </w:t>
      </w:r>
      <w:r>
        <w:rPr>
          <w:rFonts w:ascii="ITC Avant Garde" w:hAnsi="ITC Avant Garde"/>
        </w:rPr>
        <w:t xml:space="preserve">la opinión correspondiente respecto </w:t>
      </w:r>
      <w:r w:rsidR="00177910">
        <w:rPr>
          <w:rFonts w:ascii="ITC Avant Garde" w:hAnsi="ITC Avant Garde"/>
        </w:rPr>
        <w:t xml:space="preserve">de </w:t>
      </w:r>
      <w:r>
        <w:rPr>
          <w:rFonts w:ascii="ITC Avant Garde" w:hAnsi="ITC Avant Garde"/>
        </w:rPr>
        <w:t>la Solicitud de Prórroga.</w:t>
      </w:r>
    </w:p>
    <w:p w14:paraId="3C05FAFC" w14:textId="77777777" w:rsidR="005564F8" w:rsidRPr="00B71B1E" w:rsidRDefault="005564F8" w:rsidP="007B0404">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cs="Arial"/>
          <w:b/>
          <w:bCs/>
          <w:color w:val="000000"/>
          <w:shd w:val="clear" w:color="auto" w:fill="FFFFFF"/>
        </w:rPr>
        <w:t>Estatuto Orgánico.</w:t>
      </w:r>
      <w:r w:rsidRPr="00D26331">
        <w:rPr>
          <w:rStyle w:val="apple-converted-space"/>
          <w:rFonts w:ascii="ITC Avant Garde" w:hAnsi="ITC Avant Garde" w:cs="Arial"/>
          <w:b/>
          <w:bCs/>
          <w:color w:val="000000"/>
          <w:shd w:val="clear" w:color="auto" w:fill="FFFFFF"/>
        </w:rPr>
        <w:t xml:space="preserve"> </w:t>
      </w:r>
      <w:r w:rsidRPr="00D26331">
        <w:rPr>
          <w:rFonts w:ascii="ITC Avant Garde" w:hAnsi="ITC Avant Garde"/>
          <w:color w:val="000000"/>
          <w:shd w:val="clear" w:color="auto" w:fill="FFFFFF"/>
        </w:rPr>
        <w:t>El 4 de septiembre de 2014, se publicó en el Diario Oficial de la Federación el “</w:t>
      </w:r>
      <w:r w:rsidRPr="00D26331">
        <w:rPr>
          <w:rFonts w:ascii="ITC Avant Garde" w:hAnsi="ITC Avant Garde"/>
          <w:i/>
          <w:color w:val="000000"/>
          <w:shd w:val="clear" w:color="auto" w:fill="FFFFFF"/>
        </w:rPr>
        <w:t>Estatuto Orgánico del Instituto Federal de Telecomunicaciones</w:t>
      </w:r>
      <w:r w:rsidRPr="00D26331">
        <w:rPr>
          <w:rFonts w:ascii="ITC Avant Garde" w:hAnsi="ITC Avant Garde"/>
          <w:color w:val="000000"/>
          <w:shd w:val="clear" w:color="auto" w:fill="FFFFFF"/>
        </w:rPr>
        <w:t>” (el “Estatuto Orgánico”), mismo que entró en vigor el 26 de septiembre de 2014</w:t>
      </w:r>
      <w:r>
        <w:rPr>
          <w:rFonts w:ascii="ITC Avant Garde" w:hAnsi="ITC Avant Garde"/>
          <w:color w:val="000000"/>
          <w:shd w:val="clear" w:color="auto" w:fill="FFFFFF"/>
        </w:rPr>
        <w:t xml:space="preserve"> y fue modificado el 17 de octubre de</w:t>
      </w:r>
      <w:r w:rsidR="002944BE">
        <w:rPr>
          <w:rFonts w:ascii="ITC Avant Garde" w:hAnsi="ITC Avant Garde"/>
          <w:color w:val="000000"/>
          <w:shd w:val="clear" w:color="auto" w:fill="FFFFFF"/>
        </w:rPr>
        <w:t>l mismo año</w:t>
      </w:r>
      <w:r>
        <w:rPr>
          <w:rFonts w:ascii="ITC Avant Garde" w:hAnsi="ITC Avant Garde"/>
          <w:color w:val="000000"/>
          <w:shd w:val="clear" w:color="auto" w:fill="FFFFFF"/>
        </w:rPr>
        <w:t>.</w:t>
      </w:r>
    </w:p>
    <w:p w14:paraId="4099BDE1" w14:textId="77777777" w:rsidR="00264FDD" w:rsidRPr="00264FDD" w:rsidRDefault="00264FDD" w:rsidP="007B0404">
      <w:pPr>
        <w:numPr>
          <w:ilvl w:val="0"/>
          <w:numId w:val="4"/>
        </w:numPr>
        <w:spacing w:before="240" w:after="0" w:line="240" w:lineRule="auto"/>
        <w:ind w:left="567"/>
        <w:jc w:val="both"/>
        <w:rPr>
          <w:rFonts w:ascii="ITC Avant Garde" w:hAnsi="ITC Avant Garde"/>
          <w:bCs/>
          <w:color w:val="000000"/>
          <w:lang w:eastAsia="es-MX"/>
        </w:rPr>
      </w:pPr>
      <w:r>
        <w:rPr>
          <w:rFonts w:ascii="ITC Avant Garde" w:hAnsi="ITC Avant Garde"/>
          <w:b/>
          <w:bCs/>
          <w:color w:val="000000"/>
          <w:lang w:eastAsia="es-MX"/>
        </w:rPr>
        <w:lastRenderedPageBreak/>
        <w:t xml:space="preserve">Opinión en materia de Competencia Económica. </w:t>
      </w:r>
      <w:r>
        <w:rPr>
          <w:rFonts w:ascii="ITC Avant Garde" w:hAnsi="ITC Avant Garde"/>
          <w:color w:val="000000"/>
          <w:lang w:eastAsia="es-MX"/>
        </w:rPr>
        <w:t xml:space="preserve">Con fecha </w:t>
      </w:r>
      <w:r w:rsidR="00177910">
        <w:rPr>
          <w:rFonts w:ascii="ITC Avant Garde" w:hAnsi="ITC Avant Garde"/>
          <w:color w:val="000000"/>
          <w:lang w:eastAsia="es-MX"/>
        </w:rPr>
        <w:t>8</w:t>
      </w:r>
      <w:r>
        <w:rPr>
          <w:rFonts w:ascii="ITC Avant Garde" w:hAnsi="ITC Avant Garde"/>
          <w:color w:val="000000"/>
          <w:lang w:eastAsia="es-MX"/>
        </w:rPr>
        <w:t xml:space="preserve"> de </w:t>
      </w:r>
      <w:r w:rsidR="00177910">
        <w:rPr>
          <w:rFonts w:ascii="ITC Avant Garde" w:hAnsi="ITC Avant Garde"/>
          <w:color w:val="000000"/>
          <w:lang w:eastAsia="es-MX"/>
        </w:rPr>
        <w:t>mayo</w:t>
      </w:r>
      <w:r>
        <w:rPr>
          <w:rFonts w:ascii="ITC Avant Garde" w:hAnsi="ITC Avant Garde"/>
          <w:color w:val="000000"/>
          <w:lang w:eastAsia="es-MX"/>
        </w:rPr>
        <w:t xml:space="preserve"> de 2015, la Unidad de Competencia Económica, a través de la Dirección General de Concentraciones y Concesiones, emit</w:t>
      </w:r>
      <w:r w:rsidR="004E2AB6">
        <w:rPr>
          <w:rFonts w:ascii="ITC Avant Garde" w:hAnsi="ITC Avant Garde"/>
          <w:color w:val="000000"/>
          <w:lang w:eastAsia="es-MX"/>
        </w:rPr>
        <w:t>i</w:t>
      </w:r>
      <w:r w:rsidR="00BD796D">
        <w:rPr>
          <w:rFonts w:ascii="ITC Avant Garde" w:hAnsi="ITC Avant Garde"/>
          <w:color w:val="000000"/>
          <w:lang w:eastAsia="es-MX"/>
        </w:rPr>
        <w:t>ó</w:t>
      </w:r>
      <w:r>
        <w:rPr>
          <w:rFonts w:ascii="ITC Avant Garde" w:hAnsi="ITC Avant Garde"/>
          <w:color w:val="000000"/>
          <w:lang w:eastAsia="es-MX"/>
        </w:rPr>
        <w:t xml:space="preserve"> el oficio IFT/226/UCE/DG-CCON/</w:t>
      </w:r>
      <w:r w:rsidR="00177910">
        <w:rPr>
          <w:rFonts w:ascii="ITC Avant Garde" w:hAnsi="ITC Avant Garde"/>
          <w:color w:val="000000"/>
          <w:lang w:eastAsia="es-MX"/>
        </w:rPr>
        <w:t>062</w:t>
      </w:r>
      <w:r>
        <w:rPr>
          <w:rFonts w:ascii="ITC Avant Garde" w:hAnsi="ITC Avant Garde"/>
          <w:color w:val="000000"/>
          <w:lang w:eastAsia="es-MX"/>
        </w:rPr>
        <w:t>/2015, mediante el cual remite la opinión correspondiente a la Solicitud de Prórroga.</w:t>
      </w:r>
    </w:p>
    <w:p w14:paraId="21B52739" w14:textId="77777777" w:rsidR="00A17508" w:rsidRPr="00D26331" w:rsidRDefault="00A17508" w:rsidP="00D17D72">
      <w:pPr>
        <w:spacing w:after="0" w:line="240" w:lineRule="auto"/>
        <w:ind w:left="567"/>
        <w:jc w:val="both"/>
        <w:rPr>
          <w:rFonts w:ascii="ITC Avant Garde" w:hAnsi="ITC Avant Garde"/>
          <w:bCs/>
          <w:color w:val="000000"/>
          <w:lang w:eastAsia="es-MX"/>
        </w:rPr>
      </w:pPr>
    </w:p>
    <w:p w14:paraId="3DAE7C71" w14:textId="77777777" w:rsidR="005564F8" w:rsidRDefault="005564F8" w:rsidP="00D17D72">
      <w:pPr>
        <w:spacing w:after="0" w:line="240" w:lineRule="auto"/>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14:paraId="69E8C082" w14:textId="77777777" w:rsidR="00177910" w:rsidRPr="00E57237" w:rsidRDefault="00177910" w:rsidP="00D17D72">
      <w:pPr>
        <w:spacing w:after="0" w:line="240" w:lineRule="auto"/>
        <w:jc w:val="both"/>
        <w:rPr>
          <w:rFonts w:ascii="ITC Avant Garde" w:hAnsi="ITC Avant Garde"/>
          <w:bCs/>
          <w:color w:val="000000"/>
          <w:lang w:eastAsia="es-MX"/>
        </w:rPr>
      </w:pPr>
    </w:p>
    <w:p w14:paraId="212E23AE" w14:textId="77777777" w:rsidR="00A6521D" w:rsidRPr="00E57237" w:rsidRDefault="00A6521D" w:rsidP="00D17D72">
      <w:pPr>
        <w:spacing w:after="0" w:line="240" w:lineRule="auto"/>
        <w:jc w:val="center"/>
        <w:rPr>
          <w:rFonts w:ascii="ITC Avant Garde" w:hAnsi="ITC Avant Garde"/>
          <w:b/>
          <w:bCs/>
          <w:color w:val="000000"/>
          <w:lang w:eastAsia="es-MX"/>
        </w:rPr>
      </w:pPr>
    </w:p>
    <w:p w14:paraId="021B85A2" w14:textId="77777777" w:rsidR="00D64817" w:rsidRPr="007B0404" w:rsidRDefault="00B048BA" w:rsidP="007B0404">
      <w:pPr>
        <w:pStyle w:val="Ttulo2"/>
        <w:jc w:val="center"/>
        <w:rPr>
          <w:rFonts w:ascii="ITC Avant Garde" w:hAnsi="ITC Avant Garde"/>
          <w:b/>
          <w:bCs/>
          <w:color w:val="000000" w:themeColor="text1"/>
        </w:rPr>
      </w:pPr>
      <w:r w:rsidRPr="007B0404">
        <w:rPr>
          <w:rFonts w:ascii="ITC Avant Garde" w:hAnsi="ITC Avant Garde"/>
          <w:b/>
          <w:color w:val="000000" w:themeColor="text1"/>
          <w:sz w:val="22"/>
          <w:szCs w:val="22"/>
        </w:rPr>
        <w:t>CONSIDERANDO</w:t>
      </w:r>
    </w:p>
    <w:p w14:paraId="28AD047A" w14:textId="77777777" w:rsidR="00177910" w:rsidRDefault="00177910" w:rsidP="00D17D72">
      <w:pPr>
        <w:autoSpaceDE w:val="0"/>
        <w:autoSpaceDN w:val="0"/>
        <w:adjustRightInd w:val="0"/>
        <w:spacing w:after="0" w:line="240" w:lineRule="auto"/>
        <w:jc w:val="center"/>
        <w:rPr>
          <w:rFonts w:ascii="ITC Avant Garde" w:hAnsi="ITC Avant Garde"/>
          <w:b/>
          <w:bCs/>
        </w:rPr>
      </w:pPr>
    </w:p>
    <w:p w14:paraId="10917C89" w14:textId="77777777" w:rsidR="00111069" w:rsidRDefault="00111069" w:rsidP="00D17D72">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Conforme lo dispone el artículo 28 párrafos décimo quinto, décimo sexto y décimo séptimo de la Constitución</w:t>
      </w:r>
      <w:r w:rsidR="00D22571">
        <w:rPr>
          <w:rFonts w:ascii="ITC Avant Garde" w:hAnsi="ITC Avant Garde"/>
          <w:bCs/>
        </w:rPr>
        <w:t xml:space="preserve"> Política de los Estados Unidos Mexicanos (la “Constitución”)</w:t>
      </w:r>
      <w:r w:rsidRPr="00111069">
        <w:rPr>
          <w:rFonts w:ascii="ITC Avant Garde" w:hAnsi="ITC Avant Garde"/>
          <w:bCs/>
        </w:rPr>
        <w:t xml:space="preserve">,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4029C6">
        <w:rPr>
          <w:rFonts w:ascii="ITC Avant Garde" w:hAnsi="ITC Avant Garde"/>
          <w:bCs/>
        </w:rPr>
        <w:t>por</w:t>
      </w:r>
      <w:r w:rsidRPr="00111069">
        <w:rPr>
          <w:rFonts w:ascii="ITC Avant Garde" w:hAnsi="ITC Avant Garde"/>
          <w:bCs/>
        </w:rPr>
        <w:t xml:space="preserve"> los artículos 6o. y 7o. de la Constitución.</w:t>
      </w:r>
    </w:p>
    <w:p w14:paraId="386360CC" w14:textId="77777777" w:rsidR="00177910" w:rsidRPr="00111069" w:rsidRDefault="00177910" w:rsidP="00D17D72">
      <w:pPr>
        <w:autoSpaceDE w:val="0"/>
        <w:autoSpaceDN w:val="0"/>
        <w:adjustRightInd w:val="0"/>
        <w:spacing w:after="0" w:line="240" w:lineRule="auto"/>
        <w:jc w:val="both"/>
        <w:rPr>
          <w:rFonts w:ascii="ITC Avant Garde" w:hAnsi="ITC Avant Garde"/>
          <w:bCs/>
        </w:rPr>
      </w:pPr>
    </w:p>
    <w:p w14:paraId="57854175" w14:textId="77777777" w:rsidR="00111069" w:rsidRDefault="00111069" w:rsidP="00D17D72">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sidR="004029C6">
        <w:rPr>
          <w:rFonts w:ascii="ITC Avant Garde" w:hAnsi="ITC Avant Garde"/>
          <w:bCs/>
        </w:rPr>
        <w:t>por</w:t>
      </w:r>
      <w:r w:rsidRPr="00111069">
        <w:rPr>
          <w:rFonts w:ascii="ITC Avant Garde" w:hAnsi="ITC Avant Garde"/>
          <w:bCs/>
        </w:rPr>
        <w:t xml:space="preserve"> los artículos 6o. y 7o. de la Constitución.</w:t>
      </w:r>
    </w:p>
    <w:p w14:paraId="2E2D0D0E" w14:textId="77777777" w:rsidR="00177910" w:rsidRPr="00111069" w:rsidRDefault="00177910" w:rsidP="00D17D72">
      <w:pPr>
        <w:autoSpaceDE w:val="0"/>
        <w:autoSpaceDN w:val="0"/>
        <w:adjustRightInd w:val="0"/>
        <w:spacing w:after="0" w:line="240" w:lineRule="auto"/>
        <w:jc w:val="both"/>
        <w:rPr>
          <w:rFonts w:ascii="ITC Avant Garde" w:hAnsi="ITC Avant Garde"/>
          <w:bCs/>
        </w:rPr>
      </w:pPr>
    </w:p>
    <w:p w14:paraId="115AACFA" w14:textId="77777777" w:rsidR="009825EF" w:rsidRDefault="00DA1A99" w:rsidP="00D17D72">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De igual forma</w:t>
      </w:r>
      <w:r w:rsidR="009825EF" w:rsidRPr="00111069">
        <w:rPr>
          <w:rFonts w:ascii="ITC Avant Garde" w:hAnsi="ITC Avant Garde"/>
          <w:bCs/>
        </w:rPr>
        <w:t>, corresponde al Instituto, el otorgamiento de concesiones en materia de radiodifusión y telecomunicaciones. En este sentido, el Pleno del Instituto está facultado, conforme a lo establecido por los artículos 15 fracción IV y 17 fracción I de la Ley</w:t>
      </w:r>
      <w:r>
        <w:rPr>
          <w:rFonts w:ascii="ITC Avant Garde" w:hAnsi="ITC Avant Garde"/>
          <w:bCs/>
        </w:rPr>
        <w:t xml:space="preserve"> Federal de Telecomunicaciones y Radiodifusión (la “</w:t>
      </w:r>
      <w:r w:rsidR="00F33300">
        <w:rPr>
          <w:rFonts w:ascii="ITC Avant Garde" w:hAnsi="ITC Avant Garde"/>
          <w:bCs/>
        </w:rPr>
        <w:t>Ley</w:t>
      </w:r>
      <w:r>
        <w:rPr>
          <w:rFonts w:ascii="ITC Avant Garde" w:hAnsi="ITC Avant Garde"/>
          <w:bCs/>
        </w:rPr>
        <w:t>”)</w:t>
      </w:r>
      <w:r w:rsidR="009825EF" w:rsidRPr="00111069">
        <w:rPr>
          <w:rFonts w:ascii="ITC Avant Garde" w:hAnsi="ITC Avant Garde"/>
          <w:bCs/>
        </w:rPr>
        <w:t xml:space="preserve">, para resolver sobre el otorgamiento de las concesiones señaladas, </w:t>
      </w:r>
      <w:r w:rsidR="009825EF" w:rsidRPr="00FA03EA">
        <w:rPr>
          <w:rFonts w:ascii="ITC Avant Garde" w:hAnsi="ITC Avant Garde"/>
          <w:bCs/>
        </w:rPr>
        <w:t xml:space="preserve">resolver respecto de las prórrogas, modificación o terminación de las mismas, así como interpretar la </w:t>
      </w:r>
      <w:r w:rsidR="00F33300">
        <w:rPr>
          <w:rFonts w:ascii="ITC Avant Garde" w:hAnsi="ITC Avant Garde"/>
          <w:bCs/>
        </w:rPr>
        <w:t xml:space="preserve">Ley </w:t>
      </w:r>
      <w:r w:rsidR="009825EF" w:rsidRPr="00FA03EA">
        <w:rPr>
          <w:rFonts w:ascii="ITC Avant Garde" w:hAnsi="ITC Avant Garde"/>
          <w:bCs/>
        </w:rPr>
        <w:t>y demás disposiciones administrativas en materia de telecomunicaciones y radiodifusión, en el ámbito de sus atribuciones.</w:t>
      </w:r>
    </w:p>
    <w:p w14:paraId="5EAAB2F5" w14:textId="77777777" w:rsidR="00177910" w:rsidRDefault="00177910" w:rsidP="00D17D72">
      <w:pPr>
        <w:autoSpaceDE w:val="0"/>
        <w:autoSpaceDN w:val="0"/>
        <w:adjustRightInd w:val="0"/>
        <w:spacing w:after="0" w:line="240" w:lineRule="auto"/>
        <w:jc w:val="both"/>
        <w:rPr>
          <w:rFonts w:ascii="ITC Avant Garde" w:hAnsi="ITC Avant Garde"/>
          <w:bCs/>
        </w:rPr>
      </w:pPr>
    </w:p>
    <w:p w14:paraId="55A04D6D" w14:textId="77777777" w:rsidR="00111069" w:rsidRDefault="009825EF" w:rsidP="00D17D72">
      <w:pPr>
        <w:autoSpaceDE w:val="0"/>
        <w:autoSpaceDN w:val="0"/>
        <w:adjustRightInd w:val="0"/>
        <w:spacing w:after="0" w:line="240" w:lineRule="auto"/>
        <w:jc w:val="both"/>
        <w:rPr>
          <w:rFonts w:ascii="ITC Avant Garde" w:hAnsi="ITC Avant Garde"/>
          <w:bCs/>
        </w:rPr>
      </w:pPr>
      <w:r w:rsidRPr="00C64476">
        <w:rPr>
          <w:rFonts w:ascii="ITC Avant Garde" w:hAnsi="ITC Avant Garde"/>
          <w:bCs/>
        </w:rPr>
        <w:t>Por su parte, el artículo 6 fracciones I y XVIII del Estatuto Orgánico, establece que corresponde al Pleno</w:t>
      </w:r>
      <w:r w:rsidR="004029C6">
        <w:rPr>
          <w:rFonts w:ascii="ITC Avant Garde" w:hAnsi="ITC Avant Garde"/>
          <w:bCs/>
        </w:rPr>
        <w:t xml:space="preserve"> del Instituto, entre otras</w:t>
      </w:r>
      <w:r w:rsidRPr="00C64476">
        <w:rPr>
          <w:rFonts w:ascii="ITC Avant Garde" w:hAnsi="ITC Avant Garde"/>
          <w:bCs/>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w:t>
      </w:r>
      <w:r w:rsidRPr="00C64476">
        <w:rPr>
          <w:rFonts w:ascii="ITC Avant Garde" w:hAnsi="ITC Avant Garde"/>
          <w:bCs/>
        </w:rPr>
        <w:lastRenderedPageBreak/>
        <w:t xml:space="preserve">en su caso la </w:t>
      </w:r>
      <w:r w:rsidR="00F33300">
        <w:rPr>
          <w:rFonts w:ascii="ITC Avant Garde" w:hAnsi="ITC Avant Garde"/>
          <w:bCs/>
        </w:rPr>
        <w:t>Ley</w:t>
      </w:r>
      <w:r w:rsidRPr="00C64476">
        <w:rPr>
          <w:rFonts w:ascii="ITC Avant Garde" w:hAnsi="ITC Avant Garde"/>
          <w:bCs/>
        </w:rPr>
        <w:t>, y las disposiciones administrativas en materia de telecomunicaciones y radiodifusión, en el ámbito de sus atribuciones</w:t>
      </w:r>
      <w:r w:rsidR="00111069" w:rsidRPr="00111069">
        <w:rPr>
          <w:rFonts w:ascii="ITC Avant Garde" w:hAnsi="ITC Avant Garde"/>
          <w:bCs/>
        </w:rPr>
        <w:t>.</w:t>
      </w:r>
    </w:p>
    <w:p w14:paraId="01C72212" w14:textId="77777777" w:rsidR="00177910" w:rsidRDefault="00177910" w:rsidP="00D17D72">
      <w:pPr>
        <w:autoSpaceDE w:val="0"/>
        <w:autoSpaceDN w:val="0"/>
        <w:adjustRightInd w:val="0"/>
        <w:spacing w:after="0" w:line="240" w:lineRule="auto"/>
        <w:jc w:val="both"/>
        <w:rPr>
          <w:rFonts w:ascii="ITC Avant Garde" w:hAnsi="ITC Avant Garde"/>
          <w:bCs/>
        </w:rPr>
      </w:pPr>
    </w:p>
    <w:p w14:paraId="4F72CD5A" w14:textId="77777777" w:rsidR="00111069" w:rsidRDefault="00111069" w:rsidP="00D17D72">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Asimismo, conforme </w:t>
      </w:r>
      <w:r w:rsidR="004029C6">
        <w:rPr>
          <w:rFonts w:ascii="ITC Avant Garde" w:hAnsi="ITC Avant Garde"/>
          <w:bCs/>
        </w:rPr>
        <w:t>a los</w:t>
      </w:r>
      <w:r w:rsidRPr="00111069">
        <w:rPr>
          <w:rFonts w:ascii="ITC Avant Garde" w:hAnsi="ITC Avant Garde"/>
          <w:bCs/>
        </w:rPr>
        <w:t xml:space="preserve"> artículo</w:t>
      </w:r>
      <w:r w:rsidR="004029C6">
        <w:rPr>
          <w:rFonts w:ascii="ITC Avant Garde" w:hAnsi="ITC Avant Garde"/>
          <w:bCs/>
        </w:rPr>
        <w:t>s 32 y</w:t>
      </w:r>
      <w:r w:rsidRPr="00111069">
        <w:rPr>
          <w:rFonts w:ascii="ITC Avant Garde" w:hAnsi="ITC Avant Garde"/>
          <w:bCs/>
        </w:rPr>
        <w:t xml:space="preserve"> 33 fracción II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14:paraId="023CD41D" w14:textId="77777777" w:rsidR="00177910" w:rsidRPr="00111069" w:rsidRDefault="00177910" w:rsidP="00D17D72">
      <w:pPr>
        <w:autoSpaceDE w:val="0"/>
        <w:autoSpaceDN w:val="0"/>
        <w:adjustRightInd w:val="0"/>
        <w:spacing w:after="0" w:line="240" w:lineRule="auto"/>
        <w:jc w:val="both"/>
        <w:rPr>
          <w:rFonts w:ascii="ITC Avant Garde" w:hAnsi="ITC Avant Garde"/>
          <w:bCs/>
        </w:rPr>
      </w:pPr>
    </w:p>
    <w:p w14:paraId="72A1FB8D" w14:textId="77777777" w:rsidR="00111069" w:rsidRDefault="009825EF" w:rsidP="00D17D72">
      <w:pPr>
        <w:autoSpaceDE w:val="0"/>
        <w:autoSpaceDN w:val="0"/>
        <w:adjustRightInd w:val="0"/>
        <w:spacing w:after="0" w:line="240" w:lineRule="auto"/>
        <w:jc w:val="both"/>
        <w:rPr>
          <w:rFonts w:ascii="ITC Avant Garde" w:hAnsi="ITC Avant Garde"/>
          <w:bCs/>
        </w:rPr>
      </w:pPr>
      <w:r w:rsidRPr="00DA1A99">
        <w:rPr>
          <w:rFonts w:ascii="ITC Avant Garde" w:hAnsi="ITC Avant Garde"/>
          <w:bCs/>
        </w:rPr>
        <w:t xml:space="preserve">En consecuencia, el Instituto está facultado para otorgar concesiones en materia de telecomunicaciones, así como resolver respecto de </w:t>
      </w:r>
      <w:r w:rsidR="004029C6">
        <w:rPr>
          <w:rFonts w:ascii="ITC Avant Garde" w:hAnsi="ITC Avant Garde"/>
          <w:bCs/>
        </w:rPr>
        <w:t>las</w:t>
      </w:r>
      <w:r w:rsidRPr="00DA1A99">
        <w:rPr>
          <w:rFonts w:ascii="ITC Avant Garde" w:hAnsi="ITC Avant Garde"/>
          <w:bCs/>
        </w:rPr>
        <w:t xml:space="preserve">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w:t>
      </w:r>
      <w:r w:rsidR="00F33300">
        <w:rPr>
          <w:rFonts w:ascii="ITC Avant Garde" w:hAnsi="ITC Avant Garde"/>
          <w:bCs/>
        </w:rPr>
        <w:t>Ley</w:t>
      </w:r>
      <w:r w:rsidRPr="00DA1A99">
        <w:rPr>
          <w:rFonts w:ascii="ITC Avant Garde" w:hAnsi="ITC Avant Garde"/>
          <w:bCs/>
        </w:rPr>
        <w:t>, y las disposiciones administrativas en materia de telecomunicaciones y radiodifusión, en el ámbito de sus atribuciones, por lo que el Pleno, como órgano máximo de gobierno y decisión del Instituto, se encuentra plenamente facultado para resolver la Solicitud de Prórroga.</w:t>
      </w:r>
    </w:p>
    <w:p w14:paraId="4B3C5812" w14:textId="77777777" w:rsidR="00177910" w:rsidRDefault="00177910" w:rsidP="00D17D72">
      <w:pPr>
        <w:autoSpaceDE w:val="0"/>
        <w:autoSpaceDN w:val="0"/>
        <w:adjustRightInd w:val="0"/>
        <w:spacing w:after="0" w:line="240" w:lineRule="auto"/>
        <w:jc w:val="both"/>
        <w:rPr>
          <w:rFonts w:ascii="ITC Avant Garde" w:hAnsi="ITC Avant Garde"/>
          <w:bCs/>
        </w:rPr>
      </w:pPr>
    </w:p>
    <w:p w14:paraId="0563D49B" w14:textId="77777777" w:rsidR="00D22571" w:rsidRDefault="00111069" w:rsidP="00D17D72">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Segundo.- Marco normativo general aplicable a prórrogas de vigencia de concesiones en materia de telecomunicaciones.</w:t>
      </w:r>
      <w:r w:rsidRPr="00111069">
        <w:rPr>
          <w:rFonts w:ascii="ITC Avant Garde" w:hAnsi="ITC Avant Garde"/>
          <w:bCs/>
        </w:rPr>
        <w:t xml:space="preserve"> </w:t>
      </w:r>
      <w:r w:rsidR="00D22571" w:rsidRPr="00D22571">
        <w:rPr>
          <w:rFonts w:ascii="ITC Avant Garde" w:hAnsi="ITC Avant Garde"/>
          <w:bCs/>
        </w:rPr>
        <w:t>El párrafo segundo del artículo Séptimo Transitorio del Decreto de Reforma Constitucional establece, entre otros aspectos, que los procedimientos iniciados con anterioridad a la integración del Instituto, como es el caso que nos ocupa, continuarán su trámite ante dicho órgano constitucional en los términos de la legislación apl</w:t>
      </w:r>
      <w:r w:rsidR="00177910">
        <w:rPr>
          <w:rFonts w:ascii="ITC Avant Garde" w:hAnsi="ITC Avant Garde"/>
          <w:bCs/>
        </w:rPr>
        <w:t>icable al momento de su inicio.</w:t>
      </w:r>
    </w:p>
    <w:p w14:paraId="61DFE6D8" w14:textId="77777777" w:rsidR="00177910" w:rsidRPr="00D22571" w:rsidRDefault="00177910" w:rsidP="00D17D72">
      <w:pPr>
        <w:autoSpaceDE w:val="0"/>
        <w:autoSpaceDN w:val="0"/>
        <w:adjustRightInd w:val="0"/>
        <w:spacing w:after="0" w:line="240" w:lineRule="auto"/>
        <w:jc w:val="both"/>
        <w:rPr>
          <w:rFonts w:ascii="ITC Avant Garde" w:hAnsi="ITC Avant Garde"/>
          <w:bCs/>
        </w:rPr>
      </w:pPr>
    </w:p>
    <w:p w14:paraId="65A7D092" w14:textId="77777777" w:rsidR="00017F26" w:rsidRDefault="00017F26" w:rsidP="00D17D72">
      <w:pPr>
        <w:autoSpaceDE w:val="0"/>
        <w:autoSpaceDN w:val="0"/>
        <w:adjustRightInd w:val="0"/>
        <w:spacing w:after="0" w:line="240" w:lineRule="auto"/>
        <w:jc w:val="both"/>
        <w:rPr>
          <w:rFonts w:ascii="ITC Avant Garde" w:hAnsi="ITC Avant Garde"/>
          <w:bCs/>
        </w:rPr>
      </w:pPr>
      <w:r w:rsidRPr="00876B09">
        <w:rPr>
          <w:rFonts w:ascii="ITC Avant Garde" w:hAnsi="ITC Avant Garde"/>
          <w:bCs/>
        </w:rPr>
        <w:t>Al respecto, el artículo Sexto Transitorio del Decreto de Ley, establece que la atención, trámite y resolución de los asuntos y procedimientos que hayan iniciado previo a la entrada en vigor del mismo, se realizarán en los términos establecidos en el artículo Séptimo Transitorio del Decreto de Reforma Constitucional.</w:t>
      </w:r>
    </w:p>
    <w:p w14:paraId="71F964A7" w14:textId="77777777" w:rsidR="00177910" w:rsidRDefault="00177910" w:rsidP="00D17D72">
      <w:pPr>
        <w:autoSpaceDE w:val="0"/>
        <w:autoSpaceDN w:val="0"/>
        <w:adjustRightInd w:val="0"/>
        <w:spacing w:after="0" w:line="240" w:lineRule="auto"/>
        <w:jc w:val="both"/>
        <w:rPr>
          <w:rFonts w:ascii="ITC Avant Garde" w:hAnsi="ITC Avant Garde"/>
          <w:bCs/>
        </w:rPr>
      </w:pPr>
    </w:p>
    <w:p w14:paraId="07973EED" w14:textId="77777777" w:rsidR="00111069" w:rsidRDefault="00017F26" w:rsidP="00D17D72">
      <w:pPr>
        <w:autoSpaceDE w:val="0"/>
        <w:autoSpaceDN w:val="0"/>
        <w:adjustRightInd w:val="0"/>
        <w:spacing w:after="0" w:line="240" w:lineRule="auto"/>
        <w:jc w:val="both"/>
        <w:rPr>
          <w:rFonts w:ascii="ITC Avant Garde" w:hAnsi="ITC Avant Garde"/>
          <w:bCs/>
        </w:rPr>
      </w:pPr>
      <w:r>
        <w:rPr>
          <w:rFonts w:ascii="ITC Avant Garde" w:hAnsi="ITC Avant Garde"/>
          <w:bCs/>
        </w:rPr>
        <w:t>En seguimiento a lo anterior</w:t>
      </w:r>
      <w:r w:rsidR="00D22571" w:rsidRPr="00D22571">
        <w:rPr>
          <w:rFonts w:ascii="ITC Avant Garde" w:hAnsi="ITC Avant Garde"/>
          <w:bCs/>
        </w:rPr>
        <w:t xml:space="preserve">, el artículo Séptimo Transitorio del Decreto de Ley señala que sin perjuicio de lo establecido en la </w:t>
      </w:r>
      <w:r w:rsidR="00F33300">
        <w:rPr>
          <w:rFonts w:ascii="ITC Avant Garde" w:hAnsi="ITC Avant Garde"/>
          <w:bCs/>
        </w:rPr>
        <w:t xml:space="preserve">Ley </w:t>
      </w:r>
      <w:r w:rsidR="00D22571" w:rsidRPr="00D22571">
        <w:rPr>
          <w:rFonts w:ascii="ITC Avant Garde" w:hAnsi="ITC Avant Garde"/>
          <w:bCs/>
        </w:rPr>
        <w:t>y en la normatividad que al efecto emita el Instituto, las concesiones y permisos otorgados con anterioridad a la entrada en vigor del citado decreto, se mantendrán en los términos y condiciones consignados en los respectivos títulos hasta su terminación.</w:t>
      </w:r>
    </w:p>
    <w:p w14:paraId="5055BF12" w14:textId="77777777" w:rsidR="00177910" w:rsidRPr="00111069" w:rsidRDefault="00177910" w:rsidP="00D17D72">
      <w:pPr>
        <w:autoSpaceDE w:val="0"/>
        <w:autoSpaceDN w:val="0"/>
        <w:adjustRightInd w:val="0"/>
        <w:spacing w:after="0" w:line="240" w:lineRule="auto"/>
        <w:jc w:val="both"/>
        <w:rPr>
          <w:rFonts w:ascii="ITC Avant Garde" w:hAnsi="ITC Avant Garde"/>
          <w:bCs/>
        </w:rPr>
      </w:pPr>
    </w:p>
    <w:p w14:paraId="048FFF7E" w14:textId="77777777" w:rsidR="003E5255" w:rsidRDefault="00111069" w:rsidP="00D17D72">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ese sentido resulta conveniente señalar que la Concesión establece en su condición </w:t>
      </w:r>
      <w:r w:rsidRPr="00E31D06">
        <w:rPr>
          <w:rFonts w:ascii="ITC Avant Garde" w:hAnsi="ITC Avant Garde"/>
          <w:bCs/>
        </w:rPr>
        <w:t>1.5</w:t>
      </w:r>
      <w:r w:rsidR="00E31D06">
        <w:rPr>
          <w:rFonts w:ascii="ITC Avant Garde" w:hAnsi="ITC Avant Garde"/>
          <w:bCs/>
        </w:rPr>
        <w:t xml:space="preserve"> </w:t>
      </w:r>
      <w:r w:rsidRPr="00E31D06">
        <w:rPr>
          <w:rFonts w:ascii="ITC Avant Garde" w:hAnsi="ITC Avant Garde"/>
          <w:bCs/>
        </w:rPr>
        <w:t>que la vigencia de la misma será de 1</w:t>
      </w:r>
      <w:r w:rsidR="00E31D06">
        <w:rPr>
          <w:rFonts w:ascii="ITC Avant Garde" w:hAnsi="ITC Avant Garde"/>
          <w:bCs/>
        </w:rPr>
        <w:t>0</w:t>
      </w:r>
      <w:r w:rsidRPr="00E31D06">
        <w:rPr>
          <w:rFonts w:ascii="ITC Avant Garde" w:hAnsi="ITC Avant Garde"/>
          <w:bCs/>
        </w:rPr>
        <w:t xml:space="preserve"> (</w:t>
      </w:r>
      <w:r w:rsidR="00E31D06">
        <w:rPr>
          <w:rFonts w:ascii="ITC Avant Garde" w:hAnsi="ITC Avant Garde"/>
          <w:bCs/>
        </w:rPr>
        <w:t>diez</w:t>
      </w:r>
      <w:r w:rsidRPr="00E31D06">
        <w:rPr>
          <w:rFonts w:ascii="ITC Avant Garde" w:hAnsi="ITC Avant Garde"/>
          <w:bCs/>
        </w:rPr>
        <w:t>)</w:t>
      </w:r>
      <w:r w:rsidRPr="00111069">
        <w:rPr>
          <w:rFonts w:ascii="ITC Avant Garde" w:hAnsi="ITC Avant Garde"/>
          <w:bCs/>
        </w:rPr>
        <w:t xml:space="preserve"> años contados a partir de su otorgamiento y podrá ser prorrogada de acuerdo con el artículo 27 de la abrogada Ley Federal de Telecomunicaciones</w:t>
      </w:r>
      <w:r w:rsidR="00DA1A99">
        <w:rPr>
          <w:rFonts w:ascii="ITC Avant Garde" w:hAnsi="ITC Avant Garde"/>
          <w:bCs/>
        </w:rPr>
        <w:t xml:space="preserve"> (la “</w:t>
      </w:r>
      <w:r w:rsidR="004029C6">
        <w:rPr>
          <w:rFonts w:ascii="ITC Avant Garde" w:hAnsi="ITC Avant Garde"/>
          <w:bCs/>
        </w:rPr>
        <w:t>LFT</w:t>
      </w:r>
      <w:r w:rsidR="00DA1A99">
        <w:rPr>
          <w:rFonts w:ascii="ITC Avant Garde" w:hAnsi="ITC Avant Garde"/>
          <w:bCs/>
        </w:rPr>
        <w:t>”)</w:t>
      </w:r>
      <w:r w:rsidRPr="00111069">
        <w:rPr>
          <w:rFonts w:ascii="ITC Avant Garde" w:hAnsi="ITC Avant Garde"/>
          <w:bCs/>
        </w:rPr>
        <w:t xml:space="preserve">. </w:t>
      </w:r>
    </w:p>
    <w:p w14:paraId="2349321B" w14:textId="77777777" w:rsidR="00177910" w:rsidRDefault="00177910" w:rsidP="00D17D72">
      <w:pPr>
        <w:autoSpaceDE w:val="0"/>
        <w:autoSpaceDN w:val="0"/>
        <w:adjustRightInd w:val="0"/>
        <w:spacing w:after="0" w:line="240" w:lineRule="auto"/>
        <w:jc w:val="both"/>
        <w:rPr>
          <w:rFonts w:ascii="ITC Avant Garde" w:hAnsi="ITC Avant Garde"/>
          <w:bCs/>
        </w:rPr>
      </w:pPr>
    </w:p>
    <w:p w14:paraId="4A140B87" w14:textId="77777777" w:rsidR="003E5255" w:rsidRDefault="003E5255" w:rsidP="00D17D72">
      <w:pPr>
        <w:autoSpaceDE w:val="0"/>
        <w:autoSpaceDN w:val="0"/>
        <w:adjustRightInd w:val="0"/>
        <w:spacing w:after="0" w:line="240" w:lineRule="auto"/>
        <w:jc w:val="both"/>
        <w:rPr>
          <w:rFonts w:ascii="ITC Avant Garde" w:hAnsi="ITC Avant Garde"/>
          <w:bCs/>
        </w:rPr>
      </w:pPr>
      <w:r w:rsidRPr="00E57237">
        <w:rPr>
          <w:rFonts w:ascii="ITC Avant Garde" w:hAnsi="ITC Avant Garde"/>
          <w:bCs/>
        </w:rPr>
        <w:lastRenderedPageBreak/>
        <w:t xml:space="preserve">Al respecto, el artículo 27 de la </w:t>
      </w:r>
      <w:r w:rsidR="004029C6">
        <w:rPr>
          <w:rFonts w:ascii="ITC Avant Garde" w:hAnsi="ITC Avant Garde"/>
          <w:bCs/>
        </w:rPr>
        <w:t>LFT</w:t>
      </w:r>
      <w:r w:rsidR="00F33300" w:rsidRPr="00E57237">
        <w:rPr>
          <w:rFonts w:ascii="ITC Avant Garde" w:hAnsi="ITC Avant Garde"/>
          <w:bCs/>
        </w:rPr>
        <w:t xml:space="preserve"> </w:t>
      </w:r>
      <w:r w:rsidRPr="00E57237">
        <w:rPr>
          <w:rFonts w:ascii="ITC Avant Garde" w:hAnsi="ITC Avant Garde"/>
          <w:bCs/>
        </w:rPr>
        <w:t xml:space="preserve">establece expresamente lo siguiente: </w:t>
      </w:r>
    </w:p>
    <w:p w14:paraId="7E0B0C16" w14:textId="77777777" w:rsidR="00177910" w:rsidRPr="00E57237" w:rsidRDefault="00177910" w:rsidP="00D17D72">
      <w:pPr>
        <w:autoSpaceDE w:val="0"/>
        <w:autoSpaceDN w:val="0"/>
        <w:adjustRightInd w:val="0"/>
        <w:spacing w:after="0" w:line="240" w:lineRule="auto"/>
        <w:jc w:val="both"/>
        <w:rPr>
          <w:rFonts w:ascii="ITC Avant Garde" w:hAnsi="ITC Avant Garde"/>
          <w:bCs/>
        </w:rPr>
      </w:pPr>
    </w:p>
    <w:p w14:paraId="08DBA43A" w14:textId="77777777" w:rsidR="003E5255" w:rsidRPr="007B0404" w:rsidRDefault="003E5255" w:rsidP="00D17D72">
      <w:pPr>
        <w:spacing w:after="0" w:line="240" w:lineRule="auto"/>
        <w:ind w:left="1429" w:right="618"/>
        <w:jc w:val="both"/>
        <w:rPr>
          <w:rFonts w:ascii="ITC Avant Garde" w:hAnsi="ITC Avant Garde"/>
          <w:iCs/>
          <w:color w:val="000000"/>
          <w:sz w:val="18"/>
          <w:szCs w:val="18"/>
          <w:lang w:eastAsia="es-MX"/>
        </w:rPr>
      </w:pPr>
      <w:r w:rsidRPr="007B0404">
        <w:rPr>
          <w:rFonts w:ascii="ITC Avant Garde" w:hAnsi="ITC Avant Garde"/>
          <w:iCs/>
          <w:color w:val="000000"/>
          <w:sz w:val="18"/>
          <w:szCs w:val="18"/>
          <w:lang w:eastAsia="es-MX"/>
        </w:rPr>
        <w:t>“</w:t>
      </w:r>
      <w:r w:rsidRPr="007B0404">
        <w:rPr>
          <w:rFonts w:ascii="ITC Avant Garde" w:hAnsi="ITC Avant Garde"/>
          <w:b/>
          <w:iCs/>
          <w:color w:val="000000"/>
          <w:sz w:val="18"/>
          <w:szCs w:val="18"/>
          <w:lang w:eastAsia="es-MX"/>
        </w:rPr>
        <w:t>Artículo 27.</w:t>
      </w:r>
      <w:r w:rsidRPr="007B0404">
        <w:rPr>
          <w:rFonts w:ascii="ITC Avant Garde" w:hAnsi="ITC Avant Garde"/>
          <w:iCs/>
          <w:color w:val="000000"/>
          <w:sz w:val="18"/>
          <w:szCs w:val="18"/>
          <w:lang w:eastAsia="es-MX"/>
        </w:rPr>
        <w:t xml:space="preserve"> Las concesiones sobre redes públicas de telecomunicaciones se otorgarán por un plazo hasta de 30 años y podrán ser prorrogadas hasta por plazos iguales a los originalmente establecidos. </w:t>
      </w:r>
    </w:p>
    <w:p w14:paraId="183859AC" w14:textId="77777777" w:rsidR="003E5255" w:rsidRPr="007B0404" w:rsidRDefault="003E5255" w:rsidP="00D17D72">
      <w:pPr>
        <w:spacing w:after="0" w:line="240" w:lineRule="auto"/>
        <w:ind w:left="1429" w:right="618"/>
        <w:jc w:val="both"/>
        <w:rPr>
          <w:rFonts w:ascii="ITC Avant Garde" w:hAnsi="ITC Avant Garde"/>
          <w:iCs/>
          <w:color w:val="000000"/>
          <w:sz w:val="18"/>
          <w:szCs w:val="18"/>
          <w:lang w:eastAsia="es-MX"/>
        </w:rPr>
      </w:pPr>
      <w:r w:rsidRPr="007B0404">
        <w:rPr>
          <w:rFonts w:ascii="ITC Avant Garde" w:hAnsi="ITC Avant Garde"/>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14:paraId="44D4CDC3" w14:textId="77777777" w:rsidR="003E5255" w:rsidRPr="00E57237" w:rsidRDefault="003E5255" w:rsidP="00D17D72">
      <w:pPr>
        <w:autoSpaceDE w:val="0"/>
        <w:autoSpaceDN w:val="0"/>
        <w:adjustRightInd w:val="0"/>
        <w:spacing w:after="0" w:line="240" w:lineRule="auto"/>
        <w:jc w:val="both"/>
        <w:rPr>
          <w:rFonts w:ascii="ITC Avant Garde" w:hAnsi="ITC Avant Garde"/>
          <w:bCs/>
        </w:rPr>
      </w:pPr>
    </w:p>
    <w:p w14:paraId="32E6871C" w14:textId="77777777" w:rsidR="003E5255" w:rsidRDefault="003E5255" w:rsidP="00D17D72">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En ese sentido, dicho artículo </w:t>
      </w:r>
      <w:r>
        <w:rPr>
          <w:rFonts w:ascii="ITC Avant Garde" w:hAnsi="ITC Avant Garde"/>
          <w:bCs/>
        </w:rPr>
        <w:t>establecía</w:t>
      </w:r>
      <w:r w:rsidRPr="00E57237">
        <w:rPr>
          <w:rFonts w:ascii="ITC Avant Garde" w:hAnsi="ITC Avant Garde"/>
          <w:bCs/>
        </w:rPr>
        <w:t xml:space="preserve"> que para el otorgamiento de prórrogas de concesiones en materia de telecomunicaciones es necesario que el concesionario: (i) hubiere cumplido con las condiciones previstas en la concesión que pretenda prorrogarse; (ii) </w:t>
      </w:r>
      <w:r w:rsidRPr="00A354C0">
        <w:rPr>
          <w:rFonts w:ascii="ITC Avant Garde" w:hAnsi="ITC Avant Garde"/>
          <w:bCs/>
        </w:rPr>
        <w:t>lo solicite antes de que inicie la última quinta parte del plazo de la Concesión</w:t>
      </w:r>
      <w:r w:rsidRPr="00E57237">
        <w:rPr>
          <w:rFonts w:ascii="ITC Avant Garde" w:hAnsi="ITC Avant Garde"/>
          <w:bCs/>
        </w:rPr>
        <w:t>, y (iii) acepte las nuevas condiciones que al efecto se le establezcan.</w:t>
      </w:r>
    </w:p>
    <w:p w14:paraId="50DA0BC5" w14:textId="77777777" w:rsidR="00177910" w:rsidRPr="00E57237" w:rsidRDefault="00177910" w:rsidP="00D17D72">
      <w:pPr>
        <w:autoSpaceDE w:val="0"/>
        <w:autoSpaceDN w:val="0"/>
        <w:adjustRightInd w:val="0"/>
        <w:spacing w:after="0" w:line="240" w:lineRule="auto"/>
        <w:jc w:val="both"/>
        <w:rPr>
          <w:rFonts w:ascii="ITC Avant Garde" w:hAnsi="ITC Avant Garde"/>
          <w:bCs/>
        </w:rPr>
      </w:pPr>
    </w:p>
    <w:p w14:paraId="58027329" w14:textId="77777777" w:rsidR="003E5255" w:rsidRDefault="003E5255" w:rsidP="00D17D72">
      <w:pPr>
        <w:autoSpaceDE w:val="0"/>
        <w:autoSpaceDN w:val="0"/>
        <w:adjustRightInd w:val="0"/>
        <w:spacing w:after="0" w:line="240" w:lineRule="auto"/>
        <w:jc w:val="both"/>
        <w:rPr>
          <w:rFonts w:ascii="ITC Avant Garde" w:hAnsi="ITC Avant Garde"/>
          <w:bCs/>
        </w:rPr>
      </w:pPr>
      <w:r w:rsidRPr="00A354C0">
        <w:rPr>
          <w:rFonts w:ascii="ITC Avant Garde" w:hAnsi="ITC Avant Garde"/>
          <w:bCs/>
        </w:rPr>
        <w:t>En otro orden de ideas, es importante señalar que, si bien es cierto el análisis que debe realizar el Instituto respecto de la</w:t>
      </w:r>
      <w:r>
        <w:rPr>
          <w:rFonts w:ascii="ITC Avant Garde" w:hAnsi="ITC Avant Garde"/>
          <w:bCs/>
        </w:rPr>
        <w:t xml:space="preserve"> </w:t>
      </w:r>
      <w:r w:rsidRPr="00CA08F0">
        <w:rPr>
          <w:rFonts w:ascii="ITC Avant Garde" w:hAnsi="ITC Avant Garde"/>
          <w:bCs/>
        </w:rPr>
        <w:t>Solicitud de Prórroga</w:t>
      </w:r>
      <w:r>
        <w:rPr>
          <w:rFonts w:ascii="ITC Avant Garde" w:hAnsi="ITC Avant Garde"/>
          <w:bCs/>
        </w:rPr>
        <w:t xml:space="preserve"> </w:t>
      </w:r>
      <w:r w:rsidRPr="007647C6">
        <w:rPr>
          <w:rFonts w:ascii="ITC Avant Garde" w:hAnsi="ITC Avant Garde"/>
          <w:bCs/>
        </w:rPr>
        <w:t xml:space="preserve">presentada debe de llevarse a cabo en estricto apego a los términos y requisitos previstos en la </w:t>
      </w:r>
      <w:r w:rsidR="00265F74">
        <w:rPr>
          <w:rFonts w:ascii="ITC Avant Garde" w:hAnsi="ITC Avant Garde"/>
          <w:bCs/>
        </w:rPr>
        <w:t>LFT</w:t>
      </w:r>
      <w:r w:rsidRPr="007647C6">
        <w:rPr>
          <w:rFonts w:ascii="ITC Avant Garde" w:hAnsi="ITC Avant Garde"/>
          <w:bCs/>
        </w:rPr>
        <w:t xml:space="preserve">, lo establecido en los propios títulos de concesión y las disposiciones legales vigentes al momento de iniciar el trámite de mérito, también lo es que el Instituto, al resolver en definitiva dicho trámite, no puede otorgar una concesión para instalar, operar y explotar una red pública de telecomunicaciones, pues la misma no se encuentra prevista en la </w:t>
      </w:r>
      <w:r w:rsidR="00F33300">
        <w:rPr>
          <w:rFonts w:ascii="ITC Avant Garde" w:hAnsi="ITC Avant Garde"/>
          <w:bCs/>
        </w:rPr>
        <w:t>Ley</w:t>
      </w:r>
      <w:r w:rsidRPr="007647C6">
        <w:rPr>
          <w:rFonts w:ascii="ITC Avant Garde" w:hAnsi="ITC Avant Garde"/>
          <w:bCs/>
        </w:rPr>
        <w:t>.</w:t>
      </w:r>
    </w:p>
    <w:p w14:paraId="7108C9A1" w14:textId="77777777" w:rsidR="00177910" w:rsidRDefault="00177910" w:rsidP="00D17D72">
      <w:pPr>
        <w:autoSpaceDE w:val="0"/>
        <w:autoSpaceDN w:val="0"/>
        <w:adjustRightInd w:val="0"/>
        <w:spacing w:after="0" w:line="240" w:lineRule="auto"/>
        <w:jc w:val="both"/>
        <w:rPr>
          <w:rFonts w:ascii="ITC Avant Garde" w:hAnsi="ITC Avant Garde"/>
          <w:bCs/>
        </w:rPr>
      </w:pPr>
    </w:p>
    <w:p w14:paraId="792C083E" w14:textId="31626A0D" w:rsidR="00111069" w:rsidRDefault="00111069" w:rsidP="00D17D72">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Si bien es cierto que </w:t>
      </w:r>
      <w:r w:rsidR="00431D55">
        <w:rPr>
          <w:rFonts w:ascii="ITC Avant Garde" w:hAnsi="ITC Avant Garde"/>
          <w:bCs/>
        </w:rPr>
        <w:t xml:space="preserve">la </w:t>
      </w:r>
      <w:r w:rsidR="00F33300">
        <w:rPr>
          <w:rFonts w:ascii="ITC Avant Garde" w:hAnsi="ITC Avant Garde"/>
          <w:bCs/>
        </w:rPr>
        <w:t xml:space="preserve">Ley </w:t>
      </w:r>
      <w:r w:rsidR="00F33300" w:rsidRPr="00111069">
        <w:rPr>
          <w:rFonts w:ascii="ITC Avant Garde" w:hAnsi="ITC Avant Garde"/>
          <w:bCs/>
        </w:rPr>
        <w:t>solo</w:t>
      </w:r>
      <w:r w:rsidRPr="00111069">
        <w:rPr>
          <w:rFonts w:ascii="ITC Avant Garde" w:hAnsi="ITC Avant Garde"/>
          <w:bCs/>
        </w:rPr>
        <w:t xml:space="preserve"> </w:t>
      </w:r>
      <w:r w:rsidR="00431D55">
        <w:rPr>
          <w:rFonts w:ascii="ITC Avant Garde" w:hAnsi="ITC Avant Garde"/>
          <w:bCs/>
        </w:rPr>
        <w:t>contempla</w:t>
      </w:r>
      <w:r w:rsidRPr="00111069">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w:t>
      </w:r>
      <w:r w:rsidR="00654710">
        <w:rPr>
          <w:rFonts w:ascii="ITC Avant Garde" w:hAnsi="ITC Avant Garde"/>
          <w:bCs/>
        </w:rPr>
        <w:t xml:space="preserve">, </w:t>
      </w:r>
      <w:r w:rsidR="00654710" w:rsidRPr="00411C14">
        <w:rPr>
          <w:rFonts w:ascii="ITC Avant Garde" w:hAnsi="ITC Avant Garde"/>
          <w:bCs/>
        </w:rPr>
        <w:t>pues como se establece en la Ley al definir a la concesión única se le considera como un acto administrativo mediante el cual el Instituto confiere el derecho para prestar de manera convergente, todo tipo de servicios públicos de telecomunicaciones o radiodifusión. Por lo que no es factible</w:t>
      </w:r>
      <w:r w:rsidRPr="00111069">
        <w:rPr>
          <w:rFonts w:ascii="ITC Avant Garde" w:hAnsi="ITC Avant Garde"/>
          <w:bCs/>
        </w:rPr>
        <w:t xml:space="preserve"> </w:t>
      </w:r>
      <w:r w:rsidR="00654710">
        <w:rPr>
          <w:rFonts w:ascii="ITC Avant Garde" w:hAnsi="ITC Avant Garde"/>
          <w:bCs/>
        </w:rPr>
        <w:t>c</w:t>
      </w:r>
      <w:r w:rsidRPr="00111069">
        <w:rPr>
          <w:rFonts w:ascii="ITC Avant Garde" w:hAnsi="ITC Avant Garde"/>
          <w:bCs/>
        </w:rPr>
        <w:t xml:space="preserve">onsiderar que el marco jurídico actual </w:t>
      </w:r>
      <w:r w:rsidR="00654710">
        <w:rPr>
          <w:rFonts w:ascii="ITC Avant Garde" w:hAnsi="ITC Avant Garde"/>
          <w:bCs/>
        </w:rPr>
        <w:t>omite</w:t>
      </w:r>
      <w:r w:rsidRPr="00111069">
        <w:rPr>
          <w:rFonts w:ascii="ITC Avant Garde" w:hAnsi="ITC Avant Garde"/>
          <w:bCs/>
        </w:rPr>
        <w:t xml:space="preserve"> a los concesionarios de redes públicas de telecomunicaciones.</w:t>
      </w:r>
    </w:p>
    <w:p w14:paraId="29451BF3" w14:textId="77777777" w:rsidR="00177910" w:rsidRPr="00111069" w:rsidRDefault="00177910" w:rsidP="00D17D72">
      <w:pPr>
        <w:autoSpaceDE w:val="0"/>
        <w:autoSpaceDN w:val="0"/>
        <w:adjustRightInd w:val="0"/>
        <w:spacing w:after="0" w:line="240" w:lineRule="auto"/>
        <w:jc w:val="both"/>
        <w:rPr>
          <w:rFonts w:ascii="ITC Avant Garde" w:hAnsi="ITC Avant Garde"/>
          <w:bCs/>
        </w:rPr>
      </w:pPr>
    </w:p>
    <w:p w14:paraId="5B4E02A1" w14:textId="77777777" w:rsidR="00AA47F4" w:rsidRDefault="00111069" w:rsidP="00D17D72">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efecto, la </w:t>
      </w:r>
      <w:r w:rsidR="00265F74">
        <w:rPr>
          <w:rFonts w:ascii="ITC Avant Garde" w:hAnsi="ITC Avant Garde"/>
          <w:bCs/>
        </w:rPr>
        <w:t>LFT</w:t>
      </w:r>
      <w:r w:rsidR="00F33300" w:rsidRPr="00111069">
        <w:rPr>
          <w:rFonts w:ascii="ITC Avant Garde" w:hAnsi="ITC Avant Garde"/>
          <w:bCs/>
        </w:rPr>
        <w:t xml:space="preserve"> </w:t>
      </w:r>
      <w:r w:rsidRPr="00111069">
        <w:rPr>
          <w:rFonts w:ascii="ITC Avant Garde" w:hAnsi="ITC Avant Garde"/>
          <w:bCs/>
        </w:rPr>
        <w:t xml:space="preserve">en su artículo 3 fracción X, establecía que las redes públicas de telecomunicaciones eran aquellas </w:t>
      </w:r>
      <w:r w:rsidR="00265F74">
        <w:rPr>
          <w:rFonts w:ascii="ITC Avant Garde" w:hAnsi="ITC Avant Garde"/>
          <w:bCs/>
        </w:rPr>
        <w:t xml:space="preserve">redes </w:t>
      </w:r>
      <w:r w:rsidRPr="00111069">
        <w:rPr>
          <w:rFonts w:ascii="ITC Avant Garde" w:hAnsi="ITC Avant Garde"/>
          <w:bCs/>
        </w:rPr>
        <w:t>a través de las cuales se explotaban comercialmente servicios de telecomunicaciones</w:t>
      </w:r>
      <w:r w:rsidR="005D725D">
        <w:rPr>
          <w:rFonts w:ascii="ITC Avant Garde" w:hAnsi="ITC Avant Garde"/>
          <w:bCs/>
        </w:rPr>
        <w:t>, en tanto que</w:t>
      </w:r>
      <w:r w:rsidR="00AA47F4" w:rsidRPr="00111069">
        <w:rPr>
          <w:rFonts w:ascii="ITC Avant Garde" w:hAnsi="ITC Avant Garde"/>
          <w:bCs/>
        </w:rPr>
        <w:t xml:space="preserve"> el artículo 3 fracción LVIII de la </w:t>
      </w:r>
      <w:r w:rsidR="00F33300">
        <w:rPr>
          <w:rFonts w:ascii="ITC Avant Garde" w:hAnsi="ITC Avant Garde"/>
          <w:bCs/>
        </w:rPr>
        <w:t xml:space="preserve">Ley </w:t>
      </w:r>
      <w:r w:rsidR="00AA47F4" w:rsidRPr="00111069">
        <w:rPr>
          <w:rFonts w:ascii="ITC Avant Garde" w:hAnsi="ITC Avant Garde"/>
          <w:bCs/>
        </w:rPr>
        <w:t xml:space="preserve">define a la red pública de telecomunicaciones como aquella a través de la cual se explotan comercialmente servicios de telecomunicaciones, definición que es idéntica a la establecida por la </w:t>
      </w:r>
      <w:r w:rsidR="00265F74">
        <w:rPr>
          <w:rFonts w:ascii="ITC Avant Garde" w:hAnsi="ITC Avant Garde"/>
          <w:bCs/>
        </w:rPr>
        <w:t>LFT</w:t>
      </w:r>
      <w:r w:rsidR="00AA47F4" w:rsidRPr="00111069">
        <w:rPr>
          <w:rFonts w:ascii="ITC Avant Garde" w:hAnsi="ITC Avant Garde"/>
          <w:bCs/>
        </w:rPr>
        <w:t xml:space="preserve">. </w:t>
      </w:r>
    </w:p>
    <w:p w14:paraId="5AC7D405" w14:textId="77777777" w:rsidR="00177910" w:rsidRPr="00111069" w:rsidRDefault="00177910" w:rsidP="00D17D72">
      <w:pPr>
        <w:autoSpaceDE w:val="0"/>
        <w:autoSpaceDN w:val="0"/>
        <w:adjustRightInd w:val="0"/>
        <w:spacing w:after="0" w:line="240" w:lineRule="auto"/>
        <w:jc w:val="both"/>
        <w:rPr>
          <w:rFonts w:ascii="ITC Avant Garde" w:hAnsi="ITC Avant Garde"/>
          <w:bCs/>
        </w:rPr>
      </w:pPr>
    </w:p>
    <w:p w14:paraId="3F1DB57C" w14:textId="77777777" w:rsidR="005D725D" w:rsidRDefault="00CC5105" w:rsidP="00D17D72">
      <w:pPr>
        <w:autoSpaceDE w:val="0"/>
        <w:autoSpaceDN w:val="0"/>
        <w:adjustRightInd w:val="0"/>
        <w:spacing w:after="0" w:line="240" w:lineRule="auto"/>
        <w:jc w:val="both"/>
        <w:rPr>
          <w:rFonts w:ascii="ITC Avant Garde" w:hAnsi="ITC Avant Garde"/>
          <w:bCs/>
        </w:rPr>
      </w:pPr>
      <w:r>
        <w:rPr>
          <w:rFonts w:ascii="ITC Avant Garde" w:hAnsi="ITC Avant Garde"/>
          <w:bCs/>
        </w:rPr>
        <w:t>Asimismo,</w:t>
      </w:r>
      <w:r w:rsidRPr="00111069">
        <w:rPr>
          <w:rFonts w:ascii="ITC Avant Garde" w:hAnsi="ITC Avant Garde"/>
          <w:bCs/>
        </w:rPr>
        <w:t xml:space="preserve"> </w:t>
      </w:r>
      <w:r>
        <w:rPr>
          <w:rFonts w:ascii="ITC Avant Garde" w:hAnsi="ITC Avant Garde"/>
          <w:bCs/>
        </w:rPr>
        <w:t xml:space="preserve">cabe señalar, </w:t>
      </w:r>
      <w:r w:rsidR="005D725D" w:rsidRPr="00111069">
        <w:rPr>
          <w:rFonts w:ascii="ITC Avant Garde" w:hAnsi="ITC Avant Garde"/>
          <w:bCs/>
        </w:rPr>
        <w:t xml:space="preserve">que los servicios de telecomunicaciones que se prestan al amparo de la Concesión, </w:t>
      </w:r>
      <w:r w:rsidR="00BD796D">
        <w:rPr>
          <w:rFonts w:ascii="ITC Avant Garde" w:hAnsi="ITC Avant Garde"/>
          <w:bCs/>
        </w:rPr>
        <w:t>son</w:t>
      </w:r>
      <w:r w:rsidR="005D725D" w:rsidRPr="00111069">
        <w:rPr>
          <w:rFonts w:ascii="ITC Avant Garde" w:hAnsi="ITC Avant Garde"/>
          <w:bCs/>
        </w:rPr>
        <w:t xml:space="preserve"> servicios públicos de interés ge</w:t>
      </w:r>
      <w:r w:rsidR="005D725D">
        <w:rPr>
          <w:rFonts w:ascii="ITC Avant Garde" w:hAnsi="ITC Avant Garde"/>
          <w:bCs/>
        </w:rPr>
        <w:t>neral</w:t>
      </w:r>
      <w:r w:rsidR="005D725D" w:rsidRPr="00111069">
        <w:rPr>
          <w:rFonts w:ascii="ITC Avant Garde" w:hAnsi="ITC Avant Garde"/>
          <w:bCs/>
        </w:rPr>
        <w:t xml:space="preserve"> </w:t>
      </w:r>
      <w:r w:rsidR="005D725D">
        <w:rPr>
          <w:rFonts w:ascii="ITC Avant Garde" w:hAnsi="ITC Avant Garde"/>
          <w:bCs/>
        </w:rPr>
        <w:t xml:space="preserve">en virtud de lo señalado en </w:t>
      </w:r>
      <w:r w:rsidR="005D725D" w:rsidRPr="00111069">
        <w:rPr>
          <w:rFonts w:ascii="ITC Avant Garde" w:hAnsi="ITC Avant Garde"/>
          <w:bCs/>
        </w:rPr>
        <w:t xml:space="preserve">el artículo 6o. Apartado B fracción II de la Constitución, por lo que el Estado debe garantizar que los mismos sean prestados, entre otras, en condiciones de competencia y continuidad. </w:t>
      </w:r>
    </w:p>
    <w:p w14:paraId="1F303070" w14:textId="77777777" w:rsidR="00177910" w:rsidRDefault="00177910" w:rsidP="00D17D72">
      <w:pPr>
        <w:autoSpaceDE w:val="0"/>
        <w:autoSpaceDN w:val="0"/>
        <w:adjustRightInd w:val="0"/>
        <w:spacing w:after="0" w:line="240" w:lineRule="auto"/>
        <w:jc w:val="both"/>
        <w:rPr>
          <w:rFonts w:ascii="ITC Avant Garde" w:hAnsi="ITC Avant Garde"/>
          <w:bCs/>
        </w:rPr>
      </w:pPr>
    </w:p>
    <w:p w14:paraId="16BF0411" w14:textId="77777777" w:rsidR="00192547" w:rsidRDefault="00CC5105" w:rsidP="00D17D72">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Por otro lado, no debe pasarse por alto </w:t>
      </w:r>
      <w:r w:rsidR="00192547">
        <w:rPr>
          <w:rFonts w:ascii="ITC Avant Garde" w:hAnsi="ITC Avant Garde"/>
          <w:bCs/>
        </w:rPr>
        <w:t xml:space="preserve">que el último párrafo de </w:t>
      </w:r>
      <w:r w:rsidR="00192547" w:rsidRPr="00E31D06">
        <w:rPr>
          <w:rFonts w:ascii="ITC Avant Garde" w:hAnsi="ITC Avant Garde"/>
          <w:bCs/>
        </w:rPr>
        <w:t>la condición 1.</w:t>
      </w:r>
      <w:r w:rsidR="00192547">
        <w:rPr>
          <w:rFonts w:ascii="ITC Avant Garde" w:hAnsi="ITC Avant Garde"/>
          <w:bCs/>
        </w:rPr>
        <w:t>6</w:t>
      </w:r>
      <w:r w:rsidR="00192547" w:rsidRPr="00111069">
        <w:rPr>
          <w:rFonts w:ascii="ITC Avant Garde" w:hAnsi="ITC Avant Garde"/>
          <w:bCs/>
        </w:rPr>
        <w:t xml:space="preserve"> del citado título establece que el concesionario acepta que si las disposiciones legales, reglamentarias y administrativas aplicables, fueran derogadas, modificadas o adicionadas, el concesionario quedará sujeto a la nueva legislación y disposiciones administrativas aplicables a partir de su entrada en vigor. </w:t>
      </w:r>
    </w:p>
    <w:p w14:paraId="390BCFAD" w14:textId="77777777" w:rsidR="00177910" w:rsidRDefault="00177910" w:rsidP="00D17D72">
      <w:pPr>
        <w:autoSpaceDE w:val="0"/>
        <w:autoSpaceDN w:val="0"/>
        <w:adjustRightInd w:val="0"/>
        <w:spacing w:after="0" w:line="240" w:lineRule="auto"/>
        <w:jc w:val="both"/>
        <w:rPr>
          <w:rFonts w:ascii="ITC Avant Garde" w:hAnsi="ITC Avant Garde"/>
          <w:bCs/>
        </w:rPr>
      </w:pPr>
    </w:p>
    <w:p w14:paraId="152AEEFA" w14:textId="1E53B9BD" w:rsidR="009825EF" w:rsidRDefault="009825EF" w:rsidP="00D17D72">
      <w:pPr>
        <w:autoSpaceDE w:val="0"/>
        <w:autoSpaceDN w:val="0"/>
        <w:adjustRightInd w:val="0"/>
        <w:spacing w:after="0" w:line="240" w:lineRule="auto"/>
        <w:jc w:val="both"/>
        <w:rPr>
          <w:rFonts w:ascii="ITC Avant Garde" w:hAnsi="ITC Avant Garde"/>
          <w:bCs/>
        </w:rPr>
      </w:pPr>
      <w:r w:rsidRPr="005100B4">
        <w:rPr>
          <w:rFonts w:ascii="ITC Avant Garde" w:hAnsi="ITC Avant Garde"/>
          <w:bCs/>
        </w:rPr>
        <w:t xml:space="preserve">Derivado de lo anterior, y como lo ha </w:t>
      </w:r>
      <w:r w:rsidR="00654710">
        <w:rPr>
          <w:rFonts w:ascii="ITC Avant Garde" w:hAnsi="ITC Avant Garde"/>
          <w:bCs/>
        </w:rPr>
        <w:t>determinado</w:t>
      </w:r>
      <w:r w:rsidR="00654710" w:rsidRPr="005100B4">
        <w:rPr>
          <w:rFonts w:ascii="ITC Avant Garde" w:hAnsi="ITC Avant Garde"/>
          <w:bCs/>
        </w:rPr>
        <w:t xml:space="preserve"> </w:t>
      </w:r>
      <w:r w:rsidRPr="005100B4">
        <w:rPr>
          <w:rFonts w:ascii="ITC Avant Garde" w:hAnsi="ITC Avant Garde"/>
          <w:bCs/>
        </w:rPr>
        <w:t xml:space="preserve">el Pleno en ocasiones anteriores, para el caso de solicitudes de prórroga de vigencia de concesiones de redes públicas de telecomunicaciones que el Instituto resuelva de manera favorable, la </w:t>
      </w:r>
      <w:r w:rsidR="00654710">
        <w:rPr>
          <w:rFonts w:ascii="ITC Avant Garde" w:hAnsi="ITC Avant Garde"/>
          <w:bCs/>
        </w:rPr>
        <w:t>interpretación armónica del marco normativo</w:t>
      </w:r>
      <w:r w:rsidR="00654710" w:rsidRPr="005100B4">
        <w:rPr>
          <w:rFonts w:ascii="ITC Avant Garde" w:hAnsi="ITC Avant Garde"/>
          <w:bCs/>
        </w:rPr>
        <w:t xml:space="preserve"> </w:t>
      </w:r>
      <w:r w:rsidR="00654710">
        <w:rPr>
          <w:rFonts w:ascii="ITC Avant Garde" w:hAnsi="ITC Avant Garde"/>
          <w:bCs/>
        </w:rPr>
        <w:t xml:space="preserve">ha llevado a concluir que lo procedente es </w:t>
      </w:r>
      <w:r w:rsidRPr="005100B4">
        <w:rPr>
          <w:rFonts w:ascii="ITC Avant Garde" w:hAnsi="ITC Avant Garde"/>
          <w:bCs/>
        </w:rPr>
        <w:t>el otorgamiento de una concesión única</w:t>
      </w:r>
      <w:r w:rsidR="00654710">
        <w:rPr>
          <w:rFonts w:ascii="ITC Avant Garde" w:hAnsi="ITC Avant Garde"/>
          <w:bCs/>
        </w:rPr>
        <w:t xml:space="preserve">, </w:t>
      </w:r>
      <w:r w:rsidR="00654710" w:rsidRPr="008C78E9">
        <w:rPr>
          <w:rFonts w:ascii="ITC Avant Garde" w:hAnsi="ITC Avant Garde"/>
          <w:bCs/>
        </w:rPr>
        <w:t>que habilitará al titular para prestar todo tipo de servicios de telecomunicaciones y radiodifusión que sean técnicamente factibles, con cobertura nacional</w:t>
      </w:r>
      <w:r w:rsidR="00654710">
        <w:rPr>
          <w:rFonts w:ascii="ITC Avant Garde" w:hAnsi="ITC Avant Garde"/>
          <w:bCs/>
        </w:rPr>
        <w:t>.</w:t>
      </w:r>
    </w:p>
    <w:p w14:paraId="2B1E991B" w14:textId="77777777" w:rsidR="00177910" w:rsidRPr="00111069" w:rsidRDefault="00177910" w:rsidP="00D17D72">
      <w:pPr>
        <w:autoSpaceDE w:val="0"/>
        <w:autoSpaceDN w:val="0"/>
        <w:adjustRightInd w:val="0"/>
        <w:spacing w:after="0" w:line="240" w:lineRule="auto"/>
        <w:jc w:val="both"/>
        <w:rPr>
          <w:rFonts w:ascii="ITC Avant Garde" w:hAnsi="ITC Avant Garde"/>
          <w:bCs/>
        </w:rPr>
      </w:pPr>
    </w:p>
    <w:p w14:paraId="4FE461B2" w14:textId="6122B4B3" w:rsidR="006F76D6" w:rsidRDefault="006F76D6" w:rsidP="00D17D72">
      <w:pPr>
        <w:autoSpaceDE w:val="0"/>
        <w:autoSpaceDN w:val="0"/>
        <w:adjustRightInd w:val="0"/>
        <w:spacing w:after="0" w:line="240" w:lineRule="auto"/>
        <w:jc w:val="both"/>
        <w:rPr>
          <w:rFonts w:ascii="ITC Avant Garde" w:hAnsi="ITC Avant Garde"/>
          <w:bCs/>
        </w:rPr>
      </w:pPr>
      <w:r w:rsidRPr="006F76D6">
        <w:rPr>
          <w:rFonts w:ascii="ITC Avant Garde" w:hAnsi="ITC Avant Garde"/>
          <w:bCs/>
        </w:rPr>
        <w:t xml:space="preserve">Es por ello, que de resolverse de manera favorable la Solicitud de </w:t>
      </w:r>
      <w:r w:rsidR="002D1C16">
        <w:rPr>
          <w:rFonts w:ascii="ITC Avant Garde" w:hAnsi="ITC Avant Garde"/>
          <w:bCs/>
        </w:rPr>
        <w:t>Prórroga</w:t>
      </w:r>
      <w:r w:rsidRPr="006F76D6">
        <w:rPr>
          <w:rFonts w:ascii="ITC Avant Garde" w:hAnsi="ITC Avant Garde"/>
          <w:bCs/>
        </w:rPr>
        <w:t xml:space="preserve">, </w:t>
      </w:r>
      <w:r w:rsidR="00654710">
        <w:rPr>
          <w:rFonts w:ascii="ITC Avant Garde" w:hAnsi="ITC Avant Garde"/>
          <w:bCs/>
        </w:rPr>
        <w:t xml:space="preserve">se considera que </w:t>
      </w:r>
      <w:r w:rsidRPr="006F76D6">
        <w:rPr>
          <w:rFonts w:ascii="ITC Avant Garde" w:hAnsi="ITC Avant Garde"/>
          <w:bCs/>
        </w:rPr>
        <w:t xml:space="preserve">debe observarse el actual régimen de concesionamiento previsto en la </w:t>
      </w:r>
      <w:r w:rsidR="00F33300">
        <w:rPr>
          <w:rFonts w:ascii="ITC Avant Garde" w:hAnsi="ITC Avant Garde"/>
          <w:bCs/>
        </w:rPr>
        <w:t>Ley</w:t>
      </w:r>
      <w:r w:rsidRPr="006F76D6">
        <w:rPr>
          <w:rFonts w:ascii="ITC Avant Garde" w:hAnsi="ITC Avant Garde"/>
          <w:bCs/>
        </w:rPr>
        <w:t xml:space="preserve">, el cual en su artículo 66 señala que se requerirá concesión única para prestar todo tipo de servicios públicos de telecomunicaciones y radiodifusión. Asimismo, la fracción I del artículo 67 de la </w:t>
      </w:r>
      <w:r w:rsidR="00F33300">
        <w:rPr>
          <w:rFonts w:ascii="ITC Avant Garde" w:hAnsi="ITC Avant Garde"/>
          <w:bCs/>
        </w:rPr>
        <w:t>Ley</w:t>
      </w:r>
      <w:r w:rsidRPr="006F76D6">
        <w:rPr>
          <w:rFonts w:ascii="ITC Avant Garde" w:hAnsi="ITC Avant Garde"/>
          <w:bCs/>
        </w:rPr>
        <w:t>, establece que la concesión única será para uso comercial, cuando la misma confiera el derecho para prestar servicios públicos de teleco</w:t>
      </w:r>
      <w:r w:rsidR="00960487">
        <w:rPr>
          <w:rFonts w:ascii="ITC Avant Garde" w:hAnsi="ITC Avant Garde"/>
          <w:bCs/>
        </w:rPr>
        <w:t>municaciones y de radiodifusión</w:t>
      </w:r>
      <w:r w:rsidRPr="006F76D6">
        <w:rPr>
          <w:rFonts w:ascii="ITC Avant Garde" w:hAnsi="ITC Avant Garde"/>
          <w:bCs/>
        </w:rPr>
        <w:t xml:space="preserve"> con fines de lucro utilizando una red pública de telecomunicaciones, como es el caso que nos ocupa.</w:t>
      </w:r>
    </w:p>
    <w:p w14:paraId="0784CF0C" w14:textId="77777777" w:rsidR="00177910" w:rsidRPr="006F76D6" w:rsidRDefault="00177910" w:rsidP="00D17D72">
      <w:pPr>
        <w:autoSpaceDE w:val="0"/>
        <w:autoSpaceDN w:val="0"/>
        <w:adjustRightInd w:val="0"/>
        <w:spacing w:after="0" w:line="240" w:lineRule="auto"/>
        <w:jc w:val="both"/>
        <w:rPr>
          <w:rFonts w:ascii="ITC Avant Garde" w:hAnsi="ITC Avant Garde"/>
          <w:bCs/>
        </w:rPr>
      </w:pPr>
    </w:p>
    <w:p w14:paraId="7A02FD51" w14:textId="77777777" w:rsidR="005F01AE" w:rsidRDefault="00D247B5" w:rsidP="00D17D72">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 xml:space="preserve">Tercero.- </w:t>
      </w:r>
      <w:r w:rsidR="00B048BA" w:rsidRPr="00192547">
        <w:rPr>
          <w:rFonts w:ascii="ITC Avant Garde" w:hAnsi="ITC Avant Garde"/>
          <w:b/>
          <w:bCs/>
        </w:rPr>
        <w:t xml:space="preserve">Análisis de la Solicitud de </w:t>
      </w:r>
      <w:r w:rsidR="001A6B6F" w:rsidRPr="00192547">
        <w:rPr>
          <w:rFonts w:ascii="ITC Avant Garde" w:hAnsi="ITC Avant Garde"/>
          <w:b/>
          <w:bCs/>
        </w:rPr>
        <w:t>Prórroga</w:t>
      </w:r>
      <w:r w:rsidR="00B048BA" w:rsidRPr="00192547">
        <w:rPr>
          <w:rFonts w:ascii="ITC Avant Garde" w:hAnsi="ITC Avant Garde"/>
          <w:b/>
          <w:bCs/>
        </w:rPr>
        <w:t>.</w:t>
      </w:r>
      <w:r w:rsidR="001A6B6F" w:rsidRPr="00E57237">
        <w:rPr>
          <w:rFonts w:ascii="ITC Avant Garde" w:hAnsi="ITC Avant Garde"/>
          <w:bCs/>
        </w:rPr>
        <w:t xml:space="preserve"> </w:t>
      </w:r>
      <w:r w:rsidR="00B7569F" w:rsidRPr="00B52FBE">
        <w:rPr>
          <w:rFonts w:ascii="ITC Avant Garde" w:hAnsi="ITC Avant Garde"/>
          <w:bCs/>
        </w:rPr>
        <w:t xml:space="preserve">Por lo que hace al primer requisito señalado en el artículo 27 de la </w:t>
      </w:r>
      <w:r w:rsidR="00265F74">
        <w:rPr>
          <w:rFonts w:ascii="ITC Avant Garde" w:hAnsi="ITC Avant Garde"/>
          <w:bCs/>
        </w:rPr>
        <w:t>LFT</w:t>
      </w:r>
      <w:r w:rsidR="00B7569F" w:rsidRPr="00B52FBE">
        <w:rPr>
          <w:rFonts w:ascii="ITC Avant Garde" w:hAnsi="ITC Avant Garde"/>
          <w:bCs/>
        </w:rPr>
        <w:t xml:space="preserve">, </w:t>
      </w:r>
      <w:r w:rsidR="005F01AE">
        <w:rPr>
          <w:rFonts w:ascii="ITC Avant Garde" w:hAnsi="ITC Avant Garde"/>
          <w:bCs/>
        </w:rPr>
        <w:t>que señala que el concesionario debe</w:t>
      </w:r>
      <w:r w:rsidR="005F01AE" w:rsidRPr="00111069">
        <w:rPr>
          <w:rFonts w:ascii="ITC Avant Garde" w:hAnsi="ITC Avant Garde"/>
          <w:bCs/>
        </w:rPr>
        <w:t xml:space="preserve"> encontra</w:t>
      </w:r>
      <w:r w:rsidR="005F01AE">
        <w:rPr>
          <w:rFonts w:ascii="ITC Avant Garde" w:hAnsi="ITC Avant Garde"/>
          <w:bCs/>
        </w:rPr>
        <w:t>rse</w:t>
      </w:r>
      <w:r w:rsidR="005F01AE" w:rsidRPr="00111069">
        <w:rPr>
          <w:rFonts w:ascii="ITC Avant Garde" w:hAnsi="ITC Avant Garde"/>
          <w:bCs/>
        </w:rPr>
        <w:t xml:space="preserve"> al corriente en el cumplimiento de las obligaciones establecidas en la</w:t>
      </w:r>
      <w:r w:rsidR="00CC5105">
        <w:rPr>
          <w:rFonts w:ascii="ITC Avant Garde" w:hAnsi="ITC Avant Garde"/>
          <w:bCs/>
        </w:rPr>
        <w:t>s</w:t>
      </w:r>
      <w:r w:rsidR="005F01AE" w:rsidRPr="00111069">
        <w:rPr>
          <w:rFonts w:ascii="ITC Avant Garde" w:hAnsi="ITC Avant Garde"/>
          <w:bCs/>
        </w:rPr>
        <w:t xml:space="preserve"> </w:t>
      </w:r>
      <w:r w:rsidR="00CC5105">
        <w:rPr>
          <w:rFonts w:ascii="ITC Avant Garde" w:hAnsi="ITC Avant Garde"/>
          <w:bCs/>
        </w:rPr>
        <w:t>leyes</w:t>
      </w:r>
      <w:r w:rsidR="00F33300" w:rsidRPr="00111069">
        <w:rPr>
          <w:rFonts w:ascii="ITC Avant Garde" w:hAnsi="ITC Avant Garde"/>
          <w:bCs/>
        </w:rPr>
        <w:t xml:space="preserve"> </w:t>
      </w:r>
      <w:r w:rsidR="00CC5105">
        <w:rPr>
          <w:rFonts w:ascii="ITC Avant Garde" w:hAnsi="ITC Avant Garde"/>
          <w:bCs/>
        </w:rPr>
        <w:t>aplicables</w:t>
      </w:r>
      <w:r w:rsidR="00CC5105" w:rsidRPr="00111069">
        <w:rPr>
          <w:rFonts w:ascii="ITC Avant Garde" w:hAnsi="ITC Avant Garde"/>
          <w:bCs/>
        </w:rPr>
        <w:t xml:space="preserve"> </w:t>
      </w:r>
      <w:r w:rsidR="005F01AE" w:rsidRPr="00111069">
        <w:rPr>
          <w:rFonts w:ascii="ITC Avant Garde" w:hAnsi="ITC Avant Garde"/>
          <w:bCs/>
        </w:rPr>
        <w:t>y</w:t>
      </w:r>
      <w:r w:rsidR="005F01AE">
        <w:rPr>
          <w:rFonts w:ascii="ITC Avant Garde" w:hAnsi="ITC Avant Garde"/>
          <w:bCs/>
        </w:rPr>
        <w:t xml:space="preserve"> demás disposiciones,</w:t>
      </w:r>
      <w:r w:rsidR="005F01AE" w:rsidRPr="00111069">
        <w:rPr>
          <w:rFonts w:ascii="ITC Avant Garde" w:hAnsi="ITC Avant Garde"/>
          <w:bCs/>
        </w:rPr>
        <w:t xml:space="preserve"> así como </w:t>
      </w:r>
      <w:r w:rsidR="005F01AE">
        <w:rPr>
          <w:rFonts w:ascii="ITC Avant Garde" w:hAnsi="ITC Avant Garde"/>
          <w:bCs/>
        </w:rPr>
        <w:t>del</w:t>
      </w:r>
      <w:r w:rsidR="005F01AE" w:rsidRPr="00111069">
        <w:rPr>
          <w:rFonts w:ascii="ITC Avant Garde" w:hAnsi="ITC Avant Garde"/>
          <w:bCs/>
        </w:rPr>
        <w:t xml:space="preserve"> título de concesión</w:t>
      </w:r>
      <w:r w:rsidR="005F01AE">
        <w:rPr>
          <w:rFonts w:ascii="ITC Avant Garde" w:hAnsi="ITC Avant Garde"/>
          <w:bCs/>
        </w:rPr>
        <w:t xml:space="preserve"> que </w:t>
      </w:r>
      <w:r w:rsidR="005F01AE" w:rsidRPr="00B52FBE">
        <w:rPr>
          <w:rFonts w:ascii="ITC Avant Garde" w:hAnsi="ITC Avant Garde"/>
          <w:bCs/>
        </w:rPr>
        <w:t xml:space="preserve">se pretende prorrogar, la entonces Dirección General de Redes, Espectro y Servicios “A”, adscrita a la Unidad de Servicios a la Industria de la extinta Comisión, mediante oficio </w:t>
      </w:r>
      <w:r w:rsidR="002368B9">
        <w:rPr>
          <w:rFonts w:ascii="ITC Avant Garde" w:hAnsi="ITC Avant Garde"/>
          <w:bCs/>
        </w:rPr>
        <w:t>CFT/D03/USI/DGA/</w:t>
      </w:r>
      <w:r w:rsidR="00177910">
        <w:rPr>
          <w:rFonts w:ascii="ITC Avant Garde" w:hAnsi="ITC Avant Garde"/>
          <w:bCs/>
        </w:rPr>
        <w:t>0375</w:t>
      </w:r>
      <w:r w:rsidR="002368B9">
        <w:rPr>
          <w:rFonts w:ascii="ITC Avant Garde" w:hAnsi="ITC Avant Garde"/>
          <w:bCs/>
        </w:rPr>
        <w:t>/1</w:t>
      </w:r>
      <w:r w:rsidR="00177910">
        <w:rPr>
          <w:rFonts w:ascii="ITC Avant Garde" w:hAnsi="ITC Avant Garde"/>
          <w:bCs/>
        </w:rPr>
        <w:t>2</w:t>
      </w:r>
      <w:r w:rsidR="002368B9" w:rsidRPr="00B52FBE">
        <w:rPr>
          <w:rFonts w:ascii="ITC Avant Garde" w:hAnsi="ITC Avant Garde"/>
          <w:bCs/>
        </w:rPr>
        <w:t xml:space="preserve"> </w:t>
      </w:r>
      <w:r w:rsidR="002368B9">
        <w:rPr>
          <w:rFonts w:ascii="ITC Avant Garde" w:hAnsi="ITC Avant Garde"/>
          <w:bCs/>
        </w:rPr>
        <w:t>de fecha</w:t>
      </w:r>
      <w:r w:rsidR="002368B9" w:rsidRPr="0025794B">
        <w:rPr>
          <w:rFonts w:ascii="ITC Avant Garde" w:hAnsi="ITC Avant Garde"/>
          <w:bCs/>
        </w:rPr>
        <w:t xml:space="preserve"> </w:t>
      </w:r>
      <w:r w:rsidR="00177910">
        <w:rPr>
          <w:rFonts w:ascii="ITC Avant Garde" w:hAnsi="ITC Avant Garde"/>
          <w:bCs/>
        </w:rPr>
        <w:t>17</w:t>
      </w:r>
      <w:r w:rsidR="002368B9" w:rsidRPr="0025794B">
        <w:rPr>
          <w:rFonts w:ascii="ITC Avant Garde" w:hAnsi="ITC Avant Garde"/>
          <w:bCs/>
        </w:rPr>
        <w:t xml:space="preserve"> de </w:t>
      </w:r>
      <w:r w:rsidR="00177910">
        <w:rPr>
          <w:rFonts w:ascii="ITC Avant Garde" w:hAnsi="ITC Avant Garde"/>
          <w:bCs/>
        </w:rPr>
        <w:t>mayo</w:t>
      </w:r>
      <w:r w:rsidR="002368B9" w:rsidRPr="0025794B">
        <w:rPr>
          <w:rFonts w:ascii="ITC Avant Garde" w:hAnsi="ITC Avant Garde"/>
          <w:bCs/>
        </w:rPr>
        <w:t xml:space="preserve"> de 201</w:t>
      </w:r>
      <w:r w:rsidR="00177910">
        <w:rPr>
          <w:rFonts w:ascii="ITC Avant Garde" w:hAnsi="ITC Avant Garde"/>
          <w:bCs/>
        </w:rPr>
        <w:t>2</w:t>
      </w:r>
      <w:r w:rsidR="005F01AE" w:rsidRPr="00B52FBE">
        <w:rPr>
          <w:rFonts w:ascii="ITC Avant Garde" w:hAnsi="ITC Avant Garde"/>
          <w:bCs/>
        </w:rPr>
        <w:t>, solicitó a la entonces Unidad de Supervisión y Verificación</w:t>
      </w:r>
      <w:r w:rsidR="00F2149B">
        <w:rPr>
          <w:rFonts w:ascii="ITC Avant Garde" w:hAnsi="ITC Avant Garde"/>
          <w:bCs/>
        </w:rPr>
        <w:t xml:space="preserve"> informara si dicho concesionario</w:t>
      </w:r>
      <w:r w:rsidR="005F01AE" w:rsidRPr="00B52FBE">
        <w:rPr>
          <w:rFonts w:ascii="ITC Avant Garde" w:hAnsi="ITC Avant Garde"/>
          <w:bCs/>
        </w:rPr>
        <w:t xml:space="preserve"> </w:t>
      </w:r>
      <w:r w:rsidR="005F01AE">
        <w:rPr>
          <w:rFonts w:ascii="ITC Avant Garde" w:hAnsi="ITC Avant Garde"/>
          <w:bCs/>
        </w:rPr>
        <w:t>se encontraba en</w:t>
      </w:r>
      <w:r w:rsidR="005F01AE" w:rsidRPr="00B52FBE">
        <w:rPr>
          <w:rFonts w:ascii="ITC Avant Garde" w:hAnsi="ITC Avant Garde"/>
          <w:bCs/>
        </w:rPr>
        <w:t xml:space="preserve"> cumplimiento de las obligaciones</w:t>
      </w:r>
      <w:r w:rsidR="005F01AE">
        <w:rPr>
          <w:rFonts w:ascii="ITC Avant Garde" w:hAnsi="ITC Avant Garde"/>
          <w:bCs/>
        </w:rPr>
        <w:t xml:space="preserve"> y condiciones</w:t>
      </w:r>
      <w:r w:rsidR="005F01AE" w:rsidRPr="00B52FBE">
        <w:rPr>
          <w:rFonts w:ascii="ITC Avant Garde" w:hAnsi="ITC Avant Garde"/>
          <w:bCs/>
        </w:rPr>
        <w:t xml:space="preserve"> </w:t>
      </w:r>
      <w:r w:rsidR="005F01AE">
        <w:rPr>
          <w:rFonts w:ascii="ITC Avant Garde" w:hAnsi="ITC Avant Garde"/>
          <w:bCs/>
        </w:rPr>
        <w:t xml:space="preserve">relacionadas con su título de concesión y </w:t>
      </w:r>
      <w:r w:rsidR="005F01AE" w:rsidRPr="00B52FBE">
        <w:rPr>
          <w:rFonts w:ascii="ITC Avant Garde" w:hAnsi="ITC Avant Garde"/>
          <w:bCs/>
        </w:rPr>
        <w:t xml:space="preserve">demás ordenamientos aplicables. </w:t>
      </w:r>
      <w:r w:rsidR="00566E71" w:rsidRPr="00566E71">
        <w:rPr>
          <w:rFonts w:ascii="ITC Avant Garde" w:hAnsi="ITC Avant Garde"/>
          <w:bCs/>
        </w:rPr>
        <w:t>En respuesta a dicha petici</w:t>
      </w:r>
      <w:r w:rsidR="00F2149B">
        <w:rPr>
          <w:rFonts w:ascii="ITC Avant Garde" w:hAnsi="ITC Avant Garde"/>
          <w:bCs/>
        </w:rPr>
        <w:t>ón</w:t>
      </w:r>
      <w:r w:rsidR="005F01AE" w:rsidRPr="00B52FBE">
        <w:rPr>
          <w:rFonts w:ascii="ITC Avant Garde" w:hAnsi="ITC Avant Garde"/>
          <w:bCs/>
        </w:rPr>
        <w:t xml:space="preserve">, </w:t>
      </w:r>
      <w:r w:rsidR="002368B9" w:rsidRPr="002368B9">
        <w:rPr>
          <w:rFonts w:ascii="ITC Avant Garde" w:hAnsi="ITC Avant Garde"/>
          <w:bCs/>
        </w:rPr>
        <w:t xml:space="preserve">la Dirección General de Supervisión adscrita a la </w:t>
      </w:r>
      <w:r w:rsidR="00177910">
        <w:rPr>
          <w:rFonts w:ascii="ITC Avant Garde" w:hAnsi="ITC Avant Garde"/>
          <w:bCs/>
        </w:rPr>
        <w:t xml:space="preserve">entonces </w:t>
      </w:r>
      <w:r w:rsidR="002368B9" w:rsidRPr="002368B9">
        <w:rPr>
          <w:rFonts w:ascii="ITC Avant Garde" w:hAnsi="ITC Avant Garde"/>
          <w:bCs/>
        </w:rPr>
        <w:t xml:space="preserve">Unidad de </w:t>
      </w:r>
      <w:r w:rsidR="00177910">
        <w:rPr>
          <w:rFonts w:ascii="ITC Avant Garde" w:hAnsi="ITC Avant Garde"/>
          <w:bCs/>
        </w:rPr>
        <w:t>Supervisión y Verificación</w:t>
      </w:r>
      <w:r w:rsidR="005F01AE" w:rsidRPr="00B52FBE">
        <w:rPr>
          <w:rFonts w:ascii="ITC Avant Garde" w:hAnsi="ITC Avant Garde"/>
          <w:bCs/>
        </w:rPr>
        <w:t xml:space="preserve">, a través del oficio </w:t>
      </w:r>
      <w:r w:rsidR="002368B9">
        <w:rPr>
          <w:rFonts w:ascii="ITC Avant Garde" w:hAnsi="ITC Avant Garde"/>
          <w:bCs/>
        </w:rPr>
        <w:t>IFT</w:t>
      </w:r>
      <w:r w:rsidR="002368B9" w:rsidRPr="00B52FBE">
        <w:rPr>
          <w:rFonts w:ascii="ITC Avant Garde" w:hAnsi="ITC Avant Garde"/>
          <w:bCs/>
        </w:rPr>
        <w:t>/</w:t>
      </w:r>
      <w:r w:rsidR="00177910">
        <w:rPr>
          <w:rFonts w:ascii="ITC Avant Garde" w:hAnsi="ITC Avant Garde"/>
          <w:bCs/>
        </w:rPr>
        <w:t>D04</w:t>
      </w:r>
      <w:r w:rsidR="002368B9">
        <w:rPr>
          <w:rFonts w:ascii="ITC Avant Garde" w:hAnsi="ITC Avant Garde"/>
          <w:bCs/>
        </w:rPr>
        <w:t>/</w:t>
      </w:r>
      <w:r w:rsidR="00177910">
        <w:rPr>
          <w:rFonts w:ascii="ITC Avant Garde" w:hAnsi="ITC Avant Garde"/>
          <w:bCs/>
        </w:rPr>
        <w:t>USV</w:t>
      </w:r>
      <w:r w:rsidR="002368B9">
        <w:rPr>
          <w:rFonts w:ascii="ITC Avant Garde" w:hAnsi="ITC Avant Garde"/>
          <w:bCs/>
        </w:rPr>
        <w:t>/DGS/</w:t>
      </w:r>
      <w:r w:rsidR="00177910">
        <w:rPr>
          <w:rFonts w:ascii="ITC Avant Garde" w:hAnsi="ITC Avant Garde"/>
          <w:bCs/>
        </w:rPr>
        <w:t>2903</w:t>
      </w:r>
      <w:r w:rsidR="002368B9">
        <w:rPr>
          <w:rFonts w:ascii="ITC Avant Garde" w:hAnsi="ITC Avant Garde"/>
          <w:bCs/>
        </w:rPr>
        <w:t>/201</w:t>
      </w:r>
      <w:r w:rsidR="00177910">
        <w:rPr>
          <w:rFonts w:ascii="ITC Avant Garde" w:hAnsi="ITC Avant Garde"/>
          <w:bCs/>
        </w:rPr>
        <w:t>4</w:t>
      </w:r>
      <w:r w:rsidR="002368B9">
        <w:rPr>
          <w:rFonts w:ascii="ITC Avant Garde" w:hAnsi="ITC Avant Garde"/>
          <w:bCs/>
        </w:rPr>
        <w:t xml:space="preserve"> de fecha </w:t>
      </w:r>
      <w:r w:rsidR="00177910">
        <w:rPr>
          <w:rFonts w:ascii="ITC Avant Garde" w:hAnsi="ITC Avant Garde"/>
          <w:bCs/>
        </w:rPr>
        <w:t>21</w:t>
      </w:r>
      <w:r w:rsidR="002368B9">
        <w:rPr>
          <w:rFonts w:ascii="ITC Avant Garde" w:hAnsi="ITC Avant Garde"/>
          <w:bCs/>
        </w:rPr>
        <w:t xml:space="preserve"> de </w:t>
      </w:r>
      <w:r w:rsidR="00177910">
        <w:rPr>
          <w:rFonts w:ascii="ITC Avant Garde" w:hAnsi="ITC Avant Garde"/>
          <w:bCs/>
        </w:rPr>
        <w:t>agosto</w:t>
      </w:r>
      <w:r w:rsidR="002368B9">
        <w:rPr>
          <w:rFonts w:ascii="ITC Avant Garde" w:hAnsi="ITC Avant Garde"/>
          <w:bCs/>
        </w:rPr>
        <w:t xml:space="preserve"> de 201</w:t>
      </w:r>
      <w:r w:rsidR="00177910">
        <w:rPr>
          <w:rFonts w:ascii="ITC Avant Garde" w:hAnsi="ITC Avant Garde"/>
          <w:bCs/>
        </w:rPr>
        <w:t>4</w:t>
      </w:r>
      <w:r w:rsidR="005F01AE" w:rsidRPr="00B52FBE">
        <w:rPr>
          <w:rFonts w:ascii="ITC Avant Garde" w:hAnsi="ITC Avant Garde"/>
          <w:bCs/>
        </w:rPr>
        <w:t>, informó</w:t>
      </w:r>
      <w:r w:rsidR="00265F74">
        <w:rPr>
          <w:rFonts w:ascii="ITC Avant Garde" w:hAnsi="ITC Avant Garde"/>
          <w:bCs/>
        </w:rPr>
        <w:t xml:space="preserve"> entre otros aspectos,</w:t>
      </w:r>
      <w:r w:rsidR="005F01AE">
        <w:rPr>
          <w:rFonts w:ascii="ITC Avant Garde" w:hAnsi="ITC Avant Garde"/>
          <w:bCs/>
        </w:rPr>
        <w:t xml:space="preserve"> lo siguiente:</w:t>
      </w:r>
    </w:p>
    <w:p w14:paraId="0488CBD3" w14:textId="77777777" w:rsidR="00AA0B48" w:rsidRPr="007B0404" w:rsidRDefault="00AA0B48" w:rsidP="00D17D72">
      <w:pPr>
        <w:autoSpaceDE w:val="0"/>
        <w:autoSpaceDN w:val="0"/>
        <w:adjustRightInd w:val="0"/>
        <w:spacing w:after="0" w:line="240" w:lineRule="auto"/>
        <w:jc w:val="both"/>
        <w:rPr>
          <w:rFonts w:ascii="ITC Avant Garde" w:hAnsi="ITC Avant Garde"/>
          <w:bCs/>
        </w:rPr>
      </w:pPr>
    </w:p>
    <w:p w14:paraId="73C260FD" w14:textId="77777777" w:rsidR="00A30FCD" w:rsidRPr="007B0404" w:rsidRDefault="00D22571" w:rsidP="00D17D72">
      <w:pPr>
        <w:spacing w:after="0" w:line="240" w:lineRule="auto"/>
        <w:ind w:left="1429" w:right="618"/>
        <w:jc w:val="both"/>
        <w:rPr>
          <w:rFonts w:ascii="ITC Avant Garde" w:hAnsi="ITC Avant Garde"/>
          <w:iCs/>
          <w:color w:val="000000"/>
          <w:sz w:val="18"/>
          <w:szCs w:val="18"/>
          <w:lang w:eastAsia="es-MX"/>
        </w:rPr>
      </w:pPr>
      <w:r w:rsidRPr="007B0404">
        <w:rPr>
          <w:rFonts w:ascii="ITC Avant Garde" w:hAnsi="ITC Avant Garde"/>
          <w:iCs/>
          <w:color w:val="000000"/>
          <w:sz w:val="18"/>
          <w:szCs w:val="18"/>
          <w:lang w:eastAsia="es-MX"/>
        </w:rPr>
        <w:t>“</w:t>
      </w:r>
      <w:r w:rsidR="00566E71" w:rsidRPr="007B0404">
        <w:rPr>
          <w:rFonts w:ascii="ITC Avant Garde" w:hAnsi="ITC Avant Garde"/>
          <w:iCs/>
          <w:color w:val="000000"/>
          <w:sz w:val="18"/>
          <w:szCs w:val="18"/>
          <w:lang w:eastAsia="es-MX"/>
        </w:rPr>
        <w:t>[</w:t>
      </w:r>
      <w:r w:rsidRPr="007B0404">
        <w:rPr>
          <w:rFonts w:ascii="ITC Avant Garde" w:hAnsi="ITC Avant Garde"/>
          <w:iCs/>
          <w:color w:val="000000"/>
          <w:sz w:val="18"/>
          <w:szCs w:val="18"/>
          <w:lang w:eastAsia="es-MX"/>
        </w:rPr>
        <w:t>…</w:t>
      </w:r>
      <w:r w:rsidR="00566E71" w:rsidRPr="007B0404">
        <w:rPr>
          <w:rFonts w:ascii="ITC Avant Garde" w:hAnsi="ITC Avant Garde"/>
          <w:iCs/>
          <w:color w:val="000000"/>
          <w:sz w:val="18"/>
          <w:szCs w:val="18"/>
          <w:lang w:eastAsia="es-MX"/>
        </w:rPr>
        <w:t>]</w:t>
      </w:r>
      <w:r w:rsidRPr="007B0404">
        <w:rPr>
          <w:rFonts w:ascii="ITC Avant Garde" w:hAnsi="ITC Avant Garde"/>
          <w:iCs/>
          <w:color w:val="000000"/>
          <w:sz w:val="18"/>
          <w:szCs w:val="18"/>
          <w:lang w:eastAsia="es-MX"/>
        </w:rPr>
        <w:t xml:space="preserve"> le informo que de la revisión documental del expediente </w:t>
      </w:r>
      <w:r w:rsidR="00BE5F58" w:rsidRPr="007B0404">
        <w:rPr>
          <w:rFonts w:ascii="ITC Avant Garde" w:hAnsi="ITC Avant Garde"/>
          <w:iCs/>
          <w:color w:val="000000"/>
          <w:sz w:val="18"/>
          <w:szCs w:val="18"/>
          <w:lang w:eastAsia="es-MX"/>
        </w:rPr>
        <w:t>02/0</w:t>
      </w:r>
      <w:r w:rsidR="00F2149B" w:rsidRPr="007B0404">
        <w:rPr>
          <w:rFonts w:ascii="ITC Avant Garde" w:hAnsi="ITC Avant Garde"/>
          <w:iCs/>
          <w:color w:val="000000"/>
          <w:sz w:val="18"/>
          <w:szCs w:val="18"/>
          <w:lang w:eastAsia="es-MX"/>
        </w:rPr>
        <w:t>91</w:t>
      </w:r>
      <w:r w:rsidR="00177910" w:rsidRPr="007B0404">
        <w:rPr>
          <w:rFonts w:ascii="ITC Avant Garde" w:hAnsi="ITC Avant Garde"/>
          <w:iCs/>
          <w:color w:val="000000"/>
          <w:sz w:val="18"/>
          <w:szCs w:val="18"/>
          <w:lang w:eastAsia="es-MX"/>
        </w:rPr>
        <w:t>1</w:t>
      </w:r>
      <w:r w:rsidR="00F2149B" w:rsidRPr="007B0404">
        <w:rPr>
          <w:rFonts w:ascii="ITC Avant Garde" w:hAnsi="ITC Avant Garde"/>
          <w:b/>
          <w:iCs/>
          <w:color w:val="000000"/>
          <w:sz w:val="18"/>
          <w:szCs w:val="18"/>
          <w:lang w:eastAsia="es-MX"/>
        </w:rPr>
        <w:t xml:space="preserve"> </w:t>
      </w:r>
      <w:r w:rsidRPr="007B0404">
        <w:rPr>
          <w:rFonts w:ascii="ITC Avant Garde" w:hAnsi="ITC Avant Garde"/>
          <w:iCs/>
          <w:color w:val="000000"/>
          <w:sz w:val="18"/>
          <w:szCs w:val="18"/>
          <w:lang w:eastAsia="es-MX"/>
        </w:rPr>
        <w:t xml:space="preserve">integrado por la </w:t>
      </w:r>
      <w:r w:rsidR="00177910" w:rsidRPr="007B0404">
        <w:rPr>
          <w:rFonts w:ascii="ITC Avant Garde" w:hAnsi="ITC Avant Garde"/>
          <w:iCs/>
          <w:color w:val="000000"/>
          <w:sz w:val="18"/>
          <w:szCs w:val="18"/>
          <w:lang w:eastAsia="es-MX"/>
        </w:rPr>
        <w:t>Coordinación General de Organización y Tecnologías de la Información</w:t>
      </w:r>
      <w:r w:rsidR="002368B9" w:rsidRPr="007B0404">
        <w:rPr>
          <w:rFonts w:ascii="ITC Avant Garde" w:hAnsi="ITC Avant Garde"/>
          <w:iCs/>
          <w:color w:val="000000"/>
          <w:sz w:val="18"/>
          <w:szCs w:val="18"/>
          <w:lang w:eastAsia="es-MX"/>
        </w:rPr>
        <w:t xml:space="preserve"> de este Instituto</w:t>
      </w:r>
      <w:r w:rsidRPr="007B0404">
        <w:rPr>
          <w:rFonts w:ascii="ITC Avant Garde" w:hAnsi="ITC Avant Garde"/>
          <w:iCs/>
          <w:color w:val="000000"/>
          <w:sz w:val="18"/>
          <w:szCs w:val="18"/>
          <w:lang w:eastAsia="es-MX"/>
        </w:rPr>
        <w:t xml:space="preserve"> a nombre de </w:t>
      </w:r>
      <w:r w:rsidR="00D41BDB" w:rsidRPr="007B0404">
        <w:rPr>
          <w:rFonts w:ascii="ITC Avant Garde" w:hAnsi="ITC Avant Garde"/>
          <w:b/>
          <w:iCs/>
          <w:color w:val="000000"/>
          <w:sz w:val="18"/>
          <w:szCs w:val="18"/>
          <w:lang w:eastAsia="es-MX"/>
        </w:rPr>
        <w:t>JOSE PEREZ RAMIREZ</w:t>
      </w:r>
      <w:r w:rsidRPr="007B0404">
        <w:rPr>
          <w:rFonts w:ascii="ITC Avant Garde" w:hAnsi="ITC Avant Garde"/>
          <w:b/>
          <w:iCs/>
          <w:color w:val="000000"/>
          <w:sz w:val="18"/>
          <w:szCs w:val="18"/>
          <w:lang w:eastAsia="es-MX"/>
        </w:rPr>
        <w:t>,</w:t>
      </w:r>
      <w:r w:rsidRPr="007B0404">
        <w:rPr>
          <w:rFonts w:ascii="ITC Avant Garde" w:hAnsi="ITC Avant Garde"/>
          <w:iCs/>
          <w:color w:val="000000"/>
          <w:sz w:val="18"/>
          <w:szCs w:val="18"/>
          <w:lang w:eastAsia="es-MX"/>
        </w:rPr>
        <w:t xml:space="preserve"> se desprende que al </w:t>
      </w:r>
      <w:r w:rsidR="00D41BDB" w:rsidRPr="007B0404">
        <w:rPr>
          <w:rFonts w:ascii="ITC Avant Garde" w:hAnsi="ITC Avant Garde"/>
          <w:iCs/>
          <w:color w:val="000000"/>
          <w:sz w:val="18"/>
          <w:szCs w:val="18"/>
          <w:lang w:eastAsia="es-MX"/>
        </w:rPr>
        <w:t>primer trimestre de 2014</w:t>
      </w:r>
      <w:r w:rsidRPr="007B0404">
        <w:rPr>
          <w:rFonts w:ascii="ITC Avant Garde" w:hAnsi="ITC Avant Garde"/>
          <w:iCs/>
          <w:color w:val="000000"/>
          <w:sz w:val="18"/>
          <w:szCs w:val="18"/>
          <w:lang w:eastAsia="es-MX"/>
        </w:rPr>
        <w:t xml:space="preserve">, </w:t>
      </w:r>
      <w:r w:rsidRPr="007B0404">
        <w:rPr>
          <w:rFonts w:ascii="ITC Avant Garde" w:hAnsi="ITC Avant Garde"/>
          <w:b/>
          <w:iCs/>
          <w:color w:val="000000"/>
          <w:sz w:val="18"/>
          <w:szCs w:val="18"/>
          <w:u w:val="single"/>
          <w:lang w:eastAsia="es-MX"/>
        </w:rPr>
        <w:t>el concesionario se encuentra al corriente en la presentación de las documentales derivadas de las obligaciones que tiene a su cargo</w:t>
      </w:r>
      <w:r w:rsidRPr="007B0404">
        <w:rPr>
          <w:rFonts w:ascii="ITC Avant Garde" w:hAnsi="ITC Avant Garde"/>
          <w:iCs/>
          <w:color w:val="000000"/>
          <w:sz w:val="18"/>
          <w:szCs w:val="18"/>
          <w:lang w:eastAsia="es-MX"/>
        </w:rPr>
        <w:t xml:space="preserve"> y que le son aplicables conforme a su título de concesión y demás disposiciones legales, reglamentaria</w:t>
      </w:r>
      <w:r w:rsidR="00265F74" w:rsidRPr="007B0404">
        <w:rPr>
          <w:rFonts w:ascii="ITC Avant Garde" w:hAnsi="ITC Avant Garde"/>
          <w:iCs/>
          <w:color w:val="000000"/>
          <w:sz w:val="18"/>
          <w:szCs w:val="18"/>
          <w:lang w:eastAsia="es-MX"/>
        </w:rPr>
        <w:t>s y administrativas aplicables.</w:t>
      </w:r>
    </w:p>
    <w:p w14:paraId="0BB05B90" w14:textId="77777777" w:rsidR="00265F74" w:rsidRPr="007B0404" w:rsidRDefault="00265F74" w:rsidP="00D17D72">
      <w:pPr>
        <w:spacing w:after="0" w:line="240" w:lineRule="auto"/>
        <w:ind w:left="1429" w:right="618"/>
        <w:jc w:val="both"/>
        <w:rPr>
          <w:rFonts w:ascii="ITC Avant Garde" w:hAnsi="ITC Avant Garde"/>
          <w:iCs/>
          <w:color w:val="000000"/>
          <w:sz w:val="18"/>
          <w:szCs w:val="18"/>
          <w:lang w:eastAsia="es-MX"/>
        </w:rPr>
      </w:pPr>
      <w:r w:rsidRPr="007B0404">
        <w:rPr>
          <w:rFonts w:ascii="ITC Avant Garde" w:hAnsi="ITC Avant Garde"/>
          <w:iCs/>
          <w:color w:val="000000"/>
          <w:sz w:val="18"/>
          <w:szCs w:val="18"/>
          <w:lang w:eastAsia="es-MX"/>
        </w:rPr>
        <w:t>[…]</w:t>
      </w:r>
    </w:p>
    <w:p w14:paraId="560866EE" w14:textId="77777777" w:rsidR="00265F74" w:rsidRPr="007B0404" w:rsidRDefault="00265F74" w:rsidP="00D17D72">
      <w:pPr>
        <w:spacing w:after="0" w:line="240" w:lineRule="auto"/>
        <w:ind w:left="1429" w:right="618"/>
        <w:jc w:val="both"/>
        <w:rPr>
          <w:rFonts w:ascii="ITC Avant Garde" w:hAnsi="ITC Avant Garde"/>
          <w:color w:val="000000"/>
          <w:sz w:val="18"/>
          <w:szCs w:val="18"/>
          <w:lang w:eastAsia="es-MX"/>
        </w:rPr>
      </w:pPr>
      <w:r w:rsidRPr="007B0404">
        <w:rPr>
          <w:rFonts w:ascii="ITC Avant Garde" w:hAnsi="ITC Avant Garde"/>
          <w:iCs/>
          <w:color w:val="000000"/>
          <w:sz w:val="18"/>
          <w:szCs w:val="18"/>
          <w:lang w:eastAsia="es-MX"/>
        </w:rPr>
        <w:t>Asimismo, le informo que med</w:t>
      </w:r>
      <w:r w:rsidR="00C53894" w:rsidRPr="007B0404">
        <w:rPr>
          <w:rFonts w:ascii="ITC Avant Garde" w:hAnsi="ITC Avant Garde"/>
          <w:iCs/>
          <w:color w:val="000000"/>
          <w:sz w:val="18"/>
          <w:szCs w:val="18"/>
          <w:lang w:eastAsia="es-MX"/>
        </w:rPr>
        <w:t>iante oficio IFT/</w:t>
      </w:r>
      <w:r w:rsidR="00D41BDB" w:rsidRPr="007B0404">
        <w:rPr>
          <w:rFonts w:ascii="ITC Avant Garde" w:hAnsi="ITC Avant Garde"/>
          <w:iCs/>
          <w:color w:val="000000"/>
          <w:sz w:val="18"/>
          <w:szCs w:val="18"/>
          <w:lang w:eastAsia="es-MX"/>
        </w:rPr>
        <w:t>D04</w:t>
      </w:r>
      <w:r w:rsidR="00C53894" w:rsidRPr="007B0404">
        <w:rPr>
          <w:rFonts w:ascii="ITC Avant Garde" w:hAnsi="ITC Avant Garde"/>
          <w:iCs/>
          <w:color w:val="000000"/>
          <w:sz w:val="18"/>
          <w:szCs w:val="18"/>
          <w:lang w:eastAsia="es-MX"/>
        </w:rPr>
        <w:t>/</w:t>
      </w:r>
      <w:r w:rsidR="00BE5F58" w:rsidRPr="007B0404">
        <w:rPr>
          <w:rFonts w:ascii="ITC Avant Garde" w:hAnsi="ITC Avant Garde"/>
          <w:iCs/>
          <w:color w:val="000000"/>
          <w:sz w:val="18"/>
          <w:szCs w:val="18"/>
          <w:lang w:eastAsia="es-MX"/>
        </w:rPr>
        <w:t>U</w:t>
      </w:r>
      <w:r w:rsidR="00D41BDB" w:rsidRPr="007B0404">
        <w:rPr>
          <w:rFonts w:ascii="ITC Avant Garde" w:hAnsi="ITC Avant Garde"/>
          <w:iCs/>
          <w:color w:val="000000"/>
          <w:sz w:val="18"/>
          <w:szCs w:val="18"/>
          <w:lang w:eastAsia="es-MX"/>
        </w:rPr>
        <w:t>SV</w:t>
      </w:r>
      <w:r w:rsidR="00C53894" w:rsidRPr="007B0404">
        <w:rPr>
          <w:rFonts w:ascii="ITC Avant Garde" w:hAnsi="ITC Avant Garde"/>
          <w:iCs/>
          <w:color w:val="000000"/>
          <w:sz w:val="18"/>
          <w:szCs w:val="18"/>
          <w:lang w:eastAsia="es-MX"/>
        </w:rPr>
        <w:t>/DGV/</w:t>
      </w:r>
      <w:r w:rsidR="00D41BDB" w:rsidRPr="007B0404">
        <w:rPr>
          <w:rFonts w:ascii="ITC Avant Garde" w:hAnsi="ITC Avant Garde"/>
          <w:iCs/>
          <w:color w:val="000000"/>
          <w:sz w:val="18"/>
          <w:szCs w:val="18"/>
          <w:lang w:eastAsia="es-MX"/>
        </w:rPr>
        <w:t>992</w:t>
      </w:r>
      <w:r w:rsidR="00C53894" w:rsidRPr="007B0404">
        <w:rPr>
          <w:rFonts w:ascii="ITC Avant Garde" w:hAnsi="ITC Avant Garde"/>
          <w:iCs/>
          <w:color w:val="000000"/>
          <w:sz w:val="18"/>
          <w:szCs w:val="18"/>
          <w:lang w:eastAsia="es-MX"/>
        </w:rPr>
        <w:t>/201</w:t>
      </w:r>
      <w:r w:rsidR="00D41BDB" w:rsidRPr="007B0404">
        <w:rPr>
          <w:rFonts w:ascii="ITC Avant Garde" w:hAnsi="ITC Avant Garde"/>
          <w:iCs/>
          <w:color w:val="000000"/>
          <w:sz w:val="18"/>
          <w:szCs w:val="18"/>
          <w:lang w:eastAsia="es-MX"/>
        </w:rPr>
        <w:t>4</w:t>
      </w:r>
      <w:r w:rsidR="00C53894" w:rsidRPr="007B0404">
        <w:rPr>
          <w:rFonts w:ascii="ITC Avant Garde" w:hAnsi="ITC Avant Garde"/>
          <w:iCs/>
          <w:color w:val="000000"/>
          <w:sz w:val="18"/>
          <w:szCs w:val="18"/>
          <w:lang w:eastAsia="es-MX"/>
        </w:rPr>
        <w:t xml:space="preserve"> de fecha </w:t>
      </w:r>
      <w:r w:rsidR="00D41BDB" w:rsidRPr="007B0404">
        <w:rPr>
          <w:rFonts w:ascii="ITC Avant Garde" w:hAnsi="ITC Avant Garde"/>
          <w:iCs/>
          <w:color w:val="000000"/>
          <w:sz w:val="18"/>
          <w:szCs w:val="18"/>
          <w:lang w:eastAsia="es-MX"/>
        </w:rPr>
        <w:t>20</w:t>
      </w:r>
      <w:r w:rsidRPr="007B0404">
        <w:rPr>
          <w:rFonts w:ascii="ITC Avant Garde" w:hAnsi="ITC Avant Garde"/>
          <w:iCs/>
          <w:color w:val="000000"/>
          <w:sz w:val="18"/>
          <w:szCs w:val="18"/>
          <w:lang w:eastAsia="es-MX"/>
        </w:rPr>
        <w:t xml:space="preserve"> de </w:t>
      </w:r>
      <w:r w:rsidR="00D41BDB" w:rsidRPr="007B0404">
        <w:rPr>
          <w:rFonts w:ascii="ITC Avant Garde" w:hAnsi="ITC Avant Garde"/>
          <w:iCs/>
          <w:color w:val="000000"/>
          <w:sz w:val="18"/>
          <w:szCs w:val="18"/>
          <w:lang w:eastAsia="es-MX"/>
        </w:rPr>
        <w:t>agosto</w:t>
      </w:r>
      <w:r w:rsidRPr="007B0404">
        <w:rPr>
          <w:rFonts w:ascii="ITC Avant Garde" w:hAnsi="ITC Avant Garde"/>
          <w:iCs/>
          <w:color w:val="000000"/>
          <w:sz w:val="18"/>
          <w:szCs w:val="18"/>
          <w:lang w:eastAsia="es-MX"/>
        </w:rPr>
        <w:t xml:space="preserve"> </w:t>
      </w:r>
      <w:r w:rsidR="00D41BDB" w:rsidRPr="007B0404">
        <w:rPr>
          <w:rFonts w:ascii="ITC Avant Garde" w:hAnsi="ITC Avant Garde"/>
          <w:iCs/>
          <w:color w:val="000000"/>
          <w:sz w:val="18"/>
          <w:szCs w:val="18"/>
          <w:lang w:eastAsia="es-MX"/>
        </w:rPr>
        <w:t>del año en curso</w:t>
      </w:r>
      <w:r w:rsidRPr="007B0404">
        <w:rPr>
          <w:rFonts w:ascii="ITC Avant Garde" w:hAnsi="ITC Avant Garde"/>
          <w:iCs/>
          <w:color w:val="000000"/>
          <w:sz w:val="18"/>
          <w:szCs w:val="18"/>
          <w:lang w:eastAsia="es-MX"/>
        </w:rPr>
        <w:t xml:space="preserve">, la Dirección General de Verificación informó </w:t>
      </w:r>
      <w:r w:rsidR="00F2149B" w:rsidRPr="007B0404">
        <w:rPr>
          <w:rFonts w:ascii="ITC Avant Garde" w:hAnsi="ITC Avant Garde"/>
          <w:iCs/>
          <w:color w:val="000000"/>
          <w:sz w:val="18"/>
          <w:szCs w:val="18"/>
          <w:lang w:eastAsia="es-MX"/>
        </w:rPr>
        <w:t xml:space="preserve">que </w:t>
      </w:r>
      <w:r w:rsidR="00D41BDB" w:rsidRPr="007B0404">
        <w:rPr>
          <w:rFonts w:ascii="ITC Avant Garde" w:hAnsi="ITC Avant Garde"/>
          <w:iCs/>
          <w:color w:val="000000"/>
          <w:sz w:val="18"/>
          <w:szCs w:val="18"/>
          <w:lang w:eastAsia="es-MX"/>
        </w:rPr>
        <w:t xml:space="preserve">no se </w:t>
      </w:r>
      <w:r w:rsidR="00D41BDB" w:rsidRPr="007B0404">
        <w:rPr>
          <w:rFonts w:ascii="ITC Avant Garde" w:hAnsi="ITC Avant Garde"/>
          <w:iCs/>
          <w:color w:val="000000"/>
          <w:sz w:val="18"/>
          <w:szCs w:val="18"/>
          <w:lang w:eastAsia="es-MX"/>
        </w:rPr>
        <w:lastRenderedPageBreak/>
        <w:t xml:space="preserve">encontró </w:t>
      </w:r>
      <w:r w:rsidRPr="007B0404">
        <w:rPr>
          <w:rFonts w:ascii="ITC Avant Garde" w:hAnsi="ITC Avant Garde"/>
          <w:iCs/>
          <w:color w:val="000000"/>
          <w:sz w:val="18"/>
          <w:szCs w:val="18"/>
          <w:lang w:eastAsia="es-MX"/>
        </w:rPr>
        <w:t>denuncia presentada en contra del concesionario mencionado de</w:t>
      </w:r>
      <w:r w:rsidR="00D41BDB" w:rsidRPr="007B0404">
        <w:rPr>
          <w:rFonts w:ascii="ITC Avant Garde" w:hAnsi="ITC Avant Garde"/>
          <w:iCs/>
          <w:color w:val="000000"/>
          <w:sz w:val="18"/>
          <w:szCs w:val="18"/>
          <w:lang w:eastAsia="es-MX"/>
        </w:rPr>
        <w:t xml:space="preserve"> </w:t>
      </w:r>
      <w:r w:rsidRPr="007B0404">
        <w:rPr>
          <w:rFonts w:ascii="ITC Avant Garde" w:hAnsi="ITC Avant Garde"/>
          <w:iCs/>
          <w:color w:val="000000"/>
          <w:sz w:val="18"/>
          <w:szCs w:val="18"/>
          <w:lang w:eastAsia="es-MX"/>
        </w:rPr>
        <w:t>l</w:t>
      </w:r>
      <w:r w:rsidR="00D41BDB" w:rsidRPr="007B0404">
        <w:rPr>
          <w:rFonts w:ascii="ITC Avant Garde" w:hAnsi="ITC Avant Garde"/>
          <w:iCs/>
          <w:color w:val="000000"/>
          <w:sz w:val="18"/>
          <w:szCs w:val="18"/>
          <w:lang w:eastAsia="es-MX"/>
        </w:rPr>
        <w:t>a</w:t>
      </w:r>
      <w:r w:rsidRPr="007B0404">
        <w:rPr>
          <w:rFonts w:ascii="ITC Avant Garde" w:hAnsi="ITC Avant Garde"/>
          <w:iCs/>
          <w:color w:val="000000"/>
          <w:sz w:val="18"/>
          <w:szCs w:val="18"/>
          <w:lang w:eastAsia="es-MX"/>
        </w:rPr>
        <w:t xml:space="preserve"> c</w:t>
      </w:r>
      <w:r w:rsidR="00F2149B" w:rsidRPr="007B0404">
        <w:rPr>
          <w:rFonts w:ascii="ITC Avant Garde" w:hAnsi="ITC Avant Garde"/>
          <w:iCs/>
          <w:color w:val="000000"/>
          <w:sz w:val="18"/>
          <w:szCs w:val="18"/>
          <w:lang w:eastAsia="es-MX"/>
        </w:rPr>
        <w:t>ual esté pendiente de realizar</w:t>
      </w:r>
      <w:r w:rsidR="00D41BDB" w:rsidRPr="007B0404">
        <w:rPr>
          <w:rFonts w:ascii="ITC Avant Garde" w:hAnsi="ITC Avant Garde"/>
          <w:iCs/>
          <w:color w:val="000000"/>
          <w:sz w:val="18"/>
          <w:szCs w:val="18"/>
          <w:lang w:eastAsia="es-MX"/>
        </w:rPr>
        <w:t>se</w:t>
      </w:r>
      <w:r w:rsidRPr="007B0404">
        <w:rPr>
          <w:rFonts w:ascii="ITC Avant Garde" w:hAnsi="ITC Avant Garde"/>
          <w:iCs/>
          <w:color w:val="000000"/>
          <w:sz w:val="18"/>
          <w:szCs w:val="18"/>
          <w:lang w:eastAsia="es-MX"/>
        </w:rPr>
        <w:t xml:space="preserve"> visita de inspección y verificación</w:t>
      </w:r>
      <w:r w:rsidR="001E54F7" w:rsidRPr="007B0404">
        <w:rPr>
          <w:rFonts w:ascii="ITC Avant Garde" w:hAnsi="ITC Avant Garde"/>
          <w:iCs/>
          <w:color w:val="000000"/>
          <w:sz w:val="18"/>
          <w:szCs w:val="18"/>
          <w:lang w:eastAsia="es-MX"/>
        </w:rPr>
        <w:t>;</w:t>
      </w:r>
      <w:r w:rsidR="00D41BDB" w:rsidRPr="007B0404">
        <w:rPr>
          <w:rFonts w:ascii="ITC Avant Garde" w:hAnsi="ITC Avant Garde"/>
          <w:iCs/>
          <w:color w:val="000000"/>
          <w:sz w:val="18"/>
          <w:szCs w:val="18"/>
          <w:lang w:eastAsia="es-MX"/>
        </w:rPr>
        <w:t xml:space="preserve"> </w:t>
      </w:r>
      <w:r w:rsidRPr="007B0404">
        <w:rPr>
          <w:rFonts w:ascii="ITC Avant Garde" w:hAnsi="ITC Avant Garde"/>
          <w:iCs/>
          <w:color w:val="000000"/>
          <w:sz w:val="18"/>
          <w:szCs w:val="18"/>
          <w:lang w:eastAsia="es-MX"/>
        </w:rPr>
        <w:t>[…]</w:t>
      </w:r>
      <w:r w:rsidR="00D41BDB" w:rsidRPr="007B0404">
        <w:rPr>
          <w:rFonts w:ascii="ITC Avant Garde" w:hAnsi="ITC Avant Garde"/>
          <w:iCs/>
          <w:color w:val="000000"/>
          <w:sz w:val="18"/>
          <w:szCs w:val="18"/>
          <w:lang w:eastAsia="es-MX"/>
        </w:rPr>
        <w:t>.</w:t>
      </w:r>
      <w:r w:rsidRPr="007B0404">
        <w:rPr>
          <w:rFonts w:ascii="ITC Avant Garde" w:hAnsi="ITC Avant Garde"/>
          <w:iCs/>
          <w:color w:val="000000"/>
          <w:sz w:val="18"/>
          <w:szCs w:val="18"/>
          <w:lang w:eastAsia="es-MX"/>
        </w:rPr>
        <w:t>”</w:t>
      </w:r>
      <w:r w:rsidR="00E642B0" w:rsidRPr="007B0404">
        <w:rPr>
          <w:rFonts w:ascii="ITC Avant Garde" w:hAnsi="ITC Avant Garde"/>
          <w:iCs/>
          <w:color w:val="000000"/>
          <w:sz w:val="18"/>
          <w:szCs w:val="18"/>
          <w:lang w:eastAsia="es-MX"/>
        </w:rPr>
        <w:t xml:space="preserve"> (Sic)</w:t>
      </w:r>
    </w:p>
    <w:p w14:paraId="0C39D6F3" w14:textId="77777777" w:rsidR="00A30FCD" w:rsidRPr="002272A6" w:rsidRDefault="00A30FCD" w:rsidP="00D17D72">
      <w:pPr>
        <w:spacing w:after="0" w:line="240" w:lineRule="auto"/>
        <w:ind w:left="1429" w:right="618"/>
        <w:jc w:val="both"/>
        <w:rPr>
          <w:rFonts w:ascii="ITC Avant Garde" w:hAnsi="ITC Avant Garde"/>
          <w:i/>
          <w:iCs/>
          <w:color w:val="000000"/>
          <w:sz w:val="18"/>
          <w:szCs w:val="18"/>
          <w:lang w:eastAsia="es-MX"/>
        </w:rPr>
      </w:pPr>
    </w:p>
    <w:p w14:paraId="21F7E2B9" w14:textId="2812E849" w:rsidR="005F01AE" w:rsidRDefault="00B7569F" w:rsidP="00D17D72">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segundo requisito de procedencia establecido por el artículo 27 de la </w:t>
      </w:r>
      <w:r w:rsidR="00265F74">
        <w:rPr>
          <w:rFonts w:ascii="ITC Avant Garde" w:hAnsi="ITC Avant Garde"/>
          <w:bCs/>
        </w:rPr>
        <w:t>LFT</w:t>
      </w:r>
      <w:r w:rsidRPr="00B52FBE">
        <w:rPr>
          <w:rFonts w:ascii="ITC Avant Garde" w:hAnsi="ITC Avant Garde"/>
          <w:bCs/>
        </w:rPr>
        <w:t xml:space="preserve">, relativo a que </w:t>
      </w:r>
      <w:r w:rsidR="00CD731C">
        <w:rPr>
          <w:rFonts w:ascii="ITC Avant Garde" w:hAnsi="ITC Avant Garde"/>
          <w:bCs/>
          <w:color w:val="000000"/>
          <w:lang w:eastAsia="es-MX"/>
        </w:rPr>
        <w:t xml:space="preserve">el </w:t>
      </w:r>
      <w:r w:rsidR="00CD731C" w:rsidRPr="00654B24">
        <w:rPr>
          <w:rFonts w:ascii="ITC Avant Garde" w:hAnsi="ITC Avant Garde"/>
          <w:bCs/>
          <w:color w:val="000000"/>
          <w:lang w:eastAsia="es-MX"/>
        </w:rPr>
        <w:t xml:space="preserve">C. </w:t>
      </w:r>
      <w:r w:rsidR="001E54F7" w:rsidRPr="006C6190">
        <w:rPr>
          <w:rFonts w:ascii="ITC Avant Garde" w:hAnsi="ITC Avant Garde"/>
          <w:bCs/>
          <w:color w:val="000000"/>
          <w:lang w:eastAsia="es-MX"/>
        </w:rPr>
        <w:t>José Pérez Ramírez</w:t>
      </w:r>
      <w:r w:rsidRPr="00B52FBE">
        <w:rPr>
          <w:rFonts w:ascii="ITC Avant Garde" w:hAnsi="ITC Avant Garde"/>
          <w:bCs/>
        </w:rPr>
        <w:t xml:space="preserve">, </w:t>
      </w:r>
      <w:r w:rsidR="005F01AE">
        <w:rPr>
          <w:rFonts w:ascii="ITC Avant Garde" w:hAnsi="ITC Avant Garde"/>
          <w:bCs/>
        </w:rPr>
        <w:t>hubiere solicitado la prórroga</w:t>
      </w:r>
      <w:r w:rsidRPr="00B52FBE">
        <w:rPr>
          <w:rFonts w:ascii="ITC Avant Garde" w:hAnsi="ITC Avant Garde"/>
          <w:bCs/>
        </w:rPr>
        <w:t xml:space="preserve"> antes de</w:t>
      </w:r>
      <w:r w:rsidR="005F01AE">
        <w:rPr>
          <w:rFonts w:ascii="ITC Avant Garde" w:hAnsi="ITC Avant Garde"/>
          <w:bCs/>
        </w:rPr>
        <w:t>l</w:t>
      </w:r>
      <w:r w:rsidRPr="00B52FBE">
        <w:rPr>
          <w:rFonts w:ascii="ITC Avant Garde" w:hAnsi="ITC Avant Garde"/>
          <w:bCs/>
        </w:rPr>
        <w:t xml:space="preserve"> </w:t>
      </w:r>
      <w:r w:rsidR="005F01AE">
        <w:rPr>
          <w:rFonts w:ascii="ITC Avant Garde" w:hAnsi="ITC Avant Garde"/>
          <w:bCs/>
        </w:rPr>
        <w:t>inicio de</w:t>
      </w:r>
      <w:r w:rsidRPr="00B52FBE">
        <w:rPr>
          <w:rFonts w:ascii="ITC Avant Garde" w:hAnsi="ITC Avant Garde"/>
          <w:bCs/>
        </w:rPr>
        <w:t xml:space="preserve"> la última quinta parte de la Concesión, </w:t>
      </w:r>
      <w:r w:rsidR="005F01AE" w:rsidRPr="00B52FBE">
        <w:rPr>
          <w:rFonts w:ascii="ITC Avant Garde" w:hAnsi="ITC Avant Garde"/>
          <w:bCs/>
        </w:rPr>
        <w:t xml:space="preserve">este Instituto considera que el mismo se encuentra cumplido, en virtud de que la Concesión fue otorgada el </w:t>
      </w:r>
      <w:r w:rsidR="001E54F7">
        <w:rPr>
          <w:rFonts w:ascii="ITC Avant Garde" w:hAnsi="ITC Avant Garde"/>
          <w:bCs/>
          <w:color w:val="000000"/>
          <w:lang w:eastAsia="es-MX"/>
        </w:rPr>
        <w:t>19</w:t>
      </w:r>
      <w:r w:rsidR="001E54F7" w:rsidRPr="00264FDD">
        <w:rPr>
          <w:rFonts w:ascii="ITC Avant Garde" w:hAnsi="ITC Avant Garde"/>
          <w:bCs/>
          <w:color w:val="000000"/>
          <w:lang w:eastAsia="es-MX"/>
        </w:rPr>
        <w:t xml:space="preserve"> de octubre de 2005</w:t>
      </w:r>
      <w:r w:rsidR="00CD731C">
        <w:rPr>
          <w:rFonts w:ascii="ITC Avant Garde" w:hAnsi="ITC Avant Garde"/>
          <w:bCs/>
          <w:color w:val="000000"/>
          <w:lang w:eastAsia="es-MX"/>
        </w:rPr>
        <w:t xml:space="preserve"> </w:t>
      </w:r>
      <w:r w:rsidR="005F01AE" w:rsidRPr="00B52FBE">
        <w:rPr>
          <w:rFonts w:ascii="ITC Avant Garde" w:hAnsi="ITC Avant Garde"/>
          <w:bCs/>
        </w:rPr>
        <w:t>con una vigencia de 10</w:t>
      </w:r>
      <w:r w:rsidR="005F01AE">
        <w:rPr>
          <w:rFonts w:ascii="ITC Avant Garde" w:hAnsi="ITC Avant Garde"/>
          <w:bCs/>
        </w:rPr>
        <w:t xml:space="preserve"> (diez)</w:t>
      </w:r>
      <w:r w:rsidR="005F01AE" w:rsidRPr="00B52FBE">
        <w:rPr>
          <w:rFonts w:ascii="ITC Avant Garde" w:hAnsi="ITC Avant Garde"/>
          <w:bCs/>
        </w:rPr>
        <w:t xml:space="preserve"> años</w:t>
      </w:r>
      <w:r w:rsidR="006B5BBB">
        <w:rPr>
          <w:rFonts w:ascii="ITC Avant Garde" w:hAnsi="ITC Avant Garde"/>
          <w:bCs/>
        </w:rPr>
        <w:t xml:space="preserve"> contados</w:t>
      </w:r>
      <w:r w:rsidR="005F01AE" w:rsidRPr="00B52FBE">
        <w:rPr>
          <w:rFonts w:ascii="ITC Avant Garde" w:hAnsi="ITC Avant Garde"/>
          <w:bCs/>
        </w:rPr>
        <w:t xml:space="preserve"> a partir de ese momento, y la Solicitud de Prórroga fue presentada el </w:t>
      </w:r>
      <w:r w:rsidR="001E54F7" w:rsidRPr="00D17D72">
        <w:rPr>
          <w:rFonts w:ascii="ITC Avant Garde" w:hAnsi="ITC Avant Garde"/>
          <w:bCs/>
          <w:color w:val="000000"/>
          <w:lang w:eastAsia="es-MX"/>
        </w:rPr>
        <w:t>22 de marzo de 2012</w:t>
      </w:r>
      <w:r w:rsidR="005F01AE" w:rsidRPr="00B52FBE">
        <w:rPr>
          <w:rFonts w:ascii="ITC Avant Garde" w:hAnsi="ITC Avant Garde"/>
          <w:bCs/>
        </w:rPr>
        <w:t>, es decir,</w:t>
      </w:r>
      <w:r w:rsidR="005F01AE">
        <w:rPr>
          <w:rFonts w:ascii="ITC Avant Garde" w:hAnsi="ITC Avant Garde"/>
          <w:bCs/>
        </w:rPr>
        <w:t xml:space="preserve"> antes de iniciar</w:t>
      </w:r>
      <w:r w:rsidR="005F01AE" w:rsidRPr="00B52FBE">
        <w:rPr>
          <w:rFonts w:ascii="ITC Avant Garde" w:hAnsi="ITC Avant Garde"/>
          <w:bCs/>
        </w:rPr>
        <w:t xml:space="preserve"> la última quinta parte de la Concesión.</w:t>
      </w:r>
    </w:p>
    <w:p w14:paraId="3DC1A0C2" w14:textId="77777777" w:rsidR="001E54F7" w:rsidRDefault="001E54F7" w:rsidP="00D17D72">
      <w:pPr>
        <w:autoSpaceDE w:val="0"/>
        <w:autoSpaceDN w:val="0"/>
        <w:adjustRightInd w:val="0"/>
        <w:spacing w:after="0" w:line="240" w:lineRule="auto"/>
        <w:jc w:val="both"/>
        <w:rPr>
          <w:rFonts w:ascii="ITC Avant Garde" w:hAnsi="ITC Avant Garde"/>
          <w:bCs/>
        </w:rPr>
      </w:pPr>
    </w:p>
    <w:p w14:paraId="48410C3E" w14:textId="77777777" w:rsidR="00B52FBE" w:rsidRDefault="00B52FBE" w:rsidP="00D17D72">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w:t>
      </w:r>
      <w:r w:rsidR="0041112B">
        <w:rPr>
          <w:rFonts w:ascii="ITC Avant Garde" w:hAnsi="ITC Avant Garde"/>
          <w:bCs/>
        </w:rPr>
        <w:t>tercer</w:t>
      </w:r>
      <w:r w:rsidRPr="00B52FBE">
        <w:rPr>
          <w:rFonts w:ascii="ITC Avant Garde" w:hAnsi="ITC Avant Garde"/>
          <w:bCs/>
        </w:rPr>
        <w:t xml:space="preserve"> requisito de procedencia establecido por el artículo </w:t>
      </w:r>
      <w:r w:rsidR="00A30FCD">
        <w:rPr>
          <w:rFonts w:ascii="ITC Avant Garde" w:hAnsi="ITC Avant Garde"/>
          <w:bCs/>
        </w:rPr>
        <w:t>27</w:t>
      </w:r>
      <w:r w:rsidRPr="00B52FBE">
        <w:rPr>
          <w:rFonts w:ascii="ITC Avant Garde" w:hAnsi="ITC Avant Garde"/>
          <w:bCs/>
        </w:rPr>
        <w:t xml:space="preserve"> de la </w:t>
      </w:r>
      <w:r w:rsidR="00265F74">
        <w:rPr>
          <w:rFonts w:ascii="ITC Avant Garde" w:hAnsi="ITC Avant Garde"/>
          <w:bCs/>
        </w:rPr>
        <w:t>LFT</w:t>
      </w:r>
      <w:r w:rsidRPr="00B52FBE">
        <w:rPr>
          <w:rFonts w:ascii="ITC Avant Garde" w:hAnsi="ITC Avant Garde"/>
          <w:bCs/>
        </w:rPr>
        <w:t>, el cual establece que el concesionario deberá aceptar las nuevas condiciones que establezca el propio Instituto, se consid</w:t>
      </w:r>
      <w:r w:rsidR="001410D1">
        <w:rPr>
          <w:rFonts w:ascii="ITC Avant Garde" w:hAnsi="ITC Avant Garde"/>
          <w:bCs/>
        </w:rPr>
        <w:t>era que tendrá que recabarse d</w:t>
      </w:r>
      <w:r w:rsidR="001410D1" w:rsidRPr="001410D1">
        <w:rPr>
          <w:rFonts w:ascii="ITC Avant Garde" w:hAnsi="ITC Avant Garde"/>
          <w:bCs/>
        </w:rPr>
        <w:t>e</w:t>
      </w:r>
      <w:r w:rsidR="00CD731C">
        <w:rPr>
          <w:rFonts w:ascii="ITC Avant Garde" w:hAnsi="ITC Avant Garde"/>
          <w:bCs/>
        </w:rPr>
        <w:t>l</w:t>
      </w:r>
      <w:r w:rsidR="002368B9">
        <w:rPr>
          <w:rFonts w:ascii="ITC Avant Garde" w:hAnsi="ITC Avant Garde"/>
          <w:bCs/>
        </w:rPr>
        <w:t xml:space="preserve"> </w:t>
      </w:r>
      <w:r w:rsidR="00CD731C">
        <w:rPr>
          <w:rFonts w:ascii="ITC Avant Garde" w:hAnsi="ITC Avant Garde"/>
          <w:bCs/>
        </w:rPr>
        <w:t xml:space="preserve">C. </w:t>
      </w:r>
      <w:r w:rsidR="001E54F7" w:rsidRPr="006C6190">
        <w:rPr>
          <w:rFonts w:ascii="ITC Avant Garde" w:hAnsi="ITC Avant Garde"/>
          <w:bCs/>
          <w:color w:val="000000"/>
          <w:lang w:eastAsia="es-MX"/>
        </w:rPr>
        <w:t>José Pérez Ramírez</w:t>
      </w:r>
      <w:r w:rsidR="00E24D34" w:rsidRPr="00192547">
        <w:rPr>
          <w:rFonts w:ascii="ITC Avant Garde" w:hAnsi="ITC Avant Garde"/>
          <w:bCs/>
        </w:rPr>
        <w:t xml:space="preserve"> </w:t>
      </w:r>
      <w:r w:rsidRPr="00B52FBE">
        <w:rPr>
          <w:rFonts w:ascii="ITC Avant Garde" w:hAnsi="ITC Avant Garde"/>
          <w:bCs/>
        </w:rPr>
        <w:t>su conformidad y total aceptación respecto de las nuevas condici</w:t>
      </w:r>
      <w:r w:rsidR="00F00295">
        <w:rPr>
          <w:rFonts w:ascii="ITC Avant Garde" w:hAnsi="ITC Avant Garde"/>
          <w:bCs/>
        </w:rPr>
        <w:t>ones que se establecerán en el título de c</w:t>
      </w:r>
      <w:r w:rsidRPr="00B52FBE">
        <w:rPr>
          <w:rFonts w:ascii="ITC Avant Garde" w:hAnsi="ITC Avant Garde"/>
          <w:bCs/>
        </w:rPr>
        <w:t>oncesión</w:t>
      </w:r>
      <w:r w:rsidR="00F00295">
        <w:rPr>
          <w:rFonts w:ascii="ITC Avant Garde" w:hAnsi="ITC Avant Garde"/>
          <w:bCs/>
        </w:rPr>
        <w:t xml:space="preserve"> única</w:t>
      </w:r>
      <w:r w:rsidRPr="00B52FBE">
        <w:rPr>
          <w:rFonts w:ascii="ITC Avant Garde" w:hAnsi="ITC Avant Garde"/>
          <w:bCs/>
        </w:rPr>
        <w:t xml:space="preserve"> que en su caso se otorgue, previo a la entrega de dicho instrumento.</w:t>
      </w:r>
    </w:p>
    <w:p w14:paraId="027F713B" w14:textId="77777777" w:rsidR="001E54F7" w:rsidRPr="00B52FBE" w:rsidRDefault="001E54F7" w:rsidP="00D17D72">
      <w:pPr>
        <w:autoSpaceDE w:val="0"/>
        <w:autoSpaceDN w:val="0"/>
        <w:adjustRightInd w:val="0"/>
        <w:spacing w:after="0" w:line="240" w:lineRule="auto"/>
        <w:jc w:val="both"/>
        <w:rPr>
          <w:rFonts w:ascii="ITC Avant Garde" w:hAnsi="ITC Avant Garde"/>
          <w:bCs/>
        </w:rPr>
      </w:pPr>
    </w:p>
    <w:p w14:paraId="6E279B94" w14:textId="77777777" w:rsidR="00B52FBE" w:rsidRDefault="00B52FBE" w:rsidP="00D17D72">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En este sentido, se estima conveniente que en el supuesto de que en la presente Resolución se autorice la prórroga de la Concesión, ésta deberá estar sujeta a la condición suspensiva relativa a que </w:t>
      </w:r>
      <w:r w:rsidR="00AE73E7">
        <w:rPr>
          <w:rFonts w:ascii="ITC Avant Garde" w:hAnsi="ITC Avant Garde"/>
          <w:bCs/>
        </w:rPr>
        <w:t xml:space="preserve">el C. </w:t>
      </w:r>
      <w:r w:rsidR="001E54F7" w:rsidRPr="006C6190">
        <w:rPr>
          <w:rFonts w:ascii="ITC Avant Garde" w:hAnsi="ITC Avant Garde"/>
          <w:bCs/>
          <w:color w:val="000000"/>
          <w:lang w:eastAsia="es-MX"/>
        </w:rPr>
        <w:t>José Pérez Ramírez</w:t>
      </w:r>
      <w:r w:rsidR="000D7634" w:rsidRPr="000D7634">
        <w:rPr>
          <w:rFonts w:ascii="ITC Avant Garde" w:hAnsi="ITC Avant Garde"/>
          <w:bCs/>
        </w:rPr>
        <w:t xml:space="preserve"> </w:t>
      </w:r>
      <w:r w:rsidRPr="00B52FBE">
        <w:rPr>
          <w:rFonts w:ascii="ITC Avant Garde" w:hAnsi="ITC Avant Garde"/>
          <w:bCs/>
        </w:rPr>
        <w:t>ace</w:t>
      </w:r>
      <w:r w:rsidR="003936D7">
        <w:rPr>
          <w:rFonts w:ascii="ITC Avant Garde" w:hAnsi="ITC Avant Garde"/>
          <w:bCs/>
        </w:rPr>
        <w:t>pte las nuevas condiciones del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xml:space="preserve">. Para tal efecto, la Unidad de </w:t>
      </w:r>
      <w:r w:rsidR="00462384">
        <w:rPr>
          <w:rFonts w:ascii="ITC Avant Garde" w:hAnsi="ITC Avant Garde"/>
          <w:bCs/>
        </w:rPr>
        <w:t>Concesiones y Servicios</w:t>
      </w:r>
      <w:r w:rsidRPr="00B52FBE">
        <w:rPr>
          <w:rFonts w:ascii="ITC Avant Garde" w:hAnsi="ITC Avant Garde"/>
          <w:bCs/>
        </w:rPr>
        <w:t xml:space="preserve"> deberá someter a consideración de</w:t>
      </w:r>
      <w:r w:rsidR="0072366A">
        <w:rPr>
          <w:rFonts w:ascii="ITC Avant Garde" w:hAnsi="ITC Avant Garde"/>
          <w:bCs/>
        </w:rPr>
        <w:t>l</w:t>
      </w:r>
      <w:r w:rsidR="00E24D34">
        <w:rPr>
          <w:rFonts w:ascii="ITC Avant Garde" w:hAnsi="ITC Avant Garde"/>
          <w:bCs/>
        </w:rPr>
        <w:t xml:space="preserve"> </w:t>
      </w:r>
      <w:r w:rsidR="003936D7">
        <w:rPr>
          <w:rFonts w:ascii="ITC Avant Garde" w:hAnsi="ITC Avant Garde"/>
          <w:bCs/>
        </w:rPr>
        <w:t>solicitante el proyecto de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con la finalidad de recabar su aceptación.</w:t>
      </w:r>
    </w:p>
    <w:p w14:paraId="008870FC" w14:textId="77777777" w:rsidR="001E54F7" w:rsidRPr="00B52FBE" w:rsidRDefault="001E54F7" w:rsidP="00D17D72">
      <w:pPr>
        <w:autoSpaceDE w:val="0"/>
        <w:autoSpaceDN w:val="0"/>
        <w:adjustRightInd w:val="0"/>
        <w:spacing w:after="0" w:line="240" w:lineRule="auto"/>
        <w:jc w:val="both"/>
        <w:rPr>
          <w:rFonts w:ascii="ITC Avant Garde" w:hAnsi="ITC Avant Garde"/>
          <w:bCs/>
        </w:rPr>
      </w:pPr>
    </w:p>
    <w:p w14:paraId="0D633377" w14:textId="77777777" w:rsidR="00B52FBE" w:rsidRDefault="00B52FBE" w:rsidP="00D17D72">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Lo anterior, en el entendido que de no recibirse la aceptación lisa y lla</w:t>
      </w:r>
      <w:r w:rsidR="001410D1">
        <w:rPr>
          <w:rFonts w:ascii="ITC Avant Garde" w:hAnsi="ITC Avant Garde"/>
          <w:bCs/>
        </w:rPr>
        <w:t>na correspondiente por parte de</w:t>
      </w:r>
      <w:r w:rsidR="00AE73E7">
        <w:rPr>
          <w:rFonts w:ascii="ITC Avant Garde" w:hAnsi="ITC Avant Garde"/>
          <w:bCs/>
        </w:rPr>
        <w:t>l</w:t>
      </w:r>
      <w:r w:rsidR="009A7B12">
        <w:rPr>
          <w:rFonts w:ascii="ITC Avant Garde" w:hAnsi="ITC Avant Garde"/>
          <w:bCs/>
        </w:rPr>
        <w:t xml:space="preserve"> </w:t>
      </w:r>
      <w:r w:rsidR="00AE73E7">
        <w:rPr>
          <w:rFonts w:ascii="ITC Avant Garde" w:hAnsi="ITC Avant Garde"/>
          <w:bCs/>
        </w:rPr>
        <w:t xml:space="preserve">C. </w:t>
      </w:r>
      <w:r w:rsidR="001E54F7" w:rsidRPr="006C6190">
        <w:rPr>
          <w:rFonts w:ascii="ITC Avant Garde" w:hAnsi="ITC Avant Garde"/>
          <w:bCs/>
          <w:color w:val="000000"/>
          <w:lang w:eastAsia="es-MX"/>
        </w:rPr>
        <w:t>José Pérez Ramírez</w:t>
      </w:r>
      <w:r w:rsidRPr="00B52FBE">
        <w:rPr>
          <w:rFonts w:ascii="ITC Avant Garde" w:hAnsi="ITC Avant Garde"/>
          <w:bCs/>
        </w:rPr>
        <w:t xml:space="preserve">, la prórroga que en su caso se </w:t>
      </w:r>
      <w:r w:rsidR="000C2450">
        <w:rPr>
          <w:rFonts w:ascii="ITC Avant Garde" w:hAnsi="ITC Avant Garde"/>
          <w:bCs/>
        </w:rPr>
        <w:t>emita en la presente Resolución</w:t>
      </w:r>
      <w:r w:rsidRPr="00B52FBE">
        <w:rPr>
          <w:rFonts w:ascii="ITC Avant Garde" w:hAnsi="ITC Avant Garde"/>
          <w:bCs/>
        </w:rPr>
        <w:t xml:space="preserve"> no surtirá efectos.</w:t>
      </w:r>
    </w:p>
    <w:p w14:paraId="31BA0D63" w14:textId="77777777" w:rsidR="001E54F7" w:rsidRPr="00B52FBE" w:rsidRDefault="001E54F7" w:rsidP="00D17D72">
      <w:pPr>
        <w:autoSpaceDE w:val="0"/>
        <w:autoSpaceDN w:val="0"/>
        <w:adjustRightInd w:val="0"/>
        <w:spacing w:after="0" w:line="240" w:lineRule="auto"/>
        <w:jc w:val="both"/>
        <w:rPr>
          <w:rFonts w:ascii="ITC Avant Garde" w:hAnsi="ITC Avant Garde"/>
          <w:bCs/>
        </w:rPr>
      </w:pPr>
    </w:p>
    <w:p w14:paraId="49A053F0" w14:textId="77777777" w:rsidR="00AE73E7" w:rsidRDefault="00594CC9" w:rsidP="00D17D72">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Por </w:t>
      </w:r>
      <w:r w:rsidR="009825EF">
        <w:rPr>
          <w:rFonts w:ascii="ITC Avant Garde" w:hAnsi="ITC Avant Garde"/>
          <w:bCs/>
        </w:rPr>
        <w:t>otra</w:t>
      </w:r>
      <w:r>
        <w:rPr>
          <w:rFonts w:ascii="ITC Avant Garde" w:hAnsi="ITC Avant Garde"/>
          <w:bCs/>
        </w:rPr>
        <w:t xml:space="preserve"> parte, </w:t>
      </w:r>
      <w:r w:rsidR="009825EF" w:rsidRPr="00192547">
        <w:rPr>
          <w:rFonts w:ascii="ITC Avant Garde" w:hAnsi="ITC Avant Garde"/>
          <w:bCs/>
        </w:rPr>
        <w:t>la Unidad de Concesiones y Servicios</w:t>
      </w:r>
      <w:r w:rsidR="00265F74">
        <w:rPr>
          <w:rFonts w:ascii="ITC Avant Garde" w:hAnsi="ITC Avant Garde"/>
          <w:bCs/>
        </w:rPr>
        <w:t>,</w:t>
      </w:r>
      <w:r w:rsidR="009825EF" w:rsidRPr="00192547">
        <w:rPr>
          <w:rFonts w:ascii="ITC Avant Garde" w:hAnsi="ITC Avant Garde"/>
          <w:bCs/>
        </w:rPr>
        <w:t xml:space="preserve"> a través de </w:t>
      </w:r>
      <w:r w:rsidRPr="00192547">
        <w:rPr>
          <w:rFonts w:ascii="ITC Avant Garde" w:hAnsi="ITC Avant Garde"/>
          <w:bCs/>
        </w:rPr>
        <w:t xml:space="preserve">la Dirección General de Concesiones de Telecomunicaciones, mediante oficio </w:t>
      </w:r>
      <w:r w:rsidR="00A30FCD" w:rsidRPr="00192547">
        <w:rPr>
          <w:rFonts w:ascii="ITC Avant Garde" w:hAnsi="ITC Avant Garde"/>
          <w:bCs/>
        </w:rPr>
        <w:t>IFT/223/UCS/DG-CTEL/094/2014 de fecha 18 de noviembre de 2014</w:t>
      </w:r>
      <w:r w:rsidRPr="00192547">
        <w:rPr>
          <w:rFonts w:ascii="ITC Avant Garde" w:hAnsi="ITC Avant Garde"/>
          <w:bCs/>
        </w:rPr>
        <w:t xml:space="preserve">, solicitó a la Dirección General de Concentraciones y Concesiones de la Unidad de Competencia Económica, opinión respecto de la Solicitud de Prórroga. </w:t>
      </w:r>
      <w:r w:rsidR="00B820A8" w:rsidRPr="00192547">
        <w:rPr>
          <w:rFonts w:ascii="ITC Avant Garde" w:hAnsi="ITC Avant Garde"/>
          <w:bCs/>
        </w:rPr>
        <w:t>En respuesta a lo anterior</w:t>
      </w:r>
      <w:r w:rsidRPr="00192547">
        <w:rPr>
          <w:rFonts w:ascii="ITC Avant Garde" w:hAnsi="ITC Avant Garde"/>
          <w:bCs/>
        </w:rPr>
        <w:t xml:space="preserve">, </w:t>
      </w:r>
      <w:r w:rsidR="00842B34" w:rsidRPr="00192547">
        <w:rPr>
          <w:rFonts w:ascii="ITC Avant Garde" w:hAnsi="ITC Avant Garde"/>
          <w:bCs/>
        </w:rPr>
        <w:t>mediante ofi</w:t>
      </w:r>
      <w:r w:rsidR="0088600A" w:rsidRPr="00192547">
        <w:rPr>
          <w:rFonts w:ascii="ITC Avant Garde" w:hAnsi="ITC Avant Garde"/>
          <w:bCs/>
        </w:rPr>
        <w:t xml:space="preserve">cio </w:t>
      </w:r>
      <w:r w:rsidR="009A7B12" w:rsidRPr="00B9318E">
        <w:rPr>
          <w:rFonts w:ascii="ITC Avant Garde" w:hAnsi="ITC Avant Garde" w:cs="Tahoma"/>
          <w:bCs/>
          <w:color w:val="000000" w:themeColor="text1"/>
          <w:lang w:eastAsia="es-MX"/>
        </w:rPr>
        <w:t>IFT/226/UCE/DG-CCON/</w:t>
      </w:r>
      <w:r w:rsidR="001E54F7">
        <w:rPr>
          <w:rFonts w:ascii="ITC Avant Garde" w:hAnsi="ITC Avant Garde" w:cs="Tahoma"/>
          <w:bCs/>
          <w:color w:val="000000" w:themeColor="text1"/>
          <w:lang w:eastAsia="es-MX"/>
        </w:rPr>
        <w:t>062</w:t>
      </w:r>
      <w:r w:rsidR="009A7B12" w:rsidRPr="00B9318E">
        <w:rPr>
          <w:rFonts w:ascii="ITC Avant Garde" w:hAnsi="ITC Avant Garde" w:cs="Tahoma"/>
          <w:bCs/>
          <w:color w:val="000000" w:themeColor="text1"/>
          <w:lang w:eastAsia="es-MX"/>
        </w:rPr>
        <w:t xml:space="preserve">/2015 de fecha </w:t>
      </w:r>
      <w:r w:rsidR="001E54F7">
        <w:rPr>
          <w:rFonts w:ascii="ITC Avant Garde" w:hAnsi="ITC Avant Garde" w:cs="Tahoma"/>
          <w:bCs/>
          <w:color w:val="000000" w:themeColor="text1"/>
          <w:lang w:eastAsia="es-MX"/>
        </w:rPr>
        <w:t>8</w:t>
      </w:r>
      <w:r w:rsidR="009A7B12" w:rsidRPr="00B9318E">
        <w:rPr>
          <w:rFonts w:ascii="ITC Avant Garde" w:hAnsi="ITC Avant Garde" w:cs="Tahoma"/>
          <w:bCs/>
          <w:color w:val="000000" w:themeColor="text1"/>
          <w:lang w:eastAsia="es-MX"/>
        </w:rPr>
        <w:t xml:space="preserve"> de </w:t>
      </w:r>
      <w:r w:rsidR="001E54F7">
        <w:rPr>
          <w:rFonts w:ascii="ITC Avant Garde" w:hAnsi="ITC Avant Garde" w:cs="Tahoma"/>
          <w:bCs/>
          <w:color w:val="000000" w:themeColor="text1"/>
          <w:lang w:eastAsia="es-MX"/>
        </w:rPr>
        <w:t>mayo</w:t>
      </w:r>
      <w:r w:rsidR="009A7B12" w:rsidRPr="00B9318E">
        <w:rPr>
          <w:rFonts w:ascii="ITC Avant Garde" w:hAnsi="ITC Avant Garde" w:cs="Tahoma"/>
          <w:bCs/>
          <w:color w:val="000000" w:themeColor="text1"/>
          <w:lang w:eastAsia="es-MX"/>
        </w:rPr>
        <w:t xml:space="preserve"> de 2015</w:t>
      </w:r>
      <w:r w:rsidR="00842B34" w:rsidRPr="00192547">
        <w:rPr>
          <w:rFonts w:ascii="ITC Avant Garde" w:hAnsi="ITC Avant Garde"/>
          <w:bCs/>
        </w:rPr>
        <w:t xml:space="preserve">, la Dirección General de Concentraciones y Concesiones </w:t>
      </w:r>
      <w:r w:rsidR="00AE73E7" w:rsidRPr="00192547">
        <w:rPr>
          <w:rFonts w:ascii="ITC Avant Garde" w:hAnsi="ITC Avant Garde"/>
          <w:bCs/>
        </w:rPr>
        <w:t xml:space="preserve">emitió opinión conjunta respecto de diversas solicitudes de prórroga, entre las que se encontraba la solicitud que nos ocupa y que se identifica en dicha opinión con el número </w:t>
      </w:r>
      <w:r w:rsidR="001E54F7">
        <w:rPr>
          <w:rFonts w:ascii="ITC Avant Garde" w:hAnsi="ITC Avant Garde" w:cs="Tahoma"/>
          <w:bCs/>
          <w:color w:val="000000" w:themeColor="text1"/>
          <w:lang w:eastAsia="es-MX"/>
        </w:rPr>
        <w:t>2</w:t>
      </w:r>
      <w:r w:rsidR="00AE73E7" w:rsidRPr="00192547">
        <w:rPr>
          <w:rFonts w:ascii="ITC Avant Garde" w:hAnsi="ITC Avant Garde"/>
          <w:bCs/>
        </w:rPr>
        <w:t>, manifestando lo siguiente:</w:t>
      </w:r>
    </w:p>
    <w:p w14:paraId="0F001614" w14:textId="77777777" w:rsidR="00AA0B48" w:rsidRPr="007B0404" w:rsidRDefault="00AA0B48" w:rsidP="00D17D72">
      <w:pPr>
        <w:autoSpaceDE w:val="0"/>
        <w:autoSpaceDN w:val="0"/>
        <w:adjustRightInd w:val="0"/>
        <w:spacing w:after="0" w:line="240" w:lineRule="auto"/>
        <w:jc w:val="both"/>
        <w:rPr>
          <w:rFonts w:ascii="ITC Avant Garde" w:hAnsi="ITC Avant Garde"/>
          <w:bCs/>
        </w:rPr>
      </w:pPr>
    </w:p>
    <w:p w14:paraId="523EBA07" w14:textId="77777777" w:rsidR="00BB1A70" w:rsidRPr="007B0404" w:rsidRDefault="00AE73E7" w:rsidP="001E54F7">
      <w:pPr>
        <w:spacing w:after="0" w:line="240" w:lineRule="auto"/>
        <w:ind w:left="1429" w:right="618"/>
        <w:jc w:val="both"/>
        <w:rPr>
          <w:rFonts w:ascii="ITC Avant Garde" w:hAnsi="ITC Avant Garde"/>
          <w:iCs/>
          <w:color w:val="000000"/>
          <w:sz w:val="18"/>
          <w:szCs w:val="18"/>
          <w:lang w:eastAsia="es-MX"/>
        </w:rPr>
      </w:pPr>
      <w:r w:rsidRPr="007B0404">
        <w:rPr>
          <w:rFonts w:ascii="ITC Avant Garde" w:hAnsi="ITC Avant Garde"/>
          <w:iCs/>
          <w:color w:val="000000"/>
          <w:sz w:val="18"/>
          <w:szCs w:val="18"/>
          <w:lang w:eastAsia="es-MX"/>
        </w:rPr>
        <w:t>“</w:t>
      </w:r>
      <w:r w:rsidR="001E54F7" w:rsidRPr="007B0404">
        <w:rPr>
          <w:rFonts w:ascii="ITC Avant Garde" w:hAnsi="ITC Avant Garde"/>
          <w:iCs/>
          <w:color w:val="000000"/>
          <w:sz w:val="18"/>
          <w:szCs w:val="18"/>
          <w:lang w:eastAsia="es-MX"/>
        </w:rPr>
        <w:t xml:space="preserve">De </w:t>
      </w:r>
      <w:r w:rsidR="00BB1A70" w:rsidRPr="007B0404">
        <w:rPr>
          <w:rFonts w:ascii="ITC Avant Garde" w:hAnsi="ITC Avant Garde"/>
          <w:iCs/>
          <w:color w:val="000000"/>
          <w:sz w:val="18"/>
          <w:szCs w:val="18"/>
          <w:lang w:eastAsia="es-MX"/>
        </w:rPr>
        <w:t xml:space="preserve">acuerdo con la información presentada anteriormente, el C. José Pérez Ramírez participa en la </w:t>
      </w:r>
      <w:r w:rsidR="00BC025B" w:rsidRPr="007B0404">
        <w:rPr>
          <w:rFonts w:ascii="ITC Avant Garde" w:hAnsi="ITC Avant Garde"/>
          <w:iCs/>
          <w:color w:val="000000"/>
          <w:sz w:val="18"/>
          <w:szCs w:val="18"/>
          <w:lang w:eastAsia="es-MX"/>
        </w:rPr>
        <w:t>provisión</w:t>
      </w:r>
      <w:r w:rsidR="00BB1A70" w:rsidRPr="007B0404">
        <w:rPr>
          <w:rFonts w:ascii="ITC Avant Garde" w:hAnsi="ITC Avant Garde"/>
          <w:iCs/>
          <w:color w:val="000000"/>
          <w:sz w:val="18"/>
          <w:szCs w:val="18"/>
          <w:lang w:eastAsia="es-MX"/>
        </w:rPr>
        <w:t xml:space="preserve"> del servicio de TV restringida en la localidad de León en el estado de Guanajuato, sólo a través del título de concesión objeto de la Solicitud de Prórroga.</w:t>
      </w:r>
    </w:p>
    <w:p w14:paraId="2A173FAB" w14:textId="77777777" w:rsidR="00BB1A70" w:rsidRPr="007B0404" w:rsidRDefault="00BB1A70" w:rsidP="001E54F7">
      <w:pPr>
        <w:spacing w:after="0" w:line="240" w:lineRule="auto"/>
        <w:ind w:left="1429" w:right="618"/>
        <w:jc w:val="both"/>
        <w:rPr>
          <w:rFonts w:ascii="ITC Avant Garde" w:hAnsi="ITC Avant Garde"/>
          <w:iCs/>
          <w:color w:val="000000"/>
          <w:sz w:val="18"/>
          <w:szCs w:val="18"/>
          <w:lang w:eastAsia="es-MX"/>
        </w:rPr>
      </w:pPr>
      <w:r w:rsidRPr="007B0404">
        <w:rPr>
          <w:rFonts w:ascii="ITC Avant Garde" w:hAnsi="ITC Avant Garde"/>
          <w:iCs/>
          <w:color w:val="000000"/>
          <w:sz w:val="18"/>
          <w:szCs w:val="18"/>
          <w:lang w:eastAsia="es-MX"/>
        </w:rPr>
        <w:t>Con base en la información disponible, no se identifica que el C. José Pérez Ramírez pertenezca a los grupos de interés econ</w:t>
      </w:r>
      <w:r w:rsidR="00BC025B" w:rsidRPr="007B0404">
        <w:rPr>
          <w:rFonts w:ascii="ITC Avant Garde" w:hAnsi="ITC Avant Garde"/>
          <w:iCs/>
          <w:color w:val="000000"/>
          <w:sz w:val="18"/>
          <w:szCs w:val="18"/>
          <w:lang w:eastAsia="es-MX"/>
        </w:rPr>
        <w:t>ómico a los</w:t>
      </w:r>
      <w:r w:rsidRPr="007B0404">
        <w:rPr>
          <w:rFonts w:ascii="ITC Avant Garde" w:hAnsi="ITC Avant Garde"/>
          <w:iCs/>
          <w:color w:val="000000"/>
          <w:sz w:val="18"/>
          <w:szCs w:val="18"/>
          <w:lang w:eastAsia="es-MX"/>
        </w:rPr>
        <w:t xml:space="preserve"> que pertenecen los operadores satelitales que prestan el servicio de TV restringida bajo las marcas comerciales </w:t>
      </w:r>
      <w:proofErr w:type="spellStart"/>
      <w:r w:rsidRPr="007B0404">
        <w:rPr>
          <w:rFonts w:ascii="ITC Avant Garde" w:hAnsi="ITC Avant Garde"/>
          <w:iCs/>
          <w:color w:val="000000"/>
          <w:sz w:val="18"/>
          <w:szCs w:val="18"/>
          <w:lang w:eastAsia="es-MX"/>
        </w:rPr>
        <w:t>Sky</w:t>
      </w:r>
      <w:proofErr w:type="spellEnd"/>
      <w:r w:rsidRPr="007B0404">
        <w:rPr>
          <w:rFonts w:ascii="ITC Avant Garde" w:hAnsi="ITC Avant Garde"/>
          <w:iCs/>
          <w:color w:val="000000"/>
          <w:sz w:val="18"/>
          <w:szCs w:val="18"/>
          <w:lang w:eastAsia="es-MX"/>
        </w:rPr>
        <w:t xml:space="preserve"> y </w:t>
      </w:r>
      <w:proofErr w:type="spellStart"/>
      <w:r w:rsidRPr="007B0404">
        <w:rPr>
          <w:rFonts w:ascii="ITC Avant Garde" w:hAnsi="ITC Avant Garde"/>
          <w:iCs/>
          <w:color w:val="000000"/>
          <w:sz w:val="18"/>
          <w:szCs w:val="18"/>
          <w:lang w:eastAsia="es-MX"/>
        </w:rPr>
        <w:t>Dish</w:t>
      </w:r>
      <w:proofErr w:type="spellEnd"/>
      <w:r w:rsidRPr="007B0404">
        <w:rPr>
          <w:rFonts w:ascii="ITC Avant Garde" w:hAnsi="ITC Avant Garde"/>
          <w:iCs/>
          <w:color w:val="000000"/>
          <w:sz w:val="18"/>
          <w:szCs w:val="18"/>
          <w:lang w:eastAsia="es-MX"/>
        </w:rPr>
        <w:t>, qu</w:t>
      </w:r>
      <w:r w:rsidR="00BC025B" w:rsidRPr="007B0404">
        <w:rPr>
          <w:rFonts w:ascii="ITC Avant Garde" w:hAnsi="ITC Avant Garde"/>
          <w:iCs/>
          <w:color w:val="000000"/>
          <w:sz w:val="18"/>
          <w:szCs w:val="18"/>
          <w:lang w:eastAsia="es-MX"/>
        </w:rPr>
        <w:t>e</w:t>
      </w:r>
      <w:r w:rsidRPr="007B0404">
        <w:rPr>
          <w:rFonts w:ascii="ITC Avant Garde" w:hAnsi="ITC Avant Garde"/>
          <w:iCs/>
          <w:color w:val="000000"/>
          <w:sz w:val="18"/>
          <w:szCs w:val="18"/>
          <w:lang w:eastAsia="es-MX"/>
        </w:rPr>
        <w:t xml:space="preserve"> tienen presencia en la localidad involucrada en la Solicitud de Prórroga. </w:t>
      </w:r>
      <w:r w:rsidRPr="007B0404">
        <w:rPr>
          <w:rFonts w:ascii="ITC Avant Garde" w:hAnsi="ITC Avant Garde"/>
          <w:iCs/>
          <w:color w:val="000000"/>
          <w:sz w:val="18"/>
          <w:szCs w:val="18"/>
          <w:lang w:eastAsia="es-MX"/>
        </w:rPr>
        <w:lastRenderedPageBreak/>
        <w:t>Por lo tanto, los proveedores antes mencionados se consideran competidores del Solicitante 2.</w:t>
      </w:r>
    </w:p>
    <w:p w14:paraId="63472DA9" w14:textId="77777777" w:rsidR="00BB1A70" w:rsidRPr="007B0404" w:rsidRDefault="00BB1A70" w:rsidP="001E54F7">
      <w:pPr>
        <w:spacing w:after="0" w:line="240" w:lineRule="auto"/>
        <w:ind w:left="1429" w:right="618"/>
        <w:jc w:val="both"/>
        <w:rPr>
          <w:rFonts w:ascii="ITC Avant Garde" w:hAnsi="ITC Avant Garde"/>
          <w:iCs/>
          <w:color w:val="000000"/>
          <w:sz w:val="18"/>
          <w:szCs w:val="18"/>
          <w:lang w:eastAsia="es-MX"/>
        </w:rPr>
      </w:pPr>
      <w:r w:rsidRPr="007B0404">
        <w:rPr>
          <w:rFonts w:ascii="ITC Avant Garde" w:hAnsi="ITC Avant Garde"/>
          <w:iCs/>
          <w:color w:val="000000"/>
          <w:sz w:val="18"/>
          <w:szCs w:val="18"/>
          <w:lang w:eastAsia="es-MX"/>
        </w:rPr>
        <w:t xml:space="preserve">Respecto a </w:t>
      </w:r>
      <w:proofErr w:type="spellStart"/>
      <w:r w:rsidRPr="007B0404">
        <w:rPr>
          <w:rFonts w:ascii="ITC Avant Garde" w:hAnsi="ITC Avant Garde"/>
          <w:iCs/>
          <w:color w:val="000000"/>
          <w:sz w:val="18"/>
          <w:szCs w:val="18"/>
          <w:lang w:eastAsia="es-MX"/>
        </w:rPr>
        <w:t>Megacable</w:t>
      </w:r>
      <w:proofErr w:type="spellEnd"/>
      <w:r w:rsidRPr="007B0404">
        <w:rPr>
          <w:rFonts w:ascii="ITC Avant Garde" w:hAnsi="ITC Avant Garde"/>
          <w:iCs/>
          <w:color w:val="000000"/>
          <w:sz w:val="18"/>
          <w:szCs w:val="18"/>
          <w:lang w:eastAsia="es-MX"/>
        </w:rPr>
        <w:t>, S.A. de C.V. y Axtel, S.A.B de C.V., tomando como referencia los apellidos de las personas físicas que controlan a dichos concesionarios, se identifica que pueden pertenecer a familias no relacionadas con el C. José Pérez Ramírez, es decir, previsiblemente no pertenecen al mismo grupo de interés económico.</w:t>
      </w:r>
    </w:p>
    <w:p w14:paraId="375E1F35" w14:textId="77777777" w:rsidR="00BB1A70" w:rsidRPr="007B0404" w:rsidRDefault="00BB1A70" w:rsidP="001E54F7">
      <w:pPr>
        <w:spacing w:after="0" w:line="240" w:lineRule="auto"/>
        <w:ind w:left="1429" w:right="618"/>
        <w:jc w:val="both"/>
        <w:rPr>
          <w:rFonts w:ascii="ITC Avant Garde" w:hAnsi="ITC Avant Garde"/>
          <w:iCs/>
          <w:color w:val="000000"/>
          <w:sz w:val="18"/>
          <w:szCs w:val="18"/>
          <w:lang w:eastAsia="es-MX"/>
        </w:rPr>
      </w:pPr>
      <w:r w:rsidRPr="007B0404">
        <w:rPr>
          <w:rFonts w:ascii="ITC Avant Garde" w:hAnsi="ITC Avant Garde"/>
          <w:iCs/>
          <w:color w:val="000000"/>
          <w:sz w:val="18"/>
          <w:szCs w:val="18"/>
          <w:lang w:eastAsia="es-MX"/>
        </w:rPr>
        <w:t>La existencia de un mayor número de competidores en el servicio de TV restringida en la localidad evaluada, incluyendo los prove</w:t>
      </w:r>
      <w:r w:rsidR="00BC025B" w:rsidRPr="007B0404">
        <w:rPr>
          <w:rFonts w:ascii="ITC Avant Garde" w:hAnsi="ITC Avant Garde"/>
          <w:iCs/>
          <w:color w:val="000000"/>
          <w:sz w:val="18"/>
          <w:szCs w:val="18"/>
          <w:lang w:eastAsia="es-MX"/>
        </w:rPr>
        <w:t>e</w:t>
      </w:r>
      <w:r w:rsidRPr="007B0404">
        <w:rPr>
          <w:rFonts w:ascii="ITC Avant Garde" w:hAnsi="ITC Avant Garde"/>
          <w:iCs/>
          <w:color w:val="000000"/>
          <w:sz w:val="18"/>
          <w:szCs w:val="18"/>
          <w:lang w:eastAsia="es-MX"/>
        </w:rPr>
        <w:t xml:space="preserve">dores del servicio </w:t>
      </w:r>
      <w:r w:rsidR="00BC025B" w:rsidRPr="007B0404">
        <w:rPr>
          <w:rFonts w:ascii="ITC Avant Garde" w:hAnsi="ITC Avant Garde"/>
          <w:iCs/>
          <w:color w:val="000000"/>
          <w:sz w:val="18"/>
          <w:szCs w:val="18"/>
          <w:lang w:eastAsia="es-MX"/>
        </w:rPr>
        <w:t xml:space="preserve">a través </w:t>
      </w:r>
      <w:r w:rsidRPr="007B0404">
        <w:rPr>
          <w:rFonts w:ascii="ITC Avant Garde" w:hAnsi="ITC Avant Garde"/>
          <w:iCs/>
          <w:color w:val="000000"/>
          <w:sz w:val="18"/>
          <w:szCs w:val="18"/>
          <w:lang w:eastAsia="es-MX"/>
        </w:rPr>
        <w:t>de tecnología DTH, tiene efectos favorables sobre el proceso de competencia.</w:t>
      </w:r>
    </w:p>
    <w:p w14:paraId="1DAF0A39" w14:textId="77777777" w:rsidR="00BC025B" w:rsidRPr="007B0404" w:rsidRDefault="00BB1A70" w:rsidP="001E54F7">
      <w:pPr>
        <w:spacing w:after="0" w:line="240" w:lineRule="auto"/>
        <w:ind w:left="1429" w:right="618"/>
        <w:jc w:val="both"/>
        <w:rPr>
          <w:rFonts w:ascii="ITC Avant Garde" w:hAnsi="ITC Avant Garde"/>
          <w:iCs/>
          <w:color w:val="000000"/>
          <w:sz w:val="18"/>
          <w:szCs w:val="18"/>
          <w:lang w:eastAsia="es-MX"/>
        </w:rPr>
      </w:pPr>
      <w:r w:rsidRPr="007B0404">
        <w:rPr>
          <w:rFonts w:ascii="ITC Avant Garde" w:hAnsi="ITC Avant Garde"/>
          <w:iCs/>
          <w:color w:val="000000"/>
          <w:sz w:val="18"/>
          <w:szCs w:val="18"/>
          <w:lang w:eastAsia="es-MX"/>
        </w:rPr>
        <w:t xml:space="preserve">De otorgarse la prórroga solicitada, se prevén beneficios a la competencia provenientes de la existencia de una opción adicional a los operadores satelitales, Megacable, S.A. de C.V. y Axtel, S.A.B </w:t>
      </w:r>
      <w:r w:rsidR="00BC025B" w:rsidRPr="007B0404">
        <w:rPr>
          <w:rFonts w:ascii="ITC Avant Garde" w:hAnsi="ITC Avant Garde"/>
          <w:iCs/>
          <w:color w:val="000000"/>
          <w:sz w:val="18"/>
          <w:szCs w:val="18"/>
          <w:lang w:eastAsia="es-MX"/>
        </w:rPr>
        <w:t xml:space="preserve">de </w:t>
      </w:r>
      <w:r w:rsidRPr="007B0404">
        <w:rPr>
          <w:rFonts w:ascii="ITC Avant Garde" w:hAnsi="ITC Avant Garde"/>
          <w:iCs/>
          <w:color w:val="000000"/>
          <w:sz w:val="18"/>
          <w:szCs w:val="18"/>
          <w:lang w:eastAsia="es-MX"/>
        </w:rPr>
        <w:t>C.V.</w:t>
      </w:r>
      <w:r w:rsidR="00BC025B" w:rsidRPr="007B0404">
        <w:rPr>
          <w:rFonts w:ascii="ITC Avant Garde" w:hAnsi="ITC Avant Garde"/>
          <w:iCs/>
          <w:color w:val="000000"/>
          <w:sz w:val="18"/>
          <w:szCs w:val="18"/>
          <w:lang w:eastAsia="es-MX"/>
        </w:rPr>
        <w:t xml:space="preserve"> para quienes deseen contratar el servicio de TV restringida la localidad de León, en el estado de Guanajuato.</w:t>
      </w:r>
    </w:p>
    <w:p w14:paraId="18B072A9" w14:textId="77777777" w:rsidR="00BC025B" w:rsidRPr="007B0404" w:rsidRDefault="00BC025B" w:rsidP="001E54F7">
      <w:pPr>
        <w:spacing w:after="0" w:line="240" w:lineRule="auto"/>
        <w:ind w:left="1429" w:right="618"/>
        <w:jc w:val="both"/>
        <w:rPr>
          <w:rFonts w:ascii="ITC Avant Garde" w:hAnsi="ITC Avant Garde"/>
          <w:iCs/>
          <w:color w:val="000000"/>
          <w:sz w:val="18"/>
          <w:szCs w:val="18"/>
          <w:lang w:eastAsia="es-MX"/>
        </w:rPr>
      </w:pPr>
      <w:r w:rsidRPr="007B0404">
        <w:rPr>
          <w:rFonts w:ascii="ITC Avant Garde" w:hAnsi="ITC Avant Garde"/>
          <w:iCs/>
          <w:color w:val="000000"/>
          <w:sz w:val="18"/>
          <w:szCs w:val="18"/>
          <w:lang w:eastAsia="es-MX"/>
        </w:rPr>
        <w:t>En conclusión, con base en la información disponible, no se identifican elementos que permitan concluir que la autorización de la prórroga solicitada pudiera tener efectos contrarios en el proceso de competencia y libre concurrencia en los mercados.</w:t>
      </w:r>
    </w:p>
    <w:p w14:paraId="5516C455" w14:textId="77777777" w:rsidR="00AE73E7" w:rsidRPr="007B0404" w:rsidRDefault="00BC025B" w:rsidP="001E54F7">
      <w:pPr>
        <w:spacing w:after="0" w:line="240" w:lineRule="auto"/>
        <w:ind w:left="1429" w:right="618"/>
        <w:jc w:val="both"/>
        <w:rPr>
          <w:rFonts w:ascii="ITC Avant Garde" w:hAnsi="ITC Avant Garde"/>
          <w:iCs/>
          <w:color w:val="000000"/>
          <w:sz w:val="18"/>
          <w:szCs w:val="18"/>
          <w:lang w:eastAsia="es-MX"/>
        </w:rPr>
      </w:pPr>
      <w:r w:rsidRPr="007B0404">
        <w:rPr>
          <w:rFonts w:ascii="ITC Avant Garde" w:hAnsi="ITC Avant Garde"/>
          <w:iCs/>
          <w:color w:val="000000"/>
          <w:sz w:val="18"/>
          <w:szCs w:val="18"/>
          <w:lang w:eastAsia="es-MX"/>
        </w:rPr>
        <w:t>Tampoco se identifican elementos que permitan concluir que exista una alternativa a la autorización de la prórroga solicitada por el C. José Pérez Ramírez que pudiera mejorar las condiciones de competencia económica en los mercados.</w:t>
      </w:r>
      <w:r w:rsidR="00AE73E7" w:rsidRPr="007B0404">
        <w:rPr>
          <w:rFonts w:ascii="ITC Avant Garde" w:hAnsi="ITC Avant Garde"/>
          <w:iCs/>
          <w:color w:val="000000"/>
          <w:sz w:val="18"/>
          <w:szCs w:val="18"/>
          <w:lang w:eastAsia="es-MX"/>
        </w:rPr>
        <w:t xml:space="preserve">” </w:t>
      </w:r>
      <w:r w:rsidR="00E642B0" w:rsidRPr="007B0404">
        <w:rPr>
          <w:rFonts w:ascii="ITC Avant Garde" w:hAnsi="ITC Avant Garde"/>
          <w:iCs/>
          <w:color w:val="000000"/>
          <w:sz w:val="18"/>
          <w:szCs w:val="18"/>
          <w:lang w:eastAsia="es-MX"/>
        </w:rPr>
        <w:t>(S</w:t>
      </w:r>
      <w:r w:rsidR="00AE73E7" w:rsidRPr="007B0404">
        <w:rPr>
          <w:rFonts w:ascii="ITC Avant Garde" w:hAnsi="ITC Avant Garde"/>
          <w:iCs/>
          <w:color w:val="000000"/>
          <w:sz w:val="18"/>
          <w:szCs w:val="18"/>
          <w:lang w:eastAsia="es-MX"/>
        </w:rPr>
        <w:t>ic)</w:t>
      </w:r>
    </w:p>
    <w:p w14:paraId="115BA821" w14:textId="77777777" w:rsidR="00AA0B48" w:rsidRPr="007B0404" w:rsidRDefault="00AA0B48" w:rsidP="00D17D72">
      <w:pPr>
        <w:autoSpaceDE w:val="0"/>
        <w:autoSpaceDN w:val="0"/>
        <w:adjustRightInd w:val="0"/>
        <w:spacing w:after="0" w:line="240" w:lineRule="auto"/>
        <w:jc w:val="both"/>
        <w:rPr>
          <w:rFonts w:ascii="ITC Avant Garde" w:hAnsi="ITC Avant Garde"/>
          <w:iCs/>
          <w:color w:val="000000"/>
          <w:lang w:eastAsia="es-MX"/>
        </w:rPr>
      </w:pPr>
    </w:p>
    <w:p w14:paraId="1C036739" w14:textId="77777777" w:rsidR="00411763" w:rsidRDefault="00E932AF" w:rsidP="00D17D72">
      <w:pPr>
        <w:autoSpaceDE w:val="0"/>
        <w:autoSpaceDN w:val="0"/>
        <w:adjustRightInd w:val="0"/>
        <w:spacing w:after="0" w:line="240" w:lineRule="auto"/>
        <w:jc w:val="both"/>
        <w:rPr>
          <w:rFonts w:ascii="ITC Avant Garde" w:hAnsi="ITC Avant Garde"/>
          <w:bCs/>
        </w:rPr>
      </w:pPr>
      <w:r>
        <w:rPr>
          <w:rFonts w:ascii="ITC Avant Garde" w:hAnsi="ITC Avant Garde"/>
        </w:rPr>
        <w:t xml:space="preserve">Por otro lado, y con respecto a la opinión no vinculante de la Secretaría que se establece en el artículo 28 párrafo décimo </w:t>
      </w:r>
      <w:r w:rsidR="00BC025B">
        <w:rPr>
          <w:rFonts w:ascii="ITC Avant Garde" w:hAnsi="ITC Avant Garde"/>
        </w:rPr>
        <w:t>séptimo</w:t>
      </w:r>
      <w:r>
        <w:rPr>
          <w:rFonts w:ascii="ITC Avant Garde" w:hAnsi="ITC Avant Garde"/>
        </w:rPr>
        <w:t xml:space="preserve"> de la Constitución, para asuntos como el abordado en la presente Resolución, debe considerarse que la Solicitud de Prórroga fue presentada </w:t>
      </w:r>
      <w:r w:rsidR="00F04BD7">
        <w:rPr>
          <w:rFonts w:ascii="ITC Avant Garde" w:hAnsi="ITC Avant Garde"/>
        </w:rPr>
        <w:t>antes de la entrada en vigor del Decreto de Reforma Constitucional y, por ende,</w:t>
      </w:r>
      <w:r w:rsidR="00CF3158">
        <w:rPr>
          <w:rFonts w:ascii="ITC Avant Garde" w:hAnsi="ITC Avant Garde"/>
        </w:rPr>
        <w:t xml:space="preserve"> </w:t>
      </w:r>
      <w:r>
        <w:rPr>
          <w:rFonts w:ascii="ITC Avant Garde" w:hAnsi="ITC Avant Garde"/>
        </w:rPr>
        <w:t>previo a la integración del Instituto, por lo que el trámite y desahogo de dicha solicitud, debe ajustarse a los términos establecidos por la legislación aplicable al momento de su inicio, misma que no preveía la solicitud de opinión técnica señalada por parte de dicha Dependencia</w:t>
      </w:r>
      <w:r w:rsidR="00CC5105">
        <w:rPr>
          <w:rFonts w:ascii="ITC Avant Garde" w:hAnsi="ITC Avant Garde"/>
          <w:bCs/>
        </w:rPr>
        <w:t>.</w:t>
      </w:r>
    </w:p>
    <w:p w14:paraId="499BA8E2" w14:textId="77777777" w:rsidR="00BC025B" w:rsidRDefault="00BC025B" w:rsidP="00D17D72">
      <w:pPr>
        <w:autoSpaceDE w:val="0"/>
        <w:autoSpaceDN w:val="0"/>
        <w:adjustRightInd w:val="0"/>
        <w:spacing w:after="0" w:line="240" w:lineRule="auto"/>
        <w:jc w:val="both"/>
        <w:rPr>
          <w:rFonts w:ascii="ITC Avant Garde" w:hAnsi="ITC Avant Garde"/>
          <w:bCs/>
        </w:rPr>
      </w:pPr>
    </w:p>
    <w:p w14:paraId="73AAC243" w14:textId="77777777" w:rsidR="00667CF2" w:rsidRDefault="0036126E" w:rsidP="00667CF2">
      <w:pPr>
        <w:spacing w:after="0" w:line="240" w:lineRule="auto"/>
        <w:jc w:val="both"/>
        <w:rPr>
          <w:rFonts w:ascii="ITC Avant Garde" w:hAnsi="ITC Avant Garde"/>
          <w:bCs/>
          <w:color w:val="000000"/>
          <w:lang w:eastAsia="es-MX"/>
        </w:rPr>
      </w:pPr>
      <w:r w:rsidRPr="00A039D9">
        <w:rPr>
          <w:rFonts w:ascii="ITC Avant Garde" w:hAnsi="ITC Avant Garde"/>
          <w:bCs/>
          <w:color w:val="000000"/>
          <w:lang w:eastAsia="es-MX"/>
        </w:rPr>
        <w:t xml:space="preserve">Derivado de lo anterior, la </w:t>
      </w:r>
      <w:r>
        <w:rPr>
          <w:rFonts w:ascii="ITC Avant Garde" w:hAnsi="ITC Avant Garde"/>
          <w:bCs/>
          <w:color w:val="000000"/>
          <w:lang w:eastAsia="es-MX"/>
        </w:rPr>
        <w:t xml:space="preserve">Dirección General de Concesiones de Telecomunicaciones, adscrita a la </w:t>
      </w:r>
      <w:r w:rsidRPr="00A039D9">
        <w:rPr>
          <w:rFonts w:ascii="ITC Avant Garde" w:hAnsi="ITC Avant Garde"/>
          <w:bCs/>
          <w:color w:val="000000"/>
          <w:lang w:eastAsia="es-MX"/>
        </w:rPr>
        <w:t>Unidad de Concesiones y Servicios</w:t>
      </w:r>
      <w:r>
        <w:rPr>
          <w:rFonts w:ascii="ITC Avant Garde" w:hAnsi="ITC Avant Garde"/>
          <w:bCs/>
          <w:color w:val="000000"/>
          <w:lang w:eastAsia="es-MX"/>
        </w:rPr>
        <w:t>,</w:t>
      </w:r>
      <w:r w:rsidRPr="00A039D9">
        <w:rPr>
          <w:rFonts w:ascii="ITC Avant Garde" w:hAnsi="ITC Avant Garde"/>
          <w:bCs/>
          <w:color w:val="000000"/>
          <w:lang w:eastAsia="es-MX"/>
        </w:rPr>
        <w:t xml:space="preserve"> concluyó que la Solicitud de </w:t>
      </w:r>
      <w:r>
        <w:rPr>
          <w:rFonts w:ascii="ITC Avant Garde" w:hAnsi="ITC Avant Garde"/>
          <w:bCs/>
          <w:color w:val="000000"/>
          <w:lang w:eastAsia="es-MX"/>
        </w:rPr>
        <w:t>Prórroga</w:t>
      </w:r>
      <w:r w:rsidRPr="00A039D9">
        <w:rPr>
          <w:rFonts w:ascii="ITC Avant Garde" w:hAnsi="ITC Avant Garde"/>
          <w:bCs/>
          <w:color w:val="000000"/>
          <w:lang w:eastAsia="es-MX"/>
        </w:rPr>
        <w:t xml:space="preserve"> cumple con los requisitos establecidos en las disposiciones legales, reglamentarias y administrativas </w:t>
      </w:r>
      <w:r>
        <w:rPr>
          <w:rFonts w:ascii="ITC Avant Garde" w:hAnsi="ITC Avant Garde"/>
          <w:bCs/>
          <w:color w:val="000000"/>
          <w:lang w:eastAsia="es-MX"/>
        </w:rPr>
        <w:t xml:space="preserve">aplicables </w:t>
      </w:r>
      <w:r w:rsidRPr="00A039D9">
        <w:rPr>
          <w:rFonts w:ascii="ITC Avant Garde" w:hAnsi="ITC Avant Garde"/>
          <w:bCs/>
          <w:color w:val="000000"/>
          <w:lang w:eastAsia="es-MX"/>
        </w:rPr>
        <w:t>en materia de telecomunicaciones</w:t>
      </w:r>
      <w:r w:rsidR="00667CF2">
        <w:rPr>
          <w:rFonts w:ascii="ITC Avant Garde" w:hAnsi="ITC Avant Garde"/>
          <w:bCs/>
          <w:color w:val="000000"/>
          <w:lang w:eastAsia="es-MX"/>
        </w:rPr>
        <w:t>.</w:t>
      </w:r>
    </w:p>
    <w:p w14:paraId="044DA992" w14:textId="77777777" w:rsidR="00AA0B48" w:rsidRDefault="00AA0B48" w:rsidP="00667CF2">
      <w:pPr>
        <w:spacing w:after="0" w:line="240" w:lineRule="auto"/>
        <w:jc w:val="both"/>
        <w:rPr>
          <w:rFonts w:ascii="ITC Avant Garde" w:hAnsi="ITC Avant Garde"/>
          <w:bCs/>
          <w:color w:val="000000"/>
          <w:lang w:eastAsia="es-MX"/>
        </w:rPr>
      </w:pPr>
    </w:p>
    <w:p w14:paraId="7AF000C7" w14:textId="0D09591C" w:rsidR="00667CF2" w:rsidRPr="009466D2" w:rsidRDefault="00654710" w:rsidP="00667CF2">
      <w:pPr>
        <w:spacing w:after="0" w:line="240" w:lineRule="auto"/>
        <w:jc w:val="both"/>
        <w:rPr>
          <w:rFonts w:ascii="ITC Avant Garde" w:hAnsi="ITC Avant Garde"/>
        </w:rPr>
      </w:pPr>
      <w:r>
        <w:rPr>
          <w:rFonts w:ascii="ITC Avant Garde" w:hAnsi="ITC Avant Garde"/>
          <w:bCs/>
        </w:rPr>
        <w:t xml:space="preserve">Por otra parte, considerando las características de la Concesión sujeta a prórroga y los servicios autorizados en su momento, se </w:t>
      </w:r>
      <w:r>
        <w:rPr>
          <w:rFonts w:ascii="ITC Avant Garde" w:hAnsi="ITC Avant Garde"/>
          <w:bCs/>
          <w:color w:val="000000"/>
          <w:lang w:eastAsia="es-MX"/>
        </w:rPr>
        <w:t>considera procedente otorgar una concesión única para uso comercial al solicitante, dado que el uso que se le dará a la concesión es con fines de lucro</w:t>
      </w:r>
      <w:r w:rsidR="00667CF2" w:rsidRPr="009466D2">
        <w:rPr>
          <w:rFonts w:ascii="ITC Avant Garde" w:hAnsi="ITC Avant Garde"/>
        </w:rPr>
        <w:t xml:space="preserve">. </w:t>
      </w:r>
    </w:p>
    <w:p w14:paraId="0C5857BB" w14:textId="77777777" w:rsidR="00667CF2" w:rsidRPr="006F76D6" w:rsidRDefault="00667CF2" w:rsidP="00667CF2">
      <w:pPr>
        <w:autoSpaceDE w:val="0"/>
        <w:autoSpaceDN w:val="0"/>
        <w:adjustRightInd w:val="0"/>
        <w:spacing w:after="0" w:line="240" w:lineRule="auto"/>
        <w:jc w:val="both"/>
        <w:rPr>
          <w:rFonts w:ascii="ITC Avant Garde" w:hAnsi="ITC Avant Garde"/>
          <w:bCs/>
        </w:rPr>
      </w:pPr>
    </w:p>
    <w:p w14:paraId="342A572F" w14:textId="77777777" w:rsidR="00667CF2" w:rsidRDefault="00667CF2" w:rsidP="00667CF2">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
          <w:bCs/>
          <w:lang w:eastAsia="es-MX"/>
        </w:rPr>
        <w:t>CUARTO</w:t>
      </w:r>
      <w:r w:rsidRPr="00E6057C">
        <w:rPr>
          <w:rFonts w:ascii="ITC Avant Garde" w:hAnsi="ITC Avant Garde"/>
          <w:b/>
          <w:bCs/>
          <w:lang w:eastAsia="es-MX"/>
        </w:rPr>
        <w:t>.- Cobro sobre el pago de derechos por diversos trámites ante la entrada en vigor de la Ley Federal de Derechos vigente para 2016.</w:t>
      </w:r>
      <w:r w:rsidRPr="00E6057C">
        <w:rPr>
          <w:rFonts w:ascii="ITC Avant Garde" w:hAnsi="ITC Avant Garde"/>
          <w:lang w:eastAsia="es-MX"/>
        </w:rPr>
        <w:t xml:space="preserve"> </w:t>
      </w:r>
      <w:r w:rsidRPr="006B24EC">
        <w:rPr>
          <w:rFonts w:ascii="ITC Avant Garde" w:hAnsi="ITC Avant Garde"/>
          <w:bCs/>
          <w:color w:val="000000"/>
          <w:lang w:eastAsia="es-MX"/>
        </w:rPr>
        <w:t>El pasado mes de diciembre el Pleno del Instituto consideró que, dado que el 18 de noviembre de 2015 se había publicado en el Diario Oficial de la Federación el “</w:t>
      </w:r>
      <w:r w:rsidRPr="005C453B">
        <w:rPr>
          <w:rFonts w:ascii="ITC Avant Garde" w:hAnsi="ITC Avant Garde"/>
          <w:bCs/>
          <w:i/>
          <w:color w:val="000000"/>
          <w:lang w:eastAsia="es-MX"/>
        </w:rPr>
        <w:t>Decreto por el que se reforman, adicionan y derogan diversas disposiciones de la Ley Federal de Derechos</w:t>
      </w:r>
      <w:r w:rsidRPr="006B24EC">
        <w:rPr>
          <w:rFonts w:ascii="ITC Avant Garde" w:hAnsi="ITC Avant Garde"/>
          <w:bCs/>
          <w:color w:val="000000"/>
          <w:lang w:eastAsia="es-MX"/>
        </w:rPr>
        <w:t xml:space="preserve">”, mismo que entraría en vigor el 1° de enero de 2016, resultaba pertinente que a partir de esa fecha, </w:t>
      </w:r>
      <w:r>
        <w:rPr>
          <w:rFonts w:ascii="ITC Avant Garde" w:hAnsi="ITC Avant Garde"/>
          <w:bCs/>
          <w:color w:val="000000"/>
          <w:lang w:eastAsia="es-MX"/>
        </w:rPr>
        <w:t>dejará</w:t>
      </w:r>
      <w:r w:rsidRPr="006B24EC">
        <w:rPr>
          <w:rFonts w:ascii="ITC Avant Garde" w:hAnsi="ITC Avant Garde"/>
          <w:bCs/>
          <w:color w:val="000000"/>
          <w:lang w:eastAsia="es-MX"/>
        </w:rPr>
        <w:t xml:space="preserve"> de aplicarse el </w:t>
      </w:r>
      <w:r w:rsidRPr="0066097E">
        <w:rPr>
          <w:rFonts w:ascii="ITC Avant Garde" w:hAnsi="ITC Avant Garde"/>
          <w:bCs/>
          <w:color w:val="000000"/>
          <w:lang w:eastAsia="es-MX"/>
        </w:rPr>
        <w:t>“</w:t>
      </w:r>
      <w:r w:rsidRPr="0066097E">
        <w:rPr>
          <w:rFonts w:ascii="ITC Avant Garde" w:hAnsi="ITC Avant Garde"/>
          <w:bCs/>
          <w:i/>
          <w:color w:val="000000"/>
          <w:lang w:eastAsia="es-MX"/>
        </w:rPr>
        <w:t xml:space="preserve">Acuerdo mediante el cual el Pleno del Instituto Federal de Telecomunicaciones fija el monto de los aprovechamientos que deberán cobrarse por </w:t>
      </w:r>
      <w:r w:rsidRPr="0066097E">
        <w:rPr>
          <w:rFonts w:ascii="ITC Avant Garde" w:hAnsi="ITC Avant Garde"/>
          <w:bCs/>
          <w:i/>
          <w:color w:val="000000"/>
          <w:lang w:eastAsia="es-MX"/>
        </w:rPr>
        <w:lastRenderedPageBreak/>
        <w:t>la prestación de diversos servicios públicos en el ejercicio de sus funciones de derecho público por los que no se establece monto específico en la Ley Federal de Derechos</w:t>
      </w:r>
      <w:r w:rsidRPr="0066097E">
        <w:rPr>
          <w:rFonts w:ascii="ITC Avant Garde" w:hAnsi="ITC Avant Garde"/>
          <w:bCs/>
          <w:color w:val="000000"/>
          <w:lang w:eastAsia="es-MX"/>
        </w:rPr>
        <w:t xml:space="preserve">” (el “Acuerdo de Pago de Aprovechamientos”), que establecía el monto de los aprovechamientos a pagar por la </w:t>
      </w:r>
      <w:r w:rsidRPr="006B24EC">
        <w:rPr>
          <w:rFonts w:ascii="ITC Avant Garde" w:hAnsi="ITC Avant Garde"/>
          <w:bCs/>
          <w:color w:val="000000"/>
          <w:lang w:eastAsia="es-MX"/>
        </w:rPr>
        <w:t>expedición del título de concesión única</w:t>
      </w:r>
      <w:r>
        <w:rPr>
          <w:rFonts w:ascii="ITC Avant Garde" w:hAnsi="ITC Avant Garde"/>
          <w:bCs/>
          <w:color w:val="000000"/>
          <w:lang w:eastAsia="es-MX"/>
        </w:rPr>
        <w:t>.</w:t>
      </w:r>
    </w:p>
    <w:p w14:paraId="575F6D08" w14:textId="77777777" w:rsidR="00667CF2" w:rsidRDefault="00667CF2" w:rsidP="00667CF2">
      <w:pPr>
        <w:autoSpaceDE w:val="0"/>
        <w:autoSpaceDN w:val="0"/>
        <w:adjustRightInd w:val="0"/>
        <w:spacing w:after="0" w:line="240" w:lineRule="auto"/>
        <w:jc w:val="both"/>
        <w:rPr>
          <w:rFonts w:ascii="ITC Avant Garde" w:hAnsi="ITC Avant Garde"/>
          <w:bCs/>
          <w:color w:val="000000"/>
          <w:lang w:eastAsia="es-MX"/>
        </w:rPr>
      </w:pPr>
    </w:p>
    <w:p w14:paraId="02E6A646" w14:textId="77777777" w:rsidR="00667CF2" w:rsidRDefault="00667CF2" w:rsidP="00667CF2">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Lo anterior, debido a que con la entrada en vigor de la Le</w:t>
      </w:r>
      <w:r>
        <w:rPr>
          <w:rFonts w:ascii="ITC Avant Garde" w:hAnsi="ITC Avant Garde"/>
          <w:bCs/>
          <w:color w:val="000000"/>
          <w:lang w:eastAsia="es-MX"/>
        </w:rPr>
        <w:t>y Federal de Derechos, si bien s</w:t>
      </w:r>
      <w:r w:rsidRPr="006B24EC">
        <w:rPr>
          <w:rFonts w:ascii="ITC Avant Garde" w:hAnsi="ITC Avant Garde"/>
          <w:bCs/>
          <w:color w:val="000000"/>
          <w:lang w:eastAsia="es-MX"/>
        </w:rPr>
        <w:t>e derogaron, entre otros rubros, la Sección Primera del Capítulo VIII del Título I denominada “</w:t>
      </w:r>
      <w:r w:rsidRPr="0066097E">
        <w:rPr>
          <w:rFonts w:ascii="ITC Avant Garde" w:hAnsi="ITC Avant Garde"/>
          <w:bCs/>
          <w:i/>
          <w:color w:val="000000"/>
          <w:lang w:eastAsia="es-MX"/>
        </w:rPr>
        <w:t>Servicios de Telecomunicaciones</w:t>
      </w:r>
      <w:r w:rsidRPr="006B24EC">
        <w:rPr>
          <w:rFonts w:ascii="ITC Avant Garde" w:hAnsi="ITC Avant Garde"/>
          <w:bCs/>
          <w:color w:val="000000"/>
          <w:lang w:eastAsia="es-MX"/>
        </w:rPr>
        <w:t>” con los artículos 91, 93, 94, 94-A, 95, 96, 97, 98, 99, 100, 101, 102 y 105 de la Ley Federal de Derechos; a la vez, ese mismo decreto adicionó, entre otros aspectos, el Capítulo IX del Título I denominado “</w:t>
      </w:r>
      <w:r w:rsidRPr="0066097E">
        <w:rPr>
          <w:rFonts w:ascii="ITC Avant Garde" w:hAnsi="ITC Avant Garde"/>
          <w:bCs/>
          <w:i/>
          <w:color w:val="000000"/>
          <w:lang w:eastAsia="es-MX"/>
        </w:rPr>
        <w:t>Del Instituto Federal de Telecomunicaciones</w:t>
      </w:r>
      <w:r w:rsidRPr="006B24EC">
        <w:rPr>
          <w:rFonts w:ascii="ITC Avant Garde" w:hAnsi="ITC Avant Garde"/>
          <w:bCs/>
          <w:color w:val="000000"/>
          <w:lang w:eastAsia="es-MX"/>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lang w:eastAsia="es-MX"/>
        </w:rPr>
        <w:t>Acuerdo de Pago de Aprovechamientos</w:t>
      </w:r>
      <w:r w:rsidRPr="006B24EC">
        <w:rPr>
          <w:rFonts w:ascii="ITC Avant Garde" w:hAnsi="ITC Avant Garde"/>
          <w:bCs/>
          <w:color w:val="000000"/>
          <w:lang w:eastAsia="es-MX"/>
        </w:rPr>
        <w:t>.</w:t>
      </w:r>
    </w:p>
    <w:p w14:paraId="65858127" w14:textId="77777777" w:rsidR="00667CF2" w:rsidRPr="006B24EC" w:rsidRDefault="00667CF2" w:rsidP="00667CF2">
      <w:pPr>
        <w:autoSpaceDE w:val="0"/>
        <w:autoSpaceDN w:val="0"/>
        <w:adjustRightInd w:val="0"/>
        <w:spacing w:after="0" w:line="240" w:lineRule="auto"/>
        <w:jc w:val="both"/>
        <w:rPr>
          <w:rFonts w:ascii="ITC Avant Garde" w:hAnsi="ITC Avant Garde"/>
          <w:bCs/>
          <w:color w:val="000000"/>
          <w:lang w:eastAsia="es-MX"/>
        </w:rPr>
      </w:pPr>
    </w:p>
    <w:p w14:paraId="4DB89813" w14:textId="77777777" w:rsidR="00667CF2" w:rsidRPr="00835E9F" w:rsidRDefault="00667CF2" w:rsidP="00667CF2">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 Dicho artículo establece un cobro único que integra el estudio de la solicitud y, en su caso, la expedición del título de concesión correspondiente. Esta situación es distinta a la prevista en el Acuerdo de Pago de Aprovechamientos, que establecía de manera diferenciada los cobros para el estudio y, en su caso, expedición del título de concesión única.</w:t>
      </w:r>
    </w:p>
    <w:p w14:paraId="3DAEF8C1" w14:textId="77777777" w:rsidR="00667CF2" w:rsidRPr="006B24EC" w:rsidRDefault="00667CF2" w:rsidP="00667CF2">
      <w:pPr>
        <w:autoSpaceDE w:val="0"/>
        <w:autoSpaceDN w:val="0"/>
        <w:adjustRightInd w:val="0"/>
        <w:spacing w:after="0" w:line="240" w:lineRule="auto"/>
        <w:jc w:val="both"/>
        <w:rPr>
          <w:rFonts w:ascii="ITC Avant Garde" w:hAnsi="ITC Avant Garde"/>
          <w:bCs/>
          <w:color w:val="000000"/>
          <w:lang w:eastAsia="es-MX"/>
        </w:rPr>
      </w:pPr>
    </w:p>
    <w:p w14:paraId="7C89D482" w14:textId="77777777" w:rsidR="00667CF2" w:rsidRDefault="00667CF2" w:rsidP="00667CF2">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 xml:space="preserve">Al momento de iniciar el trámite que nos ocupa, </w:t>
      </w:r>
      <w:r>
        <w:rPr>
          <w:rFonts w:ascii="ITC Avant Garde" w:hAnsi="ITC Avant Garde"/>
          <w:bCs/>
          <w:color w:val="000000"/>
          <w:lang w:eastAsia="es-MX"/>
        </w:rPr>
        <w:t xml:space="preserve">el solicitante </w:t>
      </w:r>
      <w:r w:rsidRPr="006B24EC">
        <w:rPr>
          <w:rFonts w:ascii="ITC Avant Garde" w:hAnsi="ITC Avant Garde"/>
          <w:bCs/>
          <w:color w:val="000000"/>
          <w:lang w:eastAsia="es-MX"/>
        </w:rPr>
        <w:t>presentó</w:t>
      </w:r>
      <w:r>
        <w:rPr>
          <w:rFonts w:ascii="ITC Avant Garde" w:hAnsi="ITC Avant Garde"/>
          <w:bCs/>
          <w:color w:val="000000"/>
          <w:lang w:eastAsia="es-MX"/>
        </w:rPr>
        <w:t xml:space="preserve">, de conformidad con la normatividad vigente en ese momento, </w:t>
      </w:r>
      <w:r w:rsidRPr="006B24EC">
        <w:rPr>
          <w:rFonts w:ascii="ITC Avant Garde" w:hAnsi="ITC Avant Garde"/>
          <w:bCs/>
          <w:color w:val="000000"/>
          <w:lang w:eastAsia="es-MX"/>
        </w:rPr>
        <w:t>el</w:t>
      </w:r>
      <w:r>
        <w:rPr>
          <w:rFonts w:ascii="ITC Avant Garde" w:hAnsi="ITC Avant Garde"/>
          <w:bCs/>
          <w:color w:val="000000"/>
          <w:lang w:eastAsia="es-MX"/>
        </w:rPr>
        <w:t xml:space="preserve"> comprobante de</w:t>
      </w:r>
      <w:r w:rsidRPr="006B24EC">
        <w:rPr>
          <w:rFonts w:ascii="ITC Avant Garde" w:hAnsi="ITC Avant Garde"/>
          <w:bCs/>
          <w:color w:val="000000"/>
          <w:lang w:eastAsia="es-MX"/>
        </w:rPr>
        <w:t xml:space="preserve"> pago por el estudio de la solicitud de </w:t>
      </w:r>
      <w:r>
        <w:rPr>
          <w:rFonts w:ascii="ITC Avant Garde" w:hAnsi="ITC Avant Garde"/>
          <w:bCs/>
          <w:color w:val="000000"/>
          <w:lang w:eastAsia="es-MX"/>
        </w:rPr>
        <w:t>prórroga del título de concesión</w:t>
      </w:r>
      <w:r w:rsidRPr="006B24EC">
        <w:rPr>
          <w:rFonts w:ascii="ITC Avant Garde" w:hAnsi="ITC Avant Garde"/>
          <w:bCs/>
          <w:color w:val="000000"/>
          <w:lang w:eastAsia="es-MX"/>
        </w:rPr>
        <w:t xml:space="preserve">. </w:t>
      </w:r>
    </w:p>
    <w:p w14:paraId="4EAA7B9B" w14:textId="77777777" w:rsidR="00667CF2" w:rsidRDefault="00667CF2" w:rsidP="00667CF2">
      <w:pPr>
        <w:autoSpaceDE w:val="0"/>
        <w:autoSpaceDN w:val="0"/>
        <w:adjustRightInd w:val="0"/>
        <w:spacing w:after="0" w:line="240" w:lineRule="auto"/>
        <w:jc w:val="both"/>
        <w:rPr>
          <w:rFonts w:ascii="ITC Avant Garde" w:hAnsi="ITC Avant Garde"/>
          <w:bCs/>
          <w:color w:val="000000"/>
          <w:lang w:eastAsia="es-MX"/>
        </w:rPr>
      </w:pPr>
    </w:p>
    <w:p w14:paraId="7D54D73A" w14:textId="77777777" w:rsidR="00667CF2" w:rsidRDefault="00667CF2" w:rsidP="00667CF2">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Bajo este tenor, conforme a la normatividad vigente en la fecha en la que se emite la presente Resolución, </w:t>
      </w:r>
      <w:r w:rsidRPr="006B24EC">
        <w:rPr>
          <w:rFonts w:ascii="ITC Avant Garde" w:hAnsi="ITC Avant Garde"/>
          <w:bCs/>
          <w:color w:val="000000"/>
          <w:lang w:eastAsia="es-MX"/>
        </w:rPr>
        <w:t>procedería realizar el cobro por la expedición del título de concesión única correspondiente</w:t>
      </w:r>
      <w:r>
        <w:rPr>
          <w:rFonts w:ascii="ITC Avant Garde" w:hAnsi="ITC Avant Garde"/>
          <w:bCs/>
          <w:color w:val="000000"/>
          <w:lang w:eastAsia="es-MX"/>
        </w:rPr>
        <w:t>.</w:t>
      </w:r>
      <w:r w:rsidRPr="006B24EC">
        <w:rPr>
          <w:rFonts w:ascii="ITC Avant Garde" w:hAnsi="ITC Avant Garde"/>
          <w:bCs/>
          <w:color w:val="000000"/>
          <w:lang w:eastAsia="es-MX"/>
        </w:rPr>
        <w:t xml:space="preserve"> </w:t>
      </w:r>
    </w:p>
    <w:p w14:paraId="1A85AE8F" w14:textId="77777777" w:rsidR="00667CF2" w:rsidRDefault="00667CF2" w:rsidP="00667CF2">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Sin embargo, dado que la normatividad vigente es el artículo 174-B fracción I inciso a) de la Ley Federal de Derechos, la cual, prevé un único pago por el estudio y, en su caso, la expedición del título de concesión única de uso comercial, este Instituto se encuentra imposibilitado para diferenciar el monto de los derechos que debiera cobrar por la parte correspondiente a la expedición del título de concesión única de uso comercial.</w:t>
      </w:r>
    </w:p>
    <w:p w14:paraId="1586716E" w14:textId="77777777" w:rsidR="00667CF2" w:rsidRPr="006B24EC" w:rsidRDefault="00667CF2" w:rsidP="00667CF2">
      <w:pPr>
        <w:autoSpaceDE w:val="0"/>
        <w:autoSpaceDN w:val="0"/>
        <w:adjustRightInd w:val="0"/>
        <w:spacing w:after="0" w:line="240" w:lineRule="auto"/>
        <w:jc w:val="both"/>
        <w:rPr>
          <w:rFonts w:ascii="ITC Avant Garde" w:hAnsi="ITC Avant Garde"/>
          <w:bCs/>
          <w:color w:val="000000"/>
          <w:lang w:eastAsia="es-MX"/>
        </w:rPr>
      </w:pPr>
    </w:p>
    <w:p w14:paraId="61BA3564" w14:textId="77777777" w:rsidR="0036126E" w:rsidRPr="0066097E" w:rsidRDefault="00667CF2" w:rsidP="00667CF2">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Pr="00835E9F">
        <w:rPr>
          <w:rFonts w:ascii="ITC Avant Garde" w:hAnsi="ITC Avant Garde"/>
          <w:bCs/>
          <w:color w:val="000000"/>
          <w:lang w:eastAsia="es-MX"/>
        </w:rPr>
        <w:t xml:space="preserve"> </w:t>
      </w:r>
      <w:r>
        <w:rPr>
          <w:rFonts w:ascii="ITC Avant Garde" w:hAnsi="ITC Avant Garde"/>
          <w:bCs/>
          <w:color w:val="000000"/>
          <w:lang w:eastAsia="es-MX"/>
        </w:rPr>
        <w:t>de la parte relativa al estudio.</w:t>
      </w:r>
    </w:p>
    <w:p w14:paraId="3F9F3284" w14:textId="77777777" w:rsidR="00451840" w:rsidRDefault="00451840" w:rsidP="00D17D72">
      <w:pPr>
        <w:autoSpaceDE w:val="0"/>
        <w:autoSpaceDN w:val="0"/>
        <w:adjustRightInd w:val="0"/>
        <w:spacing w:after="0" w:line="240" w:lineRule="auto"/>
        <w:jc w:val="both"/>
        <w:rPr>
          <w:rFonts w:ascii="ITC Avant Garde" w:hAnsi="ITC Avant Garde"/>
          <w:bCs/>
        </w:rPr>
      </w:pPr>
    </w:p>
    <w:p w14:paraId="185276BB" w14:textId="1C9F8712" w:rsidR="00FD1371" w:rsidRDefault="00322378" w:rsidP="00D17D72">
      <w:pPr>
        <w:autoSpaceDE w:val="0"/>
        <w:autoSpaceDN w:val="0"/>
        <w:adjustRightInd w:val="0"/>
        <w:spacing w:after="0" w:line="240" w:lineRule="auto"/>
        <w:jc w:val="both"/>
        <w:rPr>
          <w:rFonts w:ascii="ITC Avant Garde" w:hAnsi="ITC Avant Garde"/>
          <w:bCs/>
        </w:rPr>
      </w:pPr>
      <w:r w:rsidRPr="00673C9E">
        <w:rPr>
          <w:rFonts w:ascii="ITC Avant Garde" w:hAnsi="ITC Avant Garde"/>
          <w:bCs/>
        </w:rPr>
        <w:t xml:space="preserve">Por lo anteriormente señalado, y con fundamento en los artículos 28 párrafos décimo quinto, décimo sexto y décimo séptimo de la Constitución Política de los Estados Unidos </w:t>
      </w:r>
      <w:r w:rsidRPr="00673C9E">
        <w:rPr>
          <w:rFonts w:ascii="ITC Avant Garde" w:hAnsi="ITC Avant Garde"/>
          <w:bCs/>
        </w:rPr>
        <w:lastRenderedPageBreak/>
        <w:t>Mexicanos; Séptimo Transitorio del “</w:t>
      </w:r>
      <w:r w:rsidRPr="000301DE">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Pr="00673C9E">
        <w:rPr>
          <w:rFonts w:ascii="ITC Avant Garde" w:hAnsi="ITC Avant Garde"/>
          <w:bCs/>
        </w:rPr>
        <w:t>”, publicado en el Diario Oficial de la Federación el 11 de junio de 2013; 6 fracción IV, 15 fracciones IV y LVII, 16, 17 fracció</w:t>
      </w:r>
      <w:r>
        <w:rPr>
          <w:rFonts w:ascii="ITC Avant Garde" w:hAnsi="ITC Avant Garde"/>
          <w:bCs/>
        </w:rPr>
        <w:t>n I, 66, 67 fracción I, 68</w:t>
      </w:r>
      <w:r w:rsidR="000301DE">
        <w:rPr>
          <w:rFonts w:ascii="ITC Avant Garde" w:hAnsi="ITC Avant Garde"/>
          <w:bCs/>
        </w:rPr>
        <w:t xml:space="preserve"> y</w:t>
      </w:r>
      <w:r>
        <w:rPr>
          <w:rFonts w:ascii="ITC Avant Garde" w:hAnsi="ITC Avant Garde"/>
          <w:bCs/>
        </w:rPr>
        <w:t xml:space="preserve"> 72</w:t>
      </w:r>
      <w:r w:rsidR="000301DE">
        <w:rPr>
          <w:rFonts w:ascii="ITC Avant Garde" w:hAnsi="ITC Avant Garde"/>
          <w:bCs/>
        </w:rPr>
        <w:t xml:space="preserve"> </w:t>
      </w:r>
      <w:r w:rsidRPr="00673C9E">
        <w:rPr>
          <w:rFonts w:ascii="ITC Avant Garde" w:hAnsi="ITC Avant Garde"/>
          <w:bCs/>
        </w:rPr>
        <w:t xml:space="preserve">de la Ley Federal de Telecomunicaciones y Radiodifusión; </w:t>
      </w:r>
      <w:r w:rsidR="00D22571" w:rsidRPr="00E57237">
        <w:rPr>
          <w:rFonts w:ascii="ITC Avant Garde" w:hAnsi="ITC Avant Garde"/>
          <w:bCs/>
        </w:rPr>
        <w:t xml:space="preserve">Sexto </w:t>
      </w:r>
      <w:r w:rsidR="00DA1A99">
        <w:rPr>
          <w:rFonts w:ascii="ITC Avant Garde" w:hAnsi="ITC Avant Garde"/>
          <w:bCs/>
        </w:rPr>
        <w:t xml:space="preserve">y </w:t>
      </w:r>
      <w:r w:rsidRPr="00673C9E">
        <w:rPr>
          <w:rFonts w:ascii="ITC Avant Garde" w:hAnsi="ITC Avant Garde"/>
          <w:bCs/>
        </w:rPr>
        <w:t>Séptimo Transitorio</w:t>
      </w:r>
      <w:r w:rsidR="00DA1A99">
        <w:rPr>
          <w:rFonts w:ascii="ITC Avant Garde" w:hAnsi="ITC Avant Garde"/>
          <w:bCs/>
        </w:rPr>
        <w:t>s</w:t>
      </w:r>
      <w:r w:rsidRPr="00673C9E">
        <w:rPr>
          <w:rFonts w:ascii="ITC Avant Garde" w:hAnsi="ITC Avant Garde"/>
          <w:bCs/>
        </w:rPr>
        <w:t xml:space="preserve"> de “</w:t>
      </w:r>
      <w:r w:rsidRPr="000301D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publicado en el Diario Oficial de la Federación el 14 de julio de 2014; 35 fracción I, 36, 38</w:t>
      </w:r>
      <w:r w:rsidR="00BD796D">
        <w:rPr>
          <w:rFonts w:ascii="ITC Avant Garde" w:hAnsi="ITC Avant Garde"/>
          <w:bCs/>
        </w:rPr>
        <w:t>,</w:t>
      </w:r>
      <w:r w:rsidRPr="00673C9E">
        <w:rPr>
          <w:rFonts w:ascii="ITC Avant Garde" w:hAnsi="ITC Avant Garde"/>
          <w:bCs/>
        </w:rPr>
        <w:t xml:space="preserve"> 39 </w:t>
      </w:r>
      <w:r w:rsidR="00BD796D">
        <w:rPr>
          <w:rFonts w:ascii="ITC Avant Garde" w:hAnsi="ITC Avant Garde"/>
          <w:bCs/>
        </w:rPr>
        <w:t xml:space="preserve">y 57 fracción I </w:t>
      </w:r>
      <w:r w:rsidRPr="00673C9E">
        <w:rPr>
          <w:rFonts w:ascii="ITC Avant Garde" w:hAnsi="ITC Avant Garde"/>
          <w:bCs/>
        </w:rPr>
        <w:t xml:space="preserve">de la Ley Federal de Procedimiento Administrativo; </w:t>
      </w:r>
      <w:r w:rsidRPr="0036126E">
        <w:rPr>
          <w:rFonts w:ascii="ITC Avant Garde" w:hAnsi="ITC Avant Garde"/>
          <w:bCs/>
        </w:rPr>
        <w:t>94 fracción III de l</w:t>
      </w:r>
      <w:r w:rsidR="002713D5" w:rsidRPr="0036126E">
        <w:rPr>
          <w:rFonts w:ascii="ITC Avant Garde" w:hAnsi="ITC Avant Garde"/>
          <w:bCs/>
        </w:rPr>
        <w:t>a Ley Federal de Derechos</w:t>
      </w:r>
      <w:r w:rsidR="00E642B0" w:rsidRPr="0036126E">
        <w:rPr>
          <w:rFonts w:ascii="ITC Avant Garde" w:hAnsi="ITC Avant Garde"/>
          <w:bCs/>
        </w:rPr>
        <w:t xml:space="preserve"> </w:t>
      </w:r>
      <w:r w:rsidR="0036126E" w:rsidRPr="0036126E">
        <w:rPr>
          <w:rFonts w:ascii="ITC Avant Garde" w:hAnsi="ITC Avant Garde"/>
          <w:bCs/>
        </w:rPr>
        <w:t>vigente en 2012</w:t>
      </w:r>
      <w:r w:rsidR="002713D5">
        <w:rPr>
          <w:rFonts w:ascii="ITC Avant Garde" w:hAnsi="ITC Avant Garde"/>
          <w:bCs/>
        </w:rPr>
        <w:t>;</w:t>
      </w:r>
      <w:r w:rsidRPr="00673C9E">
        <w:rPr>
          <w:rFonts w:ascii="ITC Avant Garde" w:hAnsi="ITC Avant Garde"/>
          <w:bCs/>
        </w:rPr>
        <w:t xml:space="preserve"> </w:t>
      </w:r>
      <w:r w:rsidR="002713D5">
        <w:rPr>
          <w:rFonts w:ascii="ITC Avant Garde" w:hAnsi="ITC Avant Garde"/>
          <w:bCs/>
        </w:rPr>
        <w:t xml:space="preserve">27 </w:t>
      </w:r>
      <w:r w:rsidR="002713D5" w:rsidRPr="00E57237">
        <w:rPr>
          <w:rFonts w:ascii="ITC Avant Garde" w:hAnsi="ITC Avant Garde"/>
          <w:bCs/>
        </w:rPr>
        <w:t>de la Le</w:t>
      </w:r>
      <w:r w:rsidR="002713D5">
        <w:rPr>
          <w:rFonts w:ascii="ITC Avant Garde" w:hAnsi="ITC Avant Garde"/>
          <w:bCs/>
        </w:rPr>
        <w:t>y Federal de Telecomunicaciones,</w:t>
      </w:r>
      <w:r w:rsidRPr="00673C9E">
        <w:rPr>
          <w:rFonts w:ascii="ITC Avant Garde" w:hAnsi="ITC Avant Garde"/>
          <w:bCs/>
        </w:rPr>
        <w:t xml:space="preserve"> y 1, 6 fracciones I</w:t>
      </w:r>
      <w:r w:rsidR="00BF6B29">
        <w:rPr>
          <w:rFonts w:ascii="ITC Avant Garde" w:hAnsi="ITC Avant Garde"/>
          <w:bCs/>
        </w:rPr>
        <w:t>,</w:t>
      </w:r>
      <w:r w:rsidRPr="00673C9E">
        <w:rPr>
          <w:rFonts w:ascii="ITC Avant Garde" w:hAnsi="ITC Avant Garde"/>
          <w:bCs/>
        </w:rPr>
        <w:t xml:space="preserve"> XVIII</w:t>
      </w:r>
      <w:r w:rsidR="00BF6B29">
        <w:rPr>
          <w:rFonts w:ascii="ITC Avant Garde" w:hAnsi="ITC Avant Garde"/>
          <w:bCs/>
        </w:rPr>
        <w:t xml:space="preserve"> y XXXVII</w:t>
      </w:r>
      <w:r w:rsidRPr="00673C9E">
        <w:rPr>
          <w:rFonts w:ascii="ITC Avant Garde" w:hAnsi="ITC Avant Garde"/>
          <w:bCs/>
        </w:rPr>
        <w:t>, 32 y 33 fracción II, 41, 42 fracciones I, II y XV y 50 fracción XII del Estatuto Orgánico del Institut</w:t>
      </w:r>
      <w:r w:rsidR="00E642B0">
        <w:rPr>
          <w:rFonts w:ascii="ITC Avant Garde" w:hAnsi="ITC Avant Garde"/>
          <w:bCs/>
        </w:rPr>
        <w:t>o Federal de Telecomunicaciones,</w:t>
      </w:r>
      <w:r w:rsidRPr="00673C9E">
        <w:rPr>
          <w:rFonts w:ascii="ITC Avant Garde" w:hAnsi="ITC Avant Garde"/>
          <w:bCs/>
        </w:rPr>
        <w:t xml:space="preserve"> este órgano autónomo emite los siguientes:</w:t>
      </w:r>
    </w:p>
    <w:p w14:paraId="2EA1A173" w14:textId="77777777" w:rsidR="00630F67" w:rsidRPr="00FD1371" w:rsidRDefault="00630F67" w:rsidP="00D17D72">
      <w:pPr>
        <w:autoSpaceDE w:val="0"/>
        <w:autoSpaceDN w:val="0"/>
        <w:adjustRightInd w:val="0"/>
        <w:spacing w:after="0" w:line="240" w:lineRule="auto"/>
        <w:jc w:val="both"/>
        <w:rPr>
          <w:rFonts w:ascii="ITC Avant Garde" w:hAnsi="ITC Avant Garde"/>
          <w:bCs/>
        </w:rPr>
      </w:pPr>
    </w:p>
    <w:p w14:paraId="7CAF60A9" w14:textId="77777777" w:rsidR="00D247B5" w:rsidRDefault="00D247B5" w:rsidP="007B0404">
      <w:pPr>
        <w:pStyle w:val="Ttulo2"/>
        <w:jc w:val="center"/>
        <w:rPr>
          <w:rFonts w:ascii="ITC Avant Garde" w:hAnsi="ITC Avant Garde"/>
          <w:b/>
          <w:bCs/>
          <w:color w:val="000000"/>
          <w:lang w:eastAsia="es-MX"/>
        </w:rPr>
      </w:pPr>
      <w:r w:rsidRPr="007B0404">
        <w:rPr>
          <w:rFonts w:ascii="ITC Avant Garde" w:hAnsi="ITC Avant Garde"/>
          <w:b/>
          <w:color w:val="000000" w:themeColor="text1"/>
          <w:sz w:val="22"/>
          <w:szCs w:val="22"/>
        </w:rPr>
        <w:t>RESOLUTIVOS</w:t>
      </w:r>
    </w:p>
    <w:p w14:paraId="27FCE604" w14:textId="77777777" w:rsidR="00630F67" w:rsidRDefault="00630F67" w:rsidP="00D17D72">
      <w:pPr>
        <w:spacing w:after="0" w:line="240" w:lineRule="auto"/>
        <w:jc w:val="center"/>
        <w:rPr>
          <w:rFonts w:ascii="ITC Avant Garde" w:hAnsi="ITC Avant Garde"/>
          <w:b/>
          <w:bCs/>
          <w:color w:val="000000"/>
          <w:lang w:eastAsia="es-MX"/>
        </w:rPr>
      </w:pPr>
    </w:p>
    <w:p w14:paraId="2C11027E" w14:textId="77777777" w:rsidR="005D635A" w:rsidRDefault="00D247B5" w:rsidP="00D17D72">
      <w:pPr>
        <w:autoSpaceDE w:val="0"/>
        <w:autoSpaceDN w:val="0"/>
        <w:adjustRightInd w:val="0"/>
        <w:spacing w:after="0" w:line="240" w:lineRule="auto"/>
        <w:jc w:val="both"/>
        <w:rPr>
          <w:rFonts w:ascii="ITC Avant Garde" w:hAnsi="ITC Avant Garde"/>
          <w:bCs/>
          <w:lang w:val="es-ES_tradnl"/>
        </w:rPr>
      </w:pPr>
      <w:r w:rsidRPr="00E57237">
        <w:rPr>
          <w:rFonts w:ascii="ITC Avant Garde" w:hAnsi="ITC Avant Garde"/>
          <w:b/>
          <w:bCs/>
        </w:rPr>
        <w:t>PRIMERO.-</w:t>
      </w:r>
      <w:r w:rsidRPr="00E57237">
        <w:rPr>
          <w:rFonts w:ascii="ITC Avant Garde" w:hAnsi="ITC Avant Garde"/>
          <w:bCs/>
        </w:rPr>
        <w:t xml:space="preserve"> </w:t>
      </w:r>
      <w:r w:rsidRPr="00E57237">
        <w:rPr>
          <w:rFonts w:ascii="ITC Avant Garde" w:hAnsi="ITC Avant Garde"/>
          <w:bCs/>
          <w:lang w:val="es-ES_tradnl"/>
        </w:rPr>
        <w:t xml:space="preserve">Se </w:t>
      </w:r>
      <w:r>
        <w:rPr>
          <w:rFonts w:ascii="ITC Avant Garde" w:hAnsi="ITC Avant Garde"/>
          <w:bCs/>
          <w:lang w:val="es-ES_tradnl"/>
        </w:rPr>
        <w:t>autoriza</w:t>
      </w:r>
      <w:r w:rsidRPr="00E57237">
        <w:rPr>
          <w:rFonts w:ascii="ITC Avant Garde" w:hAnsi="ITC Avant Garde"/>
          <w:bCs/>
          <w:lang w:val="es-ES_tradnl"/>
        </w:rPr>
        <w:t xml:space="preserve"> </w:t>
      </w:r>
      <w:r>
        <w:rPr>
          <w:rFonts w:ascii="ITC Avant Garde" w:hAnsi="ITC Avant Garde"/>
          <w:bCs/>
          <w:lang w:val="es-ES_tradnl"/>
        </w:rPr>
        <w:t xml:space="preserve">la prórroga de vigencia de </w:t>
      </w:r>
      <w:r w:rsidR="000B41D8">
        <w:rPr>
          <w:rFonts w:ascii="ITC Avant Garde" w:hAnsi="ITC Avant Garde"/>
          <w:bCs/>
          <w:lang w:val="es-ES_tradnl"/>
        </w:rPr>
        <w:t xml:space="preserve">la </w:t>
      </w:r>
      <w:r>
        <w:rPr>
          <w:rFonts w:ascii="ITC Avant Garde" w:hAnsi="ITC Avant Garde"/>
          <w:bCs/>
          <w:lang w:val="es-ES_tradnl"/>
        </w:rPr>
        <w:t>concesión otorgad</w:t>
      </w:r>
      <w:r w:rsidR="000B41D8">
        <w:rPr>
          <w:rFonts w:ascii="ITC Avant Garde" w:hAnsi="ITC Avant Garde"/>
          <w:bCs/>
          <w:lang w:val="es-ES_tradnl"/>
        </w:rPr>
        <w:t>a</w:t>
      </w:r>
      <w:r>
        <w:rPr>
          <w:rFonts w:ascii="ITC Avant Garde" w:hAnsi="ITC Avant Garde"/>
          <w:bCs/>
          <w:lang w:val="es-ES_tradnl"/>
        </w:rPr>
        <w:t xml:space="preserve"> a</w:t>
      </w:r>
      <w:r w:rsidR="00AE73E7">
        <w:rPr>
          <w:rFonts w:ascii="ITC Avant Garde" w:hAnsi="ITC Avant Garde"/>
          <w:bCs/>
          <w:lang w:val="es-ES_tradnl"/>
        </w:rPr>
        <w:t>l</w:t>
      </w:r>
      <w:r w:rsidR="009A7B12">
        <w:rPr>
          <w:rFonts w:ascii="ITC Avant Garde" w:hAnsi="ITC Avant Garde"/>
          <w:bCs/>
          <w:lang w:val="es-ES_tradnl"/>
        </w:rPr>
        <w:t xml:space="preserve"> </w:t>
      </w:r>
      <w:r w:rsidR="00AE73E7">
        <w:rPr>
          <w:rFonts w:ascii="ITC Avant Garde" w:hAnsi="ITC Avant Garde"/>
          <w:bCs/>
        </w:rPr>
        <w:t xml:space="preserve">C. </w:t>
      </w:r>
      <w:r w:rsidR="00630F67" w:rsidRPr="006C6190">
        <w:rPr>
          <w:rFonts w:ascii="ITC Avant Garde" w:hAnsi="ITC Avant Garde"/>
          <w:bCs/>
          <w:color w:val="000000"/>
          <w:lang w:eastAsia="es-MX"/>
        </w:rPr>
        <w:t>José Pérez Ramírez</w:t>
      </w:r>
      <w:r w:rsidR="00DA1A99" w:rsidRPr="00BF07C8">
        <w:rPr>
          <w:rFonts w:ascii="ITC Avant Garde" w:hAnsi="ITC Avant Garde"/>
          <w:bCs/>
        </w:rPr>
        <w:t xml:space="preserve"> </w:t>
      </w:r>
      <w:r w:rsidR="00DA1A99" w:rsidRPr="00794C9B">
        <w:rPr>
          <w:rFonts w:ascii="ITC Avant Garde" w:hAnsi="ITC Avant Garde"/>
          <w:bCs/>
          <w:lang w:val="es-ES_tradnl"/>
        </w:rPr>
        <w:t>el</w:t>
      </w:r>
      <w:r w:rsidR="00DA1A99">
        <w:rPr>
          <w:rFonts w:ascii="ITC Avant Garde" w:hAnsi="ITC Avant Garde"/>
          <w:bCs/>
          <w:lang w:val="es-ES_tradnl"/>
        </w:rPr>
        <w:t xml:space="preserve"> </w:t>
      </w:r>
      <w:r w:rsidR="00630F67">
        <w:rPr>
          <w:rFonts w:ascii="ITC Avant Garde" w:hAnsi="ITC Avant Garde"/>
          <w:bCs/>
          <w:color w:val="000000"/>
          <w:lang w:eastAsia="es-MX"/>
        </w:rPr>
        <w:t>19</w:t>
      </w:r>
      <w:r w:rsidR="00AE73E7" w:rsidRPr="00264FDD">
        <w:rPr>
          <w:rFonts w:ascii="ITC Avant Garde" w:hAnsi="ITC Avant Garde"/>
          <w:bCs/>
          <w:color w:val="000000"/>
          <w:lang w:eastAsia="es-MX"/>
        </w:rPr>
        <w:t xml:space="preserve"> de octubre de 2005</w:t>
      </w:r>
      <w:r w:rsidR="005D635A">
        <w:rPr>
          <w:rFonts w:ascii="ITC Avant Garde" w:hAnsi="ITC Avant Garde"/>
          <w:bCs/>
          <w:lang w:val="es-ES_tradnl"/>
        </w:rPr>
        <w:t>.</w:t>
      </w:r>
    </w:p>
    <w:p w14:paraId="239969DA" w14:textId="77777777" w:rsidR="00630F67" w:rsidRDefault="00630F67" w:rsidP="00D17D72">
      <w:pPr>
        <w:autoSpaceDE w:val="0"/>
        <w:autoSpaceDN w:val="0"/>
        <w:adjustRightInd w:val="0"/>
        <w:spacing w:after="0" w:line="240" w:lineRule="auto"/>
        <w:jc w:val="both"/>
        <w:rPr>
          <w:rFonts w:ascii="ITC Avant Garde" w:hAnsi="ITC Avant Garde"/>
          <w:bCs/>
          <w:lang w:val="es-ES_tradnl"/>
        </w:rPr>
      </w:pPr>
    </w:p>
    <w:p w14:paraId="4F7E8E03" w14:textId="77777777" w:rsidR="00D247B5" w:rsidRDefault="005D635A" w:rsidP="00D17D72">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Para tal efecto, el Instituto Federal de Telecomunicaciones otorgará </w:t>
      </w:r>
      <w:r w:rsidR="00D247B5">
        <w:rPr>
          <w:rFonts w:ascii="ITC Avant Garde" w:hAnsi="ITC Avant Garde"/>
          <w:bCs/>
        </w:rPr>
        <w:t xml:space="preserve">un título de concesión </w:t>
      </w:r>
      <w:r w:rsidR="00D247B5">
        <w:rPr>
          <w:rFonts w:ascii="ITC Avant Garde" w:hAnsi="ITC Avant Garde"/>
          <w:bCs/>
          <w:lang w:val="es-ES_tradnl"/>
        </w:rPr>
        <w:t>única para uso comercial,</w:t>
      </w:r>
      <w:r w:rsidR="00D247B5" w:rsidRPr="00E57237">
        <w:rPr>
          <w:rFonts w:ascii="ITC Avant Garde" w:hAnsi="ITC Avant Garde"/>
          <w:bCs/>
          <w:lang w:val="es-ES_tradnl"/>
        </w:rPr>
        <w:t xml:space="preserve"> </w:t>
      </w:r>
      <w:r>
        <w:rPr>
          <w:rFonts w:ascii="ITC Avant Garde" w:hAnsi="ITC Avant Garde"/>
          <w:bCs/>
          <w:lang w:val="es-ES_tradnl"/>
        </w:rPr>
        <w:t>en favor de</w:t>
      </w:r>
      <w:r w:rsidR="00AE73E7">
        <w:rPr>
          <w:rFonts w:ascii="ITC Avant Garde" w:hAnsi="ITC Avant Garde"/>
          <w:bCs/>
          <w:lang w:val="es-ES_tradnl"/>
        </w:rPr>
        <w:t>l</w:t>
      </w:r>
      <w:r w:rsidR="009A7B12">
        <w:rPr>
          <w:rFonts w:ascii="ITC Avant Garde" w:hAnsi="ITC Avant Garde"/>
          <w:bCs/>
          <w:lang w:val="es-ES_tradnl"/>
        </w:rPr>
        <w:t xml:space="preserve"> </w:t>
      </w:r>
      <w:r w:rsidR="00AE73E7">
        <w:rPr>
          <w:rFonts w:ascii="ITC Avant Garde" w:hAnsi="ITC Avant Garde"/>
          <w:bCs/>
        </w:rPr>
        <w:t xml:space="preserve">C. </w:t>
      </w:r>
      <w:r w:rsidR="00630F67" w:rsidRPr="006C6190">
        <w:rPr>
          <w:rFonts w:ascii="ITC Avant Garde" w:hAnsi="ITC Avant Garde"/>
          <w:bCs/>
          <w:color w:val="000000"/>
          <w:lang w:eastAsia="es-MX"/>
        </w:rPr>
        <w:t>José Pérez Ramírez</w:t>
      </w:r>
      <w:r w:rsidR="00AE4A5B">
        <w:rPr>
          <w:rFonts w:ascii="ITC Avant Garde" w:hAnsi="ITC Avant Garde"/>
          <w:bCs/>
          <w:color w:val="000000"/>
          <w:lang w:eastAsia="es-MX"/>
        </w:rPr>
        <w:t>,</w:t>
      </w:r>
      <w:r>
        <w:rPr>
          <w:rFonts w:ascii="ITC Avant Garde" w:hAnsi="ITC Avant Garde"/>
          <w:bCs/>
          <w:lang w:val="es-ES_tradnl"/>
        </w:rPr>
        <w:t xml:space="preserve"> </w:t>
      </w:r>
      <w:r w:rsidR="00D247B5">
        <w:rPr>
          <w:rFonts w:ascii="ITC Avant Garde" w:hAnsi="ITC Avant Garde"/>
          <w:bCs/>
          <w:lang w:val="es-ES_tradnl"/>
        </w:rPr>
        <w:t xml:space="preserve">con una vigencia de </w:t>
      </w:r>
      <w:r w:rsidR="00322378">
        <w:rPr>
          <w:rFonts w:ascii="ITC Avant Garde" w:hAnsi="ITC Avant Garde"/>
          <w:bCs/>
          <w:lang w:val="es-ES_tradnl"/>
        </w:rPr>
        <w:t>30</w:t>
      </w:r>
      <w:r w:rsidR="00796139">
        <w:rPr>
          <w:rFonts w:ascii="ITC Avant Garde" w:hAnsi="ITC Avant Garde"/>
          <w:bCs/>
          <w:lang w:val="es-ES_tradnl"/>
        </w:rPr>
        <w:t xml:space="preserve"> (</w:t>
      </w:r>
      <w:r w:rsidR="00322378">
        <w:rPr>
          <w:rFonts w:ascii="ITC Avant Garde" w:hAnsi="ITC Avant Garde"/>
          <w:bCs/>
          <w:lang w:val="es-ES_tradnl"/>
        </w:rPr>
        <w:t>treinta</w:t>
      </w:r>
      <w:r w:rsidR="00796139">
        <w:rPr>
          <w:rFonts w:ascii="ITC Avant Garde" w:hAnsi="ITC Avant Garde"/>
          <w:bCs/>
          <w:lang w:val="es-ES_tradnl"/>
        </w:rPr>
        <w:t>)</w:t>
      </w:r>
      <w:r w:rsidR="00D247B5">
        <w:rPr>
          <w:rFonts w:ascii="ITC Avant Garde" w:hAnsi="ITC Avant Garde"/>
          <w:bCs/>
          <w:lang w:val="es-ES_tradnl"/>
        </w:rPr>
        <w:t xml:space="preserve"> años</w:t>
      </w:r>
      <w:r w:rsidR="00D247B5" w:rsidRPr="00E57237">
        <w:rPr>
          <w:rFonts w:ascii="ITC Avant Garde" w:hAnsi="ITC Avant Garde"/>
          <w:bCs/>
          <w:lang w:val="es-ES_tradnl"/>
        </w:rPr>
        <w:t xml:space="preserve"> </w:t>
      </w:r>
      <w:r w:rsidR="00D247B5">
        <w:rPr>
          <w:rFonts w:ascii="ITC Avant Garde" w:hAnsi="ITC Avant Garde"/>
          <w:bCs/>
          <w:lang w:val="es-ES_tradnl"/>
        </w:rPr>
        <w:t>contados a partir de</w:t>
      </w:r>
      <w:r w:rsidR="000B41D8">
        <w:rPr>
          <w:rFonts w:ascii="ITC Avant Garde" w:hAnsi="ITC Avant Garde"/>
          <w:bCs/>
          <w:lang w:val="es-ES_tradnl"/>
        </w:rPr>
        <w:t xml:space="preserve">l </w:t>
      </w:r>
      <w:r w:rsidR="00630F67">
        <w:rPr>
          <w:rFonts w:ascii="ITC Avant Garde" w:hAnsi="ITC Avant Garde"/>
          <w:bCs/>
          <w:lang w:val="es-ES_tradnl"/>
        </w:rPr>
        <w:t>20</w:t>
      </w:r>
      <w:r w:rsidR="000B41D8">
        <w:rPr>
          <w:rFonts w:ascii="ITC Avant Garde" w:hAnsi="ITC Avant Garde"/>
          <w:bCs/>
          <w:lang w:val="es-ES_tradnl"/>
        </w:rPr>
        <w:t xml:space="preserve"> de </w:t>
      </w:r>
      <w:r w:rsidR="00AE73E7">
        <w:rPr>
          <w:rFonts w:ascii="ITC Avant Garde" w:hAnsi="ITC Avant Garde"/>
          <w:bCs/>
          <w:lang w:val="es-ES_tradnl"/>
        </w:rPr>
        <w:t>octubre</w:t>
      </w:r>
      <w:r w:rsidR="000B41D8">
        <w:rPr>
          <w:rFonts w:ascii="ITC Avant Garde" w:hAnsi="ITC Avant Garde"/>
          <w:bCs/>
          <w:lang w:val="es-ES_tradnl"/>
        </w:rPr>
        <w:t xml:space="preserve"> de 201</w:t>
      </w:r>
      <w:r w:rsidR="00DA1A99">
        <w:rPr>
          <w:rFonts w:ascii="ITC Avant Garde" w:hAnsi="ITC Avant Garde"/>
          <w:bCs/>
          <w:lang w:val="es-ES_tradnl"/>
        </w:rPr>
        <w:t>5</w:t>
      </w:r>
      <w:r w:rsidR="00D247B5" w:rsidRPr="00E57237">
        <w:rPr>
          <w:rFonts w:ascii="ITC Avant Garde" w:hAnsi="ITC Avant Garde"/>
          <w:bCs/>
          <w:lang w:val="es-ES_tradnl"/>
        </w:rPr>
        <w:t xml:space="preserve">, </w:t>
      </w:r>
      <w:r w:rsidR="00D247B5">
        <w:rPr>
          <w:rFonts w:ascii="ITC Avant Garde" w:hAnsi="ITC Avant Garde"/>
          <w:bCs/>
          <w:lang w:val="es-ES_tradnl"/>
        </w:rPr>
        <w:t xml:space="preserve">con cobertura nacional y </w:t>
      </w:r>
      <w:r w:rsidR="00322378">
        <w:rPr>
          <w:rFonts w:ascii="ITC Avant Garde" w:hAnsi="ITC Avant Garde"/>
          <w:bCs/>
          <w:lang w:val="es-ES_tradnl"/>
        </w:rPr>
        <w:t xml:space="preserve">con el que podrá prestar cualquier servicio de </w:t>
      </w:r>
      <w:r w:rsidR="00D247B5">
        <w:rPr>
          <w:rFonts w:ascii="ITC Avant Garde" w:hAnsi="ITC Avant Garde"/>
          <w:bCs/>
          <w:lang w:val="es-ES_tradnl"/>
        </w:rPr>
        <w:t>telecomunicaciones y de radiodifusión</w:t>
      </w:r>
      <w:r w:rsidR="00E43832">
        <w:rPr>
          <w:rFonts w:ascii="ITC Avant Garde" w:hAnsi="ITC Avant Garde"/>
          <w:bCs/>
          <w:lang w:val="es-ES_tradnl"/>
        </w:rPr>
        <w:t xml:space="preserve"> que sea</w:t>
      </w:r>
      <w:r w:rsidR="00322378">
        <w:rPr>
          <w:rFonts w:ascii="ITC Avant Garde" w:hAnsi="ITC Avant Garde"/>
          <w:bCs/>
          <w:lang w:val="es-ES_tradnl"/>
        </w:rPr>
        <w:t xml:space="preserve"> técnicamente factible</w:t>
      </w:r>
      <w:r w:rsidR="00D247B5">
        <w:rPr>
          <w:rFonts w:ascii="ITC Avant Garde" w:hAnsi="ITC Avant Garde"/>
          <w:bCs/>
          <w:lang w:val="es-ES_tradnl"/>
        </w:rPr>
        <w:t>.</w:t>
      </w:r>
    </w:p>
    <w:p w14:paraId="451ADD4F" w14:textId="77777777" w:rsidR="00630F67" w:rsidRDefault="00630F67" w:rsidP="00D17D72">
      <w:pPr>
        <w:autoSpaceDE w:val="0"/>
        <w:autoSpaceDN w:val="0"/>
        <w:adjustRightInd w:val="0"/>
        <w:spacing w:after="0" w:line="240" w:lineRule="auto"/>
        <w:jc w:val="both"/>
        <w:rPr>
          <w:rFonts w:ascii="ITC Avant Garde" w:hAnsi="ITC Avant Garde"/>
          <w:bCs/>
          <w:lang w:val="es-ES_tradnl"/>
        </w:rPr>
      </w:pPr>
    </w:p>
    <w:p w14:paraId="32A8FFD5" w14:textId="77777777" w:rsidR="00322378" w:rsidRDefault="00322378" w:rsidP="00D17D72">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Lo anterior, sin perjuicio de las autorizaciones que deba obtener </w:t>
      </w:r>
      <w:r w:rsidR="00AE73E7">
        <w:rPr>
          <w:rFonts w:ascii="ITC Avant Garde" w:hAnsi="ITC Avant Garde"/>
          <w:bCs/>
          <w:color w:val="000000"/>
          <w:lang w:eastAsia="es-MX"/>
        </w:rPr>
        <w:t xml:space="preserve">el </w:t>
      </w:r>
      <w:r w:rsidR="00AE73E7">
        <w:rPr>
          <w:rFonts w:ascii="ITC Avant Garde" w:hAnsi="ITC Avant Garde"/>
          <w:bCs/>
        </w:rPr>
        <w:t xml:space="preserve">C. </w:t>
      </w:r>
      <w:r w:rsidR="00630F67" w:rsidRPr="006C6190">
        <w:rPr>
          <w:rFonts w:ascii="ITC Avant Garde" w:hAnsi="ITC Avant Garde"/>
          <w:bCs/>
          <w:color w:val="000000"/>
          <w:lang w:eastAsia="es-MX"/>
        </w:rPr>
        <w:t>José Pérez Ramírez</w:t>
      </w:r>
      <w:r>
        <w:rPr>
          <w:rFonts w:ascii="ITC Avant Garde" w:hAnsi="ITC Avant Garde"/>
          <w:bCs/>
          <w:color w:val="000000"/>
          <w:lang w:eastAsia="es-MX"/>
        </w:rPr>
        <w:t xml:space="preserve"> en caso de requerir el uso de bandas de frecuencias del espectro radioeléctrico o recursos orbitales, en los términos previstos en la Ley Federal de Telecomunicaciones y Radiodifusión.</w:t>
      </w:r>
    </w:p>
    <w:p w14:paraId="186B69F2" w14:textId="77777777" w:rsidR="00630F67" w:rsidRDefault="00630F67" w:rsidP="00D17D72">
      <w:pPr>
        <w:autoSpaceDE w:val="0"/>
        <w:autoSpaceDN w:val="0"/>
        <w:adjustRightInd w:val="0"/>
        <w:spacing w:after="0" w:line="240" w:lineRule="auto"/>
        <w:jc w:val="both"/>
        <w:rPr>
          <w:rFonts w:ascii="ITC Avant Garde" w:hAnsi="ITC Avant Garde"/>
          <w:bCs/>
          <w:color w:val="000000"/>
          <w:lang w:eastAsia="es-MX"/>
        </w:rPr>
      </w:pPr>
    </w:p>
    <w:p w14:paraId="6BCC1B0A" w14:textId="77777777" w:rsidR="00A4787B" w:rsidRDefault="005D635A" w:rsidP="00D17D72">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A fin de que el Instituto Federal de Telecomunicaciones expida el título de concesión señalado en el presente Resolutivo, </w:t>
      </w:r>
      <w:r w:rsidR="00AE73E7">
        <w:rPr>
          <w:rFonts w:ascii="ITC Avant Garde" w:hAnsi="ITC Avant Garde"/>
          <w:bCs/>
          <w:color w:val="000000"/>
          <w:lang w:eastAsia="es-MX"/>
        </w:rPr>
        <w:t xml:space="preserve">el </w:t>
      </w:r>
      <w:r w:rsidR="00AE73E7">
        <w:rPr>
          <w:rFonts w:ascii="ITC Avant Garde" w:hAnsi="ITC Avant Garde"/>
          <w:bCs/>
        </w:rPr>
        <w:t xml:space="preserve">C. </w:t>
      </w:r>
      <w:r w:rsidR="00630F67" w:rsidRPr="006C6190">
        <w:rPr>
          <w:rFonts w:ascii="ITC Avant Garde" w:hAnsi="ITC Avant Garde"/>
          <w:bCs/>
          <w:color w:val="000000"/>
          <w:lang w:eastAsia="es-MX"/>
        </w:rPr>
        <w:t>José Pérez Ramírez</w:t>
      </w:r>
      <w:r w:rsidR="00630F67">
        <w:rPr>
          <w:rFonts w:ascii="ITC Avant Garde" w:hAnsi="ITC Avant Garde"/>
          <w:bCs/>
          <w:lang w:val="es-ES_tradnl"/>
        </w:rPr>
        <w:t xml:space="preserve"> </w:t>
      </w:r>
      <w:r>
        <w:rPr>
          <w:rFonts w:ascii="ITC Avant Garde" w:hAnsi="ITC Avant Garde"/>
          <w:bCs/>
          <w:lang w:val="es-ES_tradnl"/>
        </w:rPr>
        <w:t xml:space="preserve">deberá aceptar expresamente y de manera previa, las nuevas condiciones que al efecto se le establezcan, de conformidad con lo dispuesto por </w:t>
      </w:r>
      <w:r w:rsidR="00420A99">
        <w:rPr>
          <w:rFonts w:ascii="ITC Avant Garde" w:hAnsi="ITC Avant Garde"/>
          <w:bCs/>
          <w:lang w:val="es-ES_tradnl"/>
        </w:rPr>
        <w:t xml:space="preserve">el Resolutivo </w:t>
      </w:r>
      <w:r w:rsidR="00117A98">
        <w:rPr>
          <w:rFonts w:ascii="ITC Avant Garde" w:hAnsi="ITC Avant Garde"/>
          <w:bCs/>
          <w:lang w:val="es-ES_tradnl"/>
        </w:rPr>
        <w:t>Segundo</w:t>
      </w:r>
      <w:r w:rsidR="00420A99">
        <w:rPr>
          <w:rFonts w:ascii="ITC Avant Garde" w:hAnsi="ITC Avant Garde"/>
          <w:bCs/>
          <w:lang w:val="es-ES_tradnl"/>
        </w:rPr>
        <w:t xml:space="preserve"> de la presente Resolución.</w:t>
      </w:r>
    </w:p>
    <w:p w14:paraId="0BB5395C" w14:textId="77777777" w:rsidR="00630F67" w:rsidRDefault="00630F67" w:rsidP="00D17D72">
      <w:pPr>
        <w:autoSpaceDE w:val="0"/>
        <w:autoSpaceDN w:val="0"/>
        <w:adjustRightInd w:val="0"/>
        <w:spacing w:after="0" w:line="240" w:lineRule="auto"/>
        <w:jc w:val="both"/>
        <w:rPr>
          <w:rFonts w:ascii="ITC Avant Garde" w:hAnsi="ITC Avant Garde"/>
          <w:bCs/>
          <w:lang w:val="es-ES_tradnl"/>
        </w:rPr>
      </w:pPr>
    </w:p>
    <w:p w14:paraId="426645E7" w14:textId="77777777" w:rsidR="00D247B5" w:rsidRDefault="00D247B5" w:rsidP="00D17D72">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
          <w:bCs/>
          <w:lang w:val="es-ES_tradnl"/>
        </w:rPr>
        <w:t>SEGUNDO.-</w:t>
      </w:r>
      <w:r w:rsidR="0049234D">
        <w:rPr>
          <w:rFonts w:ascii="ITC Avant Garde" w:hAnsi="ITC Avant Garde"/>
          <w:bCs/>
          <w:lang w:val="es-ES_tradnl"/>
        </w:rPr>
        <w:t xml:space="preserve"> S</w:t>
      </w:r>
      <w:r w:rsidRPr="003F3844">
        <w:rPr>
          <w:rFonts w:ascii="ITC Avant Garde" w:hAnsi="ITC Avant Garde"/>
          <w:bCs/>
          <w:lang w:val="es-ES_tradnl"/>
        </w:rPr>
        <w:t>e instruye a la Unidad de Concesiones y Servicios a hacer del conocimiento de</w:t>
      </w:r>
      <w:r w:rsidR="006A7547">
        <w:rPr>
          <w:rFonts w:ascii="ITC Avant Garde" w:hAnsi="ITC Avant Garde"/>
          <w:bCs/>
          <w:lang w:val="es-ES_tradnl"/>
        </w:rPr>
        <w:t>l</w:t>
      </w:r>
      <w:r>
        <w:rPr>
          <w:rFonts w:ascii="ITC Avant Garde" w:hAnsi="ITC Avant Garde"/>
          <w:bCs/>
          <w:lang w:val="es-ES_tradnl"/>
        </w:rPr>
        <w:t xml:space="preserve"> </w:t>
      </w:r>
      <w:r w:rsidRPr="003F3844">
        <w:rPr>
          <w:rFonts w:ascii="ITC Avant Garde" w:hAnsi="ITC Avant Garde"/>
          <w:bCs/>
          <w:lang w:val="es-ES_tradnl"/>
        </w:rPr>
        <w:t xml:space="preserve">solicitante </w:t>
      </w:r>
      <w:r w:rsidR="00117A98">
        <w:rPr>
          <w:rFonts w:ascii="ITC Avant Garde" w:hAnsi="ITC Avant Garde"/>
          <w:bCs/>
          <w:lang w:val="es-ES_tradnl"/>
        </w:rPr>
        <w:t xml:space="preserve">la presente Resolución, así como las nuevas condiciones establecidas en el </w:t>
      </w:r>
      <w:r w:rsidRPr="003F3844">
        <w:rPr>
          <w:rFonts w:ascii="ITC Avant Garde" w:hAnsi="ITC Avant Garde"/>
          <w:bCs/>
          <w:lang w:val="es-ES_tradnl"/>
        </w:rPr>
        <w:t xml:space="preserve">proyecto de título de concesión única señalado en el </w:t>
      </w:r>
      <w:r>
        <w:rPr>
          <w:rFonts w:ascii="ITC Avant Garde" w:hAnsi="ITC Avant Garde"/>
          <w:bCs/>
          <w:lang w:val="es-ES_tradnl"/>
        </w:rPr>
        <w:t>Resolutivo</w:t>
      </w:r>
      <w:r w:rsidR="0049234D">
        <w:rPr>
          <w:rFonts w:ascii="ITC Avant Garde" w:hAnsi="ITC Avant Garde"/>
          <w:bCs/>
          <w:lang w:val="es-ES_tradnl"/>
        </w:rPr>
        <w:t xml:space="preserve"> Primero</w:t>
      </w:r>
      <w:r w:rsidR="00117A98">
        <w:rPr>
          <w:rFonts w:ascii="ITC Avant Garde" w:hAnsi="ITC Avant Garde"/>
          <w:bCs/>
          <w:lang w:val="es-ES_tradnl"/>
        </w:rPr>
        <w:t xml:space="preserve"> y que forma parte integral de la presente Resolución</w:t>
      </w:r>
      <w:r>
        <w:rPr>
          <w:rFonts w:ascii="ITC Avant Garde" w:hAnsi="ITC Avant Garde"/>
          <w:bCs/>
          <w:lang w:val="es-ES_tradnl"/>
        </w:rPr>
        <w:t>, a efecto de recabar de ést</w:t>
      </w:r>
      <w:r w:rsidR="00AE73E7">
        <w:rPr>
          <w:rFonts w:ascii="ITC Avant Garde" w:hAnsi="ITC Avant Garde"/>
          <w:bCs/>
          <w:lang w:val="es-ES_tradnl"/>
        </w:rPr>
        <w:t>e</w:t>
      </w:r>
      <w:r w:rsidRPr="003F3844">
        <w:rPr>
          <w:rFonts w:ascii="ITC Avant Garde" w:hAnsi="ITC Avant Garde"/>
          <w:bCs/>
          <w:lang w:val="es-ES_tradnl"/>
        </w:rPr>
        <w:t xml:space="preserve">, en un plazo no mayor a 15 (quince) días </w:t>
      </w:r>
      <w:r w:rsidR="002F3E29">
        <w:rPr>
          <w:rFonts w:ascii="ITC Avant Garde" w:hAnsi="ITC Avant Garde"/>
          <w:bCs/>
          <w:lang w:val="es-ES_tradnl"/>
        </w:rPr>
        <w:t>hábiles</w:t>
      </w:r>
      <w:r w:rsidRPr="003F3844">
        <w:rPr>
          <w:rFonts w:ascii="ITC Avant Garde" w:hAnsi="ITC Avant Garde"/>
          <w:bCs/>
          <w:lang w:val="es-ES_tradnl"/>
        </w:rPr>
        <w:t xml:space="preserve"> contados a partir de</w:t>
      </w:r>
      <w:r w:rsidR="00BD796D">
        <w:rPr>
          <w:rFonts w:ascii="ITC Avant Garde" w:hAnsi="ITC Avant Garde"/>
          <w:bCs/>
          <w:lang w:val="es-ES_tradnl"/>
        </w:rPr>
        <w:t>l día siguiente a aquel en</w:t>
      </w:r>
      <w:r w:rsidR="00117A98">
        <w:rPr>
          <w:rFonts w:ascii="ITC Avant Garde" w:hAnsi="ITC Avant Garde"/>
          <w:bCs/>
          <w:lang w:val="es-ES_tradnl"/>
        </w:rPr>
        <w:t xml:space="preserve"> que surta efectos</w:t>
      </w:r>
      <w:r w:rsidRPr="003F3844">
        <w:rPr>
          <w:rFonts w:ascii="ITC Avant Garde" w:hAnsi="ITC Avant Garde"/>
          <w:bCs/>
          <w:lang w:val="es-ES_tradnl"/>
        </w:rPr>
        <w:t xml:space="preserve"> la notificación respectiva, su </w:t>
      </w:r>
      <w:r w:rsidR="00117A98">
        <w:rPr>
          <w:rFonts w:ascii="ITC Avant Garde" w:hAnsi="ITC Avant Garde"/>
          <w:bCs/>
          <w:lang w:val="es-ES_tradnl"/>
        </w:rPr>
        <w:t>aceptación expresa e indubitable de las nuevas condiciones.</w:t>
      </w:r>
    </w:p>
    <w:p w14:paraId="689493B2" w14:textId="77777777" w:rsidR="00630F67" w:rsidRPr="003F3844" w:rsidRDefault="00630F67" w:rsidP="00D17D72">
      <w:pPr>
        <w:autoSpaceDE w:val="0"/>
        <w:autoSpaceDN w:val="0"/>
        <w:adjustRightInd w:val="0"/>
        <w:spacing w:after="0" w:line="240" w:lineRule="auto"/>
        <w:jc w:val="both"/>
        <w:rPr>
          <w:rFonts w:ascii="ITC Avant Garde" w:hAnsi="ITC Avant Garde"/>
          <w:bCs/>
          <w:lang w:val="es-ES_tradnl"/>
        </w:rPr>
      </w:pPr>
    </w:p>
    <w:p w14:paraId="26F2F945" w14:textId="77777777" w:rsidR="00D247B5" w:rsidRDefault="00D247B5" w:rsidP="00D17D72">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Cs/>
          <w:lang w:val="es-ES_tradnl"/>
        </w:rPr>
        <w:t>En caso de que no se reciba por parte de</w:t>
      </w:r>
      <w:r w:rsidR="00AE73E7">
        <w:rPr>
          <w:rFonts w:ascii="ITC Avant Garde" w:hAnsi="ITC Avant Garde"/>
          <w:bCs/>
          <w:lang w:val="es-ES_tradnl"/>
        </w:rPr>
        <w:t xml:space="preserve">l  </w:t>
      </w:r>
      <w:r w:rsidR="00AE73E7">
        <w:rPr>
          <w:rFonts w:ascii="ITC Avant Garde" w:hAnsi="ITC Avant Garde"/>
          <w:bCs/>
        </w:rPr>
        <w:t xml:space="preserve">C. </w:t>
      </w:r>
      <w:r w:rsidR="00630F67" w:rsidRPr="006C6190">
        <w:rPr>
          <w:rFonts w:ascii="ITC Avant Garde" w:hAnsi="ITC Avant Garde"/>
          <w:bCs/>
          <w:color w:val="000000"/>
          <w:lang w:eastAsia="es-MX"/>
        </w:rPr>
        <w:t>José Pérez Ramírez</w:t>
      </w:r>
      <w:r>
        <w:rPr>
          <w:rFonts w:ascii="ITC Avant Garde" w:hAnsi="ITC Avant Garde"/>
          <w:bCs/>
          <w:lang w:val="es-ES_tradnl"/>
        </w:rPr>
        <w:t xml:space="preserve">, </w:t>
      </w:r>
      <w:r w:rsidRPr="003F3844">
        <w:rPr>
          <w:rFonts w:ascii="ITC Avant Garde" w:hAnsi="ITC Avant Garde"/>
          <w:bCs/>
          <w:lang w:val="es-ES_tradnl"/>
        </w:rPr>
        <w:t xml:space="preserve">la aceptación </w:t>
      </w:r>
      <w:r w:rsidR="00117A98">
        <w:rPr>
          <w:rFonts w:ascii="ITC Avant Garde" w:hAnsi="ITC Avant Garde"/>
          <w:bCs/>
          <w:lang w:val="es-ES_tradnl"/>
        </w:rPr>
        <w:t xml:space="preserve">referida </w:t>
      </w:r>
      <w:r w:rsidRPr="003F3844">
        <w:rPr>
          <w:rFonts w:ascii="ITC Avant Garde" w:hAnsi="ITC Avant Garde"/>
          <w:bCs/>
          <w:lang w:val="es-ES_tradnl"/>
        </w:rPr>
        <w:t xml:space="preserve">dentro del plazo establecido, la </w:t>
      </w:r>
      <w:r w:rsidR="00117A98">
        <w:rPr>
          <w:rFonts w:ascii="ITC Avant Garde" w:hAnsi="ITC Avant Garde"/>
          <w:bCs/>
          <w:lang w:val="es-ES_tradnl"/>
        </w:rPr>
        <w:t>presente Resolución quedará sin efectos y, en consecuencia, se tendrá por negada la prórroga de vigencia solicitada.</w:t>
      </w:r>
    </w:p>
    <w:p w14:paraId="52518B3B" w14:textId="77777777" w:rsidR="00A4787B" w:rsidRDefault="00A4787B" w:rsidP="00D17D72">
      <w:pPr>
        <w:autoSpaceDE w:val="0"/>
        <w:autoSpaceDN w:val="0"/>
        <w:adjustRightInd w:val="0"/>
        <w:spacing w:after="0" w:line="240" w:lineRule="auto"/>
        <w:jc w:val="both"/>
        <w:rPr>
          <w:rFonts w:ascii="ITC Avant Garde" w:hAnsi="ITC Avant Garde"/>
          <w:bCs/>
          <w:lang w:val="es-ES_tradnl"/>
        </w:rPr>
      </w:pPr>
    </w:p>
    <w:p w14:paraId="3598D6F4" w14:textId="77777777" w:rsidR="00D247B5" w:rsidRDefault="00D247B5" w:rsidP="00D17D72">
      <w:pPr>
        <w:spacing w:after="0" w:line="240" w:lineRule="auto"/>
        <w:jc w:val="both"/>
        <w:rPr>
          <w:rFonts w:ascii="ITC Avant Garde" w:hAnsi="ITC Avant Garde"/>
          <w:bCs/>
          <w:lang w:val="es-ES_tradnl"/>
        </w:rPr>
      </w:pPr>
      <w:r w:rsidRPr="003F3844">
        <w:rPr>
          <w:rFonts w:ascii="ITC Avant Garde" w:hAnsi="ITC Avant Garde"/>
          <w:b/>
          <w:bCs/>
          <w:lang w:val="es-ES_tradnl"/>
        </w:rPr>
        <w:t>TERCERO.-</w:t>
      </w:r>
      <w:r w:rsidRPr="003F3844">
        <w:rPr>
          <w:rFonts w:ascii="ITC Avant Garde" w:hAnsi="ITC Avant Garde"/>
          <w:bCs/>
          <w:lang w:val="es-ES_tradnl"/>
        </w:rPr>
        <w:t xml:space="preserve"> Una vez satisfecho lo establecido </w:t>
      </w:r>
      <w:r w:rsidR="00262ECF">
        <w:rPr>
          <w:rFonts w:ascii="ITC Avant Garde" w:hAnsi="ITC Avant Garde"/>
          <w:bCs/>
          <w:lang w:val="es-ES_tradnl"/>
        </w:rPr>
        <w:t>por</w:t>
      </w:r>
      <w:r w:rsidRPr="003F3844">
        <w:rPr>
          <w:rFonts w:ascii="ITC Avant Garde" w:hAnsi="ITC Avant Garde"/>
          <w:bCs/>
          <w:lang w:val="es-ES_tradnl"/>
        </w:rPr>
        <w:t xml:space="preserve"> </w:t>
      </w:r>
      <w:r w:rsidR="00262ECF">
        <w:rPr>
          <w:rFonts w:ascii="ITC Avant Garde" w:hAnsi="ITC Avant Garde"/>
          <w:bCs/>
          <w:lang w:val="es-ES_tradnl"/>
        </w:rPr>
        <w:t>los</w:t>
      </w:r>
      <w:r w:rsidRPr="003F3844">
        <w:rPr>
          <w:rFonts w:ascii="ITC Avant Garde" w:hAnsi="ITC Avant Garde"/>
          <w:bCs/>
          <w:lang w:val="es-ES_tradnl"/>
        </w:rPr>
        <w:t xml:space="preserve"> Resolutivo</w:t>
      </w:r>
      <w:r w:rsidR="00262ECF">
        <w:rPr>
          <w:rFonts w:ascii="ITC Avant Garde" w:hAnsi="ITC Avant Garde"/>
          <w:bCs/>
          <w:lang w:val="es-ES_tradnl"/>
        </w:rPr>
        <w:t>s</w:t>
      </w:r>
      <w:r w:rsidRPr="003F3844">
        <w:rPr>
          <w:rFonts w:ascii="ITC Avant Garde" w:hAnsi="ITC Avant Garde"/>
          <w:bCs/>
          <w:lang w:val="es-ES_tradnl"/>
        </w:rPr>
        <w:t xml:space="preserve"> </w:t>
      </w:r>
      <w:r w:rsidR="00262ECF">
        <w:rPr>
          <w:rFonts w:ascii="ITC Avant Garde" w:hAnsi="ITC Avant Garde"/>
          <w:bCs/>
          <w:lang w:val="es-ES_tradnl"/>
        </w:rPr>
        <w:t xml:space="preserve">Primero cuarto párrafo y </w:t>
      </w:r>
      <w:r w:rsidRPr="003F3844">
        <w:rPr>
          <w:rFonts w:ascii="ITC Avant Garde" w:hAnsi="ITC Avant Garde"/>
          <w:bCs/>
          <w:lang w:val="es-ES_tradnl"/>
        </w:rPr>
        <w:t>Segundo, el Comisionado Presidente del Instituto Federal de Telecomunicaciones, con base en las facultades</w:t>
      </w:r>
      <w:r>
        <w:rPr>
          <w:rFonts w:ascii="ITC Avant Garde" w:hAnsi="ITC Avant Garde"/>
          <w:bCs/>
          <w:lang w:val="es-ES_tradnl"/>
        </w:rPr>
        <w:t xml:space="preserve"> que le confiere el artículo 14 fracción X</w:t>
      </w:r>
      <w:r w:rsidRPr="003F3844">
        <w:rPr>
          <w:rFonts w:ascii="ITC Avant Garde" w:hAnsi="ITC Avant Garde"/>
          <w:bCs/>
          <w:lang w:val="es-ES_tradnl"/>
        </w:rPr>
        <w:t xml:space="preserve"> del Estatuto Orgánico, suscribirá el título de concesión</w:t>
      </w:r>
      <w:r>
        <w:rPr>
          <w:rFonts w:ascii="ITC Avant Garde" w:hAnsi="ITC Avant Garde"/>
          <w:bCs/>
          <w:lang w:val="es-ES_tradnl"/>
        </w:rPr>
        <w:t xml:space="preserve"> </w:t>
      </w:r>
      <w:r w:rsidRPr="003F3844">
        <w:rPr>
          <w:rFonts w:ascii="ITC Avant Garde" w:hAnsi="ITC Avant Garde"/>
          <w:bCs/>
          <w:lang w:val="es-ES_tradnl"/>
        </w:rPr>
        <w:t>única que se otorgue con motivo de la presente Resolución.</w:t>
      </w:r>
    </w:p>
    <w:p w14:paraId="437B30F2" w14:textId="77777777" w:rsidR="00A4787B" w:rsidRDefault="00A4787B" w:rsidP="00D17D72">
      <w:pPr>
        <w:spacing w:after="0" w:line="240" w:lineRule="auto"/>
        <w:jc w:val="both"/>
        <w:rPr>
          <w:rFonts w:ascii="ITC Avant Garde" w:hAnsi="ITC Avant Garde"/>
          <w:bCs/>
          <w:lang w:val="es-ES_tradnl"/>
        </w:rPr>
      </w:pPr>
    </w:p>
    <w:p w14:paraId="0643E219" w14:textId="77777777" w:rsidR="00D247B5" w:rsidRDefault="0036126E" w:rsidP="00D17D72">
      <w:pPr>
        <w:autoSpaceDE w:val="0"/>
        <w:autoSpaceDN w:val="0"/>
        <w:adjustRightInd w:val="0"/>
        <w:spacing w:after="0" w:line="240" w:lineRule="auto"/>
        <w:jc w:val="both"/>
        <w:rPr>
          <w:rFonts w:ascii="ITC Avant Garde" w:hAnsi="ITC Avant Garde"/>
          <w:bCs/>
          <w:lang w:val="es-ES_tradnl"/>
        </w:rPr>
      </w:pPr>
      <w:r w:rsidRPr="009D5A79">
        <w:rPr>
          <w:rFonts w:ascii="ITC Avant Garde" w:hAnsi="ITC Avant Garde"/>
          <w:bCs/>
          <w:lang w:val="es-ES_tradnl"/>
        </w:rPr>
        <w:t>Concluido lo anterior, s</w:t>
      </w:r>
      <w:r w:rsidR="00D247B5" w:rsidRPr="003F3844">
        <w:rPr>
          <w:rFonts w:ascii="ITC Avant Garde" w:hAnsi="ITC Avant Garde"/>
          <w:bCs/>
          <w:lang w:val="es-ES_tradnl"/>
        </w:rPr>
        <w:t>e instruye a la Unidad de Concesiones y Servicios a notificar a</w:t>
      </w:r>
      <w:r w:rsidR="00AE73E7">
        <w:rPr>
          <w:rFonts w:ascii="ITC Avant Garde" w:hAnsi="ITC Avant Garde"/>
          <w:bCs/>
          <w:lang w:val="es-ES_tradnl"/>
        </w:rPr>
        <w:t>l</w:t>
      </w:r>
      <w:r w:rsidR="009A7B12">
        <w:rPr>
          <w:rFonts w:ascii="ITC Avant Garde" w:hAnsi="ITC Avant Garde"/>
          <w:bCs/>
          <w:lang w:val="es-ES_tradnl"/>
        </w:rPr>
        <w:t xml:space="preserve"> </w:t>
      </w:r>
      <w:r w:rsidR="00AE73E7">
        <w:rPr>
          <w:rFonts w:ascii="ITC Avant Garde" w:hAnsi="ITC Avant Garde"/>
          <w:bCs/>
        </w:rPr>
        <w:t xml:space="preserve">C. </w:t>
      </w:r>
      <w:r w:rsidR="00630F67" w:rsidRPr="006C6190">
        <w:rPr>
          <w:rFonts w:ascii="ITC Avant Garde" w:hAnsi="ITC Avant Garde"/>
          <w:bCs/>
          <w:color w:val="000000"/>
          <w:lang w:eastAsia="es-MX"/>
        </w:rPr>
        <w:t>José Pérez Ramírez</w:t>
      </w:r>
      <w:r w:rsidR="00D247B5">
        <w:rPr>
          <w:rFonts w:ascii="ITC Avant Garde" w:hAnsi="ITC Avant Garde"/>
          <w:bCs/>
          <w:lang w:val="es-ES_tradnl"/>
        </w:rPr>
        <w:t xml:space="preserve">, </w:t>
      </w:r>
      <w:r w:rsidR="00D247B5" w:rsidRPr="003F3844">
        <w:rPr>
          <w:rFonts w:ascii="ITC Avant Garde" w:hAnsi="ITC Avant Garde"/>
          <w:bCs/>
          <w:lang w:val="es-ES_tradnl"/>
        </w:rPr>
        <w:t>de ser el caso, el título de concesión única a que se refiere la presente Resolución.</w:t>
      </w:r>
    </w:p>
    <w:p w14:paraId="754584EA" w14:textId="77777777" w:rsidR="00630F67" w:rsidRDefault="00630F67" w:rsidP="00D17D72">
      <w:pPr>
        <w:autoSpaceDE w:val="0"/>
        <w:autoSpaceDN w:val="0"/>
        <w:adjustRightInd w:val="0"/>
        <w:spacing w:after="0" w:line="240" w:lineRule="auto"/>
        <w:jc w:val="both"/>
        <w:rPr>
          <w:rFonts w:ascii="ITC Avant Garde" w:hAnsi="ITC Avant Garde"/>
          <w:bCs/>
          <w:lang w:val="es-ES_tradnl"/>
        </w:rPr>
      </w:pPr>
    </w:p>
    <w:p w14:paraId="7BD84B4D" w14:textId="77777777" w:rsidR="00D247B5" w:rsidRDefault="0036126E" w:rsidP="00D17D72">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CUARTO</w:t>
      </w:r>
      <w:r w:rsidR="00D247B5" w:rsidRPr="00322378">
        <w:rPr>
          <w:rFonts w:ascii="ITC Avant Garde" w:hAnsi="ITC Avant Garde"/>
          <w:b/>
          <w:bCs/>
          <w:lang w:val="es-ES_tradnl"/>
        </w:rPr>
        <w:t>.-</w:t>
      </w:r>
      <w:r w:rsidR="00D247B5" w:rsidRPr="003F3844">
        <w:rPr>
          <w:rFonts w:ascii="ITC Avant Garde" w:hAnsi="ITC Avant Garde"/>
          <w:bCs/>
          <w:lang w:val="es-ES_tradnl"/>
        </w:rPr>
        <w:t xml:space="preserve"> Inscríbase en el Registro Pú</w:t>
      </w:r>
      <w:r w:rsidR="00D247B5">
        <w:rPr>
          <w:rFonts w:ascii="ITC Avant Garde" w:hAnsi="ITC Avant Garde"/>
          <w:bCs/>
          <w:lang w:val="es-ES_tradnl"/>
        </w:rPr>
        <w:t>blico de Concesiones el título d</w:t>
      </w:r>
      <w:r w:rsidR="00D247B5" w:rsidRPr="003F3844">
        <w:rPr>
          <w:rFonts w:ascii="ITC Avant Garde" w:hAnsi="ITC Avant Garde"/>
          <w:bCs/>
          <w:lang w:val="es-ES_tradnl"/>
        </w:rPr>
        <w:t xml:space="preserve">e concesión única </w:t>
      </w:r>
      <w:r w:rsidR="00FD1371">
        <w:rPr>
          <w:rFonts w:ascii="ITC Avant Garde" w:hAnsi="ITC Avant Garde"/>
          <w:bCs/>
          <w:lang w:val="es-ES_tradnl"/>
        </w:rPr>
        <w:t>que en su caso se otorgue</w:t>
      </w:r>
      <w:r w:rsidR="00D247B5" w:rsidRPr="003F3844">
        <w:rPr>
          <w:rFonts w:ascii="ITC Avant Garde" w:hAnsi="ITC Avant Garde"/>
          <w:bCs/>
          <w:lang w:val="es-ES_tradnl"/>
        </w:rPr>
        <w:t>, una vez que sea debi</w:t>
      </w:r>
      <w:r w:rsidR="00D247B5">
        <w:rPr>
          <w:rFonts w:ascii="ITC Avant Garde" w:hAnsi="ITC Avant Garde"/>
          <w:bCs/>
          <w:lang w:val="es-ES_tradnl"/>
        </w:rPr>
        <w:t>damente entregado al</w:t>
      </w:r>
      <w:r w:rsidR="00AE73E7">
        <w:rPr>
          <w:rFonts w:ascii="ITC Avant Garde" w:hAnsi="ITC Avant Garde"/>
          <w:bCs/>
          <w:lang w:val="es-ES_tradnl"/>
        </w:rPr>
        <w:t xml:space="preserve"> interesado</w:t>
      </w:r>
      <w:r w:rsidR="00391FB8">
        <w:rPr>
          <w:rFonts w:ascii="ITC Avant Garde" w:hAnsi="ITC Avant Garde"/>
          <w:bCs/>
          <w:lang w:val="es-ES_tradnl"/>
        </w:rPr>
        <w:t xml:space="preserve">. </w:t>
      </w:r>
    </w:p>
    <w:p w14:paraId="60D7F5C1" w14:textId="77777777" w:rsidR="0074710D" w:rsidRDefault="0074710D" w:rsidP="00EA3EED">
      <w:pPr>
        <w:spacing w:after="0" w:line="240" w:lineRule="auto"/>
        <w:jc w:val="both"/>
        <w:rPr>
          <w:rFonts w:ascii="ITC Avant Garde" w:hAnsi="ITC Avant Garde"/>
          <w:sz w:val="14"/>
          <w:szCs w:val="20"/>
        </w:rPr>
      </w:pPr>
    </w:p>
    <w:p w14:paraId="2B42510B" w14:textId="77777777" w:rsidR="00EA3EED" w:rsidRPr="00EA3EED" w:rsidRDefault="00EA3EED" w:rsidP="00EA3EED">
      <w:pPr>
        <w:spacing w:after="0" w:line="240" w:lineRule="auto"/>
        <w:jc w:val="both"/>
        <w:rPr>
          <w:rFonts w:ascii="ITC Avant Garde" w:hAnsi="ITC Avant Garde"/>
          <w:sz w:val="14"/>
          <w:szCs w:val="20"/>
        </w:rPr>
      </w:pPr>
      <w:r w:rsidRPr="00EA3EED">
        <w:rPr>
          <w:rFonts w:ascii="ITC Avant Garde" w:hAnsi="ITC Avant Garde"/>
          <w:sz w:val="14"/>
          <w:szCs w:val="20"/>
        </w:rPr>
        <w:t>La presente Resolución fue aprobada por el Pleno del Instituto Federal de Telecomunicaciones en su VII Sesión Ordinaria celebrada el 9 de marzo de 2016, por unanimidad de votos de los Comisionados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P/IFT/090316/86.</w:t>
      </w:r>
    </w:p>
    <w:p w14:paraId="1D7AA3BD" w14:textId="64993373" w:rsidR="007B0404" w:rsidRPr="007B0404" w:rsidRDefault="00EA3EED" w:rsidP="007B0404">
      <w:pPr>
        <w:spacing w:after="0" w:line="240" w:lineRule="auto"/>
        <w:jc w:val="both"/>
        <w:rPr>
          <w:rFonts w:ascii="ITC Avant Garde" w:hAnsi="ITC Avant Garde"/>
          <w:sz w:val="14"/>
          <w:szCs w:val="20"/>
        </w:rPr>
      </w:pPr>
      <w:r w:rsidRPr="00EA3EED">
        <w:rPr>
          <w:rFonts w:ascii="ITC Avant Garde" w:hAnsi="ITC Avant Garde"/>
          <w:sz w:val="14"/>
          <w:szCs w:val="20"/>
        </w:rPr>
        <w:t>La Comisionada Adriana Sofía Labardini Inzunza, previendo su ausencia justificada a la Sesión, emitió su voto razonado por escrito, de conformidad con los artículos 45, tercer párrafo de la Ley Federal de Tel</w:t>
      </w:r>
      <w:r w:rsidR="0074710D">
        <w:rPr>
          <w:rFonts w:ascii="ITC Avant Garde" w:hAnsi="ITC Avant Garde"/>
          <w:sz w:val="14"/>
          <w:szCs w:val="20"/>
        </w:rPr>
        <w:t>ecomunicaciones y Radiodifusión;</w:t>
      </w:r>
      <w:r w:rsidRPr="00EA3EED">
        <w:rPr>
          <w:rFonts w:ascii="ITC Avant Garde" w:hAnsi="ITC Avant Garde"/>
          <w:sz w:val="14"/>
          <w:szCs w:val="20"/>
        </w:rPr>
        <w:t xml:space="preserve"> y 8, segundo párrafo</w:t>
      </w:r>
      <w:r w:rsidR="0074710D">
        <w:rPr>
          <w:rFonts w:ascii="ITC Avant Garde" w:hAnsi="ITC Avant Garde"/>
          <w:sz w:val="14"/>
          <w:szCs w:val="20"/>
        </w:rPr>
        <w:t>,</w:t>
      </w:r>
      <w:r w:rsidRPr="00EA3EED">
        <w:rPr>
          <w:rFonts w:ascii="ITC Avant Garde" w:hAnsi="ITC Avant Garde"/>
          <w:sz w:val="14"/>
          <w:szCs w:val="20"/>
        </w:rPr>
        <w:t xml:space="preserve"> del Estatuto Orgánico del Instituto Federal de Telecomunicaciones.</w:t>
      </w:r>
      <w:bookmarkStart w:id="0" w:name="_GoBack"/>
      <w:bookmarkEnd w:id="0"/>
    </w:p>
    <w:sectPr w:rsidR="007B0404" w:rsidRPr="007B0404" w:rsidSect="00AA0B48">
      <w:headerReference w:type="even" r:id="rId8"/>
      <w:footerReference w:type="default" r:id="rId9"/>
      <w:headerReference w:type="first" r:id="rId10"/>
      <w:pgSz w:w="12240" w:h="15840"/>
      <w:pgMar w:top="2127" w:right="1418" w:bottom="1135" w:left="1418" w:header="709" w:footer="9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1BB6B" w14:textId="77777777" w:rsidR="00B05EC2" w:rsidRDefault="00B05EC2" w:rsidP="00072BC8">
      <w:pPr>
        <w:spacing w:after="0" w:line="240" w:lineRule="auto"/>
      </w:pPr>
      <w:r>
        <w:separator/>
      </w:r>
    </w:p>
  </w:endnote>
  <w:endnote w:type="continuationSeparator" w:id="0">
    <w:p w14:paraId="6FB5195E" w14:textId="77777777" w:rsidR="00B05EC2" w:rsidRDefault="00B05EC2"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ITC Avant Garde">
    <w:altName w:val="System Font Heavy"/>
    <w:panose1 w:val="020B0402020203020304"/>
    <w:charset w:val="00"/>
    <w:family w:val="swiss"/>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7319796"/>
      <w:docPartObj>
        <w:docPartGallery w:val="Page Numbers (Bottom of Page)"/>
        <w:docPartUnique/>
      </w:docPartObj>
    </w:sdtPr>
    <w:sdtEndPr>
      <w:rPr>
        <w:rFonts w:ascii="ITC Avant Garde" w:hAnsi="ITC Avant Garde"/>
        <w:sz w:val="20"/>
        <w:szCs w:val="20"/>
      </w:rPr>
    </w:sdtEndPr>
    <w:sdtContent>
      <w:p w14:paraId="6DE5780F" w14:textId="6D03BC77" w:rsidR="00AA0B48" w:rsidRPr="00AA0B48" w:rsidRDefault="00AA0B48">
        <w:pPr>
          <w:pStyle w:val="Piedepgina"/>
          <w:jc w:val="right"/>
          <w:rPr>
            <w:rFonts w:ascii="ITC Avant Garde" w:hAnsi="ITC Avant Garde"/>
            <w:sz w:val="20"/>
            <w:szCs w:val="20"/>
          </w:rPr>
        </w:pPr>
        <w:r w:rsidRPr="00AA0B48">
          <w:rPr>
            <w:rFonts w:ascii="ITC Avant Garde" w:hAnsi="ITC Avant Garde"/>
            <w:sz w:val="20"/>
            <w:szCs w:val="20"/>
          </w:rPr>
          <w:fldChar w:fldCharType="begin"/>
        </w:r>
        <w:r w:rsidRPr="00AA0B48">
          <w:rPr>
            <w:rFonts w:ascii="ITC Avant Garde" w:hAnsi="ITC Avant Garde"/>
            <w:sz w:val="20"/>
            <w:szCs w:val="20"/>
          </w:rPr>
          <w:instrText>PAGE   \* MERGEFORMAT</w:instrText>
        </w:r>
        <w:r w:rsidRPr="00AA0B48">
          <w:rPr>
            <w:rFonts w:ascii="ITC Avant Garde" w:hAnsi="ITC Avant Garde"/>
            <w:sz w:val="20"/>
            <w:szCs w:val="20"/>
          </w:rPr>
          <w:fldChar w:fldCharType="separate"/>
        </w:r>
        <w:r w:rsidR="007B0404" w:rsidRPr="007B0404">
          <w:rPr>
            <w:rFonts w:ascii="ITC Avant Garde" w:hAnsi="ITC Avant Garde"/>
            <w:noProof/>
            <w:sz w:val="20"/>
            <w:szCs w:val="20"/>
            <w:lang w:val="es-ES"/>
          </w:rPr>
          <w:t>10</w:t>
        </w:r>
        <w:r w:rsidRPr="00AA0B48">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B0E03" w14:textId="77777777" w:rsidR="00B05EC2" w:rsidRDefault="00B05EC2" w:rsidP="00072BC8">
      <w:pPr>
        <w:spacing w:after="0" w:line="240" w:lineRule="auto"/>
      </w:pPr>
      <w:r>
        <w:separator/>
      </w:r>
    </w:p>
  </w:footnote>
  <w:footnote w:type="continuationSeparator" w:id="0">
    <w:p w14:paraId="53C4663B" w14:textId="77777777" w:rsidR="00B05EC2" w:rsidRDefault="00B05EC2"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A7F0A" w14:textId="77777777" w:rsidR="00394E97" w:rsidRDefault="00B05EC2">
    <w:pPr>
      <w:pStyle w:val="Encabezado"/>
    </w:pPr>
    <w:r>
      <w:rPr>
        <w:noProof/>
        <w:lang w:eastAsia="es-MX"/>
      </w:rPr>
      <w:pict w14:anchorId="01C7C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A1E0E" w14:textId="77777777" w:rsidR="00394E97" w:rsidRPr="000F5E4B" w:rsidRDefault="00B05EC2">
    <w:pPr>
      <w:pStyle w:val="Encabezado"/>
      <w:rPr>
        <w:b/>
      </w:rPr>
    </w:pPr>
    <w:r>
      <w:rPr>
        <w:b/>
        <w:noProof/>
        <w:lang w:eastAsia="es-MX"/>
      </w:rPr>
      <w:pict w14:anchorId="6B692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6"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2"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10"/>
  </w:num>
  <w:num w:numId="6">
    <w:abstractNumId w:val="7"/>
  </w:num>
  <w:num w:numId="7">
    <w:abstractNumId w:val="9"/>
  </w:num>
  <w:num w:numId="8">
    <w:abstractNumId w:val="0"/>
  </w:num>
  <w:num w:numId="9">
    <w:abstractNumId w:val="3"/>
  </w:num>
  <w:num w:numId="10">
    <w:abstractNumId w:val="1"/>
  </w:num>
  <w:num w:numId="11">
    <w:abstractNumId w:val="5"/>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341D"/>
    <w:rsid w:val="00004279"/>
    <w:rsid w:val="00007597"/>
    <w:rsid w:val="00007B4B"/>
    <w:rsid w:val="00011325"/>
    <w:rsid w:val="000116D0"/>
    <w:rsid w:val="00011FCA"/>
    <w:rsid w:val="00014EFF"/>
    <w:rsid w:val="000154B0"/>
    <w:rsid w:val="000167EA"/>
    <w:rsid w:val="000173C1"/>
    <w:rsid w:val="00017F26"/>
    <w:rsid w:val="00020418"/>
    <w:rsid w:val="00024CAC"/>
    <w:rsid w:val="00024D9A"/>
    <w:rsid w:val="00024F70"/>
    <w:rsid w:val="000301DE"/>
    <w:rsid w:val="00031312"/>
    <w:rsid w:val="00037344"/>
    <w:rsid w:val="00037D31"/>
    <w:rsid w:val="00042A05"/>
    <w:rsid w:val="00043556"/>
    <w:rsid w:val="00043AB5"/>
    <w:rsid w:val="000448E7"/>
    <w:rsid w:val="00046710"/>
    <w:rsid w:val="000500D9"/>
    <w:rsid w:val="00052479"/>
    <w:rsid w:val="0005470B"/>
    <w:rsid w:val="00062880"/>
    <w:rsid w:val="00062C40"/>
    <w:rsid w:val="00063CFA"/>
    <w:rsid w:val="00072221"/>
    <w:rsid w:val="00072BC8"/>
    <w:rsid w:val="00072D11"/>
    <w:rsid w:val="00074C09"/>
    <w:rsid w:val="00077D26"/>
    <w:rsid w:val="000837C7"/>
    <w:rsid w:val="00085181"/>
    <w:rsid w:val="00087676"/>
    <w:rsid w:val="000922C3"/>
    <w:rsid w:val="0009481C"/>
    <w:rsid w:val="000A0B8A"/>
    <w:rsid w:val="000A22CB"/>
    <w:rsid w:val="000A3973"/>
    <w:rsid w:val="000A3E65"/>
    <w:rsid w:val="000B0454"/>
    <w:rsid w:val="000B109B"/>
    <w:rsid w:val="000B1B50"/>
    <w:rsid w:val="000B41D8"/>
    <w:rsid w:val="000B7FD1"/>
    <w:rsid w:val="000C0163"/>
    <w:rsid w:val="000C2450"/>
    <w:rsid w:val="000C3D13"/>
    <w:rsid w:val="000C474A"/>
    <w:rsid w:val="000C4C55"/>
    <w:rsid w:val="000C74F0"/>
    <w:rsid w:val="000C75AA"/>
    <w:rsid w:val="000D58BE"/>
    <w:rsid w:val="000D7634"/>
    <w:rsid w:val="000E1AED"/>
    <w:rsid w:val="000E520E"/>
    <w:rsid w:val="000E6FA5"/>
    <w:rsid w:val="000F06F3"/>
    <w:rsid w:val="000F17CF"/>
    <w:rsid w:val="000F4D94"/>
    <w:rsid w:val="000F4E85"/>
    <w:rsid w:val="000F5E4B"/>
    <w:rsid w:val="00100DE3"/>
    <w:rsid w:val="00106523"/>
    <w:rsid w:val="001067B7"/>
    <w:rsid w:val="00111069"/>
    <w:rsid w:val="00111B1E"/>
    <w:rsid w:val="00112517"/>
    <w:rsid w:val="00112C0E"/>
    <w:rsid w:val="00115FE9"/>
    <w:rsid w:val="00117A98"/>
    <w:rsid w:val="001257DB"/>
    <w:rsid w:val="001314A5"/>
    <w:rsid w:val="00131583"/>
    <w:rsid w:val="00134D4D"/>
    <w:rsid w:val="00136C0E"/>
    <w:rsid w:val="00137104"/>
    <w:rsid w:val="001410D1"/>
    <w:rsid w:val="001425EA"/>
    <w:rsid w:val="00144765"/>
    <w:rsid w:val="0014695C"/>
    <w:rsid w:val="0014766B"/>
    <w:rsid w:val="00147884"/>
    <w:rsid w:val="00151C5F"/>
    <w:rsid w:val="00152326"/>
    <w:rsid w:val="00153356"/>
    <w:rsid w:val="00156BE9"/>
    <w:rsid w:val="001575F6"/>
    <w:rsid w:val="0016577A"/>
    <w:rsid w:val="00170967"/>
    <w:rsid w:val="00176C03"/>
    <w:rsid w:val="00177910"/>
    <w:rsid w:val="00177E58"/>
    <w:rsid w:val="00180C08"/>
    <w:rsid w:val="00181018"/>
    <w:rsid w:val="0018125B"/>
    <w:rsid w:val="00181A19"/>
    <w:rsid w:val="001837FF"/>
    <w:rsid w:val="00184117"/>
    <w:rsid w:val="00185484"/>
    <w:rsid w:val="0018572D"/>
    <w:rsid w:val="00190569"/>
    <w:rsid w:val="001913CE"/>
    <w:rsid w:val="00192547"/>
    <w:rsid w:val="00193FA8"/>
    <w:rsid w:val="00194699"/>
    <w:rsid w:val="00195BEF"/>
    <w:rsid w:val="001A104F"/>
    <w:rsid w:val="001A3049"/>
    <w:rsid w:val="001A5145"/>
    <w:rsid w:val="001A58D7"/>
    <w:rsid w:val="001A64C7"/>
    <w:rsid w:val="001A6B6F"/>
    <w:rsid w:val="001B0F1F"/>
    <w:rsid w:val="001B12B0"/>
    <w:rsid w:val="001B447A"/>
    <w:rsid w:val="001B58A1"/>
    <w:rsid w:val="001B5DA7"/>
    <w:rsid w:val="001C085E"/>
    <w:rsid w:val="001C0ECC"/>
    <w:rsid w:val="001C15FF"/>
    <w:rsid w:val="001C1838"/>
    <w:rsid w:val="001C5C6E"/>
    <w:rsid w:val="001C71A8"/>
    <w:rsid w:val="001D01EC"/>
    <w:rsid w:val="001D1AAF"/>
    <w:rsid w:val="001D2B0C"/>
    <w:rsid w:val="001D4B81"/>
    <w:rsid w:val="001D69A2"/>
    <w:rsid w:val="001E10A0"/>
    <w:rsid w:val="001E1351"/>
    <w:rsid w:val="001E192F"/>
    <w:rsid w:val="001E285C"/>
    <w:rsid w:val="001E54F7"/>
    <w:rsid w:val="001F4FB8"/>
    <w:rsid w:val="001F5873"/>
    <w:rsid w:val="001F631A"/>
    <w:rsid w:val="00202E7B"/>
    <w:rsid w:val="0020364D"/>
    <w:rsid w:val="00203F53"/>
    <w:rsid w:val="00215CB6"/>
    <w:rsid w:val="00221568"/>
    <w:rsid w:val="00221870"/>
    <w:rsid w:val="00224AFA"/>
    <w:rsid w:val="00226F42"/>
    <w:rsid w:val="002272A6"/>
    <w:rsid w:val="0022735C"/>
    <w:rsid w:val="0022796A"/>
    <w:rsid w:val="002315C3"/>
    <w:rsid w:val="00232580"/>
    <w:rsid w:val="002344DF"/>
    <w:rsid w:val="00235435"/>
    <w:rsid w:val="002368B9"/>
    <w:rsid w:val="0023752B"/>
    <w:rsid w:val="00240FB7"/>
    <w:rsid w:val="00245FA9"/>
    <w:rsid w:val="00247FA5"/>
    <w:rsid w:val="00252D4E"/>
    <w:rsid w:val="002535A8"/>
    <w:rsid w:val="00254051"/>
    <w:rsid w:val="0025794B"/>
    <w:rsid w:val="00257DE1"/>
    <w:rsid w:val="00261929"/>
    <w:rsid w:val="00262ECF"/>
    <w:rsid w:val="00264FDD"/>
    <w:rsid w:val="002656A1"/>
    <w:rsid w:val="00265F74"/>
    <w:rsid w:val="002713D5"/>
    <w:rsid w:val="002731B7"/>
    <w:rsid w:val="0027565E"/>
    <w:rsid w:val="00276D2C"/>
    <w:rsid w:val="002779D1"/>
    <w:rsid w:val="00277BFB"/>
    <w:rsid w:val="00281968"/>
    <w:rsid w:val="002840F8"/>
    <w:rsid w:val="00286D88"/>
    <w:rsid w:val="00287CBF"/>
    <w:rsid w:val="002915DF"/>
    <w:rsid w:val="0029348C"/>
    <w:rsid w:val="002944BE"/>
    <w:rsid w:val="002A489F"/>
    <w:rsid w:val="002A4B95"/>
    <w:rsid w:val="002A65BC"/>
    <w:rsid w:val="002B05C0"/>
    <w:rsid w:val="002B0869"/>
    <w:rsid w:val="002B35AD"/>
    <w:rsid w:val="002B6A4B"/>
    <w:rsid w:val="002B7E74"/>
    <w:rsid w:val="002C3B54"/>
    <w:rsid w:val="002D0F52"/>
    <w:rsid w:val="002D1B92"/>
    <w:rsid w:val="002D1C16"/>
    <w:rsid w:val="002D287C"/>
    <w:rsid w:val="002D52BD"/>
    <w:rsid w:val="002E0045"/>
    <w:rsid w:val="002E1806"/>
    <w:rsid w:val="002E42D5"/>
    <w:rsid w:val="002E4A09"/>
    <w:rsid w:val="002F0480"/>
    <w:rsid w:val="002F0C17"/>
    <w:rsid w:val="002F3E29"/>
    <w:rsid w:val="002F5035"/>
    <w:rsid w:val="003043AE"/>
    <w:rsid w:val="003050F2"/>
    <w:rsid w:val="003072A9"/>
    <w:rsid w:val="0030781B"/>
    <w:rsid w:val="003116B8"/>
    <w:rsid w:val="003120FF"/>
    <w:rsid w:val="00315BCE"/>
    <w:rsid w:val="00317D14"/>
    <w:rsid w:val="00317F89"/>
    <w:rsid w:val="00320B7E"/>
    <w:rsid w:val="00322105"/>
    <w:rsid w:val="00322378"/>
    <w:rsid w:val="00332F91"/>
    <w:rsid w:val="003335A6"/>
    <w:rsid w:val="003335D9"/>
    <w:rsid w:val="003349D8"/>
    <w:rsid w:val="00335F51"/>
    <w:rsid w:val="00340AF0"/>
    <w:rsid w:val="00340B60"/>
    <w:rsid w:val="00341067"/>
    <w:rsid w:val="00345EE1"/>
    <w:rsid w:val="003461EA"/>
    <w:rsid w:val="00346896"/>
    <w:rsid w:val="00350911"/>
    <w:rsid w:val="00353CD8"/>
    <w:rsid w:val="003555E9"/>
    <w:rsid w:val="00356156"/>
    <w:rsid w:val="0036126E"/>
    <w:rsid w:val="00363D3F"/>
    <w:rsid w:val="00364596"/>
    <w:rsid w:val="00366BFA"/>
    <w:rsid w:val="003672C4"/>
    <w:rsid w:val="00371021"/>
    <w:rsid w:val="003737C1"/>
    <w:rsid w:val="003753ED"/>
    <w:rsid w:val="00382E5F"/>
    <w:rsid w:val="00383D03"/>
    <w:rsid w:val="00385C0C"/>
    <w:rsid w:val="0038646B"/>
    <w:rsid w:val="003874FD"/>
    <w:rsid w:val="00387901"/>
    <w:rsid w:val="00387BAB"/>
    <w:rsid w:val="0039032C"/>
    <w:rsid w:val="00390C9D"/>
    <w:rsid w:val="003919D8"/>
    <w:rsid w:val="00391FB8"/>
    <w:rsid w:val="003936D7"/>
    <w:rsid w:val="00394E97"/>
    <w:rsid w:val="00395868"/>
    <w:rsid w:val="00397C91"/>
    <w:rsid w:val="003A19FB"/>
    <w:rsid w:val="003A1B0D"/>
    <w:rsid w:val="003A4E3C"/>
    <w:rsid w:val="003B173B"/>
    <w:rsid w:val="003B205C"/>
    <w:rsid w:val="003B22D6"/>
    <w:rsid w:val="003C29D1"/>
    <w:rsid w:val="003C3727"/>
    <w:rsid w:val="003D0457"/>
    <w:rsid w:val="003D6094"/>
    <w:rsid w:val="003D6547"/>
    <w:rsid w:val="003D6904"/>
    <w:rsid w:val="003E4054"/>
    <w:rsid w:val="003E4F3A"/>
    <w:rsid w:val="003E5255"/>
    <w:rsid w:val="003E5B75"/>
    <w:rsid w:val="003E5D06"/>
    <w:rsid w:val="003F3126"/>
    <w:rsid w:val="003F3844"/>
    <w:rsid w:val="003F6DC0"/>
    <w:rsid w:val="00400D8F"/>
    <w:rsid w:val="004029C6"/>
    <w:rsid w:val="0041112B"/>
    <w:rsid w:val="00411763"/>
    <w:rsid w:val="00415E0A"/>
    <w:rsid w:val="00416BD3"/>
    <w:rsid w:val="00420A99"/>
    <w:rsid w:val="00420FA3"/>
    <w:rsid w:val="0042130D"/>
    <w:rsid w:val="004237C9"/>
    <w:rsid w:val="0042731F"/>
    <w:rsid w:val="00427C38"/>
    <w:rsid w:val="00431D55"/>
    <w:rsid w:val="00437D83"/>
    <w:rsid w:val="004424A1"/>
    <w:rsid w:val="00446853"/>
    <w:rsid w:val="00446858"/>
    <w:rsid w:val="00450A26"/>
    <w:rsid w:val="00451840"/>
    <w:rsid w:val="00451ABF"/>
    <w:rsid w:val="00453E39"/>
    <w:rsid w:val="00454A27"/>
    <w:rsid w:val="00461DE8"/>
    <w:rsid w:val="00462384"/>
    <w:rsid w:val="00463989"/>
    <w:rsid w:val="00470492"/>
    <w:rsid w:val="004736E3"/>
    <w:rsid w:val="00477901"/>
    <w:rsid w:val="004848FF"/>
    <w:rsid w:val="0049234D"/>
    <w:rsid w:val="004A74B8"/>
    <w:rsid w:val="004A78FC"/>
    <w:rsid w:val="004B08AA"/>
    <w:rsid w:val="004B1A4D"/>
    <w:rsid w:val="004B323F"/>
    <w:rsid w:val="004B569E"/>
    <w:rsid w:val="004B56B1"/>
    <w:rsid w:val="004B7836"/>
    <w:rsid w:val="004B7B43"/>
    <w:rsid w:val="004C00EE"/>
    <w:rsid w:val="004C031C"/>
    <w:rsid w:val="004C0E44"/>
    <w:rsid w:val="004C0EE0"/>
    <w:rsid w:val="004C249C"/>
    <w:rsid w:val="004C3823"/>
    <w:rsid w:val="004C7706"/>
    <w:rsid w:val="004D182C"/>
    <w:rsid w:val="004D3F86"/>
    <w:rsid w:val="004D7684"/>
    <w:rsid w:val="004E15EF"/>
    <w:rsid w:val="004E2AB6"/>
    <w:rsid w:val="004E524F"/>
    <w:rsid w:val="004F1332"/>
    <w:rsid w:val="004F157E"/>
    <w:rsid w:val="004F370F"/>
    <w:rsid w:val="004F4E8E"/>
    <w:rsid w:val="004F5813"/>
    <w:rsid w:val="004F5E13"/>
    <w:rsid w:val="004F6E26"/>
    <w:rsid w:val="0050163C"/>
    <w:rsid w:val="00502B6C"/>
    <w:rsid w:val="00504FF0"/>
    <w:rsid w:val="005062A1"/>
    <w:rsid w:val="00511A1F"/>
    <w:rsid w:val="00513E0D"/>
    <w:rsid w:val="0051488F"/>
    <w:rsid w:val="0052115B"/>
    <w:rsid w:val="00521405"/>
    <w:rsid w:val="00525EB2"/>
    <w:rsid w:val="00530F3C"/>
    <w:rsid w:val="00531726"/>
    <w:rsid w:val="00531873"/>
    <w:rsid w:val="00532B49"/>
    <w:rsid w:val="005337FA"/>
    <w:rsid w:val="00535C27"/>
    <w:rsid w:val="005368B0"/>
    <w:rsid w:val="005375DB"/>
    <w:rsid w:val="00542B97"/>
    <w:rsid w:val="00543F7C"/>
    <w:rsid w:val="00554055"/>
    <w:rsid w:val="0055497B"/>
    <w:rsid w:val="005564F8"/>
    <w:rsid w:val="00560095"/>
    <w:rsid w:val="00560794"/>
    <w:rsid w:val="00561062"/>
    <w:rsid w:val="0056245E"/>
    <w:rsid w:val="00563E87"/>
    <w:rsid w:val="00565FD0"/>
    <w:rsid w:val="00566E71"/>
    <w:rsid w:val="00572709"/>
    <w:rsid w:val="0057626E"/>
    <w:rsid w:val="005770BA"/>
    <w:rsid w:val="00577A20"/>
    <w:rsid w:val="005811B2"/>
    <w:rsid w:val="005840B5"/>
    <w:rsid w:val="00584E1B"/>
    <w:rsid w:val="005851C0"/>
    <w:rsid w:val="005872F1"/>
    <w:rsid w:val="005903DD"/>
    <w:rsid w:val="00594CC9"/>
    <w:rsid w:val="005A1FD9"/>
    <w:rsid w:val="005A21F6"/>
    <w:rsid w:val="005A5075"/>
    <w:rsid w:val="005A7D0E"/>
    <w:rsid w:val="005B0206"/>
    <w:rsid w:val="005B04D3"/>
    <w:rsid w:val="005B0C52"/>
    <w:rsid w:val="005B5EEC"/>
    <w:rsid w:val="005B782D"/>
    <w:rsid w:val="005C086D"/>
    <w:rsid w:val="005C4659"/>
    <w:rsid w:val="005C7C4E"/>
    <w:rsid w:val="005C7DB2"/>
    <w:rsid w:val="005D16B2"/>
    <w:rsid w:val="005D4449"/>
    <w:rsid w:val="005D4A72"/>
    <w:rsid w:val="005D635A"/>
    <w:rsid w:val="005D725D"/>
    <w:rsid w:val="005D7D7C"/>
    <w:rsid w:val="005E164A"/>
    <w:rsid w:val="005E4149"/>
    <w:rsid w:val="005E462B"/>
    <w:rsid w:val="005E5AB3"/>
    <w:rsid w:val="005F01AE"/>
    <w:rsid w:val="005F2A3E"/>
    <w:rsid w:val="005F48E4"/>
    <w:rsid w:val="005F5B4B"/>
    <w:rsid w:val="005F6383"/>
    <w:rsid w:val="005F64A1"/>
    <w:rsid w:val="005F7F43"/>
    <w:rsid w:val="0060253D"/>
    <w:rsid w:val="006039EF"/>
    <w:rsid w:val="0060511C"/>
    <w:rsid w:val="006072D9"/>
    <w:rsid w:val="00610A7F"/>
    <w:rsid w:val="00612A58"/>
    <w:rsid w:val="00612D3D"/>
    <w:rsid w:val="0062270B"/>
    <w:rsid w:val="00626C94"/>
    <w:rsid w:val="006305D5"/>
    <w:rsid w:val="00630F67"/>
    <w:rsid w:val="00632357"/>
    <w:rsid w:val="00636E5E"/>
    <w:rsid w:val="0064378B"/>
    <w:rsid w:val="00644702"/>
    <w:rsid w:val="00644755"/>
    <w:rsid w:val="0064560F"/>
    <w:rsid w:val="00646579"/>
    <w:rsid w:val="00650B9A"/>
    <w:rsid w:val="00651669"/>
    <w:rsid w:val="006527CB"/>
    <w:rsid w:val="00654710"/>
    <w:rsid w:val="00654AFE"/>
    <w:rsid w:val="00654B24"/>
    <w:rsid w:val="0066416F"/>
    <w:rsid w:val="00665C06"/>
    <w:rsid w:val="00667CF2"/>
    <w:rsid w:val="0067323D"/>
    <w:rsid w:val="00674E5F"/>
    <w:rsid w:val="0067717E"/>
    <w:rsid w:val="0068412C"/>
    <w:rsid w:val="006902A6"/>
    <w:rsid w:val="00696995"/>
    <w:rsid w:val="006970D0"/>
    <w:rsid w:val="006973D8"/>
    <w:rsid w:val="006A26FC"/>
    <w:rsid w:val="006A38B1"/>
    <w:rsid w:val="006A7547"/>
    <w:rsid w:val="006B191F"/>
    <w:rsid w:val="006B4376"/>
    <w:rsid w:val="006B5BBB"/>
    <w:rsid w:val="006B72B8"/>
    <w:rsid w:val="006C2075"/>
    <w:rsid w:val="006C37D1"/>
    <w:rsid w:val="006C6190"/>
    <w:rsid w:val="006C759B"/>
    <w:rsid w:val="006D21C8"/>
    <w:rsid w:val="006D38A0"/>
    <w:rsid w:val="006E3596"/>
    <w:rsid w:val="006F76D6"/>
    <w:rsid w:val="0070234A"/>
    <w:rsid w:val="0071048A"/>
    <w:rsid w:val="00711548"/>
    <w:rsid w:val="0071165B"/>
    <w:rsid w:val="00714A17"/>
    <w:rsid w:val="0071553A"/>
    <w:rsid w:val="0072029C"/>
    <w:rsid w:val="0072207F"/>
    <w:rsid w:val="0072366A"/>
    <w:rsid w:val="00723E43"/>
    <w:rsid w:val="00724197"/>
    <w:rsid w:val="007242E8"/>
    <w:rsid w:val="007350D4"/>
    <w:rsid w:val="00736263"/>
    <w:rsid w:val="00742C59"/>
    <w:rsid w:val="00742F68"/>
    <w:rsid w:val="0074689A"/>
    <w:rsid w:val="0074710D"/>
    <w:rsid w:val="0074779B"/>
    <w:rsid w:val="007504EE"/>
    <w:rsid w:val="00750D1B"/>
    <w:rsid w:val="00754371"/>
    <w:rsid w:val="007619AB"/>
    <w:rsid w:val="00761C83"/>
    <w:rsid w:val="007631AF"/>
    <w:rsid w:val="00763340"/>
    <w:rsid w:val="007647C6"/>
    <w:rsid w:val="0076603F"/>
    <w:rsid w:val="007672AF"/>
    <w:rsid w:val="00773F40"/>
    <w:rsid w:val="00781229"/>
    <w:rsid w:val="007848E7"/>
    <w:rsid w:val="0078578F"/>
    <w:rsid w:val="00787F5B"/>
    <w:rsid w:val="00791FC6"/>
    <w:rsid w:val="007942D6"/>
    <w:rsid w:val="00796139"/>
    <w:rsid w:val="00797216"/>
    <w:rsid w:val="007A3687"/>
    <w:rsid w:val="007A6F80"/>
    <w:rsid w:val="007A7CF1"/>
    <w:rsid w:val="007B0404"/>
    <w:rsid w:val="007B28C2"/>
    <w:rsid w:val="007B5437"/>
    <w:rsid w:val="007B67A2"/>
    <w:rsid w:val="007B7D80"/>
    <w:rsid w:val="007C23C8"/>
    <w:rsid w:val="007C255C"/>
    <w:rsid w:val="007C5464"/>
    <w:rsid w:val="007E0B84"/>
    <w:rsid w:val="007E172A"/>
    <w:rsid w:val="007E3CB3"/>
    <w:rsid w:val="007E4724"/>
    <w:rsid w:val="007E560C"/>
    <w:rsid w:val="007E591F"/>
    <w:rsid w:val="007E5CEC"/>
    <w:rsid w:val="007F004D"/>
    <w:rsid w:val="007F0140"/>
    <w:rsid w:val="007F237A"/>
    <w:rsid w:val="007F35B4"/>
    <w:rsid w:val="007F47D5"/>
    <w:rsid w:val="007F5CF6"/>
    <w:rsid w:val="007F71CA"/>
    <w:rsid w:val="00800D47"/>
    <w:rsid w:val="00801866"/>
    <w:rsid w:val="00804013"/>
    <w:rsid w:val="00804A04"/>
    <w:rsid w:val="0080680A"/>
    <w:rsid w:val="00807FBE"/>
    <w:rsid w:val="00813D1F"/>
    <w:rsid w:val="008147F1"/>
    <w:rsid w:val="00817BEA"/>
    <w:rsid w:val="00824E5F"/>
    <w:rsid w:val="0082518F"/>
    <w:rsid w:val="008332F3"/>
    <w:rsid w:val="00836C42"/>
    <w:rsid w:val="00840167"/>
    <w:rsid w:val="0084126A"/>
    <w:rsid w:val="008423FC"/>
    <w:rsid w:val="0084259E"/>
    <w:rsid w:val="00842B34"/>
    <w:rsid w:val="00844A1B"/>
    <w:rsid w:val="00845762"/>
    <w:rsid w:val="00852A0A"/>
    <w:rsid w:val="00852C0D"/>
    <w:rsid w:val="00854371"/>
    <w:rsid w:val="00855F4D"/>
    <w:rsid w:val="00856778"/>
    <w:rsid w:val="008606E6"/>
    <w:rsid w:val="00860911"/>
    <w:rsid w:val="00861164"/>
    <w:rsid w:val="008640FD"/>
    <w:rsid w:val="008678C2"/>
    <w:rsid w:val="00870635"/>
    <w:rsid w:val="00876B09"/>
    <w:rsid w:val="0087716F"/>
    <w:rsid w:val="0088035D"/>
    <w:rsid w:val="00880A4F"/>
    <w:rsid w:val="00880C0C"/>
    <w:rsid w:val="008810B4"/>
    <w:rsid w:val="00882387"/>
    <w:rsid w:val="00883DA9"/>
    <w:rsid w:val="0088600A"/>
    <w:rsid w:val="008906B3"/>
    <w:rsid w:val="00893CB1"/>
    <w:rsid w:val="008A3268"/>
    <w:rsid w:val="008A4B2B"/>
    <w:rsid w:val="008A622F"/>
    <w:rsid w:val="008B2DEB"/>
    <w:rsid w:val="008B3C2A"/>
    <w:rsid w:val="008B6A26"/>
    <w:rsid w:val="008B6B2A"/>
    <w:rsid w:val="008B7A5C"/>
    <w:rsid w:val="008C1CCF"/>
    <w:rsid w:val="008D22DC"/>
    <w:rsid w:val="008D4681"/>
    <w:rsid w:val="008E2F50"/>
    <w:rsid w:val="008E405B"/>
    <w:rsid w:val="008E7D10"/>
    <w:rsid w:val="008F1358"/>
    <w:rsid w:val="008F318F"/>
    <w:rsid w:val="008F5FE1"/>
    <w:rsid w:val="0090537E"/>
    <w:rsid w:val="009061F9"/>
    <w:rsid w:val="00906442"/>
    <w:rsid w:val="00906D98"/>
    <w:rsid w:val="0091001A"/>
    <w:rsid w:val="00912184"/>
    <w:rsid w:val="00912C6D"/>
    <w:rsid w:val="009133DA"/>
    <w:rsid w:val="00916A7E"/>
    <w:rsid w:val="00916CC4"/>
    <w:rsid w:val="00920E19"/>
    <w:rsid w:val="0092175A"/>
    <w:rsid w:val="00930132"/>
    <w:rsid w:val="00930A17"/>
    <w:rsid w:val="00934AE3"/>
    <w:rsid w:val="00937941"/>
    <w:rsid w:val="00937A48"/>
    <w:rsid w:val="0094169A"/>
    <w:rsid w:val="00942804"/>
    <w:rsid w:val="00943298"/>
    <w:rsid w:val="009438D6"/>
    <w:rsid w:val="00945BBC"/>
    <w:rsid w:val="00950A84"/>
    <w:rsid w:val="00950DE2"/>
    <w:rsid w:val="00952086"/>
    <w:rsid w:val="00955B3A"/>
    <w:rsid w:val="00957776"/>
    <w:rsid w:val="00960487"/>
    <w:rsid w:val="00961188"/>
    <w:rsid w:val="009704F1"/>
    <w:rsid w:val="00971375"/>
    <w:rsid w:val="0097164F"/>
    <w:rsid w:val="009804FF"/>
    <w:rsid w:val="00981634"/>
    <w:rsid w:val="00981B4D"/>
    <w:rsid w:val="009825EF"/>
    <w:rsid w:val="00982A3D"/>
    <w:rsid w:val="00986DCC"/>
    <w:rsid w:val="00987AE0"/>
    <w:rsid w:val="00994EDD"/>
    <w:rsid w:val="00995961"/>
    <w:rsid w:val="009A16BE"/>
    <w:rsid w:val="009A1B52"/>
    <w:rsid w:val="009A7B12"/>
    <w:rsid w:val="009B068D"/>
    <w:rsid w:val="009B0DC5"/>
    <w:rsid w:val="009B3ABA"/>
    <w:rsid w:val="009B5408"/>
    <w:rsid w:val="009C2225"/>
    <w:rsid w:val="009C2967"/>
    <w:rsid w:val="009C2D6B"/>
    <w:rsid w:val="009C4586"/>
    <w:rsid w:val="009C7C3B"/>
    <w:rsid w:val="009D2655"/>
    <w:rsid w:val="009D2F6F"/>
    <w:rsid w:val="009E0304"/>
    <w:rsid w:val="009E1F80"/>
    <w:rsid w:val="009E380D"/>
    <w:rsid w:val="009E4A3B"/>
    <w:rsid w:val="009F21AA"/>
    <w:rsid w:val="009F520D"/>
    <w:rsid w:val="009F537D"/>
    <w:rsid w:val="009F74E8"/>
    <w:rsid w:val="00A0116B"/>
    <w:rsid w:val="00A13BBB"/>
    <w:rsid w:val="00A14782"/>
    <w:rsid w:val="00A149CC"/>
    <w:rsid w:val="00A15E3B"/>
    <w:rsid w:val="00A17508"/>
    <w:rsid w:val="00A2130F"/>
    <w:rsid w:val="00A215C8"/>
    <w:rsid w:val="00A226B5"/>
    <w:rsid w:val="00A24A56"/>
    <w:rsid w:val="00A25303"/>
    <w:rsid w:val="00A30FCD"/>
    <w:rsid w:val="00A341D1"/>
    <w:rsid w:val="00A34A1E"/>
    <w:rsid w:val="00A354C0"/>
    <w:rsid w:val="00A3726E"/>
    <w:rsid w:val="00A37CD4"/>
    <w:rsid w:val="00A37D21"/>
    <w:rsid w:val="00A401E1"/>
    <w:rsid w:val="00A424AB"/>
    <w:rsid w:val="00A4787B"/>
    <w:rsid w:val="00A50396"/>
    <w:rsid w:val="00A50BA0"/>
    <w:rsid w:val="00A607E8"/>
    <w:rsid w:val="00A63774"/>
    <w:rsid w:val="00A6521D"/>
    <w:rsid w:val="00A65FC0"/>
    <w:rsid w:val="00A66EC3"/>
    <w:rsid w:val="00A706AA"/>
    <w:rsid w:val="00A752BE"/>
    <w:rsid w:val="00A839C5"/>
    <w:rsid w:val="00A9331A"/>
    <w:rsid w:val="00A94A91"/>
    <w:rsid w:val="00A95E10"/>
    <w:rsid w:val="00AA0B48"/>
    <w:rsid w:val="00AA140D"/>
    <w:rsid w:val="00AA2BFF"/>
    <w:rsid w:val="00AA406E"/>
    <w:rsid w:val="00AA47F4"/>
    <w:rsid w:val="00AA5AA5"/>
    <w:rsid w:val="00AB0294"/>
    <w:rsid w:val="00AB536A"/>
    <w:rsid w:val="00AC27C4"/>
    <w:rsid w:val="00AD4C88"/>
    <w:rsid w:val="00AD51E0"/>
    <w:rsid w:val="00AD634A"/>
    <w:rsid w:val="00AD73AF"/>
    <w:rsid w:val="00AD79BB"/>
    <w:rsid w:val="00AE1A21"/>
    <w:rsid w:val="00AE27F2"/>
    <w:rsid w:val="00AE2828"/>
    <w:rsid w:val="00AE4198"/>
    <w:rsid w:val="00AE4A5B"/>
    <w:rsid w:val="00AE623A"/>
    <w:rsid w:val="00AE6C3D"/>
    <w:rsid w:val="00AE73E7"/>
    <w:rsid w:val="00AF2254"/>
    <w:rsid w:val="00AF5C95"/>
    <w:rsid w:val="00B03E6F"/>
    <w:rsid w:val="00B04148"/>
    <w:rsid w:val="00B048BA"/>
    <w:rsid w:val="00B05770"/>
    <w:rsid w:val="00B05EC2"/>
    <w:rsid w:val="00B11C54"/>
    <w:rsid w:val="00B12BB1"/>
    <w:rsid w:val="00B1518B"/>
    <w:rsid w:val="00B20069"/>
    <w:rsid w:val="00B2113E"/>
    <w:rsid w:val="00B26762"/>
    <w:rsid w:val="00B30542"/>
    <w:rsid w:val="00B305CA"/>
    <w:rsid w:val="00B32A54"/>
    <w:rsid w:val="00B41491"/>
    <w:rsid w:val="00B44C04"/>
    <w:rsid w:val="00B47FBA"/>
    <w:rsid w:val="00B51993"/>
    <w:rsid w:val="00B5247B"/>
    <w:rsid w:val="00B52FBE"/>
    <w:rsid w:val="00B55FB3"/>
    <w:rsid w:val="00B573B6"/>
    <w:rsid w:val="00B60429"/>
    <w:rsid w:val="00B650EF"/>
    <w:rsid w:val="00B65636"/>
    <w:rsid w:val="00B67BEE"/>
    <w:rsid w:val="00B71B1E"/>
    <w:rsid w:val="00B73374"/>
    <w:rsid w:val="00B74A5A"/>
    <w:rsid w:val="00B7513F"/>
    <w:rsid w:val="00B7569F"/>
    <w:rsid w:val="00B77087"/>
    <w:rsid w:val="00B80209"/>
    <w:rsid w:val="00B81A8F"/>
    <w:rsid w:val="00B820A8"/>
    <w:rsid w:val="00B8388F"/>
    <w:rsid w:val="00B842AD"/>
    <w:rsid w:val="00B85598"/>
    <w:rsid w:val="00B87740"/>
    <w:rsid w:val="00B906F3"/>
    <w:rsid w:val="00B9318E"/>
    <w:rsid w:val="00B971FF"/>
    <w:rsid w:val="00BA7899"/>
    <w:rsid w:val="00BB1A70"/>
    <w:rsid w:val="00BB22C6"/>
    <w:rsid w:val="00BB44E2"/>
    <w:rsid w:val="00BB7BD0"/>
    <w:rsid w:val="00BC025B"/>
    <w:rsid w:val="00BC0ACF"/>
    <w:rsid w:val="00BC0DE6"/>
    <w:rsid w:val="00BC2A9A"/>
    <w:rsid w:val="00BC5E18"/>
    <w:rsid w:val="00BD1400"/>
    <w:rsid w:val="00BD285C"/>
    <w:rsid w:val="00BD2EB2"/>
    <w:rsid w:val="00BD796D"/>
    <w:rsid w:val="00BE4DCD"/>
    <w:rsid w:val="00BE54B3"/>
    <w:rsid w:val="00BE5F58"/>
    <w:rsid w:val="00BE6098"/>
    <w:rsid w:val="00BE7410"/>
    <w:rsid w:val="00BE7466"/>
    <w:rsid w:val="00BF0E90"/>
    <w:rsid w:val="00BF5258"/>
    <w:rsid w:val="00BF6B29"/>
    <w:rsid w:val="00C00AAD"/>
    <w:rsid w:val="00C00ABC"/>
    <w:rsid w:val="00C0271B"/>
    <w:rsid w:val="00C032E2"/>
    <w:rsid w:val="00C049F1"/>
    <w:rsid w:val="00C10307"/>
    <w:rsid w:val="00C11C23"/>
    <w:rsid w:val="00C15F97"/>
    <w:rsid w:val="00C176C7"/>
    <w:rsid w:val="00C21E5E"/>
    <w:rsid w:val="00C22BDF"/>
    <w:rsid w:val="00C2416A"/>
    <w:rsid w:val="00C252A7"/>
    <w:rsid w:val="00C2694C"/>
    <w:rsid w:val="00C3352B"/>
    <w:rsid w:val="00C3629A"/>
    <w:rsid w:val="00C41FBD"/>
    <w:rsid w:val="00C42BF5"/>
    <w:rsid w:val="00C43AD2"/>
    <w:rsid w:val="00C44AD7"/>
    <w:rsid w:val="00C45346"/>
    <w:rsid w:val="00C455F3"/>
    <w:rsid w:val="00C456FC"/>
    <w:rsid w:val="00C50175"/>
    <w:rsid w:val="00C53894"/>
    <w:rsid w:val="00C5660B"/>
    <w:rsid w:val="00C57751"/>
    <w:rsid w:val="00C57878"/>
    <w:rsid w:val="00C60855"/>
    <w:rsid w:val="00C630FF"/>
    <w:rsid w:val="00C659AC"/>
    <w:rsid w:val="00C7098A"/>
    <w:rsid w:val="00C7171B"/>
    <w:rsid w:val="00C72CA8"/>
    <w:rsid w:val="00C73945"/>
    <w:rsid w:val="00C74103"/>
    <w:rsid w:val="00C76F03"/>
    <w:rsid w:val="00C775CE"/>
    <w:rsid w:val="00C8028F"/>
    <w:rsid w:val="00C80515"/>
    <w:rsid w:val="00C844A5"/>
    <w:rsid w:val="00C850F6"/>
    <w:rsid w:val="00C8772A"/>
    <w:rsid w:val="00C87BB0"/>
    <w:rsid w:val="00C87BF7"/>
    <w:rsid w:val="00C90135"/>
    <w:rsid w:val="00CA13A7"/>
    <w:rsid w:val="00CA5A95"/>
    <w:rsid w:val="00CA6C2F"/>
    <w:rsid w:val="00CB4474"/>
    <w:rsid w:val="00CC012D"/>
    <w:rsid w:val="00CC499F"/>
    <w:rsid w:val="00CC5105"/>
    <w:rsid w:val="00CD08F9"/>
    <w:rsid w:val="00CD1296"/>
    <w:rsid w:val="00CD723F"/>
    <w:rsid w:val="00CD731C"/>
    <w:rsid w:val="00CE31DA"/>
    <w:rsid w:val="00CE537F"/>
    <w:rsid w:val="00CF20DB"/>
    <w:rsid w:val="00CF3158"/>
    <w:rsid w:val="00CF3E99"/>
    <w:rsid w:val="00CF50B4"/>
    <w:rsid w:val="00CF5CA1"/>
    <w:rsid w:val="00D02F0B"/>
    <w:rsid w:val="00D0520B"/>
    <w:rsid w:val="00D06F43"/>
    <w:rsid w:val="00D07B84"/>
    <w:rsid w:val="00D11BA4"/>
    <w:rsid w:val="00D123EB"/>
    <w:rsid w:val="00D13251"/>
    <w:rsid w:val="00D1611E"/>
    <w:rsid w:val="00D16ECF"/>
    <w:rsid w:val="00D17D72"/>
    <w:rsid w:val="00D2148B"/>
    <w:rsid w:val="00D222A5"/>
    <w:rsid w:val="00D22571"/>
    <w:rsid w:val="00D247B5"/>
    <w:rsid w:val="00D25B44"/>
    <w:rsid w:val="00D26331"/>
    <w:rsid w:val="00D313B1"/>
    <w:rsid w:val="00D314A2"/>
    <w:rsid w:val="00D4008B"/>
    <w:rsid w:val="00D4016B"/>
    <w:rsid w:val="00D41BDB"/>
    <w:rsid w:val="00D41E4B"/>
    <w:rsid w:val="00D420E0"/>
    <w:rsid w:val="00D43A33"/>
    <w:rsid w:val="00D4606F"/>
    <w:rsid w:val="00D46A1B"/>
    <w:rsid w:val="00D46B1F"/>
    <w:rsid w:val="00D4753F"/>
    <w:rsid w:val="00D50A2F"/>
    <w:rsid w:val="00D50FCD"/>
    <w:rsid w:val="00D523E5"/>
    <w:rsid w:val="00D52E34"/>
    <w:rsid w:val="00D54697"/>
    <w:rsid w:val="00D57D47"/>
    <w:rsid w:val="00D61252"/>
    <w:rsid w:val="00D6332B"/>
    <w:rsid w:val="00D63F5D"/>
    <w:rsid w:val="00D64817"/>
    <w:rsid w:val="00D66D1D"/>
    <w:rsid w:val="00D66F76"/>
    <w:rsid w:val="00D679C6"/>
    <w:rsid w:val="00D7420D"/>
    <w:rsid w:val="00D825BE"/>
    <w:rsid w:val="00D85CF7"/>
    <w:rsid w:val="00D86EFA"/>
    <w:rsid w:val="00D93517"/>
    <w:rsid w:val="00D95957"/>
    <w:rsid w:val="00D9688C"/>
    <w:rsid w:val="00DA00E5"/>
    <w:rsid w:val="00DA1A99"/>
    <w:rsid w:val="00DA2AAD"/>
    <w:rsid w:val="00DA3795"/>
    <w:rsid w:val="00DA40F3"/>
    <w:rsid w:val="00DB0D6F"/>
    <w:rsid w:val="00DB4753"/>
    <w:rsid w:val="00DB4D97"/>
    <w:rsid w:val="00DC6F45"/>
    <w:rsid w:val="00DC7ACD"/>
    <w:rsid w:val="00DD27FA"/>
    <w:rsid w:val="00DD3C1E"/>
    <w:rsid w:val="00DE1DF4"/>
    <w:rsid w:val="00DE2DAC"/>
    <w:rsid w:val="00DE2EDB"/>
    <w:rsid w:val="00DE3B6B"/>
    <w:rsid w:val="00DE5828"/>
    <w:rsid w:val="00DE628B"/>
    <w:rsid w:val="00DE6CEE"/>
    <w:rsid w:val="00DE6D2F"/>
    <w:rsid w:val="00DF0722"/>
    <w:rsid w:val="00DF1A0D"/>
    <w:rsid w:val="00E00EA1"/>
    <w:rsid w:val="00E044CE"/>
    <w:rsid w:val="00E05784"/>
    <w:rsid w:val="00E10D2B"/>
    <w:rsid w:val="00E13581"/>
    <w:rsid w:val="00E166F5"/>
    <w:rsid w:val="00E17EBE"/>
    <w:rsid w:val="00E204A3"/>
    <w:rsid w:val="00E24D34"/>
    <w:rsid w:val="00E2673D"/>
    <w:rsid w:val="00E2730E"/>
    <w:rsid w:val="00E31D06"/>
    <w:rsid w:val="00E3789C"/>
    <w:rsid w:val="00E40F14"/>
    <w:rsid w:val="00E43829"/>
    <w:rsid w:val="00E43832"/>
    <w:rsid w:val="00E44AD0"/>
    <w:rsid w:val="00E46E60"/>
    <w:rsid w:val="00E4756F"/>
    <w:rsid w:val="00E53E92"/>
    <w:rsid w:val="00E57237"/>
    <w:rsid w:val="00E5733A"/>
    <w:rsid w:val="00E62121"/>
    <w:rsid w:val="00E63410"/>
    <w:rsid w:val="00E642B0"/>
    <w:rsid w:val="00E66B32"/>
    <w:rsid w:val="00E74419"/>
    <w:rsid w:val="00E82D3D"/>
    <w:rsid w:val="00E90189"/>
    <w:rsid w:val="00E932AF"/>
    <w:rsid w:val="00EA32ED"/>
    <w:rsid w:val="00EA344E"/>
    <w:rsid w:val="00EA3EED"/>
    <w:rsid w:val="00EA6938"/>
    <w:rsid w:val="00EB38E4"/>
    <w:rsid w:val="00EB4D56"/>
    <w:rsid w:val="00EB5293"/>
    <w:rsid w:val="00EB5335"/>
    <w:rsid w:val="00EB7741"/>
    <w:rsid w:val="00EC0F98"/>
    <w:rsid w:val="00EC5E09"/>
    <w:rsid w:val="00ED1D21"/>
    <w:rsid w:val="00ED28A5"/>
    <w:rsid w:val="00ED59F9"/>
    <w:rsid w:val="00EE19CD"/>
    <w:rsid w:val="00EE35AC"/>
    <w:rsid w:val="00EE7C64"/>
    <w:rsid w:val="00EF47A4"/>
    <w:rsid w:val="00F00295"/>
    <w:rsid w:val="00F01297"/>
    <w:rsid w:val="00F03752"/>
    <w:rsid w:val="00F04BD7"/>
    <w:rsid w:val="00F05098"/>
    <w:rsid w:val="00F057B5"/>
    <w:rsid w:val="00F16246"/>
    <w:rsid w:val="00F2149B"/>
    <w:rsid w:val="00F222A9"/>
    <w:rsid w:val="00F234BC"/>
    <w:rsid w:val="00F24198"/>
    <w:rsid w:val="00F26571"/>
    <w:rsid w:val="00F31D76"/>
    <w:rsid w:val="00F32A5D"/>
    <w:rsid w:val="00F33300"/>
    <w:rsid w:val="00F348AF"/>
    <w:rsid w:val="00F3558F"/>
    <w:rsid w:val="00F35FF0"/>
    <w:rsid w:val="00F36A59"/>
    <w:rsid w:val="00F40845"/>
    <w:rsid w:val="00F44571"/>
    <w:rsid w:val="00F45970"/>
    <w:rsid w:val="00F4692B"/>
    <w:rsid w:val="00F4693E"/>
    <w:rsid w:val="00F46F29"/>
    <w:rsid w:val="00F47C55"/>
    <w:rsid w:val="00F50FB0"/>
    <w:rsid w:val="00F56B35"/>
    <w:rsid w:val="00F633C2"/>
    <w:rsid w:val="00F66D46"/>
    <w:rsid w:val="00F71BEC"/>
    <w:rsid w:val="00F7266D"/>
    <w:rsid w:val="00F74059"/>
    <w:rsid w:val="00F76288"/>
    <w:rsid w:val="00F76D71"/>
    <w:rsid w:val="00F770A4"/>
    <w:rsid w:val="00F77F8A"/>
    <w:rsid w:val="00F77FE9"/>
    <w:rsid w:val="00F84C6B"/>
    <w:rsid w:val="00F84CB3"/>
    <w:rsid w:val="00F873EC"/>
    <w:rsid w:val="00F87469"/>
    <w:rsid w:val="00F87B18"/>
    <w:rsid w:val="00F91E00"/>
    <w:rsid w:val="00F9308E"/>
    <w:rsid w:val="00F930A4"/>
    <w:rsid w:val="00F93EFF"/>
    <w:rsid w:val="00F94130"/>
    <w:rsid w:val="00F95AE9"/>
    <w:rsid w:val="00FA0380"/>
    <w:rsid w:val="00FA4781"/>
    <w:rsid w:val="00FA65E8"/>
    <w:rsid w:val="00FB6C4A"/>
    <w:rsid w:val="00FB72ED"/>
    <w:rsid w:val="00FB748A"/>
    <w:rsid w:val="00FC3298"/>
    <w:rsid w:val="00FC385D"/>
    <w:rsid w:val="00FD0FAB"/>
    <w:rsid w:val="00FD1371"/>
    <w:rsid w:val="00FD750B"/>
    <w:rsid w:val="00FD7AB3"/>
    <w:rsid w:val="00FE15DC"/>
    <w:rsid w:val="00FE374B"/>
    <w:rsid w:val="00FE3A2C"/>
    <w:rsid w:val="00FE483C"/>
    <w:rsid w:val="00FE4DA7"/>
    <w:rsid w:val="00FE7975"/>
    <w:rsid w:val="00FF123D"/>
    <w:rsid w:val="00FF3AF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4:docId w14:val="403290D5"/>
  <w15:docId w15:val="{0C5D953E-2F19-429A-A38C-9C132C847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7B04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B040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customStyle="1" w:styleId="Cuadrculaclara1">
    <w:name w:val="Cuadrícula clara1"/>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character" w:customStyle="1" w:styleId="Ttulo1Car">
    <w:name w:val="Título 1 Car"/>
    <w:basedOn w:val="Fuentedeprrafopredeter"/>
    <w:link w:val="Ttulo1"/>
    <w:uiPriority w:val="9"/>
    <w:rsid w:val="007B0404"/>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7B0404"/>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248995">
      <w:bodyDiv w:val="1"/>
      <w:marLeft w:val="0"/>
      <w:marRight w:val="0"/>
      <w:marTop w:val="0"/>
      <w:marBottom w:val="0"/>
      <w:divBdr>
        <w:top w:val="none" w:sz="0" w:space="0" w:color="auto"/>
        <w:left w:val="none" w:sz="0" w:space="0" w:color="auto"/>
        <w:bottom w:val="none" w:sz="0" w:space="0" w:color="auto"/>
        <w:right w:val="none" w:sz="0" w:space="0" w:color="auto"/>
      </w:divBdr>
    </w:div>
    <w:div w:id="560748046">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1008367668">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 w:id="174988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4497A-F9D6-4A77-92F1-0C57BFA08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4544</Words>
  <Characters>24993</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9</cp:revision>
  <cp:lastPrinted>2015-10-13T16:05:00Z</cp:lastPrinted>
  <dcterms:created xsi:type="dcterms:W3CDTF">2016-03-16T04:32:00Z</dcterms:created>
  <dcterms:modified xsi:type="dcterms:W3CDTF">2016-07-05T16:43:00Z</dcterms:modified>
</cp:coreProperties>
</file>