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141A05" w14:textId="77777777" w:rsidR="009756CD" w:rsidRPr="009756CD" w:rsidRDefault="006E3D0D" w:rsidP="009756CD">
      <w:pPr>
        <w:pStyle w:val="Ttulo1"/>
        <w:spacing w:after="240" w:line="240" w:lineRule="auto"/>
        <w:jc w:val="both"/>
        <w:rPr>
          <w:rFonts w:ascii="ITC Avant Garde" w:hAnsi="ITC Avant Garde"/>
          <w:b/>
          <w:color w:val="000000" w:themeColor="text1"/>
          <w:sz w:val="24"/>
          <w:szCs w:val="24"/>
          <w:lang w:eastAsia="es-MX"/>
        </w:rPr>
      </w:pPr>
      <w:bookmarkStart w:id="0" w:name="_GoBack"/>
      <w:bookmarkEnd w:id="0"/>
      <w:r w:rsidRPr="009756CD">
        <w:rPr>
          <w:rFonts w:ascii="ITC Avant Garde" w:hAnsi="ITC Avant Garde"/>
          <w:b/>
          <w:color w:val="000000" w:themeColor="text1"/>
          <w:sz w:val="24"/>
          <w:szCs w:val="24"/>
          <w:lang w:eastAsia="es-MX"/>
        </w:rPr>
        <w:t xml:space="preserve">ACUERDO MEDIANTE EL CUAL EL PLENO DEL INSTITUTO FEDERAL DE TELECOMUNICACIONES NOMBRA A LOS MIEMBROS DE SU CONSEJO CONSULTIVO </w:t>
      </w:r>
      <w:r w:rsidR="00E65348" w:rsidRPr="009756CD">
        <w:rPr>
          <w:rFonts w:ascii="ITC Avant Garde" w:hAnsi="ITC Avant Garde"/>
          <w:b/>
          <w:color w:val="000000" w:themeColor="text1"/>
          <w:sz w:val="24"/>
          <w:szCs w:val="24"/>
          <w:lang w:eastAsia="es-MX"/>
        </w:rPr>
        <w:t>Y A SU SECRETARIO</w:t>
      </w:r>
      <w:r w:rsidRPr="009756CD">
        <w:rPr>
          <w:rFonts w:ascii="ITC Avant Garde" w:hAnsi="ITC Avant Garde"/>
          <w:b/>
          <w:color w:val="000000" w:themeColor="text1"/>
          <w:sz w:val="24"/>
          <w:szCs w:val="24"/>
          <w:lang w:eastAsia="es-MX"/>
        </w:rPr>
        <w:t>, PARA EL PERIODO MARZO DE 2016 A MARZO DE 2017.</w:t>
      </w:r>
    </w:p>
    <w:p w14:paraId="6F42411F" w14:textId="77777777" w:rsidR="009756CD" w:rsidRPr="009756CD" w:rsidRDefault="001D3EFF" w:rsidP="009756CD">
      <w:pPr>
        <w:pStyle w:val="Ttulo2"/>
        <w:spacing w:after="240"/>
        <w:jc w:val="center"/>
        <w:rPr>
          <w:rFonts w:ascii="ITC Avant Garde" w:hAnsi="ITC Avant Garde"/>
          <w:b/>
          <w:color w:val="000000" w:themeColor="text1"/>
          <w:sz w:val="22"/>
          <w:szCs w:val="22"/>
        </w:rPr>
      </w:pPr>
      <w:r w:rsidRPr="009756CD">
        <w:rPr>
          <w:rFonts w:ascii="ITC Avant Garde" w:hAnsi="ITC Avant Garde"/>
          <w:b/>
          <w:color w:val="000000" w:themeColor="text1"/>
          <w:sz w:val="22"/>
          <w:szCs w:val="22"/>
        </w:rPr>
        <w:t>ANTECEDENTES</w:t>
      </w:r>
    </w:p>
    <w:p w14:paraId="4EB4F2D8" w14:textId="77777777" w:rsidR="009756CD" w:rsidRDefault="00D908A4" w:rsidP="009756CD">
      <w:pPr>
        <w:autoSpaceDE w:val="0"/>
        <w:autoSpaceDN w:val="0"/>
        <w:adjustRightInd w:val="0"/>
        <w:spacing w:before="240" w:after="0" w:line="240" w:lineRule="auto"/>
        <w:jc w:val="both"/>
        <w:rPr>
          <w:rFonts w:ascii="ITC Avant Garde" w:hAnsi="ITC Avant Garde" w:cs="Helvetica"/>
          <w:color w:val="1C1C1C"/>
        </w:rPr>
      </w:pPr>
      <w:r w:rsidRPr="00D41426">
        <w:rPr>
          <w:rFonts w:ascii="ITC Avant Garde" w:hAnsi="ITC Avant Garde" w:cs="Helvetica"/>
          <w:color w:val="1C1C1C"/>
        </w:rPr>
        <w:t>I. De</w:t>
      </w:r>
      <w:r w:rsidR="000822F1" w:rsidRPr="00D41426">
        <w:rPr>
          <w:rFonts w:ascii="ITC Avant Garde" w:hAnsi="ITC Avant Garde" w:cs="Helvetica"/>
          <w:color w:val="1C1C1C"/>
        </w:rPr>
        <w:t xml:space="preserve"> conformidad con el artículo 28, párrafos décimo quinto</w:t>
      </w:r>
      <w:r w:rsidRPr="00D41426">
        <w:rPr>
          <w:rFonts w:ascii="ITC Avant Garde" w:hAnsi="ITC Avant Garde" w:cs="Helvetica"/>
          <w:color w:val="1C1C1C"/>
        </w:rPr>
        <w:t>, d</w:t>
      </w:r>
      <w:r w:rsidR="00670E62" w:rsidRPr="00D41426">
        <w:rPr>
          <w:rFonts w:ascii="ITC Avant Garde" w:hAnsi="ITC Avant Garde" w:cs="Helvetica"/>
          <w:color w:val="1C1C1C"/>
        </w:rPr>
        <w:t>é</w:t>
      </w:r>
      <w:r w:rsidRPr="00D41426">
        <w:rPr>
          <w:rFonts w:ascii="ITC Avant Garde" w:hAnsi="ITC Avant Garde" w:cs="Helvetica"/>
          <w:color w:val="1C1C1C"/>
        </w:rPr>
        <w:t>cimo sexto</w:t>
      </w:r>
      <w:r w:rsidR="00105F6C" w:rsidRPr="00D41426">
        <w:rPr>
          <w:rFonts w:ascii="ITC Avant Garde" w:hAnsi="ITC Avant Garde" w:cs="Helvetica"/>
          <w:color w:val="1C1C1C"/>
        </w:rPr>
        <w:t xml:space="preserve"> y </w:t>
      </w:r>
      <w:r w:rsidR="000822F1" w:rsidRPr="00D41426">
        <w:rPr>
          <w:rFonts w:ascii="ITC Avant Garde" w:hAnsi="ITC Avant Garde" w:cs="Helvetica"/>
          <w:color w:val="1C1C1C"/>
        </w:rPr>
        <w:t>vigésimo, de la Constitución Política de los Estados Unidos Mexicanos (Constitución), el Instituto Federal de Telecomunicaciones (Instituto) es un órgano autónomo con personalidad jurídica y patrimonio propio,</w:t>
      </w:r>
      <w:r w:rsidRPr="00D41426">
        <w:rPr>
          <w:rFonts w:ascii="ITC Avant Garde" w:hAnsi="ITC Avant Garde" w:cs="Helvetica"/>
          <w:color w:val="1C1C1C"/>
        </w:rPr>
        <w:t xml:space="preserve"> independiente en sus decisiones y funcionamiento,</w:t>
      </w:r>
      <w:r w:rsidR="000822F1" w:rsidRPr="00D41426">
        <w:rPr>
          <w:rFonts w:ascii="ITC Avant Garde" w:hAnsi="ITC Avant Garde" w:cs="Helvetica"/>
          <w:color w:val="1C1C1C"/>
        </w:rPr>
        <w:t xml:space="preserve"> que tiene por objeto el desarrollo eficiente de la radiodifusión y las telecomunicaciones</w:t>
      </w:r>
      <w:r w:rsidRPr="00D41426">
        <w:rPr>
          <w:rFonts w:ascii="ITC Avant Garde" w:hAnsi="ITC Avant Garde" w:cs="Helvetica"/>
          <w:color w:val="1C1C1C"/>
        </w:rPr>
        <w:t xml:space="preserve">, además de ser la autoridad en materia de competencia económica en dichos sectores, </w:t>
      </w:r>
      <w:r w:rsidR="000822F1" w:rsidRPr="00D41426">
        <w:rPr>
          <w:rFonts w:ascii="ITC Avant Garde" w:hAnsi="ITC Avant Garde" w:cs="Helvetica"/>
          <w:color w:val="1C1C1C"/>
        </w:rPr>
        <w:t>conforme a lo dispuesto en la propia Constitución y en los términos que fijen las leyes</w:t>
      </w:r>
      <w:r w:rsidRPr="00D41426">
        <w:rPr>
          <w:rFonts w:ascii="ITC Avant Garde" w:hAnsi="ITC Avant Garde" w:cs="Helvetica"/>
          <w:color w:val="1C1C1C"/>
        </w:rPr>
        <w:t>.</w:t>
      </w:r>
    </w:p>
    <w:p w14:paraId="1FE5B5A5" w14:textId="77777777" w:rsidR="009756CD" w:rsidRDefault="00D908A4" w:rsidP="009756CD">
      <w:pPr>
        <w:autoSpaceDE w:val="0"/>
        <w:autoSpaceDN w:val="0"/>
        <w:adjustRightInd w:val="0"/>
        <w:spacing w:before="240" w:after="0" w:line="240" w:lineRule="auto"/>
        <w:jc w:val="both"/>
        <w:rPr>
          <w:rFonts w:ascii="ITC Avant Garde" w:hAnsi="ITC Avant Garde" w:cs="Helvetica"/>
          <w:color w:val="3B3B3B"/>
        </w:rPr>
      </w:pPr>
      <w:r w:rsidRPr="00D41426">
        <w:rPr>
          <w:rFonts w:ascii="ITC Avant Garde" w:hAnsi="ITC Avant Garde" w:cs="Helvetica"/>
          <w:color w:val="1C1C1C"/>
        </w:rPr>
        <w:t>II.</w:t>
      </w:r>
      <w:r w:rsidRPr="00D41426">
        <w:rPr>
          <w:rFonts w:ascii="ITC Avant Garde" w:hAnsi="ITC Avant Garde" w:cs="Helvetica"/>
          <w:color w:val="3B3B3B"/>
        </w:rPr>
        <w:t xml:space="preserve"> La Ley Federal de Tele</w:t>
      </w:r>
      <w:r w:rsidR="00D23F76" w:rsidRPr="00D41426">
        <w:rPr>
          <w:rFonts w:ascii="ITC Avant Garde" w:hAnsi="ITC Avant Garde" w:cs="Helvetica"/>
          <w:color w:val="3B3B3B"/>
        </w:rPr>
        <w:t>comunicaciones y Radiodifusión (LFTyR</w:t>
      </w:r>
      <w:r w:rsidRPr="00D41426">
        <w:rPr>
          <w:rFonts w:ascii="ITC Avant Garde" w:hAnsi="ITC Avant Garde" w:cs="Helvetica"/>
          <w:color w:val="3B3B3B"/>
        </w:rPr>
        <w:t>), en su artículo 17 fracción XI, establece que corresponde al Pleno el ejercicio de las facultades establecidas en el artículo 15 y, de manera exclusiva e indelegable</w:t>
      </w:r>
      <w:r w:rsidR="00D23F76" w:rsidRPr="00D41426">
        <w:rPr>
          <w:rFonts w:ascii="ITC Avant Garde" w:hAnsi="ITC Avant Garde" w:cs="Helvetica"/>
          <w:color w:val="3B3B3B"/>
        </w:rPr>
        <w:t>,</w:t>
      </w:r>
      <w:r w:rsidRPr="00D41426">
        <w:rPr>
          <w:rFonts w:ascii="ITC Avant Garde" w:hAnsi="ITC Avant Garde" w:cs="Helvetica"/>
          <w:color w:val="3B3B3B"/>
        </w:rPr>
        <w:t xml:space="preserve"> la de nombrar a los miembros del Consejo Consultivo</w:t>
      </w:r>
      <w:r w:rsidR="004B3C88" w:rsidRPr="00D41426">
        <w:rPr>
          <w:rFonts w:ascii="ITC Avant Garde" w:hAnsi="ITC Avant Garde" w:cs="Helvetica"/>
          <w:color w:val="3B3B3B"/>
        </w:rPr>
        <w:t xml:space="preserve"> del Instituto (Consejo Consultivo)</w:t>
      </w:r>
      <w:r w:rsidRPr="00D41426">
        <w:rPr>
          <w:rFonts w:ascii="ITC Avant Garde" w:hAnsi="ITC Avant Garde" w:cs="Helvetica"/>
          <w:color w:val="3B3B3B"/>
        </w:rPr>
        <w:t>.</w:t>
      </w:r>
    </w:p>
    <w:p w14:paraId="32D6F0EF" w14:textId="77777777" w:rsidR="009756CD" w:rsidRDefault="004B3C88" w:rsidP="009756CD">
      <w:pPr>
        <w:autoSpaceDE w:val="0"/>
        <w:autoSpaceDN w:val="0"/>
        <w:adjustRightInd w:val="0"/>
        <w:spacing w:before="240" w:after="0" w:line="240" w:lineRule="auto"/>
        <w:jc w:val="both"/>
        <w:rPr>
          <w:rFonts w:ascii="ITC Avant Garde" w:hAnsi="ITC Avant Garde" w:cs="Helvetica"/>
          <w:color w:val="3B3B3B"/>
        </w:rPr>
      </w:pPr>
      <w:r w:rsidRPr="00D41426">
        <w:rPr>
          <w:rFonts w:ascii="ITC Avant Garde" w:hAnsi="ITC Avant Garde" w:cs="Helvetica"/>
          <w:color w:val="3B3B3B"/>
        </w:rPr>
        <w:t>As</w:t>
      </w:r>
      <w:r w:rsidR="00670E62" w:rsidRPr="00D41426">
        <w:rPr>
          <w:rFonts w:ascii="ITC Avant Garde" w:hAnsi="ITC Avant Garde" w:cs="Helvetica"/>
          <w:color w:val="3B3B3B"/>
        </w:rPr>
        <w:t>í</w:t>
      </w:r>
      <w:r w:rsidRPr="00D41426">
        <w:rPr>
          <w:rFonts w:ascii="ITC Avant Garde" w:hAnsi="ITC Avant Garde" w:cs="Helvetica"/>
          <w:color w:val="3B3B3B"/>
        </w:rPr>
        <w:t xml:space="preserve"> mismo, en su art</w:t>
      </w:r>
      <w:r w:rsidR="00670E62" w:rsidRPr="00D41426">
        <w:rPr>
          <w:rFonts w:ascii="ITC Avant Garde" w:hAnsi="ITC Avant Garde" w:cs="Helvetica"/>
          <w:color w:val="3B3B3B"/>
        </w:rPr>
        <w:t>í</w:t>
      </w:r>
      <w:r w:rsidRPr="00D41426">
        <w:rPr>
          <w:rFonts w:ascii="ITC Avant Garde" w:hAnsi="ITC Avant Garde" w:cs="Helvetica"/>
          <w:color w:val="3B3B3B"/>
        </w:rPr>
        <w:t>culo 34</w:t>
      </w:r>
      <w:r w:rsidR="004B1435" w:rsidRPr="00D41426">
        <w:rPr>
          <w:rFonts w:ascii="ITC Avant Garde" w:hAnsi="ITC Avant Garde" w:cs="Helvetica"/>
          <w:color w:val="3B3B3B"/>
        </w:rPr>
        <w:t>,</w:t>
      </w:r>
      <w:r w:rsidRPr="00D41426">
        <w:rPr>
          <w:rFonts w:ascii="ITC Avant Garde" w:hAnsi="ITC Avant Garde" w:cs="Helvetica"/>
          <w:color w:val="3B3B3B"/>
        </w:rPr>
        <w:t xml:space="preserve"> la LFTyR establece que el Instituto contará con un Consejo Consultivo de quince miembros honorarios</w:t>
      </w:r>
      <w:r w:rsidR="00670E62" w:rsidRPr="00D41426">
        <w:rPr>
          <w:rFonts w:ascii="ITC Avant Garde" w:hAnsi="ITC Avant Garde" w:cs="Helvetica"/>
          <w:color w:val="3B3B3B"/>
        </w:rPr>
        <w:t xml:space="preserve"> incluido su presidente</w:t>
      </w:r>
      <w:r w:rsidRPr="00D41426">
        <w:rPr>
          <w:rFonts w:ascii="ITC Avant Garde" w:hAnsi="ITC Avant Garde" w:cs="Helvetica"/>
          <w:color w:val="3B3B3B"/>
        </w:rPr>
        <w:t>,</w:t>
      </w:r>
      <w:r w:rsidR="00670E62" w:rsidRPr="00D41426">
        <w:rPr>
          <w:rFonts w:ascii="ITC Avant Garde" w:hAnsi="ITC Avant Garde" w:cs="Helvetica"/>
          <w:color w:val="3B3B3B"/>
        </w:rPr>
        <w:t xml:space="preserve"> los cuales deberán ser</w:t>
      </w:r>
      <w:r w:rsidRPr="00D41426">
        <w:rPr>
          <w:rFonts w:ascii="ITC Avant Garde" w:hAnsi="ITC Avant Garde" w:cs="Helvetica"/>
          <w:color w:val="3B3B3B"/>
        </w:rPr>
        <w:t xml:space="preserve"> especialistas de reconocido prestigio en las materias d</w:t>
      </w:r>
      <w:r w:rsidR="004B1435" w:rsidRPr="00D41426">
        <w:rPr>
          <w:rFonts w:ascii="ITC Avant Garde" w:hAnsi="ITC Avant Garde" w:cs="Helvetica"/>
          <w:color w:val="3B3B3B"/>
        </w:rPr>
        <w:t xml:space="preserve">e competencia del Instituto y </w:t>
      </w:r>
      <w:r w:rsidRPr="00D41426">
        <w:rPr>
          <w:rFonts w:ascii="ITC Avant Garde" w:hAnsi="ITC Avant Garde" w:cs="Helvetica"/>
          <w:color w:val="3B3B3B"/>
        </w:rPr>
        <w:t>encargado de fungir como órgano asesor respecto de los princ</w:t>
      </w:r>
      <w:r w:rsidR="000C2115" w:rsidRPr="00D41426">
        <w:rPr>
          <w:rFonts w:ascii="ITC Avant Garde" w:hAnsi="ITC Avant Garde" w:cs="Helvetica"/>
          <w:color w:val="3B3B3B"/>
        </w:rPr>
        <w:t>i</w:t>
      </w:r>
      <w:r w:rsidRPr="00D41426">
        <w:rPr>
          <w:rFonts w:ascii="ITC Avant Garde" w:hAnsi="ITC Avant Garde" w:cs="Helvetica"/>
          <w:color w:val="3B3B3B"/>
        </w:rPr>
        <w:t xml:space="preserve">pios </w:t>
      </w:r>
      <w:r w:rsidR="000C2115" w:rsidRPr="00D41426">
        <w:rPr>
          <w:rFonts w:ascii="ITC Avant Garde" w:hAnsi="ITC Avant Garde" w:cs="Helvetica"/>
          <w:color w:val="3B3B3B"/>
        </w:rPr>
        <w:t xml:space="preserve">establecidos en sus artículos </w:t>
      </w:r>
      <w:r w:rsidRPr="00D41426">
        <w:rPr>
          <w:rFonts w:ascii="ITC Avant Garde" w:hAnsi="ITC Avant Garde" w:cs="Helvetica"/>
          <w:color w:val="3B3B3B"/>
        </w:rPr>
        <w:t>2</w:t>
      </w:r>
      <w:r w:rsidR="000B535F" w:rsidRPr="00D41426">
        <w:rPr>
          <w:rFonts w:ascii="ITC Avant Garde" w:hAnsi="ITC Avant Garde" w:cs="Helvetica"/>
          <w:color w:val="3B3B3B"/>
        </w:rPr>
        <w:t>°</w:t>
      </w:r>
      <w:r w:rsidRPr="00D41426">
        <w:rPr>
          <w:rFonts w:ascii="ITC Avant Garde" w:hAnsi="ITC Avant Garde" w:cs="Helvetica"/>
          <w:color w:val="3B3B3B"/>
        </w:rPr>
        <w:t>, 6</w:t>
      </w:r>
      <w:r w:rsidR="000B535F" w:rsidRPr="00D41426">
        <w:rPr>
          <w:rFonts w:ascii="ITC Avant Garde" w:hAnsi="ITC Avant Garde" w:cs="Helvetica"/>
          <w:color w:val="3B3B3B"/>
        </w:rPr>
        <w:t>°</w:t>
      </w:r>
      <w:r w:rsidRPr="00D41426">
        <w:rPr>
          <w:rFonts w:ascii="ITC Avant Garde" w:hAnsi="ITC Avant Garde" w:cs="Helvetica"/>
          <w:color w:val="3B3B3B"/>
        </w:rPr>
        <w:t xml:space="preserve"> y 7</w:t>
      </w:r>
      <w:r w:rsidR="000B535F" w:rsidRPr="00D41426">
        <w:rPr>
          <w:rFonts w:ascii="ITC Avant Garde" w:hAnsi="ITC Avant Garde" w:cs="Helvetica"/>
          <w:color w:val="3B3B3B"/>
        </w:rPr>
        <w:t>°</w:t>
      </w:r>
      <w:r w:rsidRPr="00D41426">
        <w:rPr>
          <w:rFonts w:ascii="ITC Avant Garde" w:hAnsi="ITC Avant Garde" w:cs="Helvetica"/>
          <w:color w:val="3B3B3B"/>
        </w:rPr>
        <w:t xml:space="preserve"> de la Constitución.</w:t>
      </w:r>
    </w:p>
    <w:p w14:paraId="28C8B5B6" w14:textId="4A762E31" w:rsidR="000A22C7" w:rsidRPr="00D41426" w:rsidRDefault="00D908A4" w:rsidP="009756CD">
      <w:pPr>
        <w:widowControl w:val="0"/>
        <w:autoSpaceDE w:val="0"/>
        <w:autoSpaceDN w:val="0"/>
        <w:adjustRightInd w:val="0"/>
        <w:spacing w:before="240" w:after="240" w:line="240" w:lineRule="auto"/>
        <w:jc w:val="both"/>
        <w:rPr>
          <w:rFonts w:ascii="ITC Avant Garde" w:hAnsi="ITC Avant Garde" w:cs="Helvetica"/>
          <w:color w:val="3B3B3B"/>
        </w:rPr>
      </w:pPr>
      <w:r w:rsidRPr="00D41426">
        <w:rPr>
          <w:rFonts w:ascii="ITC Avant Garde" w:hAnsi="ITC Avant Garde" w:cs="Helvetica"/>
          <w:color w:val="3B3B3B"/>
        </w:rPr>
        <w:t xml:space="preserve">III. </w:t>
      </w:r>
      <w:r w:rsidR="00D23F76" w:rsidRPr="00D41426">
        <w:rPr>
          <w:rFonts w:ascii="ITC Avant Garde" w:hAnsi="ITC Avant Garde" w:cs="Helvetica"/>
          <w:color w:val="3B3B3B"/>
        </w:rPr>
        <w:t xml:space="preserve">El </w:t>
      </w:r>
      <w:r w:rsidRPr="00D41426">
        <w:rPr>
          <w:rFonts w:ascii="ITC Avant Garde" w:hAnsi="ITC Avant Garde" w:cs="Helvetica"/>
          <w:color w:val="3B3B3B"/>
        </w:rPr>
        <w:t>Estatuto Orgánico</w:t>
      </w:r>
      <w:r w:rsidR="00D23F76" w:rsidRPr="00D41426">
        <w:rPr>
          <w:rFonts w:ascii="ITC Avant Garde" w:hAnsi="ITC Avant Garde" w:cs="Helvetica"/>
          <w:color w:val="3B3B3B"/>
        </w:rPr>
        <w:t xml:space="preserve"> del Instituto (Estatuto Orgánico), en su artículo 4 señala que </w:t>
      </w:r>
      <w:r w:rsidR="004B3C88" w:rsidRPr="00D41426">
        <w:rPr>
          <w:rFonts w:ascii="ITC Avant Garde" w:hAnsi="ITC Avant Garde" w:cs="Helvetica"/>
          <w:color w:val="3B3B3B"/>
        </w:rPr>
        <w:t>dicho</w:t>
      </w:r>
      <w:r w:rsidR="00D23F76" w:rsidRPr="00D41426">
        <w:rPr>
          <w:rFonts w:ascii="ITC Avant Garde" w:hAnsi="ITC Avant Garde" w:cs="Helvetica"/>
          <w:color w:val="3B3B3B"/>
        </w:rPr>
        <w:t xml:space="preserve"> Consejo Consultivo </w:t>
      </w:r>
      <w:r w:rsidR="004B3C88" w:rsidRPr="00D41426">
        <w:rPr>
          <w:rFonts w:ascii="ITC Avant Garde" w:hAnsi="ITC Avant Garde" w:cs="Helvetica"/>
          <w:color w:val="3B3B3B"/>
        </w:rPr>
        <w:t>se regirá</w:t>
      </w:r>
      <w:r w:rsidR="00D23F76" w:rsidRPr="00D41426">
        <w:rPr>
          <w:rFonts w:ascii="ITC Avant Garde" w:hAnsi="ITC Avant Garde" w:cs="Helvetica"/>
          <w:color w:val="3B3B3B"/>
        </w:rPr>
        <w:t xml:space="preserve"> conforme a lo establecido en la L</w:t>
      </w:r>
      <w:r w:rsidR="004B3C88" w:rsidRPr="00D41426">
        <w:rPr>
          <w:rFonts w:ascii="ITC Avant Garde" w:hAnsi="ITC Avant Garde" w:cs="Helvetica"/>
          <w:color w:val="3B3B3B"/>
        </w:rPr>
        <w:t xml:space="preserve">FTyR </w:t>
      </w:r>
      <w:r w:rsidR="00D23F76" w:rsidRPr="00D41426">
        <w:rPr>
          <w:rFonts w:ascii="ITC Avant Garde" w:hAnsi="ITC Avant Garde" w:cs="Helvetica"/>
          <w:color w:val="3B3B3B"/>
        </w:rPr>
        <w:t xml:space="preserve">y </w:t>
      </w:r>
      <w:r w:rsidR="004B1435" w:rsidRPr="00D41426">
        <w:rPr>
          <w:rFonts w:ascii="ITC Avant Garde" w:hAnsi="ITC Avant Garde" w:cs="Helvetica"/>
          <w:color w:val="3B3B3B"/>
        </w:rPr>
        <w:t xml:space="preserve">en </w:t>
      </w:r>
      <w:r w:rsidR="00D23F76" w:rsidRPr="00D41426">
        <w:rPr>
          <w:rFonts w:ascii="ITC Avant Garde" w:hAnsi="ITC Avant Garde" w:cs="Helvetica"/>
          <w:color w:val="3B3B3B"/>
        </w:rPr>
        <w:t>el propio Estatuto Orgánico; y</w:t>
      </w:r>
      <w:r w:rsidR="004B3C88" w:rsidRPr="00D41426">
        <w:rPr>
          <w:rFonts w:ascii="ITC Avant Garde" w:hAnsi="ITC Avant Garde" w:cs="Helvetica"/>
          <w:color w:val="3B3B3B"/>
        </w:rPr>
        <w:t>,</w:t>
      </w:r>
      <w:r w:rsidR="00D23F76" w:rsidRPr="00D41426">
        <w:rPr>
          <w:rFonts w:ascii="ITC Avant Garde" w:hAnsi="ITC Avant Garde" w:cs="Helvetica"/>
          <w:color w:val="3B3B3B"/>
        </w:rPr>
        <w:t xml:space="preserve"> en su art</w:t>
      </w:r>
      <w:r w:rsidR="000C2115" w:rsidRPr="00D41426">
        <w:rPr>
          <w:rFonts w:ascii="ITC Avant Garde" w:hAnsi="ITC Avant Garde" w:cs="Helvetica"/>
          <w:color w:val="3B3B3B"/>
        </w:rPr>
        <w:t>í</w:t>
      </w:r>
      <w:r w:rsidR="00D23F76" w:rsidRPr="00D41426">
        <w:rPr>
          <w:rFonts w:ascii="ITC Avant Garde" w:hAnsi="ITC Avant Garde" w:cs="Helvetica"/>
          <w:color w:val="3B3B3B"/>
        </w:rPr>
        <w:t>culo 78</w:t>
      </w:r>
      <w:r w:rsidR="004B3C88" w:rsidRPr="00D41426">
        <w:rPr>
          <w:rFonts w:ascii="ITC Avant Garde" w:hAnsi="ITC Avant Garde" w:cs="Helvetica"/>
          <w:color w:val="3B3B3B"/>
        </w:rPr>
        <w:t>,</w:t>
      </w:r>
      <w:r w:rsidR="004B1435" w:rsidRPr="00D41426">
        <w:rPr>
          <w:rFonts w:ascii="ITC Avant Garde" w:hAnsi="ITC Avant Garde" w:cs="Helvetica"/>
          <w:color w:val="3B3B3B"/>
        </w:rPr>
        <w:t xml:space="preserve"> establece las actividades</w:t>
      </w:r>
      <w:r w:rsidR="004B3C88" w:rsidRPr="00D41426">
        <w:rPr>
          <w:rFonts w:ascii="ITC Avant Garde" w:hAnsi="ITC Avant Garde" w:cs="Helvetica"/>
          <w:color w:val="3B3B3B"/>
        </w:rPr>
        <w:t xml:space="preserve"> que le corresponde realizar.</w:t>
      </w:r>
    </w:p>
    <w:p w14:paraId="503A13B1" w14:textId="5BDAABA7" w:rsidR="009E2A17" w:rsidRPr="00D41426" w:rsidRDefault="009E2A17" w:rsidP="009756CD">
      <w:pPr>
        <w:spacing w:before="240"/>
        <w:jc w:val="both"/>
        <w:rPr>
          <w:rFonts w:ascii="ITC Avant Garde" w:hAnsi="ITC Avant Garde" w:cs="Helvetica"/>
          <w:color w:val="3B3B3B"/>
        </w:rPr>
      </w:pPr>
      <w:r w:rsidRPr="00D41426">
        <w:rPr>
          <w:rFonts w:ascii="ITC Avant Garde" w:hAnsi="ITC Avant Garde" w:cs="Helvetica"/>
          <w:color w:val="3B3B3B"/>
        </w:rPr>
        <w:t>IV. El 3 de febrero de 2015 el</w:t>
      </w:r>
      <w:r w:rsidR="00A608BE" w:rsidRPr="00D41426">
        <w:rPr>
          <w:rFonts w:ascii="ITC Avant Garde" w:hAnsi="ITC Avant Garde" w:cs="Helvetica"/>
          <w:color w:val="3B3B3B"/>
        </w:rPr>
        <w:t xml:space="preserve"> Pleno del Instituto, mediante A</w:t>
      </w:r>
      <w:r w:rsidRPr="00D41426">
        <w:rPr>
          <w:rFonts w:ascii="ITC Avant Garde" w:hAnsi="ITC Avant Garde" w:cs="Helvetica"/>
          <w:color w:val="3B3B3B"/>
        </w:rPr>
        <w:t xml:space="preserve">cuerdo número P/IFT/EXT/030215/42, aprobado en su IX Sesión extraordinaria, designó a los integrantes del </w:t>
      </w:r>
      <w:r w:rsidR="00B652AB" w:rsidRPr="00D41426">
        <w:rPr>
          <w:rFonts w:ascii="ITC Avant Garde" w:hAnsi="ITC Avant Garde" w:cs="Helvetica"/>
          <w:color w:val="3B3B3B"/>
        </w:rPr>
        <w:t>p</w:t>
      </w:r>
      <w:r w:rsidR="0065385B" w:rsidRPr="00D41426">
        <w:rPr>
          <w:rFonts w:ascii="ITC Avant Garde" w:hAnsi="ITC Avant Garde" w:cs="Helvetica"/>
          <w:color w:val="3B3B3B"/>
        </w:rPr>
        <w:t xml:space="preserve">rimer </w:t>
      </w:r>
      <w:r w:rsidRPr="00D41426">
        <w:rPr>
          <w:rFonts w:ascii="ITC Avant Garde" w:hAnsi="ITC Avant Garde" w:cs="Helvetica"/>
          <w:color w:val="3B3B3B"/>
        </w:rPr>
        <w:t>Consejo Consultivo, cuyo nombramiento tendría vigencia de un año a partir de la fecha en que se tomara protesta del cargo.</w:t>
      </w:r>
    </w:p>
    <w:p w14:paraId="5B0BCB15" w14:textId="77777777" w:rsidR="009756CD" w:rsidRDefault="009E2A17" w:rsidP="009756CD">
      <w:pPr>
        <w:pStyle w:val="Textoindependiente"/>
        <w:spacing w:before="240" w:line="276" w:lineRule="auto"/>
        <w:rPr>
          <w:rFonts w:ascii="ITC Avant Garde" w:eastAsiaTheme="minorHAnsi" w:hAnsi="ITC Avant Garde" w:cs="Helvetica"/>
          <w:color w:val="3B3B3B"/>
          <w:szCs w:val="22"/>
        </w:rPr>
      </w:pPr>
      <w:r w:rsidRPr="00D41426">
        <w:rPr>
          <w:rFonts w:ascii="ITC Avant Garde" w:eastAsiaTheme="minorHAnsi" w:hAnsi="ITC Avant Garde" w:cs="Helvetica"/>
          <w:color w:val="3B3B3B"/>
          <w:szCs w:val="22"/>
        </w:rPr>
        <w:t>Siendo así, el 9 de febrero del mismo año se llevó a cabo la toma de protesta de los integrantes del</w:t>
      </w:r>
      <w:r w:rsidR="004B1435" w:rsidRPr="00D41426">
        <w:rPr>
          <w:rFonts w:ascii="ITC Avant Garde" w:eastAsiaTheme="minorHAnsi" w:hAnsi="ITC Avant Garde" w:cs="Helvetica"/>
          <w:color w:val="3B3B3B"/>
          <w:szCs w:val="22"/>
        </w:rPr>
        <w:t xml:space="preserve"> Consejo Consultivo, así como su</w:t>
      </w:r>
      <w:r w:rsidRPr="00D41426">
        <w:rPr>
          <w:rFonts w:ascii="ITC Avant Garde" w:eastAsiaTheme="minorHAnsi" w:hAnsi="ITC Avant Garde" w:cs="Helvetica"/>
          <w:color w:val="3B3B3B"/>
          <w:szCs w:val="22"/>
        </w:rPr>
        <w:t xml:space="preserve"> Sesión de Instalación, por lo que </w:t>
      </w:r>
      <w:r w:rsidR="004B1435" w:rsidRPr="00D41426">
        <w:rPr>
          <w:rFonts w:ascii="ITC Avant Garde" w:eastAsiaTheme="minorHAnsi" w:hAnsi="ITC Avant Garde" w:cs="Helvetica"/>
          <w:color w:val="3B3B3B"/>
          <w:szCs w:val="22"/>
        </w:rPr>
        <w:t xml:space="preserve">su encargo </w:t>
      </w:r>
      <w:r w:rsidR="0065385B" w:rsidRPr="00D41426">
        <w:rPr>
          <w:rFonts w:ascii="ITC Avant Garde" w:eastAsiaTheme="minorHAnsi" w:hAnsi="ITC Avant Garde" w:cs="Helvetica"/>
          <w:color w:val="3B3B3B"/>
          <w:szCs w:val="22"/>
        </w:rPr>
        <w:t xml:space="preserve">comenzó </w:t>
      </w:r>
      <w:r w:rsidR="00E20854" w:rsidRPr="00D41426">
        <w:rPr>
          <w:rFonts w:ascii="ITC Avant Garde" w:eastAsiaTheme="minorHAnsi" w:hAnsi="ITC Avant Garde" w:cs="Helvetica"/>
          <w:color w:val="3B3B3B"/>
          <w:szCs w:val="22"/>
        </w:rPr>
        <w:t>el</w:t>
      </w:r>
      <w:r w:rsidR="004B1435" w:rsidRPr="00D41426">
        <w:rPr>
          <w:rFonts w:ascii="ITC Avant Garde" w:eastAsiaTheme="minorHAnsi" w:hAnsi="ITC Avant Garde" w:cs="Helvetica"/>
          <w:color w:val="3B3B3B"/>
          <w:szCs w:val="22"/>
        </w:rPr>
        <w:t xml:space="preserve">  9 de febrero</w:t>
      </w:r>
      <w:r w:rsidRPr="00D41426">
        <w:rPr>
          <w:rFonts w:ascii="ITC Avant Garde" w:eastAsiaTheme="minorHAnsi" w:hAnsi="ITC Avant Garde" w:cs="Helvetica"/>
          <w:color w:val="3B3B3B"/>
          <w:szCs w:val="22"/>
        </w:rPr>
        <w:t xml:space="preserve"> de 2015 </w:t>
      </w:r>
      <w:r w:rsidR="004B1435" w:rsidRPr="00D41426">
        <w:rPr>
          <w:rFonts w:ascii="ITC Avant Garde" w:eastAsiaTheme="minorHAnsi" w:hAnsi="ITC Avant Garde" w:cs="Helvetica"/>
          <w:color w:val="3B3B3B"/>
          <w:szCs w:val="22"/>
        </w:rPr>
        <w:t xml:space="preserve">finalizando en </w:t>
      </w:r>
      <w:r w:rsidRPr="00D41426">
        <w:rPr>
          <w:rFonts w:ascii="ITC Avant Garde" w:eastAsiaTheme="minorHAnsi" w:hAnsi="ITC Avant Garde" w:cs="Helvetica"/>
          <w:color w:val="3B3B3B"/>
          <w:szCs w:val="22"/>
        </w:rPr>
        <w:t>febrero de 2016.</w:t>
      </w:r>
    </w:p>
    <w:p w14:paraId="75659936" w14:textId="77777777" w:rsidR="009756CD" w:rsidRDefault="00E20854" w:rsidP="009756CD">
      <w:pPr>
        <w:pStyle w:val="Textoindependiente"/>
        <w:spacing w:before="240" w:line="276" w:lineRule="auto"/>
        <w:rPr>
          <w:rFonts w:ascii="ITC Avant Garde" w:eastAsiaTheme="minorHAnsi" w:hAnsi="ITC Avant Garde" w:cs="Helvetica"/>
          <w:color w:val="3B3B3B"/>
          <w:szCs w:val="22"/>
        </w:rPr>
      </w:pPr>
      <w:r w:rsidRPr="00D41426">
        <w:rPr>
          <w:rFonts w:ascii="ITC Avant Garde" w:eastAsiaTheme="minorHAnsi" w:hAnsi="ITC Avant Garde" w:cs="Helvetica"/>
          <w:color w:val="3B3B3B"/>
          <w:szCs w:val="22"/>
        </w:rPr>
        <w:lastRenderedPageBreak/>
        <w:t>Cabe señalar que e</w:t>
      </w:r>
      <w:r w:rsidR="001F3E73" w:rsidRPr="00D41426">
        <w:rPr>
          <w:rFonts w:ascii="ITC Avant Garde" w:eastAsiaTheme="minorHAnsi" w:hAnsi="ITC Avant Garde" w:cs="Helvetica"/>
          <w:color w:val="3B3B3B"/>
          <w:szCs w:val="22"/>
        </w:rPr>
        <w:t xml:space="preserve">l </w:t>
      </w:r>
      <w:r w:rsidR="00B652AB" w:rsidRPr="00D41426">
        <w:rPr>
          <w:rFonts w:ascii="ITC Avant Garde" w:eastAsiaTheme="minorHAnsi" w:hAnsi="ITC Avant Garde" w:cs="Helvetica"/>
          <w:color w:val="3B3B3B"/>
          <w:szCs w:val="22"/>
        </w:rPr>
        <w:t>p</w:t>
      </w:r>
      <w:r w:rsidR="001F3E73" w:rsidRPr="00D41426">
        <w:rPr>
          <w:rFonts w:ascii="ITC Avant Garde" w:eastAsiaTheme="minorHAnsi" w:hAnsi="ITC Avant Garde" w:cs="Helvetica"/>
          <w:color w:val="3B3B3B"/>
          <w:szCs w:val="22"/>
        </w:rPr>
        <w:t>rimer Consejo Consultivo celebró 10 Sesiones Ordinarias y 3 Extraordinaria</w:t>
      </w:r>
      <w:r w:rsidR="00500D89">
        <w:rPr>
          <w:rFonts w:ascii="ITC Avant Garde" w:eastAsiaTheme="minorHAnsi" w:hAnsi="ITC Avant Garde" w:cs="Helvetica"/>
          <w:color w:val="3B3B3B"/>
          <w:szCs w:val="22"/>
        </w:rPr>
        <w:t>s</w:t>
      </w:r>
      <w:r w:rsidR="001F3E73" w:rsidRPr="00D41426">
        <w:rPr>
          <w:rFonts w:ascii="ITC Avant Garde" w:eastAsiaTheme="minorHAnsi" w:hAnsi="ITC Avant Garde" w:cs="Helvetica"/>
          <w:color w:val="3B3B3B"/>
          <w:szCs w:val="22"/>
        </w:rPr>
        <w:t xml:space="preserve"> y emitió 19 escritos, 17 de ellos fueron Recomendaciones y 2 fueron cartas para reforzar el contenido de las Recomendaciones.</w:t>
      </w:r>
    </w:p>
    <w:p w14:paraId="52322ABF" w14:textId="6E7ABB05" w:rsidR="001F3E73" w:rsidRPr="00D41426" w:rsidRDefault="00E20854" w:rsidP="009756CD">
      <w:pPr>
        <w:pStyle w:val="Textoindependiente"/>
        <w:spacing w:before="240" w:line="276" w:lineRule="auto"/>
        <w:rPr>
          <w:rFonts w:ascii="ITC Avant Garde" w:eastAsiaTheme="minorHAnsi" w:hAnsi="ITC Avant Garde" w:cs="Helvetica"/>
          <w:color w:val="3B3B3B"/>
          <w:szCs w:val="22"/>
        </w:rPr>
      </w:pPr>
      <w:r w:rsidRPr="00D41426">
        <w:rPr>
          <w:rFonts w:ascii="ITC Avant Garde" w:eastAsiaTheme="minorHAnsi" w:hAnsi="ITC Avant Garde" w:cs="Helvetica"/>
          <w:color w:val="3B3B3B"/>
          <w:szCs w:val="22"/>
        </w:rPr>
        <w:t xml:space="preserve">Por la </w:t>
      </w:r>
      <w:r w:rsidR="00D74D58" w:rsidRPr="00D41426">
        <w:rPr>
          <w:rFonts w:ascii="ITC Avant Garde" w:eastAsiaTheme="minorHAnsi" w:hAnsi="ITC Avant Garde" w:cs="Helvetica"/>
          <w:color w:val="3B3B3B"/>
          <w:szCs w:val="22"/>
        </w:rPr>
        <w:t>conclu</w:t>
      </w:r>
      <w:r w:rsidRPr="00D41426">
        <w:rPr>
          <w:rFonts w:ascii="ITC Avant Garde" w:eastAsiaTheme="minorHAnsi" w:hAnsi="ITC Avant Garde" w:cs="Helvetica"/>
          <w:color w:val="3B3B3B"/>
          <w:szCs w:val="22"/>
        </w:rPr>
        <w:t>sión d</w:t>
      </w:r>
      <w:r w:rsidR="00B652AB" w:rsidRPr="00D41426">
        <w:rPr>
          <w:rFonts w:ascii="ITC Avant Garde" w:eastAsiaTheme="minorHAnsi" w:hAnsi="ITC Avant Garde" w:cs="Helvetica"/>
          <w:color w:val="3B3B3B"/>
          <w:szCs w:val="22"/>
        </w:rPr>
        <w:t xml:space="preserve">el periodo señalado, el de 8 de febrero se </w:t>
      </w:r>
      <w:r w:rsidR="001F3E73" w:rsidRPr="00D41426">
        <w:rPr>
          <w:rFonts w:ascii="ITC Avant Garde" w:eastAsiaTheme="minorHAnsi" w:hAnsi="ITC Avant Garde" w:cs="Helvetica"/>
          <w:color w:val="3B3B3B"/>
          <w:szCs w:val="22"/>
        </w:rPr>
        <w:t xml:space="preserve">presentó </w:t>
      </w:r>
      <w:r w:rsidR="00B652AB" w:rsidRPr="00D41426">
        <w:rPr>
          <w:rFonts w:ascii="ITC Avant Garde" w:eastAsiaTheme="minorHAnsi" w:hAnsi="ITC Avant Garde" w:cs="Helvetica"/>
          <w:color w:val="3B3B3B"/>
          <w:szCs w:val="22"/>
        </w:rPr>
        <w:t>en el In</w:t>
      </w:r>
      <w:r w:rsidRPr="00D41426">
        <w:rPr>
          <w:rFonts w:ascii="ITC Avant Garde" w:eastAsiaTheme="minorHAnsi" w:hAnsi="ITC Avant Garde" w:cs="Helvetica"/>
          <w:color w:val="3B3B3B"/>
          <w:szCs w:val="22"/>
        </w:rPr>
        <w:t xml:space="preserve">stituto Federal de Telecomunicaciones el </w:t>
      </w:r>
      <w:r w:rsidR="00B652AB" w:rsidRPr="00D41426">
        <w:rPr>
          <w:rFonts w:ascii="ITC Avant Garde" w:eastAsiaTheme="minorHAnsi" w:hAnsi="ITC Avant Garde" w:cs="Helvetica"/>
          <w:color w:val="3B3B3B"/>
          <w:szCs w:val="22"/>
        </w:rPr>
        <w:t>Informe Anual de las</w:t>
      </w:r>
      <w:r w:rsidRPr="00D41426">
        <w:rPr>
          <w:rFonts w:ascii="ITC Avant Garde" w:eastAsiaTheme="minorHAnsi" w:hAnsi="ITC Avant Garde" w:cs="Helvetica"/>
          <w:color w:val="3B3B3B"/>
          <w:szCs w:val="22"/>
        </w:rPr>
        <w:t xml:space="preserve"> a</w:t>
      </w:r>
      <w:r w:rsidR="00B652AB" w:rsidRPr="00D41426">
        <w:rPr>
          <w:rFonts w:ascii="ITC Avant Garde" w:eastAsiaTheme="minorHAnsi" w:hAnsi="ITC Avant Garde" w:cs="Helvetica"/>
          <w:color w:val="3B3B3B"/>
          <w:szCs w:val="22"/>
        </w:rPr>
        <w:t>ctividades desarrolladas</w:t>
      </w:r>
      <w:r w:rsidRPr="00D41426">
        <w:rPr>
          <w:rFonts w:ascii="ITC Avant Garde" w:eastAsiaTheme="minorHAnsi" w:hAnsi="ITC Avant Garde" w:cs="Helvetica"/>
          <w:color w:val="3B3B3B"/>
          <w:szCs w:val="22"/>
        </w:rPr>
        <w:t xml:space="preserve"> por el Consejo</w:t>
      </w:r>
      <w:r w:rsidR="00236518" w:rsidRPr="00D41426">
        <w:rPr>
          <w:rFonts w:ascii="ITC Avant Garde" w:eastAsiaTheme="minorHAnsi" w:hAnsi="ITC Avant Garde" w:cs="Helvetica"/>
          <w:color w:val="3B3B3B"/>
          <w:szCs w:val="22"/>
        </w:rPr>
        <w:t>.</w:t>
      </w:r>
    </w:p>
    <w:p w14:paraId="289E21C4" w14:textId="55576ACC" w:rsidR="001F3E73" w:rsidRPr="00D41426" w:rsidRDefault="001F3E73" w:rsidP="009756CD">
      <w:pPr>
        <w:pStyle w:val="Textoindependiente"/>
        <w:spacing w:before="240" w:line="276" w:lineRule="auto"/>
        <w:rPr>
          <w:rFonts w:ascii="ITC Avant Garde" w:eastAsiaTheme="minorHAnsi" w:hAnsi="ITC Avant Garde" w:cs="Helvetica"/>
          <w:color w:val="3B3B3B"/>
          <w:szCs w:val="22"/>
        </w:rPr>
      </w:pPr>
      <w:r w:rsidRPr="00D41426">
        <w:rPr>
          <w:rFonts w:ascii="ITC Avant Garde" w:eastAsiaTheme="minorHAnsi" w:hAnsi="ITC Avant Garde" w:cs="Helvetica"/>
          <w:color w:val="3B3B3B"/>
          <w:szCs w:val="22"/>
        </w:rPr>
        <w:t xml:space="preserve"> </w:t>
      </w:r>
    </w:p>
    <w:p w14:paraId="68924AB0" w14:textId="77777777" w:rsidR="009756CD" w:rsidRDefault="004E1A0F" w:rsidP="009756CD">
      <w:pPr>
        <w:spacing w:before="240"/>
        <w:jc w:val="both"/>
        <w:rPr>
          <w:rFonts w:ascii="ITC Avant Garde" w:hAnsi="ITC Avant Garde"/>
        </w:rPr>
      </w:pPr>
      <w:r w:rsidRPr="00D41426">
        <w:rPr>
          <w:rFonts w:ascii="ITC Avant Garde" w:hAnsi="ITC Avant Garde"/>
        </w:rPr>
        <w:t xml:space="preserve">En virtud de los referidos Antecedentes, y </w:t>
      </w:r>
    </w:p>
    <w:p w14:paraId="2254CE4B" w14:textId="77777777" w:rsidR="009756CD" w:rsidRPr="009756CD" w:rsidRDefault="004E1A0F" w:rsidP="009756CD">
      <w:pPr>
        <w:pStyle w:val="Ttulo2"/>
        <w:spacing w:after="240"/>
        <w:jc w:val="center"/>
        <w:rPr>
          <w:rFonts w:ascii="ITC Avant Garde" w:hAnsi="ITC Avant Garde"/>
          <w:b/>
          <w:color w:val="000000" w:themeColor="text1"/>
          <w:sz w:val="22"/>
          <w:szCs w:val="22"/>
        </w:rPr>
      </w:pPr>
      <w:r w:rsidRPr="009756CD">
        <w:rPr>
          <w:rFonts w:ascii="ITC Avant Garde" w:hAnsi="ITC Avant Garde"/>
          <w:b/>
          <w:color w:val="000000" w:themeColor="text1"/>
          <w:sz w:val="22"/>
          <w:szCs w:val="22"/>
        </w:rPr>
        <w:t>CONSIDERANDO</w:t>
      </w:r>
    </w:p>
    <w:p w14:paraId="5AC6D451" w14:textId="4F484390" w:rsidR="00AF2001" w:rsidRPr="00D41426" w:rsidRDefault="00A23598" w:rsidP="009756CD">
      <w:pPr>
        <w:spacing w:before="240"/>
        <w:jc w:val="both"/>
        <w:rPr>
          <w:rFonts w:ascii="ITC Avant Garde" w:hAnsi="ITC Avant Garde"/>
        </w:rPr>
      </w:pPr>
      <w:r w:rsidRPr="00D41426">
        <w:rPr>
          <w:rFonts w:ascii="ITC Avant Garde" w:hAnsi="ITC Avant Garde"/>
          <w:b/>
        </w:rPr>
        <w:t>PRIMERO.-</w:t>
      </w:r>
      <w:r w:rsidRPr="00D41426">
        <w:rPr>
          <w:rFonts w:ascii="ITC Avant Garde" w:hAnsi="ITC Avant Garde"/>
        </w:rPr>
        <w:t xml:space="preserve"> </w:t>
      </w:r>
      <w:r w:rsidR="000A22C7" w:rsidRPr="00D41426">
        <w:rPr>
          <w:rFonts w:ascii="ITC Avant Garde" w:hAnsi="ITC Avant Garde"/>
        </w:rPr>
        <w:t xml:space="preserve">Que el nombramiento de los integrantes del Consejo Consultivo </w:t>
      </w:r>
      <w:r w:rsidR="001F3E73" w:rsidRPr="00D41426">
        <w:rPr>
          <w:rFonts w:ascii="ITC Avant Garde" w:hAnsi="ITC Avant Garde"/>
        </w:rPr>
        <w:t xml:space="preserve">concluyó </w:t>
      </w:r>
      <w:r w:rsidR="000A22C7" w:rsidRPr="00D41426">
        <w:rPr>
          <w:rFonts w:ascii="ITC Avant Garde" w:hAnsi="ITC Avant Garde"/>
        </w:rPr>
        <w:t xml:space="preserve">el pasado </w:t>
      </w:r>
      <w:r w:rsidR="00E20854" w:rsidRPr="00D41426">
        <w:rPr>
          <w:rFonts w:ascii="ITC Avant Garde" w:hAnsi="ITC Avant Garde"/>
        </w:rPr>
        <w:t>9</w:t>
      </w:r>
      <w:r w:rsidR="000A22C7" w:rsidRPr="00D41426">
        <w:rPr>
          <w:rFonts w:ascii="ITC Avant Garde" w:hAnsi="ITC Avant Garde"/>
        </w:rPr>
        <w:t xml:space="preserve"> de febrero, y </w:t>
      </w:r>
      <w:r w:rsidR="001F3E73" w:rsidRPr="00D41426">
        <w:rPr>
          <w:rFonts w:ascii="ITC Avant Garde" w:hAnsi="ITC Avant Garde"/>
        </w:rPr>
        <w:t xml:space="preserve">en virtud de que </w:t>
      </w:r>
      <w:r w:rsidR="00AF2001" w:rsidRPr="00D41426">
        <w:rPr>
          <w:rFonts w:ascii="ITC Avant Garde" w:hAnsi="ITC Avant Garde"/>
        </w:rPr>
        <w:t xml:space="preserve">el Instituto debe contar con </w:t>
      </w:r>
      <w:r w:rsidR="000A22C7" w:rsidRPr="00D41426">
        <w:rPr>
          <w:rFonts w:ascii="ITC Avant Garde" w:hAnsi="ITC Avant Garde"/>
        </w:rPr>
        <w:t>dicho órgano asesor respecto de los principios establecidos en los artículos 2</w:t>
      </w:r>
      <w:r w:rsidR="000B535F" w:rsidRPr="00D41426">
        <w:rPr>
          <w:rFonts w:ascii="ITC Avant Garde" w:hAnsi="ITC Avant Garde"/>
        </w:rPr>
        <w:t>°</w:t>
      </w:r>
      <w:r w:rsidR="000A22C7" w:rsidRPr="00D41426">
        <w:rPr>
          <w:rFonts w:ascii="ITC Avant Garde" w:hAnsi="ITC Avant Garde"/>
        </w:rPr>
        <w:t>, 6</w:t>
      </w:r>
      <w:r w:rsidR="000B535F" w:rsidRPr="00D41426">
        <w:rPr>
          <w:rFonts w:ascii="ITC Avant Garde" w:hAnsi="ITC Avant Garde"/>
        </w:rPr>
        <w:t>°</w:t>
      </w:r>
      <w:r w:rsidR="000A22C7" w:rsidRPr="00D41426">
        <w:rPr>
          <w:rFonts w:ascii="ITC Avant Garde" w:hAnsi="ITC Avant Garde"/>
        </w:rPr>
        <w:t xml:space="preserve"> y 7</w:t>
      </w:r>
      <w:r w:rsidR="000B535F" w:rsidRPr="00D41426">
        <w:rPr>
          <w:rFonts w:ascii="ITC Avant Garde" w:hAnsi="ITC Avant Garde"/>
        </w:rPr>
        <w:t>°</w:t>
      </w:r>
      <w:r w:rsidR="000A22C7" w:rsidRPr="00D41426">
        <w:rPr>
          <w:rFonts w:ascii="ITC Avant Garde" w:hAnsi="ITC Avant Garde"/>
        </w:rPr>
        <w:t xml:space="preserve"> de la Constitución</w:t>
      </w:r>
      <w:r w:rsidR="001F3E73" w:rsidRPr="00D41426">
        <w:rPr>
          <w:rFonts w:ascii="ITC Avant Garde" w:hAnsi="ITC Avant Garde"/>
        </w:rPr>
        <w:t>, el cual</w:t>
      </w:r>
      <w:r w:rsidR="000A22C7" w:rsidRPr="00D41426">
        <w:rPr>
          <w:rFonts w:ascii="ITC Avant Garde" w:hAnsi="ITC Avant Garde"/>
        </w:rPr>
        <w:t xml:space="preserve"> deberá estar</w:t>
      </w:r>
      <w:r w:rsidR="00AF2001" w:rsidRPr="00D41426">
        <w:rPr>
          <w:rFonts w:ascii="ITC Avant Garde" w:hAnsi="ITC Avant Garde"/>
        </w:rPr>
        <w:t xml:space="preserve"> integrado por quince miembros honorarios, incluido s</w:t>
      </w:r>
      <w:r w:rsidR="000A22C7" w:rsidRPr="00D41426">
        <w:rPr>
          <w:rFonts w:ascii="ITC Avant Garde" w:hAnsi="ITC Avant Garde"/>
        </w:rPr>
        <w:t>u presidente.</w:t>
      </w:r>
    </w:p>
    <w:p w14:paraId="6E66873B" w14:textId="338F6574" w:rsidR="004B1435" w:rsidRPr="00D41426" w:rsidRDefault="004E1A0F" w:rsidP="009756CD">
      <w:pPr>
        <w:spacing w:before="240"/>
        <w:jc w:val="both"/>
        <w:rPr>
          <w:rFonts w:ascii="ITC Avant Garde" w:hAnsi="ITC Avant Garde"/>
        </w:rPr>
      </w:pPr>
      <w:r w:rsidRPr="00D41426">
        <w:rPr>
          <w:rFonts w:ascii="ITC Avant Garde" w:hAnsi="ITC Avant Garde"/>
        </w:rPr>
        <w:t xml:space="preserve">Que </w:t>
      </w:r>
      <w:r w:rsidR="0065415A" w:rsidRPr="00D41426">
        <w:rPr>
          <w:rFonts w:ascii="ITC Avant Garde" w:hAnsi="ITC Avant Garde"/>
        </w:rPr>
        <w:t xml:space="preserve">conforme al artículo 34 de LFTyR </w:t>
      </w:r>
      <w:r w:rsidR="004B1435" w:rsidRPr="00D41426">
        <w:rPr>
          <w:rFonts w:ascii="ITC Avant Garde" w:hAnsi="ITC Avant Garde"/>
        </w:rPr>
        <w:t>se revisó y valoró</w:t>
      </w:r>
      <w:r w:rsidR="0065415A" w:rsidRPr="00D41426">
        <w:rPr>
          <w:rFonts w:ascii="ITC Avant Garde" w:hAnsi="ITC Avant Garde"/>
        </w:rPr>
        <w:t xml:space="preserve"> que los distintos perfiles </w:t>
      </w:r>
      <w:r w:rsidR="004B1435" w:rsidRPr="00D41426">
        <w:rPr>
          <w:rFonts w:ascii="ITC Avant Garde" w:hAnsi="ITC Avant Garde"/>
        </w:rPr>
        <w:t xml:space="preserve">que se ponen a consideración del Pleno </w:t>
      </w:r>
      <w:r w:rsidR="0065415A" w:rsidRPr="00D41426">
        <w:rPr>
          <w:rFonts w:ascii="ITC Avant Garde" w:hAnsi="ITC Avant Garde"/>
        </w:rPr>
        <w:t>sean especialistas de prestigi</w:t>
      </w:r>
      <w:r w:rsidR="004B1435" w:rsidRPr="00D41426">
        <w:rPr>
          <w:rFonts w:ascii="ITC Avant Garde" w:hAnsi="ITC Avant Garde"/>
        </w:rPr>
        <w:t xml:space="preserve">o en las materias </w:t>
      </w:r>
      <w:r w:rsidR="0065415A" w:rsidRPr="00D41426">
        <w:rPr>
          <w:rFonts w:ascii="ITC Avant Garde" w:hAnsi="ITC Avant Garde"/>
        </w:rPr>
        <w:t xml:space="preserve">competencia del Instituto, </w:t>
      </w:r>
      <w:r w:rsidR="004B1435" w:rsidRPr="00D41426">
        <w:rPr>
          <w:rFonts w:ascii="ITC Avant Garde" w:hAnsi="ITC Avant Garde"/>
        </w:rPr>
        <w:t xml:space="preserve">con </w:t>
      </w:r>
      <w:r w:rsidR="00AF2001" w:rsidRPr="00D41426">
        <w:rPr>
          <w:rFonts w:ascii="ITC Avant Garde" w:hAnsi="ITC Avant Garde"/>
        </w:rPr>
        <w:t>una trayectoria reconocida</w:t>
      </w:r>
      <w:r w:rsidR="0065415A" w:rsidRPr="00D41426">
        <w:rPr>
          <w:rFonts w:ascii="ITC Avant Garde" w:hAnsi="ITC Avant Garde"/>
        </w:rPr>
        <w:t>, capacidades acreditadas</w:t>
      </w:r>
      <w:r w:rsidR="00AF2001" w:rsidRPr="00D41426">
        <w:rPr>
          <w:rFonts w:ascii="ITC Avant Garde" w:hAnsi="ITC Avant Garde"/>
        </w:rPr>
        <w:t xml:space="preserve"> y con basta experiencia en las materias </w:t>
      </w:r>
      <w:r w:rsidR="004B1435" w:rsidRPr="00D41426">
        <w:rPr>
          <w:rFonts w:ascii="ITC Avant Garde" w:hAnsi="ITC Avant Garde"/>
        </w:rPr>
        <w:t>referidas, garantizando que al menos uno de ellos cuente con experiencia y conocimiento en concesiones de uso social.</w:t>
      </w:r>
    </w:p>
    <w:p w14:paraId="0D8BCF45" w14:textId="3F09E490" w:rsidR="00A23598" w:rsidRPr="00D41426" w:rsidRDefault="000222B7" w:rsidP="009756CD">
      <w:pPr>
        <w:spacing w:before="240"/>
        <w:jc w:val="both"/>
        <w:rPr>
          <w:rFonts w:ascii="ITC Avant Garde" w:hAnsi="ITC Avant Garde"/>
        </w:rPr>
      </w:pPr>
      <w:r w:rsidRPr="00D41426">
        <w:rPr>
          <w:rFonts w:ascii="ITC Avant Garde" w:hAnsi="ITC Avant Garde"/>
        </w:rPr>
        <w:t xml:space="preserve">Que </w:t>
      </w:r>
      <w:r w:rsidR="00A23598" w:rsidRPr="00D41426">
        <w:rPr>
          <w:rFonts w:ascii="ITC Avant Garde" w:hAnsi="ITC Avant Garde"/>
        </w:rPr>
        <w:t xml:space="preserve">conforme a </w:t>
      </w:r>
      <w:r w:rsidRPr="00D41426">
        <w:rPr>
          <w:rFonts w:ascii="ITC Avant Garde" w:hAnsi="ITC Avant Garde"/>
        </w:rPr>
        <w:t>lo señalado en el</w:t>
      </w:r>
      <w:r w:rsidR="00602795" w:rsidRPr="00D41426">
        <w:rPr>
          <w:rFonts w:ascii="ITC Avant Garde" w:hAnsi="ITC Avant Garde"/>
        </w:rPr>
        <w:t xml:space="preserve"> quinto párrafo del artículo 34 de la LFTyR</w:t>
      </w:r>
      <w:r w:rsidR="00133ACD" w:rsidRPr="00D41426">
        <w:rPr>
          <w:rFonts w:ascii="ITC Avant Garde" w:hAnsi="ITC Avant Garde"/>
        </w:rPr>
        <w:t>, así como lo establecido en</w:t>
      </w:r>
      <w:r w:rsidRPr="00D41426">
        <w:rPr>
          <w:rFonts w:ascii="ITC Avant Garde" w:hAnsi="ITC Avant Garde"/>
        </w:rPr>
        <w:t xml:space="preserve"> el a</w:t>
      </w:r>
      <w:r w:rsidR="00602795" w:rsidRPr="00D41426">
        <w:rPr>
          <w:rFonts w:ascii="ITC Avant Garde" w:hAnsi="ITC Avant Garde"/>
        </w:rPr>
        <w:t>rt</w:t>
      </w:r>
      <w:r w:rsidR="00106A5A" w:rsidRPr="00D41426">
        <w:rPr>
          <w:rFonts w:ascii="ITC Avant Garde" w:hAnsi="ITC Avant Garde"/>
        </w:rPr>
        <w:t>í</w:t>
      </w:r>
      <w:r w:rsidR="00D673A5" w:rsidRPr="00D41426">
        <w:rPr>
          <w:rFonts w:ascii="ITC Avant Garde" w:hAnsi="ITC Avant Garde"/>
        </w:rPr>
        <w:t>culo 79 del Estatuto Orgánico</w:t>
      </w:r>
      <w:r w:rsidR="00A67A9A" w:rsidRPr="00D41426">
        <w:rPr>
          <w:rFonts w:ascii="ITC Avant Garde" w:hAnsi="ITC Avant Garde"/>
        </w:rPr>
        <w:t xml:space="preserve">, </w:t>
      </w:r>
      <w:r w:rsidR="00A21117" w:rsidRPr="00D41426">
        <w:rPr>
          <w:rFonts w:ascii="ITC Avant Garde" w:hAnsi="ITC Avant Garde"/>
        </w:rPr>
        <w:t>es atribución</w:t>
      </w:r>
      <w:r w:rsidR="00602795" w:rsidRPr="00D41426">
        <w:rPr>
          <w:rFonts w:ascii="ITC Avant Garde" w:hAnsi="ITC Avant Garde"/>
        </w:rPr>
        <w:t xml:space="preserve"> del Pleno designar al Secretario </w:t>
      </w:r>
      <w:r w:rsidR="00A67A9A" w:rsidRPr="00D41426">
        <w:rPr>
          <w:rFonts w:ascii="ITC Avant Garde" w:hAnsi="ITC Avant Garde"/>
        </w:rPr>
        <w:t>del</w:t>
      </w:r>
      <w:r w:rsidR="00602795" w:rsidRPr="00D41426">
        <w:rPr>
          <w:rFonts w:ascii="ITC Avant Garde" w:hAnsi="ITC Avant Garde"/>
        </w:rPr>
        <w:t xml:space="preserve"> Consejo Consulti</w:t>
      </w:r>
      <w:r w:rsidR="00AF5B3B" w:rsidRPr="00D41426">
        <w:rPr>
          <w:rFonts w:ascii="ITC Avant Garde" w:hAnsi="ITC Avant Garde"/>
        </w:rPr>
        <w:t xml:space="preserve">vo, </w:t>
      </w:r>
      <w:r w:rsidR="00A21117" w:rsidRPr="00D41426">
        <w:rPr>
          <w:rFonts w:ascii="ITC Avant Garde" w:hAnsi="ITC Avant Garde"/>
        </w:rPr>
        <w:t xml:space="preserve">quien debe cubrir </w:t>
      </w:r>
      <w:r w:rsidR="00AF5B3B" w:rsidRPr="00D41426">
        <w:rPr>
          <w:rFonts w:ascii="ITC Avant Garde" w:hAnsi="ITC Avant Garde"/>
        </w:rPr>
        <w:t xml:space="preserve">los </w:t>
      </w:r>
      <w:r w:rsidR="00381CE6" w:rsidRPr="00D41426">
        <w:rPr>
          <w:rFonts w:ascii="ITC Avant Garde" w:hAnsi="ITC Avant Garde"/>
        </w:rPr>
        <w:t>requisitos</w:t>
      </w:r>
      <w:r w:rsidR="00A67A9A" w:rsidRPr="00D41426">
        <w:rPr>
          <w:rFonts w:ascii="ITC Avant Garde" w:hAnsi="ITC Avant Garde"/>
        </w:rPr>
        <w:t xml:space="preserve"> </w:t>
      </w:r>
      <w:r w:rsidR="00133ACD" w:rsidRPr="00D41426">
        <w:rPr>
          <w:rFonts w:ascii="ITC Avant Garde" w:hAnsi="ITC Avant Garde"/>
        </w:rPr>
        <w:t>señalados</w:t>
      </w:r>
      <w:r w:rsidR="00A67A9A" w:rsidRPr="00D41426">
        <w:rPr>
          <w:rFonts w:ascii="ITC Avant Garde" w:hAnsi="ITC Avant Garde"/>
        </w:rPr>
        <w:t xml:space="preserve"> en el referido numeral del Estatuto Orgánico.</w:t>
      </w:r>
    </w:p>
    <w:p w14:paraId="2FB63555" w14:textId="35B71374" w:rsidR="00F23292" w:rsidRPr="00D41426" w:rsidRDefault="00A23598" w:rsidP="009756CD">
      <w:pPr>
        <w:spacing w:before="240"/>
        <w:jc w:val="both"/>
        <w:rPr>
          <w:rFonts w:ascii="ITC Avant Garde" w:hAnsi="ITC Avant Garde"/>
        </w:rPr>
      </w:pPr>
      <w:r w:rsidRPr="00D41426">
        <w:rPr>
          <w:rFonts w:ascii="ITC Avant Garde" w:hAnsi="ITC Avant Garde"/>
          <w:b/>
        </w:rPr>
        <w:t>SEGUNDO.-</w:t>
      </w:r>
      <w:r w:rsidRPr="00D41426">
        <w:rPr>
          <w:rFonts w:ascii="ITC Avant Garde" w:hAnsi="ITC Avant Garde"/>
        </w:rPr>
        <w:t xml:space="preserve"> </w:t>
      </w:r>
      <w:r w:rsidR="00917BE5" w:rsidRPr="00D41426">
        <w:rPr>
          <w:rFonts w:ascii="ITC Avant Garde" w:hAnsi="ITC Avant Garde"/>
        </w:rPr>
        <w:t xml:space="preserve">En virtud de lo anterior, se </w:t>
      </w:r>
      <w:r w:rsidR="00A67A9A" w:rsidRPr="00D41426">
        <w:rPr>
          <w:rFonts w:ascii="ITC Avant Garde" w:hAnsi="ITC Avant Garde"/>
        </w:rPr>
        <w:t xml:space="preserve">somete </w:t>
      </w:r>
      <w:r w:rsidR="00A608BE" w:rsidRPr="00D41426">
        <w:rPr>
          <w:rFonts w:ascii="ITC Avant Garde" w:hAnsi="ITC Avant Garde"/>
        </w:rPr>
        <w:t>a consideración</w:t>
      </w:r>
      <w:r w:rsidR="00F23292" w:rsidRPr="00D41426">
        <w:rPr>
          <w:rFonts w:ascii="ITC Avant Garde" w:hAnsi="ITC Avant Garde"/>
        </w:rPr>
        <w:t xml:space="preserve"> del Pleno</w:t>
      </w:r>
      <w:r w:rsidR="00602795" w:rsidRPr="00D41426">
        <w:rPr>
          <w:rFonts w:ascii="ITC Avant Garde" w:hAnsi="ITC Avant Garde"/>
        </w:rPr>
        <w:t xml:space="preserve"> del Instituto </w:t>
      </w:r>
      <w:r w:rsidR="00224EAC" w:rsidRPr="00D41426">
        <w:rPr>
          <w:rFonts w:ascii="ITC Avant Garde" w:hAnsi="ITC Avant Garde"/>
        </w:rPr>
        <w:t>la siguien</w:t>
      </w:r>
      <w:r w:rsidR="00917BE5" w:rsidRPr="00D41426">
        <w:rPr>
          <w:rFonts w:ascii="ITC Avant Garde" w:hAnsi="ITC Avant Garde"/>
        </w:rPr>
        <w:t>te integración d</w:t>
      </w:r>
      <w:r w:rsidR="00F23292" w:rsidRPr="00D41426">
        <w:rPr>
          <w:rFonts w:ascii="ITC Avant Garde" w:hAnsi="ITC Avant Garde"/>
        </w:rPr>
        <w:t>el Consejo Consultivo</w:t>
      </w:r>
      <w:r w:rsidR="00A67A9A" w:rsidRPr="00D41426">
        <w:rPr>
          <w:rFonts w:ascii="ITC Avant Garde" w:hAnsi="ITC Avant Garde"/>
        </w:rPr>
        <w:t xml:space="preserve"> que fungirá como tal a partir de su instalación en marzo de 2016</w:t>
      </w:r>
      <w:r w:rsidR="00A21117" w:rsidRPr="00D41426">
        <w:rPr>
          <w:rFonts w:ascii="ITC Avant Garde" w:hAnsi="ITC Avant Garde"/>
        </w:rPr>
        <w:t>,</w:t>
      </w:r>
      <w:r w:rsidR="00F23292" w:rsidRPr="00D41426">
        <w:rPr>
          <w:rFonts w:ascii="ITC Avant Garde" w:hAnsi="ITC Avant Garde"/>
        </w:rPr>
        <w:t xml:space="preserve"> por un período de un año</w:t>
      </w:r>
      <w:r w:rsidR="00602795" w:rsidRPr="00D41426">
        <w:rPr>
          <w:rFonts w:ascii="ITC Avant Garde" w:hAnsi="ITC Avant Garde"/>
        </w:rPr>
        <w:t xml:space="preserve"> contado a partir de</w:t>
      </w:r>
      <w:r w:rsidR="00A67A9A" w:rsidRPr="00D41426">
        <w:rPr>
          <w:rFonts w:ascii="ITC Avant Garde" w:hAnsi="ITC Avant Garde"/>
        </w:rPr>
        <w:t>l día de</w:t>
      </w:r>
      <w:r w:rsidR="00602795" w:rsidRPr="00D41426">
        <w:rPr>
          <w:rFonts w:ascii="ITC Avant Garde" w:hAnsi="ITC Avant Garde"/>
        </w:rPr>
        <w:t xml:space="preserve"> </w:t>
      </w:r>
      <w:r w:rsidR="00A21117" w:rsidRPr="00D41426">
        <w:rPr>
          <w:rFonts w:ascii="ITC Avant Garde" w:hAnsi="ITC Avant Garde"/>
        </w:rPr>
        <w:t xml:space="preserve">su </w:t>
      </w:r>
      <w:r w:rsidR="000A22C7" w:rsidRPr="00D41426">
        <w:rPr>
          <w:rFonts w:ascii="ITC Avant Garde" w:hAnsi="ITC Avant Garde"/>
        </w:rPr>
        <w:t>toma de protesta</w:t>
      </w:r>
      <w:r w:rsidR="00917BE5" w:rsidRPr="00D41426">
        <w:rPr>
          <w:rFonts w:ascii="ITC Avant Garde" w:hAnsi="ITC Avant Garde"/>
        </w:rPr>
        <w:t xml:space="preserve"> y que son, por orden alfabé</w:t>
      </w:r>
      <w:r w:rsidR="00224EAC" w:rsidRPr="00D41426">
        <w:rPr>
          <w:rFonts w:ascii="ITC Avant Garde" w:hAnsi="ITC Avant Garde"/>
        </w:rPr>
        <w:t>tico, lo</w:t>
      </w:r>
      <w:r w:rsidR="00917BE5" w:rsidRPr="00D41426">
        <w:rPr>
          <w:rFonts w:ascii="ITC Avant Garde" w:hAnsi="ITC Avant Garde"/>
        </w:rPr>
        <w:t>s siguientes</w:t>
      </w:r>
      <w:r w:rsidR="00A608BE" w:rsidRPr="00D41426">
        <w:rPr>
          <w:rFonts w:ascii="ITC Avant Garde" w:hAnsi="ITC Avant Garde"/>
        </w:rPr>
        <w:t xml:space="preserve"> especialistas en las materias competencia del Instituto</w:t>
      </w:r>
      <w:r w:rsidR="00917BE5" w:rsidRPr="00D41426">
        <w:rPr>
          <w:rFonts w:ascii="ITC Avant Garde" w:hAnsi="ITC Avant Garde"/>
        </w:rPr>
        <w:t>:</w:t>
      </w:r>
    </w:p>
    <w:p w14:paraId="578D7DF5" w14:textId="24EB4A22" w:rsidR="008C428E" w:rsidRPr="00D41426" w:rsidRDefault="008C428E" w:rsidP="009756CD">
      <w:pPr>
        <w:pStyle w:val="Prrafodelista"/>
        <w:numPr>
          <w:ilvl w:val="0"/>
          <w:numId w:val="1"/>
        </w:numPr>
        <w:spacing w:before="240"/>
        <w:jc w:val="both"/>
        <w:rPr>
          <w:rFonts w:ascii="ITC Avant Garde" w:hAnsi="ITC Avant Garde"/>
        </w:rPr>
      </w:pPr>
      <w:r w:rsidRPr="00D41426">
        <w:rPr>
          <w:rFonts w:ascii="ITC Avant Garde" w:hAnsi="ITC Avant Garde"/>
        </w:rPr>
        <w:t>Clara Luz Álvarez González de Castilla</w:t>
      </w:r>
    </w:p>
    <w:p w14:paraId="6AAA51AA" w14:textId="1F33D3CE" w:rsidR="008C428E" w:rsidRPr="00D41426" w:rsidRDefault="008C428E" w:rsidP="009756CD">
      <w:pPr>
        <w:pStyle w:val="Prrafodelista"/>
        <w:numPr>
          <w:ilvl w:val="0"/>
          <w:numId w:val="1"/>
        </w:numPr>
        <w:spacing w:before="240"/>
        <w:jc w:val="both"/>
        <w:rPr>
          <w:rFonts w:ascii="ITC Avant Garde" w:hAnsi="ITC Avant Garde"/>
        </w:rPr>
      </w:pPr>
      <w:r w:rsidRPr="00D41426">
        <w:rPr>
          <w:rFonts w:ascii="ITC Avant Garde" w:hAnsi="ITC Avant Garde"/>
        </w:rPr>
        <w:t xml:space="preserve">Patricia Arriaga </w:t>
      </w:r>
      <w:r w:rsidR="00F2757B" w:rsidRPr="00D41426">
        <w:rPr>
          <w:rFonts w:ascii="ITC Avant Garde" w:hAnsi="ITC Avant Garde"/>
        </w:rPr>
        <w:t>Jordán</w:t>
      </w:r>
      <w:r w:rsidR="00917BE5" w:rsidRPr="00D41426">
        <w:rPr>
          <w:rFonts w:ascii="ITC Avant Garde" w:hAnsi="ITC Avant Garde"/>
        </w:rPr>
        <w:t xml:space="preserve"> </w:t>
      </w:r>
    </w:p>
    <w:p w14:paraId="5958FF19" w14:textId="7E7D602A" w:rsidR="00602795" w:rsidRPr="00D41426" w:rsidRDefault="00602795" w:rsidP="009756CD">
      <w:pPr>
        <w:pStyle w:val="Prrafodelista"/>
        <w:numPr>
          <w:ilvl w:val="0"/>
          <w:numId w:val="1"/>
        </w:numPr>
        <w:spacing w:before="240"/>
        <w:jc w:val="both"/>
        <w:rPr>
          <w:rFonts w:ascii="ITC Avant Garde" w:hAnsi="ITC Avant Garde"/>
        </w:rPr>
      </w:pPr>
      <w:r w:rsidRPr="00D41426">
        <w:rPr>
          <w:rFonts w:ascii="ITC Avant Garde" w:hAnsi="ITC Avant Garde"/>
        </w:rPr>
        <w:t xml:space="preserve">Carlos Arturo Bello Hernández </w:t>
      </w:r>
    </w:p>
    <w:p w14:paraId="76F1B117" w14:textId="2ADF2F5C" w:rsidR="008C428E" w:rsidRPr="00D41426" w:rsidRDefault="008C428E" w:rsidP="009756CD">
      <w:pPr>
        <w:pStyle w:val="Prrafodelista"/>
        <w:numPr>
          <w:ilvl w:val="0"/>
          <w:numId w:val="1"/>
        </w:numPr>
        <w:spacing w:before="240"/>
        <w:jc w:val="both"/>
        <w:rPr>
          <w:rFonts w:ascii="ITC Avant Garde" w:hAnsi="ITC Avant Garde"/>
        </w:rPr>
      </w:pPr>
      <w:r w:rsidRPr="00D41426">
        <w:rPr>
          <w:rFonts w:ascii="ITC Avant Garde" w:hAnsi="ITC Avant Garde"/>
        </w:rPr>
        <w:t>Enriqueta Cabrera Cuarón</w:t>
      </w:r>
    </w:p>
    <w:p w14:paraId="616D94AD" w14:textId="4F2898E3" w:rsidR="00602795" w:rsidRPr="00D41426" w:rsidRDefault="00602795" w:rsidP="009756CD">
      <w:pPr>
        <w:pStyle w:val="Prrafodelista"/>
        <w:numPr>
          <w:ilvl w:val="0"/>
          <w:numId w:val="1"/>
        </w:numPr>
        <w:spacing w:before="240"/>
        <w:jc w:val="both"/>
        <w:rPr>
          <w:rFonts w:ascii="ITC Avant Garde" w:hAnsi="ITC Avant Garde"/>
        </w:rPr>
      </w:pPr>
      <w:r w:rsidRPr="00D41426">
        <w:rPr>
          <w:rFonts w:ascii="ITC Avant Garde" w:hAnsi="ITC Avant Garde"/>
        </w:rPr>
        <w:lastRenderedPageBreak/>
        <w:t xml:space="preserve">Ernesto M. Flores-Roux </w:t>
      </w:r>
    </w:p>
    <w:p w14:paraId="7401D236" w14:textId="637E2CB5" w:rsidR="00602795" w:rsidRPr="00D41426" w:rsidRDefault="00602795" w:rsidP="009756CD">
      <w:pPr>
        <w:pStyle w:val="Prrafodelista"/>
        <w:numPr>
          <w:ilvl w:val="0"/>
          <w:numId w:val="1"/>
        </w:numPr>
        <w:spacing w:before="240"/>
        <w:jc w:val="both"/>
        <w:rPr>
          <w:rFonts w:ascii="ITC Avant Garde" w:hAnsi="ITC Avant Garde"/>
        </w:rPr>
      </w:pPr>
      <w:r w:rsidRPr="00D41426">
        <w:rPr>
          <w:rFonts w:ascii="ITC Avant Garde" w:hAnsi="ITC Avant Garde"/>
        </w:rPr>
        <w:t xml:space="preserve">Gerardo Francisco González Abarca </w:t>
      </w:r>
    </w:p>
    <w:p w14:paraId="0919051B" w14:textId="7A85F956" w:rsidR="00602795" w:rsidRPr="00D41426" w:rsidRDefault="00602795" w:rsidP="009756CD">
      <w:pPr>
        <w:pStyle w:val="Prrafodelista"/>
        <w:numPr>
          <w:ilvl w:val="0"/>
          <w:numId w:val="1"/>
        </w:numPr>
        <w:spacing w:before="240"/>
        <w:jc w:val="both"/>
        <w:rPr>
          <w:rFonts w:ascii="ITC Avant Garde" w:hAnsi="ITC Avant Garde"/>
        </w:rPr>
      </w:pPr>
      <w:r w:rsidRPr="00D41426">
        <w:rPr>
          <w:rFonts w:ascii="ITC Avant Garde" w:hAnsi="ITC Avant Garde"/>
        </w:rPr>
        <w:t xml:space="preserve">Santiago Gutiérrez Fernández </w:t>
      </w:r>
    </w:p>
    <w:p w14:paraId="5038BDAD" w14:textId="2D7C47C1" w:rsidR="00602795" w:rsidRPr="00D41426" w:rsidRDefault="00602795" w:rsidP="009756CD">
      <w:pPr>
        <w:pStyle w:val="Prrafodelista"/>
        <w:numPr>
          <w:ilvl w:val="0"/>
          <w:numId w:val="1"/>
        </w:numPr>
        <w:spacing w:before="240"/>
        <w:jc w:val="both"/>
        <w:rPr>
          <w:rFonts w:ascii="ITC Avant Garde" w:hAnsi="ITC Avant Garde"/>
        </w:rPr>
      </w:pPr>
      <w:r w:rsidRPr="00D41426">
        <w:rPr>
          <w:rFonts w:ascii="ITC Avant Garde" w:hAnsi="ITC Avant Garde"/>
        </w:rPr>
        <w:t>Erick Huerta Velázquez</w:t>
      </w:r>
    </w:p>
    <w:p w14:paraId="56BE4031" w14:textId="1D1FD164" w:rsidR="00224EAC" w:rsidRPr="00D41426" w:rsidRDefault="00224EAC" w:rsidP="009756CD">
      <w:pPr>
        <w:pStyle w:val="Prrafodelista"/>
        <w:numPr>
          <w:ilvl w:val="0"/>
          <w:numId w:val="1"/>
        </w:numPr>
        <w:spacing w:before="240"/>
        <w:jc w:val="both"/>
        <w:rPr>
          <w:rFonts w:ascii="ITC Avant Garde" w:hAnsi="ITC Avant Garde"/>
        </w:rPr>
      </w:pPr>
      <w:r w:rsidRPr="00D41426">
        <w:rPr>
          <w:rFonts w:ascii="ITC Avant Garde" w:hAnsi="ITC Avant Garde"/>
        </w:rPr>
        <w:t>Erick Huesca Morales</w:t>
      </w:r>
    </w:p>
    <w:p w14:paraId="33D2E3FA" w14:textId="68B0BC0C" w:rsidR="00602795" w:rsidRPr="00D41426" w:rsidRDefault="00602795" w:rsidP="009756CD">
      <w:pPr>
        <w:pStyle w:val="Prrafodelista"/>
        <w:numPr>
          <w:ilvl w:val="0"/>
          <w:numId w:val="1"/>
        </w:numPr>
        <w:spacing w:before="240"/>
        <w:jc w:val="both"/>
        <w:rPr>
          <w:rFonts w:ascii="ITC Avant Garde" w:hAnsi="ITC Avant Garde"/>
        </w:rPr>
      </w:pPr>
      <w:r w:rsidRPr="00D41426">
        <w:rPr>
          <w:rFonts w:ascii="ITC Avant Garde" w:hAnsi="ITC Avant Garde"/>
        </w:rPr>
        <w:t xml:space="preserve">Salma Leticia Jalife Villalón </w:t>
      </w:r>
    </w:p>
    <w:p w14:paraId="7C28D0E5" w14:textId="5F2B0694" w:rsidR="00ED5291" w:rsidRPr="00D41426" w:rsidRDefault="00ED5291" w:rsidP="009756CD">
      <w:pPr>
        <w:pStyle w:val="Prrafodelista"/>
        <w:numPr>
          <w:ilvl w:val="0"/>
          <w:numId w:val="1"/>
        </w:numPr>
        <w:spacing w:before="240"/>
        <w:jc w:val="both"/>
        <w:rPr>
          <w:rFonts w:ascii="ITC Avant Garde" w:hAnsi="ITC Avant Garde"/>
        </w:rPr>
      </w:pPr>
      <w:r w:rsidRPr="00D41426">
        <w:rPr>
          <w:rFonts w:ascii="ITC Avant Garde" w:hAnsi="ITC Avant Garde"/>
        </w:rPr>
        <w:t xml:space="preserve">Irene Levy </w:t>
      </w:r>
      <w:r w:rsidR="00F61362" w:rsidRPr="00D41426">
        <w:rPr>
          <w:rFonts w:ascii="ITC Avant Garde" w:hAnsi="ITC Avant Garde"/>
        </w:rPr>
        <w:t>Mustri</w:t>
      </w:r>
    </w:p>
    <w:p w14:paraId="181FB81E" w14:textId="10A83D07" w:rsidR="00602795" w:rsidRPr="00D41426" w:rsidRDefault="00602795" w:rsidP="009756CD">
      <w:pPr>
        <w:pStyle w:val="Prrafodelista"/>
        <w:numPr>
          <w:ilvl w:val="0"/>
          <w:numId w:val="1"/>
        </w:numPr>
        <w:spacing w:before="240"/>
        <w:jc w:val="both"/>
        <w:rPr>
          <w:rFonts w:ascii="ITC Avant Garde" w:hAnsi="ITC Avant Garde"/>
        </w:rPr>
      </w:pPr>
      <w:r w:rsidRPr="00D41426">
        <w:rPr>
          <w:rFonts w:ascii="ITC Avant Garde" w:hAnsi="ITC Avant Garde"/>
        </w:rPr>
        <w:t xml:space="preserve">Elisa V. Mariscal Medina </w:t>
      </w:r>
    </w:p>
    <w:p w14:paraId="45EBBC20" w14:textId="2139E02E" w:rsidR="00602795" w:rsidRPr="00D41426" w:rsidRDefault="00602795" w:rsidP="009756CD">
      <w:pPr>
        <w:pStyle w:val="Prrafodelista"/>
        <w:numPr>
          <w:ilvl w:val="0"/>
          <w:numId w:val="1"/>
        </w:numPr>
        <w:spacing w:before="240"/>
        <w:jc w:val="both"/>
        <w:rPr>
          <w:rFonts w:ascii="ITC Avant Garde" w:hAnsi="ITC Avant Garde"/>
        </w:rPr>
      </w:pPr>
      <w:r w:rsidRPr="00D41426">
        <w:rPr>
          <w:rFonts w:ascii="ITC Avant Garde" w:hAnsi="ITC Avant Garde"/>
        </w:rPr>
        <w:t xml:space="preserve">Luis Miguel Martínez Cervantes </w:t>
      </w:r>
    </w:p>
    <w:p w14:paraId="736EBD46" w14:textId="445A05C0" w:rsidR="008C428E" w:rsidRPr="00D41426" w:rsidRDefault="00ED5291" w:rsidP="009756CD">
      <w:pPr>
        <w:pStyle w:val="Prrafodelista"/>
        <w:numPr>
          <w:ilvl w:val="0"/>
          <w:numId w:val="1"/>
        </w:numPr>
        <w:spacing w:before="240"/>
        <w:jc w:val="both"/>
        <w:rPr>
          <w:rFonts w:ascii="ITC Avant Garde" w:hAnsi="ITC Avant Garde"/>
        </w:rPr>
      </w:pPr>
      <w:r w:rsidRPr="00D41426">
        <w:rPr>
          <w:rFonts w:ascii="ITC Avant Garde" w:hAnsi="ITC Avant Garde"/>
        </w:rPr>
        <w:t>Carlos Alejandro Merchán Escalante</w:t>
      </w:r>
    </w:p>
    <w:p w14:paraId="5069205E" w14:textId="2568F1B0" w:rsidR="00ED5291" w:rsidRPr="00D41426" w:rsidRDefault="008C428E" w:rsidP="009756CD">
      <w:pPr>
        <w:pStyle w:val="Prrafodelista"/>
        <w:numPr>
          <w:ilvl w:val="0"/>
          <w:numId w:val="1"/>
        </w:numPr>
        <w:spacing w:before="240"/>
        <w:jc w:val="both"/>
        <w:rPr>
          <w:rFonts w:ascii="ITC Avant Garde" w:hAnsi="ITC Avant Garde"/>
        </w:rPr>
      </w:pPr>
      <w:r w:rsidRPr="00D41426">
        <w:rPr>
          <w:rFonts w:ascii="ITC Avant Garde" w:hAnsi="ITC Avant Garde"/>
        </w:rPr>
        <w:t>Rodrigo Morales Elcoro</w:t>
      </w:r>
      <w:r w:rsidR="00ED5291" w:rsidRPr="00D41426">
        <w:rPr>
          <w:rFonts w:ascii="ITC Avant Garde" w:hAnsi="ITC Avant Garde"/>
        </w:rPr>
        <w:t xml:space="preserve"> </w:t>
      </w:r>
    </w:p>
    <w:p w14:paraId="48989A28" w14:textId="77777777" w:rsidR="009756CD" w:rsidRDefault="00A907B8" w:rsidP="009756CD">
      <w:pPr>
        <w:autoSpaceDE w:val="0"/>
        <w:autoSpaceDN w:val="0"/>
        <w:adjustRightInd w:val="0"/>
        <w:spacing w:before="240" w:after="200"/>
        <w:jc w:val="both"/>
        <w:rPr>
          <w:rFonts w:ascii="ITC Avant Garde" w:eastAsia="Calibri" w:hAnsi="ITC Avant Garde"/>
        </w:rPr>
      </w:pPr>
      <w:r w:rsidRPr="00D41426">
        <w:rPr>
          <w:rFonts w:ascii="ITC Avant Garde" w:eastAsia="Calibri" w:hAnsi="ITC Avant Garde"/>
        </w:rPr>
        <w:t>Por lo anterior y con fundamento en los artículos 28</w:t>
      </w:r>
      <w:r w:rsidR="000B535F" w:rsidRPr="00D41426">
        <w:rPr>
          <w:rFonts w:ascii="ITC Avant Garde" w:eastAsia="Calibri" w:hAnsi="ITC Avant Garde"/>
        </w:rPr>
        <w:t>,</w:t>
      </w:r>
      <w:r w:rsidRPr="00D41426">
        <w:rPr>
          <w:rFonts w:ascii="ITC Avant Garde" w:eastAsia="Calibri" w:hAnsi="ITC Avant Garde"/>
        </w:rPr>
        <w:t xml:space="preserve"> párrafos</w:t>
      </w:r>
      <w:r w:rsidR="00C96EB4" w:rsidRPr="00D41426">
        <w:rPr>
          <w:rFonts w:ascii="ITC Avant Garde" w:eastAsia="Calibri" w:hAnsi="ITC Avant Garde"/>
        </w:rPr>
        <w:t xml:space="preserve"> décimo quinto, </w:t>
      </w:r>
      <w:r w:rsidR="003B1A61" w:rsidRPr="00D41426">
        <w:rPr>
          <w:rFonts w:ascii="ITC Avant Garde" w:eastAsia="Calibri" w:hAnsi="ITC Avant Garde"/>
        </w:rPr>
        <w:t xml:space="preserve">décimo sexto y vigésimo </w:t>
      </w:r>
      <w:r w:rsidRPr="00D41426">
        <w:rPr>
          <w:rFonts w:ascii="ITC Avant Garde" w:eastAsia="Calibri" w:hAnsi="ITC Avant Garde"/>
        </w:rPr>
        <w:t>de la Constitución</w:t>
      </w:r>
      <w:r w:rsidR="00C96EB4" w:rsidRPr="00D41426">
        <w:rPr>
          <w:rFonts w:ascii="ITC Avant Garde" w:eastAsia="Calibri" w:hAnsi="ITC Avant Garde"/>
        </w:rPr>
        <w:t xml:space="preserve"> Política de los Estados Unidos Mexicanos</w:t>
      </w:r>
      <w:r w:rsidR="00BE043E" w:rsidRPr="00D41426">
        <w:rPr>
          <w:rFonts w:ascii="ITC Avant Garde" w:eastAsia="Calibri" w:hAnsi="ITC Avant Garde"/>
        </w:rPr>
        <w:t xml:space="preserve">; </w:t>
      </w:r>
      <w:r w:rsidRPr="00D41426">
        <w:rPr>
          <w:rFonts w:ascii="ITC Avant Garde" w:eastAsia="Calibri" w:hAnsi="ITC Avant Garde"/>
        </w:rPr>
        <w:t>1</w:t>
      </w:r>
      <w:r w:rsidR="00BE043E" w:rsidRPr="00D41426">
        <w:rPr>
          <w:rFonts w:ascii="ITC Avant Garde" w:eastAsia="Calibri" w:hAnsi="ITC Avant Garde"/>
        </w:rPr>
        <w:t xml:space="preserve">7, fracción XI </w:t>
      </w:r>
      <w:r w:rsidR="003B1A61" w:rsidRPr="00D41426">
        <w:rPr>
          <w:rFonts w:ascii="ITC Avant Garde" w:eastAsia="Calibri" w:hAnsi="ITC Avant Garde"/>
        </w:rPr>
        <w:t xml:space="preserve">y 34 </w:t>
      </w:r>
      <w:r w:rsidRPr="00D41426">
        <w:rPr>
          <w:rFonts w:ascii="ITC Avant Garde" w:eastAsia="Calibri" w:hAnsi="ITC Avant Garde"/>
        </w:rPr>
        <w:t xml:space="preserve">de la </w:t>
      </w:r>
      <w:r w:rsidR="00164962" w:rsidRPr="00D41426">
        <w:rPr>
          <w:rFonts w:ascii="ITC Avant Garde" w:hAnsi="ITC Avant Garde"/>
        </w:rPr>
        <w:t>L</w:t>
      </w:r>
      <w:r w:rsidR="00C96EB4" w:rsidRPr="00D41426">
        <w:rPr>
          <w:rFonts w:ascii="ITC Avant Garde" w:hAnsi="ITC Avant Garde"/>
        </w:rPr>
        <w:t xml:space="preserve">ey </w:t>
      </w:r>
      <w:r w:rsidR="003B1A61" w:rsidRPr="00D41426">
        <w:rPr>
          <w:rFonts w:ascii="ITC Avant Garde" w:hAnsi="ITC Avant Garde"/>
        </w:rPr>
        <w:t>F</w:t>
      </w:r>
      <w:r w:rsidR="00C96EB4" w:rsidRPr="00D41426">
        <w:rPr>
          <w:rFonts w:ascii="ITC Avant Garde" w:hAnsi="ITC Avant Garde"/>
        </w:rPr>
        <w:t xml:space="preserve">ederal de </w:t>
      </w:r>
      <w:r w:rsidR="003B1A61" w:rsidRPr="00D41426">
        <w:rPr>
          <w:rFonts w:ascii="ITC Avant Garde" w:hAnsi="ITC Avant Garde"/>
        </w:rPr>
        <w:t>T</w:t>
      </w:r>
      <w:r w:rsidR="00C96EB4" w:rsidRPr="00D41426">
        <w:rPr>
          <w:rFonts w:ascii="ITC Avant Garde" w:hAnsi="ITC Avant Garde"/>
        </w:rPr>
        <w:t xml:space="preserve">elecomunicaciones </w:t>
      </w:r>
      <w:r w:rsidR="003B1A61" w:rsidRPr="00D41426">
        <w:rPr>
          <w:rFonts w:ascii="ITC Avant Garde" w:hAnsi="ITC Avant Garde"/>
        </w:rPr>
        <w:t>y</w:t>
      </w:r>
      <w:r w:rsidR="00C96EB4" w:rsidRPr="00D41426">
        <w:rPr>
          <w:rFonts w:ascii="ITC Avant Garde" w:hAnsi="ITC Avant Garde"/>
        </w:rPr>
        <w:t xml:space="preserve"> </w:t>
      </w:r>
      <w:r w:rsidR="003B1A61" w:rsidRPr="00D41426">
        <w:rPr>
          <w:rFonts w:ascii="ITC Avant Garde" w:hAnsi="ITC Avant Garde"/>
        </w:rPr>
        <w:t>R</w:t>
      </w:r>
      <w:r w:rsidR="00C96EB4" w:rsidRPr="00D41426">
        <w:rPr>
          <w:rFonts w:ascii="ITC Avant Garde" w:hAnsi="ITC Avant Garde"/>
        </w:rPr>
        <w:t>adiodifusión</w:t>
      </w:r>
      <w:r w:rsidR="00B7289B" w:rsidRPr="00D41426">
        <w:rPr>
          <w:rFonts w:ascii="ITC Avant Garde" w:eastAsia="Calibri" w:hAnsi="ITC Avant Garde"/>
        </w:rPr>
        <w:t xml:space="preserve">; así como </w:t>
      </w:r>
      <w:r w:rsidR="00BE043E" w:rsidRPr="00D41426">
        <w:rPr>
          <w:rFonts w:ascii="ITC Avant Garde" w:eastAsia="Calibri" w:hAnsi="ITC Avant Garde"/>
        </w:rPr>
        <w:t xml:space="preserve">78 y 79 </w:t>
      </w:r>
      <w:r w:rsidRPr="00D41426">
        <w:rPr>
          <w:rFonts w:ascii="ITC Avant Garde" w:eastAsia="Calibri" w:hAnsi="ITC Avant Garde"/>
        </w:rPr>
        <w:t>del Estatuto</w:t>
      </w:r>
      <w:r w:rsidR="00164962" w:rsidRPr="00D41426">
        <w:rPr>
          <w:rFonts w:ascii="ITC Avant Garde" w:eastAsia="Calibri" w:hAnsi="ITC Avant Garde"/>
        </w:rPr>
        <w:t xml:space="preserve"> Orgánico</w:t>
      </w:r>
      <w:r w:rsidR="00C96EB4" w:rsidRPr="00D41426">
        <w:rPr>
          <w:rFonts w:ascii="ITC Avant Garde" w:eastAsia="Calibri" w:hAnsi="ITC Avant Garde"/>
        </w:rPr>
        <w:t xml:space="preserve"> del Instituto Federal de Telecomunicaciones</w:t>
      </w:r>
      <w:r w:rsidR="00BE043E" w:rsidRPr="00D41426">
        <w:rPr>
          <w:rFonts w:ascii="ITC Avant Garde" w:eastAsia="Calibri" w:hAnsi="ITC Avant Garde"/>
        </w:rPr>
        <w:t>, el Pleno del Instituto Federa</w:t>
      </w:r>
      <w:r w:rsidR="00A21117" w:rsidRPr="00D41426">
        <w:rPr>
          <w:rFonts w:ascii="ITC Avant Garde" w:eastAsia="Calibri" w:hAnsi="ITC Avant Garde"/>
        </w:rPr>
        <w:t>l de Telecomunicaciones emite los</w:t>
      </w:r>
      <w:r w:rsidR="00BE043E" w:rsidRPr="00D41426">
        <w:rPr>
          <w:rFonts w:ascii="ITC Avant Garde" w:eastAsia="Calibri" w:hAnsi="ITC Avant Garde"/>
        </w:rPr>
        <w:t xml:space="preserve"> siguiente</w:t>
      </w:r>
      <w:r w:rsidR="00A21117" w:rsidRPr="00D41426">
        <w:rPr>
          <w:rFonts w:ascii="ITC Avant Garde" w:eastAsia="Calibri" w:hAnsi="ITC Avant Garde"/>
        </w:rPr>
        <w:t>s</w:t>
      </w:r>
      <w:r w:rsidRPr="00D41426">
        <w:rPr>
          <w:rFonts w:ascii="ITC Avant Garde" w:eastAsia="Calibri" w:hAnsi="ITC Avant Garde"/>
        </w:rPr>
        <w:t>:</w:t>
      </w:r>
    </w:p>
    <w:p w14:paraId="4BE2978E" w14:textId="77777777" w:rsidR="009756CD" w:rsidRPr="009756CD" w:rsidRDefault="00D3399E" w:rsidP="009756CD">
      <w:pPr>
        <w:pStyle w:val="Ttulo2"/>
        <w:spacing w:after="240"/>
        <w:jc w:val="center"/>
        <w:rPr>
          <w:rFonts w:ascii="ITC Avant Garde" w:hAnsi="ITC Avant Garde"/>
          <w:b/>
          <w:color w:val="000000" w:themeColor="text1"/>
          <w:sz w:val="22"/>
          <w:szCs w:val="22"/>
        </w:rPr>
      </w:pPr>
      <w:r w:rsidRPr="009756CD">
        <w:rPr>
          <w:rFonts w:ascii="ITC Avant Garde" w:hAnsi="ITC Avant Garde"/>
          <w:b/>
          <w:color w:val="000000" w:themeColor="text1"/>
          <w:sz w:val="22"/>
          <w:szCs w:val="22"/>
        </w:rPr>
        <w:t>ACUERDO</w:t>
      </w:r>
      <w:r w:rsidR="00A21117" w:rsidRPr="009756CD">
        <w:rPr>
          <w:rFonts w:ascii="ITC Avant Garde" w:hAnsi="ITC Avant Garde"/>
          <w:b/>
          <w:color w:val="000000" w:themeColor="text1"/>
          <w:sz w:val="22"/>
          <w:szCs w:val="22"/>
        </w:rPr>
        <w:t>S</w:t>
      </w:r>
    </w:p>
    <w:p w14:paraId="0F708BE7" w14:textId="77777777" w:rsidR="009756CD" w:rsidRDefault="00D3399E" w:rsidP="009756CD">
      <w:pPr>
        <w:spacing w:before="240"/>
        <w:jc w:val="both"/>
        <w:rPr>
          <w:rFonts w:ascii="ITC Avant Garde" w:hAnsi="ITC Avant Garde"/>
        </w:rPr>
      </w:pPr>
      <w:r w:rsidRPr="00D41426">
        <w:rPr>
          <w:rFonts w:ascii="ITC Avant Garde" w:hAnsi="ITC Avant Garde"/>
          <w:b/>
        </w:rPr>
        <w:t>PRIMERO.-</w:t>
      </w:r>
      <w:r w:rsidRPr="00D41426">
        <w:rPr>
          <w:rFonts w:ascii="ITC Avant Garde" w:hAnsi="ITC Avant Garde"/>
        </w:rPr>
        <w:t xml:space="preserve"> Se aprueba el nombramiento de cada </w:t>
      </w:r>
      <w:r w:rsidR="002A4B30" w:rsidRPr="00D41426">
        <w:rPr>
          <w:rFonts w:ascii="ITC Avant Garde" w:hAnsi="ITC Avant Garde"/>
        </w:rPr>
        <w:t>uno de los expertos mencionados en el Considerando SEGUNDO,</w:t>
      </w:r>
      <w:r w:rsidRPr="00D41426">
        <w:rPr>
          <w:rFonts w:ascii="ITC Avant Garde" w:hAnsi="ITC Avant Garde"/>
        </w:rPr>
        <w:t xml:space="preserve"> para integrar el Consejo Consultivo</w:t>
      </w:r>
      <w:r w:rsidR="00BE043E" w:rsidRPr="00D41426">
        <w:rPr>
          <w:rFonts w:ascii="ITC Avant Garde" w:hAnsi="ITC Avant Garde"/>
        </w:rPr>
        <w:t xml:space="preserve"> </w:t>
      </w:r>
      <w:r w:rsidRPr="00D41426">
        <w:rPr>
          <w:rFonts w:ascii="ITC Avant Garde" w:hAnsi="ITC Avant Garde"/>
        </w:rPr>
        <w:t>por un período de un año</w:t>
      </w:r>
      <w:r w:rsidR="00BE043E" w:rsidRPr="00D41426">
        <w:rPr>
          <w:rFonts w:ascii="ITC Avant Garde" w:hAnsi="ITC Avant Garde"/>
        </w:rPr>
        <w:t xml:space="preserve"> contado a partir del día en que </w:t>
      </w:r>
      <w:r w:rsidR="00381CE6" w:rsidRPr="00D41426">
        <w:rPr>
          <w:rFonts w:ascii="ITC Avant Garde" w:hAnsi="ITC Avant Garde"/>
        </w:rPr>
        <w:t xml:space="preserve">se </w:t>
      </w:r>
      <w:r w:rsidRPr="00D41426">
        <w:rPr>
          <w:rFonts w:ascii="ITC Avant Garde" w:hAnsi="ITC Avant Garde"/>
        </w:rPr>
        <w:t>tome protesta del cargo</w:t>
      </w:r>
      <w:r w:rsidR="00B7289B" w:rsidRPr="00D41426">
        <w:rPr>
          <w:rFonts w:ascii="ITC Avant Garde" w:hAnsi="ITC Avant Garde"/>
        </w:rPr>
        <w:t xml:space="preserve">, adjuntándose </w:t>
      </w:r>
      <w:r w:rsidR="00153C5C" w:rsidRPr="00D41426">
        <w:rPr>
          <w:rFonts w:ascii="ITC Avant Garde" w:hAnsi="ITC Avant Garde"/>
        </w:rPr>
        <w:t xml:space="preserve">como Anexo Único y que forma parte del presente Acuerdo </w:t>
      </w:r>
      <w:r w:rsidR="00BE043E" w:rsidRPr="00D41426">
        <w:rPr>
          <w:rFonts w:ascii="ITC Avant Garde" w:hAnsi="ITC Avant Garde"/>
        </w:rPr>
        <w:t xml:space="preserve">la </w:t>
      </w:r>
      <w:r w:rsidR="00C96EB4" w:rsidRPr="00D41426">
        <w:rPr>
          <w:rFonts w:ascii="ITC Avant Garde" w:hAnsi="ITC Avant Garde"/>
        </w:rPr>
        <w:t>semblanza</w:t>
      </w:r>
      <w:r w:rsidR="00153C5C" w:rsidRPr="00D41426">
        <w:rPr>
          <w:rFonts w:ascii="ITC Avant Garde" w:hAnsi="ITC Avant Garde"/>
        </w:rPr>
        <w:t xml:space="preserve"> </w:t>
      </w:r>
      <w:r w:rsidR="00BE043E" w:rsidRPr="00D41426">
        <w:rPr>
          <w:rFonts w:ascii="ITC Avant Garde" w:hAnsi="ITC Avant Garde"/>
        </w:rPr>
        <w:t xml:space="preserve">curricular </w:t>
      </w:r>
      <w:r w:rsidR="00153C5C" w:rsidRPr="00D41426">
        <w:rPr>
          <w:rFonts w:ascii="ITC Avant Garde" w:hAnsi="ITC Avant Garde"/>
        </w:rPr>
        <w:t xml:space="preserve">de cada uno </w:t>
      </w:r>
      <w:r w:rsidR="00B7289B" w:rsidRPr="00D41426">
        <w:rPr>
          <w:rFonts w:ascii="ITC Avant Garde" w:hAnsi="ITC Avant Garde"/>
        </w:rPr>
        <w:t>de ellos.</w:t>
      </w:r>
    </w:p>
    <w:p w14:paraId="6B882D49" w14:textId="77777777" w:rsidR="009756CD" w:rsidRDefault="00D3399E" w:rsidP="009756CD">
      <w:pPr>
        <w:spacing w:before="240"/>
        <w:jc w:val="both"/>
        <w:rPr>
          <w:rFonts w:ascii="ITC Avant Garde" w:hAnsi="ITC Avant Garde"/>
        </w:rPr>
      </w:pPr>
      <w:r w:rsidRPr="00D41426">
        <w:rPr>
          <w:rFonts w:ascii="ITC Avant Garde" w:hAnsi="ITC Avant Garde"/>
          <w:b/>
        </w:rPr>
        <w:t>SEGUNDO.-</w:t>
      </w:r>
      <w:r w:rsidR="00381CE6" w:rsidRPr="00D41426">
        <w:rPr>
          <w:rFonts w:ascii="ITC Avant Garde" w:hAnsi="ITC Avant Garde"/>
        </w:rPr>
        <w:t xml:space="preserve"> </w:t>
      </w:r>
      <w:r w:rsidRPr="00D41426">
        <w:rPr>
          <w:rFonts w:ascii="ITC Avant Garde" w:hAnsi="ITC Avant Garde"/>
        </w:rPr>
        <w:t xml:space="preserve">Se instruye al Secretario Técnico del Pleno </w:t>
      </w:r>
      <w:r w:rsidR="003B1A61" w:rsidRPr="00D41426">
        <w:rPr>
          <w:rFonts w:ascii="ITC Avant Garde" w:hAnsi="ITC Avant Garde"/>
        </w:rPr>
        <w:t xml:space="preserve">a </w:t>
      </w:r>
      <w:r w:rsidRPr="00D41426">
        <w:rPr>
          <w:rFonts w:ascii="ITC Avant Garde" w:hAnsi="ITC Avant Garde"/>
        </w:rPr>
        <w:t xml:space="preserve">comunicar a cada una de las personas </w:t>
      </w:r>
      <w:r w:rsidR="00B7289B" w:rsidRPr="00D41426">
        <w:rPr>
          <w:rFonts w:ascii="ITC Avant Garde" w:hAnsi="ITC Avant Garde"/>
        </w:rPr>
        <w:t xml:space="preserve">referidas </w:t>
      </w:r>
      <w:r w:rsidR="00BD73A2" w:rsidRPr="00D41426">
        <w:rPr>
          <w:rFonts w:ascii="ITC Avant Garde" w:hAnsi="ITC Avant Garde"/>
        </w:rPr>
        <w:t>su designación</w:t>
      </w:r>
      <w:r w:rsidRPr="00D41426">
        <w:rPr>
          <w:rFonts w:ascii="ITC Avant Garde" w:hAnsi="ITC Avant Garde"/>
        </w:rPr>
        <w:t xml:space="preserve">, para que a la brevedad se lleve a cabo la </w:t>
      </w:r>
      <w:r w:rsidR="00F2757B" w:rsidRPr="00D41426">
        <w:rPr>
          <w:rFonts w:ascii="ITC Avant Garde" w:hAnsi="ITC Avant Garde"/>
        </w:rPr>
        <w:t xml:space="preserve">toma de protesta de los integrantes </w:t>
      </w:r>
      <w:r w:rsidR="00BD73A2" w:rsidRPr="00D41426">
        <w:rPr>
          <w:rFonts w:ascii="ITC Avant Garde" w:hAnsi="ITC Avant Garde"/>
        </w:rPr>
        <w:t>del Conse</w:t>
      </w:r>
      <w:r w:rsidR="00A21117" w:rsidRPr="00D41426">
        <w:rPr>
          <w:rFonts w:ascii="ITC Avant Garde" w:hAnsi="ITC Avant Garde"/>
        </w:rPr>
        <w:t xml:space="preserve">jo Consultivo, así como a </w:t>
      </w:r>
      <w:r w:rsidR="00BD73A2" w:rsidRPr="00D41426">
        <w:rPr>
          <w:rFonts w:ascii="ITC Avant Garde" w:hAnsi="ITC Avant Garde"/>
        </w:rPr>
        <w:t>publicar en l</w:t>
      </w:r>
      <w:r w:rsidR="00F2757B" w:rsidRPr="00D41426">
        <w:rPr>
          <w:rFonts w:ascii="ITC Avant Garde" w:hAnsi="ITC Avant Garde"/>
        </w:rPr>
        <w:t>os</w:t>
      </w:r>
      <w:r w:rsidR="00BD73A2" w:rsidRPr="00D41426">
        <w:rPr>
          <w:rFonts w:ascii="ITC Avant Garde" w:hAnsi="ITC Avant Garde"/>
        </w:rPr>
        <w:t xml:space="preserve"> p</w:t>
      </w:r>
      <w:r w:rsidR="0065415A" w:rsidRPr="00D41426">
        <w:rPr>
          <w:rFonts w:ascii="ITC Avant Garde" w:hAnsi="ITC Avant Garde"/>
        </w:rPr>
        <w:t>áginas</w:t>
      </w:r>
      <w:r w:rsidR="00BD73A2" w:rsidRPr="00D41426">
        <w:rPr>
          <w:rFonts w:ascii="ITC Avant Garde" w:hAnsi="ITC Avant Garde"/>
        </w:rPr>
        <w:t xml:space="preserve"> de internet del </w:t>
      </w:r>
      <w:r w:rsidR="00F2757B" w:rsidRPr="00D41426">
        <w:rPr>
          <w:rFonts w:ascii="ITC Avant Garde" w:hAnsi="ITC Avant Garde"/>
        </w:rPr>
        <w:t>I</w:t>
      </w:r>
      <w:r w:rsidR="00BD73A2" w:rsidRPr="00D41426">
        <w:rPr>
          <w:rFonts w:ascii="ITC Avant Garde" w:hAnsi="ITC Avant Garde"/>
        </w:rPr>
        <w:t>nstituto</w:t>
      </w:r>
      <w:r w:rsidR="00F2757B" w:rsidRPr="00D41426">
        <w:rPr>
          <w:rFonts w:ascii="ITC Avant Garde" w:hAnsi="ITC Avant Garde"/>
        </w:rPr>
        <w:t xml:space="preserve"> y del propio Consejo</w:t>
      </w:r>
      <w:r w:rsidR="00BD73A2" w:rsidRPr="00D41426">
        <w:rPr>
          <w:rFonts w:ascii="ITC Avant Garde" w:hAnsi="ITC Avant Garde"/>
        </w:rPr>
        <w:t xml:space="preserve"> el perfil de cada uno</w:t>
      </w:r>
      <w:r w:rsidR="00A21117" w:rsidRPr="00D41426">
        <w:rPr>
          <w:rFonts w:ascii="ITC Avant Garde" w:hAnsi="ITC Avant Garde"/>
        </w:rPr>
        <w:t xml:space="preserve"> de sus integrante</w:t>
      </w:r>
      <w:r w:rsidR="00236518" w:rsidRPr="00D41426">
        <w:rPr>
          <w:rFonts w:ascii="ITC Avant Garde" w:hAnsi="ITC Avant Garde"/>
        </w:rPr>
        <w:t>s.</w:t>
      </w:r>
    </w:p>
    <w:p w14:paraId="5C4010C4" w14:textId="77777777" w:rsidR="009756CD" w:rsidRDefault="00381CE6" w:rsidP="009756CD">
      <w:pPr>
        <w:spacing w:before="240"/>
        <w:jc w:val="both"/>
        <w:rPr>
          <w:rFonts w:ascii="ITC Avant Garde" w:hAnsi="ITC Avant Garde"/>
        </w:rPr>
      </w:pPr>
      <w:r w:rsidRPr="00D41426">
        <w:rPr>
          <w:rFonts w:ascii="ITC Avant Garde" w:hAnsi="ITC Avant Garde"/>
          <w:b/>
        </w:rPr>
        <w:t>TERCERO.-</w:t>
      </w:r>
      <w:r w:rsidRPr="00D41426">
        <w:rPr>
          <w:rFonts w:ascii="ITC Avant Garde" w:hAnsi="ITC Avant Garde"/>
        </w:rPr>
        <w:t xml:space="preserve"> Se </w:t>
      </w:r>
      <w:r w:rsidR="000B535F" w:rsidRPr="00D41426">
        <w:rPr>
          <w:rFonts w:ascii="ITC Avant Garde" w:hAnsi="ITC Avant Garde"/>
        </w:rPr>
        <w:t xml:space="preserve">designa </w:t>
      </w:r>
      <w:r w:rsidRPr="00D41426">
        <w:rPr>
          <w:rFonts w:ascii="ITC Avant Garde" w:hAnsi="ITC Avant Garde"/>
        </w:rPr>
        <w:t>al Lic. Juan José Crispín Borbolla como Secretario del Consejo Consultivo.</w:t>
      </w:r>
    </w:p>
    <w:p w14:paraId="53EC436C" w14:textId="115A2B83" w:rsidR="009756CD" w:rsidRDefault="00381CE6" w:rsidP="009756CD">
      <w:pPr>
        <w:spacing w:before="240"/>
        <w:jc w:val="both"/>
        <w:rPr>
          <w:rFonts w:ascii="ITC Avant Garde" w:hAnsi="ITC Avant Garde"/>
        </w:rPr>
      </w:pPr>
      <w:r w:rsidRPr="00D41426">
        <w:rPr>
          <w:rFonts w:ascii="ITC Avant Garde" w:hAnsi="ITC Avant Garde"/>
          <w:b/>
        </w:rPr>
        <w:t>CUARTO</w:t>
      </w:r>
      <w:r w:rsidR="00D3399E" w:rsidRPr="00D41426">
        <w:rPr>
          <w:rFonts w:ascii="ITC Avant Garde" w:hAnsi="ITC Avant Garde"/>
          <w:b/>
        </w:rPr>
        <w:t>.-</w:t>
      </w:r>
      <w:r w:rsidR="00D3399E" w:rsidRPr="00D41426">
        <w:rPr>
          <w:rFonts w:ascii="ITC Avant Garde" w:hAnsi="ITC Avant Garde"/>
        </w:rPr>
        <w:t xml:space="preserve"> Publíquese </w:t>
      </w:r>
      <w:r w:rsidR="0065415A" w:rsidRPr="00D41426">
        <w:rPr>
          <w:rFonts w:ascii="ITC Avant Garde" w:hAnsi="ITC Avant Garde"/>
        </w:rPr>
        <w:t xml:space="preserve">el presente Acuerdo </w:t>
      </w:r>
      <w:r w:rsidR="00D3399E" w:rsidRPr="00D41426">
        <w:rPr>
          <w:rFonts w:ascii="ITC Avant Garde" w:hAnsi="ITC Avant Garde"/>
        </w:rPr>
        <w:t>en la</w:t>
      </w:r>
      <w:r w:rsidR="00F2757B" w:rsidRPr="00D41426">
        <w:rPr>
          <w:rFonts w:ascii="ITC Avant Garde" w:hAnsi="ITC Avant Garde"/>
        </w:rPr>
        <w:t>s</w:t>
      </w:r>
      <w:r w:rsidR="00D3399E" w:rsidRPr="00D41426">
        <w:rPr>
          <w:rFonts w:ascii="ITC Avant Garde" w:hAnsi="ITC Avant Garde"/>
        </w:rPr>
        <w:t xml:space="preserve"> página</w:t>
      </w:r>
      <w:r w:rsidR="00F2757B" w:rsidRPr="00D41426">
        <w:rPr>
          <w:rFonts w:ascii="ITC Avant Garde" w:hAnsi="ITC Avant Garde"/>
        </w:rPr>
        <w:t>s</w:t>
      </w:r>
      <w:r w:rsidR="00D3399E" w:rsidRPr="00D41426">
        <w:rPr>
          <w:rFonts w:ascii="ITC Avant Garde" w:hAnsi="ITC Avant Garde"/>
        </w:rPr>
        <w:t xml:space="preserve"> d</w:t>
      </w:r>
      <w:r w:rsidR="00BD73A2" w:rsidRPr="00D41426">
        <w:rPr>
          <w:rFonts w:ascii="ITC Avant Garde" w:hAnsi="ITC Avant Garde"/>
        </w:rPr>
        <w:t>e</w:t>
      </w:r>
      <w:r w:rsidR="00D3399E" w:rsidRPr="00D41426">
        <w:rPr>
          <w:rFonts w:ascii="ITC Avant Garde" w:hAnsi="ITC Avant Garde"/>
        </w:rPr>
        <w:t xml:space="preserve"> Internet</w:t>
      </w:r>
      <w:r w:rsidR="003B1A61" w:rsidRPr="00D41426">
        <w:rPr>
          <w:rFonts w:ascii="ITC Avant Garde" w:hAnsi="ITC Avant Garde"/>
        </w:rPr>
        <w:t>, tanto</w:t>
      </w:r>
      <w:r w:rsidR="00D3399E" w:rsidRPr="00D41426">
        <w:rPr>
          <w:rFonts w:ascii="ITC Avant Garde" w:hAnsi="ITC Avant Garde"/>
        </w:rPr>
        <w:t xml:space="preserve"> del </w:t>
      </w:r>
      <w:r w:rsidR="00153C5C" w:rsidRPr="00D41426">
        <w:rPr>
          <w:rFonts w:ascii="ITC Avant Garde" w:hAnsi="ITC Avant Garde"/>
        </w:rPr>
        <w:t>Instituto Federal</w:t>
      </w:r>
      <w:r w:rsidR="00D3399E" w:rsidRPr="00D41426">
        <w:rPr>
          <w:rFonts w:ascii="ITC Avant Garde" w:hAnsi="ITC Avant Garde"/>
        </w:rPr>
        <w:t xml:space="preserve"> de Telecomunicacione</w:t>
      </w:r>
      <w:r w:rsidR="003B1A61" w:rsidRPr="00D41426">
        <w:rPr>
          <w:rFonts w:ascii="ITC Avant Garde" w:hAnsi="ITC Avant Garde"/>
        </w:rPr>
        <w:t>s</w:t>
      </w:r>
      <w:r w:rsidR="00C96EB4" w:rsidRPr="00D41426">
        <w:rPr>
          <w:rFonts w:ascii="ITC Avant Garde" w:hAnsi="ITC Avant Garde"/>
        </w:rPr>
        <w:t>,</w:t>
      </w:r>
      <w:r w:rsidR="003B1A61" w:rsidRPr="00D41426">
        <w:rPr>
          <w:rFonts w:ascii="ITC Avant Garde" w:hAnsi="ITC Avant Garde"/>
        </w:rPr>
        <w:t xml:space="preserve"> como del</w:t>
      </w:r>
      <w:r w:rsidR="00C96EB4" w:rsidRPr="00D41426">
        <w:rPr>
          <w:rFonts w:ascii="ITC Avant Garde" w:hAnsi="ITC Avant Garde"/>
        </w:rPr>
        <w:t xml:space="preserve"> </w:t>
      </w:r>
      <w:r w:rsidR="00F2757B" w:rsidRPr="00D41426">
        <w:rPr>
          <w:rFonts w:ascii="ITC Avant Garde" w:hAnsi="ITC Avant Garde"/>
        </w:rPr>
        <w:t xml:space="preserve">Consejo Consultivo. </w:t>
      </w:r>
    </w:p>
    <w:p w14:paraId="2CCEDEAB" w14:textId="77777777" w:rsidR="009756CD" w:rsidRDefault="009C4C1A" w:rsidP="009756CD">
      <w:pPr>
        <w:spacing w:before="240" w:after="0" w:line="240" w:lineRule="auto"/>
        <w:jc w:val="both"/>
        <w:rPr>
          <w:rFonts w:ascii="ITC Avant Garde" w:eastAsia="Calibri" w:hAnsi="ITC Avant Garde" w:cs="Times New Roman"/>
          <w:sz w:val="16"/>
          <w:szCs w:val="16"/>
        </w:rPr>
        <w:sectPr w:rsidR="009756CD" w:rsidSect="00D41426">
          <w:footerReference w:type="default" r:id="rId8"/>
          <w:pgSz w:w="12240" w:h="15840"/>
          <w:pgMar w:top="2269" w:right="1467" w:bottom="1417" w:left="1701" w:header="708" w:footer="708" w:gutter="0"/>
          <w:cols w:space="708"/>
          <w:docGrid w:linePitch="360"/>
        </w:sectPr>
      </w:pPr>
      <w:r>
        <w:rPr>
          <w:rFonts w:ascii="ITC Avant Garde" w:eastAsia="Calibri" w:hAnsi="ITC Avant Garde" w:cs="Times New Roman"/>
          <w:sz w:val="16"/>
          <w:szCs w:val="16"/>
        </w:rPr>
        <w:t>El presente Acuerdo fue aprobado</w:t>
      </w:r>
      <w:r w:rsidRPr="009C4C1A">
        <w:rPr>
          <w:rFonts w:ascii="ITC Avant Garde" w:eastAsia="Calibri" w:hAnsi="ITC Avant Garde" w:cs="Times New Roman"/>
          <w:sz w:val="16"/>
          <w:szCs w:val="16"/>
        </w:rPr>
        <w:t xml:space="preserve"> por el Pleno del Instituto Federal de Telecomunicaciones en su VI Sesión Ordinaria celebrada el 29 de febrero de 2016, por unanimidad de votos de los Comisionados presentes Gabriel Oswaldo Contreras Saldívar, Luis Fernando Borjón Figueroa,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w:t>
      </w:r>
      <w:r>
        <w:rPr>
          <w:rFonts w:ascii="ITC Avant Garde" w:eastAsia="Calibri" w:hAnsi="ITC Avant Garde" w:cs="Times New Roman"/>
          <w:sz w:val="16"/>
          <w:szCs w:val="16"/>
        </w:rPr>
        <w:t>erdo P/IFT/290216/62</w:t>
      </w:r>
      <w:r w:rsidRPr="009C4C1A">
        <w:rPr>
          <w:rFonts w:ascii="ITC Avant Garde" w:eastAsia="Calibri" w:hAnsi="ITC Avant Garde" w:cs="Times New Roman"/>
          <w:sz w:val="16"/>
          <w:szCs w:val="16"/>
        </w:rPr>
        <w:t>.</w:t>
      </w:r>
    </w:p>
    <w:p w14:paraId="541F598C" w14:textId="0F6CB458" w:rsidR="0029105C" w:rsidRPr="009756CD" w:rsidRDefault="0029105C" w:rsidP="009756CD">
      <w:pPr>
        <w:pStyle w:val="Ttulo2"/>
        <w:spacing w:after="240"/>
        <w:jc w:val="center"/>
        <w:rPr>
          <w:rFonts w:ascii="ITC Avant Garde" w:hAnsi="ITC Avant Garde"/>
          <w:b/>
          <w:color w:val="000000" w:themeColor="text1"/>
          <w:sz w:val="22"/>
          <w:szCs w:val="22"/>
        </w:rPr>
      </w:pPr>
      <w:r w:rsidRPr="009756CD">
        <w:rPr>
          <w:rFonts w:ascii="ITC Avant Garde" w:hAnsi="ITC Avant Garde"/>
          <w:b/>
          <w:color w:val="000000" w:themeColor="text1"/>
          <w:sz w:val="22"/>
          <w:szCs w:val="22"/>
        </w:rPr>
        <w:lastRenderedPageBreak/>
        <w:t>Anexo Único</w:t>
      </w:r>
    </w:p>
    <w:p w14:paraId="559E4677" w14:textId="290B4CE4" w:rsidR="0029105C" w:rsidRPr="009756CD" w:rsidRDefault="0029105C" w:rsidP="009756CD">
      <w:pPr>
        <w:pStyle w:val="Ttulo3"/>
        <w:jc w:val="center"/>
        <w:rPr>
          <w:rFonts w:ascii="ITC Avant Garde" w:hAnsi="ITC Avant Garde"/>
          <w:b/>
          <w:color w:val="000000" w:themeColor="text1"/>
          <w:sz w:val="22"/>
          <w:szCs w:val="22"/>
        </w:rPr>
      </w:pPr>
      <w:r w:rsidRPr="009756CD">
        <w:rPr>
          <w:rFonts w:ascii="ITC Avant Garde" w:hAnsi="ITC Avant Garde"/>
          <w:b/>
          <w:color w:val="000000" w:themeColor="text1"/>
          <w:sz w:val="22"/>
          <w:szCs w:val="22"/>
        </w:rPr>
        <w:t>Semblanzas Curriculares</w:t>
      </w:r>
      <w:r w:rsidR="00DD7956" w:rsidRPr="009756CD">
        <w:rPr>
          <w:rFonts w:ascii="ITC Avant Garde" w:hAnsi="ITC Avant Garde"/>
          <w:b/>
          <w:color w:val="000000" w:themeColor="text1"/>
          <w:sz w:val="22"/>
          <w:szCs w:val="22"/>
        </w:rPr>
        <w:t xml:space="preserve"> (en orden alfabético)</w:t>
      </w:r>
    </w:p>
    <w:p w14:paraId="2EA2E8B7" w14:textId="2805F2C2" w:rsidR="00DE58E2" w:rsidRPr="009756CD" w:rsidRDefault="00DE58E2" w:rsidP="009756CD">
      <w:pPr>
        <w:pStyle w:val="Ttulo4"/>
        <w:rPr>
          <w:rFonts w:ascii="ITC Avant Garde" w:hAnsi="ITC Avant Garde"/>
          <w:b/>
          <w:i w:val="0"/>
          <w:color w:val="000000" w:themeColor="text1"/>
        </w:rPr>
      </w:pPr>
      <w:r w:rsidRPr="009756CD">
        <w:rPr>
          <w:rFonts w:ascii="ITC Avant Garde" w:hAnsi="ITC Avant Garde"/>
          <w:b/>
          <w:i w:val="0"/>
          <w:color w:val="000000" w:themeColor="text1"/>
        </w:rPr>
        <w:t>CLARA LUZ ÁLVAREZ</w:t>
      </w:r>
      <w:r w:rsidR="00DD7956" w:rsidRPr="009756CD">
        <w:rPr>
          <w:rFonts w:ascii="ITC Avant Garde" w:hAnsi="ITC Avant Garde"/>
          <w:b/>
          <w:i w:val="0"/>
          <w:color w:val="000000" w:themeColor="text1"/>
        </w:rPr>
        <w:t xml:space="preserve"> GONZÁLEZ DE CASTILLA</w:t>
      </w:r>
    </w:p>
    <w:p w14:paraId="6AA59B9E" w14:textId="77777777" w:rsidR="00DE58E2" w:rsidRPr="00D41426" w:rsidRDefault="00DE58E2" w:rsidP="009756CD">
      <w:pPr>
        <w:spacing w:before="240"/>
        <w:jc w:val="both"/>
        <w:rPr>
          <w:rFonts w:ascii="ITC Avant Garde" w:hAnsi="ITC Avant Garde"/>
        </w:rPr>
      </w:pPr>
      <w:r w:rsidRPr="00D41426">
        <w:rPr>
          <w:rFonts w:ascii="ITC Avant Garde" w:hAnsi="ITC Avant Garde" w:cs="Times New Roman"/>
        </w:rPr>
        <w:t xml:space="preserve">Es miembro del Sistema Nacional de Investigadores (nivel 2) e investigadora de la Universidad Panamericana. Recibió el Premio Nacional de Periodismo por divulgación de la cultura democrática por la conducción del programa Código Democracia del Canal del Congreso (2014). Es autora de los libros Derecho de las Telecomunicaciones, (3ª ed. 2014) e Internet y Derechos Fundamentales (2011), coordinadora del libro Telecomunicaciones y Tecnologías de la Información (2012), así como de diversos capítulos en libros y ensayos en revistas arbitradas. Fue relatora de la Unión Internacional de Telecomunicaciones de accesibilidad a las Tecnologías de la Información y Comunicaciones (TIC) por personas con discapacidad (2006-2011), Comisionada de la Comisión Federal de Telecomunicaciones (2003-2006) y titular del Área General de Asuntos Jurídicos de dicha Comisión (2003-2005). </w:t>
      </w:r>
    </w:p>
    <w:p w14:paraId="0DA5F11A" w14:textId="77777777" w:rsidR="00DE58E2" w:rsidRPr="00D41426" w:rsidRDefault="00DE58E2" w:rsidP="009756CD">
      <w:pPr>
        <w:spacing w:before="240"/>
        <w:jc w:val="both"/>
        <w:rPr>
          <w:rFonts w:ascii="ITC Avant Garde" w:hAnsi="ITC Avant Garde"/>
        </w:rPr>
      </w:pPr>
      <w:r w:rsidRPr="00D41426">
        <w:rPr>
          <w:rFonts w:ascii="ITC Avant Garde" w:hAnsi="ITC Avant Garde" w:cs="Times New Roman"/>
        </w:rPr>
        <w:t xml:space="preserve">Doctora en Derecho con mención honorífica (Universidad Panamericana), maestra en Derecho Comparado (New York University), maestra en Ciencias Jurídicas (Universidad Panamericana) y licenciada en Derecho donde obtuvo mención honorífica y el promedio más alto de </w:t>
      </w:r>
      <w:r w:rsidRPr="00D41426">
        <w:rPr>
          <w:rFonts w:ascii="ITC Avant Garde" w:hAnsi="ITC Avant Garde"/>
        </w:rPr>
        <w:t>la Escuela de Ciencias Sociales.</w:t>
      </w:r>
    </w:p>
    <w:p w14:paraId="733A7B28" w14:textId="77777777" w:rsidR="00DE58E2" w:rsidRPr="00D41426" w:rsidRDefault="00DE58E2" w:rsidP="009756CD">
      <w:pPr>
        <w:spacing w:before="240"/>
        <w:jc w:val="both"/>
        <w:rPr>
          <w:rFonts w:ascii="ITC Avant Garde" w:hAnsi="ITC Avant Garde" w:cs="Times New Roman"/>
          <w:lang w:eastAsia="es-ES"/>
        </w:rPr>
      </w:pPr>
      <w:r w:rsidRPr="00D41426">
        <w:rPr>
          <w:rFonts w:ascii="ITC Avant Garde" w:hAnsi="ITC Avant Garde"/>
        </w:rPr>
        <w:t>Miembro del Primer Consejo Consultivo del IFT.</w:t>
      </w:r>
    </w:p>
    <w:p w14:paraId="2DC793AF" w14:textId="607332C2" w:rsidR="00DE58E2" w:rsidRPr="009756CD" w:rsidRDefault="00DE58E2" w:rsidP="009756CD">
      <w:pPr>
        <w:pStyle w:val="Ttulo4"/>
        <w:rPr>
          <w:rFonts w:ascii="ITC Avant Garde" w:hAnsi="ITC Avant Garde"/>
          <w:b/>
          <w:i w:val="0"/>
          <w:color w:val="000000" w:themeColor="text1"/>
        </w:rPr>
      </w:pPr>
      <w:r w:rsidRPr="009756CD">
        <w:rPr>
          <w:rFonts w:ascii="ITC Avant Garde" w:hAnsi="ITC Avant Garde"/>
          <w:b/>
          <w:i w:val="0"/>
          <w:color w:val="000000" w:themeColor="text1"/>
        </w:rPr>
        <w:t>PATRICIA ARRIAGA</w:t>
      </w:r>
      <w:r w:rsidR="00E83B80" w:rsidRPr="009756CD">
        <w:rPr>
          <w:rFonts w:ascii="ITC Avant Garde" w:hAnsi="ITC Avant Garde"/>
          <w:b/>
          <w:i w:val="0"/>
          <w:color w:val="000000" w:themeColor="text1"/>
        </w:rPr>
        <w:t xml:space="preserve"> JORDÁN</w:t>
      </w:r>
    </w:p>
    <w:p w14:paraId="45F75445" w14:textId="77777777" w:rsidR="002E6C93" w:rsidRPr="002E6C93" w:rsidRDefault="002E6C93" w:rsidP="009756CD">
      <w:pPr>
        <w:spacing w:before="240" w:line="240" w:lineRule="auto"/>
        <w:jc w:val="both"/>
        <w:rPr>
          <w:rFonts w:ascii="ITC Avant Garde" w:hAnsi="ITC Avant Garde"/>
        </w:rPr>
      </w:pPr>
      <w:r w:rsidRPr="002E6C93">
        <w:rPr>
          <w:rFonts w:ascii="ITC Avant Garde" w:hAnsi="ITC Avant Garde"/>
        </w:rPr>
        <w:t xml:space="preserve">Fotógrafa, escritora, directora y productora, nació en la Ciudad de México. Realizó sus estudios profesionales en Ciencias de la Comunicación en la Universidad Iberoamericana y de doctorado en Economía Política en el New </w:t>
      </w:r>
      <w:proofErr w:type="spellStart"/>
      <w:r w:rsidRPr="002E6C93">
        <w:rPr>
          <w:rFonts w:ascii="ITC Avant Garde" w:hAnsi="ITC Avant Garde"/>
        </w:rPr>
        <w:t>School</w:t>
      </w:r>
      <w:proofErr w:type="spellEnd"/>
      <w:r w:rsidRPr="002E6C93">
        <w:rPr>
          <w:rFonts w:ascii="ITC Avant Garde" w:hAnsi="ITC Avant Garde"/>
        </w:rPr>
        <w:t xml:space="preserve"> en Nueva York.</w:t>
      </w:r>
    </w:p>
    <w:p w14:paraId="3C68C5C4" w14:textId="77777777" w:rsidR="002E6C93" w:rsidRPr="002E6C93" w:rsidRDefault="002E6C93" w:rsidP="009756CD">
      <w:pPr>
        <w:spacing w:before="240" w:line="240" w:lineRule="auto"/>
        <w:jc w:val="both"/>
        <w:rPr>
          <w:rFonts w:ascii="ITC Avant Garde" w:hAnsi="ITC Avant Garde"/>
        </w:rPr>
      </w:pPr>
      <w:r w:rsidRPr="002E6C93">
        <w:rPr>
          <w:rFonts w:ascii="ITC Avant Garde" w:hAnsi="ITC Avant Garde"/>
        </w:rPr>
        <w:t xml:space="preserve">Inició su trabajo en televisión con Plaza Sésamo. Ocupó diversos puestos directivos en Once TV México como Directora de Imagen, Directora de Producción, Directora de Estrategia y Desarrollo y Directora de Once Niños donde fue creadora de la exitosa barra de televisión Once Niños para la cual creó y produjo varias series de televisión, entre ellas las reconocidas </w:t>
      </w:r>
      <w:proofErr w:type="spellStart"/>
      <w:r w:rsidRPr="002E6C93">
        <w:rPr>
          <w:rFonts w:ascii="ITC Avant Garde" w:hAnsi="ITC Avant Garde"/>
        </w:rPr>
        <w:t>Bizbirije</w:t>
      </w:r>
      <w:proofErr w:type="spellEnd"/>
      <w:r w:rsidRPr="002E6C93">
        <w:rPr>
          <w:rFonts w:ascii="ITC Avant Garde" w:hAnsi="ITC Avant Garde"/>
        </w:rPr>
        <w:t xml:space="preserve"> y El diván de Valentina.</w:t>
      </w:r>
    </w:p>
    <w:p w14:paraId="1A77BCDB" w14:textId="77777777" w:rsidR="002E6C93" w:rsidRPr="002E6C93" w:rsidRDefault="002E6C93" w:rsidP="009756CD">
      <w:pPr>
        <w:spacing w:before="240" w:line="240" w:lineRule="auto"/>
        <w:jc w:val="both"/>
        <w:rPr>
          <w:rFonts w:ascii="ITC Avant Garde" w:hAnsi="ITC Avant Garde"/>
        </w:rPr>
      </w:pPr>
      <w:r w:rsidRPr="002E6C93">
        <w:rPr>
          <w:rFonts w:ascii="ITC Avant Garde" w:hAnsi="ITC Avant Garde"/>
        </w:rPr>
        <w:t xml:space="preserve">Desde Bravo, su casa productora, Patricia ha creado, dirigido y producido docuficciones tales como El asesinato de Villa: la conspiración y Porfirio Díaz: 100 años sin patria; varias series documentales para la televisión como Expedición 1808, Los que llegaron. Ha sido creadora y productora de exitosas series dramatizadas tales como Fonda </w:t>
      </w:r>
      <w:proofErr w:type="spellStart"/>
      <w:r w:rsidRPr="002E6C93">
        <w:rPr>
          <w:rFonts w:ascii="ITC Avant Garde" w:hAnsi="ITC Avant Garde"/>
        </w:rPr>
        <w:t>Susilla</w:t>
      </w:r>
      <w:proofErr w:type="spellEnd"/>
      <w:r w:rsidRPr="002E6C93">
        <w:rPr>
          <w:rFonts w:ascii="ITC Avant Garde" w:hAnsi="ITC Avant Garde"/>
        </w:rPr>
        <w:t xml:space="preserve">, XY, </w:t>
      </w:r>
      <w:proofErr w:type="spellStart"/>
      <w:r w:rsidRPr="002E6C93">
        <w:rPr>
          <w:rFonts w:ascii="ITC Avant Garde" w:hAnsi="ITC Avant Garde"/>
        </w:rPr>
        <w:t>Kin</w:t>
      </w:r>
      <w:proofErr w:type="spellEnd"/>
      <w:r w:rsidRPr="002E6C93">
        <w:rPr>
          <w:rFonts w:ascii="ITC Avant Garde" w:hAnsi="ITC Avant Garde"/>
        </w:rPr>
        <w:t xml:space="preserve"> y Juana Inés.</w:t>
      </w:r>
    </w:p>
    <w:p w14:paraId="7E94F06D" w14:textId="77777777" w:rsidR="002E6C93" w:rsidRPr="002E6C93" w:rsidRDefault="002E6C93" w:rsidP="009756CD">
      <w:pPr>
        <w:spacing w:before="240" w:line="240" w:lineRule="auto"/>
        <w:jc w:val="both"/>
        <w:rPr>
          <w:rFonts w:ascii="ITC Avant Garde" w:hAnsi="ITC Avant Garde"/>
        </w:rPr>
      </w:pPr>
      <w:r w:rsidRPr="002E6C93">
        <w:rPr>
          <w:rFonts w:ascii="ITC Avant Garde" w:hAnsi="ITC Avant Garde"/>
        </w:rPr>
        <w:lastRenderedPageBreak/>
        <w:t>Incursionó en el cine con los cortometrajes El pez dorado y La nao de China, escritos, dirigidos y producidos por ella al igual que los largometrajes La última mirada y Bacalar.</w:t>
      </w:r>
    </w:p>
    <w:p w14:paraId="32D881C1" w14:textId="77777777" w:rsidR="002E6C93" w:rsidRPr="002E6C93" w:rsidRDefault="002E6C93" w:rsidP="009756CD">
      <w:pPr>
        <w:spacing w:before="240" w:line="240" w:lineRule="auto"/>
        <w:jc w:val="both"/>
        <w:rPr>
          <w:rFonts w:ascii="ITC Avant Garde" w:hAnsi="ITC Avant Garde"/>
        </w:rPr>
      </w:pPr>
      <w:r w:rsidRPr="002E6C93">
        <w:rPr>
          <w:rFonts w:ascii="ITC Avant Garde" w:hAnsi="ITC Avant Garde"/>
        </w:rPr>
        <w:t xml:space="preserve">Actualmente, desarrolla Tina, una serie dramatizada sobre la parte menos conocida de la vida de Tina </w:t>
      </w:r>
      <w:proofErr w:type="spellStart"/>
      <w:r w:rsidRPr="002E6C93">
        <w:rPr>
          <w:rFonts w:ascii="ITC Avant Garde" w:hAnsi="ITC Avant Garde"/>
        </w:rPr>
        <w:t>Modotti</w:t>
      </w:r>
      <w:proofErr w:type="spellEnd"/>
      <w:r w:rsidRPr="002E6C93">
        <w:rPr>
          <w:rFonts w:ascii="ITC Avant Garde" w:hAnsi="ITC Avant Garde"/>
        </w:rPr>
        <w:t>: agente al servicio de la inteligencia soviética e imparte cursos de diferente índole sobre diferentes aspectos de la televisión.</w:t>
      </w:r>
    </w:p>
    <w:p w14:paraId="2EB97D9B" w14:textId="77777777" w:rsidR="002E6C93" w:rsidRDefault="002E6C93" w:rsidP="009756CD">
      <w:pPr>
        <w:spacing w:before="240" w:line="240" w:lineRule="auto"/>
        <w:jc w:val="both"/>
        <w:rPr>
          <w:rFonts w:ascii="ITC Avant Garde" w:hAnsi="ITC Avant Garde"/>
        </w:rPr>
      </w:pPr>
      <w:r w:rsidRPr="002E6C93">
        <w:rPr>
          <w:rFonts w:ascii="ITC Avant Garde" w:hAnsi="ITC Avant Garde"/>
        </w:rPr>
        <w:t>Sus producciones se han hecho acreedoras a más de 50 premios nacionales e internacionales.</w:t>
      </w:r>
    </w:p>
    <w:p w14:paraId="38CC15FA" w14:textId="1D147F8C" w:rsidR="00DE58E2" w:rsidRPr="009756CD" w:rsidRDefault="00DE58E2" w:rsidP="009756CD">
      <w:pPr>
        <w:pStyle w:val="Ttulo4"/>
        <w:rPr>
          <w:rFonts w:ascii="ITC Avant Garde" w:hAnsi="ITC Avant Garde"/>
          <w:b/>
          <w:i w:val="0"/>
          <w:color w:val="000000" w:themeColor="text1"/>
        </w:rPr>
      </w:pPr>
      <w:r w:rsidRPr="009756CD">
        <w:rPr>
          <w:rFonts w:ascii="ITC Avant Garde" w:hAnsi="ITC Avant Garde"/>
          <w:b/>
          <w:i w:val="0"/>
          <w:color w:val="000000" w:themeColor="text1"/>
        </w:rPr>
        <w:t>CARLOS ARTURO BELLO HERNÁNDEZ</w:t>
      </w:r>
    </w:p>
    <w:p w14:paraId="645B02EF" w14:textId="77777777" w:rsidR="00DE58E2" w:rsidRPr="00D41426" w:rsidRDefault="00DE58E2" w:rsidP="009756CD">
      <w:pPr>
        <w:spacing w:before="240"/>
        <w:jc w:val="both"/>
        <w:rPr>
          <w:rFonts w:ascii="ITC Avant Garde" w:hAnsi="ITC Avant Garde" w:cs="Times New Roman"/>
        </w:rPr>
      </w:pPr>
      <w:r w:rsidRPr="00D41426">
        <w:rPr>
          <w:rFonts w:ascii="ITC Avant Garde" w:hAnsi="ITC Avant Garde" w:cs="Times New Roman"/>
        </w:rPr>
        <w:t>Es socio del despacho de abogados Bello, Gallardo, Bonequi y García, S.C., teniendo a su cargo el Área de Telecomunicaciones, Medios y Tecnología de la firma, brindando asesoría legal y regulatoria a empresas nacionales e internacionales en asuntos regulatorios en materia de telecomunicaciones, radiodifusión, contenidos y tecnología, así como encargándose de las relaciones de gobierno para varias empresas. Participa activamente en varias asociaciones y cámaras del sector de las tecnologías de la información y se ha dedicado a la docencia en diferentes universidades.</w:t>
      </w:r>
    </w:p>
    <w:p w14:paraId="4CF90559" w14:textId="41503215" w:rsidR="002A4B30" w:rsidRPr="00D41426" w:rsidRDefault="002A4B30" w:rsidP="009756CD">
      <w:pPr>
        <w:spacing w:before="240"/>
        <w:jc w:val="both"/>
        <w:rPr>
          <w:rFonts w:ascii="ITC Avant Garde" w:hAnsi="ITC Avant Garde"/>
        </w:rPr>
      </w:pPr>
      <w:r w:rsidRPr="00D41426">
        <w:rPr>
          <w:rFonts w:ascii="ITC Avant Garde" w:hAnsi="ITC Avant Garde"/>
        </w:rPr>
        <w:t>Es Licenciado en Derecho por la Universidad Iberoamericana y obtuvo su Maestría en Derecho de las Telecomunicaciones en la Universidad Pontificia de Comillas España.</w:t>
      </w:r>
    </w:p>
    <w:p w14:paraId="3168A3A0" w14:textId="77777777" w:rsidR="00DE58E2" w:rsidRPr="00D41426" w:rsidRDefault="00DE58E2" w:rsidP="009756CD">
      <w:pPr>
        <w:spacing w:before="240"/>
        <w:jc w:val="both"/>
        <w:rPr>
          <w:rFonts w:ascii="ITC Avant Garde" w:hAnsi="ITC Avant Garde" w:cs="Times New Roman"/>
          <w:lang w:eastAsia="es-ES"/>
        </w:rPr>
      </w:pPr>
      <w:r w:rsidRPr="00D41426">
        <w:rPr>
          <w:rFonts w:ascii="ITC Avant Garde" w:hAnsi="ITC Avant Garde"/>
        </w:rPr>
        <w:t>Miembro del Primer Consejo Consultivo del IFT.</w:t>
      </w:r>
    </w:p>
    <w:p w14:paraId="16C55E85" w14:textId="498C5282" w:rsidR="00DE58E2" w:rsidRPr="009756CD" w:rsidRDefault="00DE58E2" w:rsidP="009756CD">
      <w:pPr>
        <w:pStyle w:val="Ttulo4"/>
        <w:rPr>
          <w:rFonts w:ascii="ITC Avant Garde" w:hAnsi="ITC Avant Garde"/>
          <w:b/>
          <w:i w:val="0"/>
          <w:color w:val="000000" w:themeColor="text1"/>
        </w:rPr>
      </w:pPr>
      <w:r w:rsidRPr="009756CD">
        <w:rPr>
          <w:rFonts w:ascii="ITC Avant Garde" w:hAnsi="ITC Avant Garde"/>
          <w:b/>
          <w:i w:val="0"/>
          <w:color w:val="000000" w:themeColor="text1"/>
        </w:rPr>
        <w:t>ENRIQUETA CABRERA</w:t>
      </w:r>
      <w:r w:rsidR="00E83B80" w:rsidRPr="009756CD">
        <w:rPr>
          <w:rFonts w:ascii="ITC Avant Garde" w:hAnsi="ITC Avant Garde"/>
          <w:b/>
          <w:i w:val="0"/>
          <w:color w:val="000000" w:themeColor="text1"/>
        </w:rPr>
        <w:t xml:space="preserve"> CUARÓN</w:t>
      </w:r>
    </w:p>
    <w:p w14:paraId="461C8684" w14:textId="77777777" w:rsidR="004E1927" w:rsidRPr="004E1927" w:rsidRDefault="004E1927" w:rsidP="009756CD">
      <w:pPr>
        <w:spacing w:before="240"/>
        <w:jc w:val="both"/>
        <w:rPr>
          <w:rFonts w:ascii="ITC Avant Garde" w:hAnsi="ITC Avant Garde"/>
        </w:rPr>
      </w:pPr>
      <w:r w:rsidRPr="004E1927">
        <w:rPr>
          <w:rFonts w:ascii="ITC Avant Garde" w:hAnsi="ITC Avant Garde"/>
        </w:rPr>
        <w:t>Periodista, Escritora y Antropóloga Social.  Fue Directora General del Periódico "El Nacional" y Directora de "Canal Once del Instituto Politécnico Nacional".  En el Periódico "El Día" fue Directora del suplemento semanal "El Gallo Ilustrado", Jefa de Información y Subdirectora General.</w:t>
      </w:r>
    </w:p>
    <w:p w14:paraId="65BA33D6" w14:textId="77777777" w:rsidR="004E1927" w:rsidRPr="004E1927" w:rsidRDefault="004E1927" w:rsidP="009756CD">
      <w:pPr>
        <w:spacing w:before="240"/>
        <w:jc w:val="both"/>
        <w:rPr>
          <w:rFonts w:ascii="ITC Avant Garde" w:hAnsi="ITC Avant Garde"/>
        </w:rPr>
      </w:pPr>
      <w:r w:rsidRPr="004E1927">
        <w:rPr>
          <w:rFonts w:ascii="ITC Avant Garde" w:hAnsi="ITC Avant Garde"/>
        </w:rPr>
        <w:t xml:space="preserve">En radio y televisión ha sido analista en el noticiero matutino de Canal Once, en el Noticiero Enfoque de NRM Comunicaciones;  en el Instituto Mexicano de la Radio creó y condujo el programa de entrevistas  "Intersección".  Creadora y conductora del programa "Palabra Escrita" en Televisión Mexiquense. Fue corresponsal en Francia para el Periódico El Día, y corresponsal en México para Radio Francia Internacional y Radio Suecia.  </w:t>
      </w:r>
    </w:p>
    <w:p w14:paraId="0A9C9F61" w14:textId="77777777" w:rsidR="004E1927" w:rsidRPr="004E1927" w:rsidRDefault="004E1927" w:rsidP="009756CD">
      <w:pPr>
        <w:spacing w:before="240"/>
        <w:jc w:val="both"/>
        <w:rPr>
          <w:rFonts w:ascii="ITC Avant Garde" w:hAnsi="ITC Avant Garde"/>
        </w:rPr>
      </w:pPr>
      <w:r w:rsidRPr="004E1927">
        <w:rPr>
          <w:rFonts w:ascii="ITC Avant Garde" w:hAnsi="ITC Avant Garde"/>
        </w:rPr>
        <w:t>Ha publicado más de 3,000 artículos, entrevistas, análisis, reportajes y columnas en diversos medios de comunicación nacionales y algunos internacionales.</w:t>
      </w:r>
    </w:p>
    <w:p w14:paraId="184DAA44" w14:textId="77777777" w:rsidR="004E1927" w:rsidRPr="004E1927" w:rsidRDefault="004E1927" w:rsidP="009756CD">
      <w:pPr>
        <w:spacing w:before="240"/>
        <w:jc w:val="both"/>
        <w:rPr>
          <w:rFonts w:ascii="ITC Avant Garde" w:hAnsi="ITC Avant Garde"/>
        </w:rPr>
      </w:pPr>
      <w:r w:rsidRPr="004E1927">
        <w:rPr>
          <w:rFonts w:ascii="ITC Avant Garde" w:hAnsi="ITC Avant Garde"/>
        </w:rPr>
        <w:lastRenderedPageBreak/>
        <w:t>Fue Cónsul General en París y Cónsul General en Mónaco.</w:t>
      </w:r>
    </w:p>
    <w:p w14:paraId="2E5258B9" w14:textId="2949B514" w:rsidR="009756CD" w:rsidRDefault="004E1927" w:rsidP="009756CD">
      <w:pPr>
        <w:spacing w:before="240"/>
        <w:jc w:val="both"/>
        <w:rPr>
          <w:rFonts w:ascii="ITC Avant Garde" w:hAnsi="ITC Avant Garde"/>
        </w:rPr>
      </w:pPr>
      <w:r w:rsidRPr="004E1927">
        <w:rPr>
          <w:rFonts w:ascii="ITC Avant Garde" w:hAnsi="ITC Avant Garde"/>
        </w:rPr>
        <w:t>Entre sus publicaciones destacan: "Las Gobernadoras, un retrato del poder femenino... ", "Desafíos de la Migración", "Los Medios a la Hora de la Democracia", "Historias desde la cárcel" y "Sin Petróleo."</w:t>
      </w:r>
    </w:p>
    <w:p w14:paraId="0B3C6923" w14:textId="731601DC" w:rsidR="00DE58E2" w:rsidRPr="009756CD" w:rsidRDefault="00DE58E2" w:rsidP="009756CD">
      <w:pPr>
        <w:pStyle w:val="Ttulo4"/>
        <w:rPr>
          <w:rFonts w:ascii="ITC Avant Garde" w:hAnsi="ITC Avant Garde"/>
          <w:b/>
          <w:i w:val="0"/>
          <w:color w:val="000000" w:themeColor="text1"/>
        </w:rPr>
      </w:pPr>
      <w:r w:rsidRPr="009756CD">
        <w:rPr>
          <w:rFonts w:ascii="ITC Avant Garde" w:hAnsi="ITC Avant Garde"/>
          <w:b/>
          <w:i w:val="0"/>
          <w:color w:val="000000" w:themeColor="text1"/>
        </w:rPr>
        <w:t xml:space="preserve">ERNESTO </w:t>
      </w:r>
      <w:r w:rsidR="00E83B80" w:rsidRPr="009756CD">
        <w:rPr>
          <w:rFonts w:ascii="ITC Avant Garde" w:hAnsi="ITC Avant Garde"/>
          <w:b/>
          <w:i w:val="0"/>
          <w:color w:val="000000" w:themeColor="text1"/>
        </w:rPr>
        <w:t>M. FLORES-</w:t>
      </w:r>
      <w:r w:rsidRPr="009756CD">
        <w:rPr>
          <w:rFonts w:ascii="ITC Avant Garde" w:hAnsi="ITC Avant Garde"/>
          <w:b/>
          <w:i w:val="0"/>
          <w:color w:val="000000" w:themeColor="text1"/>
        </w:rPr>
        <w:t>ROUX</w:t>
      </w:r>
    </w:p>
    <w:p w14:paraId="5EC5F578" w14:textId="77777777" w:rsidR="00DE58E2" w:rsidRPr="00D41426" w:rsidRDefault="00DE58E2" w:rsidP="009756CD">
      <w:pPr>
        <w:spacing w:before="240"/>
        <w:jc w:val="both"/>
        <w:rPr>
          <w:rFonts w:ascii="ITC Avant Garde" w:hAnsi="ITC Avant Garde"/>
        </w:rPr>
      </w:pPr>
      <w:r w:rsidRPr="00D41426">
        <w:rPr>
          <w:rFonts w:ascii="ITC Avant Garde" w:hAnsi="ITC Avant Garde" w:cs="Times New Roman"/>
        </w:rPr>
        <w:t xml:space="preserve">Estudió matemáticas en la Facultad de Ciencias de la Universidad Nacional Autónoma de México (UNAM), realizó estudios parciales de economía en el ITAM y obtuvo su doctorado en estadística en la Universidad de Chicago en 1993. Hasta 2004 trabajó en McKinsey &amp; Company, Inc., primero en la oficina de México y posteriormente en la oficina de Brasil donde fue el socio encargado de la oficina de Río de Janeiro de 2002 a 2004. Durante esos años, trabajó en varios aspectos relacionados al sector de telecomunicaciones, destacando el apoyo a la SCT en la apertura del sector en México en 1995-1996, y, en Brasil, al Ministerio de las Comunicaciones y ANATEL en el proceso de apertura, liberalización y privatización en 1996-1999. </w:t>
      </w:r>
    </w:p>
    <w:p w14:paraId="66454F13" w14:textId="77777777" w:rsidR="00DE58E2" w:rsidRPr="00D41426" w:rsidRDefault="00DE58E2" w:rsidP="009756CD">
      <w:pPr>
        <w:spacing w:before="240"/>
        <w:jc w:val="both"/>
        <w:rPr>
          <w:rFonts w:ascii="ITC Avant Garde" w:hAnsi="ITC Avant Garde"/>
        </w:rPr>
      </w:pPr>
      <w:r w:rsidRPr="00D41426">
        <w:rPr>
          <w:rFonts w:ascii="ITC Avant Garde" w:hAnsi="ITC Avant Garde" w:cs="Times New Roman"/>
        </w:rPr>
        <w:t xml:space="preserve">Participó en varios estudios en toda América Latina, además de trabajos realizados para clientes en Europa, Asia y Estados Unidos. Durante varios años fue miembro líder de la Práctica de Telecomunicaciones de la firma. En 2004 ingresó a Telefónica, primero en México como Director de Mercadotecnia y Estrategia, y posteriormente en Telefónica del Perú (Lima, 2006), en la oficina de representación de Telefónica en China (Beijing, 2006-2007) y Telefónica Brasil (Sao Paulo, 2008). En 2008-2009 fungió como coordinador de asesores de la Subsecretaría de Comunicaciones de la SCT. </w:t>
      </w:r>
    </w:p>
    <w:p w14:paraId="32AFBA84" w14:textId="77777777" w:rsidR="00DE58E2" w:rsidRPr="00D41426" w:rsidRDefault="00DE58E2" w:rsidP="009756CD">
      <w:pPr>
        <w:spacing w:before="240"/>
        <w:jc w:val="both"/>
        <w:rPr>
          <w:rFonts w:ascii="ITC Avant Garde" w:hAnsi="ITC Avant Garde"/>
        </w:rPr>
      </w:pPr>
      <w:r w:rsidRPr="00D41426">
        <w:rPr>
          <w:rFonts w:ascii="ITC Avant Garde" w:hAnsi="ITC Avant Garde" w:cs="Times New Roman"/>
        </w:rPr>
        <w:t xml:space="preserve">En 2009 comenzó a colaborar como investigador asociado en la División de Administración Pública del Centro de Investigación y Docencia Económicas (CIDE). En 2011 fue invitado como miembro del Consejo Consultivo de la Comisión Federal de Telecomunicaciones. Cuenta con varias publicaciones y ponencias a nivel internacional en temas sobre telecomunicaciones. Participó con frecuencia en los foros de la Citel, Regulatel y la GSMA. </w:t>
      </w:r>
    </w:p>
    <w:p w14:paraId="1B568E82" w14:textId="77777777" w:rsidR="00DE58E2" w:rsidRPr="00D41426" w:rsidRDefault="00DE58E2" w:rsidP="009756CD">
      <w:pPr>
        <w:spacing w:before="240"/>
        <w:jc w:val="both"/>
        <w:rPr>
          <w:rFonts w:ascii="ITC Avant Garde" w:hAnsi="ITC Avant Garde"/>
        </w:rPr>
      </w:pPr>
      <w:r w:rsidRPr="00D41426">
        <w:rPr>
          <w:rFonts w:ascii="ITC Avant Garde" w:hAnsi="ITC Avant Garde" w:cs="Times New Roman"/>
        </w:rPr>
        <w:t>Se ha enfocado en asuntos económicos relacionados al espectro (beneficios económicos y sociales del dividendo digital, redes mayoristas) y a la competencia, así como cuestiones de inclusión social y agendas digitales. En 2014 fue el líder de los trabajos en telecomunicaciones del Consejo Consultivo de Ciencias de la Presidencia de la República. Ha realizado trabajos especializados para varias instituciones internacionales (la GSMA, el BID, la OCDE y la CAF) y asesorado en diversas ocasiones a la SCT, a la extinta CFT y al IFT.</w:t>
      </w:r>
    </w:p>
    <w:p w14:paraId="0E9466C1" w14:textId="77777777" w:rsidR="00DE58E2" w:rsidRPr="00D41426" w:rsidRDefault="00DE58E2" w:rsidP="009756CD">
      <w:pPr>
        <w:spacing w:before="240"/>
        <w:jc w:val="both"/>
        <w:rPr>
          <w:rFonts w:ascii="ITC Avant Garde" w:hAnsi="ITC Avant Garde" w:cs="Times New Roman"/>
          <w:lang w:eastAsia="es-ES"/>
        </w:rPr>
      </w:pPr>
      <w:r w:rsidRPr="00D41426">
        <w:rPr>
          <w:rFonts w:ascii="ITC Avant Garde" w:hAnsi="ITC Avant Garde"/>
        </w:rPr>
        <w:t>Presidente del Primer Consejo Consultivo del IFT.</w:t>
      </w:r>
    </w:p>
    <w:p w14:paraId="0A6C7B07" w14:textId="17854C25" w:rsidR="00DE58E2" w:rsidRPr="009756CD" w:rsidRDefault="00DE58E2" w:rsidP="009756CD">
      <w:pPr>
        <w:pStyle w:val="Ttulo4"/>
        <w:rPr>
          <w:rFonts w:ascii="ITC Avant Garde" w:hAnsi="ITC Avant Garde"/>
          <w:b/>
          <w:i w:val="0"/>
          <w:color w:val="000000" w:themeColor="text1"/>
        </w:rPr>
      </w:pPr>
      <w:r w:rsidRPr="009756CD">
        <w:rPr>
          <w:rFonts w:ascii="ITC Avant Garde" w:hAnsi="ITC Avant Garde"/>
          <w:b/>
          <w:i w:val="0"/>
          <w:color w:val="000000" w:themeColor="text1"/>
        </w:rPr>
        <w:lastRenderedPageBreak/>
        <w:t>G</w:t>
      </w:r>
      <w:r w:rsidR="00E83B80" w:rsidRPr="009756CD">
        <w:rPr>
          <w:rFonts w:ascii="ITC Avant Garde" w:hAnsi="ITC Avant Garde"/>
          <w:b/>
          <w:i w:val="0"/>
          <w:color w:val="000000" w:themeColor="text1"/>
        </w:rPr>
        <w:t>ERARDO FRANCISCO GONZÁ</w:t>
      </w:r>
      <w:r w:rsidRPr="009756CD">
        <w:rPr>
          <w:rFonts w:ascii="ITC Avant Garde" w:hAnsi="ITC Avant Garde"/>
          <w:b/>
          <w:i w:val="0"/>
          <w:color w:val="000000" w:themeColor="text1"/>
        </w:rPr>
        <w:t>LEZ ABARCA</w:t>
      </w:r>
    </w:p>
    <w:p w14:paraId="02969ADE" w14:textId="52A89826" w:rsidR="00DE58E2" w:rsidRPr="00D41426" w:rsidRDefault="00DE58E2" w:rsidP="009756CD">
      <w:pPr>
        <w:spacing w:before="240"/>
        <w:jc w:val="both"/>
        <w:rPr>
          <w:rFonts w:ascii="ITC Avant Garde" w:hAnsi="ITC Avant Garde"/>
        </w:rPr>
      </w:pPr>
      <w:r w:rsidRPr="00D41426">
        <w:rPr>
          <w:rFonts w:ascii="ITC Avant Garde" w:hAnsi="ITC Avant Garde"/>
        </w:rPr>
        <w:t>Es de nacionalidad mexicana, ha trabajado durante los últimos 45 años en Telecomunicaciones, cubriendo prácticamente todas las actividades involucradas en el sector, tanto en México como en los Estados Unidos, Canadá, América Latina, el Caribe, Corea, del Sur, Europa, India y Asia.</w:t>
      </w:r>
    </w:p>
    <w:p w14:paraId="29FFF209" w14:textId="77777777" w:rsidR="00C43E10" w:rsidRPr="00D41426" w:rsidRDefault="00DE58E2" w:rsidP="009756CD">
      <w:pPr>
        <w:spacing w:before="240"/>
        <w:jc w:val="both"/>
        <w:rPr>
          <w:rFonts w:ascii="ITC Avant Garde" w:hAnsi="ITC Avant Garde"/>
        </w:rPr>
      </w:pPr>
      <w:r w:rsidRPr="00D41426">
        <w:rPr>
          <w:rFonts w:ascii="ITC Avant Garde" w:hAnsi="ITC Avant Garde"/>
        </w:rPr>
        <w:t xml:space="preserve">En investigación, diseño, fabricación y ventas, para: Indetel/Alcatel en telefonía y conmutación privada. </w:t>
      </w:r>
    </w:p>
    <w:p w14:paraId="04377D37" w14:textId="77777777" w:rsidR="00C43E10" w:rsidRPr="00D41426" w:rsidRDefault="00DE58E2" w:rsidP="009756CD">
      <w:pPr>
        <w:spacing w:before="240"/>
        <w:jc w:val="both"/>
        <w:rPr>
          <w:rFonts w:ascii="ITC Avant Garde" w:hAnsi="ITC Avant Garde"/>
        </w:rPr>
      </w:pPr>
      <w:r w:rsidRPr="00D41426">
        <w:rPr>
          <w:rFonts w:ascii="ITC Avant Garde" w:hAnsi="ITC Avant Garde"/>
        </w:rPr>
        <w:t xml:space="preserve">Northern Telecom finalizando ahí sus actividades como Director General, suministrando principalmente Redes privadas para Voz y Datos y Sistemas de Telefonía Celular. </w:t>
      </w:r>
    </w:p>
    <w:p w14:paraId="184B8151" w14:textId="77777777" w:rsidR="00C43E10" w:rsidRPr="00D41426" w:rsidRDefault="00DE58E2" w:rsidP="009756CD">
      <w:pPr>
        <w:spacing w:before="240"/>
        <w:jc w:val="both"/>
        <w:rPr>
          <w:rFonts w:ascii="ITC Avant Garde" w:hAnsi="ITC Avant Garde"/>
        </w:rPr>
      </w:pPr>
      <w:r w:rsidRPr="00D41426">
        <w:rPr>
          <w:rFonts w:ascii="ITC Avant Garde" w:hAnsi="ITC Avant Garde"/>
        </w:rPr>
        <w:t xml:space="preserve">Especialistas en Comunicaciones y Servicios, S.A. Socio Fundador y Presidente. Redes de cableado, componentes para planta externa y Sistemas de supervisión para redes subterráneas de cable presurizado. </w:t>
      </w:r>
    </w:p>
    <w:p w14:paraId="0F2D718C" w14:textId="169E3DA8" w:rsidR="00C43E10" w:rsidRPr="00D41426" w:rsidRDefault="00C43E10" w:rsidP="009756CD">
      <w:pPr>
        <w:spacing w:before="240"/>
        <w:jc w:val="both"/>
        <w:rPr>
          <w:rFonts w:ascii="ITC Avant Garde" w:hAnsi="ITC Avant Garde"/>
        </w:rPr>
      </w:pPr>
      <w:r w:rsidRPr="00D41426">
        <w:rPr>
          <w:rFonts w:ascii="ITC Avant Garde" w:hAnsi="ITC Avant Garde"/>
        </w:rPr>
        <w:t>Advanced Techcom Inc. e</w:t>
      </w:r>
      <w:r w:rsidR="00DE58E2" w:rsidRPr="00D41426">
        <w:rPr>
          <w:rFonts w:ascii="ITC Avant Garde" w:hAnsi="ITC Avant Garde"/>
        </w:rPr>
        <w:t>n los EUA. Enlaces de microondas digitales, para Am</w:t>
      </w:r>
      <w:r w:rsidR="000B535F" w:rsidRPr="00D41426">
        <w:rPr>
          <w:rFonts w:ascii="ITC Avant Garde" w:hAnsi="ITC Avant Garde"/>
        </w:rPr>
        <w:t>é</w:t>
      </w:r>
      <w:r w:rsidR="00DE58E2" w:rsidRPr="00D41426">
        <w:rPr>
          <w:rFonts w:ascii="ITC Avant Garde" w:hAnsi="ITC Avant Garde"/>
        </w:rPr>
        <w:t xml:space="preserve">rica Latina. </w:t>
      </w:r>
    </w:p>
    <w:p w14:paraId="55209376" w14:textId="5D69C706" w:rsidR="00C43E10" w:rsidRPr="00D41426" w:rsidRDefault="00DE58E2" w:rsidP="009756CD">
      <w:pPr>
        <w:spacing w:before="240"/>
        <w:jc w:val="both"/>
        <w:rPr>
          <w:rFonts w:ascii="ITC Avant Garde" w:hAnsi="ITC Avant Garde"/>
        </w:rPr>
      </w:pPr>
      <w:r w:rsidRPr="00D41426">
        <w:rPr>
          <w:rFonts w:ascii="ITC Avant Garde" w:hAnsi="ITC Avant Garde"/>
        </w:rPr>
        <w:t xml:space="preserve">Damovo de México en redes de voz y datos para grandes corporaciones bancarias, gobierno (sectores de seguridad pública y salud) y Concesionarios de Telecomunicaciones. </w:t>
      </w:r>
    </w:p>
    <w:p w14:paraId="6912FB7D" w14:textId="5DC5FAA5" w:rsidR="00DE58E2" w:rsidRPr="00D41426" w:rsidRDefault="00DE58E2" w:rsidP="009756CD">
      <w:pPr>
        <w:spacing w:before="240"/>
        <w:jc w:val="both"/>
        <w:rPr>
          <w:rFonts w:ascii="ITC Avant Garde" w:hAnsi="ITC Avant Garde"/>
        </w:rPr>
      </w:pPr>
      <w:r w:rsidRPr="00D41426">
        <w:rPr>
          <w:rFonts w:ascii="ITC Avant Garde" w:hAnsi="ITC Avant Garde"/>
        </w:rPr>
        <w:t xml:space="preserve">Skyfiber en los EUA, fungió como Presidente de la empresa supervisando el diseño, fabricación y ventas de fibra óptica inalámbrica con tecnología láser. </w:t>
      </w:r>
    </w:p>
    <w:p w14:paraId="73ABFA51" w14:textId="77777777" w:rsidR="00DE58E2" w:rsidRPr="00D41426" w:rsidRDefault="00DE58E2" w:rsidP="009756CD">
      <w:pPr>
        <w:spacing w:before="240"/>
        <w:jc w:val="both"/>
        <w:rPr>
          <w:rFonts w:ascii="ITC Avant Garde" w:hAnsi="ITC Avant Garde"/>
        </w:rPr>
      </w:pPr>
      <w:r w:rsidRPr="00D41426">
        <w:rPr>
          <w:rFonts w:ascii="ITC Avant Garde" w:hAnsi="ITC Avant Garde"/>
        </w:rPr>
        <w:t>En puestos directivos y Dirección General en Concesionarias de Telecomunicaciones, para: Movitel del Noroeste. Telefonía celular en Sonora y Sinaloa. Skytel. Servicio de localización de personas (paging). Cablevisión. TV por cable. Biper. Servicio de localización de personas (paging) Unefon. Telefonía Celular. Radiocel. Servicio de radiocomunicación para flotillas (Trunking). Telecosmo. Acceso inalámbrico para Internet, Voz y Datos.</w:t>
      </w:r>
    </w:p>
    <w:p w14:paraId="7C266946" w14:textId="77777777" w:rsidR="00DE58E2" w:rsidRPr="00D41426" w:rsidRDefault="00DE58E2" w:rsidP="009756CD">
      <w:pPr>
        <w:spacing w:before="240"/>
        <w:jc w:val="both"/>
        <w:rPr>
          <w:rFonts w:ascii="ITC Avant Garde" w:hAnsi="ITC Avant Garde"/>
        </w:rPr>
      </w:pPr>
      <w:r w:rsidRPr="00D41426">
        <w:rPr>
          <w:rFonts w:ascii="ITC Avant Garde" w:hAnsi="ITC Avant Garde"/>
        </w:rPr>
        <w:t xml:space="preserve">En el ámbito Regulatorio y servicios de Consultoría en Especialistas en Consultaría y Servicios, S.A. de C.V. realizando más de 500 peritajes (Registro vigente # 309) y dictámenes de Homologación entre otras empresas para el STC metro del D.F., Avantel, Skyfiber, Grupo Domos, Investcom-Protel, Grupo Acumen, Grupo Iusacell, TV Azteca, CFE, Telmex y Rockwell Switching Systems Division. </w:t>
      </w:r>
    </w:p>
    <w:p w14:paraId="18373D39" w14:textId="77777777" w:rsidR="00DE58E2" w:rsidRPr="00D41426" w:rsidRDefault="00DE58E2" w:rsidP="009756CD">
      <w:pPr>
        <w:spacing w:before="240"/>
        <w:jc w:val="both"/>
        <w:rPr>
          <w:rFonts w:ascii="ITC Avant Garde" w:hAnsi="ITC Avant Garde"/>
        </w:rPr>
      </w:pPr>
      <w:r w:rsidRPr="00D41426">
        <w:rPr>
          <w:rFonts w:ascii="ITC Avant Garde" w:hAnsi="ITC Avant Garde"/>
        </w:rPr>
        <w:t xml:space="preserve">Comisionado en la Comisión Federal de Telecomunicaciones, por nombramiento del Presidente de la República. </w:t>
      </w:r>
    </w:p>
    <w:p w14:paraId="6B63B9D5" w14:textId="6339A857" w:rsidR="00DE58E2" w:rsidRPr="00D41426" w:rsidRDefault="00DE58E2" w:rsidP="009756CD">
      <w:pPr>
        <w:spacing w:before="240"/>
        <w:jc w:val="both"/>
        <w:rPr>
          <w:rFonts w:ascii="ITC Avant Garde" w:hAnsi="ITC Avant Garde"/>
        </w:rPr>
      </w:pPr>
      <w:r w:rsidRPr="00D41426">
        <w:rPr>
          <w:rFonts w:ascii="ITC Avant Garde" w:hAnsi="ITC Avant Garde"/>
        </w:rPr>
        <w:lastRenderedPageBreak/>
        <w:t>Sector docente  y gremial en: Profesor de Física por 8 años en la ESIME. Conferencias en diversos foros tanto en diversos países en el ámbito de las TIC. Comité N</w:t>
      </w:r>
      <w:r w:rsidR="00C43E10" w:rsidRPr="00D41426">
        <w:rPr>
          <w:rFonts w:ascii="ITC Avant Garde" w:hAnsi="ITC Avant Garde"/>
        </w:rPr>
        <w:t>acional de Telefonía, en Canieti</w:t>
      </w:r>
      <w:r w:rsidRPr="00D41426">
        <w:rPr>
          <w:rFonts w:ascii="ITC Avant Garde" w:hAnsi="ITC Avant Garde"/>
        </w:rPr>
        <w:t>, Consejero y  Expresidente de Secciones. Vicepresidente de AMCEL Comité Nacional Permanente de Peritos en Telecomunicaciones. Vicepresidente y Presidente del XXXI Consejo Directivo. Miembro del Consejo de Honor. CIME (Colegio de Ingenieros). Vicepresidente de la Región Centro de la FECIME. Miembro activo del IDET.</w:t>
      </w:r>
    </w:p>
    <w:p w14:paraId="1C602F81" w14:textId="77777777" w:rsidR="00DE58E2" w:rsidRPr="00D41426" w:rsidRDefault="00DE58E2" w:rsidP="009756CD">
      <w:pPr>
        <w:spacing w:before="240"/>
        <w:jc w:val="both"/>
        <w:rPr>
          <w:rFonts w:ascii="ITC Avant Garde" w:hAnsi="ITC Avant Garde"/>
        </w:rPr>
      </w:pPr>
      <w:r w:rsidRPr="00D41426">
        <w:rPr>
          <w:rFonts w:ascii="ITC Avant Garde" w:hAnsi="ITC Avant Garde"/>
        </w:rPr>
        <w:t>Reconocimientos. Ha recibido diversas distinciones, siendo la más significativa la otorgada por el Consejo Nacional de Egresados del Instituto Politécnico Nacional, A. C., por la trayectoria y desarrollo profesional, consistente en diploma y la presea Amalia Solórzano de Cárdenas.</w:t>
      </w:r>
    </w:p>
    <w:p w14:paraId="1269A72D" w14:textId="77777777" w:rsidR="00DE58E2" w:rsidRPr="00D41426" w:rsidRDefault="00DE58E2" w:rsidP="009756CD">
      <w:pPr>
        <w:spacing w:before="240"/>
        <w:jc w:val="both"/>
        <w:rPr>
          <w:rFonts w:ascii="ITC Avant Garde" w:hAnsi="ITC Avant Garde"/>
        </w:rPr>
      </w:pPr>
      <w:r w:rsidRPr="00D41426">
        <w:rPr>
          <w:rFonts w:ascii="ITC Avant Garde" w:hAnsi="ITC Avant Garde"/>
        </w:rPr>
        <w:t>Miembro del Primer Consejo Consultivo del IFT.</w:t>
      </w:r>
    </w:p>
    <w:p w14:paraId="649D412A" w14:textId="625B8BDF" w:rsidR="00DE58E2" w:rsidRPr="009756CD" w:rsidRDefault="00E83B80" w:rsidP="009756CD">
      <w:pPr>
        <w:pStyle w:val="Ttulo4"/>
        <w:rPr>
          <w:rFonts w:ascii="ITC Avant Garde" w:hAnsi="ITC Avant Garde"/>
          <w:b/>
          <w:i w:val="0"/>
          <w:color w:val="000000" w:themeColor="text1"/>
        </w:rPr>
      </w:pPr>
      <w:r w:rsidRPr="009756CD">
        <w:rPr>
          <w:rFonts w:ascii="ITC Avant Garde" w:hAnsi="ITC Avant Garde"/>
          <w:b/>
          <w:i w:val="0"/>
          <w:color w:val="000000" w:themeColor="text1"/>
        </w:rPr>
        <w:t>SANTIAGO GUTIÉRREZ FERNÁ</w:t>
      </w:r>
      <w:r w:rsidR="00DE58E2" w:rsidRPr="009756CD">
        <w:rPr>
          <w:rFonts w:ascii="ITC Avant Garde" w:hAnsi="ITC Avant Garde"/>
          <w:b/>
          <w:i w:val="0"/>
          <w:color w:val="000000" w:themeColor="text1"/>
        </w:rPr>
        <w:t>NDEZ</w:t>
      </w:r>
    </w:p>
    <w:p w14:paraId="7E7C0A78" w14:textId="77777777" w:rsidR="005958CD" w:rsidRPr="00D41426" w:rsidRDefault="005958CD" w:rsidP="009756CD">
      <w:pPr>
        <w:spacing w:before="240"/>
        <w:jc w:val="both"/>
        <w:rPr>
          <w:rFonts w:ascii="ITC Avant Garde" w:hAnsi="ITC Avant Garde" w:cs="Times New Roman"/>
        </w:rPr>
      </w:pPr>
      <w:r w:rsidRPr="00D41426">
        <w:rPr>
          <w:rFonts w:ascii="ITC Avant Garde" w:hAnsi="ITC Avant Garde" w:cs="Times New Roman"/>
        </w:rPr>
        <w:t>Licenciado en Administración en la Universidad Anáhuac y obtuvo el grado de MBA de The Wharton School de la Universidad de Pennsylvania.</w:t>
      </w:r>
    </w:p>
    <w:p w14:paraId="62706E4D" w14:textId="77777777" w:rsidR="00DE58E2" w:rsidRPr="00D41426" w:rsidRDefault="00DE58E2" w:rsidP="009756CD">
      <w:pPr>
        <w:spacing w:before="240"/>
        <w:jc w:val="both"/>
        <w:rPr>
          <w:rFonts w:ascii="ITC Avant Garde" w:hAnsi="ITC Avant Garde" w:cs="Times New Roman"/>
        </w:rPr>
      </w:pPr>
      <w:r w:rsidRPr="00D41426">
        <w:rPr>
          <w:rFonts w:ascii="ITC Avant Garde" w:hAnsi="ITC Avant Garde" w:cs="Times New Roman"/>
        </w:rPr>
        <w:t>La mayor parte de la carrera ha estado relacionada con la industria de las telecomunicaciones y tecnología durante los últimos 30 años. Ha alternado responsabilidades como empresario, ejecutivo, consultor y funcionario público, por lo que se ha desempeñado en el sector privado y en el sector público.</w:t>
      </w:r>
    </w:p>
    <w:p w14:paraId="71473A70" w14:textId="77777777" w:rsidR="00DE58E2" w:rsidRPr="00D41426" w:rsidRDefault="00DE58E2" w:rsidP="009756CD">
      <w:pPr>
        <w:spacing w:before="240"/>
        <w:jc w:val="both"/>
        <w:rPr>
          <w:rFonts w:ascii="ITC Avant Garde" w:hAnsi="ITC Avant Garde" w:cs="Times New Roman"/>
        </w:rPr>
      </w:pPr>
      <w:r w:rsidRPr="00D41426">
        <w:rPr>
          <w:rFonts w:ascii="ITC Avant Garde" w:hAnsi="ITC Avant Garde" w:cs="Times New Roman"/>
        </w:rPr>
        <w:t xml:space="preserve">Trabajó para Telmex antes de su privatización, responsabilizándose por el servicio internacional de esta compañía. </w:t>
      </w:r>
    </w:p>
    <w:p w14:paraId="28F7220C" w14:textId="77777777" w:rsidR="00DE58E2" w:rsidRPr="00D41426" w:rsidRDefault="00DE58E2" w:rsidP="009756CD">
      <w:pPr>
        <w:spacing w:before="240"/>
        <w:jc w:val="both"/>
        <w:rPr>
          <w:rFonts w:ascii="ITC Avant Garde" w:hAnsi="ITC Avant Garde" w:cs="Times New Roman"/>
        </w:rPr>
      </w:pPr>
      <w:r w:rsidRPr="00D41426">
        <w:rPr>
          <w:rFonts w:ascii="ITC Avant Garde" w:hAnsi="ITC Avant Garde" w:cs="Times New Roman"/>
        </w:rPr>
        <w:t>Fue Presidente y Director General de AT&amp;T de México durante cuatro años. Durante este tiempo, llevó a AT&amp;T de una pequeña oficina de representación a una corporación de más de 8,000 empleados en México y con once unidades de negocio establecidas en el país.</w:t>
      </w:r>
    </w:p>
    <w:p w14:paraId="17BE5B3F" w14:textId="77777777" w:rsidR="00DE58E2" w:rsidRPr="00D41426" w:rsidRDefault="00DE58E2" w:rsidP="009756CD">
      <w:pPr>
        <w:spacing w:before="240"/>
        <w:jc w:val="both"/>
        <w:rPr>
          <w:rFonts w:ascii="ITC Avant Garde" w:hAnsi="ITC Avant Garde" w:cs="Times New Roman"/>
        </w:rPr>
      </w:pPr>
      <w:r w:rsidRPr="00D41426">
        <w:rPr>
          <w:rFonts w:ascii="ITC Avant Garde" w:hAnsi="ITC Avant Garde" w:cs="Times New Roman"/>
        </w:rPr>
        <w:t xml:space="preserve">Dejó AT&amp;T para participar en el grupo del Mtro. Colosio en su corta campaña presidencial. </w:t>
      </w:r>
    </w:p>
    <w:p w14:paraId="4F27DCB0" w14:textId="77777777" w:rsidR="00DE58E2" w:rsidRPr="00D41426" w:rsidRDefault="00DE58E2" w:rsidP="009756CD">
      <w:pPr>
        <w:spacing w:before="240"/>
        <w:jc w:val="both"/>
        <w:rPr>
          <w:rFonts w:ascii="ITC Avant Garde" w:hAnsi="ITC Avant Garde" w:cs="Times New Roman"/>
        </w:rPr>
      </w:pPr>
      <w:r w:rsidRPr="00D41426">
        <w:rPr>
          <w:rFonts w:ascii="ITC Avant Garde" w:hAnsi="ITC Avant Garde" w:cs="Times New Roman"/>
        </w:rPr>
        <w:t>Posteriormente fue Director del proyecto de telefonía de Grupo Pulsar de Monterrey.</w:t>
      </w:r>
    </w:p>
    <w:p w14:paraId="03D446BE" w14:textId="77777777" w:rsidR="00DE58E2" w:rsidRPr="00D41426" w:rsidRDefault="00DE58E2" w:rsidP="009756CD">
      <w:pPr>
        <w:spacing w:before="240"/>
        <w:jc w:val="both"/>
        <w:rPr>
          <w:rFonts w:ascii="ITC Avant Garde" w:hAnsi="ITC Avant Garde" w:cs="Times New Roman"/>
        </w:rPr>
      </w:pPr>
      <w:r w:rsidRPr="00D41426">
        <w:rPr>
          <w:rFonts w:ascii="ITC Avant Garde" w:hAnsi="ITC Avant Garde" w:cs="Times New Roman"/>
        </w:rPr>
        <w:t xml:space="preserve">Fue Vicepresidente y Socio de Booz Allen Hamilton y encabezó la práctica de Telecomunicaciones, Medios y Tecnología en América Latina. Dirigió proyectos para compañías de telecomunicaciones, medios y energía en México, Brasil, Argentina, Panamá, Colombia, Chile y Perú. </w:t>
      </w:r>
    </w:p>
    <w:p w14:paraId="09F2E6CB" w14:textId="77777777" w:rsidR="00DE58E2" w:rsidRPr="00D41426" w:rsidRDefault="00DE58E2" w:rsidP="009756CD">
      <w:pPr>
        <w:spacing w:before="240"/>
        <w:jc w:val="both"/>
        <w:rPr>
          <w:rFonts w:ascii="ITC Avant Garde" w:hAnsi="ITC Avant Garde" w:cs="Times New Roman"/>
        </w:rPr>
      </w:pPr>
      <w:r w:rsidRPr="00D41426">
        <w:rPr>
          <w:rFonts w:ascii="ITC Avant Garde" w:hAnsi="ITC Avant Garde" w:cs="Times New Roman"/>
        </w:rPr>
        <w:lastRenderedPageBreak/>
        <w:t xml:space="preserve">Fue Presidente y Director General de Bestel durante tres años hasta inicios de 2003. </w:t>
      </w:r>
    </w:p>
    <w:p w14:paraId="20F1E8F0" w14:textId="77777777" w:rsidR="00DE58E2" w:rsidRPr="00D41426" w:rsidRDefault="00DE58E2" w:rsidP="009756CD">
      <w:pPr>
        <w:spacing w:before="240"/>
        <w:jc w:val="both"/>
        <w:rPr>
          <w:rFonts w:ascii="ITC Avant Garde" w:hAnsi="ITC Avant Garde" w:cs="Times New Roman"/>
        </w:rPr>
      </w:pPr>
      <w:r w:rsidRPr="00D41426">
        <w:rPr>
          <w:rFonts w:ascii="ITC Avant Garde" w:hAnsi="ITC Avant Garde" w:cs="Times New Roman"/>
        </w:rPr>
        <w:t>Fue miembro del Consejo Consultivo de Cofetel y Presidente Nacional de CANIETI del 2010 al 2013.</w:t>
      </w:r>
    </w:p>
    <w:p w14:paraId="48911884" w14:textId="77777777" w:rsidR="00DE58E2" w:rsidRPr="00D41426" w:rsidRDefault="00DE58E2" w:rsidP="009756CD">
      <w:pPr>
        <w:spacing w:before="240"/>
        <w:jc w:val="both"/>
        <w:rPr>
          <w:rFonts w:ascii="ITC Avant Garde" w:hAnsi="ITC Avant Garde"/>
        </w:rPr>
      </w:pPr>
      <w:r w:rsidRPr="00D41426">
        <w:rPr>
          <w:rFonts w:ascii="ITC Avant Garde" w:hAnsi="ITC Avant Garde" w:cs="Times New Roman"/>
        </w:rPr>
        <w:t>Actualmente es socio fundador de sus negocios en tecnología y consultoría de negocios y ocupa la Presidencia del Consejo de WITSA, organismo global que agrupa a representantes de las TICs de 80 países. Obtuvo el grado de MBA de The Wharton School de la Universidad de Pennsylvania en 1976.</w:t>
      </w:r>
    </w:p>
    <w:p w14:paraId="50D4384B" w14:textId="77777777" w:rsidR="00DE58E2" w:rsidRPr="00D41426" w:rsidRDefault="00DE58E2" w:rsidP="009756CD">
      <w:pPr>
        <w:spacing w:before="240"/>
        <w:jc w:val="both"/>
        <w:rPr>
          <w:rFonts w:ascii="ITC Avant Garde" w:hAnsi="ITC Avant Garde" w:cs="Times New Roman"/>
          <w:lang w:eastAsia="es-ES"/>
        </w:rPr>
      </w:pPr>
      <w:r w:rsidRPr="00D41426">
        <w:rPr>
          <w:rFonts w:ascii="ITC Avant Garde" w:hAnsi="ITC Avant Garde"/>
        </w:rPr>
        <w:t>Miembro del Primer Consejo Consultivo del IFT.</w:t>
      </w:r>
    </w:p>
    <w:p w14:paraId="2E62EEFA" w14:textId="62DC721C" w:rsidR="00DE58E2" w:rsidRPr="009756CD" w:rsidRDefault="009756CD" w:rsidP="009756CD">
      <w:pPr>
        <w:pStyle w:val="Ttulo4"/>
        <w:rPr>
          <w:rFonts w:ascii="ITC Avant Garde" w:hAnsi="ITC Avant Garde"/>
          <w:b/>
          <w:i w:val="0"/>
          <w:color w:val="000000" w:themeColor="text1"/>
        </w:rPr>
      </w:pPr>
      <w:r>
        <w:rPr>
          <w:rFonts w:ascii="ITC Avant Garde" w:hAnsi="ITC Avant Garde"/>
          <w:b/>
          <w:i w:val="0"/>
          <w:color w:val="000000" w:themeColor="text1"/>
        </w:rPr>
        <w:t>ERICK HUERTA VELÁZQUEZ</w:t>
      </w:r>
    </w:p>
    <w:p w14:paraId="7868B8D4" w14:textId="77777777" w:rsidR="00DE58E2" w:rsidRPr="00D41426" w:rsidRDefault="00DE58E2" w:rsidP="009756CD">
      <w:pPr>
        <w:spacing w:before="240"/>
        <w:jc w:val="both"/>
        <w:rPr>
          <w:rFonts w:ascii="ITC Avant Garde" w:hAnsi="ITC Avant Garde"/>
        </w:rPr>
      </w:pPr>
      <w:r w:rsidRPr="00D41426">
        <w:rPr>
          <w:rFonts w:ascii="ITC Avant Garde" w:hAnsi="ITC Avant Garde" w:cs="Times New Roman"/>
        </w:rPr>
        <w:t>Licenciado en Derecho por la Universidad Iberoamericana con cursos de posgrado en la Escuela Libre de Derecho; maestro en Administración Social con especialidad en Desarrollo Comunitario por la Universidad de Queensland, Australia y doctorante en Desarrollo Rural en UAM Xochimilco.</w:t>
      </w:r>
    </w:p>
    <w:p w14:paraId="3DF2A9C5" w14:textId="77777777" w:rsidR="00DE58E2" w:rsidRPr="00D41426" w:rsidRDefault="00DE58E2" w:rsidP="009756CD">
      <w:pPr>
        <w:spacing w:before="240"/>
        <w:jc w:val="both"/>
        <w:rPr>
          <w:rFonts w:ascii="ITC Avant Garde" w:hAnsi="ITC Avant Garde"/>
        </w:rPr>
      </w:pPr>
      <w:r w:rsidRPr="00D41426">
        <w:rPr>
          <w:rFonts w:ascii="ITC Avant Garde" w:hAnsi="ITC Avant Garde" w:cs="Times New Roman"/>
        </w:rPr>
        <w:t>Experto de la Unión Internacional de Telecomunicaciones para temas de conectividad en zonas apartadas y pueblos indígenas. Creador de las recomendaciones de política pública para estos temas del portal Connect a School Connect a Community de la UIT.</w:t>
      </w:r>
    </w:p>
    <w:p w14:paraId="22B614AC" w14:textId="77777777" w:rsidR="00DE58E2" w:rsidRPr="00D41426" w:rsidRDefault="00DE58E2" w:rsidP="009756CD">
      <w:pPr>
        <w:spacing w:before="240"/>
        <w:jc w:val="both"/>
        <w:rPr>
          <w:rFonts w:ascii="ITC Avant Garde" w:hAnsi="ITC Avant Garde" w:cs="Times New Roman"/>
        </w:rPr>
      </w:pPr>
      <w:r w:rsidRPr="00D41426">
        <w:rPr>
          <w:rFonts w:ascii="ITC Avant Garde" w:hAnsi="ITC Avant Garde" w:cs="Times New Roman"/>
        </w:rPr>
        <w:t>Fungió como presidente del Grupo de Desarrollo del Comité Consultivo Permanente 1 de la Comisión Interamericana de Telecomunicaciones de la OEA (2010-2014).</w:t>
      </w:r>
    </w:p>
    <w:p w14:paraId="4D3C3A17" w14:textId="77777777" w:rsidR="00DE58E2" w:rsidRPr="00D41426" w:rsidRDefault="00DE58E2" w:rsidP="009756CD">
      <w:pPr>
        <w:spacing w:before="240"/>
        <w:jc w:val="both"/>
        <w:rPr>
          <w:rFonts w:ascii="ITC Avant Garde" w:hAnsi="ITC Avant Garde" w:cs="Times New Roman"/>
        </w:rPr>
      </w:pPr>
      <w:r w:rsidRPr="00D41426">
        <w:rPr>
          <w:rFonts w:ascii="ITC Avant Garde" w:hAnsi="ITC Avant Garde" w:cs="Times New Roman"/>
        </w:rPr>
        <w:t>Es uno de los representantes de la Región Américas en el grupo de expertos sobre creación de capacidades de la Unión Internacional de Telecomunicaciones.</w:t>
      </w:r>
    </w:p>
    <w:p w14:paraId="3F743288" w14:textId="77777777" w:rsidR="00DE58E2" w:rsidRPr="00D41426" w:rsidRDefault="00DE58E2" w:rsidP="009756CD">
      <w:pPr>
        <w:spacing w:before="240"/>
        <w:jc w:val="both"/>
        <w:rPr>
          <w:rFonts w:ascii="ITC Avant Garde" w:hAnsi="ITC Avant Garde"/>
        </w:rPr>
      </w:pPr>
      <w:r w:rsidRPr="00D41426">
        <w:rPr>
          <w:rFonts w:ascii="ITC Avant Garde" w:hAnsi="ITC Avant Garde" w:cs="Times New Roman"/>
        </w:rPr>
        <w:t>Es Coordinador General Adjunto de Redes por la Diversidad, Equidad y Sustentabilidad A.C., asociación desde la cual ha acompañado a diversas organizaciones, como el Congreso Nacional de Comunicación Indígena en el reconocimiento de sus derechos a adquirir, administrar y operar medios de comunicación.</w:t>
      </w:r>
    </w:p>
    <w:p w14:paraId="4C1EA9EE" w14:textId="5F2EF9FA" w:rsidR="00DE58E2" w:rsidRDefault="00DE58E2" w:rsidP="009756CD">
      <w:pPr>
        <w:spacing w:before="240"/>
        <w:jc w:val="both"/>
        <w:rPr>
          <w:rFonts w:ascii="ITC Avant Garde" w:hAnsi="ITC Avant Garde"/>
        </w:rPr>
      </w:pPr>
      <w:r w:rsidRPr="00D41426">
        <w:rPr>
          <w:rFonts w:ascii="ITC Avant Garde" w:hAnsi="ITC Avant Garde"/>
        </w:rPr>
        <w:t>Miembro del Primer Consejo Consultivo del IFT</w:t>
      </w:r>
      <w:r w:rsidR="00AA69B5" w:rsidRPr="00D41426">
        <w:rPr>
          <w:rFonts w:ascii="ITC Avant Garde" w:hAnsi="ITC Avant Garde"/>
        </w:rPr>
        <w:t>, con experiencia y conocimiento en concesiones de uso social</w:t>
      </w:r>
      <w:r w:rsidRPr="00D41426">
        <w:rPr>
          <w:rFonts w:ascii="ITC Avant Garde" w:hAnsi="ITC Avant Garde"/>
        </w:rPr>
        <w:t>.</w:t>
      </w:r>
    </w:p>
    <w:p w14:paraId="1A782042" w14:textId="77777777" w:rsidR="002D5B4E" w:rsidRPr="009756CD" w:rsidRDefault="002D5B4E" w:rsidP="009756CD">
      <w:pPr>
        <w:pStyle w:val="Ttulo4"/>
        <w:rPr>
          <w:rFonts w:ascii="ITC Avant Garde" w:hAnsi="ITC Avant Garde"/>
          <w:b/>
          <w:i w:val="0"/>
          <w:color w:val="000000" w:themeColor="text1"/>
        </w:rPr>
      </w:pPr>
      <w:r w:rsidRPr="009756CD">
        <w:rPr>
          <w:rFonts w:ascii="ITC Avant Garde" w:hAnsi="ITC Avant Garde"/>
          <w:b/>
          <w:i w:val="0"/>
          <w:color w:val="000000" w:themeColor="text1"/>
        </w:rPr>
        <w:t>ERIK HUESCA MORALES</w:t>
      </w:r>
    </w:p>
    <w:p w14:paraId="0D7A4325" w14:textId="77777777" w:rsidR="002D5B4E" w:rsidRPr="00D41426" w:rsidRDefault="002D5B4E" w:rsidP="009756CD">
      <w:pPr>
        <w:spacing w:before="240"/>
        <w:jc w:val="both"/>
        <w:rPr>
          <w:rFonts w:ascii="ITC Avant Garde" w:hAnsi="ITC Avant Garde"/>
        </w:rPr>
      </w:pPr>
      <w:r w:rsidRPr="00D41426">
        <w:rPr>
          <w:rFonts w:ascii="ITC Avant Garde" w:hAnsi="ITC Avant Garde"/>
        </w:rPr>
        <w:t xml:space="preserve">Actualmente es presidente de la Fundación para el Conocimiento y la Cultura Digital7, dedicada al estudio de nuevas formas comunitarias de conocimiento, y socio de la firma de consultoría ATM CONSULTORES; Presidente de la Academia </w:t>
      </w:r>
      <w:r w:rsidRPr="00D41426">
        <w:rPr>
          <w:rFonts w:ascii="ITC Avant Garde" w:hAnsi="ITC Avant Garde"/>
        </w:rPr>
        <w:lastRenderedPageBreak/>
        <w:t>Mexicana de Informática, y miembro del consejo consultivo de datos abiertos de la Presidencia de la República.</w:t>
      </w:r>
    </w:p>
    <w:p w14:paraId="266E9AA4" w14:textId="77777777" w:rsidR="002D5B4E" w:rsidRPr="00D41426" w:rsidRDefault="002D5B4E" w:rsidP="009756CD">
      <w:pPr>
        <w:spacing w:before="240"/>
        <w:jc w:val="both"/>
        <w:rPr>
          <w:rFonts w:ascii="ITC Avant Garde" w:hAnsi="ITC Avant Garde"/>
        </w:rPr>
      </w:pPr>
      <w:r w:rsidRPr="00D41426">
        <w:rPr>
          <w:rFonts w:ascii="ITC Avant Garde" w:hAnsi="ITC Avant Garde"/>
        </w:rPr>
        <w:t xml:space="preserve">Su formación fue en la facultad de ciencias de la UNAM como físico, posteriormente cursó una  maestría de la fundación </w:t>
      </w:r>
      <w:proofErr w:type="spellStart"/>
      <w:r w:rsidRPr="00D41426">
        <w:rPr>
          <w:rFonts w:ascii="ITC Avant Garde" w:hAnsi="ITC Avant Garde"/>
        </w:rPr>
        <w:t>Rosenblueth</w:t>
      </w:r>
      <w:proofErr w:type="spellEnd"/>
      <w:r w:rsidRPr="00D41426">
        <w:rPr>
          <w:rFonts w:ascii="ITC Avant Garde" w:hAnsi="ITC Avant Garde"/>
        </w:rPr>
        <w:t xml:space="preserve"> Universidad de California en Berkeley (UCB) en inteligencia artificial, y doctorado en Estados Unidos en la misma UCB.</w:t>
      </w:r>
    </w:p>
    <w:p w14:paraId="7C2F41E4" w14:textId="77777777" w:rsidR="002D5B4E" w:rsidRPr="00D41426" w:rsidRDefault="002D5B4E" w:rsidP="009756CD">
      <w:pPr>
        <w:spacing w:before="240"/>
        <w:jc w:val="both"/>
        <w:rPr>
          <w:rFonts w:ascii="ITC Avant Garde" w:hAnsi="ITC Avant Garde"/>
        </w:rPr>
      </w:pPr>
      <w:r w:rsidRPr="00D41426">
        <w:rPr>
          <w:rFonts w:ascii="ITC Avant Garde" w:hAnsi="ITC Avant Garde"/>
        </w:rPr>
        <w:t>Se ha dedicado a los servicios de consultoría en el ramo de la convergencia digital y en la educación tanto para las instituciones públicas como para la iniciativa privada, instituciones internacionales y varios gobiernos de Latinoamérica.</w:t>
      </w:r>
    </w:p>
    <w:p w14:paraId="3BFFD07F" w14:textId="77777777" w:rsidR="002D5B4E" w:rsidRPr="00D41426" w:rsidRDefault="002D5B4E" w:rsidP="009756CD">
      <w:pPr>
        <w:spacing w:before="240"/>
        <w:jc w:val="both"/>
        <w:rPr>
          <w:rFonts w:ascii="ITC Avant Garde" w:hAnsi="ITC Avant Garde"/>
        </w:rPr>
      </w:pPr>
      <w:r w:rsidRPr="00D41426">
        <w:rPr>
          <w:rFonts w:ascii="ITC Avant Garde" w:hAnsi="ITC Avant Garde"/>
        </w:rPr>
        <w:t xml:space="preserve">Ha sido asesor de Banco Mundial para trámites, procesos de innovación gubernamental y sistemas </w:t>
      </w:r>
      <w:proofErr w:type="spellStart"/>
      <w:r w:rsidRPr="00D41426">
        <w:rPr>
          <w:rFonts w:ascii="ITC Avant Garde" w:hAnsi="ITC Avant Garde"/>
        </w:rPr>
        <w:t>georeferenciados</w:t>
      </w:r>
      <w:proofErr w:type="spellEnd"/>
      <w:r w:rsidRPr="00D41426">
        <w:rPr>
          <w:rFonts w:ascii="ITC Avant Garde" w:hAnsi="ITC Avant Garde"/>
        </w:rPr>
        <w:t xml:space="preserve">, para SEMARNAT en el año 2004. En el Instituto Latinoamericano de la Comunicación Educativa, fue director de Planeación del 2003 al 2008, donde tuvo a cargo proyectos como: e-México, Red Escolar, </w:t>
      </w:r>
      <w:proofErr w:type="spellStart"/>
      <w:r w:rsidRPr="00D41426">
        <w:rPr>
          <w:rFonts w:ascii="ITC Avant Garde" w:hAnsi="ITC Avant Garde"/>
        </w:rPr>
        <w:t>Enciclomedia</w:t>
      </w:r>
      <w:proofErr w:type="spellEnd"/>
      <w:r w:rsidRPr="00D41426">
        <w:rPr>
          <w:rFonts w:ascii="ITC Avant Garde" w:hAnsi="ITC Avant Garde"/>
        </w:rPr>
        <w:t xml:space="preserve">, Telesecundaria, y HDT. Fue asesor del coordinador de la Coordinación de Universidad Abierta y Educación a Distancia de la UNAM. Así como Director del Espacio Común de Educación Superior a Distancia de 2008 al 2010, en donde desarrolló cuatro licenciaturas conjuntas con nueve universidades, siendo las primeras de su género en Hispanoamérica en las temáticas de: Agua, Energía, Transporte y Sustentabilidad, además de la red de bachilleratos a distancia de universidades públicas. Apoyó al desarrollo de la norma Mexicana para la calidad de Software (MOPROSOFT) de la que es practicante. Fue miembro del consejo mundial de Microsoft para las escuelas innovadoras. </w:t>
      </w:r>
    </w:p>
    <w:p w14:paraId="5FEE7DF6" w14:textId="77777777" w:rsidR="002D5B4E" w:rsidRPr="00D41426" w:rsidRDefault="002D5B4E" w:rsidP="009756CD">
      <w:pPr>
        <w:spacing w:before="240"/>
        <w:jc w:val="both"/>
        <w:rPr>
          <w:rFonts w:ascii="ITC Avant Garde" w:hAnsi="ITC Avant Garde"/>
        </w:rPr>
      </w:pPr>
      <w:r w:rsidRPr="00D41426">
        <w:rPr>
          <w:rFonts w:ascii="ITC Avant Garde" w:hAnsi="ITC Avant Garde"/>
        </w:rPr>
        <w:t xml:space="preserve">Es profesor de ITAM en la Maestría de Tecnologías de Información y Administración. Es miembro del </w:t>
      </w:r>
      <w:proofErr w:type="spellStart"/>
      <w:r w:rsidRPr="00D41426">
        <w:rPr>
          <w:rFonts w:ascii="ITC Avant Garde" w:hAnsi="ITC Avant Garde"/>
        </w:rPr>
        <w:t>Distance</w:t>
      </w:r>
      <w:proofErr w:type="spellEnd"/>
      <w:r w:rsidRPr="00D41426">
        <w:rPr>
          <w:rFonts w:ascii="ITC Avant Garde" w:hAnsi="ITC Avant Garde"/>
        </w:rPr>
        <w:t xml:space="preserve"> </w:t>
      </w:r>
      <w:proofErr w:type="spellStart"/>
      <w:r w:rsidRPr="00D41426">
        <w:rPr>
          <w:rFonts w:ascii="ITC Avant Garde" w:hAnsi="ITC Avant Garde"/>
        </w:rPr>
        <w:t>Learning</w:t>
      </w:r>
      <w:proofErr w:type="spellEnd"/>
      <w:r w:rsidRPr="00D41426">
        <w:rPr>
          <w:rFonts w:ascii="ITC Avant Garde" w:hAnsi="ITC Avant Garde"/>
        </w:rPr>
        <w:t xml:space="preserve"> And </w:t>
      </w:r>
      <w:proofErr w:type="spellStart"/>
      <w:r w:rsidRPr="00D41426">
        <w:rPr>
          <w:rFonts w:ascii="ITC Avant Garde" w:hAnsi="ITC Avant Garde"/>
        </w:rPr>
        <w:t>Collaboration</w:t>
      </w:r>
      <w:proofErr w:type="spellEnd"/>
      <w:r w:rsidRPr="00D41426">
        <w:rPr>
          <w:rFonts w:ascii="ITC Avant Garde" w:hAnsi="ITC Avant Garde"/>
        </w:rPr>
        <w:t xml:space="preserve"> </w:t>
      </w:r>
      <w:proofErr w:type="spellStart"/>
      <w:r w:rsidRPr="00D41426">
        <w:rPr>
          <w:rFonts w:ascii="ITC Avant Garde" w:hAnsi="ITC Avant Garde"/>
        </w:rPr>
        <w:t>Group</w:t>
      </w:r>
      <w:proofErr w:type="spellEnd"/>
      <w:r w:rsidRPr="00D41426">
        <w:rPr>
          <w:rFonts w:ascii="ITC Avant Garde" w:hAnsi="ITC Avant Garde"/>
        </w:rPr>
        <w:t xml:space="preserve">, apoyado por NSF. Fue Vicepresidente y secretario de la Academia Mexicana de Informática donde es miembro de número. Fue miembro del Consejo Consultivo del Network </w:t>
      </w:r>
      <w:proofErr w:type="spellStart"/>
      <w:r w:rsidRPr="00D41426">
        <w:rPr>
          <w:rFonts w:ascii="ITC Avant Garde" w:hAnsi="ITC Avant Garde"/>
        </w:rPr>
        <w:t>Information</w:t>
      </w:r>
      <w:proofErr w:type="spellEnd"/>
      <w:r w:rsidRPr="00D41426">
        <w:rPr>
          <w:rFonts w:ascii="ITC Avant Garde" w:hAnsi="ITC Avant Garde"/>
        </w:rPr>
        <w:t xml:space="preserve"> Center, (NIC-México). Fue fundador y Director Ejecutivo de la Internet </w:t>
      </w:r>
      <w:proofErr w:type="spellStart"/>
      <w:r w:rsidRPr="00D41426">
        <w:rPr>
          <w:rFonts w:ascii="ITC Avant Garde" w:hAnsi="ITC Avant Garde"/>
        </w:rPr>
        <w:t>Society</w:t>
      </w:r>
      <w:proofErr w:type="spellEnd"/>
      <w:r w:rsidRPr="00D41426">
        <w:rPr>
          <w:rFonts w:ascii="ITC Avant Garde" w:hAnsi="ITC Avant Garde"/>
        </w:rPr>
        <w:t xml:space="preserve"> capítulo mexicano. Tiene artículos y libros publicados y otros en preparación ha sido organizador de múltiples congresos, seminarios y coloquios.</w:t>
      </w:r>
    </w:p>
    <w:p w14:paraId="5B6340CC" w14:textId="77777777" w:rsidR="002D5B4E" w:rsidRDefault="002D5B4E" w:rsidP="009756CD">
      <w:pPr>
        <w:spacing w:before="240"/>
        <w:jc w:val="both"/>
        <w:rPr>
          <w:rFonts w:ascii="ITC Avant Garde" w:hAnsi="ITC Avant Garde"/>
        </w:rPr>
      </w:pPr>
      <w:r w:rsidRPr="00D41426">
        <w:rPr>
          <w:rFonts w:ascii="ITC Avant Garde" w:hAnsi="ITC Avant Garde"/>
        </w:rPr>
        <w:t xml:space="preserve">Recibió en 2015 el reconocimiento por parte del </w:t>
      </w:r>
      <w:proofErr w:type="spellStart"/>
      <w:r w:rsidRPr="00D41426">
        <w:rPr>
          <w:rFonts w:ascii="ITC Avant Garde" w:hAnsi="ITC Avant Garde"/>
        </w:rPr>
        <w:t>Hispanic</w:t>
      </w:r>
      <w:proofErr w:type="spellEnd"/>
      <w:r w:rsidRPr="00D41426">
        <w:rPr>
          <w:rFonts w:ascii="ITC Avant Garde" w:hAnsi="ITC Avant Garde"/>
        </w:rPr>
        <w:t xml:space="preserve"> IT </w:t>
      </w:r>
      <w:proofErr w:type="spellStart"/>
      <w:r w:rsidRPr="00D41426">
        <w:rPr>
          <w:rFonts w:ascii="ITC Avant Garde" w:hAnsi="ITC Avant Garde"/>
        </w:rPr>
        <w:t>Executive</w:t>
      </w:r>
      <w:proofErr w:type="spellEnd"/>
      <w:r w:rsidRPr="00D41426">
        <w:rPr>
          <w:rFonts w:ascii="ITC Avant Garde" w:hAnsi="ITC Avant Garde"/>
        </w:rPr>
        <w:t xml:space="preserve"> Council (HITEC) como uno de los 50 latinos influyentes en la industria. </w:t>
      </w:r>
    </w:p>
    <w:p w14:paraId="30723AC1" w14:textId="77777777" w:rsidR="00DE58E2" w:rsidRPr="009756CD" w:rsidRDefault="00DE58E2" w:rsidP="009756CD">
      <w:pPr>
        <w:pStyle w:val="Ttulo4"/>
        <w:rPr>
          <w:rFonts w:ascii="ITC Avant Garde" w:hAnsi="ITC Avant Garde"/>
          <w:b/>
          <w:i w:val="0"/>
          <w:color w:val="000000" w:themeColor="text1"/>
        </w:rPr>
      </w:pPr>
      <w:r w:rsidRPr="009756CD">
        <w:rPr>
          <w:rFonts w:ascii="ITC Avant Garde" w:hAnsi="ITC Avant Garde"/>
          <w:b/>
          <w:i w:val="0"/>
          <w:color w:val="000000" w:themeColor="text1"/>
        </w:rPr>
        <w:t>SALMA LETICIA JALIFE VILLALÓN</w:t>
      </w:r>
    </w:p>
    <w:p w14:paraId="4E51BD84" w14:textId="77777777" w:rsidR="00DE58E2" w:rsidRPr="00D41426" w:rsidRDefault="00DE58E2" w:rsidP="009756CD">
      <w:pPr>
        <w:spacing w:before="240"/>
        <w:jc w:val="both"/>
        <w:rPr>
          <w:rFonts w:ascii="ITC Avant Garde" w:hAnsi="ITC Avant Garde" w:cs="Times New Roman"/>
        </w:rPr>
      </w:pPr>
      <w:r w:rsidRPr="00D41426">
        <w:rPr>
          <w:rFonts w:ascii="ITC Avant Garde" w:hAnsi="ITC Avant Garde" w:cs="Times New Roman"/>
        </w:rPr>
        <w:t>Ingeniera en Computación de la Facultad de Ingeniería de la UNAM. Maestría en Ciencias con Especialidad en Telecomunicaciones en la Universidad de Colorado@Boulder.</w:t>
      </w:r>
    </w:p>
    <w:p w14:paraId="261E10E1" w14:textId="77777777" w:rsidR="00DE58E2" w:rsidRPr="00D41426" w:rsidRDefault="00DE58E2" w:rsidP="009756CD">
      <w:pPr>
        <w:spacing w:before="240"/>
        <w:jc w:val="both"/>
        <w:rPr>
          <w:rFonts w:ascii="ITC Avant Garde" w:hAnsi="ITC Avant Garde" w:cs="Times New Roman"/>
        </w:rPr>
      </w:pPr>
      <w:r w:rsidRPr="00D41426">
        <w:rPr>
          <w:rFonts w:ascii="ITC Avant Garde" w:hAnsi="ITC Avant Garde" w:cs="Times New Roman"/>
        </w:rPr>
        <w:lastRenderedPageBreak/>
        <w:t>Ha impartido cursos, seminarios y conferencias a nivel licenciatura, posgrado y diplomados en diversos foros y universidades del país y del extranjero. Ha dirigido diversas tesis de licenciatura en temas de telecomunicaciones y tecnologías de la información.</w:t>
      </w:r>
    </w:p>
    <w:p w14:paraId="710FFE30" w14:textId="77777777" w:rsidR="00DE58E2" w:rsidRPr="00D41426" w:rsidRDefault="00DE58E2" w:rsidP="009756CD">
      <w:pPr>
        <w:spacing w:before="240"/>
        <w:jc w:val="both"/>
        <w:rPr>
          <w:rFonts w:ascii="ITC Avant Garde" w:hAnsi="ITC Avant Garde" w:cs="Times New Roman"/>
        </w:rPr>
      </w:pPr>
      <w:r w:rsidRPr="00D41426">
        <w:rPr>
          <w:rFonts w:ascii="ITC Avant Garde" w:hAnsi="ITC Avant Garde" w:cs="Times New Roman"/>
        </w:rPr>
        <w:t>En 1990, DGSCA-UNAM colaboró en el diseño y puesta en operación de una de las redes privadas de telecomunicaciones más grandes de América Latina (13,000 extensiones).</w:t>
      </w:r>
    </w:p>
    <w:p w14:paraId="06FAFE93" w14:textId="77777777" w:rsidR="00DE58E2" w:rsidRPr="00D41426" w:rsidRDefault="00DE58E2" w:rsidP="009756CD">
      <w:pPr>
        <w:spacing w:before="240"/>
        <w:jc w:val="both"/>
        <w:rPr>
          <w:rFonts w:ascii="ITC Avant Garde" w:hAnsi="ITC Avant Garde" w:cs="Times New Roman"/>
        </w:rPr>
      </w:pPr>
      <w:r w:rsidRPr="00D41426">
        <w:rPr>
          <w:rFonts w:ascii="ITC Avant Garde" w:hAnsi="ITC Avant Garde" w:cs="Times New Roman"/>
        </w:rPr>
        <w:t xml:space="preserve">En 1992, SCT, asesora de la Subsecretaría de Comunicaciones y Desarrollo Tecnológico para el análisis de nuevas tecnologías. Participó en la implementación de la Red Privada y el Plan Estratégico de Comunicaciones 1992-2000. </w:t>
      </w:r>
    </w:p>
    <w:p w14:paraId="66A6C470" w14:textId="77777777" w:rsidR="00DE58E2" w:rsidRPr="00D41426" w:rsidRDefault="00DE58E2" w:rsidP="009756CD">
      <w:pPr>
        <w:spacing w:before="240"/>
        <w:jc w:val="both"/>
        <w:rPr>
          <w:rFonts w:ascii="ITC Avant Garde" w:hAnsi="ITC Avant Garde" w:cs="Times New Roman"/>
        </w:rPr>
      </w:pPr>
      <w:r w:rsidRPr="00D41426">
        <w:rPr>
          <w:rFonts w:ascii="ITC Avant Garde" w:hAnsi="ITC Avant Garde" w:cs="Times New Roman"/>
        </w:rPr>
        <w:t xml:space="preserve">En 1995 y hasta antes de la creación de la CFT (agosto 1996), fungió como coordinadora de Asesores de la Subsecretaría de Comunicaciones y Desarrollo Tecnológico de la SCT. </w:t>
      </w:r>
    </w:p>
    <w:p w14:paraId="511B8D9E" w14:textId="77777777" w:rsidR="00DE58E2" w:rsidRPr="00D41426" w:rsidRDefault="00DE58E2" w:rsidP="009756CD">
      <w:pPr>
        <w:spacing w:before="240"/>
        <w:jc w:val="both"/>
        <w:rPr>
          <w:rFonts w:ascii="ITC Avant Garde" w:hAnsi="ITC Avant Garde" w:cs="Times New Roman"/>
        </w:rPr>
      </w:pPr>
      <w:r w:rsidRPr="00D41426">
        <w:rPr>
          <w:rFonts w:ascii="ITC Avant Garde" w:hAnsi="ITC Avant Garde" w:cs="Times New Roman"/>
        </w:rPr>
        <w:t>De 1996 a 2003, Comisión Federal de Telecomunicaciones (CFT) se desempeñó como titular de la Coordinación General de Asuntos Internacionales, aportando conocimientos de gran valor para los trabajos de regulación de la Comisión lo cual le ha valido un amplio reconocimiento en diversos foros, tanto en México como en el extranjero. Ocupó las presidencias del Grupo TEL de APEC y del CCP.III de CITEL.</w:t>
      </w:r>
    </w:p>
    <w:p w14:paraId="1B1461DD" w14:textId="77777777" w:rsidR="00DE58E2" w:rsidRPr="00D41426" w:rsidRDefault="00DE58E2" w:rsidP="009756CD">
      <w:pPr>
        <w:spacing w:before="240"/>
        <w:jc w:val="both"/>
        <w:rPr>
          <w:rFonts w:ascii="ITC Avant Garde" w:hAnsi="ITC Avant Garde"/>
        </w:rPr>
      </w:pPr>
      <w:r w:rsidRPr="00D41426">
        <w:rPr>
          <w:rFonts w:ascii="ITC Avant Garde" w:hAnsi="ITC Avant Garde" w:cs="Times New Roman"/>
        </w:rPr>
        <w:t xml:space="preserve">De octubre de 2003 a abril de 2006, en la CFT Comisionada de Ingeniería y Tecnología. Dirigió entre otros, propuestas regulatorias sobre la planeación y administración del espectro radioeléctrico, los planes técnicos fundamentales de numeración y señalización, los temas relacionados con la normalización y homologación de equipos así como el análisis de temas de actualidad como Voz sobre IP, PLC, banda ancha, direccionamiento IP, planes de calidad, convergencia de servicios, procedimientos de evaluación de la conformidad y acuerdos de reconocimiento mutuo. </w:t>
      </w:r>
    </w:p>
    <w:p w14:paraId="755281EE" w14:textId="77777777" w:rsidR="00DE58E2" w:rsidRPr="00D41426" w:rsidRDefault="00DE58E2" w:rsidP="009756CD">
      <w:pPr>
        <w:spacing w:before="240"/>
        <w:jc w:val="both"/>
        <w:rPr>
          <w:rFonts w:ascii="ITC Avant Garde" w:hAnsi="ITC Avant Garde" w:cs="Times New Roman"/>
        </w:rPr>
      </w:pPr>
      <w:r w:rsidRPr="00D41426">
        <w:rPr>
          <w:rFonts w:ascii="ITC Avant Garde" w:hAnsi="ITC Avant Garde" w:cs="Times New Roman"/>
        </w:rPr>
        <w:t>Desde junio de 2006 a la fecha colabora como coordinadora en asuntos internacionales en la Corporación Universitaria para el Desarrollo de Internet, A.C. (CUDI) que administra la Red Nacional de Investigación y Educación (RNIE). Participa en el desarrollo de políticas públicas en el ámbito multilateral y mundial, orientadas a fortalecer el establecimiento y sostenibilidad de redes de educación e investigación para acceder a la Sociedad de la Información. Desde 2008 participa en proyectos de colaboración europea y latinoamericana como ALICE, GISELA, CHAINREDS, AMERICAS, LEADERSHIP entre otros, relacionados con e-infraestructura para la e-ciencia en la región de América Latina y El Caribe.</w:t>
      </w:r>
    </w:p>
    <w:p w14:paraId="7C114B1F" w14:textId="77777777" w:rsidR="00DE58E2" w:rsidRPr="00D41426" w:rsidRDefault="00DE58E2" w:rsidP="009756CD">
      <w:pPr>
        <w:spacing w:before="240"/>
        <w:jc w:val="both"/>
        <w:rPr>
          <w:rFonts w:ascii="ITC Avant Garde" w:hAnsi="ITC Avant Garde" w:cs="Times New Roman"/>
        </w:rPr>
      </w:pPr>
      <w:r w:rsidRPr="00D41426">
        <w:rPr>
          <w:rFonts w:ascii="ITC Avant Garde" w:hAnsi="ITC Avant Garde" w:cs="Times New Roman"/>
        </w:rPr>
        <w:lastRenderedPageBreak/>
        <w:t>Es co-creadora de la iniciativa SCALAC (Servicios de Cómputo Avanzado para América Latina y El Caribe). Colaboración con CKLN (Caribean Knowledge and Learning Network) para la creación de comunidades virtuales que usan las redes avanzadas. Apoyo a CLARA (Cooperación Latinoamericana de Redes Avanzadas) en el desarrollo de proyectos colaborativos como LA REFERENCIA, SCALAC y MAGIC entre RNIEs del mundo y comunidades virtuales de distintos dominios de la ciencia y la educación. Desde 2007 a la fecha ha realizado consultorías independientes en telecomunicaciones para los gobiernos de Colombia, Costa Rica, Brasil y México y los organismos APEC y UIT.</w:t>
      </w:r>
    </w:p>
    <w:p w14:paraId="305A8D9A" w14:textId="77777777" w:rsidR="00DE58E2" w:rsidRPr="00D41426" w:rsidRDefault="00DE58E2" w:rsidP="009756CD">
      <w:pPr>
        <w:spacing w:before="240"/>
        <w:jc w:val="both"/>
        <w:rPr>
          <w:rFonts w:ascii="ITC Avant Garde" w:hAnsi="ITC Avant Garde"/>
        </w:rPr>
      </w:pPr>
      <w:r w:rsidRPr="00D41426">
        <w:rPr>
          <w:rFonts w:ascii="ITC Avant Garde" w:hAnsi="ITC Avant Garde" w:cs="Times New Roman"/>
        </w:rPr>
        <w:t>Fue miembro del Consejo Consultivo de NIC México 2005-2007; y del Con</w:t>
      </w:r>
      <w:r w:rsidRPr="00D41426">
        <w:rPr>
          <w:rFonts w:ascii="ITC Avant Garde" w:hAnsi="ITC Avant Garde"/>
        </w:rPr>
        <w:t>sejo Consultivo de COFETEL 2011</w:t>
      </w:r>
      <w:r w:rsidRPr="00D41426">
        <w:rPr>
          <w:rFonts w:ascii="ITC Avant Garde" w:hAnsi="ITC Avant Garde" w:cs="Times New Roman"/>
        </w:rPr>
        <w:t>-2013; y es miembro de ISOC 2009; miembro del Consejo Directivo de OBSERVATEL 2011; miembro Titular Académica de la Academia de Ingeniería 2011; miembro de la Academia Mexicana de Información 2013; miembro de la Red Mexicana de Supercómputo 2014; y miembro de SCALAC 2013.</w:t>
      </w:r>
    </w:p>
    <w:p w14:paraId="4D68BD9F" w14:textId="77777777" w:rsidR="009756CD" w:rsidRDefault="00DE58E2" w:rsidP="009756CD">
      <w:pPr>
        <w:spacing w:before="240"/>
        <w:jc w:val="both"/>
        <w:rPr>
          <w:rFonts w:ascii="ITC Avant Garde" w:hAnsi="ITC Avant Garde"/>
        </w:rPr>
      </w:pPr>
      <w:r w:rsidRPr="00D41426">
        <w:rPr>
          <w:rFonts w:ascii="ITC Avant Garde" w:hAnsi="ITC Avant Garde"/>
        </w:rPr>
        <w:t>Miembro del Primer Consejo Consultivo del IFT.</w:t>
      </w:r>
    </w:p>
    <w:p w14:paraId="7ED31003" w14:textId="2822782A" w:rsidR="00DE58E2" w:rsidRPr="009756CD" w:rsidRDefault="00DE58E2" w:rsidP="009756CD">
      <w:pPr>
        <w:pStyle w:val="Ttulo4"/>
        <w:rPr>
          <w:rFonts w:ascii="ITC Avant Garde" w:hAnsi="ITC Avant Garde"/>
          <w:b/>
          <w:i w:val="0"/>
          <w:color w:val="000000" w:themeColor="text1"/>
        </w:rPr>
      </w:pPr>
      <w:r w:rsidRPr="009756CD">
        <w:rPr>
          <w:rFonts w:ascii="ITC Avant Garde" w:hAnsi="ITC Avant Garde"/>
          <w:b/>
          <w:i w:val="0"/>
          <w:color w:val="000000" w:themeColor="text1"/>
        </w:rPr>
        <w:t>IRENE LEVY MUSTRI</w:t>
      </w:r>
    </w:p>
    <w:p w14:paraId="425E1F8C" w14:textId="5AD40AC4" w:rsidR="00DE58E2" w:rsidRPr="00D41426" w:rsidRDefault="00DE58E2" w:rsidP="009756CD">
      <w:pPr>
        <w:spacing w:before="240"/>
        <w:jc w:val="both"/>
        <w:rPr>
          <w:rFonts w:ascii="ITC Avant Garde" w:hAnsi="ITC Avant Garde" w:cs="Times New Roman"/>
        </w:rPr>
      </w:pPr>
      <w:r w:rsidRPr="00D41426">
        <w:rPr>
          <w:rFonts w:ascii="ITC Avant Garde" w:hAnsi="ITC Avant Garde" w:cs="Times New Roman"/>
        </w:rPr>
        <w:t xml:space="preserve">Es abogada egresada de la Escuela Libre de Derecho. Maestra en Derecho por el Centro de Estudios de Posgrado en Derecho y cuenta con estudios de maestría de Administración Pública en el Instituto Nacional de Administración Pública de México (INAP). </w:t>
      </w:r>
    </w:p>
    <w:p w14:paraId="32E756E8" w14:textId="77777777" w:rsidR="00DE58E2" w:rsidRPr="00D41426" w:rsidRDefault="00DE58E2" w:rsidP="009756CD">
      <w:pPr>
        <w:spacing w:before="240"/>
        <w:jc w:val="both"/>
        <w:rPr>
          <w:rFonts w:ascii="ITC Avant Garde" w:hAnsi="ITC Avant Garde" w:cs="Times New Roman"/>
        </w:rPr>
      </w:pPr>
      <w:r w:rsidRPr="00D41426">
        <w:rPr>
          <w:rFonts w:ascii="ITC Avant Garde" w:hAnsi="ITC Avant Garde" w:cs="Times New Roman"/>
        </w:rPr>
        <w:t xml:space="preserve">Actualmente es Presidenta de Observatel A.C. “El Observatorio de las telecomunicaciones de México”, organización no gubernamental cuyo objetivo primordial es observar y analizar la actualidad y evolución de las telecomunicaciones, la radiodifusión y en general las tecnologías de la información, a partir de diversas perspectivas (www.observatel.org). Es miembro del Consejo Consultivo del Consumo de la Procuraduría Federal del Consumidor. Académica de la Universidad Iberoamericana desde el año 2001, columnista del periódico El Universal desde el año 2011 y contributor de Bloomberg TV en temas de telecomunicaciones y radiodifusión. Es investigadora honoraria de la Escuela Libre de Derecho y consultora independiente en temas de radiodifusión y telecomunicaciones. </w:t>
      </w:r>
    </w:p>
    <w:p w14:paraId="7612840A" w14:textId="77777777" w:rsidR="00DE58E2" w:rsidRPr="00D41426" w:rsidRDefault="00DE58E2" w:rsidP="009756CD">
      <w:pPr>
        <w:spacing w:before="240"/>
        <w:jc w:val="both"/>
        <w:rPr>
          <w:rFonts w:ascii="ITC Avant Garde" w:hAnsi="ITC Avant Garde" w:cs="Times New Roman"/>
        </w:rPr>
      </w:pPr>
      <w:r w:rsidRPr="00D41426">
        <w:rPr>
          <w:rFonts w:ascii="ITC Avant Garde" w:hAnsi="ITC Avant Garde" w:cs="Times New Roman"/>
        </w:rPr>
        <w:t xml:space="preserve">Inició su actividad laboral en el ámbito de las telecomunicaciones desde 1995. Se desempeñó como asesora del Subsecretario de Comunicaciones, Directora de Asuntos Internacionales en la Secretaría de Comunicaciones y Transportes, así como Directora General Ejecutiva de la Comisión Federal de Telecomunicaciones. De 2004 a 2005, fue Directora Jurídica de la empresa Metrored. Además de asesorar a empresas particulares, fue consultora en materia legislativa en el Senado de la </w:t>
      </w:r>
      <w:r w:rsidRPr="00D41426">
        <w:rPr>
          <w:rFonts w:ascii="ITC Avant Garde" w:hAnsi="ITC Avant Garde" w:cs="Times New Roman"/>
        </w:rPr>
        <w:lastRenderedPageBreak/>
        <w:t xml:space="preserve">República, así como en la Secretaría de Gobernación y en la Comisión Federal de Electricidad en temas de telecomunicaciones y radiodifusión. </w:t>
      </w:r>
    </w:p>
    <w:p w14:paraId="6F5D4C1C" w14:textId="77777777" w:rsidR="00DE58E2" w:rsidRPr="00D41426" w:rsidRDefault="00DE58E2" w:rsidP="009756CD">
      <w:pPr>
        <w:spacing w:before="240"/>
        <w:jc w:val="both"/>
        <w:rPr>
          <w:rFonts w:ascii="ITC Avant Garde" w:hAnsi="ITC Avant Garde"/>
        </w:rPr>
      </w:pPr>
      <w:r w:rsidRPr="00D41426">
        <w:rPr>
          <w:rFonts w:ascii="ITC Avant Garde" w:hAnsi="ITC Avant Garde" w:cs="Times New Roman"/>
        </w:rPr>
        <w:t>Fue miembro del Consejo Consultivo de la Comisión Federal de Telecomunicaciones de abril de 2011 a abril de 2013. Ha impartido cursos sobre telecomunicaciones en diversas entidades y universidades del interior de la República Mexicana, así como numerosas conferencias sobre temas especializados del sector en México y en el extranjero. Fue candidata para Comisionada del Instituto Federal de Telecomunicaciones en México, acreditando satisfactoriamente todas las etapas y exámenes del proceso constitucional. Ha publicado varios ensayos y artículos en libros y revistas especializadas. Fue columnista del periódico El Economista y de El Financiero y comentarista en la radio en temas de telecomunicaciones en Radio Fórmula 103.3 FM, así como conductora del programa de radio “Mediatelecom: convergencia plena” durante 2012 en MVS radio 102.5 FM del Distrito Federal.</w:t>
      </w:r>
    </w:p>
    <w:p w14:paraId="15D4E8F4" w14:textId="77777777" w:rsidR="009756CD" w:rsidRDefault="00DE58E2" w:rsidP="009756CD">
      <w:pPr>
        <w:spacing w:before="240"/>
        <w:jc w:val="both"/>
        <w:rPr>
          <w:rFonts w:ascii="ITC Avant Garde" w:hAnsi="ITC Avant Garde" w:cs="Times New Roman"/>
          <w:lang w:eastAsia="es-ES"/>
        </w:rPr>
      </w:pPr>
      <w:r w:rsidRPr="00D41426">
        <w:rPr>
          <w:rFonts w:ascii="ITC Avant Garde" w:hAnsi="ITC Avant Garde"/>
        </w:rPr>
        <w:t>Miembro del Primer Consejo Consultivo del IFT.</w:t>
      </w:r>
    </w:p>
    <w:p w14:paraId="4B7E1199" w14:textId="29E3738E" w:rsidR="00DE58E2" w:rsidRPr="009756CD" w:rsidRDefault="00DE58E2" w:rsidP="009756CD">
      <w:pPr>
        <w:pStyle w:val="Ttulo4"/>
        <w:rPr>
          <w:rFonts w:ascii="ITC Avant Garde" w:hAnsi="ITC Avant Garde"/>
          <w:b/>
          <w:i w:val="0"/>
          <w:color w:val="000000" w:themeColor="text1"/>
        </w:rPr>
      </w:pPr>
      <w:r w:rsidRPr="009756CD">
        <w:rPr>
          <w:rFonts w:ascii="ITC Avant Garde" w:hAnsi="ITC Avant Garde"/>
          <w:b/>
          <w:i w:val="0"/>
          <w:color w:val="000000" w:themeColor="text1"/>
        </w:rPr>
        <w:t>ELISA V. MARISCAL MEDINA</w:t>
      </w:r>
    </w:p>
    <w:p w14:paraId="4E0386D8" w14:textId="77777777" w:rsidR="00DE58E2" w:rsidRPr="00D41426" w:rsidRDefault="00DE58E2" w:rsidP="009756CD">
      <w:pPr>
        <w:spacing w:before="240"/>
        <w:jc w:val="both"/>
        <w:rPr>
          <w:rFonts w:ascii="ITC Avant Garde" w:hAnsi="ITC Avant Garde" w:cs="Times New Roman"/>
        </w:rPr>
      </w:pPr>
      <w:r w:rsidRPr="00D41426">
        <w:rPr>
          <w:rFonts w:ascii="ITC Avant Garde" w:hAnsi="ITC Avant Garde" w:cs="Times New Roman"/>
        </w:rPr>
        <w:t xml:space="preserve">Ha trabajado en temas de competencia y regulación por casi 20 años, tanto en Estados Unidos como en México, como funcionaria pública y en el sector privado. Actualmente es directora general de Global Economics Group en México, y en la extinta Comisión Federal de Competencia fue Directora General de Investigaciones de Prácticas Monopólicas Relativas, entre otros cargos. En la práctica privada, tuvo a su cargo la oficina de LECG, LLC en México, y laboró en Cornerstone Research en Menlo Park, California. </w:t>
      </w:r>
    </w:p>
    <w:p w14:paraId="08FAAEAC" w14:textId="39EB1972" w:rsidR="00DE58E2" w:rsidRPr="00D41426" w:rsidRDefault="00DE58E2" w:rsidP="009756CD">
      <w:pPr>
        <w:spacing w:before="240"/>
        <w:jc w:val="both"/>
        <w:rPr>
          <w:rFonts w:ascii="ITC Avant Garde" w:hAnsi="ITC Avant Garde" w:cs="Times New Roman"/>
        </w:rPr>
      </w:pPr>
      <w:r w:rsidRPr="00D41426">
        <w:rPr>
          <w:rFonts w:ascii="ITC Avant Garde" w:hAnsi="ITC Avant Garde" w:cs="Times New Roman"/>
        </w:rPr>
        <w:t xml:space="preserve">Participa activamente como editor en  Competition Policy International (CPI), que publica uno de los journals académicos más reconocidos en temas de competencia y regulación en todo el mundo. Es profesora de asignatura del Centro de Investigación y Docencia Económicas (CIDE).  Es doctora en Economía por la Universidad de California, Los Ángeles. </w:t>
      </w:r>
    </w:p>
    <w:p w14:paraId="601ACE5D" w14:textId="7E10D446" w:rsidR="00DE58E2" w:rsidRPr="00D41426" w:rsidRDefault="00DE58E2" w:rsidP="009756CD">
      <w:pPr>
        <w:spacing w:before="240"/>
        <w:jc w:val="both"/>
        <w:rPr>
          <w:rFonts w:ascii="ITC Avant Garde" w:hAnsi="ITC Avant Garde" w:cs="Times New Roman"/>
          <w:lang w:eastAsia="es-ES"/>
        </w:rPr>
      </w:pPr>
      <w:r w:rsidRPr="00D41426">
        <w:rPr>
          <w:rFonts w:ascii="ITC Avant Garde" w:hAnsi="ITC Avant Garde"/>
        </w:rPr>
        <w:t>Miembro del Primer Consejo Consultivo del IFT.</w:t>
      </w:r>
    </w:p>
    <w:p w14:paraId="7F6BBC9E" w14:textId="77777777" w:rsidR="00DE58E2" w:rsidRPr="009756CD" w:rsidRDefault="00DE58E2" w:rsidP="009756CD">
      <w:pPr>
        <w:pStyle w:val="Ttulo4"/>
        <w:rPr>
          <w:rFonts w:ascii="ITC Avant Garde" w:hAnsi="ITC Avant Garde"/>
          <w:b/>
          <w:i w:val="0"/>
          <w:color w:val="000000" w:themeColor="text1"/>
        </w:rPr>
      </w:pPr>
      <w:r w:rsidRPr="009756CD">
        <w:rPr>
          <w:rFonts w:ascii="ITC Avant Garde" w:hAnsi="ITC Avant Garde"/>
          <w:b/>
          <w:i w:val="0"/>
          <w:color w:val="000000" w:themeColor="text1"/>
        </w:rPr>
        <w:t>LUIS MIGUEL MARTÍNEZ CERVANTES</w:t>
      </w:r>
    </w:p>
    <w:p w14:paraId="43001543" w14:textId="77777777" w:rsidR="00DE58E2" w:rsidRPr="00D41426" w:rsidRDefault="00DE58E2" w:rsidP="009756CD">
      <w:pPr>
        <w:spacing w:before="240"/>
        <w:jc w:val="both"/>
        <w:rPr>
          <w:rFonts w:ascii="ITC Avant Garde" w:eastAsia="Times New Roman" w:hAnsi="ITC Avant Garde" w:cs="Times New Roman"/>
        </w:rPr>
      </w:pPr>
      <w:r w:rsidRPr="00D41426">
        <w:rPr>
          <w:rFonts w:ascii="ITC Avant Garde" w:eastAsia="Times New Roman" w:hAnsi="ITC Avant Garde" w:cs="Times New Roman"/>
        </w:rPr>
        <w:t xml:space="preserve">Académico titular e investigador en los departamentos de comunicación y de ingeniería. Actualmente, coordina el Proyecto de Convergencia Digital de la Universidad Iberoamericana en la Ciudad de México. </w:t>
      </w:r>
    </w:p>
    <w:p w14:paraId="2BD6FE04" w14:textId="16347D8B" w:rsidR="00DE58E2" w:rsidRPr="00D41426" w:rsidRDefault="00DE58E2" w:rsidP="009756CD">
      <w:pPr>
        <w:spacing w:before="240"/>
        <w:jc w:val="both"/>
        <w:rPr>
          <w:rFonts w:ascii="ITC Avant Garde" w:eastAsia="Times New Roman" w:hAnsi="ITC Avant Garde" w:cs="Times New Roman"/>
        </w:rPr>
      </w:pPr>
      <w:r w:rsidRPr="00D41426">
        <w:rPr>
          <w:rFonts w:ascii="ITC Avant Garde" w:eastAsia="Times New Roman" w:hAnsi="ITC Avant Garde" w:cs="Times New Roman"/>
        </w:rPr>
        <w:t xml:space="preserve">Es ingeniero en Electrónica y Comunicaciones (Universidad Iberoamericana, México), cuenta con una maestría en Ciencias en Sistemas de Medición Industrial (Brunel </w:t>
      </w:r>
      <w:r w:rsidRPr="00D41426">
        <w:rPr>
          <w:rFonts w:ascii="ITC Avant Garde" w:eastAsia="Times New Roman" w:hAnsi="ITC Avant Garde" w:cs="Times New Roman"/>
        </w:rPr>
        <w:lastRenderedPageBreak/>
        <w:t>University, Londres, Reino Unido) y es doctor en Ingeniería por la misma universidad. Actualmente, su investigación está enfocada al estudio del impacto de la tecnología en la sociedad, a través de la educación y la comunicación.</w:t>
      </w:r>
    </w:p>
    <w:p w14:paraId="1429D1E3" w14:textId="46965107" w:rsidR="00DE58E2" w:rsidRPr="00D41426" w:rsidRDefault="00C43E10" w:rsidP="009756CD">
      <w:pPr>
        <w:spacing w:before="240"/>
        <w:jc w:val="both"/>
        <w:rPr>
          <w:rFonts w:ascii="ITC Avant Garde" w:hAnsi="ITC Avant Garde"/>
        </w:rPr>
      </w:pPr>
      <w:r w:rsidRPr="00D41426">
        <w:rPr>
          <w:rFonts w:ascii="ITC Avant Garde" w:eastAsia="Times New Roman" w:hAnsi="ITC Avant Garde" w:cs="Times New Roman"/>
        </w:rPr>
        <w:t>Su</w:t>
      </w:r>
      <w:r w:rsidR="00DE58E2" w:rsidRPr="00D41426">
        <w:rPr>
          <w:rFonts w:ascii="ITC Avant Garde" w:eastAsia="Times New Roman" w:hAnsi="ITC Avant Garde" w:cs="Times New Roman"/>
        </w:rPr>
        <w:t xml:space="preserve"> labor de investigación y de desarrollo tecnológico se ha enfocado en gran medida a la aplicación de las tecnologías de información y comunicación en modelos comunitarios. Desarrolló la ingeniería para consolidar la transmisión a 400KHz de separación en condiciones de una diferencia de potencia significativa entre estaciones adyacentes en frecuencia modulada. De igual forma realizó la primera instalación de Radio HD en una institución educativa en América Latina y una de las primeras en demostrar la factibilidad técnica y económica de la combinación en alto nivel (atmosférica) de las señales analógicas y digitales en FM. Ha colaborado en diversos proyectos para lograr la comunicación a través de radio en la Internet y en el desarrollo de estaciones de radio en condiciones rurales, particularmente en los estados de Chiapas, Guerrero y en la zona rural del Distrito Federal. </w:t>
      </w:r>
    </w:p>
    <w:p w14:paraId="10DF5BE9" w14:textId="77777777" w:rsidR="00DE58E2" w:rsidRPr="00D41426" w:rsidRDefault="00DE58E2" w:rsidP="009756CD">
      <w:pPr>
        <w:spacing w:before="240"/>
        <w:jc w:val="both"/>
        <w:rPr>
          <w:rFonts w:ascii="ITC Avant Garde" w:eastAsia="Times New Roman" w:hAnsi="ITC Avant Garde" w:cs="Times New Roman"/>
        </w:rPr>
      </w:pPr>
      <w:r w:rsidRPr="00D41426">
        <w:rPr>
          <w:rFonts w:ascii="ITC Avant Garde" w:eastAsia="Times New Roman" w:hAnsi="ITC Avant Garde" w:cs="Times New Roman"/>
        </w:rPr>
        <w:t>Ha desarrollado instrumentación electrónica apta para la medición de los parámetros de transmisión en baja potencia. Como diseñador de estudios de grabación y de audio, desarrolló materiales compuestos sustentables para el aislamiento y acondicionamiento acústico. Ha contribuido en el diseño y construcción de 15 laboratorios de docencia y de investigación en México y en el extranjero.</w:t>
      </w:r>
    </w:p>
    <w:p w14:paraId="1947F9F3" w14:textId="77777777" w:rsidR="00DE58E2" w:rsidRPr="00D41426" w:rsidRDefault="00DE58E2" w:rsidP="009756CD">
      <w:pPr>
        <w:spacing w:before="240"/>
        <w:jc w:val="both"/>
        <w:rPr>
          <w:rFonts w:ascii="ITC Avant Garde" w:eastAsia="Times New Roman" w:hAnsi="ITC Avant Garde" w:cs="Times New Roman"/>
        </w:rPr>
      </w:pPr>
      <w:r w:rsidRPr="00D41426">
        <w:rPr>
          <w:rFonts w:ascii="ITC Avant Garde" w:eastAsia="Times New Roman" w:hAnsi="ITC Avant Garde" w:cs="Times New Roman"/>
        </w:rPr>
        <w:t xml:space="preserve">Es autor de libros y artículos, actualmente en las revistas Merca 2.0, Roboteknia y DIDAC. </w:t>
      </w:r>
    </w:p>
    <w:p w14:paraId="0DD417AE" w14:textId="77777777" w:rsidR="00DE58E2" w:rsidRPr="00D41426" w:rsidRDefault="00DE58E2" w:rsidP="009756CD">
      <w:pPr>
        <w:spacing w:before="240"/>
        <w:jc w:val="both"/>
        <w:rPr>
          <w:rFonts w:ascii="ITC Avant Garde" w:eastAsia="Times New Roman" w:hAnsi="ITC Avant Garde" w:cs="Times New Roman"/>
        </w:rPr>
      </w:pPr>
      <w:r w:rsidRPr="00D41426">
        <w:rPr>
          <w:rFonts w:ascii="ITC Avant Garde" w:eastAsia="Times New Roman" w:hAnsi="ITC Avant Garde" w:cs="Times New Roman"/>
        </w:rPr>
        <w:t xml:space="preserve">Es miembro del Comité Ejecutivo de la Internet Society Capítulo México, de la Junta Directiva de MacLearning, del Comité Técnico Nacional de Normalización de Electrónica y Tecnologías de la Información y Comunicación y de la Academia Mexicana de Informática. </w:t>
      </w:r>
    </w:p>
    <w:p w14:paraId="52F97577" w14:textId="32F5B8A1" w:rsidR="00C43E10" w:rsidRPr="00D41426" w:rsidRDefault="00DE58E2" w:rsidP="009756CD">
      <w:pPr>
        <w:spacing w:before="240"/>
        <w:jc w:val="both"/>
        <w:rPr>
          <w:rFonts w:ascii="ITC Avant Garde" w:hAnsi="ITC Avant Garde" w:cs="Times New Roman"/>
          <w:lang w:eastAsia="es-ES"/>
        </w:rPr>
      </w:pPr>
      <w:r w:rsidRPr="00D41426">
        <w:rPr>
          <w:rFonts w:ascii="ITC Avant Garde" w:hAnsi="ITC Avant Garde"/>
        </w:rPr>
        <w:t>Miembro del Primer Consejo Consultivo del IFT.</w:t>
      </w:r>
    </w:p>
    <w:p w14:paraId="60656748" w14:textId="77777777" w:rsidR="00DE58E2" w:rsidRPr="009756CD" w:rsidRDefault="00DE58E2" w:rsidP="009756CD">
      <w:pPr>
        <w:pStyle w:val="Ttulo4"/>
        <w:rPr>
          <w:rFonts w:ascii="ITC Avant Garde" w:hAnsi="ITC Avant Garde"/>
          <w:b/>
          <w:i w:val="0"/>
          <w:color w:val="000000" w:themeColor="text1"/>
        </w:rPr>
      </w:pPr>
      <w:r w:rsidRPr="009756CD">
        <w:rPr>
          <w:rFonts w:ascii="ITC Avant Garde" w:hAnsi="ITC Avant Garde"/>
          <w:b/>
          <w:i w:val="0"/>
          <w:color w:val="000000" w:themeColor="text1"/>
        </w:rPr>
        <w:t>CARLOS ALEJANDRO MERCHÁN ESCALANTE</w:t>
      </w:r>
    </w:p>
    <w:p w14:paraId="5B959372" w14:textId="77777777" w:rsidR="00DE58E2" w:rsidRPr="00D41426" w:rsidRDefault="00DE58E2" w:rsidP="009756CD">
      <w:pPr>
        <w:spacing w:before="240"/>
        <w:jc w:val="both"/>
        <w:rPr>
          <w:rFonts w:ascii="ITC Avant Garde" w:hAnsi="ITC Avant Garde"/>
        </w:rPr>
      </w:pPr>
      <w:r w:rsidRPr="00D41426">
        <w:rPr>
          <w:rFonts w:ascii="ITC Avant Garde" w:hAnsi="ITC Avant Garde" w:cs="Times New Roman"/>
        </w:rPr>
        <w:t xml:space="preserve">Ingeniero en Comunicaciones y Electrónica, con más de 40 años en el sector de las telecomunicaciones como funcionario público y consultor especializado en temas reglamentarios nacionales e internacionales de radiocomunicaciones y satélites. Participó en la redacción del Reglamento de Telecomunicaciones (1990), de la Ley Federal de Telecomunicaciones (1995) y del Reglamento de Comunicaciones vía satélite (1997). Negoció las posiciones orbitales que hoy son el patrimonio satelital de México. De 1999 al 2006 fue Miembro electo de la Junta de Reglamento de Radiocomunicaciones de la Unión Internacional de telecomunicaciones (UIT). Autor </w:t>
      </w:r>
      <w:r w:rsidRPr="00D41426">
        <w:rPr>
          <w:rFonts w:ascii="ITC Avant Garde" w:hAnsi="ITC Avant Garde" w:cs="Times New Roman"/>
        </w:rPr>
        <w:lastRenderedPageBreak/>
        <w:t>del libro “Historia de las Radiocomunicaciones en México” y co-autor del libro “100 años de México en la UIT”. Académico Titular de la Academia de Ingeniería.</w:t>
      </w:r>
    </w:p>
    <w:p w14:paraId="69340F9C" w14:textId="77777777" w:rsidR="00DE58E2" w:rsidRPr="00D41426" w:rsidRDefault="00DE58E2" w:rsidP="009756CD">
      <w:pPr>
        <w:spacing w:before="240"/>
        <w:jc w:val="both"/>
        <w:rPr>
          <w:rFonts w:ascii="ITC Avant Garde" w:hAnsi="ITC Avant Garde" w:cs="Times New Roman"/>
          <w:lang w:eastAsia="es-ES"/>
        </w:rPr>
      </w:pPr>
      <w:r w:rsidRPr="00D41426">
        <w:rPr>
          <w:rFonts w:ascii="ITC Avant Garde" w:hAnsi="ITC Avant Garde"/>
        </w:rPr>
        <w:t>Miembro del Primer Consejo Consultivo del IFT.</w:t>
      </w:r>
    </w:p>
    <w:p w14:paraId="03C5BC20" w14:textId="77777777" w:rsidR="00DE58E2" w:rsidRPr="009756CD" w:rsidRDefault="00DE58E2" w:rsidP="009756CD">
      <w:pPr>
        <w:pStyle w:val="Ttulo4"/>
        <w:rPr>
          <w:rFonts w:ascii="ITC Avant Garde" w:hAnsi="ITC Avant Garde"/>
          <w:b/>
          <w:i w:val="0"/>
          <w:color w:val="000000" w:themeColor="text1"/>
        </w:rPr>
      </w:pPr>
      <w:r w:rsidRPr="009756CD">
        <w:rPr>
          <w:rFonts w:ascii="ITC Avant Garde" w:hAnsi="ITC Avant Garde"/>
          <w:b/>
          <w:i w:val="0"/>
          <w:color w:val="000000" w:themeColor="text1"/>
        </w:rPr>
        <w:t>RODRIGO MORALES ELCORO</w:t>
      </w:r>
    </w:p>
    <w:p w14:paraId="6C37D396" w14:textId="087E6920" w:rsidR="00104E6A" w:rsidRPr="00104E6A" w:rsidRDefault="00104E6A" w:rsidP="009756CD">
      <w:pPr>
        <w:spacing w:before="240"/>
        <w:jc w:val="both"/>
        <w:rPr>
          <w:rFonts w:ascii="ITC Avant Garde" w:hAnsi="ITC Avant Garde"/>
        </w:rPr>
      </w:pPr>
      <w:r>
        <w:rPr>
          <w:rFonts w:ascii="ITC Avant Garde" w:hAnsi="ITC Avant Garde"/>
        </w:rPr>
        <w:t>E</w:t>
      </w:r>
      <w:r w:rsidRPr="00104E6A">
        <w:rPr>
          <w:rFonts w:ascii="ITC Avant Garde" w:hAnsi="ITC Avant Garde"/>
        </w:rPr>
        <w:t>s Director del Centro de Estudios de Competencia y Regulación de la Facultad Libre de Derecho de Monterrey así como profesor e investigador en la misma Facultad.</w:t>
      </w:r>
    </w:p>
    <w:p w14:paraId="2C3E01F5" w14:textId="17178A61" w:rsidR="00104E6A" w:rsidRDefault="00104E6A" w:rsidP="009756CD">
      <w:pPr>
        <w:spacing w:before="240"/>
        <w:jc w:val="both"/>
        <w:rPr>
          <w:rFonts w:ascii="ITC Avant Garde" w:hAnsi="ITC Avant Garde"/>
        </w:rPr>
      </w:pPr>
      <w:r>
        <w:rPr>
          <w:rFonts w:ascii="ITC Avant Garde" w:hAnsi="ITC Avant Garde"/>
        </w:rPr>
        <w:t xml:space="preserve">Licenciado </w:t>
      </w:r>
      <w:r w:rsidRPr="00104E6A">
        <w:rPr>
          <w:rFonts w:ascii="ITC Avant Garde" w:hAnsi="ITC Avant Garde"/>
        </w:rPr>
        <w:t>Economía</w:t>
      </w:r>
      <w:r>
        <w:rPr>
          <w:rFonts w:ascii="ITC Avant Garde" w:hAnsi="ITC Avant Garde"/>
        </w:rPr>
        <w:t xml:space="preserve"> d</w:t>
      </w:r>
      <w:r w:rsidRPr="00104E6A">
        <w:rPr>
          <w:rFonts w:ascii="ITC Avant Garde" w:hAnsi="ITC Avant Garde"/>
        </w:rPr>
        <w:t xml:space="preserve">el Tecnológico de Monterrey y obtuvo la maestría en economía en </w:t>
      </w:r>
      <w:proofErr w:type="spellStart"/>
      <w:r w:rsidRPr="00104E6A">
        <w:rPr>
          <w:rFonts w:ascii="ITC Avant Garde" w:hAnsi="ITC Avant Garde"/>
        </w:rPr>
        <w:t>Duke</w:t>
      </w:r>
      <w:proofErr w:type="spellEnd"/>
      <w:r w:rsidRPr="00104E6A">
        <w:rPr>
          <w:rFonts w:ascii="ITC Avant Garde" w:hAnsi="ITC Avant Garde"/>
        </w:rPr>
        <w:t xml:space="preserve"> </w:t>
      </w:r>
      <w:proofErr w:type="spellStart"/>
      <w:r w:rsidRPr="00104E6A">
        <w:rPr>
          <w:rFonts w:ascii="ITC Avant Garde" w:hAnsi="ITC Avant Garde"/>
        </w:rPr>
        <w:t>University</w:t>
      </w:r>
      <w:proofErr w:type="spellEnd"/>
      <w:r w:rsidRPr="00104E6A">
        <w:rPr>
          <w:rFonts w:ascii="ITC Avant Garde" w:hAnsi="ITC Avant Garde"/>
        </w:rPr>
        <w:t>. Entre 1985 y 1988 cursó el programa de doctorado en la Universidad de Texas en Austin, obteniendo la candidatura al doctorado.</w:t>
      </w:r>
    </w:p>
    <w:p w14:paraId="5383C0DC" w14:textId="77777777" w:rsidR="00104E6A" w:rsidRPr="00104E6A" w:rsidRDefault="00104E6A" w:rsidP="009756CD">
      <w:pPr>
        <w:spacing w:before="240"/>
        <w:jc w:val="both"/>
        <w:rPr>
          <w:rFonts w:ascii="ITC Avant Garde" w:hAnsi="ITC Avant Garde"/>
        </w:rPr>
      </w:pPr>
      <w:r w:rsidRPr="00104E6A">
        <w:rPr>
          <w:rFonts w:ascii="ITC Avant Garde" w:hAnsi="ITC Avant Garde"/>
        </w:rPr>
        <w:t xml:space="preserve">Fue Comisionado de la Comisión Federal de Competencia de Agosto de 2005 a Septiembre de 2013.  </w:t>
      </w:r>
    </w:p>
    <w:p w14:paraId="614E3D42" w14:textId="77777777" w:rsidR="00104E6A" w:rsidRPr="00104E6A" w:rsidRDefault="00104E6A" w:rsidP="009756CD">
      <w:pPr>
        <w:spacing w:before="240"/>
        <w:jc w:val="both"/>
        <w:rPr>
          <w:rFonts w:ascii="ITC Avant Garde" w:hAnsi="ITC Avant Garde"/>
        </w:rPr>
      </w:pPr>
      <w:r w:rsidRPr="00104E6A">
        <w:rPr>
          <w:rFonts w:ascii="ITC Avant Garde" w:hAnsi="ITC Avant Garde"/>
        </w:rPr>
        <w:t xml:space="preserve">Fue Jefe de la Unidad de Gabinete Económico en la Oficina de la Presidencia de la República de diciembre del 2000 a Julio de 2005. </w:t>
      </w:r>
    </w:p>
    <w:p w14:paraId="7FFF1108" w14:textId="77777777" w:rsidR="00104E6A" w:rsidRPr="00104E6A" w:rsidRDefault="00104E6A" w:rsidP="009756CD">
      <w:pPr>
        <w:spacing w:before="240"/>
        <w:jc w:val="both"/>
        <w:rPr>
          <w:rFonts w:ascii="ITC Avant Garde" w:hAnsi="ITC Avant Garde"/>
        </w:rPr>
      </w:pPr>
      <w:r w:rsidRPr="00104E6A">
        <w:rPr>
          <w:rFonts w:ascii="ITC Avant Garde" w:hAnsi="ITC Avant Garde"/>
        </w:rPr>
        <w:t xml:space="preserve">Ha sido Profesor en la Facultad de Economía de la Universidad Autónoma de Nuevo León y en la Escuela de Graduados en Administración y Política Pública, ITESM  </w:t>
      </w:r>
    </w:p>
    <w:p w14:paraId="44101208" w14:textId="09134CEE" w:rsidR="009756CD" w:rsidRPr="009756CD" w:rsidRDefault="00DE58E2" w:rsidP="009756CD">
      <w:pPr>
        <w:spacing w:before="240"/>
        <w:jc w:val="both"/>
        <w:rPr>
          <w:rFonts w:ascii="ITC Avant Garde" w:hAnsi="ITC Avant Garde"/>
        </w:rPr>
      </w:pPr>
      <w:r w:rsidRPr="00D41426">
        <w:rPr>
          <w:rFonts w:ascii="ITC Avant Garde" w:hAnsi="ITC Avant Garde"/>
        </w:rPr>
        <w:t xml:space="preserve">Ha publicado recientemente </w:t>
      </w:r>
      <w:r w:rsidR="00104E6A" w:rsidRPr="00104E6A">
        <w:rPr>
          <w:rFonts w:ascii="ITC Avant Garde" w:hAnsi="ITC Avant Garde"/>
        </w:rPr>
        <w:t>Identificación y Sanción de Prácticas Monopólicas Relativas: Entre el formalismo ingenuo y la lógica económica-jurídica” en CFC, (2013), La Política de Competencia e</w:t>
      </w:r>
      <w:r w:rsidR="00104E6A">
        <w:rPr>
          <w:rFonts w:ascii="ITC Avant Garde" w:hAnsi="ITC Avant Garde"/>
        </w:rPr>
        <w:t>n el umbral de la Consolidación</w:t>
      </w:r>
      <w:r w:rsidR="00104E6A" w:rsidRPr="00104E6A">
        <w:rPr>
          <w:rFonts w:ascii="ITC Avant Garde" w:hAnsi="ITC Avant Garde"/>
        </w:rPr>
        <w:t xml:space="preserve">; “Competencia, innovación y propiedad intelectual: Reflexiones </w:t>
      </w:r>
      <w:r w:rsidR="00104E6A">
        <w:rPr>
          <w:rFonts w:ascii="ITC Avant Garde" w:hAnsi="ITC Avant Garde"/>
        </w:rPr>
        <w:t>sobre su interrelación”, (2010);</w:t>
      </w:r>
      <w:r w:rsidR="00104E6A" w:rsidRPr="00104E6A">
        <w:rPr>
          <w:rFonts w:ascii="ITC Avant Garde" w:hAnsi="ITC Avant Garde"/>
        </w:rPr>
        <w:t xml:space="preserve"> Propiedad Inte</w:t>
      </w:r>
      <w:r w:rsidR="00104E6A">
        <w:rPr>
          <w:rFonts w:ascii="ITC Avant Garde" w:hAnsi="ITC Avant Garde"/>
        </w:rPr>
        <w:t>lectual y Competencia Económica</w:t>
      </w:r>
      <w:r w:rsidR="00104E6A" w:rsidRPr="00104E6A">
        <w:rPr>
          <w:rFonts w:ascii="ITC Avant Garde" w:hAnsi="ITC Avant Garde"/>
        </w:rPr>
        <w:t>; “</w:t>
      </w:r>
      <w:proofErr w:type="spellStart"/>
      <w:r w:rsidR="00104E6A" w:rsidRPr="00104E6A">
        <w:rPr>
          <w:rFonts w:ascii="ITC Avant Garde" w:hAnsi="ITC Avant Garde"/>
        </w:rPr>
        <w:t>Competition</w:t>
      </w:r>
      <w:proofErr w:type="spellEnd"/>
      <w:r w:rsidR="00104E6A" w:rsidRPr="00104E6A">
        <w:rPr>
          <w:rFonts w:ascii="ITC Avant Garde" w:hAnsi="ITC Avant Garde"/>
        </w:rPr>
        <w:t xml:space="preserve">, </w:t>
      </w:r>
      <w:proofErr w:type="spellStart"/>
      <w:r w:rsidR="00104E6A" w:rsidRPr="00104E6A">
        <w:rPr>
          <w:rFonts w:ascii="ITC Avant Garde" w:hAnsi="ITC Avant Garde"/>
        </w:rPr>
        <w:t>Transparency</w:t>
      </w:r>
      <w:proofErr w:type="spellEnd"/>
      <w:r w:rsidR="00104E6A" w:rsidRPr="00104E6A">
        <w:rPr>
          <w:rFonts w:ascii="ITC Avant Garde" w:hAnsi="ITC Avant Garde"/>
        </w:rPr>
        <w:t xml:space="preserve"> and </w:t>
      </w:r>
      <w:proofErr w:type="spellStart"/>
      <w:r w:rsidR="00104E6A" w:rsidRPr="00104E6A">
        <w:rPr>
          <w:rFonts w:ascii="ITC Avant Garde" w:hAnsi="ITC Avant Garde"/>
        </w:rPr>
        <w:t>Consumer</w:t>
      </w:r>
      <w:proofErr w:type="spellEnd"/>
      <w:r w:rsidR="00104E6A" w:rsidRPr="00104E6A">
        <w:rPr>
          <w:rFonts w:ascii="ITC Avant Garde" w:hAnsi="ITC Avant Garde"/>
        </w:rPr>
        <w:t xml:space="preserve"> </w:t>
      </w:r>
      <w:proofErr w:type="spellStart"/>
      <w:r w:rsidR="00104E6A" w:rsidRPr="00104E6A">
        <w:rPr>
          <w:rFonts w:ascii="ITC Avant Garde" w:hAnsi="ITC Avant Garde"/>
        </w:rPr>
        <w:t>Welfare</w:t>
      </w:r>
      <w:proofErr w:type="spellEnd"/>
      <w:r w:rsidR="00104E6A" w:rsidRPr="00104E6A">
        <w:rPr>
          <w:rFonts w:ascii="ITC Avant Garde" w:hAnsi="ITC Avant Garde"/>
        </w:rPr>
        <w:t xml:space="preserve"> in </w:t>
      </w:r>
      <w:proofErr w:type="spellStart"/>
      <w:r w:rsidR="00104E6A" w:rsidRPr="00104E6A">
        <w:rPr>
          <w:rFonts w:ascii="ITC Avant Garde" w:hAnsi="ITC Avant Garde"/>
        </w:rPr>
        <w:t>the</w:t>
      </w:r>
      <w:proofErr w:type="spellEnd"/>
      <w:r w:rsidR="00104E6A" w:rsidRPr="00104E6A">
        <w:rPr>
          <w:rFonts w:ascii="ITC Avant Garde" w:hAnsi="ITC Avant Garde"/>
        </w:rPr>
        <w:t xml:space="preserve"> </w:t>
      </w:r>
      <w:proofErr w:type="spellStart"/>
      <w:r w:rsidR="00104E6A" w:rsidRPr="00104E6A">
        <w:rPr>
          <w:rFonts w:ascii="ITC Avant Garde" w:hAnsi="ITC Avant Garde"/>
        </w:rPr>
        <w:t>Design</w:t>
      </w:r>
      <w:proofErr w:type="spellEnd"/>
      <w:r w:rsidR="00104E6A" w:rsidRPr="00104E6A">
        <w:rPr>
          <w:rFonts w:ascii="ITC Avant Garde" w:hAnsi="ITC Avant Garde"/>
        </w:rPr>
        <w:t xml:space="preserve"> of </w:t>
      </w:r>
      <w:proofErr w:type="spellStart"/>
      <w:r w:rsidR="00104E6A" w:rsidRPr="00104E6A">
        <w:rPr>
          <w:rFonts w:ascii="ITC Avant Garde" w:hAnsi="ITC Avant Garde"/>
        </w:rPr>
        <w:t>Public</w:t>
      </w:r>
      <w:proofErr w:type="spellEnd"/>
      <w:r w:rsidR="00104E6A" w:rsidRPr="00104E6A">
        <w:rPr>
          <w:rFonts w:ascii="ITC Avant Garde" w:hAnsi="ITC Avant Garde"/>
        </w:rPr>
        <w:t xml:space="preserve"> </w:t>
      </w:r>
      <w:proofErr w:type="spellStart"/>
      <w:r w:rsidR="00104E6A" w:rsidRPr="00104E6A">
        <w:rPr>
          <w:rFonts w:ascii="ITC Avant Garde" w:hAnsi="ITC Avant Garde"/>
        </w:rPr>
        <w:t>Procurement</w:t>
      </w:r>
      <w:proofErr w:type="spellEnd"/>
      <w:r w:rsidR="00104E6A" w:rsidRPr="00104E6A">
        <w:rPr>
          <w:rFonts w:ascii="ITC Avant Garde" w:hAnsi="ITC Avant Garde"/>
        </w:rPr>
        <w:t xml:space="preserve"> </w:t>
      </w:r>
      <w:proofErr w:type="spellStart"/>
      <w:r w:rsidR="00104E6A" w:rsidRPr="00104E6A">
        <w:rPr>
          <w:rFonts w:ascii="ITC Avant Garde" w:hAnsi="ITC Avant Garde"/>
        </w:rPr>
        <w:t>Procedures</w:t>
      </w:r>
      <w:proofErr w:type="spellEnd"/>
      <w:r w:rsidR="00104E6A" w:rsidRPr="00104E6A">
        <w:rPr>
          <w:rFonts w:ascii="ITC Avant Garde" w:hAnsi="ITC Avant Garde"/>
        </w:rPr>
        <w:t>” (2012)</w:t>
      </w:r>
      <w:r w:rsidRPr="00D41426">
        <w:rPr>
          <w:rFonts w:ascii="ITC Avant Garde" w:hAnsi="ITC Avant Garde"/>
        </w:rPr>
        <w:t>.</w:t>
      </w:r>
    </w:p>
    <w:sectPr w:rsidR="009756CD" w:rsidRPr="009756CD" w:rsidSect="00D41426">
      <w:pgSz w:w="12240" w:h="15840"/>
      <w:pgMar w:top="2269" w:right="1467"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F27F80" w14:textId="77777777" w:rsidR="006A59AA" w:rsidRDefault="006A59AA" w:rsidP="00381CE6">
      <w:pPr>
        <w:spacing w:after="0" w:line="240" w:lineRule="auto"/>
      </w:pPr>
      <w:r>
        <w:separator/>
      </w:r>
    </w:p>
  </w:endnote>
  <w:endnote w:type="continuationSeparator" w:id="0">
    <w:p w14:paraId="37ADFEEF" w14:textId="77777777" w:rsidR="006A59AA" w:rsidRDefault="006A59AA" w:rsidP="00381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TC Avant Garde">
    <w:panose1 w:val="020B0402020203020304"/>
    <w:charset w:val="00"/>
    <w:family w:val="swiss"/>
    <w:pitch w:val="variable"/>
    <w:sig w:usb0="00000007" w:usb1="00000000" w:usb2="00000000" w:usb3="00000000" w:csb0="00000093" w:csb1="00000000"/>
  </w:font>
  <w:font w:name="Helvetica">
    <w:panose1 w:val="020B0504020202030204"/>
    <w:charset w:val="00"/>
    <w:family w:val="swiss"/>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6901655"/>
      <w:docPartObj>
        <w:docPartGallery w:val="Page Numbers (Bottom of Page)"/>
        <w:docPartUnique/>
      </w:docPartObj>
    </w:sdtPr>
    <w:sdtEndPr/>
    <w:sdtContent>
      <w:p w14:paraId="3E0F1D49" w14:textId="52A29EA3" w:rsidR="00E20854" w:rsidRDefault="00E20854" w:rsidP="009756CD">
        <w:pPr>
          <w:pStyle w:val="Piedepgina"/>
          <w:jc w:val="right"/>
        </w:pPr>
        <w:r>
          <w:fldChar w:fldCharType="begin"/>
        </w:r>
        <w:r>
          <w:instrText>PAGE   \* MERGEFORMAT</w:instrText>
        </w:r>
        <w:r>
          <w:fldChar w:fldCharType="separate"/>
        </w:r>
        <w:r w:rsidR="009756CD" w:rsidRPr="009756CD">
          <w:rPr>
            <w:noProof/>
            <w:lang w:val="es-ES"/>
          </w:rPr>
          <w:t>15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EAAB5E" w14:textId="77777777" w:rsidR="006A59AA" w:rsidRDefault="006A59AA" w:rsidP="00381CE6">
      <w:pPr>
        <w:spacing w:after="0" w:line="240" w:lineRule="auto"/>
      </w:pPr>
      <w:r>
        <w:separator/>
      </w:r>
    </w:p>
  </w:footnote>
  <w:footnote w:type="continuationSeparator" w:id="0">
    <w:p w14:paraId="3159EF96" w14:textId="77777777" w:rsidR="006A59AA" w:rsidRDefault="006A59AA" w:rsidP="00381C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36D49"/>
    <w:multiLevelType w:val="hybridMultilevel"/>
    <w:tmpl w:val="CD2836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8B5468"/>
    <w:multiLevelType w:val="hybridMultilevel"/>
    <w:tmpl w:val="048261FE"/>
    <w:lvl w:ilvl="0" w:tplc="B5949838">
      <w:start w:val="2"/>
      <w:numFmt w:val="upperRoman"/>
      <w:lvlText w:val="%1."/>
      <w:lvlJc w:val="left"/>
      <w:pPr>
        <w:ind w:left="1080" w:hanging="72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494432"/>
    <w:multiLevelType w:val="hybridMultilevel"/>
    <w:tmpl w:val="49BC115E"/>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DB15536"/>
    <w:multiLevelType w:val="hybridMultilevel"/>
    <w:tmpl w:val="A52E7698"/>
    <w:lvl w:ilvl="0" w:tplc="10C00BB0">
      <w:start w:val="2"/>
      <w:numFmt w:val="upperRoman"/>
      <w:lvlText w:val="%1."/>
      <w:lvlJc w:val="left"/>
      <w:pPr>
        <w:ind w:left="1080" w:hanging="72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EFF"/>
    <w:rsid w:val="0001351F"/>
    <w:rsid w:val="000222B7"/>
    <w:rsid w:val="00025651"/>
    <w:rsid w:val="000257E8"/>
    <w:rsid w:val="000822F1"/>
    <w:rsid w:val="000A22C7"/>
    <w:rsid w:val="000B535F"/>
    <w:rsid w:val="000C2115"/>
    <w:rsid w:val="000E1FF0"/>
    <w:rsid w:val="000F4B6F"/>
    <w:rsid w:val="00104E6A"/>
    <w:rsid w:val="00105F6C"/>
    <w:rsid w:val="00106A5A"/>
    <w:rsid w:val="00133ACD"/>
    <w:rsid w:val="00153C5C"/>
    <w:rsid w:val="00160CEC"/>
    <w:rsid w:val="00164962"/>
    <w:rsid w:val="001C4263"/>
    <w:rsid w:val="001D3EFF"/>
    <w:rsid w:val="001F0071"/>
    <w:rsid w:val="001F3E73"/>
    <w:rsid w:val="00224EAC"/>
    <w:rsid w:val="00236518"/>
    <w:rsid w:val="00246925"/>
    <w:rsid w:val="00264610"/>
    <w:rsid w:val="0029105C"/>
    <w:rsid w:val="002A4B30"/>
    <w:rsid w:val="002C56E0"/>
    <w:rsid w:val="002D5B4E"/>
    <w:rsid w:val="002E6C93"/>
    <w:rsid w:val="00313659"/>
    <w:rsid w:val="00335AC2"/>
    <w:rsid w:val="00381CE6"/>
    <w:rsid w:val="003B1A61"/>
    <w:rsid w:val="003E14F4"/>
    <w:rsid w:val="003F55C2"/>
    <w:rsid w:val="00401E42"/>
    <w:rsid w:val="00450918"/>
    <w:rsid w:val="00455EFD"/>
    <w:rsid w:val="004726BC"/>
    <w:rsid w:val="004A3EB3"/>
    <w:rsid w:val="004B1435"/>
    <w:rsid w:val="004B3C88"/>
    <w:rsid w:val="004E1927"/>
    <w:rsid w:val="004E1A0F"/>
    <w:rsid w:val="00500D89"/>
    <w:rsid w:val="005738CD"/>
    <w:rsid w:val="005958CD"/>
    <w:rsid w:val="005F1614"/>
    <w:rsid w:val="00602795"/>
    <w:rsid w:val="0065385B"/>
    <w:rsid w:val="0065415A"/>
    <w:rsid w:val="0065743C"/>
    <w:rsid w:val="00670E62"/>
    <w:rsid w:val="006A59AA"/>
    <w:rsid w:val="006C174D"/>
    <w:rsid w:val="006E3D0D"/>
    <w:rsid w:val="007753D9"/>
    <w:rsid w:val="008C0F31"/>
    <w:rsid w:val="008C428E"/>
    <w:rsid w:val="008E7C45"/>
    <w:rsid w:val="00917BE5"/>
    <w:rsid w:val="009756CD"/>
    <w:rsid w:val="009C4C1A"/>
    <w:rsid w:val="009E2A17"/>
    <w:rsid w:val="00A21117"/>
    <w:rsid w:val="00A23598"/>
    <w:rsid w:val="00A608BE"/>
    <w:rsid w:val="00A67A9A"/>
    <w:rsid w:val="00A907B8"/>
    <w:rsid w:val="00AA69B5"/>
    <w:rsid w:val="00AF2001"/>
    <w:rsid w:val="00AF5B3B"/>
    <w:rsid w:val="00B35C4B"/>
    <w:rsid w:val="00B652AB"/>
    <w:rsid w:val="00B7289B"/>
    <w:rsid w:val="00BD73A2"/>
    <w:rsid w:val="00BE043E"/>
    <w:rsid w:val="00BF2839"/>
    <w:rsid w:val="00C05A87"/>
    <w:rsid w:val="00C146D2"/>
    <w:rsid w:val="00C43E10"/>
    <w:rsid w:val="00C519CA"/>
    <w:rsid w:val="00C94584"/>
    <w:rsid w:val="00C96EB4"/>
    <w:rsid w:val="00CC56B1"/>
    <w:rsid w:val="00CC5E40"/>
    <w:rsid w:val="00CF0424"/>
    <w:rsid w:val="00D07D77"/>
    <w:rsid w:val="00D23F76"/>
    <w:rsid w:val="00D3399E"/>
    <w:rsid w:val="00D41426"/>
    <w:rsid w:val="00D673A5"/>
    <w:rsid w:val="00D74D58"/>
    <w:rsid w:val="00D908A4"/>
    <w:rsid w:val="00D91057"/>
    <w:rsid w:val="00DD7956"/>
    <w:rsid w:val="00DE58E2"/>
    <w:rsid w:val="00E20279"/>
    <w:rsid w:val="00E20854"/>
    <w:rsid w:val="00E62A45"/>
    <w:rsid w:val="00E65348"/>
    <w:rsid w:val="00E83B80"/>
    <w:rsid w:val="00E84F70"/>
    <w:rsid w:val="00ED091C"/>
    <w:rsid w:val="00ED5291"/>
    <w:rsid w:val="00F23292"/>
    <w:rsid w:val="00F2757B"/>
    <w:rsid w:val="00F61362"/>
    <w:rsid w:val="00FB7DEC"/>
    <w:rsid w:val="00FD57D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F1DC50"/>
  <w15:docId w15:val="{115617DE-BCE7-401A-ADDD-77CCBF6D2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756CD"/>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756CD"/>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756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756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84F70"/>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84F70"/>
    <w:rPr>
      <w:rFonts w:ascii="Lucida Grande" w:hAnsi="Lucida Grande" w:cs="Lucida Grande"/>
      <w:sz w:val="18"/>
      <w:szCs w:val="18"/>
    </w:rPr>
  </w:style>
  <w:style w:type="paragraph" w:styleId="Prrafodelista">
    <w:name w:val="List Paragraph"/>
    <w:basedOn w:val="Normal"/>
    <w:uiPriority w:val="34"/>
    <w:qFormat/>
    <w:rsid w:val="00AF5B3B"/>
    <w:pPr>
      <w:ind w:left="720"/>
      <w:contextualSpacing/>
    </w:pPr>
  </w:style>
  <w:style w:type="paragraph" w:styleId="Encabezado">
    <w:name w:val="header"/>
    <w:basedOn w:val="Normal"/>
    <w:link w:val="EncabezadoCar"/>
    <w:uiPriority w:val="99"/>
    <w:unhideWhenUsed/>
    <w:rsid w:val="00381C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1CE6"/>
  </w:style>
  <w:style w:type="paragraph" w:styleId="Piedepgina">
    <w:name w:val="footer"/>
    <w:basedOn w:val="Normal"/>
    <w:link w:val="PiedepginaCar"/>
    <w:uiPriority w:val="99"/>
    <w:unhideWhenUsed/>
    <w:rsid w:val="00381C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1CE6"/>
  </w:style>
  <w:style w:type="character" w:customStyle="1" w:styleId="apple-converted-space">
    <w:name w:val="apple-converted-space"/>
    <w:basedOn w:val="Fuentedeprrafopredeter"/>
    <w:rsid w:val="00C146D2"/>
  </w:style>
  <w:style w:type="paragraph" w:styleId="Textoindependiente">
    <w:name w:val="Body Text"/>
    <w:basedOn w:val="Normal"/>
    <w:link w:val="TextoindependienteCar"/>
    <w:rsid w:val="00313659"/>
    <w:pPr>
      <w:spacing w:after="0" w:line="240" w:lineRule="auto"/>
      <w:jc w:val="both"/>
    </w:pPr>
    <w:rPr>
      <w:rFonts w:ascii="Arial" w:eastAsia="Times New Roman" w:hAnsi="Arial" w:cs="Times New Roman"/>
      <w:szCs w:val="20"/>
    </w:rPr>
  </w:style>
  <w:style w:type="character" w:customStyle="1" w:styleId="TextoindependienteCar">
    <w:name w:val="Texto independiente Car"/>
    <w:basedOn w:val="Fuentedeprrafopredeter"/>
    <w:link w:val="Textoindependiente"/>
    <w:rsid w:val="00313659"/>
    <w:rPr>
      <w:rFonts w:ascii="Arial" w:eastAsia="Times New Roman" w:hAnsi="Arial" w:cs="Times New Roman"/>
      <w:szCs w:val="20"/>
    </w:rPr>
  </w:style>
  <w:style w:type="paragraph" w:styleId="NormalWeb">
    <w:name w:val="Normal (Web)"/>
    <w:basedOn w:val="Normal"/>
    <w:rsid w:val="0029105C"/>
    <w:pPr>
      <w:spacing w:before="100" w:beforeAutospacing="1" w:after="100" w:afterAutospacing="1" w:line="240" w:lineRule="auto"/>
    </w:pPr>
    <w:rPr>
      <w:rFonts w:ascii="Arial Unicode MS" w:eastAsia="Arial Unicode MS" w:hAnsi="Arial Unicode MS" w:cs="Arial Unicode MS"/>
      <w:sz w:val="24"/>
      <w:szCs w:val="24"/>
      <w:lang w:val="es-ES" w:eastAsia="es-ES"/>
    </w:rPr>
  </w:style>
  <w:style w:type="character" w:styleId="Refdecomentario">
    <w:name w:val="annotation reference"/>
    <w:basedOn w:val="Fuentedeprrafopredeter"/>
    <w:uiPriority w:val="99"/>
    <w:semiHidden/>
    <w:unhideWhenUsed/>
    <w:rsid w:val="008E7C45"/>
    <w:rPr>
      <w:sz w:val="18"/>
      <w:szCs w:val="18"/>
    </w:rPr>
  </w:style>
  <w:style w:type="paragraph" w:styleId="Textocomentario">
    <w:name w:val="annotation text"/>
    <w:basedOn w:val="Normal"/>
    <w:link w:val="TextocomentarioCar"/>
    <w:uiPriority w:val="99"/>
    <w:semiHidden/>
    <w:unhideWhenUsed/>
    <w:rsid w:val="008E7C45"/>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8E7C45"/>
    <w:rPr>
      <w:sz w:val="24"/>
      <w:szCs w:val="24"/>
    </w:rPr>
  </w:style>
  <w:style w:type="paragraph" w:styleId="Asuntodelcomentario">
    <w:name w:val="annotation subject"/>
    <w:basedOn w:val="Textocomentario"/>
    <w:next w:val="Textocomentario"/>
    <w:link w:val="AsuntodelcomentarioCar"/>
    <w:uiPriority w:val="99"/>
    <w:semiHidden/>
    <w:unhideWhenUsed/>
    <w:rsid w:val="008E7C45"/>
    <w:rPr>
      <w:b/>
      <w:bCs/>
      <w:sz w:val="20"/>
      <w:szCs w:val="20"/>
    </w:rPr>
  </w:style>
  <w:style w:type="character" w:customStyle="1" w:styleId="AsuntodelcomentarioCar">
    <w:name w:val="Asunto del comentario Car"/>
    <w:basedOn w:val="TextocomentarioCar"/>
    <w:link w:val="Asuntodelcomentario"/>
    <w:uiPriority w:val="99"/>
    <w:semiHidden/>
    <w:rsid w:val="008E7C45"/>
    <w:rPr>
      <w:b/>
      <w:bCs/>
      <w:sz w:val="20"/>
      <w:szCs w:val="20"/>
    </w:rPr>
  </w:style>
  <w:style w:type="character" w:customStyle="1" w:styleId="Ttulo1Car">
    <w:name w:val="Título 1 Car"/>
    <w:basedOn w:val="Fuentedeprrafopredeter"/>
    <w:link w:val="Ttulo1"/>
    <w:uiPriority w:val="9"/>
    <w:rsid w:val="009756C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756C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756C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756C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79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14454-37D8-43F6-ACD8-98575B47E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15</Pages>
  <Words>5270</Words>
  <Characters>28987</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Alvarez Ponce</dc:creator>
  <cp:keywords/>
  <dc:description/>
  <cp:lastModifiedBy>Maria del Consuelo Gonzalez Moreno</cp:lastModifiedBy>
  <cp:revision>11</cp:revision>
  <cp:lastPrinted>2015-02-06T18:20:00Z</cp:lastPrinted>
  <dcterms:created xsi:type="dcterms:W3CDTF">2016-03-02T00:21:00Z</dcterms:created>
  <dcterms:modified xsi:type="dcterms:W3CDTF">2017-01-11T16:41:00Z</dcterms:modified>
</cp:coreProperties>
</file>