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73A2" w14:textId="6844A05E" w:rsidR="00FE4EF1" w:rsidRDefault="00000000">
      <w:pPr>
        <w:rPr>
          <w:lang w:val="en-GB"/>
        </w:rPr>
      </w:pPr>
      <w:hyperlink r:id="rId5" w:history="1">
        <w:r w:rsidR="00FE4EF1" w:rsidRPr="00FE4EF1">
          <w:rPr>
            <w:rStyle w:val="Hyperlink"/>
            <w:lang w:val="en-GB"/>
          </w:rPr>
          <w:t>https://www.nature.com/articles/s41598-018-22251-7</w:t>
        </w:r>
      </w:hyperlink>
      <w:r w:rsidR="00FE4EF1" w:rsidRPr="00FE4EF1">
        <w:rPr>
          <w:lang w:val="en-GB"/>
        </w:rPr>
        <w:t xml:space="preserve"> segmentation of</w:t>
      </w:r>
      <w:r w:rsidR="00FE4EF1">
        <w:rPr>
          <w:lang w:val="en-GB"/>
        </w:rPr>
        <w:t xml:space="preserve"> retina vessels and avascular regions</w:t>
      </w:r>
    </w:p>
    <w:p w14:paraId="5B0B4965" w14:textId="77777777" w:rsidR="00D0279C" w:rsidRDefault="00D0279C">
      <w:pPr>
        <w:rPr>
          <w:lang w:val="en-GB"/>
        </w:rPr>
      </w:pPr>
    </w:p>
    <w:p w14:paraId="6418E8B4" w14:textId="5F7152D9" w:rsidR="00D0279C" w:rsidRDefault="00D0279C">
      <w:pPr>
        <w:rPr>
          <w:lang w:val="en-GB"/>
        </w:rPr>
      </w:pPr>
      <w:r>
        <w:rPr>
          <w:lang w:val="en-GB"/>
        </w:rPr>
        <w:t xml:space="preserve">Vessel length + branching: </w:t>
      </w:r>
      <w:r w:rsidRPr="00D0279C">
        <w:rPr>
          <w:lang w:val="en-GB"/>
        </w:rPr>
        <w:t>Bradley’s adaptive thresholding method</w:t>
      </w:r>
    </w:p>
    <w:p w14:paraId="21404824" w14:textId="77777777" w:rsidR="00D0279C" w:rsidRDefault="00D0279C">
      <w:pPr>
        <w:rPr>
          <w:lang w:val="en-GB"/>
        </w:rPr>
      </w:pPr>
    </w:p>
    <w:p w14:paraId="72757E1C" w14:textId="77777777" w:rsidR="00E77FB5" w:rsidRDefault="00E77FB5">
      <w:pPr>
        <w:rPr>
          <w:lang w:val="en-GB"/>
        </w:rPr>
      </w:pPr>
    </w:p>
    <w:p w14:paraId="1D1D606A" w14:textId="5FC20ED0" w:rsidR="00E77FB5" w:rsidRDefault="00EB53C4">
      <w:pPr>
        <w:rPr>
          <w:lang w:val="en-GB"/>
        </w:rPr>
      </w:pPr>
      <w:r>
        <w:rPr>
          <w:lang w:val="en-GB"/>
        </w:rPr>
        <w:t xml:space="preserve">U-net for neovasculairzation and vaso obliteration: </w:t>
      </w:r>
      <w:hyperlink r:id="rId6" w:history="1">
        <w:r w:rsidRPr="005A0253">
          <w:rPr>
            <w:rStyle w:val="Hyperlink"/>
            <w:lang w:val="en-GB"/>
          </w:rPr>
          <w:t>https://www.ncbi.nlm.nih.gov/pmc/articles/PMC5752269/</w:t>
        </w:r>
      </w:hyperlink>
    </w:p>
    <w:p w14:paraId="25DC26F0" w14:textId="77777777" w:rsidR="00EB53C4" w:rsidRDefault="00EB53C4">
      <w:pPr>
        <w:rPr>
          <w:lang w:val="en-GB"/>
        </w:rPr>
      </w:pPr>
    </w:p>
    <w:p w14:paraId="02CE87C7" w14:textId="5675925E" w:rsidR="005445FF" w:rsidRDefault="006D2B11">
      <w:pPr>
        <w:rPr>
          <w:lang w:val="en-GB"/>
        </w:rPr>
      </w:pPr>
      <w:r>
        <w:rPr>
          <w:lang w:val="en-GB"/>
        </w:rPr>
        <w:t>Application of this ML approach using Blue Evans</w:t>
      </w:r>
      <w:r w:rsidR="005445FF">
        <w:rPr>
          <w:lang w:val="en-GB"/>
        </w:rPr>
        <w:t xml:space="preserve">  </w:t>
      </w:r>
      <w:r w:rsidR="005445FF" w:rsidRPr="005445FF">
        <w:rPr>
          <w:lang w:val="en-GB"/>
        </w:rPr>
        <w:sym w:font="Wingdings" w:char="F0E0"/>
      </w:r>
      <w:r w:rsidR="005445FF">
        <w:rPr>
          <w:lang w:val="en-GB"/>
        </w:rPr>
        <w:t xml:space="preserve"> how do they do leakage segmentation</w:t>
      </w:r>
    </w:p>
    <w:p w14:paraId="3F1A3FE0" w14:textId="0B60B8C4" w:rsidR="006D2B11" w:rsidRDefault="00000000">
      <w:pPr>
        <w:rPr>
          <w:lang w:val="en-GB"/>
        </w:rPr>
      </w:pPr>
      <w:hyperlink r:id="rId7" w:anchor="B23-ijms-21-01188" w:history="1">
        <w:r w:rsidR="005445FF" w:rsidRPr="005A0253">
          <w:rPr>
            <w:rStyle w:val="Hyperlink"/>
            <w:lang w:val="en-GB"/>
          </w:rPr>
          <w:t>https://www.ncbi.nlm.nih.gov/pmc/articles/PMC7072824/#B23-ijms-21-01188</w:t>
        </w:r>
      </w:hyperlink>
    </w:p>
    <w:p w14:paraId="788D1041" w14:textId="77777777" w:rsidR="005445FF" w:rsidRDefault="005445FF">
      <w:pPr>
        <w:rPr>
          <w:lang w:val="en-GB"/>
        </w:rPr>
      </w:pPr>
    </w:p>
    <w:p w14:paraId="275EE76A" w14:textId="77777777" w:rsidR="005445FF" w:rsidRPr="005445FF" w:rsidRDefault="005445FF" w:rsidP="005445FF">
      <w:pPr>
        <w:pStyle w:val="ListParagraph"/>
        <w:rPr>
          <w:lang w:val="en-GB"/>
        </w:rPr>
      </w:pPr>
    </w:p>
    <w:p w14:paraId="7EE098CF" w14:textId="77777777" w:rsidR="005445FF" w:rsidRDefault="005445FF" w:rsidP="005445FF">
      <w:pPr>
        <w:pStyle w:val="ListParagraph"/>
        <w:ind w:left="0"/>
      </w:pPr>
      <w:r>
        <w:t xml:space="preserve">Leakage ML segmentation : </w:t>
      </w:r>
      <w:hyperlink r:id="rId8" w:history="1">
        <w:r w:rsidRPr="005A0253">
          <w:rPr>
            <w:rStyle w:val="Hyperlink"/>
          </w:rPr>
          <w:t>https://www.mdpi.com/2076-3417/12/24/12751</w:t>
        </w:r>
      </w:hyperlink>
    </w:p>
    <w:p w14:paraId="0A84E557" w14:textId="77777777" w:rsidR="005445FF" w:rsidRDefault="005445FF">
      <w:pPr>
        <w:rPr>
          <w:lang w:val="en-GB"/>
        </w:rPr>
      </w:pPr>
    </w:p>
    <w:p w14:paraId="2864F1D9" w14:textId="77777777" w:rsidR="00A2412D" w:rsidRDefault="00A2412D">
      <w:pPr>
        <w:rPr>
          <w:lang w:val="en-GB"/>
        </w:rPr>
      </w:pPr>
    </w:p>
    <w:p w14:paraId="5F7AAC85" w14:textId="42792C44" w:rsidR="00E77FB5" w:rsidRDefault="00E77FB5">
      <w:pPr>
        <w:rPr>
          <w:lang w:val="en-GB"/>
        </w:rPr>
      </w:pPr>
      <w:r>
        <w:rPr>
          <w:lang w:val="en-GB"/>
        </w:rPr>
        <w:t>Retina segmentation:</w:t>
      </w:r>
    </w:p>
    <w:p w14:paraId="55A3B104" w14:textId="49D10697" w:rsidR="00E77FB5" w:rsidRDefault="00E77FB5" w:rsidP="00E77FB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Vessel length, total branches: </w:t>
      </w:r>
    </w:p>
    <w:p w14:paraId="15C7293A" w14:textId="2F635C20" w:rsidR="00E80482" w:rsidRDefault="00E80482" w:rsidP="00E77FB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Leakage zones</w:t>
      </w:r>
    </w:p>
    <w:p w14:paraId="3B0BC2F9" w14:textId="1F173D17" w:rsidR="00EB53C4" w:rsidRPr="00862F6B" w:rsidRDefault="00984E89" w:rsidP="00FA46D0">
      <w:pPr>
        <w:pStyle w:val="ListParagraph"/>
        <w:numPr>
          <w:ilvl w:val="0"/>
          <w:numId w:val="2"/>
        </w:numPr>
      </w:pPr>
      <w:r w:rsidRPr="00862F6B">
        <w:t>Retina neovascularization zones</w:t>
      </w:r>
    </w:p>
    <w:p w14:paraId="322D02AA" w14:textId="7F9C0275" w:rsidR="0016705B" w:rsidRDefault="00984E89" w:rsidP="0016705B">
      <w:pPr>
        <w:pStyle w:val="ListParagraph"/>
        <w:numPr>
          <w:ilvl w:val="0"/>
          <w:numId w:val="2"/>
        </w:numPr>
      </w:pPr>
      <w:r w:rsidRPr="00862F6B">
        <w:t>Retina vaso obliteration zones</w:t>
      </w:r>
    </w:p>
    <w:p w14:paraId="6AC1882F" w14:textId="77777777" w:rsidR="0016705B" w:rsidRDefault="0016705B" w:rsidP="0016705B">
      <w:pPr>
        <w:pStyle w:val="ListParagraph"/>
      </w:pPr>
    </w:p>
    <w:p w14:paraId="00D47081" w14:textId="77777777" w:rsidR="0016705B" w:rsidRDefault="0016705B" w:rsidP="0016705B">
      <w:pPr>
        <w:pStyle w:val="ListParagraph"/>
        <w:ind w:left="0"/>
      </w:pPr>
    </w:p>
    <w:p w14:paraId="4A299741" w14:textId="77777777" w:rsidR="00836579" w:rsidRDefault="00836579" w:rsidP="0016705B">
      <w:pPr>
        <w:pStyle w:val="ListParagraph"/>
        <w:ind w:left="0"/>
      </w:pPr>
    </w:p>
    <w:p w14:paraId="484AA882" w14:textId="77777777" w:rsidR="00165322" w:rsidRDefault="00165322" w:rsidP="0016705B">
      <w:pPr>
        <w:pStyle w:val="ListParagraph"/>
        <w:ind w:left="0"/>
      </w:pPr>
    </w:p>
    <w:p w14:paraId="7D9609E0" w14:textId="5026585B" w:rsidR="00165322" w:rsidRDefault="00165322" w:rsidP="0016705B">
      <w:pPr>
        <w:pStyle w:val="ListParagraph"/>
        <w:ind w:left="0"/>
      </w:pPr>
      <w:r>
        <w:t xml:space="preserve">Sparse Unet : </w:t>
      </w:r>
      <w:hyperlink r:id="rId9" w:history="1">
        <w:r w:rsidRPr="00D66163">
          <w:rPr>
            <w:rStyle w:val="Hyperlink"/>
          </w:rPr>
          <w:t>https://github.com/krentzd/sparse-unet</w:t>
        </w:r>
      </w:hyperlink>
    </w:p>
    <w:p w14:paraId="3C988F8C" w14:textId="6948085B" w:rsidR="00A52E12" w:rsidRDefault="00A52E12" w:rsidP="0016705B">
      <w:pPr>
        <w:pStyle w:val="ListParagraph"/>
        <w:ind w:left="0"/>
      </w:pPr>
    </w:p>
    <w:p w14:paraId="33BD856F" w14:textId="277F035E" w:rsidR="00A52E12" w:rsidRPr="00862F6B" w:rsidRDefault="00A52E12" w:rsidP="0016705B">
      <w:pPr>
        <w:pStyle w:val="ListParagraph"/>
        <w:ind w:left="0"/>
      </w:pPr>
      <w:r>
        <w:t>Patch training of 2D Unet</w:t>
      </w:r>
    </w:p>
    <w:sectPr w:rsidR="00A52E12" w:rsidRPr="00862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53FD"/>
    <w:multiLevelType w:val="hybridMultilevel"/>
    <w:tmpl w:val="0C02E6A4"/>
    <w:lvl w:ilvl="0" w:tplc="C7C6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0677"/>
    <w:multiLevelType w:val="hybridMultilevel"/>
    <w:tmpl w:val="A5DC79EA"/>
    <w:lvl w:ilvl="0" w:tplc="88A23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954">
    <w:abstractNumId w:val="0"/>
  </w:num>
  <w:num w:numId="2" w16cid:durableId="126426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E"/>
    <w:rsid w:val="000176D8"/>
    <w:rsid w:val="00061D2F"/>
    <w:rsid w:val="001155E8"/>
    <w:rsid w:val="00165322"/>
    <w:rsid w:val="0016705B"/>
    <w:rsid w:val="001A44A4"/>
    <w:rsid w:val="0021669F"/>
    <w:rsid w:val="005445FF"/>
    <w:rsid w:val="006C2FBC"/>
    <w:rsid w:val="006D2B11"/>
    <w:rsid w:val="00771C14"/>
    <w:rsid w:val="00836579"/>
    <w:rsid w:val="00844E4D"/>
    <w:rsid w:val="00862F6B"/>
    <w:rsid w:val="00984E89"/>
    <w:rsid w:val="00A2412D"/>
    <w:rsid w:val="00A52E12"/>
    <w:rsid w:val="00B9056C"/>
    <w:rsid w:val="00D0279C"/>
    <w:rsid w:val="00D20C9E"/>
    <w:rsid w:val="00E77FB5"/>
    <w:rsid w:val="00E80482"/>
    <w:rsid w:val="00EB4382"/>
    <w:rsid w:val="00EB53C4"/>
    <w:rsid w:val="00FA46D0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F6EF"/>
  <w15:chartTrackingRefBased/>
  <w15:docId w15:val="{76F02A45-6970-44B3-895F-5F7A3B21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7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2/24/127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70728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75226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ure.com/articles/s41598-018-22251-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entzd/sparse-u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Aloïs THOMAS</dc:creator>
  <cp:keywords/>
  <dc:description/>
  <cp:lastModifiedBy>Aloïs THOMAS</cp:lastModifiedBy>
  <cp:revision>38</cp:revision>
  <dcterms:created xsi:type="dcterms:W3CDTF">2024-03-01T11:24:00Z</dcterms:created>
  <dcterms:modified xsi:type="dcterms:W3CDTF">2024-03-04T10:25:00Z</dcterms:modified>
</cp:coreProperties>
</file>