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730117" w14:textId="19928347" w:rsidR="009566B4" w:rsidRPr="005202AF" w:rsidRDefault="007A00F8" w:rsidP="00E862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</w:t>
      </w:r>
      <w:r w:rsidR="00705DCB" w:rsidRPr="005202AF">
        <w:rPr>
          <w:rFonts w:ascii="Times New Roman" w:hAnsi="Times New Roman" w:cs="Times New Roman"/>
        </w:rPr>
        <w:t xml:space="preserve"> much d</w:t>
      </w:r>
      <w:r>
        <w:rPr>
          <w:rFonts w:ascii="Times New Roman" w:hAnsi="Times New Roman" w:cs="Times New Roman"/>
        </w:rPr>
        <w:t>epends upon the red wheelbarrow?</w:t>
      </w:r>
      <w:r w:rsidR="00705DCB" w:rsidRPr="005202AF">
        <w:rPr>
          <w:rFonts w:ascii="Times New Roman" w:hAnsi="Times New Roman" w:cs="Times New Roman"/>
        </w:rPr>
        <w:t xml:space="preserve"> A </w:t>
      </w:r>
      <w:r w:rsidR="00B60B9F" w:rsidRPr="005202AF">
        <w:rPr>
          <w:rFonts w:ascii="Times New Roman" w:hAnsi="Times New Roman" w:cs="Times New Roman"/>
        </w:rPr>
        <w:t>computational analysis of poetic craft</w:t>
      </w:r>
      <w:r w:rsidR="00705DCB" w:rsidRPr="005202AF">
        <w:rPr>
          <w:rFonts w:ascii="Times New Roman" w:hAnsi="Times New Roman" w:cs="Times New Roman"/>
        </w:rPr>
        <w:t xml:space="preserve"> in contemporary poetry</w:t>
      </w:r>
    </w:p>
    <w:p w14:paraId="01FD8CBA" w14:textId="77777777" w:rsidR="00B60B9F" w:rsidRDefault="00B60B9F" w:rsidP="00E862CE">
      <w:pPr>
        <w:rPr>
          <w:rFonts w:ascii="Times New Roman" w:hAnsi="Times New Roman" w:cs="Times New Roman"/>
        </w:rPr>
      </w:pPr>
    </w:p>
    <w:p w14:paraId="39ADB59C" w14:textId="684EC043" w:rsidR="00574FA9" w:rsidRDefault="00574FA9" w:rsidP="00E862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</w:t>
      </w:r>
    </w:p>
    <w:p w14:paraId="581CEA20" w14:textId="77777777" w:rsidR="00574FA9" w:rsidRPr="005202AF" w:rsidRDefault="00574FA9" w:rsidP="00E862CE">
      <w:pPr>
        <w:rPr>
          <w:rFonts w:ascii="Times New Roman" w:hAnsi="Times New Roman" w:cs="Times New Roman"/>
        </w:rPr>
      </w:pPr>
    </w:p>
    <w:p w14:paraId="770C65FA" w14:textId="3D4E557F" w:rsidR="00976B96" w:rsidRPr="005202AF" w:rsidRDefault="00976B96" w:rsidP="00E862C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202AF">
        <w:rPr>
          <w:rFonts w:ascii="Times New Roman" w:hAnsi="Times New Roman" w:cs="Times New Roman"/>
        </w:rPr>
        <w:t xml:space="preserve">What makes a poem beautiful? How do standards of poetic beauty </w:t>
      </w:r>
      <w:r w:rsidR="000D41B0" w:rsidRPr="005202AF">
        <w:rPr>
          <w:rFonts w:ascii="Times New Roman" w:hAnsi="Times New Roman" w:cs="Times New Roman"/>
        </w:rPr>
        <w:t xml:space="preserve">vary </w:t>
      </w:r>
      <w:r w:rsidRPr="005202AF">
        <w:rPr>
          <w:rFonts w:ascii="Times New Roman" w:hAnsi="Times New Roman" w:cs="Times New Roman"/>
        </w:rPr>
        <w:t xml:space="preserve">as a function of </w:t>
      </w:r>
      <w:r w:rsidR="00705DCB" w:rsidRPr="005202AF">
        <w:rPr>
          <w:rFonts w:ascii="Times New Roman" w:hAnsi="Times New Roman" w:cs="Times New Roman"/>
        </w:rPr>
        <w:t>time and expertise</w:t>
      </w:r>
      <w:r w:rsidRPr="005202AF">
        <w:rPr>
          <w:rFonts w:ascii="Times New Roman" w:hAnsi="Times New Roman" w:cs="Times New Roman"/>
        </w:rPr>
        <w:t xml:space="preserve">? </w:t>
      </w:r>
      <w:r w:rsidR="007A00F8">
        <w:rPr>
          <w:rFonts w:ascii="Times New Roman" w:hAnsi="Times New Roman" w:cs="Times New Roman"/>
        </w:rPr>
        <w:t>We</w:t>
      </w:r>
      <w:r w:rsidR="00705DCB" w:rsidRPr="005202AF">
        <w:rPr>
          <w:rFonts w:ascii="Times New Roman" w:hAnsi="Times New Roman" w:cs="Times New Roman"/>
        </w:rPr>
        <w:t xml:space="preserve"> used computational methods to compare</w:t>
      </w:r>
      <w:r w:rsidR="00223355" w:rsidRPr="005202AF">
        <w:rPr>
          <w:rFonts w:ascii="Times New Roman" w:hAnsi="Times New Roman" w:cs="Times New Roman"/>
        </w:rPr>
        <w:t xml:space="preserve"> the stylistic </w:t>
      </w:r>
      <w:r w:rsidR="00F779E3" w:rsidRPr="005202AF">
        <w:rPr>
          <w:rFonts w:ascii="Times New Roman" w:hAnsi="Times New Roman" w:cs="Times New Roman"/>
        </w:rPr>
        <w:t xml:space="preserve">and content </w:t>
      </w:r>
      <w:r w:rsidR="00223355" w:rsidRPr="005202AF">
        <w:rPr>
          <w:rFonts w:ascii="Times New Roman" w:hAnsi="Times New Roman" w:cs="Times New Roman"/>
        </w:rPr>
        <w:t>features of</w:t>
      </w:r>
      <w:r w:rsidR="00705DCB" w:rsidRPr="005202AF">
        <w:rPr>
          <w:rFonts w:ascii="Times New Roman" w:hAnsi="Times New Roman" w:cs="Times New Roman"/>
        </w:rPr>
        <w:t xml:space="preserve"> poems written by 19</w:t>
      </w:r>
      <w:r w:rsidR="00705DCB" w:rsidRPr="005202AF">
        <w:rPr>
          <w:rFonts w:ascii="Times New Roman" w:hAnsi="Times New Roman" w:cs="Times New Roman"/>
          <w:vertAlign w:val="superscript"/>
        </w:rPr>
        <w:t>th</w:t>
      </w:r>
      <w:r w:rsidR="00705DCB" w:rsidRPr="005202AF">
        <w:rPr>
          <w:rFonts w:ascii="Times New Roman" w:hAnsi="Times New Roman" w:cs="Times New Roman"/>
        </w:rPr>
        <w:t xml:space="preserve"> century professional poets, contemporary professional poets, and contemporary amateur poets</w:t>
      </w:r>
      <w:r w:rsidRPr="005202AF">
        <w:rPr>
          <w:rFonts w:ascii="Times New Roman" w:hAnsi="Times New Roman" w:cs="Times New Roman"/>
        </w:rPr>
        <w:t>. Buildi</w:t>
      </w:r>
      <w:r w:rsidR="00705DCB" w:rsidRPr="005202AF">
        <w:rPr>
          <w:rFonts w:ascii="Times New Roman" w:hAnsi="Times New Roman" w:cs="Times New Roman"/>
        </w:rPr>
        <w:t>ng upon techniques de</w:t>
      </w:r>
      <w:r w:rsidRPr="005202AF">
        <w:rPr>
          <w:rFonts w:ascii="Times New Roman" w:hAnsi="Times New Roman" w:cs="Times New Roman"/>
        </w:rPr>
        <w:t>signed to analyze sty</w:t>
      </w:r>
      <w:r w:rsidR="00705DCB" w:rsidRPr="005202AF">
        <w:rPr>
          <w:rFonts w:ascii="Times New Roman" w:hAnsi="Times New Roman" w:cs="Times New Roman"/>
        </w:rPr>
        <w:t>le and senti</w:t>
      </w:r>
      <w:r w:rsidRPr="005202AF">
        <w:rPr>
          <w:rFonts w:ascii="Times New Roman" w:hAnsi="Times New Roman" w:cs="Times New Roman"/>
        </w:rPr>
        <w:t xml:space="preserve">ment in texts, we examined elements of poetic craft such as diction, sound devices, emotive language, and imagery. </w:t>
      </w:r>
      <w:r w:rsidR="003D2D95" w:rsidRPr="005202AF">
        <w:rPr>
          <w:rFonts w:ascii="Times New Roman" w:hAnsi="Times New Roman" w:cs="Times New Roman"/>
        </w:rPr>
        <w:t>R</w:t>
      </w:r>
      <w:r w:rsidR="00223355" w:rsidRPr="005202AF">
        <w:rPr>
          <w:rFonts w:ascii="Times New Roman" w:hAnsi="Times New Roman" w:cs="Times New Roman"/>
        </w:rPr>
        <w:t xml:space="preserve">esults showed that </w:t>
      </w:r>
      <w:r w:rsidR="003D2D95" w:rsidRPr="005202AF">
        <w:rPr>
          <w:rFonts w:ascii="Times New Roman" w:hAnsi="Times New Roman" w:cs="Times New Roman"/>
        </w:rPr>
        <w:t xml:space="preserve">contemporary professional poets used significantly more </w:t>
      </w:r>
      <w:r w:rsidR="004F69E0" w:rsidRPr="005202AF">
        <w:rPr>
          <w:rFonts w:ascii="Times New Roman" w:hAnsi="Times New Roman" w:cs="Times New Roman"/>
        </w:rPr>
        <w:t xml:space="preserve">concrete and </w:t>
      </w:r>
      <w:proofErr w:type="spellStart"/>
      <w:r w:rsidR="004F69E0" w:rsidRPr="005202AF">
        <w:rPr>
          <w:rFonts w:ascii="Times New Roman" w:hAnsi="Times New Roman" w:cs="Times New Roman"/>
        </w:rPr>
        <w:t>imageable</w:t>
      </w:r>
      <w:proofErr w:type="spellEnd"/>
      <w:r w:rsidR="004F69E0" w:rsidRPr="005202AF">
        <w:rPr>
          <w:rFonts w:ascii="Times New Roman" w:hAnsi="Times New Roman" w:cs="Times New Roman"/>
        </w:rPr>
        <w:t xml:space="preserve"> </w:t>
      </w:r>
      <w:r w:rsidR="001A54E7" w:rsidRPr="005202AF">
        <w:rPr>
          <w:rFonts w:ascii="Times New Roman" w:hAnsi="Times New Roman" w:cs="Times New Roman"/>
        </w:rPr>
        <w:t xml:space="preserve">words </w:t>
      </w:r>
      <w:r w:rsidR="004F69E0" w:rsidRPr="005202AF">
        <w:rPr>
          <w:rFonts w:ascii="Times New Roman" w:hAnsi="Times New Roman" w:cs="Times New Roman"/>
        </w:rPr>
        <w:t>than 19</w:t>
      </w:r>
      <w:r w:rsidR="004F69E0" w:rsidRPr="005202AF">
        <w:rPr>
          <w:rFonts w:ascii="Times New Roman" w:hAnsi="Times New Roman" w:cs="Times New Roman"/>
          <w:vertAlign w:val="superscript"/>
        </w:rPr>
        <w:t>th</w:t>
      </w:r>
      <w:r w:rsidR="004F69E0" w:rsidRPr="005202AF">
        <w:rPr>
          <w:rFonts w:ascii="Times New Roman" w:hAnsi="Times New Roman" w:cs="Times New Roman"/>
        </w:rPr>
        <w:t xml:space="preserve"> century</w:t>
      </w:r>
      <w:r w:rsidR="00A124C9" w:rsidRPr="005202AF">
        <w:rPr>
          <w:rFonts w:ascii="Times New Roman" w:hAnsi="Times New Roman" w:cs="Times New Roman"/>
        </w:rPr>
        <w:t xml:space="preserve"> poets</w:t>
      </w:r>
      <w:r w:rsidR="001A54E7" w:rsidRPr="005202AF">
        <w:rPr>
          <w:rFonts w:ascii="Times New Roman" w:hAnsi="Times New Roman" w:cs="Times New Roman"/>
        </w:rPr>
        <w:t xml:space="preserve"> </w:t>
      </w:r>
      <w:r w:rsidR="00BF11F9" w:rsidRPr="005202AF">
        <w:rPr>
          <w:rFonts w:ascii="Times New Roman" w:hAnsi="Times New Roman" w:cs="Times New Roman"/>
        </w:rPr>
        <w:t>but</w:t>
      </w:r>
      <w:r w:rsidR="00F779E3" w:rsidRPr="005202AF">
        <w:rPr>
          <w:rFonts w:ascii="Times New Roman" w:hAnsi="Times New Roman" w:cs="Times New Roman"/>
        </w:rPr>
        <w:t xml:space="preserve"> </w:t>
      </w:r>
      <w:r w:rsidR="00A124C9" w:rsidRPr="005202AF">
        <w:rPr>
          <w:rFonts w:ascii="Times New Roman" w:hAnsi="Times New Roman" w:cs="Times New Roman"/>
        </w:rPr>
        <w:t>fewer sound devices</w:t>
      </w:r>
      <w:r w:rsidR="005315DB" w:rsidRPr="005202AF">
        <w:rPr>
          <w:rFonts w:ascii="Times New Roman" w:hAnsi="Times New Roman" w:cs="Times New Roman"/>
        </w:rPr>
        <w:t xml:space="preserve">, </w:t>
      </w:r>
      <w:r w:rsidR="00F779E3" w:rsidRPr="005202AF">
        <w:rPr>
          <w:rFonts w:ascii="Times New Roman" w:hAnsi="Times New Roman" w:cs="Times New Roman"/>
        </w:rPr>
        <w:t>marking</w:t>
      </w:r>
      <w:r w:rsidR="00FC5561" w:rsidRPr="005202AF">
        <w:rPr>
          <w:rFonts w:ascii="Times New Roman" w:hAnsi="Times New Roman" w:cs="Times New Roman"/>
        </w:rPr>
        <w:t xml:space="preserve"> a shift </w:t>
      </w:r>
      <w:r w:rsidR="008A3887" w:rsidRPr="005202AF">
        <w:rPr>
          <w:rFonts w:ascii="Times New Roman" w:hAnsi="Times New Roman" w:cs="Times New Roman"/>
        </w:rPr>
        <w:t xml:space="preserve">of focus </w:t>
      </w:r>
      <w:r w:rsidR="00FC5561" w:rsidRPr="005202AF">
        <w:rPr>
          <w:rFonts w:ascii="Times New Roman" w:hAnsi="Times New Roman" w:cs="Times New Roman"/>
        </w:rPr>
        <w:t>from auditory to visual</w:t>
      </w:r>
      <w:r w:rsidR="008A3887" w:rsidRPr="005202AF">
        <w:rPr>
          <w:rFonts w:ascii="Times New Roman" w:hAnsi="Times New Roman" w:cs="Times New Roman"/>
        </w:rPr>
        <w:t xml:space="preserve"> distinctiveness</w:t>
      </w:r>
      <w:r w:rsidR="00A124C9" w:rsidRPr="005202AF">
        <w:rPr>
          <w:rFonts w:ascii="Times New Roman" w:hAnsi="Times New Roman" w:cs="Times New Roman"/>
        </w:rPr>
        <w:t xml:space="preserve">. </w:t>
      </w:r>
      <w:r w:rsidR="00300B05" w:rsidRPr="005202AF">
        <w:rPr>
          <w:rFonts w:ascii="Times New Roman" w:hAnsi="Times New Roman" w:cs="Times New Roman"/>
        </w:rPr>
        <w:t>C</w:t>
      </w:r>
      <w:r w:rsidR="005315DB" w:rsidRPr="005202AF">
        <w:rPr>
          <w:rFonts w:ascii="Times New Roman" w:hAnsi="Times New Roman" w:cs="Times New Roman"/>
        </w:rPr>
        <w:t>ontemporary professional poets</w:t>
      </w:r>
      <w:r w:rsidR="00300B05" w:rsidRPr="005202AF">
        <w:rPr>
          <w:rFonts w:ascii="Times New Roman" w:hAnsi="Times New Roman" w:cs="Times New Roman"/>
        </w:rPr>
        <w:t xml:space="preserve"> also</w:t>
      </w:r>
      <w:r w:rsidR="005315DB" w:rsidRPr="005202AF">
        <w:rPr>
          <w:rFonts w:ascii="Times New Roman" w:hAnsi="Times New Roman" w:cs="Times New Roman"/>
        </w:rPr>
        <w:t xml:space="preserve"> used fewer </w:t>
      </w:r>
      <w:r w:rsidR="002D5DF8" w:rsidRPr="005202AF">
        <w:rPr>
          <w:rFonts w:ascii="Times New Roman" w:hAnsi="Times New Roman" w:cs="Times New Roman"/>
        </w:rPr>
        <w:t xml:space="preserve">explicitly </w:t>
      </w:r>
      <w:r w:rsidR="006F004C" w:rsidRPr="005202AF">
        <w:rPr>
          <w:rFonts w:ascii="Times New Roman" w:hAnsi="Times New Roman" w:cs="Times New Roman"/>
        </w:rPr>
        <w:t>emotional</w:t>
      </w:r>
      <w:r w:rsidR="005315DB" w:rsidRPr="005202AF">
        <w:rPr>
          <w:rFonts w:ascii="Times New Roman" w:hAnsi="Times New Roman" w:cs="Times New Roman"/>
        </w:rPr>
        <w:t xml:space="preserve"> words.</w:t>
      </w:r>
      <w:r w:rsidR="007B67CA" w:rsidRPr="005202AF">
        <w:rPr>
          <w:rFonts w:ascii="Times New Roman" w:hAnsi="Times New Roman" w:cs="Times New Roman"/>
        </w:rPr>
        <w:t xml:space="preserve"> The</w:t>
      </w:r>
      <w:r w:rsidR="005315DB" w:rsidRPr="005202AF">
        <w:rPr>
          <w:rFonts w:ascii="Times New Roman" w:hAnsi="Times New Roman" w:cs="Times New Roman"/>
        </w:rPr>
        <w:t>s</w:t>
      </w:r>
      <w:r w:rsidR="007B67CA" w:rsidRPr="005202AF">
        <w:rPr>
          <w:rFonts w:ascii="Times New Roman" w:hAnsi="Times New Roman" w:cs="Times New Roman"/>
        </w:rPr>
        <w:t>e</w:t>
      </w:r>
      <w:r w:rsidR="005315DB" w:rsidRPr="005202AF">
        <w:rPr>
          <w:rFonts w:ascii="Times New Roman" w:hAnsi="Times New Roman" w:cs="Times New Roman"/>
        </w:rPr>
        <w:t xml:space="preserve"> differences </w:t>
      </w:r>
      <w:r w:rsidR="00F73CD0" w:rsidRPr="005202AF">
        <w:rPr>
          <w:rFonts w:ascii="Times New Roman" w:hAnsi="Times New Roman" w:cs="Times New Roman"/>
        </w:rPr>
        <w:t xml:space="preserve">point to </w:t>
      </w:r>
      <w:r w:rsidR="005315DB" w:rsidRPr="005202AF">
        <w:rPr>
          <w:rFonts w:ascii="Times New Roman" w:hAnsi="Times New Roman" w:cs="Times New Roman"/>
        </w:rPr>
        <w:t xml:space="preserve">the influence of </w:t>
      </w:r>
      <w:r w:rsidR="000D41B0" w:rsidRPr="005202AF">
        <w:rPr>
          <w:rFonts w:ascii="Times New Roman" w:hAnsi="Times New Roman" w:cs="Times New Roman"/>
        </w:rPr>
        <w:t xml:space="preserve">the </w:t>
      </w:r>
      <w:r w:rsidR="005315DB" w:rsidRPr="005202AF">
        <w:rPr>
          <w:rFonts w:ascii="Times New Roman" w:hAnsi="Times New Roman" w:cs="Times New Roman"/>
        </w:rPr>
        <w:t xml:space="preserve">Imagism </w:t>
      </w:r>
      <w:r w:rsidR="000D41B0" w:rsidRPr="005202AF">
        <w:rPr>
          <w:rFonts w:ascii="Times New Roman" w:hAnsi="Times New Roman" w:cs="Times New Roman"/>
        </w:rPr>
        <w:t xml:space="preserve">movement </w:t>
      </w:r>
      <w:r w:rsidR="005315DB" w:rsidRPr="005202AF">
        <w:rPr>
          <w:rFonts w:ascii="Times New Roman" w:hAnsi="Times New Roman" w:cs="Times New Roman"/>
        </w:rPr>
        <w:t>in early 20</w:t>
      </w:r>
      <w:r w:rsidR="005315DB" w:rsidRPr="005202AF">
        <w:rPr>
          <w:rFonts w:ascii="Times New Roman" w:hAnsi="Times New Roman" w:cs="Times New Roman"/>
          <w:vertAlign w:val="superscript"/>
        </w:rPr>
        <w:t>th</w:t>
      </w:r>
      <w:r w:rsidR="005315DB" w:rsidRPr="005202AF">
        <w:rPr>
          <w:rFonts w:ascii="Times New Roman" w:hAnsi="Times New Roman" w:cs="Times New Roman"/>
        </w:rPr>
        <w:t xml:space="preserve"> century</w:t>
      </w:r>
      <w:r w:rsidR="00F779E3" w:rsidRPr="005202AF">
        <w:rPr>
          <w:rFonts w:ascii="Times New Roman" w:hAnsi="Times New Roman" w:cs="Times New Roman"/>
        </w:rPr>
        <w:t>.</w:t>
      </w:r>
      <w:r w:rsidR="006F004C" w:rsidRPr="005202AF">
        <w:rPr>
          <w:rFonts w:ascii="Times New Roman" w:hAnsi="Times New Roman" w:cs="Times New Roman"/>
        </w:rPr>
        <w:t xml:space="preserve"> On the other hand</w:t>
      </w:r>
      <w:r w:rsidR="00FF69F1" w:rsidRPr="005202AF">
        <w:rPr>
          <w:rFonts w:ascii="Times New Roman" w:hAnsi="Times New Roman" w:cs="Times New Roman"/>
        </w:rPr>
        <w:t xml:space="preserve">, </w:t>
      </w:r>
      <w:r w:rsidR="006F004C" w:rsidRPr="005202AF">
        <w:rPr>
          <w:rFonts w:ascii="Times New Roman" w:hAnsi="Times New Roman" w:cs="Times New Roman"/>
        </w:rPr>
        <w:t>further analyse</w:t>
      </w:r>
      <w:r w:rsidR="00F73CD0" w:rsidRPr="005202AF">
        <w:rPr>
          <w:rFonts w:ascii="Times New Roman" w:hAnsi="Times New Roman" w:cs="Times New Roman"/>
        </w:rPr>
        <w:t xml:space="preserve">s </w:t>
      </w:r>
      <w:r w:rsidR="006F004C" w:rsidRPr="005202AF">
        <w:rPr>
          <w:rFonts w:ascii="Times New Roman" w:hAnsi="Times New Roman" w:cs="Times New Roman"/>
        </w:rPr>
        <w:t xml:space="preserve">showed that </w:t>
      </w:r>
      <w:r w:rsidR="00FF69F1" w:rsidRPr="005202AF">
        <w:rPr>
          <w:rFonts w:ascii="Times New Roman" w:hAnsi="Times New Roman" w:cs="Times New Roman"/>
        </w:rPr>
        <w:t xml:space="preserve">contemporary </w:t>
      </w:r>
      <w:r w:rsidR="00E1117B" w:rsidRPr="005202AF">
        <w:rPr>
          <w:rFonts w:ascii="Times New Roman" w:hAnsi="Times New Roman" w:cs="Times New Roman"/>
        </w:rPr>
        <w:t>amateur poets resemble</w:t>
      </w:r>
      <w:r w:rsidR="00FC5561" w:rsidRPr="005202AF">
        <w:rPr>
          <w:rFonts w:ascii="Times New Roman" w:hAnsi="Times New Roman" w:cs="Times New Roman"/>
        </w:rPr>
        <w:t>d 19</w:t>
      </w:r>
      <w:r w:rsidR="00FC5561" w:rsidRPr="005202AF">
        <w:rPr>
          <w:rFonts w:ascii="Times New Roman" w:hAnsi="Times New Roman" w:cs="Times New Roman"/>
          <w:vertAlign w:val="superscript"/>
        </w:rPr>
        <w:t>th</w:t>
      </w:r>
      <w:r w:rsidR="00FC5561" w:rsidRPr="005202AF">
        <w:rPr>
          <w:rFonts w:ascii="Times New Roman" w:hAnsi="Times New Roman" w:cs="Times New Roman"/>
        </w:rPr>
        <w:t xml:space="preserve"> century professional poets </w:t>
      </w:r>
      <w:r w:rsidR="006F004C" w:rsidRPr="005202AF">
        <w:rPr>
          <w:rFonts w:ascii="Times New Roman" w:hAnsi="Times New Roman" w:cs="Times New Roman"/>
        </w:rPr>
        <w:t xml:space="preserve">more </w:t>
      </w:r>
      <w:r w:rsidR="007A00F8">
        <w:rPr>
          <w:rFonts w:ascii="Times New Roman" w:hAnsi="Times New Roman" w:cs="Times New Roman"/>
        </w:rPr>
        <w:t xml:space="preserve">than contemporary professionals </w:t>
      </w:r>
      <w:r w:rsidR="00FC5561" w:rsidRPr="005202AF">
        <w:rPr>
          <w:rFonts w:ascii="Times New Roman" w:hAnsi="Times New Roman" w:cs="Times New Roman"/>
        </w:rPr>
        <w:t>on</w:t>
      </w:r>
      <w:r w:rsidR="008A3887" w:rsidRPr="005202AF">
        <w:rPr>
          <w:rFonts w:ascii="Times New Roman" w:hAnsi="Times New Roman" w:cs="Times New Roman"/>
        </w:rPr>
        <w:t xml:space="preserve"> these dimensions</w:t>
      </w:r>
      <w:r w:rsidR="00F779E3" w:rsidRPr="005202AF">
        <w:rPr>
          <w:rFonts w:ascii="Times New Roman" w:hAnsi="Times New Roman" w:cs="Times New Roman"/>
        </w:rPr>
        <w:t>. This suggests</w:t>
      </w:r>
      <w:r w:rsidR="00753BEF" w:rsidRPr="005202AF">
        <w:rPr>
          <w:rFonts w:ascii="Times New Roman" w:hAnsi="Times New Roman" w:cs="Times New Roman"/>
        </w:rPr>
        <w:t xml:space="preserve"> that</w:t>
      </w:r>
      <w:r w:rsidR="00EA3C04" w:rsidRPr="005202AF">
        <w:rPr>
          <w:rFonts w:ascii="Times New Roman" w:hAnsi="Times New Roman" w:cs="Times New Roman"/>
        </w:rPr>
        <w:t xml:space="preserve"> elite </w:t>
      </w:r>
      <w:r w:rsidR="00547EA7" w:rsidRPr="005202AF">
        <w:rPr>
          <w:rFonts w:ascii="Times New Roman" w:hAnsi="Times New Roman" w:cs="Times New Roman"/>
        </w:rPr>
        <w:t xml:space="preserve">standards of poetic beauty in the past “trickled down” </w:t>
      </w:r>
      <w:r w:rsidR="000665CC" w:rsidRPr="005202AF">
        <w:rPr>
          <w:rFonts w:ascii="Times New Roman" w:hAnsi="Times New Roman" w:cs="Times New Roman"/>
        </w:rPr>
        <w:t>acr</w:t>
      </w:r>
      <w:r w:rsidR="008E02B9" w:rsidRPr="005202AF">
        <w:rPr>
          <w:rFonts w:ascii="Times New Roman" w:hAnsi="Times New Roman" w:cs="Times New Roman"/>
        </w:rPr>
        <w:t>oss time</w:t>
      </w:r>
      <w:r w:rsidR="000665CC" w:rsidRPr="005202AF">
        <w:rPr>
          <w:rFonts w:ascii="Times New Roman" w:hAnsi="Times New Roman" w:cs="Times New Roman"/>
        </w:rPr>
        <w:t xml:space="preserve"> </w:t>
      </w:r>
      <w:r w:rsidR="00547EA7" w:rsidRPr="005202AF">
        <w:rPr>
          <w:rFonts w:ascii="Times New Roman" w:hAnsi="Times New Roman" w:cs="Times New Roman"/>
        </w:rPr>
        <w:t xml:space="preserve">to </w:t>
      </w:r>
      <w:r w:rsidR="00EA3C04" w:rsidRPr="005202AF">
        <w:rPr>
          <w:rFonts w:ascii="Times New Roman" w:hAnsi="Times New Roman" w:cs="Times New Roman"/>
        </w:rPr>
        <w:t>influence amateur</w:t>
      </w:r>
      <w:r w:rsidR="000665CC" w:rsidRPr="005202AF">
        <w:rPr>
          <w:rFonts w:ascii="Times New Roman" w:hAnsi="Times New Roman" w:cs="Times New Roman"/>
        </w:rPr>
        <w:t xml:space="preserve"> works in the present</w:t>
      </w:r>
      <w:r w:rsidR="00733B13" w:rsidRPr="005202AF">
        <w:rPr>
          <w:rFonts w:ascii="Times New Roman" w:hAnsi="Times New Roman" w:cs="Times New Roman"/>
        </w:rPr>
        <w:t>, while contemporary professionals developed new standards of</w:t>
      </w:r>
      <w:r w:rsidR="008E02B9" w:rsidRPr="005202AF">
        <w:rPr>
          <w:rFonts w:ascii="Times New Roman" w:hAnsi="Times New Roman" w:cs="Times New Roman"/>
        </w:rPr>
        <w:t xml:space="preserve"> poetic beauty</w:t>
      </w:r>
      <w:r w:rsidR="00733B13" w:rsidRPr="005202AF">
        <w:rPr>
          <w:rFonts w:ascii="Times New Roman" w:hAnsi="Times New Roman" w:cs="Times New Roman"/>
        </w:rPr>
        <w:t>.</w:t>
      </w:r>
      <w:r w:rsidR="00EA3C04" w:rsidRPr="005202AF">
        <w:rPr>
          <w:rFonts w:ascii="Times New Roman" w:hAnsi="Times New Roman" w:cs="Times New Roman"/>
        </w:rPr>
        <w:t xml:space="preserve"> </w:t>
      </w:r>
      <w:r w:rsidR="00897839" w:rsidRPr="005202AF">
        <w:rPr>
          <w:rFonts w:ascii="Times New Roman" w:hAnsi="Times New Roman" w:cs="Times New Roman"/>
        </w:rPr>
        <w:t xml:space="preserve">These </w:t>
      </w:r>
      <w:r w:rsidR="00705DCB" w:rsidRPr="005202AF">
        <w:rPr>
          <w:rFonts w:ascii="Times New Roman" w:hAnsi="Times New Roman" w:cs="Times New Roman"/>
        </w:rPr>
        <w:t>result</w:t>
      </w:r>
      <w:r w:rsidR="00897839" w:rsidRPr="005202AF">
        <w:rPr>
          <w:rFonts w:ascii="Times New Roman" w:hAnsi="Times New Roman" w:cs="Times New Roman"/>
        </w:rPr>
        <w:t>s highlight</w:t>
      </w:r>
      <w:r w:rsidR="00705DCB" w:rsidRPr="005202AF">
        <w:rPr>
          <w:rFonts w:ascii="Times New Roman" w:hAnsi="Times New Roman" w:cs="Times New Roman"/>
        </w:rPr>
        <w:t xml:space="preserve"> the in</w:t>
      </w:r>
      <w:r w:rsidRPr="005202AF">
        <w:rPr>
          <w:rFonts w:ascii="Times New Roman" w:hAnsi="Times New Roman" w:cs="Times New Roman"/>
        </w:rPr>
        <w:t xml:space="preserve">fluence of </w:t>
      </w:r>
      <w:r w:rsidR="00705DCB" w:rsidRPr="005202AF">
        <w:rPr>
          <w:rFonts w:ascii="Times New Roman" w:hAnsi="Times New Roman" w:cs="Times New Roman"/>
        </w:rPr>
        <w:t xml:space="preserve">Imagism </w:t>
      </w:r>
      <w:r w:rsidR="0014366B" w:rsidRPr="005202AF">
        <w:rPr>
          <w:rFonts w:ascii="Times New Roman" w:hAnsi="Times New Roman" w:cs="Times New Roman"/>
        </w:rPr>
        <w:t xml:space="preserve">on </w:t>
      </w:r>
      <w:r w:rsidRPr="005202AF">
        <w:rPr>
          <w:rFonts w:ascii="Times New Roman" w:hAnsi="Times New Roman" w:cs="Times New Roman"/>
        </w:rPr>
        <w:t>the modern aesthetic</w:t>
      </w:r>
      <w:r w:rsidR="0014366B" w:rsidRPr="005202AF">
        <w:rPr>
          <w:rFonts w:ascii="Times New Roman" w:hAnsi="Times New Roman" w:cs="Times New Roman"/>
        </w:rPr>
        <w:t xml:space="preserve"> and also reveal the dynamics between “high” and “low” art</w:t>
      </w:r>
      <w:r w:rsidRPr="005202AF">
        <w:rPr>
          <w:rFonts w:ascii="Times New Roman" w:hAnsi="Times New Roman" w:cs="Times New Roman"/>
        </w:rPr>
        <w:t xml:space="preserve">. We argue that methods from computational linguistics may provide important insights into the analysis of </w:t>
      </w:r>
      <w:r w:rsidR="000D41B0" w:rsidRPr="005202AF">
        <w:rPr>
          <w:rFonts w:ascii="Times New Roman" w:hAnsi="Times New Roman" w:cs="Times New Roman"/>
        </w:rPr>
        <w:t>patterns</w:t>
      </w:r>
      <w:r w:rsidR="006F599C" w:rsidRPr="005202AF">
        <w:rPr>
          <w:rFonts w:ascii="Times New Roman" w:hAnsi="Times New Roman" w:cs="Times New Roman"/>
        </w:rPr>
        <w:t xml:space="preserve"> </w:t>
      </w:r>
      <w:r w:rsidR="006F004C" w:rsidRPr="005202AF">
        <w:rPr>
          <w:rFonts w:ascii="Times New Roman" w:hAnsi="Times New Roman" w:cs="Times New Roman"/>
        </w:rPr>
        <w:t>a</w:t>
      </w:r>
      <w:r w:rsidR="006F599C" w:rsidRPr="005202AF">
        <w:rPr>
          <w:rFonts w:ascii="Times New Roman" w:hAnsi="Times New Roman" w:cs="Times New Roman"/>
        </w:rPr>
        <w:t>nd trends</w:t>
      </w:r>
      <w:r w:rsidR="000D41B0" w:rsidRPr="005202AF">
        <w:rPr>
          <w:rFonts w:ascii="Times New Roman" w:hAnsi="Times New Roman" w:cs="Times New Roman"/>
        </w:rPr>
        <w:t xml:space="preserve"> in </w:t>
      </w:r>
      <w:r w:rsidR="009246C2" w:rsidRPr="005202AF">
        <w:rPr>
          <w:rFonts w:ascii="Times New Roman" w:hAnsi="Times New Roman" w:cs="Times New Roman"/>
        </w:rPr>
        <w:t>poetic style</w:t>
      </w:r>
      <w:r w:rsidR="00592882" w:rsidRPr="005202AF">
        <w:rPr>
          <w:rFonts w:ascii="Times New Roman" w:hAnsi="Times New Roman" w:cs="Times New Roman"/>
        </w:rPr>
        <w:t>.</w:t>
      </w:r>
    </w:p>
    <w:p w14:paraId="31B120AF" w14:textId="77777777" w:rsidR="00B60B9F" w:rsidRPr="005202AF" w:rsidRDefault="00B60B9F" w:rsidP="00E862CE">
      <w:pPr>
        <w:rPr>
          <w:rFonts w:ascii="Times New Roman" w:hAnsi="Times New Roman" w:cs="Times New Roman"/>
        </w:rPr>
      </w:pPr>
    </w:p>
    <w:p w14:paraId="3BCA9670" w14:textId="49203CCF" w:rsidR="002C66D6" w:rsidRPr="005202AF" w:rsidRDefault="002C66D6" w:rsidP="00E862CE">
      <w:pPr>
        <w:rPr>
          <w:rFonts w:ascii="Times New Roman" w:hAnsi="Times New Roman" w:cs="Times New Roman"/>
        </w:rPr>
      </w:pPr>
      <w:r w:rsidRPr="005202AF">
        <w:rPr>
          <w:rFonts w:ascii="Times New Roman" w:hAnsi="Times New Roman" w:cs="Times New Roman"/>
        </w:rPr>
        <w:t>Introduction</w:t>
      </w:r>
    </w:p>
    <w:p w14:paraId="65FA29BE" w14:textId="77777777" w:rsidR="002C66D6" w:rsidRPr="005202AF" w:rsidRDefault="002C66D6" w:rsidP="00E862CE">
      <w:pPr>
        <w:rPr>
          <w:rFonts w:ascii="Times New Roman" w:hAnsi="Times New Roman" w:cs="Times New Roman"/>
        </w:rPr>
      </w:pPr>
    </w:p>
    <w:p w14:paraId="74C9A26B" w14:textId="2060EB91" w:rsidR="002C66D6" w:rsidRPr="005202AF" w:rsidRDefault="00C93CAD" w:rsidP="00E862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202AF">
        <w:rPr>
          <w:rFonts w:ascii="Times New Roman" w:hAnsi="Times New Roman" w:cs="Times New Roman"/>
        </w:rPr>
        <w:t>What makes a poem beautiful? What do people do to produce good poetry?</w:t>
      </w:r>
    </w:p>
    <w:p w14:paraId="3DCCC60A" w14:textId="752CA4C7" w:rsidR="00C93CAD" w:rsidRPr="005202AF" w:rsidRDefault="00C93CAD" w:rsidP="00E862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202AF">
        <w:rPr>
          <w:rFonts w:ascii="Times New Roman" w:hAnsi="Times New Roman" w:cs="Times New Roman"/>
        </w:rPr>
        <w:t xml:space="preserve">Aesthetic standards change with time. </w:t>
      </w:r>
      <w:r w:rsidR="00BA47F1" w:rsidRPr="005202AF">
        <w:rPr>
          <w:rFonts w:ascii="Times New Roman" w:hAnsi="Times New Roman" w:cs="Times New Roman"/>
        </w:rPr>
        <w:t>Describe some examples, including Imagism.</w:t>
      </w:r>
    </w:p>
    <w:p w14:paraId="7C2DDE55" w14:textId="3FA9E24A" w:rsidR="00BA47F1" w:rsidRPr="00D93D32" w:rsidRDefault="00BA47F1" w:rsidP="00D93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202AF">
        <w:rPr>
          <w:rFonts w:ascii="Times New Roman" w:hAnsi="Times New Roman" w:cs="Times New Roman"/>
        </w:rPr>
        <w:t>Aesthetic standards vary between high and low art</w:t>
      </w:r>
      <w:r w:rsidR="00D93D32">
        <w:rPr>
          <w:rFonts w:ascii="Times New Roman" w:hAnsi="Times New Roman" w:cs="Times New Roman"/>
        </w:rPr>
        <w:t xml:space="preserve">. </w:t>
      </w:r>
      <w:r w:rsidRPr="00D93D32">
        <w:rPr>
          <w:rFonts w:ascii="Times New Roman" w:hAnsi="Times New Roman" w:cs="Times New Roman"/>
        </w:rPr>
        <w:t xml:space="preserve">Aesthetic standards may trickle down. Cite </w:t>
      </w:r>
      <w:proofErr w:type="spellStart"/>
      <w:r w:rsidRPr="00D93D32">
        <w:rPr>
          <w:rFonts w:ascii="Times New Roman" w:hAnsi="Times New Roman" w:cs="Times New Roman"/>
        </w:rPr>
        <w:t>Simmel</w:t>
      </w:r>
      <w:proofErr w:type="spellEnd"/>
      <w:r w:rsidR="00D93D32" w:rsidRPr="00D93D32">
        <w:rPr>
          <w:rFonts w:ascii="Times New Roman" w:hAnsi="Times New Roman" w:cs="Times New Roman"/>
        </w:rPr>
        <w:t>.</w:t>
      </w:r>
    </w:p>
    <w:p w14:paraId="70182C73" w14:textId="77777777" w:rsidR="00BA47F1" w:rsidRPr="005202AF" w:rsidRDefault="00BA47F1" w:rsidP="00E862CE">
      <w:pPr>
        <w:pStyle w:val="ListParagraph"/>
        <w:rPr>
          <w:rFonts w:ascii="Times New Roman" w:hAnsi="Times New Roman" w:cs="Times New Roman"/>
        </w:rPr>
      </w:pPr>
    </w:p>
    <w:p w14:paraId="32633BEB" w14:textId="6A6E2821" w:rsidR="00BA47F1" w:rsidRPr="005202AF" w:rsidRDefault="00BA47F1" w:rsidP="00E862CE">
      <w:pPr>
        <w:rPr>
          <w:rFonts w:ascii="Times New Roman" w:hAnsi="Times New Roman" w:cs="Times New Roman"/>
        </w:rPr>
      </w:pPr>
      <w:r w:rsidRPr="005202AF">
        <w:rPr>
          <w:rFonts w:ascii="Times New Roman" w:hAnsi="Times New Roman" w:cs="Times New Roman"/>
        </w:rPr>
        <w:t>19</w:t>
      </w:r>
      <w:r w:rsidRPr="005202AF">
        <w:rPr>
          <w:rFonts w:ascii="Times New Roman" w:hAnsi="Times New Roman" w:cs="Times New Roman"/>
          <w:vertAlign w:val="superscript"/>
        </w:rPr>
        <w:t>th</w:t>
      </w:r>
      <w:r w:rsidRPr="005202AF">
        <w:rPr>
          <w:rFonts w:ascii="Times New Roman" w:hAnsi="Times New Roman" w:cs="Times New Roman"/>
        </w:rPr>
        <w:t xml:space="preserve"> century poetry </w:t>
      </w:r>
      <w:proofErr w:type="spellStart"/>
      <w:r w:rsidRPr="005202AF">
        <w:rPr>
          <w:rFonts w:ascii="Times New Roman" w:hAnsi="Times New Roman" w:cs="Times New Roman"/>
        </w:rPr>
        <w:t>vs</w:t>
      </w:r>
      <w:proofErr w:type="spellEnd"/>
      <w:r w:rsidRPr="005202AF">
        <w:rPr>
          <w:rFonts w:ascii="Times New Roman" w:hAnsi="Times New Roman" w:cs="Times New Roman"/>
        </w:rPr>
        <w:t xml:space="preserve"> Imagism</w:t>
      </w:r>
    </w:p>
    <w:p w14:paraId="2E55F34A" w14:textId="08060DC7" w:rsidR="00BA47F1" w:rsidRPr="005202AF" w:rsidRDefault="00BA47F1" w:rsidP="00E862CE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apple-converted-space"/>
          <w:rFonts w:ascii="Times New Roman" w:hAnsi="Times New Roman"/>
          <w:color w:val="000000"/>
          <w:sz w:val="24"/>
          <w:szCs w:val="24"/>
        </w:rPr>
      </w:pPr>
      <w:r w:rsidRPr="005202AF">
        <w:rPr>
          <w:rFonts w:ascii="Times New Roman" w:hAnsi="Times New Roman"/>
          <w:color w:val="000000"/>
          <w:sz w:val="24"/>
          <w:szCs w:val="24"/>
        </w:rPr>
        <w:t>“The first tenet of the Imagist manifesto was “To use the language of common speech, but to employ always the exact word, not the nearly-exact, nor the merely decorative word.” Imagism was a reaction against the flabby abstract language and “careless thinking” of Georgian Romanticism. Imagist poetry aimed to replace muddy abstractions with exactness of observed detail, apt metaphors, and economy of language.</w:t>
      </w:r>
      <w:r w:rsidRPr="005202AF">
        <w:rPr>
          <w:rStyle w:val="apple-converted-space"/>
          <w:rFonts w:ascii="Times New Roman" w:hAnsi="Times New Roman"/>
          <w:color w:val="000000"/>
          <w:sz w:val="24"/>
          <w:szCs w:val="24"/>
        </w:rPr>
        <w:t>”</w:t>
      </w:r>
      <w:r w:rsidR="00D93D32">
        <w:rPr>
          <w:rStyle w:val="apple-converted-space"/>
          <w:rFonts w:ascii="Times New Roman" w:hAnsi="Times New Roman"/>
          <w:color w:val="000000"/>
          <w:sz w:val="24"/>
          <w:szCs w:val="24"/>
        </w:rPr>
        <w:t xml:space="preserve"> (Academy of American poets)</w:t>
      </w:r>
    </w:p>
    <w:p w14:paraId="618B4B8B" w14:textId="41911E99" w:rsidR="00AD188F" w:rsidRPr="005202AF" w:rsidRDefault="00AD188F" w:rsidP="00AD188F">
      <w:pPr>
        <w:pStyle w:val="ListParagraph"/>
        <w:numPr>
          <w:ilvl w:val="0"/>
          <w:numId w:val="3"/>
        </w:numPr>
        <w:rPr>
          <w:rStyle w:val="apple-converted-space"/>
          <w:rFonts w:ascii="Times New Roman" w:eastAsia="Times New Roman" w:hAnsi="Times New Roman" w:cs="Times New Roman"/>
        </w:rPr>
      </w:pPr>
      <w:r w:rsidRPr="005202AF">
        <w:rPr>
          <w:rFonts w:ascii="Times New Roman" w:eastAsia="Times New Roman" w:hAnsi="Times New Roman" w:cs="Times New Roman"/>
        </w:rPr>
        <w:t>“I. Direct treatment of the “thing," whether subjective or objective.</w:t>
      </w:r>
      <w:r w:rsidRPr="005202AF">
        <w:rPr>
          <w:rFonts w:ascii="Times New Roman" w:eastAsia="Times New Roman" w:hAnsi="Times New Roman" w:cs="Times New Roman"/>
        </w:rPr>
        <w:br/>
        <w:t>II. To use absolutely no word that does not contribute to the presentation.</w:t>
      </w:r>
      <w:r w:rsidRPr="005202AF">
        <w:rPr>
          <w:rFonts w:ascii="Times New Roman" w:eastAsia="Times New Roman" w:hAnsi="Times New Roman" w:cs="Times New Roman"/>
        </w:rPr>
        <w:br/>
        <w:t>III. As regarding rhythm: to compose in sequence of the musical phrase, not in sequence of the metronome.”</w:t>
      </w:r>
    </w:p>
    <w:p w14:paraId="4623E326" w14:textId="77777777" w:rsidR="00E862CE" w:rsidRPr="005202AF" w:rsidRDefault="00E862CE" w:rsidP="00AD188F">
      <w:pPr>
        <w:pStyle w:val="NormalWeb"/>
        <w:spacing w:before="0" w:beforeAutospacing="0" w:after="0" w:afterAutospacing="0"/>
        <w:ind w:left="720"/>
        <w:rPr>
          <w:rStyle w:val="apple-converted-space"/>
          <w:rFonts w:ascii="Times New Roman" w:hAnsi="Times New Roman"/>
          <w:color w:val="000000"/>
          <w:sz w:val="24"/>
          <w:szCs w:val="24"/>
        </w:rPr>
      </w:pPr>
    </w:p>
    <w:p w14:paraId="13DD906D" w14:textId="2297ACB5" w:rsidR="00BA47F1" w:rsidRPr="005202AF" w:rsidRDefault="00BA47F1" w:rsidP="00E862CE">
      <w:pPr>
        <w:pStyle w:val="NormalWeb"/>
        <w:spacing w:before="0" w:beforeAutospacing="0" w:after="0" w:afterAutospacing="0"/>
        <w:rPr>
          <w:rStyle w:val="apple-converted-space"/>
          <w:rFonts w:ascii="Times New Roman" w:hAnsi="Times New Roman"/>
          <w:color w:val="000000"/>
          <w:sz w:val="24"/>
          <w:szCs w:val="24"/>
        </w:rPr>
      </w:pPr>
      <w:r w:rsidRPr="005202AF">
        <w:rPr>
          <w:rStyle w:val="apple-converted-space"/>
          <w:rFonts w:ascii="Times New Roman" w:hAnsi="Times New Roman"/>
          <w:color w:val="000000"/>
          <w:sz w:val="24"/>
          <w:szCs w:val="24"/>
        </w:rPr>
        <w:t>Elements of craft related to Imagism</w:t>
      </w:r>
    </w:p>
    <w:p w14:paraId="35FA6284" w14:textId="666CAB67" w:rsidR="00BA47F1" w:rsidRPr="005202AF" w:rsidRDefault="002D5DF8" w:rsidP="00E862CE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 w:rsidRPr="005202AF">
        <w:rPr>
          <w:rFonts w:ascii="Times New Roman" w:hAnsi="Times New Roman"/>
          <w:color w:val="000000"/>
          <w:sz w:val="24"/>
          <w:szCs w:val="24"/>
        </w:rPr>
        <w:t>Concreteness/</w:t>
      </w:r>
      <w:proofErr w:type="spellStart"/>
      <w:r w:rsidRPr="005202AF">
        <w:rPr>
          <w:rFonts w:ascii="Times New Roman" w:hAnsi="Times New Roman"/>
          <w:color w:val="000000"/>
          <w:sz w:val="24"/>
          <w:szCs w:val="24"/>
        </w:rPr>
        <w:t>Imageability</w:t>
      </w:r>
      <w:proofErr w:type="spellEnd"/>
    </w:p>
    <w:p w14:paraId="317EBEDB" w14:textId="633D0CB4" w:rsidR="002D5DF8" w:rsidRPr="005202AF" w:rsidRDefault="002D5DF8" w:rsidP="00E862CE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 w:rsidRPr="005202AF">
        <w:rPr>
          <w:rFonts w:ascii="Times New Roman" w:hAnsi="Times New Roman"/>
          <w:color w:val="000000"/>
          <w:sz w:val="24"/>
          <w:szCs w:val="24"/>
        </w:rPr>
        <w:lastRenderedPageBreak/>
        <w:t>Abstractness</w:t>
      </w:r>
    </w:p>
    <w:p w14:paraId="71F87212" w14:textId="1AF6F4EA" w:rsidR="002D5DF8" w:rsidRPr="005202AF" w:rsidRDefault="00E862CE" w:rsidP="00E862CE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 w:rsidRPr="005202AF">
        <w:rPr>
          <w:rFonts w:ascii="Times New Roman" w:hAnsi="Times New Roman"/>
          <w:color w:val="000000"/>
          <w:sz w:val="24"/>
          <w:szCs w:val="24"/>
        </w:rPr>
        <w:t>Sound devices</w:t>
      </w:r>
    </w:p>
    <w:p w14:paraId="1F8A62A4" w14:textId="0F1E657D" w:rsidR="00E862CE" w:rsidRPr="005202AF" w:rsidRDefault="00E862CE" w:rsidP="00E862CE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 w:rsidRPr="005202AF">
        <w:rPr>
          <w:rFonts w:ascii="Times New Roman" w:hAnsi="Times New Roman"/>
          <w:color w:val="000000"/>
          <w:sz w:val="24"/>
          <w:szCs w:val="24"/>
        </w:rPr>
        <w:t>Emotion</w:t>
      </w:r>
    </w:p>
    <w:p w14:paraId="774F9E6F" w14:textId="77777777" w:rsidR="00AD188F" w:rsidRPr="005202AF" w:rsidRDefault="00AD188F" w:rsidP="00AD188F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</w:p>
    <w:p w14:paraId="447DF3C5" w14:textId="1E65FF98" w:rsidR="00AD188F" w:rsidRPr="005202AF" w:rsidRDefault="00AD188F" w:rsidP="00AD188F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 w:rsidRPr="005202AF">
        <w:rPr>
          <w:rFonts w:ascii="Times New Roman" w:hAnsi="Times New Roman"/>
          <w:color w:val="000000"/>
          <w:sz w:val="24"/>
          <w:szCs w:val="24"/>
        </w:rPr>
        <w:t>Experiment 1: 19</w:t>
      </w:r>
      <w:r w:rsidRPr="005202AF">
        <w:rPr>
          <w:rFonts w:ascii="Times New Roman" w:hAnsi="Times New Roman"/>
          <w:color w:val="000000"/>
          <w:sz w:val="24"/>
          <w:szCs w:val="24"/>
          <w:vertAlign w:val="superscript"/>
        </w:rPr>
        <w:t>th</w:t>
      </w:r>
      <w:r w:rsidRPr="005202AF">
        <w:rPr>
          <w:rFonts w:ascii="Times New Roman" w:hAnsi="Times New Roman"/>
          <w:color w:val="000000"/>
          <w:sz w:val="24"/>
          <w:szCs w:val="24"/>
        </w:rPr>
        <w:t xml:space="preserve"> century </w:t>
      </w:r>
      <w:proofErr w:type="spellStart"/>
      <w:r w:rsidRPr="005202AF">
        <w:rPr>
          <w:rFonts w:ascii="Times New Roman" w:hAnsi="Times New Roman"/>
          <w:color w:val="000000"/>
          <w:sz w:val="24"/>
          <w:szCs w:val="24"/>
        </w:rPr>
        <w:t>vs</w:t>
      </w:r>
      <w:proofErr w:type="spellEnd"/>
      <w:r w:rsidRPr="005202AF">
        <w:rPr>
          <w:rFonts w:ascii="Times New Roman" w:hAnsi="Times New Roman"/>
          <w:color w:val="000000"/>
          <w:sz w:val="24"/>
          <w:szCs w:val="24"/>
        </w:rPr>
        <w:t xml:space="preserve"> contemporary professionals</w:t>
      </w:r>
    </w:p>
    <w:p w14:paraId="6A5218FD" w14:textId="1F391BF0" w:rsidR="00AD188F" w:rsidRPr="005202AF" w:rsidRDefault="00AD188F" w:rsidP="00AD188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 w:rsidRPr="005202AF">
        <w:rPr>
          <w:rFonts w:ascii="Times New Roman" w:hAnsi="Times New Roman"/>
          <w:color w:val="000000"/>
          <w:sz w:val="24"/>
          <w:szCs w:val="24"/>
        </w:rPr>
        <w:t>Materials</w:t>
      </w:r>
    </w:p>
    <w:p w14:paraId="154F533E" w14:textId="092E0567" w:rsidR="00AD188F" w:rsidRPr="005202AF" w:rsidRDefault="00AD188F" w:rsidP="00AD188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 w:rsidRPr="005202AF">
        <w:rPr>
          <w:rFonts w:ascii="Times New Roman" w:hAnsi="Times New Roman"/>
          <w:color w:val="000000"/>
          <w:sz w:val="24"/>
          <w:szCs w:val="24"/>
        </w:rPr>
        <w:t>Results</w:t>
      </w:r>
    </w:p>
    <w:p w14:paraId="6CF18952" w14:textId="77777777" w:rsidR="00AD188F" w:rsidRPr="005202AF" w:rsidRDefault="00AD188F" w:rsidP="00AD188F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</w:p>
    <w:p w14:paraId="45920893" w14:textId="77832324" w:rsidR="00AD188F" w:rsidRPr="005202AF" w:rsidRDefault="003905D6" w:rsidP="00AD188F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Experiment 2: C</w:t>
      </w:r>
      <w:r w:rsidR="00AD188F" w:rsidRPr="005202AF">
        <w:rPr>
          <w:rFonts w:ascii="Times New Roman" w:hAnsi="Times New Roman"/>
          <w:color w:val="000000"/>
          <w:sz w:val="24"/>
          <w:szCs w:val="24"/>
        </w:rPr>
        <w:t>ontemporary amateurs</w:t>
      </w:r>
    </w:p>
    <w:p w14:paraId="27E9628D" w14:textId="466B97B5" w:rsidR="00AD188F" w:rsidRPr="005202AF" w:rsidRDefault="00AD188F" w:rsidP="00AD188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 w:rsidRPr="005202AF">
        <w:rPr>
          <w:rFonts w:ascii="Times New Roman" w:hAnsi="Times New Roman"/>
          <w:color w:val="000000"/>
          <w:sz w:val="24"/>
          <w:szCs w:val="24"/>
        </w:rPr>
        <w:t>Materials</w:t>
      </w:r>
    </w:p>
    <w:p w14:paraId="0F478951" w14:textId="475D565E" w:rsidR="00AD188F" w:rsidRPr="005202AF" w:rsidRDefault="00AD188F" w:rsidP="00AD188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 w:rsidRPr="005202AF">
        <w:rPr>
          <w:rFonts w:ascii="Times New Roman" w:hAnsi="Times New Roman"/>
          <w:color w:val="000000"/>
          <w:sz w:val="24"/>
          <w:szCs w:val="24"/>
        </w:rPr>
        <w:t>Results</w:t>
      </w:r>
    </w:p>
    <w:p w14:paraId="28A7C5D5" w14:textId="0F196AA1" w:rsidR="00AD188F" w:rsidRPr="005202AF" w:rsidRDefault="00AD188F" w:rsidP="00AD188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 w:rsidRPr="005202AF">
        <w:rPr>
          <w:rFonts w:ascii="Times New Roman" w:hAnsi="Times New Roman"/>
          <w:color w:val="000000"/>
          <w:sz w:val="24"/>
          <w:szCs w:val="24"/>
        </w:rPr>
        <w:t>Figure showing summary of all features</w:t>
      </w:r>
    </w:p>
    <w:p w14:paraId="62C733C1" w14:textId="2179E928" w:rsidR="00AD188F" w:rsidRPr="005202AF" w:rsidRDefault="00AD188F" w:rsidP="00AD188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 w:rsidRPr="005202AF">
        <w:rPr>
          <w:rFonts w:ascii="Times New Roman" w:hAnsi="Times New Roman"/>
          <w:color w:val="000000"/>
          <w:sz w:val="24"/>
          <w:szCs w:val="24"/>
        </w:rPr>
        <w:t>Figure showing analysis of readability s</w:t>
      </w:r>
      <w:bookmarkStart w:id="0" w:name="_GoBack"/>
      <w:bookmarkEnd w:id="0"/>
      <w:r w:rsidRPr="005202AF">
        <w:rPr>
          <w:rFonts w:ascii="Times New Roman" w:hAnsi="Times New Roman"/>
          <w:color w:val="000000"/>
          <w:sz w:val="24"/>
          <w:szCs w:val="24"/>
        </w:rPr>
        <w:t>uch as type-token and word frequency</w:t>
      </w:r>
    </w:p>
    <w:p w14:paraId="100246F9" w14:textId="77777777" w:rsidR="005202AF" w:rsidRDefault="005202AF" w:rsidP="005202AF">
      <w:pPr>
        <w:pStyle w:val="NormalWeb"/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</w:rPr>
      </w:pPr>
    </w:p>
    <w:p w14:paraId="426981D2" w14:textId="64A62B14" w:rsidR="005202AF" w:rsidRDefault="005202AF" w:rsidP="005202AF">
      <w:pPr>
        <w:pStyle w:val="NormalWeb"/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Discussion</w:t>
      </w:r>
    </w:p>
    <w:p w14:paraId="78C58D2F" w14:textId="77777777" w:rsidR="003905D6" w:rsidRDefault="003905D6" w:rsidP="00574FA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Summary of results</w:t>
      </w:r>
    </w:p>
    <w:p w14:paraId="7CE804AD" w14:textId="01BFE358" w:rsidR="003905D6" w:rsidRDefault="003905D6" w:rsidP="00574FA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Why computational analysis is useful – objective measures, separates different dimensions of style so one can compare aspects of amateur poetry to 19</w:t>
      </w:r>
      <w:r w:rsidRPr="003905D6">
        <w:rPr>
          <w:rFonts w:ascii="Times New Roman" w:hAnsi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hAnsi="Times New Roman"/>
          <w:color w:val="000000"/>
          <w:sz w:val="24"/>
          <w:szCs w:val="24"/>
        </w:rPr>
        <w:t xml:space="preserve"> century professional poetry without getting distracted by the differences in sophistication, subject matter,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etc</w:t>
      </w:r>
      <w:proofErr w:type="spellEnd"/>
    </w:p>
    <w:p w14:paraId="1BEFAD5D" w14:textId="26BC877A" w:rsidR="003905D6" w:rsidRDefault="003905D6" w:rsidP="00574FA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Implications for understanding the demarcations of different eras in literature</w:t>
      </w:r>
    </w:p>
    <w:p w14:paraId="29A62751" w14:textId="4471E672" w:rsidR="003905D6" w:rsidRDefault="003905D6" w:rsidP="00574FA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Implications for </w:t>
      </w:r>
      <w:r w:rsidR="009A3454">
        <w:rPr>
          <w:rFonts w:ascii="Times New Roman" w:hAnsi="Times New Roman"/>
          <w:color w:val="000000"/>
          <w:sz w:val="24"/>
          <w:szCs w:val="24"/>
        </w:rPr>
        <w:t>understanding the dynamics between high and low art</w:t>
      </w:r>
    </w:p>
    <w:p w14:paraId="01137D43" w14:textId="17E79774" w:rsidR="003905D6" w:rsidRDefault="003905D6" w:rsidP="003905D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Impl</w:t>
      </w:r>
      <w:r w:rsidR="00233681">
        <w:rPr>
          <w:rFonts w:ascii="Times New Roman" w:hAnsi="Times New Roman"/>
          <w:color w:val="000000"/>
          <w:sz w:val="24"/>
          <w:szCs w:val="24"/>
        </w:rPr>
        <w:t>ications for poetry education. The benefits of e</w:t>
      </w:r>
      <w:r>
        <w:rPr>
          <w:rFonts w:ascii="Times New Roman" w:hAnsi="Times New Roman"/>
          <w:color w:val="000000"/>
          <w:sz w:val="24"/>
          <w:szCs w:val="24"/>
        </w:rPr>
        <w:t>xposing students and aspiring poets to more contemporary styles</w:t>
      </w:r>
    </w:p>
    <w:p w14:paraId="1D3EB596" w14:textId="77777777" w:rsidR="003905D6" w:rsidRDefault="003905D6" w:rsidP="003905D6">
      <w:pPr>
        <w:pStyle w:val="NormalWeb"/>
        <w:spacing w:before="0" w:beforeAutospacing="0" w:after="0" w:afterAutospacing="0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781B2B34" w14:textId="77777777" w:rsidR="003905D6" w:rsidRPr="005202AF" w:rsidRDefault="003905D6" w:rsidP="003905D6">
      <w:pPr>
        <w:pStyle w:val="NormalWeb"/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</w:rPr>
      </w:pPr>
    </w:p>
    <w:p w14:paraId="5E6CED5C" w14:textId="77777777" w:rsidR="00BA47F1" w:rsidRPr="005202AF" w:rsidRDefault="00BA47F1" w:rsidP="00E862CE">
      <w:pPr>
        <w:rPr>
          <w:rFonts w:ascii="Times New Roman" w:hAnsi="Times New Roman" w:cs="Times New Roman"/>
        </w:rPr>
      </w:pPr>
    </w:p>
    <w:sectPr w:rsidR="00BA47F1" w:rsidRPr="005202AF" w:rsidSect="009566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9321A"/>
    <w:multiLevelType w:val="hybridMultilevel"/>
    <w:tmpl w:val="BB1E0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56711"/>
    <w:multiLevelType w:val="hybridMultilevel"/>
    <w:tmpl w:val="98300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C314B"/>
    <w:multiLevelType w:val="hybridMultilevel"/>
    <w:tmpl w:val="A482A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5440D8"/>
    <w:multiLevelType w:val="hybridMultilevel"/>
    <w:tmpl w:val="D66EF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E56B41"/>
    <w:multiLevelType w:val="hybridMultilevel"/>
    <w:tmpl w:val="4BF8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B0534"/>
    <w:multiLevelType w:val="hybridMultilevel"/>
    <w:tmpl w:val="B338E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B9F"/>
    <w:rsid w:val="000665CC"/>
    <w:rsid w:val="000C461D"/>
    <w:rsid w:val="000D41B0"/>
    <w:rsid w:val="000E0190"/>
    <w:rsid w:val="0014366B"/>
    <w:rsid w:val="001A54E7"/>
    <w:rsid w:val="00223355"/>
    <w:rsid w:val="00233681"/>
    <w:rsid w:val="002C1AF2"/>
    <w:rsid w:val="002C66D6"/>
    <w:rsid w:val="002D5DF8"/>
    <w:rsid w:val="00300B05"/>
    <w:rsid w:val="003621C5"/>
    <w:rsid w:val="003905D6"/>
    <w:rsid w:val="003D2D95"/>
    <w:rsid w:val="004F69E0"/>
    <w:rsid w:val="005202AF"/>
    <w:rsid w:val="005315DB"/>
    <w:rsid w:val="00547EA7"/>
    <w:rsid w:val="00574FA9"/>
    <w:rsid w:val="00592882"/>
    <w:rsid w:val="006F004C"/>
    <w:rsid w:val="006F599C"/>
    <w:rsid w:val="00705DCB"/>
    <w:rsid w:val="00733B13"/>
    <w:rsid w:val="00753BEF"/>
    <w:rsid w:val="007A00F8"/>
    <w:rsid w:val="007B67CA"/>
    <w:rsid w:val="00897839"/>
    <w:rsid w:val="008A3887"/>
    <w:rsid w:val="008E02B9"/>
    <w:rsid w:val="009246C2"/>
    <w:rsid w:val="009566B4"/>
    <w:rsid w:val="00976B96"/>
    <w:rsid w:val="009A3454"/>
    <w:rsid w:val="00A124C9"/>
    <w:rsid w:val="00AD188F"/>
    <w:rsid w:val="00B60B9F"/>
    <w:rsid w:val="00BA47F1"/>
    <w:rsid w:val="00BF11F9"/>
    <w:rsid w:val="00C611EE"/>
    <w:rsid w:val="00C93CAD"/>
    <w:rsid w:val="00CB3457"/>
    <w:rsid w:val="00D6189B"/>
    <w:rsid w:val="00D93D32"/>
    <w:rsid w:val="00DA512E"/>
    <w:rsid w:val="00DB2C3F"/>
    <w:rsid w:val="00E1117B"/>
    <w:rsid w:val="00E862CE"/>
    <w:rsid w:val="00EA3C04"/>
    <w:rsid w:val="00F73CD0"/>
    <w:rsid w:val="00F779E3"/>
    <w:rsid w:val="00FC5561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7156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6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47F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BA47F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6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47F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BA4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528</Words>
  <Characters>3012</Characters>
  <Application>Microsoft Macintosh Word</Application>
  <DocSecurity>0</DocSecurity>
  <Lines>25</Lines>
  <Paragraphs>7</Paragraphs>
  <ScaleCrop>false</ScaleCrop>
  <Company>Stanford University</Company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Kao</dc:creator>
  <cp:keywords/>
  <dc:description/>
  <cp:lastModifiedBy>Justine Kao</cp:lastModifiedBy>
  <cp:revision>42</cp:revision>
  <dcterms:created xsi:type="dcterms:W3CDTF">2014-08-14T04:41:00Z</dcterms:created>
  <dcterms:modified xsi:type="dcterms:W3CDTF">2014-08-14T16:52:00Z</dcterms:modified>
</cp:coreProperties>
</file>