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D5C3A" w14:textId="1F8B017B" w:rsidR="004B2886" w:rsidRPr="00DC44AA" w:rsidRDefault="001645A3" w:rsidP="001645A3">
      <w:pPr>
        <w:jc w:val="center"/>
        <w:rPr>
          <w:rFonts w:ascii="Arial" w:hAnsi="Arial" w:cs="Arial"/>
          <w:sz w:val="36"/>
          <w:szCs w:val="36"/>
        </w:rPr>
      </w:pPr>
      <w:r w:rsidRPr="00DC44AA">
        <w:rPr>
          <w:rFonts w:ascii="Arial" w:hAnsi="Arial" w:cs="Arial"/>
          <w:sz w:val="36"/>
          <w:szCs w:val="36"/>
        </w:rPr>
        <w:t>CIS-476 Term Project</w:t>
      </w:r>
    </w:p>
    <w:p w14:paraId="0821A6E9" w14:textId="405DCC50" w:rsidR="001645A3" w:rsidRPr="00DC44AA" w:rsidRDefault="001645A3" w:rsidP="001645A3">
      <w:pPr>
        <w:jc w:val="center"/>
        <w:rPr>
          <w:rFonts w:ascii="Arial" w:hAnsi="Arial" w:cs="Arial"/>
          <w:sz w:val="36"/>
          <w:szCs w:val="36"/>
        </w:rPr>
      </w:pPr>
      <w:r w:rsidRPr="00DC44AA">
        <w:rPr>
          <w:rFonts w:ascii="Arial" w:hAnsi="Arial" w:cs="Arial"/>
          <w:sz w:val="36"/>
          <w:szCs w:val="36"/>
        </w:rPr>
        <w:t>Ali Ramadan</w:t>
      </w:r>
    </w:p>
    <w:p w14:paraId="0EC9DE77" w14:textId="77777777" w:rsidR="001645A3" w:rsidRPr="00DC44AA" w:rsidRDefault="001645A3" w:rsidP="001645A3">
      <w:pPr>
        <w:jc w:val="center"/>
        <w:rPr>
          <w:rFonts w:ascii="Arial" w:hAnsi="Arial" w:cs="Arial"/>
          <w:sz w:val="36"/>
          <w:szCs w:val="36"/>
        </w:rPr>
      </w:pPr>
    </w:p>
    <w:p w14:paraId="4347F946" w14:textId="0A9F60E8" w:rsidR="001645A3" w:rsidRPr="00DC44AA" w:rsidRDefault="00D16BC2" w:rsidP="001645A3">
      <w:pPr>
        <w:rPr>
          <w:rFonts w:ascii="Arial" w:hAnsi="Arial" w:cs="Arial"/>
          <w:sz w:val="28"/>
          <w:szCs w:val="28"/>
        </w:rPr>
      </w:pPr>
      <w:r w:rsidRPr="00DC44AA">
        <w:rPr>
          <w:rFonts w:ascii="Arial" w:hAnsi="Arial" w:cs="Arial"/>
          <w:sz w:val="28"/>
          <w:szCs w:val="28"/>
        </w:rPr>
        <w:t>Singleton pattern:</w:t>
      </w:r>
    </w:p>
    <w:p w14:paraId="268D90BD" w14:textId="322676C7" w:rsidR="00D16BC2" w:rsidRPr="00DC44AA" w:rsidRDefault="00D16BC2" w:rsidP="001645A3">
      <w:pPr>
        <w:rPr>
          <w:rFonts w:ascii="Arial" w:hAnsi="Arial" w:cs="Arial"/>
          <w:sz w:val="28"/>
          <w:szCs w:val="28"/>
        </w:rPr>
      </w:pPr>
      <w:r w:rsidRPr="00DC44AA">
        <w:rPr>
          <w:rFonts w:ascii="Arial" w:hAnsi="Arial" w:cs="Arial"/>
          <w:noProof/>
          <w:sz w:val="28"/>
          <w:szCs w:val="28"/>
        </w:rPr>
        <w:drawing>
          <wp:inline distT="0" distB="0" distL="0" distR="0" wp14:anchorId="08A76C9D" wp14:editId="01A0D559">
            <wp:extent cx="5943600" cy="3279775"/>
            <wp:effectExtent l="0" t="0" r="0" b="0"/>
            <wp:docPr id="109943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31152" name=""/>
                    <pic:cNvPicPr/>
                  </pic:nvPicPr>
                  <pic:blipFill>
                    <a:blip r:embed="rId6"/>
                    <a:stretch>
                      <a:fillRect/>
                    </a:stretch>
                  </pic:blipFill>
                  <pic:spPr>
                    <a:xfrm>
                      <a:off x="0" y="0"/>
                      <a:ext cx="5943600" cy="3279775"/>
                    </a:xfrm>
                    <a:prstGeom prst="rect">
                      <a:avLst/>
                    </a:prstGeom>
                  </pic:spPr>
                </pic:pic>
              </a:graphicData>
            </a:graphic>
          </wp:inline>
        </w:drawing>
      </w:r>
    </w:p>
    <w:p w14:paraId="7B80CCC6" w14:textId="3F8E05A8" w:rsidR="007216D4" w:rsidRPr="00DC44AA" w:rsidRDefault="007216D4" w:rsidP="007216D4">
      <w:pPr>
        <w:rPr>
          <w:rFonts w:ascii="Arial" w:hAnsi="Arial" w:cs="Arial"/>
          <w:sz w:val="28"/>
          <w:szCs w:val="28"/>
        </w:rPr>
      </w:pPr>
      <w:r w:rsidRPr="00DC44AA">
        <w:rPr>
          <w:rFonts w:ascii="Arial" w:hAnsi="Arial" w:cs="Arial"/>
          <w:sz w:val="28"/>
          <w:szCs w:val="28"/>
        </w:rPr>
        <w:t xml:space="preserve">The Singleton pattern ensures that only one instance of the </w:t>
      </w:r>
      <w:proofErr w:type="spellStart"/>
      <w:r w:rsidRPr="00DC44AA">
        <w:rPr>
          <w:rFonts w:ascii="Arial" w:hAnsi="Arial" w:cs="Arial"/>
          <w:sz w:val="28"/>
          <w:szCs w:val="28"/>
        </w:rPr>
        <w:t>SessionManager</w:t>
      </w:r>
      <w:proofErr w:type="spellEnd"/>
      <w:r w:rsidRPr="00DC44AA">
        <w:rPr>
          <w:rFonts w:ascii="Arial" w:hAnsi="Arial" w:cs="Arial"/>
          <w:sz w:val="28"/>
          <w:szCs w:val="28"/>
        </w:rPr>
        <w:t xml:space="preserve"> class exists throughout the entire application. This is important, as session handling must stay consistent and globally accessible while preventing multiple conflicting states of the session. In </w:t>
      </w:r>
      <w:proofErr w:type="spellStart"/>
      <w:r w:rsidRPr="00DC44AA">
        <w:rPr>
          <w:rFonts w:ascii="Arial" w:hAnsi="Arial" w:cs="Arial"/>
          <w:sz w:val="28"/>
          <w:szCs w:val="28"/>
        </w:rPr>
        <w:t>MyPass</w:t>
      </w:r>
      <w:proofErr w:type="spellEnd"/>
      <w:r w:rsidRPr="00DC44AA">
        <w:rPr>
          <w:rFonts w:ascii="Arial" w:hAnsi="Arial" w:cs="Arial"/>
          <w:sz w:val="28"/>
          <w:szCs w:val="28"/>
        </w:rPr>
        <w:t>, the Singleton handles authentication status, the storage of an AES key, and user activity timestamps. By housing this logic centrally in one shared instance, the system has secure, synchronized session control across all routes and interactions with the UI.</w:t>
      </w:r>
    </w:p>
    <w:p w14:paraId="15E1F109" w14:textId="77777777" w:rsidR="007216D4" w:rsidRPr="00DC44AA" w:rsidRDefault="007216D4" w:rsidP="007216D4">
      <w:pPr>
        <w:rPr>
          <w:rFonts w:ascii="Arial" w:hAnsi="Arial" w:cs="Arial"/>
          <w:sz w:val="28"/>
          <w:szCs w:val="28"/>
        </w:rPr>
      </w:pPr>
    </w:p>
    <w:p w14:paraId="519E4336" w14:textId="77777777" w:rsidR="007216D4" w:rsidRPr="00DC44AA" w:rsidRDefault="007216D4" w:rsidP="007216D4">
      <w:pPr>
        <w:rPr>
          <w:rFonts w:ascii="Arial" w:hAnsi="Arial" w:cs="Arial"/>
          <w:sz w:val="28"/>
          <w:szCs w:val="28"/>
        </w:rPr>
      </w:pPr>
    </w:p>
    <w:p w14:paraId="7AD158CA" w14:textId="77777777" w:rsidR="007216D4" w:rsidRPr="00DC44AA" w:rsidRDefault="007216D4" w:rsidP="007216D4">
      <w:pPr>
        <w:rPr>
          <w:rFonts w:ascii="Arial" w:hAnsi="Arial" w:cs="Arial"/>
          <w:sz w:val="28"/>
          <w:szCs w:val="28"/>
        </w:rPr>
      </w:pPr>
    </w:p>
    <w:p w14:paraId="3EE16E0B" w14:textId="77777777" w:rsidR="00DC44AA" w:rsidRDefault="00DC44AA" w:rsidP="007216D4">
      <w:pPr>
        <w:rPr>
          <w:rFonts w:ascii="Arial" w:hAnsi="Arial" w:cs="Arial"/>
          <w:sz w:val="28"/>
          <w:szCs w:val="28"/>
        </w:rPr>
      </w:pPr>
    </w:p>
    <w:p w14:paraId="08364ED9" w14:textId="0C449A55" w:rsidR="007216D4" w:rsidRPr="00DC44AA" w:rsidRDefault="007216D4" w:rsidP="007216D4">
      <w:pPr>
        <w:rPr>
          <w:rFonts w:ascii="Arial" w:hAnsi="Arial" w:cs="Arial"/>
          <w:sz w:val="28"/>
          <w:szCs w:val="28"/>
        </w:rPr>
      </w:pPr>
      <w:r w:rsidRPr="00DC44AA">
        <w:rPr>
          <w:rFonts w:ascii="Arial" w:hAnsi="Arial" w:cs="Arial"/>
          <w:sz w:val="28"/>
          <w:szCs w:val="28"/>
        </w:rPr>
        <w:lastRenderedPageBreak/>
        <w:t>Observer pattern:</w:t>
      </w:r>
    </w:p>
    <w:p w14:paraId="3BD8021B" w14:textId="57B56806" w:rsidR="007216D4" w:rsidRPr="00DC44AA" w:rsidRDefault="007216D4" w:rsidP="007216D4">
      <w:pPr>
        <w:rPr>
          <w:rFonts w:ascii="Arial" w:hAnsi="Arial" w:cs="Arial"/>
          <w:sz w:val="28"/>
          <w:szCs w:val="28"/>
        </w:rPr>
      </w:pPr>
      <w:r w:rsidRPr="00DC44AA">
        <w:rPr>
          <w:rFonts w:ascii="Arial" w:hAnsi="Arial" w:cs="Arial"/>
          <w:noProof/>
          <w:sz w:val="28"/>
          <w:szCs w:val="28"/>
        </w:rPr>
        <w:drawing>
          <wp:inline distT="0" distB="0" distL="0" distR="0" wp14:anchorId="656494C1" wp14:editId="5BA5BB78">
            <wp:extent cx="5943600" cy="3810000"/>
            <wp:effectExtent l="0" t="0" r="0" b="0"/>
            <wp:docPr id="119210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03665" name=""/>
                    <pic:cNvPicPr/>
                  </pic:nvPicPr>
                  <pic:blipFill>
                    <a:blip r:embed="rId7"/>
                    <a:stretch>
                      <a:fillRect/>
                    </a:stretch>
                  </pic:blipFill>
                  <pic:spPr>
                    <a:xfrm>
                      <a:off x="0" y="0"/>
                      <a:ext cx="5943600" cy="3810000"/>
                    </a:xfrm>
                    <a:prstGeom prst="rect">
                      <a:avLst/>
                    </a:prstGeom>
                  </pic:spPr>
                </pic:pic>
              </a:graphicData>
            </a:graphic>
          </wp:inline>
        </w:drawing>
      </w:r>
    </w:p>
    <w:p w14:paraId="20BD4727" w14:textId="355E0058" w:rsidR="009904F0" w:rsidRPr="00DC44AA" w:rsidRDefault="009904F0" w:rsidP="009904F0">
      <w:pPr>
        <w:rPr>
          <w:rFonts w:ascii="Arial" w:hAnsi="Arial" w:cs="Arial"/>
          <w:sz w:val="28"/>
          <w:szCs w:val="28"/>
        </w:rPr>
      </w:pPr>
      <w:proofErr w:type="spellStart"/>
      <w:r w:rsidRPr="00DC44AA">
        <w:rPr>
          <w:rFonts w:ascii="Arial" w:hAnsi="Arial" w:cs="Arial"/>
          <w:sz w:val="28"/>
          <w:szCs w:val="28"/>
        </w:rPr>
        <w:t>MyPass</w:t>
      </w:r>
      <w:proofErr w:type="spellEnd"/>
      <w:r w:rsidRPr="00DC44AA">
        <w:rPr>
          <w:rFonts w:ascii="Arial" w:hAnsi="Arial" w:cs="Arial"/>
          <w:sz w:val="28"/>
          <w:szCs w:val="28"/>
        </w:rPr>
        <w:t xml:space="preserve"> employs the Observer pattern to automatically detect and act upon important security-related events whenever the user saves sensitive items. An </w:t>
      </w:r>
      <w:proofErr w:type="spellStart"/>
      <w:r w:rsidRPr="00DC44AA">
        <w:rPr>
          <w:rFonts w:ascii="Arial" w:hAnsi="Arial" w:cs="Arial"/>
          <w:sz w:val="28"/>
          <w:szCs w:val="28"/>
        </w:rPr>
        <w:t>EventSubject</w:t>
      </w:r>
      <w:proofErr w:type="spellEnd"/>
      <w:r w:rsidRPr="00DC44AA">
        <w:rPr>
          <w:rFonts w:ascii="Arial" w:hAnsi="Arial" w:cs="Arial"/>
          <w:sz w:val="28"/>
          <w:szCs w:val="28"/>
        </w:rPr>
        <w:t xml:space="preserve"> plays the role of the notifier, while the </w:t>
      </w:r>
      <w:proofErr w:type="spellStart"/>
      <w:r w:rsidRPr="00DC44AA">
        <w:rPr>
          <w:rFonts w:ascii="Arial" w:hAnsi="Arial" w:cs="Arial"/>
          <w:sz w:val="28"/>
          <w:szCs w:val="28"/>
        </w:rPr>
        <w:t>WeakPasswordObserver</w:t>
      </w:r>
      <w:proofErr w:type="spellEnd"/>
      <w:r w:rsidRPr="00DC44AA">
        <w:rPr>
          <w:rFonts w:ascii="Arial" w:hAnsi="Arial" w:cs="Arial"/>
          <w:sz w:val="28"/>
          <w:szCs w:val="28"/>
        </w:rPr>
        <w:t xml:space="preserve"> and </w:t>
      </w:r>
      <w:proofErr w:type="spellStart"/>
      <w:r w:rsidRPr="00DC44AA">
        <w:rPr>
          <w:rFonts w:ascii="Arial" w:hAnsi="Arial" w:cs="Arial"/>
          <w:sz w:val="28"/>
          <w:szCs w:val="28"/>
        </w:rPr>
        <w:t>ExpirationObserver</w:t>
      </w:r>
      <w:proofErr w:type="spellEnd"/>
      <w:r w:rsidRPr="00DC44AA">
        <w:rPr>
          <w:rFonts w:ascii="Arial" w:hAnsi="Arial" w:cs="Arial"/>
          <w:sz w:val="28"/>
          <w:szCs w:val="28"/>
        </w:rPr>
        <w:t xml:space="preserve"> are observers that observe events such as saving a weak password or adding a credit card whose expiration date has passed. The observers check the event and return warnings if necessary. This design allows the main security checks to be modular; adding new observers does not require changes to the core application logic. Indeed, this provides flexibility and extensibility for the monitoring system.</w:t>
      </w:r>
    </w:p>
    <w:p w14:paraId="1A3BA49D" w14:textId="77777777" w:rsidR="009904F0" w:rsidRPr="00DC44AA" w:rsidRDefault="009904F0" w:rsidP="009904F0">
      <w:pPr>
        <w:rPr>
          <w:rFonts w:ascii="Arial" w:hAnsi="Arial" w:cs="Arial"/>
          <w:sz w:val="28"/>
          <w:szCs w:val="28"/>
        </w:rPr>
      </w:pPr>
    </w:p>
    <w:p w14:paraId="53D054A4" w14:textId="77777777" w:rsidR="009904F0" w:rsidRPr="00DC44AA" w:rsidRDefault="009904F0" w:rsidP="009904F0">
      <w:pPr>
        <w:rPr>
          <w:rFonts w:ascii="Arial" w:hAnsi="Arial" w:cs="Arial"/>
          <w:sz w:val="28"/>
          <w:szCs w:val="28"/>
        </w:rPr>
      </w:pPr>
    </w:p>
    <w:p w14:paraId="5108CA0E" w14:textId="77777777" w:rsidR="009904F0" w:rsidRPr="00DC44AA" w:rsidRDefault="009904F0" w:rsidP="009904F0">
      <w:pPr>
        <w:rPr>
          <w:rFonts w:ascii="Arial" w:hAnsi="Arial" w:cs="Arial"/>
          <w:sz w:val="28"/>
          <w:szCs w:val="28"/>
        </w:rPr>
      </w:pPr>
    </w:p>
    <w:p w14:paraId="73A49713" w14:textId="77777777" w:rsidR="00DC44AA" w:rsidRDefault="00DC44AA" w:rsidP="009904F0">
      <w:pPr>
        <w:rPr>
          <w:rFonts w:ascii="Arial" w:hAnsi="Arial" w:cs="Arial"/>
          <w:sz w:val="28"/>
          <w:szCs w:val="28"/>
        </w:rPr>
      </w:pPr>
    </w:p>
    <w:p w14:paraId="1E5B4037" w14:textId="19B29902" w:rsidR="009904F0" w:rsidRPr="00DC44AA" w:rsidRDefault="009904F0" w:rsidP="009904F0">
      <w:pPr>
        <w:rPr>
          <w:rFonts w:ascii="Arial" w:hAnsi="Arial" w:cs="Arial"/>
          <w:sz w:val="28"/>
          <w:szCs w:val="28"/>
        </w:rPr>
      </w:pPr>
      <w:r w:rsidRPr="00DC44AA">
        <w:rPr>
          <w:rFonts w:ascii="Arial" w:hAnsi="Arial" w:cs="Arial"/>
          <w:sz w:val="28"/>
          <w:szCs w:val="28"/>
        </w:rPr>
        <w:lastRenderedPageBreak/>
        <w:t>Mediator pattern:</w:t>
      </w:r>
    </w:p>
    <w:p w14:paraId="21F1D9EB" w14:textId="4E22E05A" w:rsidR="009904F0" w:rsidRPr="00DC44AA" w:rsidRDefault="00B1791B" w:rsidP="009904F0">
      <w:pPr>
        <w:rPr>
          <w:rFonts w:ascii="Arial" w:hAnsi="Arial" w:cs="Arial"/>
          <w:sz w:val="28"/>
          <w:szCs w:val="28"/>
        </w:rPr>
      </w:pPr>
      <w:r w:rsidRPr="00DC44AA">
        <w:rPr>
          <w:rFonts w:ascii="Arial" w:hAnsi="Arial" w:cs="Arial"/>
          <w:noProof/>
          <w:sz w:val="28"/>
          <w:szCs w:val="28"/>
        </w:rPr>
        <w:drawing>
          <wp:inline distT="0" distB="0" distL="0" distR="0" wp14:anchorId="2B05CA78" wp14:editId="78121306">
            <wp:extent cx="5943600" cy="3543935"/>
            <wp:effectExtent l="0" t="0" r="0" b="0"/>
            <wp:docPr id="139270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08557" name=""/>
                    <pic:cNvPicPr/>
                  </pic:nvPicPr>
                  <pic:blipFill>
                    <a:blip r:embed="rId8"/>
                    <a:stretch>
                      <a:fillRect/>
                    </a:stretch>
                  </pic:blipFill>
                  <pic:spPr>
                    <a:xfrm>
                      <a:off x="0" y="0"/>
                      <a:ext cx="5943600" cy="3543935"/>
                    </a:xfrm>
                    <a:prstGeom prst="rect">
                      <a:avLst/>
                    </a:prstGeom>
                  </pic:spPr>
                </pic:pic>
              </a:graphicData>
            </a:graphic>
          </wp:inline>
        </w:drawing>
      </w:r>
    </w:p>
    <w:p w14:paraId="46F5B7C6" w14:textId="234756E0" w:rsidR="00B1791B" w:rsidRPr="00DC44AA" w:rsidRDefault="00B1791B" w:rsidP="00B1791B">
      <w:pPr>
        <w:rPr>
          <w:rFonts w:ascii="Arial" w:hAnsi="Arial" w:cs="Arial"/>
          <w:sz w:val="28"/>
          <w:szCs w:val="28"/>
        </w:rPr>
      </w:pPr>
      <w:r w:rsidRPr="00DC44AA">
        <w:rPr>
          <w:rFonts w:ascii="Arial" w:hAnsi="Arial" w:cs="Arial"/>
          <w:sz w:val="28"/>
          <w:szCs w:val="28"/>
        </w:rPr>
        <w:t xml:space="preserve">In the </w:t>
      </w:r>
      <w:proofErr w:type="spellStart"/>
      <w:r w:rsidRPr="00DC44AA">
        <w:rPr>
          <w:rFonts w:ascii="Arial" w:hAnsi="Arial" w:cs="Arial"/>
          <w:sz w:val="28"/>
          <w:szCs w:val="28"/>
        </w:rPr>
        <w:t>MyPass</w:t>
      </w:r>
      <w:proofErr w:type="spellEnd"/>
      <w:r w:rsidRPr="00DC44AA">
        <w:rPr>
          <w:rFonts w:ascii="Arial" w:hAnsi="Arial" w:cs="Arial"/>
          <w:sz w:val="28"/>
          <w:szCs w:val="28"/>
        </w:rPr>
        <w:t xml:space="preserve"> implementation, the </w:t>
      </w:r>
      <w:proofErr w:type="spellStart"/>
      <w:r w:rsidRPr="00DC44AA">
        <w:rPr>
          <w:rFonts w:ascii="Arial" w:hAnsi="Arial" w:cs="Arial"/>
          <w:sz w:val="28"/>
          <w:szCs w:val="28"/>
        </w:rPr>
        <w:t>UIMediator</w:t>
      </w:r>
      <w:proofErr w:type="spellEnd"/>
      <w:r w:rsidRPr="00DC44AA">
        <w:rPr>
          <w:rFonts w:ascii="Arial" w:hAnsi="Arial" w:cs="Arial"/>
          <w:sz w:val="28"/>
          <w:szCs w:val="28"/>
        </w:rPr>
        <w:t xml:space="preserve"> class acts as the Mediator pattern, ensuring that all communication between the user interface, session management, encryption logic, observers, and sensitive field masking is performed through it. Rather than allowing Flask routes to directly interact with encryption, database objects, or security observers, the mediator places these interactions within one central location, keeping components loosely coupled and easier to maintain. Upon loading or saving of items, it fetches the current user session, derives the appropriate AES encryption instance, formats decrypted data to display-ready objects, and initiates observer notifications for things like weak password or expiration warnings. It also works with the </w:t>
      </w:r>
      <w:proofErr w:type="spellStart"/>
      <w:r w:rsidRPr="00DC44AA">
        <w:rPr>
          <w:rFonts w:ascii="Arial" w:hAnsi="Arial" w:cs="Arial"/>
          <w:sz w:val="28"/>
          <w:szCs w:val="28"/>
        </w:rPr>
        <w:t>SensitiveFieldProxy</w:t>
      </w:r>
      <w:proofErr w:type="spellEnd"/>
      <w:r w:rsidRPr="00DC44AA">
        <w:rPr>
          <w:rFonts w:ascii="Arial" w:hAnsi="Arial" w:cs="Arial"/>
          <w:sz w:val="28"/>
          <w:szCs w:val="28"/>
        </w:rPr>
        <w:t xml:space="preserve"> to create masked and unmasked versions of sensitive values destined for the UI. This has the added benefit of keeping the UI layer straightforward, while the complex coordination logic is encapsulated within the mediator, enhancing the system organization and extensibility.</w:t>
      </w:r>
    </w:p>
    <w:p w14:paraId="62BC9E09" w14:textId="77777777" w:rsidR="00B1791B" w:rsidRPr="00DC44AA" w:rsidRDefault="00B1791B" w:rsidP="00B1791B">
      <w:pPr>
        <w:rPr>
          <w:rFonts w:ascii="Arial" w:hAnsi="Arial" w:cs="Arial"/>
          <w:sz w:val="28"/>
          <w:szCs w:val="28"/>
        </w:rPr>
      </w:pPr>
    </w:p>
    <w:p w14:paraId="76357C43" w14:textId="77777777" w:rsidR="00DC44AA" w:rsidRDefault="00DC44AA" w:rsidP="00B1791B">
      <w:pPr>
        <w:rPr>
          <w:rFonts w:ascii="Arial" w:hAnsi="Arial" w:cs="Arial"/>
          <w:sz w:val="28"/>
          <w:szCs w:val="28"/>
        </w:rPr>
      </w:pPr>
    </w:p>
    <w:p w14:paraId="35A057CB" w14:textId="69477A8E" w:rsidR="00B1791B" w:rsidRPr="00DC44AA" w:rsidRDefault="008F3D8B" w:rsidP="00B1791B">
      <w:pPr>
        <w:rPr>
          <w:rFonts w:ascii="Arial" w:hAnsi="Arial" w:cs="Arial"/>
          <w:sz w:val="28"/>
          <w:szCs w:val="28"/>
        </w:rPr>
      </w:pPr>
      <w:r w:rsidRPr="00DC44AA">
        <w:rPr>
          <w:rFonts w:ascii="Arial" w:hAnsi="Arial" w:cs="Arial"/>
          <w:sz w:val="28"/>
          <w:szCs w:val="28"/>
        </w:rPr>
        <w:lastRenderedPageBreak/>
        <w:t>Builder pattern:</w:t>
      </w:r>
    </w:p>
    <w:p w14:paraId="4F1D92B0" w14:textId="179E3481" w:rsidR="008F3D8B" w:rsidRPr="00DC44AA" w:rsidRDefault="008F3D8B" w:rsidP="00B1791B">
      <w:pPr>
        <w:rPr>
          <w:rFonts w:ascii="Arial" w:hAnsi="Arial" w:cs="Arial"/>
          <w:sz w:val="28"/>
          <w:szCs w:val="28"/>
        </w:rPr>
      </w:pPr>
      <w:r w:rsidRPr="00DC44AA">
        <w:rPr>
          <w:rFonts w:ascii="Arial" w:hAnsi="Arial" w:cs="Arial"/>
          <w:noProof/>
          <w:sz w:val="28"/>
          <w:szCs w:val="28"/>
        </w:rPr>
        <w:drawing>
          <wp:inline distT="0" distB="0" distL="0" distR="0" wp14:anchorId="2B510451" wp14:editId="5E1F6DE4">
            <wp:extent cx="3639058" cy="3534268"/>
            <wp:effectExtent l="0" t="0" r="0" b="9525"/>
            <wp:docPr id="196530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07039" name=""/>
                    <pic:cNvPicPr/>
                  </pic:nvPicPr>
                  <pic:blipFill>
                    <a:blip r:embed="rId9"/>
                    <a:stretch>
                      <a:fillRect/>
                    </a:stretch>
                  </pic:blipFill>
                  <pic:spPr>
                    <a:xfrm>
                      <a:off x="0" y="0"/>
                      <a:ext cx="3639058" cy="3534268"/>
                    </a:xfrm>
                    <a:prstGeom prst="rect">
                      <a:avLst/>
                    </a:prstGeom>
                  </pic:spPr>
                </pic:pic>
              </a:graphicData>
            </a:graphic>
          </wp:inline>
        </w:drawing>
      </w:r>
    </w:p>
    <w:p w14:paraId="579620E5" w14:textId="1A7D211E" w:rsidR="008F3D8B" w:rsidRPr="00DC44AA" w:rsidRDefault="008F3D8B" w:rsidP="008F3D8B">
      <w:pPr>
        <w:rPr>
          <w:rFonts w:ascii="Arial" w:hAnsi="Arial" w:cs="Arial"/>
          <w:sz w:val="28"/>
          <w:szCs w:val="28"/>
        </w:rPr>
      </w:pPr>
      <w:r w:rsidRPr="00DC44AA">
        <w:rPr>
          <w:rFonts w:ascii="Arial" w:hAnsi="Arial" w:cs="Arial"/>
          <w:sz w:val="28"/>
          <w:szCs w:val="28"/>
        </w:rPr>
        <w:t xml:space="preserve">In </w:t>
      </w:r>
      <w:proofErr w:type="spellStart"/>
      <w:r w:rsidRPr="00DC44AA">
        <w:rPr>
          <w:rFonts w:ascii="Arial" w:hAnsi="Arial" w:cs="Arial"/>
          <w:sz w:val="28"/>
          <w:szCs w:val="28"/>
        </w:rPr>
        <w:t>MyPass</w:t>
      </w:r>
      <w:proofErr w:type="spellEnd"/>
      <w:r w:rsidRPr="00DC44AA">
        <w:rPr>
          <w:rFonts w:ascii="Arial" w:hAnsi="Arial" w:cs="Arial"/>
          <w:sz w:val="28"/>
          <w:szCs w:val="28"/>
        </w:rPr>
        <w:t xml:space="preserve">, the Builder pattern is implemented via the </w:t>
      </w:r>
      <w:proofErr w:type="spellStart"/>
      <w:r w:rsidRPr="00DC44AA">
        <w:rPr>
          <w:rFonts w:ascii="Arial" w:hAnsi="Arial" w:cs="Arial"/>
          <w:sz w:val="28"/>
          <w:szCs w:val="28"/>
        </w:rPr>
        <w:t>PasswordBuilder</w:t>
      </w:r>
      <w:proofErr w:type="spellEnd"/>
      <w:r w:rsidRPr="00DC44AA">
        <w:rPr>
          <w:rFonts w:ascii="Arial" w:hAnsi="Arial" w:cs="Arial"/>
          <w:sz w:val="28"/>
          <w:szCs w:val="28"/>
        </w:rPr>
        <w:t xml:space="preserve"> class, which is responsible for generating strong yet customizable passwords based on a set of configurable requirements. Instead of creating a rigid function to build a password, the builder maintains a </w:t>
      </w:r>
      <w:proofErr w:type="spellStart"/>
      <w:r w:rsidRPr="00DC44AA">
        <w:rPr>
          <w:rFonts w:ascii="Arial" w:hAnsi="Arial" w:cs="Arial"/>
          <w:sz w:val="28"/>
          <w:szCs w:val="28"/>
        </w:rPr>
        <w:t>PasswordRequirements</w:t>
      </w:r>
      <w:proofErr w:type="spellEnd"/>
      <w:r w:rsidRPr="00DC44AA">
        <w:rPr>
          <w:rFonts w:ascii="Arial" w:hAnsi="Arial" w:cs="Arial"/>
          <w:sz w:val="28"/>
          <w:szCs w:val="28"/>
        </w:rPr>
        <w:t xml:space="preserve"> object that defines the length of the generated password and whether to include uppercase letters, lowercase letters, digits, and symbols. The application can then fluently configure these options using methods such as </w:t>
      </w:r>
      <w:proofErr w:type="spellStart"/>
      <w:r w:rsidRPr="00DC44AA">
        <w:rPr>
          <w:rFonts w:ascii="Arial" w:hAnsi="Arial" w:cs="Arial"/>
          <w:sz w:val="28"/>
          <w:szCs w:val="28"/>
        </w:rPr>
        <w:t>set_length</w:t>
      </w:r>
      <w:proofErr w:type="spellEnd"/>
      <w:r w:rsidRPr="00DC44AA">
        <w:rPr>
          <w:rFonts w:ascii="Arial" w:hAnsi="Arial" w:cs="Arial"/>
          <w:sz w:val="28"/>
          <w:szCs w:val="28"/>
        </w:rPr>
        <w:t xml:space="preserve">, </w:t>
      </w:r>
      <w:proofErr w:type="spellStart"/>
      <w:r w:rsidRPr="00DC44AA">
        <w:rPr>
          <w:rFonts w:ascii="Arial" w:hAnsi="Arial" w:cs="Arial"/>
          <w:sz w:val="28"/>
          <w:szCs w:val="28"/>
        </w:rPr>
        <w:t>use_upper</w:t>
      </w:r>
      <w:proofErr w:type="spellEnd"/>
      <w:r w:rsidRPr="00DC44AA">
        <w:rPr>
          <w:rFonts w:ascii="Arial" w:hAnsi="Arial" w:cs="Arial"/>
          <w:sz w:val="28"/>
          <w:szCs w:val="28"/>
        </w:rPr>
        <w:t xml:space="preserve">, </w:t>
      </w:r>
      <w:proofErr w:type="spellStart"/>
      <w:r w:rsidRPr="00DC44AA">
        <w:rPr>
          <w:rFonts w:ascii="Arial" w:hAnsi="Arial" w:cs="Arial"/>
          <w:sz w:val="28"/>
          <w:szCs w:val="28"/>
        </w:rPr>
        <w:t>use_lower</w:t>
      </w:r>
      <w:proofErr w:type="spellEnd"/>
      <w:r w:rsidRPr="00DC44AA">
        <w:rPr>
          <w:rFonts w:ascii="Arial" w:hAnsi="Arial" w:cs="Arial"/>
          <w:sz w:val="28"/>
          <w:szCs w:val="28"/>
        </w:rPr>
        <w:t xml:space="preserve">, </w:t>
      </w:r>
      <w:proofErr w:type="spellStart"/>
      <w:r w:rsidRPr="00DC44AA">
        <w:rPr>
          <w:rFonts w:ascii="Arial" w:hAnsi="Arial" w:cs="Arial"/>
          <w:sz w:val="28"/>
          <w:szCs w:val="28"/>
        </w:rPr>
        <w:t>use_digits</w:t>
      </w:r>
      <w:proofErr w:type="spellEnd"/>
      <w:r w:rsidRPr="00DC44AA">
        <w:rPr>
          <w:rFonts w:ascii="Arial" w:hAnsi="Arial" w:cs="Arial"/>
          <w:sz w:val="28"/>
          <w:szCs w:val="28"/>
        </w:rPr>
        <w:t xml:space="preserve">, and </w:t>
      </w:r>
      <w:proofErr w:type="spellStart"/>
      <w:r w:rsidRPr="00DC44AA">
        <w:rPr>
          <w:rFonts w:ascii="Arial" w:hAnsi="Arial" w:cs="Arial"/>
          <w:sz w:val="28"/>
          <w:szCs w:val="28"/>
        </w:rPr>
        <w:t>use_symbols</w:t>
      </w:r>
      <w:proofErr w:type="spellEnd"/>
      <w:r w:rsidRPr="00DC44AA">
        <w:rPr>
          <w:rFonts w:ascii="Arial" w:hAnsi="Arial" w:cs="Arial"/>
          <w:sz w:val="28"/>
          <w:szCs w:val="28"/>
        </w:rPr>
        <w:t xml:space="preserve">. Finally, calling </w:t>
      </w:r>
      <w:proofErr w:type="gramStart"/>
      <w:r w:rsidRPr="00DC44AA">
        <w:rPr>
          <w:rFonts w:ascii="Arial" w:hAnsi="Arial" w:cs="Arial"/>
          <w:sz w:val="28"/>
          <w:szCs w:val="28"/>
        </w:rPr>
        <w:t>build(</w:t>
      </w:r>
      <w:proofErr w:type="gramEnd"/>
      <w:r w:rsidRPr="00DC44AA">
        <w:rPr>
          <w:rFonts w:ascii="Arial" w:hAnsi="Arial" w:cs="Arial"/>
          <w:sz w:val="28"/>
          <w:szCs w:val="28"/>
        </w:rPr>
        <w:t>) produces a random password that fits the specified criteria. This pattern separates the logic of construction from the final representation of the password and allows easy adaptation of strength policies or future extension of the generator. In the UI, this builder is used by the password generation feature to provide users with strong, automatically generated passwords for their vault items.</w:t>
      </w:r>
    </w:p>
    <w:p w14:paraId="4AF4E0F3" w14:textId="77777777" w:rsidR="008F3D8B" w:rsidRPr="00DC44AA" w:rsidRDefault="008F3D8B" w:rsidP="008F3D8B">
      <w:pPr>
        <w:rPr>
          <w:rFonts w:ascii="Arial" w:hAnsi="Arial" w:cs="Arial"/>
          <w:sz w:val="28"/>
          <w:szCs w:val="28"/>
        </w:rPr>
      </w:pPr>
    </w:p>
    <w:p w14:paraId="12A122D2" w14:textId="77777777" w:rsidR="008F3D8B" w:rsidRPr="00DC44AA" w:rsidRDefault="008F3D8B" w:rsidP="008F3D8B">
      <w:pPr>
        <w:rPr>
          <w:rFonts w:ascii="Arial" w:hAnsi="Arial" w:cs="Arial"/>
          <w:sz w:val="28"/>
          <w:szCs w:val="28"/>
        </w:rPr>
      </w:pPr>
    </w:p>
    <w:p w14:paraId="7CEDA51B" w14:textId="1EF97CBB" w:rsidR="008F3D8B" w:rsidRPr="00DC44AA" w:rsidRDefault="008F3D8B" w:rsidP="008F3D8B">
      <w:pPr>
        <w:rPr>
          <w:rFonts w:ascii="Arial" w:hAnsi="Arial" w:cs="Arial"/>
          <w:sz w:val="28"/>
          <w:szCs w:val="28"/>
        </w:rPr>
      </w:pPr>
      <w:r w:rsidRPr="00DC44AA">
        <w:rPr>
          <w:rFonts w:ascii="Arial" w:hAnsi="Arial" w:cs="Arial"/>
          <w:sz w:val="28"/>
          <w:szCs w:val="28"/>
        </w:rPr>
        <w:lastRenderedPageBreak/>
        <w:t>Proxy pattern:</w:t>
      </w:r>
    </w:p>
    <w:p w14:paraId="0CA0A9BD" w14:textId="0A9C7D7F" w:rsidR="008F3D8B" w:rsidRPr="00DC44AA" w:rsidRDefault="008F3D8B" w:rsidP="008F3D8B">
      <w:pPr>
        <w:rPr>
          <w:rFonts w:ascii="Arial" w:hAnsi="Arial" w:cs="Arial"/>
          <w:sz w:val="28"/>
          <w:szCs w:val="28"/>
        </w:rPr>
      </w:pPr>
      <w:r w:rsidRPr="00DC44AA">
        <w:rPr>
          <w:rFonts w:ascii="Arial" w:hAnsi="Arial" w:cs="Arial"/>
          <w:noProof/>
          <w:sz w:val="28"/>
          <w:szCs w:val="28"/>
        </w:rPr>
        <w:drawing>
          <wp:inline distT="0" distB="0" distL="0" distR="0" wp14:anchorId="30872FB4" wp14:editId="4D3DD991">
            <wp:extent cx="2133898" cy="2610214"/>
            <wp:effectExtent l="0" t="0" r="0" b="0"/>
            <wp:docPr id="130964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43699" name=""/>
                    <pic:cNvPicPr/>
                  </pic:nvPicPr>
                  <pic:blipFill>
                    <a:blip r:embed="rId10"/>
                    <a:stretch>
                      <a:fillRect/>
                    </a:stretch>
                  </pic:blipFill>
                  <pic:spPr>
                    <a:xfrm>
                      <a:off x="0" y="0"/>
                      <a:ext cx="2133898" cy="2610214"/>
                    </a:xfrm>
                    <a:prstGeom prst="rect">
                      <a:avLst/>
                    </a:prstGeom>
                  </pic:spPr>
                </pic:pic>
              </a:graphicData>
            </a:graphic>
          </wp:inline>
        </w:drawing>
      </w:r>
    </w:p>
    <w:p w14:paraId="2DB01137" w14:textId="64E4D92E" w:rsidR="002B4D5D" w:rsidRPr="00DC44AA" w:rsidRDefault="002B4D5D" w:rsidP="002B4D5D">
      <w:pPr>
        <w:rPr>
          <w:rFonts w:ascii="Arial" w:hAnsi="Arial" w:cs="Arial"/>
          <w:sz w:val="28"/>
          <w:szCs w:val="28"/>
        </w:rPr>
      </w:pPr>
      <w:r w:rsidRPr="00DC44AA">
        <w:rPr>
          <w:rFonts w:ascii="Arial" w:hAnsi="Arial" w:cs="Arial"/>
          <w:sz w:val="28"/>
          <w:szCs w:val="28"/>
        </w:rPr>
        <w:t xml:space="preserve">The Proxy pattern in </w:t>
      </w:r>
      <w:proofErr w:type="spellStart"/>
      <w:r w:rsidRPr="00DC44AA">
        <w:rPr>
          <w:rFonts w:ascii="Arial" w:hAnsi="Arial" w:cs="Arial"/>
          <w:sz w:val="28"/>
          <w:szCs w:val="28"/>
        </w:rPr>
        <w:t>MyPass</w:t>
      </w:r>
      <w:proofErr w:type="spellEnd"/>
      <w:r w:rsidRPr="00DC44AA">
        <w:rPr>
          <w:rFonts w:ascii="Arial" w:hAnsi="Arial" w:cs="Arial"/>
          <w:sz w:val="28"/>
          <w:szCs w:val="28"/>
        </w:rPr>
        <w:t xml:space="preserve"> is implemented by the </w:t>
      </w:r>
      <w:proofErr w:type="spellStart"/>
      <w:r w:rsidRPr="00DC44AA">
        <w:rPr>
          <w:rFonts w:ascii="Arial" w:hAnsi="Arial" w:cs="Arial"/>
          <w:sz w:val="28"/>
          <w:szCs w:val="28"/>
        </w:rPr>
        <w:t>SensitiveField</w:t>
      </w:r>
      <w:proofErr w:type="spellEnd"/>
      <w:r w:rsidRPr="00DC44AA">
        <w:rPr>
          <w:rFonts w:ascii="Arial" w:hAnsi="Arial" w:cs="Arial"/>
          <w:sz w:val="28"/>
          <w:szCs w:val="28"/>
        </w:rPr>
        <w:t xml:space="preserve"> and </w:t>
      </w:r>
      <w:proofErr w:type="spellStart"/>
      <w:r w:rsidRPr="00DC44AA">
        <w:rPr>
          <w:rFonts w:ascii="Arial" w:hAnsi="Arial" w:cs="Arial"/>
          <w:sz w:val="28"/>
          <w:szCs w:val="28"/>
        </w:rPr>
        <w:t>SensitiveFieldProxy</w:t>
      </w:r>
      <w:proofErr w:type="spellEnd"/>
      <w:r w:rsidRPr="00DC44AA">
        <w:rPr>
          <w:rFonts w:ascii="Arial" w:hAnsi="Arial" w:cs="Arial"/>
          <w:sz w:val="28"/>
          <w:szCs w:val="28"/>
        </w:rPr>
        <w:t xml:space="preserve"> classes to secure sensitive information such as passwords, credit card numbers, CVV, and identity numbers from exposure when shown in a user interface. </w:t>
      </w:r>
      <w:proofErr w:type="spellStart"/>
      <w:r w:rsidRPr="00DC44AA">
        <w:rPr>
          <w:rFonts w:ascii="Arial" w:hAnsi="Arial" w:cs="Arial"/>
          <w:sz w:val="28"/>
          <w:szCs w:val="28"/>
        </w:rPr>
        <w:t>SensitiveField</w:t>
      </w:r>
      <w:proofErr w:type="spellEnd"/>
      <w:r w:rsidRPr="00DC44AA">
        <w:rPr>
          <w:rFonts w:ascii="Arial" w:hAnsi="Arial" w:cs="Arial"/>
          <w:sz w:val="28"/>
          <w:szCs w:val="28"/>
        </w:rPr>
        <w:t xml:space="preserve"> holds the real decrypted value, while </w:t>
      </w:r>
      <w:proofErr w:type="spellStart"/>
      <w:r w:rsidRPr="00DC44AA">
        <w:rPr>
          <w:rFonts w:ascii="Arial" w:hAnsi="Arial" w:cs="Arial"/>
          <w:sz w:val="28"/>
          <w:szCs w:val="28"/>
        </w:rPr>
        <w:t>SensitiveFieldProxy</w:t>
      </w:r>
      <w:proofErr w:type="spellEnd"/>
      <w:r w:rsidRPr="00DC44AA">
        <w:rPr>
          <w:rFonts w:ascii="Arial" w:hAnsi="Arial" w:cs="Arial"/>
          <w:sz w:val="28"/>
          <w:szCs w:val="28"/>
        </w:rPr>
        <w:t xml:space="preserve"> controls whether to show the user the masked or unmasked version. The full value is hidden by default; the proxy returns a masked form exhibiting asterisks for most of the characters and showing only the last few digits. If the user clicks the Show/Hide button, the proxy switches between these two states without ever directly exposing the underlying field. This pattern gives the application fine-grained control over how sensitive information is revealed, enhances security by preventing its accidental exposure, and cleanly separates data representation from data protection logic.</w:t>
      </w:r>
    </w:p>
    <w:p w14:paraId="770B645A" w14:textId="77777777" w:rsidR="002B4D5D" w:rsidRPr="00DC44AA" w:rsidRDefault="002B4D5D" w:rsidP="002B4D5D">
      <w:pPr>
        <w:rPr>
          <w:rFonts w:ascii="Arial" w:hAnsi="Arial" w:cs="Arial"/>
          <w:sz w:val="28"/>
          <w:szCs w:val="28"/>
        </w:rPr>
      </w:pPr>
    </w:p>
    <w:p w14:paraId="5C32F95F" w14:textId="77777777" w:rsidR="002B4D5D" w:rsidRPr="00DC44AA" w:rsidRDefault="002B4D5D" w:rsidP="002B4D5D">
      <w:pPr>
        <w:rPr>
          <w:rFonts w:ascii="Arial" w:hAnsi="Arial" w:cs="Arial"/>
          <w:sz w:val="28"/>
          <w:szCs w:val="28"/>
        </w:rPr>
      </w:pPr>
    </w:p>
    <w:p w14:paraId="4AB8B7B2" w14:textId="77777777" w:rsidR="002B4D5D" w:rsidRPr="00DC44AA" w:rsidRDefault="002B4D5D" w:rsidP="002B4D5D">
      <w:pPr>
        <w:rPr>
          <w:rFonts w:ascii="Arial" w:hAnsi="Arial" w:cs="Arial"/>
          <w:sz w:val="28"/>
          <w:szCs w:val="28"/>
        </w:rPr>
      </w:pPr>
    </w:p>
    <w:p w14:paraId="6BDB4881" w14:textId="77777777" w:rsidR="002B4D5D" w:rsidRPr="00DC44AA" w:rsidRDefault="002B4D5D" w:rsidP="002B4D5D">
      <w:pPr>
        <w:rPr>
          <w:rFonts w:ascii="Arial" w:hAnsi="Arial" w:cs="Arial"/>
          <w:sz w:val="28"/>
          <w:szCs w:val="28"/>
        </w:rPr>
      </w:pPr>
    </w:p>
    <w:p w14:paraId="202B88A9" w14:textId="77777777" w:rsidR="002B4D5D" w:rsidRPr="00DC44AA" w:rsidRDefault="002B4D5D" w:rsidP="002B4D5D">
      <w:pPr>
        <w:rPr>
          <w:rFonts w:ascii="Arial" w:hAnsi="Arial" w:cs="Arial"/>
          <w:sz w:val="28"/>
          <w:szCs w:val="28"/>
        </w:rPr>
      </w:pPr>
    </w:p>
    <w:p w14:paraId="2FCB758E" w14:textId="77777777" w:rsidR="00DC44AA" w:rsidRDefault="00DC44AA" w:rsidP="002B4D5D">
      <w:pPr>
        <w:rPr>
          <w:rFonts w:ascii="Arial" w:hAnsi="Arial" w:cs="Arial"/>
          <w:sz w:val="28"/>
          <w:szCs w:val="28"/>
        </w:rPr>
      </w:pPr>
    </w:p>
    <w:p w14:paraId="7CD3D786" w14:textId="7CED1F01" w:rsidR="002B4D5D" w:rsidRPr="00DC44AA" w:rsidRDefault="002B4D5D" w:rsidP="002B4D5D">
      <w:pPr>
        <w:rPr>
          <w:rFonts w:ascii="Arial" w:hAnsi="Arial" w:cs="Arial"/>
          <w:sz w:val="28"/>
          <w:szCs w:val="28"/>
        </w:rPr>
      </w:pPr>
      <w:r w:rsidRPr="00DC44AA">
        <w:rPr>
          <w:rFonts w:ascii="Arial" w:hAnsi="Arial" w:cs="Arial"/>
          <w:sz w:val="28"/>
          <w:szCs w:val="28"/>
        </w:rPr>
        <w:lastRenderedPageBreak/>
        <w:t>Chain of Responsibility pattern:</w:t>
      </w:r>
    </w:p>
    <w:p w14:paraId="5218B064" w14:textId="59B15090" w:rsidR="002B4D5D" w:rsidRPr="00DC44AA" w:rsidRDefault="002B4D5D" w:rsidP="002B4D5D">
      <w:pPr>
        <w:rPr>
          <w:rFonts w:ascii="Arial" w:hAnsi="Arial" w:cs="Arial"/>
          <w:noProof/>
        </w:rPr>
      </w:pPr>
      <w:r w:rsidRPr="00DC44AA">
        <w:rPr>
          <w:rFonts w:ascii="Arial" w:hAnsi="Arial" w:cs="Arial"/>
          <w:noProof/>
        </w:rPr>
        <w:drawing>
          <wp:inline distT="0" distB="0" distL="0" distR="0" wp14:anchorId="50ACB4EE" wp14:editId="447C6D33">
            <wp:extent cx="5943600" cy="3865880"/>
            <wp:effectExtent l="0" t="0" r="0" b="1270"/>
            <wp:docPr id="11003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865880"/>
                    </a:xfrm>
                    <a:prstGeom prst="rect">
                      <a:avLst/>
                    </a:prstGeom>
                    <a:noFill/>
                    <a:ln>
                      <a:noFill/>
                    </a:ln>
                  </pic:spPr>
                </pic:pic>
              </a:graphicData>
            </a:graphic>
          </wp:inline>
        </w:drawing>
      </w:r>
    </w:p>
    <w:p w14:paraId="195ED82F" w14:textId="4A3082C5" w:rsidR="002B4D5D" w:rsidRPr="00DC44AA" w:rsidRDefault="002B4D5D" w:rsidP="002B4D5D">
      <w:pPr>
        <w:rPr>
          <w:rFonts w:ascii="Arial" w:hAnsi="Arial" w:cs="Arial"/>
          <w:sz w:val="28"/>
          <w:szCs w:val="28"/>
        </w:rPr>
      </w:pPr>
      <w:proofErr w:type="spellStart"/>
      <w:r w:rsidRPr="00DC44AA">
        <w:rPr>
          <w:rFonts w:ascii="Arial" w:hAnsi="Arial" w:cs="Arial"/>
          <w:sz w:val="28"/>
          <w:szCs w:val="28"/>
        </w:rPr>
        <w:t>MyPass</w:t>
      </w:r>
      <w:proofErr w:type="spellEnd"/>
      <w:r w:rsidRPr="00DC44AA">
        <w:rPr>
          <w:rFonts w:ascii="Arial" w:hAnsi="Arial" w:cs="Arial"/>
          <w:sz w:val="28"/>
          <w:szCs w:val="28"/>
        </w:rPr>
        <w:t xml:space="preserve"> makes use of the Chain of Responsibility pattern to implement secure and structured password recovery using the three security questions provided during account registration. A chain of handler classes is defined in the system: Question1Handler, Question2Handler, and Question3Handler. All these handlers extend the abstract base class </w:t>
      </w:r>
      <w:proofErr w:type="spellStart"/>
      <w:r w:rsidRPr="00DC44AA">
        <w:rPr>
          <w:rFonts w:ascii="Arial" w:hAnsi="Arial" w:cs="Arial"/>
          <w:sz w:val="28"/>
          <w:szCs w:val="28"/>
        </w:rPr>
        <w:t>RecoveryHandler</w:t>
      </w:r>
      <w:proofErr w:type="spellEnd"/>
      <w:r w:rsidRPr="00DC44AA">
        <w:rPr>
          <w:rFonts w:ascii="Arial" w:hAnsi="Arial" w:cs="Arial"/>
          <w:sz w:val="28"/>
          <w:szCs w:val="28"/>
        </w:rPr>
        <w:t xml:space="preserve">. Each handler is in charge of one answer validation in the sequence, and in case of a correct answer, it forwards the request to the next handler in the chain. If any answer is wrong, the chain stops immediately, avoiding further processing and denies recovery. The </w:t>
      </w:r>
      <w:proofErr w:type="spellStart"/>
      <w:r w:rsidRPr="00DC44AA">
        <w:rPr>
          <w:rFonts w:ascii="Arial" w:hAnsi="Arial" w:cs="Arial"/>
          <w:sz w:val="28"/>
          <w:szCs w:val="28"/>
        </w:rPr>
        <w:t>RecoveryRequest</w:t>
      </w:r>
      <w:proofErr w:type="spellEnd"/>
      <w:r w:rsidRPr="00DC44AA">
        <w:rPr>
          <w:rFonts w:ascii="Arial" w:hAnsi="Arial" w:cs="Arial"/>
          <w:sz w:val="28"/>
          <w:szCs w:val="28"/>
        </w:rPr>
        <w:t xml:space="preserve"> object carries the user’s stored hashed answers, the submitted answers, and a final passed flag that becomes True only if all three handlers approve the request. This design cleanly separates the validation steps, enhances modularity, and ensures that the recovery flow is both secure and easily extensible.</w:t>
      </w:r>
    </w:p>
    <w:p w14:paraId="52041871" w14:textId="77777777" w:rsidR="002B4D5D" w:rsidRPr="00DC44AA" w:rsidRDefault="002B4D5D" w:rsidP="002B4D5D">
      <w:pPr>
        <w:rPr>
          <w:rFonts w:ascii="Arial" w:hAnsi="Arial" w:cs="Arial"/>
          <w:sz w:val="28"/>
          <w:szCs w:val="28"/>
        </w:rPr>
      </w:pPr>
    </w:p>
    <w:p w14:paraId="376830EB" w14:textId="708617D7" w:rsidR="002B4D5D" w:rsidRPr="00DC44AA" w:rsidRDefault="00B6406C" w:rsidP="002B4D5D">
      <w:pPr>
        <w:rPr>
          <w:rFonts w:ascii="Arial" w:hAnsi="Arial" w:cs="Arial"/>
          <w:b/>
          <w:bCs/>
          <w:sz w:val="28"/>
          <w:szCs w:val="28"/>
        </w:rPr>
      </w:pPr>
      <w:r w:rsidRPr="00DC44AA">
        <w:rPr>
          <w:rFonts w:ascii="Arial" w:hAnsi="Arial" w:cs="Arial"/>
          <w:b/>
          <w:bCs/>
          <w:sz w:val="28"/>
          <w:szCs w:val="28"/>
        </w:rPr>
        <w:lastRenderedPageBreak/>
        <w:t>Database schemas</w:t>
      </w:r>
    </w:p>
    <w:p w14:paraId="2852A8E9" w14:textId="798B3B73" w:rsidR="00B6406C" w:rsidRPr="00DC44AA" w:rsidRDefault="00B6406C" w:rsidP="002B4D5D">
      <w:pPr>
        <w:rPr>
          <w:rFonts w:ascii="Arial" w:hAnsi="Arial" w:cs="Arial"/>
          <w:sz w:val="28"/>
          <w:szCs w:val="28"/>
        </w:rPr>
      </w:pPr>
      <w:r w:rsidRPr="00DC44AA">
        <w:rPr>
          <w:rFonts w:ascii="Arial" w:hAnsi="Arial" w:cs="Arial"/>
          <w:sz w:val="28"/>
          <w:szCs w:val="28"/>
        </w:rPr>
        <w:t>Users Table Schema:</w:t>
      </w:r>
    </w:p>
    <w:p w14:paraId="0EA6D5BB" w14:textId="77777777" w:rsidR="00B6406C" w:rsidRPr="00DC44AA" w:rsidRDefault="00B6406C" w:rsidP="00B6406C">
      <w:pPr>
        <w:rPr>
          <w:rFonts w:ascii="Arial" w:hAnsi="Arial" w:cs="Arial"/>
          <w:sz w:val="28"/>
          <w:szCs w:val="28"/>
        </w:rPr>
      </w:pPr>
      <w:r w:rsidRPr="00DC44AA">
        <w:rPr>
          <w:rFonts w:ascii="Arial" w:hAnsi="Arial" w:cs="Arial"/>
          <w:sz w:val="28"/>
          <w:szCs w:val="28"/>
        </w:rPr>
        <w:t>users (</w:t>
      </w:r>
    </w:p>
    <w:p w14:paraId="31622952" w14:textId="77777777" w:rsidR="00B6406C" w:rsidRPr="00DC44AA" w:rsidRDefault="00B6406C" w:rsidP="00B6406C">
      <w:pPr>
        <w:rPr>
          <w:rFonts w:ascii="Arial" w:hAnsi="Arial" w:cs="Arial"/>
          <w:sz w:val="28"/>
          <w:szCs w:val="28"/>
        </w:rPr>
      </w:pPr>
      <w:r w:rsidRPr="00DC44AA">
        <w:rPr>
          <w:rFonts w:ascii="Arial" w:hAnsi="Arial" w:cs="Arial"/>
          <w:sz w:val="28"/>
          <w:szCs w:val="28"/>
        </w:rPr>
        <w:t xml:space="preserve">    id INTEGER PRIMARY KEY AUTOINCREMENT,</w:t>
      </w:r>
    </w:p>
    <w:p w14:paraId="1DD80615" w14:textId="77777777" w:rsidR="00B6406C" w:rsidRPr="00DC44AA" w:rsidRDefault="00B6406C" w:rsidP="00B6406C">
      <w:pPr>
        <w:rPr>
          <w:rFonts w:ascii="Arial" w:hAnsi="Arial" w:cs="Arial"/>
          <w:sz w:val="28"/>
          <w:szCs w:val="28"/>
        </w:rPr>
      </w:pPr>
      <w:r w:rsidRPr="00DC44AA">
        <w:rPr>
          <w:rFonts w:ascii="Arial" w:hAnsi="Arial" w:cs="Arial"/>
          <w:sz w:val="28"/>
          <w:szCs w:val="28"/>
        </w:rPr>
        <w:t xml:space="preserve">    email TEXT UNIQUE NOT NULL,</w:t>
      </w:r>
    </w:p>
    <w:p w14:paraId="036E1E90" w14:textId="77777777" w:rsidR="00B6406C" w:rsidRPr="00DC44AA" w:rsidRDefault="00B6406C" w:rsidP="00B6406C">
      <w:pPr>
        <w:rPr>
          <w:rFonts w:ascii="Arial" w:hAnsi="Arial" w:cs="Arial"/>
          <w:sz w:val="28"/>
          <w:szCs w:val="28"/>
        </w:rPr>
      </w:pPr>
      <w:r w:rsidRPr="00DC44AA">
        <w:rPr>
          <w:rFonts w:ascii="Arial" w:hAnsi="Arial" w:cs="Arial"/>
          <w:sz w:val="28"/>
          <w:szCs w:val="28"/>
        </w:rPr>
        <w:t xml:space="preserve">    </w:t>
      </w:r>
      <w:proofErr w:type="spellStart"/>
      <w:r w:rsidRPr="00DC44AA">
        <w:rPr>
          <w:rFonts w:ascii="Arial" w:hAnsi="Arial" w:cs="Arial"/>
          <w:sz w:val="28"/>
          <w:szCs w:val="28"/>
        </w:rPr>
        <w:t>password_hash</w:t>
      </w:r>
      <w:proofErr w:type="spellEnd"/>
      <w:r w:rsidRPr="00DC44AA">
        <w:rPr>
          <w:rFonts w:ascii="Arial" w:hAnsi="Arial" w:cs="Arial"/>
          <w:sz w:val="28"/>
          <w:szCs w:val="28"/>
        </w:rPr>
        <w:t xml:space="preserve"> TEXT NOT NULL,</w:t>
      </w:r>
    </w:p>
    <w:p w14:paraId="32972001" w14:textId="77777777" w:rsidR="00B6406C" w:rsidRPr="00DC44AA" w:rsidRDefault="00B6406C" w:rsidP="00B6406C">
      <w:pPr>
        <w:rPr>
          <w:rFonts w:ascii="Arial" w:hAnsi="Arial" w:cs="Arial"/>
          <w:sz w:val="28"/>
          <w:szCs w:val="28"/>
        </w:rPr>
      </w:pPr>
      <w:r w:rsidRPr="00DC44AA">
        <w:rPr>
          <w:rFonts w:ascii="Arial" w:hAnsi="Arial" w:cs="Arial"/>
          <w:sz w:val="28"/>
          <w:szCs w:val="28"/>
        </w:rPr>
        <w:t xml:space="preserve">    salt BLOB NOT NULL,</w:t>
      </w:r>
    </w:p>
    <w:p w14:paraId="6AB387D9" w14:textId="77777777" w:rsidR="00B6406C" w:rsidRPr="00DC44AA" w:rsidRDefault="00B6406C" w:rsidP="00B6406C">
      <w:pPr>
        <w:rPr>
          <w:rFonts w:ascii="Arial" w:hAnsi="Arial" w:cs="Arial"/>
          <w:sz w:val="28"/>
          <w:szCs w:val="28"/>
        </w:rPr>
      </w:pPr>
      <w:r w:rsidRPr="00DC44AA">
        <w:rPr>
          <w:rFonts w:ascii="Arial" w:hAnsi="Arial" w:cs="Arial"/>
          <w:sz w:val="28"/>
          <w:szCs w:val="28"/>
        </w:rPr>
        <w:t xml:space="preserve">    q1 TEXT NOT NULL,</w:t>
      </w:r>
    </w:p>
    <w:p w14:paraId="046F8699" w14:textId="77777777" w:rsidR="00B6406C" w:rsidRPr="00DC44AA" w:rsidRDefault="00B6406C" w:rsidP="00B6406C">
      <w:pPr>
        <w:rPr>
          <w:rFonts w:ascii="Arial" w:hAnsi="Arial" w:cs="Arial"/>
          <w:sz w:val="28"/>
          <w:szCs w:val="28"/>
        </w:rPr>
      </w:pPr>
      <w:r w:rsidRPr="00DC44AA">
        <w:rPr>
          <w:rFonts w:ascii="Arial" w:hAnsi="Arial" w:cs="Arial"/>
          <w:sz w:val="28"/>
          <w:szCs w:val="28"/>
        </w:rPr>
        <w:t xml:space="preserve">    a1_hash TEXT NOT NULL,</w:t>
      </w:r>
    </w:p>
    <w:p w14:paraId="458B4B3D" w14:textId="77777777" w:rsidR="00B6406C" w:rsidRPr="00DC44AA" w:rsidRDefault="00B6406C" w:rsidP="00B6406C">
      <w:pPr>
        <w:rPr>
          <w:rFonts w:ascii="Arial" w:hAnsi="Arial" w:cs="Arial"/>
          <w:sz w:val="28"/>
          <w:szCs w:val="28"/>
        </w:rPr>
      </w:pPr>
      <w:r w:rsidRPr="00DC44AA">
        <w:rPr>
          <w:rFonts w:ascii="Arial" w:hAnsi="Arial" w:cs="Arial"/>
          <w:sz w:val="28"/>
          <w:szCs w:val="28"/>
        </w:rPr>
        <w:t xml:space="preserve">    q2 TEXT NOT NULL,</w:t>
      </w:r>
    </w:p>
    <w:p w14:paraId="0BD22AB8" w14:textId="77777777" w:rsidR="00B6406C" w:rsidRPr="00DC44AA" w:rsidRDefault="00B6406C" w:rsidP="00B6406C">
      <w:pPr>
        <w:rPr>
          <w:rFonts w:ascii="Arial" w:hAnsi="Arial" w:cs="Arial"/>
          <w:sz w:val="28"/>
          <w:szCs w:val="28"/>
        </w:rPr>
      </w:pPr>
      <w:r w:rsidRPr="00DC44AA">
        <w:rPr>
          <w:rFonts w:ascii="Arial" w:hAnsi="Arial" w:cs="Arial"/>
          <w:sz w:val="28"/>
          <w:szCs w:val="28"/>
        </w:rPr>
        <w:t xml:space="preserve">    a2_hash TEXT NOT NULL,</w:t>
      </w:r>
    </w:p>
    <w:p w14:paraId="18BD9A3B" w14:textId="77777777" w:rsidR="00B6406C" w:rsidRPr="00DC44AA" w:rsidRDefault="00B6406C" w:rsidP="00B6406C">
      <w:pPr>
        <w:rPr>
          <w:rFonts w:ascii="Arial" w:hAnsi="Arial" w:cs="Arial"/>
          <w:sz w:val="28"/>
          <w:szCs w:val="28"/>
        </w:rPr>
      </w:pPr>
      <w:r w:rsidRPr="00DC44AA">
        <w:rPr>
          <w:rFonts w:ascii="Arial" w:hAnsi="Arial" w:cs="Arial"/>
          <w:sz w:val="28"/>
          <w:szCs w:val="28"/>
        </w:rPr>
        <w:t xml:space="preserve">    q3 TEXT NOT NULL,</w:t>
      </w:r>
    </w:p>
    <w:p w14:paraId="3CD2848D" w14:textId="77777777" w:rsidR="00B6406C" w:rsidRPr="00DC44AA" w:rsidRDefault="00B6406C" w:rsidP="00B6406C">
      <w:pPr>
        <w:rPr>
          <w:rFonts w:ascii="Arial" w:hAnsi="Arial" w:cs="Arial"/>
          <w:sz w:val="28"/>
          <w:szCs w:val="28"/>
        </w:rPr>
      </w:pPr>
      <w:r w:rsidRPr="00DC44AA">
        <w:rPr>
          <w:rFonts w:ascii="Arial" w:hAnsi="Arial" w:cs="Arial"/>
          <w:sz w:val="28"/>
          <w:szCs w:val="28"/>
        </w:rPr>
        <w:t xml:space="preserve">    a3_hash TEXT NOT NULL</w:t>
      </w:r>
    </w:p>
    <w:p w14:paraId="2FCEA9D4" w14:textId="7333FB1F" w:rsidR="00B6406C" w:rsidRPr="00DC44AA" w:rsidRDefault="00B6406C" w:rsidP="00B6406C">
      <w:pPr>
        <w:rPr>
          <w:rFonts w:ascii="Arial" w:hAnsi="Arial" w:cs="Arial"/>
          <w:sz w:val="28"/>
          <w:szCs w:val="28"/>
        </w:rPr>
      </w:pPr>
      <w:r w:rsidRPr="00DC44AA">
        <w:rPr>
          <w:rFonts w:ascii="Arial" w:hAnsi="Arial" w:cs="Arial"/>
          <w:sz w:val="28"/>
          <w:szCs w:val="28"/>
        </w:rPr>
        <w:t>)</w:t>
      </w:r>
    </w:p>
    <w:p w14:paraId="6FAD2764" w14:textId="1F8C2683" w:rsidR="00B6406C" w:rsidRPr="00DC44AA" w:rsidRDefault="00B6406C" w:rsidP="00B6406C">
      <w:pPr>
        <w:rPr>
          <w:rFonts w:ascii="Arial" w:hAnsi="Arial" w:cs="Arial"/>
          <w:sz w:val="28"/>
          <w:szCs w:val="28"/>
        </w:rPr>
      </w:pPr>
      <w:r w:rsidRPr="00DC44AA">
        <w:rPr>
          <w:rFonts w:ascii="Arial" w:hAnsi="Arial" w:cs="Arial"/>
          <w:sz w:val="28"/>
          <w:szCs w:val="28"/>
        </w:rPr>
        <w:t>The users table contains all the information on authentication and recovery. For each user, it stores a unique email and a hashed password, along with a cryptographic salt to derive their AES-256 encryption key. It also keeps the three customizable security questions and their securely hashed answers. This design supports highly secure login, AES key derivation, and multi-step password recovery, without storing the plaintext answers or passwords at any moment.</w:t>
      </w:r>
    </w:p>
    <w:p w14:paraId="5B082363" w14:textId="77777777" w:rsidR="00B6406C" w:rsidRPr="00DC44AA" w:rsidRDefault="00B6406C" w:rsidP="00B6406C">
      <w:pPr>
        <w:rPr>
          <w:rFonts w:ascii="Arial" w:hAnsi="Arial" w:cs="Arial"/>
          <w:sz w:val="28"/>
          <w:szCs w:val="28"/>
        </w:rPr>
      </w:pPr>
    </w:p>
    <w:p w14:paraId="2B3A7E4F" w14:textId="77777777" w:rsidR="00B6406C" w:rsidRPr="00DC44AA" w:rsidRDefault="00B6406C" w:rsidP="00B6406C">
      <w:pPr>
        <w:rPr>
          <w:rFonts w:ascii="Arial" w:hAnsi="Arial" w:cs="Arial"/>
          <w:sz w:val="28"/>
          <w:szCs w:val="28"/>
        </w:rPr>
      </w:pPr>
    </w:p>
    <w:p w14:paraId="3ACE301D" w14:textId="77777777" w:rsidR="00B6406C" w:rsidRPr="00DC44AA" w:rsidRDefault="00B6406C" w:rsidP="00B6406C">
      <w:pPr>
        <w:rPr>
          <w:rFonts w:ascii="Arial" w:hAnsi="Arial" w:cs="Arial"/>
          <w:sz w:val="28"/>
          <w:szCs w:val="28"/>
        </w:rPr>
      </w:pPr>
    </w:p>
    <w:p w14:paraId="31D25D4B" w14:textId="77777777" w:rsidR="00B6406C" w:rsidRPr="00DC44AA" w:rsidRDefault="00B6406C" w:rsidP="00B6406C">
      <w:pPr>
        <w:rPr>
          <w:rFonts w:ascii="Arial" w:hAnsi="Arial" w:cs="Arial"/>
          <w:sz w:val="28"/>
          <w:szCs w:val="28"/>
        </w:rPr>
      </w:pPr>
    </w:p>
    <w:p w14:paraId="0DAE8B1A" w14:textId="77777777" w:rsidR="00DC44AA" w:rsidRDefault="00DC44AA" w:rsidP="00B6406C">
      <w:pPr>
        <w:rPr>
          <w:rFonts w:ascii="Arial" w:hAnsi="Arial" w:cs="Arial"/>
          <w:sz w:val="28"/>
          <w:szCs w:val="28"/>
        </w:rPr>
      </w:pPr>
    </w:p>
    <w:p w14:paraId="1921C4CC" w14:textId="2B699CBB" w:rsidR="00B6406C" w:rsidRPr="00DC44AA" w:rsidRDefault="00B6406C" w:rsidP="00B6406C">
      <w:pPr>
        <w:rPr>
          <w:rFonts w:ascii="Arial" w:hAnsi="Arial" w:cs="Arial"/>
          <w:sz w:val="28"/>
          <w:szCs w:val="28"/>
        </w:rPr>
      </w:pPr>
      <w:r w:rsidRPr="00DC44AA">
        <w:rPr>
          <w:rFonts w:ascii="Arial" w:hAnsi="Arial" w:cs="Arial"/>
          <w:sz w:val="28"/>
          <w:szCs w:val="28"/>
        </w:rPr>
        <w:lastRenderedPageBreak/>
        <w:t>Vault Items Table Schema:</w:t>
      </w:r>
    </w:p>
    <w:p w14:paraId="6D4D9E36" w14:textId="77777777" w:rsidR="00B6406C" w:rsidRPr="00DC44AA" w:rsidRDefault="00B6406C" w:rsidP="00B6406C">
      <w:pPr>
        <w:rPr>
          <w:rFonts w:ascii="Arial" w:hAnsi="Arial" w:cs="Arial"/>
          <w:sz w:val="28"/>
          <w:szCs w:val="28"/>
        </w:rPr>
      </w:pPr>
      <w:proofErr w:type="spellStart"/>
      <w:r w:rsidRPr="00DC44AA">
        <w:rPr>
          <w:rFonts w:ascii="Arial" w:hAnsi="Arial" w:cs="Arial"/>
          <w:sz w:val="28"/>
          <w:szCs w:val="28"/>
        </w:rPr>
        <w:t>vault_items</w:t>
      </w:r>
      <w:proofErr w:type="spellEnd"/>
      <w:r w:rsidRPr="00DC44AA">
        <w:rPr>
          <w:rFonts w:ascii="Arial" w:hAnsi="Arial" w:cs="Arial"/>
          <w:sz w:val="28"/>
          <w:szCs w:val="28"/>
        </w:rPr>
        <w:t xml:space="preserve"> (</w:t>
      </w:r>
    </w:p>
    <w:p w14:paraId="55BB5EA6" w14:textId="77777777" w:rsidR="00B6406C" w:rsidRPr="00DC44AA" w:rsidRDefault="00B6406C" w:rsidP="00B6406C">
      <w:pPr>
        <w:rPr>
          <w:rFonts w:ascii="Arial" w:hAnsi="Arial" w:cs="Arial"/>
          <w:sz w:val="28"/>
          <w:szCs w:val="28"/>
        </w:rPr>
      </w:pPr>
      <w:r w:rsidRPr="00DC44AA">
        <w:rPr>
          <w:rFonts w:ascii="Arial" w:hAnsi="Arial" w:cs="Arial"/>
          <w:sz w:val="28"/>
          <w:szCs w:val="28"/>
        </w:rPr>
        <w:t xml:space="preserve">    id INTEGER PRIMARY KEY AUTOINCREMENT,</w:t>
      </w:r>
    </w:p>
    <w:p w14:paraId="102AE8D7" w14:textId="77777777" w:rsidR="00B6406C" w:rsidRPr="00DC44AA" w:rsidRDefault="00B6406C" w:rsidP="00B6406C">
      <w:pPr>
        <w:rPr>
          <w:rFonts w:ascii="Arial" w:hAnsi="Arial" w:cs="Arial"/>
          <w:sz w:val="28"/>
          <w:szCs w:val="28"/>
        </w:rPr>
      </w:pPr>
      <w:r w:rsidRPr="00DC44AA">
        <w:rPr>
          <w:rFonts w:ascii="Arial" w:hAnsi="Arial" w:cs="Arial"/>
          <w:sz w:val="28"/>
          <w:szCs w:val="28"/>
        </w:rPr>
        <w:t xml:space="preserve">    </w:t>
      </w:r>
      <w:proofErr w:type="spellStart"/>
      <w:r w:rsidRPr="00DC44AA">
        <w:rPr>
          <w:rFonts w:ascii="Arial" w:hAnsi="Arial" w:cs="Arial"/>
          <w:sz w:val="28"/>
          <w:szCs w:val="28"/>
        </w:rPr>
        <w:t>user_id</w:t>
      </w:r>
      <w:proofErr w:type="spellEnd"/>
      <w:r w:rsidRPr="00DC44AA">
        <w:rPr>
          <w:rFonts w:ascii="Arial" w:hAnsi="Arial" w:cs="Arial"/>
          <w:sz w:val="28"/>
          <w:szCs w:val="28"/>
        </w:rPr>
        <w:t xml:space="preserve"> INTEGER NOT NULL,</w:t>
      </w:r>
    </w:p>
    <w:p w14:paraId="59332E1C" w14:textId="77777777" w:rsidR="00B6406C" w:rsidRPr="00DC44AA" w:rsidRDefault="00B6406C" w:rsidP="00B6406C">
      <w:pPr>
        <w:rPr>
          <w:rFonts w:ascii="Arial" w:hAnsi="Arial" w:cs="Arial"/>
          <w:sz w:val="28"/>
          <w:szCs w:val="28"/>
        </w:rPr>
      </w:pPr>
      <w:r w:rsidRPr="00DC44AA">
        <w:rPr>
          <w:rFonts w:ascii="Arial" w:hAnsi="Arial" w:cs="Arial"/>
          <w:sz w:val="28"/>
          <w:szCs w:val="28"/>
        </w:rPr>
        <w:t xml:space="preserve">    </w:t>
      </w:r>
      <w:proofErr w:type="spellStart"/>
      <w:r w:rsidRPr="00DC44AA">
        <w:rPr>
          <w:rFonts w:ascii="Arial" w:hAnsi="Arial" w:cs="Arial"/>
          <w:sz w:val="28"/>
          <w:szCs w:val="28"/>
        </w:rPr>
        <w:t>item_type</w:t>
      </w:r>
      <w:proofErr w:type="spellEnd"/>
      <w:r w:rsidRPr="00DC44AA">
        <w:rPr>
          <w:rFonts w:ascii="Arial" w:hAnsi="Arial" w:cs="Arial"/>
          <w:sz w:val="28"/>
          <w:szCs w:val="28"/>
        </w:rPr>
        <w:t xml:space="preserve"> TEXT NOT NULL,</w:t>
      </w:r>
    </w:p>
    <w:p w14:paraId="1B7CD63E" w14:textId="77777777" w:rsidR="00B6406C" w:rsidRPr="00DC44AA" w:rsidRDefault="00B6406C" w:rsidP="00B6406C">
      <w:pPr>
        <w:rPr>
          <w:rFonts w:ascii="Arial" w:hAnsi="Arial" w:cs="Arial"/>
          <w:sz w:val="28"/>
          <w:szCs w:val="28"/>
        </w:rPr>
      </w:pPr>
      <w:r w:rsidRPr="00DC44AA">
        <w:rPr>
          <w:rFonts w:ascii="Arial" w:hAnsi="Arial" w:cs="Arial"/>
          <w:sz w:val="28"/>
          <w:szCs w:val="28"/>
        </w:rPr>
        <w:t xml:space="preserve">    label TEXT NOT NULL,</w:t>
      </w:r>
    </w:p>
    <w:p w14:paraId="1F33DBD9" w14:textId="77777777" w:rsidR="00B6406C" w:rsidRPr="00DC44AA" w:rsidRDefault="00B6406C" w:rsidP="00B6406C">
      <w:pPr>
        <w:rPr>
          <w:rFonts w:ascii="Arial" w:hAnsi="Arial" w:cs="Arial"/>
          <w:sz w:val="28"/>
          <w:szCs w:val="28"/>
        </w:rPr>
      </w:pPr>
    </w:p>
    <w:p w14:paraId="2385C6B6" w14:textId="77777777" w:rsidR="00B6406C" w:rsidRPr="00DC44AA" w:rsidRDefault="00B6406C" w:rsidP="00B6406C">
      <w:pPr>
        <w:rPr>
          <w:rFonts w:ascii="Arial" w:hAnsi="Arial" w:cs="Arial"/>
          <w:sz w:val="28"/>
          <w:szCs w:val="28"/>
        </w:rPr>
      </w:pPr>
      <w:r w:rsidRPr="00DC44AA">
        <w:rPr>
          <w:rFonts w:ascii="Arial" w:hAnsi="Arial" w:cs="Arial"/>
          <w:sz w:val="28"/>
          <w:szCs w:val="28"/>
        </w:rPr>
        <w:t xml:space="preserve">    </w:t>
      </w:r>
      <w:proofErr w:type="spellStart"/>
      <w:r w:rsidRPr="00DC44AA">
        <w:rPr>
          <w:rFonts w:ascii="Arial" w:hAnsi="Arial" w:cs="Arial"/>
          <w:sz w:val="28"/>
          <w:szCs w:val="28"/>
        </w:rPr>
        <w:t>username_enc</w:t>
      </w:r>
      <w:proofErr w:type="spellEnd"/>
      <w:r w:rsidRPr="00DC44AA">
        <w:rPr>
          <w:rFonts w:ascii="Arial" w:hAnsi="Arial" w:cs="Arial"/>
          <w:sz w:val="28"/>
          <w:szCs w:val="28"/>
        </w:rPr>
        <w:t xml:space="preserve"> TEXT,</w:t>
      </w:r>
    </w:p>
    <w:p w14:paraId="5E24F467" w14:textId="77777777" w:rsidR="00B6406C" w:rsidRPr="00DC44AA" w:rsidRDefault="00B6406C" w:rsidP="00B6406C">
      <w:pPr>
        <w:rPr>
          <w:rFonts w:ascii="Arial" w:hAnsi="Arial" w:cs="Arial"/>
          <w:sz w:val="28"/>
          <w:szCs w:val="28"/>
        </w:rPr>
      </w:pPr>
      <w:r w:rsidRPr="00DC44AA">
        <w:rPr>
          <w:rFonts w:ascii="Arial" w:hAnsi="Arial" w:cs="Arial"/>
          <w:sz w:val="28"/>
          <w:szCs w:val="28"/>
        </w:rPr>
        <w:t xml:space="preserve">    </w:t>
      </w:r>
      <w:proofErr w:type="spellStart"/>
      <w:r w:rsidRPr="00DC44AA">
        <w:rPr>
          <w:rFonts w:ascii="Arial" w:hAnsi="Arial" w:cs="Arial"/>
          <w:sz w:val="28"/>
          <w:szCs w:val="28"/>
        </w:rPr>
        <w:t>password_enc</w:t>
      </w:r>
      <w:proofErr w:type="spellEnd"/>
      <w:r w:rsidRPr="00DC44AA">
        <w:rPr>
          <w:rFonts w:ascii="Arial" w:hAnsi="Arial" w:cs="Arial"/>
          <w:sz w:val="28"/>
          <w:szCs w:val="28"/>
        </w:rPr>
        <w:t xml:space="preserve"> TEXT,</w:t>
      </w:r>
    </w:p>
    <w:p w14:paraId="4AC10DC7" w14:textId="77777777" w:rsidR="00B6406C" w:rsidRPr="00DC44AA" w:rsidRDefault="00B6406C" w:rsidP="00B6406C">
      <w:pPr>
        <w:rPr>
          <w:rFonts w:ascii="Arial" w:hAnsi="Arial" w:cs="Arial"/>
          <w:sz w:val="28"/>
          <w:szCs w:val="28"/>
        </w:rPr>
      </w:pPr>
      <w:r w:rsidRPr="00DC44AA">
        <w:rPr>
          <w:rFonts w:ascii="Arial" w:hAnsi="Arial" w:cs="Arial"/>
          <w:sz w:val="28"/>
          <w:szCs w:val="28"/>
        </w:rPr>
        <w:t xml:space="preserve">    </w:t>
      </w:r>
      <w:proofErr w:type="spellStart"/>
      <w:r w:rsidRPr="00DC44AA">
        <w:rPr>
          <w:rFonts w:ascii="Arial" w:hAnsi="Arial" w:cs="Arial"/>
          <w:sz w:val="28"/>
          <w:szCs w:val="28"/>
        </w:rPr>
        <w:t>url_enc</w:t>
      </w:r>
      <w:proofErr w:type="spellEnd"/>
      <w:r w:rsidRPr="00DC44AA">
        <w:rPr>
          <w:rFonts w:ascii="Arial" w:hAnsi="Arial" w:cs="Arial"/>
          <w:sz w:val="28"/>
          <w:szCs w:val="28"/>
        </w:rPr>
        <w:t xml:space="preserve"> TEXT,</w:t>
      </w:r>
    </w:p>
    <w:p w14:paraId="6B3A5685" w14:textId="77777777" w:rsidR="00B6406C" w:rsidRPr="00DC44AA" w:rsidRDefault="00B6406C" w:rsidP="00B6406C">
      <w:pPr>
        <w:rPr>
          <w:rFonts w:ascii="Arial" w:hAnsi="Arial" w:cs="Arial"/>
          <w:sz w:val="28"/>
          <w:szCs w:val="28"/>
        </w:rPr>
      </w:pPr>
    </w:p>
    <w:p w14:paraId="3816143E" w14:textId="77777777" w:rsidR="00B6406C" w:rsidRPr="00DC44AA" w:rsidRDefault="00B6406C" w:rsidP="00B6406C">
      <w:pPr>
        <w:rPr>
          <w:rFonts w:ascii="Arial" w:hAnsi="Arial" w:cs="Arial"/>
          <w:sz w:val="28"/>
          <w:szCs w:val="28"/>
        </w:rPr>
      </w:pPr>
      <w:r w:rsidRPr="00DC44AA">
        <w:rPr>
          <w:rFonts w:ascii="Arial" w:hAnsi="Arial" w:cs="Arial"/>
          <w:sz w:val="28"/>
          <w:szCs w:val="28"/>
        </w:rPr>
        <w:t xml:space="preserve">    </w:t>
      </w:r>
      <w:proofErr w:type="spellStart"/>
      <w:r w:rsidRPr="00DC44AA">
        <w:rPr>
          <w:rFonts w:ascii="Arial" w:hAnsi="Arial" w:cs="Arial"/>
          <w:sz w:val="28"/>
          <w:szCs w:val="28"/>
        </w:rPr>
        <w:t>card_number_enc</w:t>
      </w:r>
      <w:proofErr w:type="spellEnd"/>
      <w:r w:rsidRPr="00DC44AA">
        <w:rPr>
          <w:rFonts w:ascii="Arial" w:hAnsi="Arial" w:cs="Arial"/>
          <w:sz w:val="28"/>
          <w:szCs w:val="28"/>
        </w:rPr>
        <w:t xml:space="preserve"> TEXT,</w:t>
      </w:r>
    </w:p>
    <w:p w14:paraId="421365F7" w14:textId="77777777" w:rsidR="00B6406C" w:rsidRPr="00DC44AA" w:rsidRDefault="00B6406C" w:rsidP="00B6406C">
      <w:pPr>
        <w:rPr>
          <w:rFonts w:ascii="Arial" w:hAnsi="Arial" w:cs="Arial"/>
          <w:sz w:val="28"/>
          <w:szCs w:val="28"/>
        </w:rPr>
      </w:pPr>
      <w:r w:rsidRPr="00DC44AA">
        <w:rPr>
          <w:rFonts w:ascii="Arial" w:hAnsi="Arial" w:cs="Arial"/>
          <w:sz w:val="28"/>
          <w:szCs w:val="28"/>
        </w:rPr>
        <w:t xml:space="preserve">    </w:t>
      </w:r>
      <w:proofErr w:type="spellStart"/>
      <w:r w:rsidRPr="00DC44AA">
        <w:rPr>
          <w:rFonts w:ascii="Arial" w:hAnsi="Arial" w:cs="Arial"/>
          <w:sz w:val="28"/>
          <w:szCs w:val="28"/>
        </w:rPr>
        <w:t>card_holder_enc</w:t>
      </w:r>
      <w:proofErr w:type="spellEnd"/>
      <w:r w:rsidRPr="00DC44AA">
        <w:rPr>
          <w:rFonts w:ascii="Arial" w:hAnsi="Arial" w:cs="Arial"/>
          <w:sz w:val="28"/>
          <w:szCs w:val="28"/>
        </w:rPr>
        <w:t xml:space="preserve"> TEXT,</w:t>
      </w:r>
    </w:p>
    <w:p w14:paraId="7D3B8D98" w14:textId="77777777" w:rsidR="00B6406C" w:rsidRPr="00DC44AA" w:rsidRDefault="00B6406C" w:rsidP="00B6406C">
      <w:pPr>
        <w:rPr>
          <w:rFonts w:ascii="Arial" w:hAnsi="Arial" w:cs="Arial"/>
          <w:sz w:val="28"/>
          <w:szCs w:val="28"/>
        </w:rPr>
      </w:pPr>
      <w:r w:rsidRPr="00DC44AA">
        <w:rPr>
          <w:rFonts w:ascii="Arial" w:hAnsi="Arial" w:cs="Arial"/>
          <w:sz w:val="28"/>
          <w:szCs w:val="28"/>
        </w:rPr>
        <w:t xml:space="preserve">    </w:t>
      </w:r>
      <w:proofErr w:type="spellStart"/>
      <w:r w:rsidRPr="00DC44AA">
        <w:rPr>
          <w:rFonts w:ascii="Arial" w:hAnsi="Arial" w:cs="Arial"/>
          <w:sz w:val="28"/>
          <w:szCs w:val="28"/>
        </w:rPr>
        <w:t>card_expiry</w:t>
      </w:r>
      <w:proofErr w:type="spellEnd"/>
      <w:r w:rsidRPr="00DC44AA">
        <w:rPr>
          <w:rFonts w:ascii="Arial" w:hAnsi="Arial" w:cs="Arial"/>
          <w:sz w:val="28"/>
          <w:szCs w:val="28"/>
        </w:rPr>
        <w:t xml:space="preserve"> TEXT,</w:t>
      </w:r>
    </w:p>
    <w:p w14:paraId="70B3EA64" w14:textId="77777777" w:rsidR="00B6406C" w:rsidRPr="00DC44AA" w:rsidRDefault="00B6406C" w:rsidP="00B6406C">
      <w:pPr>
        <w:rPr>
          <w:rFonts w:ascii="Arial" w:hAnsi="Arial" w:cs="Arial"/>
          <w:sz w:val="28"/>
          <w:szCs w:val="28"/>
        </w:rPr>
      </w:pPr>
      <w:r w:rsidRPr="00DC44AA">
        <w:rPr>
          <w:rFonts w:ascii="Arial" w:hAnsi="Arial" w:cs="Arial"/>
          <w:sz w:val="28"/>
          <w:szCs w:val="28"/>
        </w:rPr>
        <w:t xml:space="preserve">    </w:t>
      </w:r>
      <w:proofErr w:type="spellStart"/>
      <w:r w:rsidRPr="00DC44AA">
        <w:rPr>
          <w:rFonts w:ascii="Arial" w:hAnsi="Arial" w:cs="Arial"/>
          <w:sz w:val="28"/>
          <w:szCs w:val="28"/>
        </w:rPr>
        <w:t>card_cvv_enc</w:t>
      </w:r>
      <w:proofErr w:type="spellEnd"/>
      <w:r w:rsidRPr="00DC44AA">
        <w:rPr>
          <w:rFonts w:ascii="Arial" w:hAnsi="Arial" w:cs="Arial"/>
          <w:sz w:val="28"/>
          <w:szCs w:val="28"/>
        </w:rPr>
        <w:t xml:space="preserve"> TEXT,</w:t>
      </w:r>
    </w:p>
    <w:p w14:paraId="4133E701" w14:textId="77777777" w:rsidR="00B6406C" w:rsidRPr="00DC44AA" w:rsidRDefault="00B6406C" w:rsidP="00B6406C">
      <w:pPr>
        <w:rPr>
          <w:rFonts w:ascii="Arial" w:hAnsi="Arial" w:cs="Arial"/>
          <w:sz w:val="28"/>
          <w:szCs w:val="28"/>
        </w:rPr>
      </w:pPr>
    </w:p>
    <w:p w14:paraId="7F31E1C2" w14:textId="77777777" w:rsidR="00B6406C" w:rsidRPr="00DC44AA" w:rsidRDefault="00B6406C" w:rsidP="00B6406C">
      <w:pPr>
        <w:rPr>
          <w:rFonts w:ascii="Arial" w:hAnsi="Arial" w:cs="Arial"/>
          <w:sz w:val="28"/>
          <w:szCs w:val="28"/>
        </w:rPr>
      </w:pPr>
      <w:r w:rsidRPr="00DC44AA">
        <w:rPr>
          <w:rFonts w:ascii="Arial" w:hAnsi="Arial" w:cs="Arial"/>
          <w:sz w:val="28"/>
          <w:szCs w:val="28"/>
        </w:rPr>
        <w:t xml:space="preserve">    </w:t>
      </w:r>
      <w:proofErr w:type="spellStart"/>
      <w:r w:rsidRPr="00DC44AA">
        <w:rPr>
          <w:rFonts w:ascii="Arial" w:hAnsi="Arial" w:cs="Arial"/>
          <w:sz w:val="28"/>
          <w:szCs w:val="28"/>
        </w:rPr>
        <w:t>identity_number_enc</w:t>
      </w:r>
      <w:proofErr w:type="spellEnd"/>
      <w:r w:rsidRPr="00DC44AA">
        <w:rPr>
          <w:rFonts w:ascii="Arial" w:hAnsi="Arial" w:cs="Arial"/>
          <w:sz w:val="28"/>
          <w:szCs w:val="28"/>
        </w:rPr>
        <w:t xml:space="preserve"> TEXT,</w:t>
      </w:r>
    </w:p>
    <w:p w14:paraId="37AECBDC" w14:textId="77777777" w:rsidR="00B6406C" w:rsidRPr="00DC44AA" w:rsidRDefault="00B6406C" w:rsidP="00B6406C">
      <w:pPr>
        <w:rPr>
          <w:rFonts w:ascii="Arial" w:hAnsi="Arial" w:cs="Arial"/>
          <w:sz w:val="28"/>
          <w:szCs w:val="28"/>
        </w:rPr>
      </w:pPr>
      <w:r w:rsidRPr="00DC44AA">
        <w:rPr>
          <w:rFonts w:ascii="Arial" w:hAnsi="Arial" w:cs="Arial"/>
          <w:sz w:val="28"/>
          <w:szCs w:val="28"/>
        </w:rPr>
        <w:t xml:space="preserve">    </w:t>
      </w:r>
      <w:proofErr w:type="spellStart"/>
      <w:r w:rsidRPr="00DC44AA">
        <w:rPr>
          <w:rFonts w:ascii="Arial" w:hAnsi="Arial" w:cs="Arial"/>
          <w:sz w:val="28"/>
          <w:szCs w:val="28"/>
        </w:rPr>
        <w:t>identity_type</w:t>
      </w:r>
      <w:proofErr w:type="spellEnd"/>
      <w:r w:rsidRPr="00DC44AA">
        <w:rPr>
          <w:rFonts w:ascii="Arial" w:hAnsi="Arial" w:cs="Arial"/>
          <w:sz w:val="28"/>
          <w:szCs w:val="28"/>
        </w:rPr>
        <w:t xml:space="preserve"> TEXT,</w:t>
      </w:r>
    </w:p>
    <w:p w14:paraId="47CF7E7A" w14:textId="77777777" w:rsidR="00B6406C" w:rsidRPr="00DC44AA" w:rsidRDefault="00B6406C" w:rsidP="00B6406C">
      <w:pPr>
        <w:rPr>
          <w:rFonts w:ascii="Arial" w:hAnsi="Arial" w:cs="Arial"/>
          <w:sz w:val="28"/>
          <w:szCs w:val="28"/>
        </w:rPr>
      </w:pPr>
    </w:p>
    <w:p w14:paraId="7E33FA10" w14:textId="77777777" w:rsidR="00B6406C" w:rsidRPr="00DC44AA" w:rsidRDefault="00B6406C" w:rsidP="00B6406C">
      <w:pPr>
        <w:rPr>
          <w:rFonts w:ascii="Arial" w:hAnsi="Arial" w:cs="Arial"/>
          <w:sz w:val="28"/>
          <w:szCs w:val="28"/>
        </w:rPr>
      </w:pPr>
      <w:r w:rsidRPr="00DC44AA">
        <w:rPr>
          <w:rFonts w:ascii="Arial" w:hAnsi="Arial" w:cs="Arial"/>
          <w:sz w:val="28"/>
          <w:szCs w:val="28"/>
        </w:rPr>
        <w:t xml:space="preserve">    </w:t>
      </w:r>
      <w:proofErr w:type="spellStart"/>
      <w:r w:rsidRPr="00DC44AA">
        <w:rPr>
          <w:rFonts w:ascii="Arial" w:hAnsi="Arial" w:cs="Arial"/>
          <w:sz w:val="28"/>
          <w:szCs w:val="28"/>
        </w:rPr>
        <w:t>note_enc</w:t>
      </w:r>
      <w:proofErr w:type="spellEnd"/>
      <w:r w:rsidRPr="00DC44AA">
        <w:rPr>
          <w:rFonts w:ascii="Arial" w:hAnsi="Arial" w:cs="Arial"/>
          <w:sz w:val="28"/>
          <w:szCs w:val="28"/>
        </w:rPr>
        <w:t xml:space="preserve"> TEXT,</w:t>
      </w:r>
    </w:p>
    <w:p w14:paraId="2B0D3FA9" w14:textId="77777777" w:rsidR="00B6406C" w:rsidRPr="00DC44AA" w:rsidRDefault="00B6406C" w:rsidP="00B6406C">
      <w:pPr>
        <w:rPr>
          <w:rFonts w:ascii="Arial" w:hAnsi="Arial" w:cs="Arial"/>
          <w:sz w:val="28"/>
          <w:szCs w:val="28"/>
        </w:rPr>
      </w:pPr>
    </w:p>
    <w:p w14:paraId="364FF602" w14:textId="77777777" w:rsidR="00B6406C" w:rsidRPr="00DC44AA" w:rsidRDefault="00B6406C" w:rsidP="00B6406C">
      <w:pPr>
        <w:rPr>
          <w:rFonts w:ascii="Arial" w:hAnsi="Arial" w:cs="Arial"/>
          <w:sz w:val="28"/>
          <w:szCs w:val="28"/>
        </w:rPr>
      </w:pPr>
      <w:r w:rsidRPr="00DC44AA">
        <w:rPr>
          <w:rFonts w:ascii="Arial" w:hAnsi="Arial" w:cs="Arial"/>
          <w:sz w:val="28"/>
          <w:szCs w:val="28"/>
        </w:rPr>
        <w:t xml:space="preserve">    FOREIGN KEY (</w:t>
      </w:r>
      <w:proofErr w:type="spellStart"/>
      <w:r w:rsidRPr="00DC44AA">
        <w:rPr>
          <w:rFonts w:ascii="Arial" w:hAnsi="Arial" w:cs="Arial"/>
          <w:sz w:val="28"/>
          <w:szCs w:val="28"/>
        </w:rPr>
        <w:t>user_id</w:t>
      </w:r>
      <w:proofErr w:type="spellEnd"/>
      <w:r w:rsidRPr="00DC44AA">
        <w:rPr>
          <w:rFonts w:ascii="Arial" w:hAnsi="Arial" w:cs="Arial"/>
          <w:sz w:val="28"/>
          <w:szCs w:val="28"/>
        </w:rPr>
        <w:t>) REFERENCES users(id) ON DELETE CASCADE</w:t>
      </w:r>
    </w:p>
    <w:p w14:paraId="4A7F4CCB" w14:textId="349D8CBC" w:rsidR="00B6406C" w:rsidRPr="00DC44AA" w:rsidRDefault="00B6406C" w:rsidP="00B6406C">
      <w:pPr>
        <w:rPr>
          <w:rFonts w:ascii="Arial" w:hAnsi="Arial" w:cs="Arial"/>
          <w:sz w:val="28"/>
          <w:szCs w:val="28"/>
        </w:rPr>
      </w:pPr>
      <w:r w:rsidRPr="00DC44AA">
        <w:rPr>
          <w:rFonts w:ascii="Arial" w:hAnsi="Arial" w:cs="Arial"/>
          <w:sz w:val="28"/>
          <w:szCs w:val="28"/>
        </w:rPr>
        <w:t>)</w:t>
      </w:r>
    </w:p>
    <w:p w14:paraId="218AC5CE" w14:textId="7D3A1D92" w:rsidR="00B6406C" w:rsidRPr="00DC44AA" w:rsidRDefault="00B6406C" w:rsidP="00B6406C">
      <w:pPr>
        <w:rPr>
          <w:rFonts w:ascii="Arial" w:hAnsi="Arial" w:cs="Arial"/>
          <w:sz w:val="28"/>
          <w:szCs w:val="28"/>
        </w:rPr>
      </w:pPr>
      <w:r w:rsidRPr="00DC44AA">
        <w:rPr>
          <w:rFonts w:ascii="Arial" w:hAnsi="Arial" w:cs="Arial"/>
          <w:sz w:val="28"/>
          <w:szCs w:val="28"/>
        </w:rPr>
        <w:lastRenderedPageBreak/>
        <w:t xml:space="preserve">The encrypted user data is stored in the </w:t>
      </w:r>
      <w:proofErr w:type="spellStart"/>
      <w:r w:rsidRPr="00DC44AA">
        <w:rPr>
          <w:rFonts w:ascii="Arial" w:hAnsi="Arial" w:cs="Arial"/>
          <w:sz w:val="28"/>
          <w:szCs w:val="28"/>
        </w:rPr>
        <w:t>vault_items</w:t>
      </w:r>
      <w:proofErr w:type="spellEnd"/>
      <w:r w:rsidRPr="00DC44AA">
        <w:rPr>
          <w:rFonts w:ascii="Arial" w:hAnsi="Arial" w:cs="Arial"/>
          <w:sz w:val="28"/>
          <w:szCs w:val="28"/>
        </w:rPr>
        <w:t xml:space="preserve"> table. Each row in the table represents a user and one of the four built-in types: LOGIN, CREDIT_CARD, IDENTITY, or SECURE_NOTE. There are different encrypted columns depending on which item type is used. For example, encrypted username and password for login entries, encrypted card number and CVV for credit cards, encrypted passport/ID/SSN values for identity entries, and fully encrypted text for secure notes. All sensitive fields are encrypted using AES-256-GCM with a per-user key derived from the password. This structure supports secure storage, editing, masking/unmasking, and item-type-specific UI interactions.</w:t>
      </w:r>
    </w:p>
    <w:p w14:paraId="00378973" w14:textId="77777777" w:rsidR="00B6406C" w:rsidRPr="00DC44AA" w:rsidRDefault="00B6406C" w:rsidP="00B6406C">
      <w:pPr>
        <w:rPr>
          <w:rFonts w:ascii="Arial" w:hAnsi="Arial" w:cs="Arial"/>
          <w:sz w:val="28"/>
          <w:szCs w:val="28"/>
        </w:rPr>
      </w:pPr>
    </w:p>
    <w:p w14:paraId="4B1B7D2C" w14:textId="77777777" w:rsidR="00B6406C" w:rsidRPr="00DC44AA" w:rsidRDefault="00B6406C" w:rsidP="00B6406C">
      <w:pPr>
        <w:rPr>
          <w:rFonts w:ascii="Arial" w:hAnsi="Arial" w:cs="Arial"/>
          <w:sz w:val="28"/>
          <w:szCs w:val="28"/>
        </w:rPr>
      </w:pPr>
    </w:p>
    <w:p w14:paraId="5ADAE295" w14:textId="77777777" w:rsidR="00B6406C" w:rsidRPr="00DC44AA" w:rsidRDefault="00B6406C" w:rsidP="00B6406C">
      <w:pPr>
        <w:rPr>
          <w:rFonts w:ascii="Arial" w:hAnsi="Arial" w:cs="Arial"/>
          <w:sz w:val="28"/>
          <w:szCs w:val="28"/>
        </w:rPr>
      </w:pPr>
    </w:p>
    <w:p w14:paraId="51A7B05C" w14:textId="77777777" w:rsidR="00B6406C" w:rsidRPr="00DC44AA" w:rsidRDefault="00B6406C" w:rsidP="00B6406C">
      <w:pPr>
        <w:rPr>
          <w:rFonts w:ascii="Arial" w:hAnsi="Arial" w:cs="Arial"/>
          <w:sz w:val="28"/>
          <w:szCs w:val="28"/>
        </w:rPr>
      </w:pPr>
    </w:p>
    <w:p w14:paraId="285D8633" w14:textId="77777777" w:rsidR="00563D35" w:rsidRPr="00DC44AA" w:rsidRDefault="00563D35" w:rsidP="00B6406C">
      <w:pPr>
        <w:rPr>
          <w:rFonts w:ascii="Arial" w:hAnsi="Arial" w:cs="Arial"/>
          <w:sz w:val="28"/>
          <w:szCs w:val="28"/>
        </w:rPr>
      </w:pPr>
    </w:p>
    <w:p w14:paraId="2FD70F46" w14:textId="77777777" w:rsidR="00563D35" w:rsidRPr="00DC44AA" w:rsidRDefault="00563D35" w:rsidP="00B6406C">
      <w:pPr>
        <w:rPr>
          <w:rFonts w:ascii="Arial" w:hAnsi="Arial" w:cs="Arial"/>
          <w:sz w:val="28"/>
          <w:szCs w:val="28"/>
        </w:rPr>
      </w:pPr>
    </w:p>
    <w:p w14:paraId="70E2454E" w14:textId="77777777" w:rsidR="00563D35" w:rsidRPr="00DC44AA" w:rsidRDefault="00563D35" w:rsidP="00B6406C">
      <w:pPr>
        <w:rPr>
          <w:rFonts w:ascii="Arial" w:hAnsi="Arial" w:cs="Arial"/>
          <w:sz w:val="28"/>
          <w:szCs w:val="28"/>
        </w:rPr>
      </w:pPr>
    </w:p>
    <w:p w14:paraId="43D03F8A" w14:textId="77777777" w:rsidR="00563D35" w:rsidRPr="00DC44AA" w:rsidRDefault="00563D35" w:rsidP="00B6406C">
      <w:pPr>
        <w:rPr>
          <w:rFonts w:ascii="Arial" w:hAnsi="Arial" w:cs="Arial"/>
          <w:sz w:val="28"/>
          <w:szCs w:val="28"/>
        </w:rPr>
      </w:pPr>
    </w:p>
    <w:p w14:paraId="6E3246D8" w14:textId="77777777" w:rsidR="00563D35" w:rsidRPr="00DC44AA" w:rsidRDefault="00563D35" w:rsidP="00B6406C">
      <w:pPr>
        <w:rPr>
          <w:rFonts w:ascii="Arial" w:hAnsi="Arial" w:cs="Arial"/>
          <w:sz w:val="28"/>
          <w:szCs w:val="28"/>
        </w:rPr>
      </w:pPr>
    </w:p>
    <w:p w14:paraId="0F644635" w14:textId="77777777" w:rsidR="00563D35" w:rsidRPr="00DC44AA" w:rsidRDefault="00563D35" w:rsidP="00B6406C">
      <w:pPr>
        <w:rPr>
          <w:rFonts w:ascii="Arial" w:hAnsi="Arial" w:cs="Arial"/>
          <w:sz w:val="28"/>
          <w:szCs w:val="28"/>
        </w:rPr>
      </w:pPr>
    </w:p>
    <w:p w14:paraId="5CA25C7D" w14:textId="77777777" w:rsidR="00563D35" w:rsidRPr="00DC44AA" w:rsidRDefault="00563D35" w:rsidP="00B6406C">
      <w:pPr>
        <w:rPr>
          <w:rFonts w:ascii="Arial" w:hAnsi="Arial" w:cs="Arial"/>
          <w:sz w:val="28"/>
          <w:szCs w:val="28"/>
        </w:rPr>
      </w:pPr>
    </w:p>
    <w:p w14:paraId="63FC9B72" w14:textId="77777777" w:rsidR="00563D35" w:rsidRPr="00DC44AA" w:rsidRDefault="00563D35" w:rsidP="00B6406C">
      <w:pPr>
        <w:rPr>
          <w:rFonts w:ascii="Arial" w:hAnsi="Arial" w:cs="Arial"/>
          <w:sz w:val="28"/>
          <w:szCs w:val="28"/>
        </w:rPr>
      </w:pPr>
    </w:p>
    <w:p w14:paraId="0CDBA247" w14:textId="77777777" w:rsidR="00563D35" w:rsidRPr="00DC44AA" w:rsidRDefault="00563D35" w:rsidP="00B6406C">
      <w:pPr>
        <w:rPr>
          <w:rFonts w:ascii="Arial" w:hAnsi="Arial" w:cs="Arial"/>
          <w:sz w:val="28"/>
          <w:szCs w:val="28"/>
        </w:rPr>
      </w:pPr>
    </w:p>
    <w:p w14:paraId="07AD288D" w14:textId="77777777" w:rsidR="00563D35" w:rsidRPr="00DC44AA" w:rsidRDefault="00563D35" w:rsidP="00B6406C">
      <w:pPr>
        <w:rPr>
          <w:rFonts w:ascii="Arial" w:hAnsi="Arial" w:cs="Arial"/>
          <w:sz w:val="28"/>
          <w:szCs w:val="28"/>
        </w:rPr>
      </w:pPr>
    </w:p>
    <w:p w14:paraId="31940EA2" w14:textId="77777777" w:rsidR="00563D35" w:rsidRPr="00DC44AA" w:rsidRDefault="00563D35" w:rsidP="00B6406C">
      <w:pPr>
        <w:rPr>
          <w:rFonts w:ascii="Arial" w:hAnsi="Arial" w:cs="Arial"/>
          <w:sz w:val="28"/>
          <w:szCs w:val="28"/>
        </w:rPr>
      </w:pPr>
    </w:p>
    <w:p w14:paraId="23C5E658" w14:textId="77777777" w:rsidR="00563D35" w:rsidRPr="00DC44AA" w:rsidRDefault="00563D35" w:rsidP="00B6406C">
      <w:pPr>
        <w:rPr>
          <w:rFonts w:ascii="Arial" w:hAnsi="Arial" w:cs="Arial"/>
          <w:sz w:val="28"/>
          <w:szCs w:val="28"/>
        </w:rPr>
      </w:pPr>
    </w:p>
    <w:p w14:paraId="1758693A" w14:textId="4FA5787B" w:rsidR="00563D35" w:rsidRPr="00DC44AA" w:rsidRDefault="00563D35" w:rsidP="00B6406C">
      <w:pPr>
        <w:rPr>
          <w:rFonts w:ascii="Arial" w:hAnsi="Arial" w:cs="Arial"/>
          <w:sz w:val="28"/>
          <w:szCs w:val="28"/>
        </w:rPr>
      </w:pPr>
      <w:r w:rsidRPr="00DC44AA">
        <w:rPr>
          <w:rFonts w:ascii="Arial" w:hAnsi="Arial" w:cs="Arial"/>
          <w:sz w:val="28"/>
          <w:szCs w:val="28"/>
        </w:rPr>
        <w:lastRenderedPageBreak/>
        <w:drawing>
          <wp:inline distT="0" distB="0" distL="0" distR="0" wp14:anchorId="1B78E20C" wp14:editId="55ED7820">
            <wp:extent cx="5943600" cy="3093720"/>
            <wp:effectExtent l="0" t="0" r="0" b="0"/>
            <wp:docPr id="191030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09889" name=""/>
                    <pic:cNvPicPr/>
                  </pic:nvPicPr>
                  <pic:blipFill>
                    <a:blip r:embed="rId12"/>
                    <a:stretch>
                      <a:fillRect/>
                    </a:stretch>
                  </pic:blipFill>
                  <pic:spPr>
                    <a:xfrm>
                      <a:off x="0" y="0"/>
                      <a:ext cx="5943600" cy="3093720"/>
                    </a:xfrm>
                    <a:prstGeom prst="rect">
                      <a:avLst/>
                    </a:prstGeom>
                  </pic:spPr>
                </pic:pic>
              </a:graphicData>
            </a:graphic>
          </wp:inline>
        </w:drawing>
      </w:r>
    </w:p>
    <w:p w14:paraId="4A318274" w14:textId="440F0677" w:rsidR="00563D35" w:rsidRPr="00DC44AA" w:rsidRDefault="00563D35" w:rsidP="00563D35">
      <w:pPr>
        <w:rPr>
          <w:rFonts w:ascii="Arial" w:hAnsi="Arial" w:cs="Arial"/>
          <w:sz w:val="28"/>
          <w:szCs w:val="28"/>
        </w:rPr>
      </w:pPr>
      <w:r w:rsidRPr="00DC44AA">
        <w:rPr>
          <w:rFonts w:ascii="Arial" w:hAnsi="Arial" w:cs="Arial"/>
          <w:sz w:val="28"/>
          <w:szCs w:val="28"/>
        </w:rPr>
        <w:drawing>
          <wp:anchor distT="0" distB="0" distL="114300" distR="114300" simplePos="0" relativeHeight="251658240" behindDoc="1" locked="0" layoutInCell="1" allowOverlap="1" wp14:anchorId="419EFF7F" wp14:editId="7C01518D">
            <wp:simplePos x="0" y="0"/>
            <wp:positionH relativeFrom="margin">
              <wp:align>right</wp:align>
            </wp:positionH>
            <wp:positionV relativeFrom="paragraph">
              <wp:posOffset>641350</wp:posOffset>
            </wp:positionV>
            <wp:extent cx="5943600" cy="3154045"/>
            <wp:effectExtent l="0" t="0" r="0" b="8255"/>
            <wp:wrapTight wrapText="bothSides">
              <wp:wrapPolygon edited="0">
                <wp:start x="0" y="0"/>
                <wp:lineTo x="0" y="21526"/>
                <wp:lineTo x="21531" y="21526"/>
                <wp:lineTo x="21531" y="0"/>
                <wp:lineTo x="0" y="0"/>
              </wp:wrapPolygon>
            </wp:wrapTight>
            <wp:docPr id="183025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5073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54045"/>
                    </a:xfrm>
                    <a:prstGeom prst="rect">
                      <a:avLst/>
                    </a:prstGeom>
                  </pic:spPr>
                </pic:pic>
              </a:graphicData>
            </a:graphic>
            <wp14:sizeRelH relativeFrom="page">
              <wp14:pctWidth>0</wp14:pctWidth>
            </wp14:sizeRelH>
            <wp14:sizeRelV relativeFrom="page">
              <wp14:pctHeight>0</wp14:pctHeight>
            </wp14:sizeRelV>
          </wp:anchor>
        </w:drawing>
      </w:r>
      <w:r w:rsidRPr="00DC44AA">
        <w:rPr>
          <w:rFonts w:ascii="Arial" w:hAnsi="Arial" w:cs="Arial"/>
          <w:sz w:val="28"/>
          <w:szCs w:val="28"/>
        </w:rPr>
        <w:t>The login screen allows users to authenticate with their email and password. It also provides access to the password recovery workflow.</w:t>
      </w:r>
    </w:p>
    <w:p w14:paraId="3F21C5B2" w14:textId="77777777" w:rsidR="00563D35" w:rsidRPr="00563D35" w:rsidRDefault="00563D35" w:rsidP="00563D35">
      <w:pPr>
        <w:rPr>
          <w:rFonts w:ascii="Arial" w:hAnsi="Arial" w:cs="Arial"/>
          <w:sz w:val="28"/>
          <w:szCs w:val="28"/>
        </w:rPr>
      </w:pPr>
      <w:r w:rsidRPr="00563D35">
        <w:rPr>
          <w:rFonts w:ascii="Arial" w:hAnsi="Arial" w:cs="Arial"/>
          <w:sz w:val="28"/>
          <w:szCs w:val="28"/>
        </w:rPr>
        <w:t>The registration screen collects user credentials and three security questions used for recovery. The password strength meter guides users toward stronger passwords.</w:t>
      </w:r>
    </w:p>
    <w:p w14:paraId="23FB7E2C" w14:textId="77777777" w:rsidR="00563D35" w:rsidRPr="00DC44AA" w:rsidRDefault="00563D35" w:rsidP="00563D35">
      <w:pPr>
        <w:rPr>
          <w:rFonts w:ascii="Arial" w:hAnsi="Arial" w:cs="Arial"/>
          <w:sz w:val="28"/>
          <w:szCs w:val="28"/>
        </w:rPr>
      </w:pPr>
    </w:p>
    <w:p w14:paraId="76ED7163" w14:textId="6E1C8848" w:rsidR="00563D35" w:rsidRPr="00DC44AA" w:rsidRDefault="00563D35" w:rsidP="00563D35">
      <w:pPr>
        <w:rPr>
          <w:rFonts w:ascii="Arial" w:hAnsi="Arial" w:cs="Arial"/>
          <w:sz w:val="28"/>
          <w:szCs w:val="28"/>
        </w:rPr>
      </w:pPr>
      <w:r w:rsidRPr="00DC44AA">
        <w:rPr>
          <w:rFonts w:ascii="Arial" w:hAnsi="Arial" w:cs="Arial"/>
          <w:sz w:val="28"/>
          <w:szCs w:val="28"/>
        </w:rPr>
        <w:lastRenderedPageBreak/>
        <w:drawing>
          <wp:inline distT="0" distB="0" distL="0" distR="0" wp14:anchorId="57A51EF3" wp14:editId="05E64732">
            <wp:extent cx="5943600" cy="3114675"/>
            <wp:effectExtent l="0" t="0" r="0" b="9525"/>
            <wp:docPr id="175095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56934" name=""/>
                    <pic:cNvPicPr/>
                  </pic:nvPicPr>
                  <pic:blipFill>
                    <a:blip r:embed="rId14"/>
                    <a:stretch>
                      <a:fillRect/>
                    </a:stretch>
                  </pic:blipFill>
                  <pic:spPr>
                    <a:xfrm>
                      <a:off x="0" y="0"/>
                      <a:ext cx="5943600" cy="3114675"/>
                    </a:xfrm>
                    <a:prstGeom prst="rect">
                      <a:avLst/>
                    </a:prstGeom>
                  </pic:spPr>
                </pic:pic>
              </a:graphicData>
            </a:graphic>
          </wp:inline>
        </w:drawing>
      </w:r>
    </w:p>
    <w:p w14:paraId="332CE314" w14:textId="77777777" w:rsidR="00563D35" w:rsidRDefault="00563D35" w:rsidP="00563D35">
      <w:pPr>
        <w:rPr>
          <w:rFonts w:ascii="Arial" w:hAnsi="Arial" w:cs="Arial"/>
          <w:sz w:val="28"/>
          <w:szCs w:val="28"/>
        </w:rPr>
      </w:pPr>
      <w:r w:rsidRPr="00563D35">
        <w:rPr>
          <w:rFonts w:ascii="Arial" w:hAnsi="Arial" w:cs="Arial"/>
          <w:sz w:val="28"/>
          <w:szCs w:val="28"/>
        </w:rPr>
        <w:t>The vault screen is the main interface where users can view and manage all of their sensitive items. Masked fields prevent accidental exposure.</w:t>
      </w:r>
    </w:p>
    <w:p w14:paraId="3751C052" w14:textId="6FDDD4DA" w:rsidR="00DC44AA" w:rsidRPr="00563D35" w:rsidRDefault="00DC44AA" w:rsidP="00563D35">
      <w:pPr>
        <w:rPr>
          <w:rFonts w:ascii="Arial" w:hAnsi="Arial" w:cs="Arial"/>
          <w:sz w:val="28"/>
          <w:szCs w:val="28"/>
        </w:rPr>
      </w:pPr>
      <w:r w:rsidRPr="00DC44AA">
        <w:rPr>
          <w:rFonts w:ascii="Arial" w:hAnsi="Arial" w:cs="Arial"/>
          <w:sz w:val="28"/>
          <w:szCs w:val="28"/>
        </w:rPr>
        <w:drawing>
          <wp:inline distT="0" distB="0" distL="0" distR="0" wp14:anchorId="2C3B9014" wp14:editId="126AB6C9">
            <wp:extent cx="5943600" cy="3109595"/>
            <wp:effectExtent l="0" t="0" r="0" b="0"/>
            <wp:docPr id="30541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10803" name=""/>
                    <pic:cNvPicPr/>
                  </pic:nvPicPr>
                  <pic:blipFill>
                    <a:blip r:embed="rId15"/>
                    <a:stretch>
                      <a:fillRect/>
                    </a:stretch>
                  </pic:blipFill>
                  <pic:spPr>
                    <a:xfrm>
                      <a:off x="0" y="0"/>
                      <a:ext cx="5943600" cy="3109595"/>
                    </a:xfrm>
                    <a:prstGeom prst="rect">
                      <a:avLst/>
                    </a:prstGeom>
                  </pic:spPr>
                </pic:pic>
              </a:graphicData>
            </a:graphic>
          </wp:inline>
        </w:drawing>
      </w:r>
    </w:p>
    <w:p w14:paraId="773BC325" w14:textId="21E7C7DD" w:rsidR="00563D35" w:rsidRDefault="00DC44AA" w:rsidP="00563D35">
      <w:pPr>
        <w:rPr>
          <w:rFonts w:ascii="Arial" w:hAnsi="Arial" w:cs="Arial"/>
          <w:sz w:val="28"/>
          <w:szCs w:val="28"/>
        </w:rPr>
      </w:pPr>
      <w:r w:rsidRPr="00DC44AA">
        <w:rPr>
          <w:rFonts w:ascii="Arial" w:hAnsi="Arial" w:cs="Arial"/>
          <w:sz w:val="28"/>
          <w:szCs w:val="28"/>
        </w:rPr>
        <w:t>This form allows users to create a Login item, including username, password, and URL. A built-in password generator and strength meter improve security.</w:t>
      </w:r>
    </w:p>
    <w:p w14:paraId="08E1966B" w14:textId="77777777" w:rsidR="00DC44AA" w:rsidRDefault="00DC44AA" w:rsidP="00563D35">
      <w:pPr>
        <w:rPr>
          <w:rFonts w:ascii="Arial" w:hAnsi="Arial" w:cs="Arial"/>
          <w:sz w:val="28"/>
          <w:szCs w:val="28"/>
        </w:rPr>
      </w:pPr>
    </w:p>
    <w:p w14:paraId="28DEC808" w14:textId="384B0845" w:rsidR="00DC44AA" w:rsidRPr="00DC44AA" w:rsidRDefault="00DC44AA" w:rsidP="00563D35">
      <w:pPr>
        <w:rPr>
          <w:rFonts w:ascii="Arial" w:hAnsi="Arial" w:cs="Arial"/>
          <w:sz w:val="28"/>
          <w:szCs w:val="28"/>
        </w:rPr>
      </w:pPr>
      <w:r w:rsidRPr="00DC44AA">
        <w:rPr>
          <w:rFonts w:ascii="Arial" w:hAnsi="Arial" w:cs="Arial"/>
          <w:sz w:val="28"/>
          <w:szCs w:val="28"/>
        </w:rPr>
        <w:lastRenderedPageBreak/>
        <w:drawing>
          <wp:inline distT="0" distB="0" distL="0" distR="0" wp14:anchorId="31891443" wp14:editId="22C4997B">
            <wp:extent cx="5943600" cy="3133725"/>
            <wp:effectExtent l="0" t="0" r="0" b="9525"/>
            <wp:docPr id="183304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48748" name=""/>
                    <pic:cNvPicPr/>
                  </pic:nvPicPr>
                  <pic:blipFill>
                    <a:blip r:embed="rId16"/>
                    <a:stretch>
                      <a:fillRect/>
                    </a:stretch>
                  </pic:blipFill>
                  <pic:spPr>
                    <a:xfrm>
                      <a:off x="0" y="0"/>
                      <a:ext cx="5943600" cy="3133725"/>
                    </a:xfrm>
                    <a:prstGeom prst="rect">
                      <a:avLst/>
                    </a:prstGeom>
                  </pic:spPr>
                </pic:pic>
              </a:graphicData>
            </a:graphic>
          </wp:inline>
        </w:drawing>
      </w:r>
    </w:p>
    <w:p w14:paraId="7BCD8976" w14:textId="77777777" w:rsidR="00DC44AA" w:rsidRDefault="00DC44AA" w:rsidP="00DC44AA">
      <w:pPr>
        <w:rPr>
          <w:rFonts w:ascii="Arial" w:hAnsi="Arial" w:cs="Arial"/>
          <w:sz w:val="28"/>
          <w:szCs w:val="28"/>
        </w:rPr>
      </w:pPr>
      <w:r w:rsidRPr="00DC44AA">
        <w:rPr>
          <w:rFonts w:ascii="Arial" w:hAnsi="Arial" w:cs="Arial"/>
          <w:sz w:val="28"/>
          <w:szCs w:val="28"/>
        </w:rPr>
        <w:t>The credit card form securely stores payment card details using AES encryption and masking.</w:t>
      </w:r>
    </w:p>
    <w:p w14:paraId="5B16F8C1" w14:textId="1AE6981F" w:rsidR="00DC44AA" w:rsidRPr="00DC44AA" w:rsidRDefault="00DC44AA" w:rsidP="00DC44AA">
      <w:pPr>
        <w:rPr>
          <w:rFonts w:ascii="Arial" w:hAnsi="Arial" w:cs="Arial"/>
          <w:sz w:val="28"/>
          <w:szCs w:val="28"/>
        </w:rPr>
      </w:pPr>
      <w:r w:rsidRPr="00DC44AA">
        <w:rPr>
          <w:rFonts w:ascii="Arial" w:hAnsi="Arial" w:cs="Arial"/>
          <w:sz w:val="28"/>
          <w:szCs w:val="28"/>
        </w:rPr>
        <w:drawing>
          <wp:inline distT="0" distB="0" distL="0" distR="0" wp14:anchorId="1B66A98B" wp14:editId="0749422A">
            <wp:extent cx="5943600" cy="3113405"/>
            <wp:effectExtent l="0" t="0" r="0" b="0"/>
            <wp:docPr id="123167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73061" name=""/>
                    <pic:cNvPicPr/>
                  </pic:nvPicPr>
                  <pic:blipFill>
                    <a:blip r:embed="rId17"/>
                    <a:stretch>
                      <a:fillRect/>
                    </a:stretch>
                  </pic:blipFill>
                  <pic:spPr>
                    <a:xfrm>
                      <a:off x="0" y="0"/>
                      <a:ext cx="5943600" cy="3113405"/>
                    </a:xfrm>
                    <a:prstGeom prst="rect">
                      <a:avLst/>
                    </a:prstGeom>
                  </pic:spPr>
                </pic:pic>
              </a:graphicData>
            </a:graphic>
          </wp:inline>
        </w:drawing>
      </w:r>
    </w:p>
    <w:p w14:paraId="611EDA4A" w14:textId="77777777" w:rsidR="00DC44AA" w:rsidRPr="00DC44AA" w:rsidRDefault="00DC44AA" w:rsidP="00DC44AA">
      <w:pPr>
        <w:rPr>
          <w:rFonts w:ascii="Arial" w:hAnsi="Arial" w:cs="Arial"/>
          <w:sz w:val="28"/>
          <w:szCs w:val="28"/>
        </w:rPr>
      </w:pPr>
      <w:r w:rsidRPr="00DC44AA">
        <w:rPr>
          <w:rFonts w:ascii="Arial" w:hAnsi="Arial" w:cs="Arial"/>
          <w:sz w:val="28"/>
          <w:szCs w:val="28"/>
        </w:rPr>
        <w:t>The identity form is used to store official identification numbers securely.</w:t>
      </w:r>
    </w:p>
    <w:p w14:paraId="68FA419F" w14:textId="77777777" w:rsidR="00563D35" w:rsidRPr="00DC44AA" w:rsidRDefault="00563D35" w:rsidP="00563D35">
      <w:pPr>
        <w:rPr>
          <w:rFonts w:ascii="Arial" w:hAnsi="Arial" w:cs="Arial"/>
          <w:sz w:val="28"/>
          <w:szCs w:val="28"/>
        </w:rPr>
      </w:pPr>
    </w:p>
    <w:p w14:paraId="18C3CEEB" w14:textId="77777777" w:rsidR="00563D35" w:rsidRDefault="00563D35" w:rsidP="00563D35">
      <w:pPr>
        <w:rPr>
          <w:rFonts w:ascii="Arial" w:hAnsi="Arial" w:cs="Arial"/>
          <w:sz w:val="28"/>
          <w:szCs w:val="28"/>
        </w:rPr>
      </w:pPr>
    </w:p>
    <w:p w14:paraId="51E64AA3" w14:textId="0FCAA9D8" w:rsidR="00DC44AA" w:rsidRPr="00DC44AA" w:rsidRDefault="00DC44AA" w:rsidP="00563D35">
      <w:pPr>
        <w:rPr>
          <w:rFonts w:ascii="Arial" w:hAnsi="Arial" w:cs="Arial"/>
          <w:sz w:val="28"/>
          <w:szCs w:val="28"/>
        </w:rPr>
      </w:pPr>
      <w:r w:rsidRPr="00DC44AA">
        <w:rPr>
          <w:rFonts w:ascii="Arial" w:hAnsi="Arial" w:cs="Arial"/>
          <w:sz w:val="28"/>
          <w:szCs w:val="28"/>
        </w:rPr>
        <w:lastRenderedPageBreak/>
        <w:drawing>
          <wp:inline distT="0" distB="0" distL="0" distR="0" wp14:anchorId="6CE27CF0" wp14:editId="6B6D13B4">
            <wp:extent cx="5943600" cy="3090545"/>
            <wp:effectExtent l="0" t="0" r="0" b="0"/>
            <wp:docPr id="33114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45256" name=""/>
                    <pic:cNvPicPr/>
                  </pic:nvPicPr>
                  <pic:blipFill>
                    <a:blip r:embed="rId18"/>
                    <a:stretch>
                      <a:fillRect/>
                    </a:stretch>
                  </pic:blipFill>
                  <pic:spPr>
                    <a:xfrm>
                      <a:off x="0" y="0"/>
                      <a:ext cx="5943600" cy="3090545"/>
                    </a:xfrm>
                    <a:prstGeom prst="rect">
                      <a:avLst/>
                    </a:prstGeom>
                  </pic:spPr>
                </pic:pic>
              </a:graphicData>
            </a:graphic>
          </wp:inline>
        </w:drawing>
      </w:r>
    </w:p>
    <w:p w14:paraId="4DD8D756" w14:textId="75363C5D" w:rsidR="00563D35" w:rsidRPr="00DC44AA" w:rsidRDefault="00DC44AA" w:rsidP="00563D35">
      <w:pPr>
        <w:rPr>
          <w:rFonts w:ascii="Arial" w:hAnsi="Arial" w:cs="Arial"/>
          <w:sz w:val="28"/>
          <w:szCs w:val="28"/>
        </w:rPr>
      </w:pPr>
      <w:r w:rsidRPr="00DC44AA">
        <w:rPr>
          <w:rFonts w:ascii="Arial" w:hAnsi="Arial" w:cs="Arial"/>
          <w:sz w:val="28"/>
          <w:szCs w:val="28"/>
        </w:rPr>
        <w:t>The secure note form stores private text that is encrypted and masked by default.</w:t>
      </w:r>
    </w:p>
    <w:p w14:paraId="650608B4" w14:textId="268B7EC7" w:rsidR="00563D35" w:rsidRPr="00DC44AA" w:rsidRDefault="00DC44AA" w:rsidP="00563D35">
      <w:pPr>
        <w:rPr>
          <w:rFonts w:ascii="Arial" w:hAnsi="Arial" w:cs="Arial"/>
          <w:sz w:val="28"/>
          <w:szCs w:val="28"/>
        </w:rPr>
      </w:pPr>
      <w:r w:rsidRPr="00DC44AA">
        <w:rPr>
          <w:rFonts w:ascii="Arial" w:hAnsi="Arial" w:cs="Arial"/>
          <w:sz w:val="28"/>
          <w:szCs w:val="28"/>
        </w:rPr>
        <w:drawing>
          <wp:inline distT="0" distB="0" distL="0" distR="0" wp14:anchorId="508B4E18" wp14:editId="762026C3">
            <wp:extent cx="5943600" cy="1065530"/>
            <wp:effectExtent l="0" t="0" r="0" b="1270"/>
            <wp:docPr id="123574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49498" name=""/>
                    <pic:cNvPicPr/>
                  </pic:nvPicPr>
                  <pic:blipFill>
                    <a:blip r:embed="rId19"/>
                    <a:stretch>
                      <a:fillRect/>
                    </a:stretch>
                  </pic:blipFill>
                  <pic:spPr>
                    <a:xfrm>
                      <a:off x="0" y="0"/>
                      <a:ext cx="5943600" cy="1065530"/>
                    </a:xfrm>
                    <a:prstGeom prst="rect">
                      <a:avLst/>
                    </a:prstGeom>
                  </pic:spPr>
                </pic:pic>
              </a:graphicData>
            </a:graphic>
          </wp:inline>
        </w:drawing>
      </w:r>
    </w:p>
    <w:p w14:paraId="2271D65A" w14:textId="3E77CFE7" w:rsidR="00563D35" w:rsidRDefault="00DC44AA" w:rsidP="00563D35">
      <w:pPr>
        <w:rPr>
          <w:rFonts w:ascii="Arial" w:hAnsi="Arial" w:cs="Arial"/>
          <w:sz w:val="28"/>
          <w:szCs w:val="28"/>
        </w:rPr>
      </w:pPr>
      <w:r w:rsidRPr="00DC44AA">
        <w:rPr>
          <w:rFonts w:ascii="Arial" w:hAnsi="Arial" w:cs="Arial"/>
          <w:sz w:val="28"/>
          <w:szCs w:val="28"/>
        </w:rPr>
        <w:drawing>
          <wp:inline distT="0" distB="0" distL="0" distR="0" wp14:anchorId="156FACA2" wp14:editId="7788DF0C">
            <wp:extent cx="5943600" cy="858520"/>
            <wp:effectExtent l="0" t="0" r="0" b="0"/>
            <wp:docPr id="71441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10856" name=""/>
                    <pic:cNvPicPr/>
                  </pic:nvPicPr>
                  <pic:blipFill>
                    <a:blip r:embed="rId20"/>
                    <a:stretch>
                      <a:fillRect/>
                    </a:stretch>
                  </pic:blipFill>
                  <pic:spPr>
                    <a:xfrm>
                      <a:off x="0" y="0"/>
                      <a:ext cx="5943600" cy="858520"/>
                    </a:xfrm>
                    <a:prstGeom prst="rect">
                      <a:avLst/>
                    </a:prstGeom>
                  </pic:spPr>
                </pic:pic>
              </a:graphicData>
            </a:graphic>
          </wp:inline>
        </w:drawing>
      </w:r>
    </w:p>
    <w:p w14:paraId="21A7EF7D" w14:textId="0613CAEA" w:rsidR="00DC44AA" w:rsidRDefault="00DC44AA" w:rsidP="00563D35">
      <w:pPr>
        <w:rPr>
          <w:rFonts w:ascii="Arial" w:hAnsi="Arial" w:cs="Arial"/>
          <w:sz w:val="28"/>
          <w:szCs w:val="28"/>
        </w:rPr>
      </w:pPr>
      <w:r w:rsidRPr="00DC44AA">
        <w:rPr>
          <w:rFonts w:ascii="Arial" w:hAnsi="Arial" w:cs="Arial"/>
          <w:sz w:val="28"/>
          <w:szCs w:val="28"/>
        </w:rPr>
        <w:t>Masking prevents accidental exposure of sensitive data. Users can selectively unmask individual fields when needed</w:t>
      </w:r>
      <w:r>
        <w:rPr>
          <w:rFonts w:ascii="Arial" w:hAnsi="Arial" w:cs="Arial"/>
          <w:sz w:val="28"/>
          <w:szCs w:val="28"/>
        </w:rPr>
        <w:t>.</w:t>
      </w:r>
    </w:p>
    <w:p w14:paraId="27E46FC0" w14:textId="2D3B2FA5" w:rsidR="00DC44AA" w:rsidRPr="00DC44AA" w:rsidRDefault="001252F8" w:rsidP="00563D35">
      <w:pPr>
        <w:rPr>
          <w:rFonts w:ascii="Arial" w:hAnsi="Arial" w:cs="Arial"/>
          <w:sz w:val="28"/>
          <w:szCs w:val="28"/>
        </w:rPr>
      </w:pPr>
      <w:r w:rsidRPr="001252F8">
        <w:rPr>
          <w:rFonts w:ascii="Arial" w:hAnsi="Arial" w:cs="Arial"/>
          <w:sz w:val="28"/>
          <w:szCs w:val="28"/>
        </w:rPr>
        <w:lastRenderedPageBreak/>
        <w:drawing>
          <wp:inline distT="0" distB="0" distL="0" distR="0" wp14:anchorId="529F8D01" wp14:editId="742A5458">
            <wp:extent cx="5943600" cy="3121025"/>
            <wp:effectExtent l="0" t="0" r="0" b="3175"/>
            <wp:docPr id="178157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72006" name=""/>
                    <pic:cNvPicPr/>
                  </pic:nvPicPr>
                  <pic:blipFill>
                    <a:blip r:embed="rId21"/>
                    <a:stretch>
                      <a:fillRect/>
                    </a:stretch>
                  </pic:blipFill>
                  <pic:spPr>
                    <a:xfrm>
                      <a:off x="0" y="0"/>
                      <a:ext cx="5943600" cy="3121025"/>
                    </a:xfrm>
                    <a:prstGeom prst="rect">
                      <a:avLst/>
                    </a:prstGeom>
                  </pic:spPr>
                </pic:pic>
              </a:graphicData>
            </a:graphic>
          </wp:inline>
        </w:drawing>
      </w:r>
    </w:p>
    <w:p w14:paraId="38461439" w14:textId="77777777" w:rsidR="00906FEA" w:rsidRDefault="00906FEA" w:rsidP="00906FEA">
      <w:pPr>
        <w:rPr>
          <w:rFonts w:ascii="Arial" w:hAnsi="Arial" w:cs="Arial"/>
          <w:sz w:val="28"/>
          <w:szCs w:val="28"/>
        </w:rPr>
      </w:pPr>
      <w:r w:rsidRPr="00906FEA">
        <w:rPr>
          <w:rFonts w:ascii="Arial" w:hAnsi="Arial" w:cs="Arial"/>
          <w:sz w:val="28"/>
          <w:szCs w:val="28"/>
        </w:rPr>
        <w:t xml:space="preserve">To prevent unauthorized access, </w:t>
      </w:r>
      <w:proofErr w:type="spellStart"/>
      <w:r w:rsidRPr="00906FEA">
        <w:rPr>
          <w:rFonts w:ascii="Arial" w:hAnsi="Arial" w:cs="Arial"/>
          <w:sz w:val="28"/>
          <w:szCs w:val="28"/>
        </w:rPr>
        <w:t>MyPass</w:t>
      </w:r>
      <w:proofErr w:type="spellEnd"/>
      <w:r w:rsidRPr="00906FEA">
        <w:rPr>
          <w:rFonts w:ascii="Arial" w:hAnsi="Arial" w:cs="Arial"/>
          <w:sz w:val="28"/>
          <w:szCs w:val="28"/>
        </w:rPr>
        <w:t xml:space="preserve"> automatically logs out users after inactivity.</w:t>
      </w:r>
    </w:p>
    <w:p w14:paraId="732CDF87" w14:textId="347E57EA" w:rsidR="00906FEA" w:rsidRPr="00906FEA" w:rsidRDefault="00906FEA" w:rsidP="00906FEA">
      <w:pPr>
        <w:rPr>
          <w:rFonts w:ascii="Arial" w:hAnsi="Arial" w:cs="Arial"/>
          <w:sz w:val="28"/>
          <w:szCs w:val="28"/>
        </w:rPr>
      </w:pPr>
      <w:r w:rsidRPr="00906FEA">
        <w:rPr>
          <w:rFonts w:ascii="Arial" w:hAnsi="Arial" w:cs="Arial"/>
          <w:sz w:val="28"/>
          <w:szCs w:val="28"/>
        </w:rPr>
        <w:drawing>
          <wp:inline distT="0" distB="0" distL="0" distR="0" wp14:anchorId="6DFF8E89" wp14:editId="42B414A8">
            <wp:extent cx="5943600" cy="3094990"/>
            <wp:effectExtent l="0" t="0" r="0" b="0"/>
            <wp:docPr id="203280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03484" name=""/>
                    <pic:cNvPicPr/>
                  </pic:nvPicPr>
                  <pic:blipFill>
                    <a:blip r:embed="rId22"/>
                    <a:stretch>
                      <a:fillRect/>
                    </a:stretch>
                  </pic:blipFill>
                  <pic:spPr>
                    <a:xfrm>
                      <a:off x="0" y="0"/>
                      <a:ext cx="5943600" cy="3094990"/>
                    </a:xfrm>
                    <a:prstGeom prst="rect">
                      <a:avLst/>
                    </a:prstGeom>
                  </pic:spPr>
                </pic:pic>
              </a:graphicData>
            </a:graphic>
          </wp:inline>
        </w:drawing>
      </w:r>
    </w:p>
    <w:p w14:paraId="09CCD536" w14:textId="6583A562" w:rsidR="00563D35" w:rsidRDefault="00906FEA" w:rsidP="00563D35">
      <w:pPr>
        <w:rPr>
          <w:rFonts w:ascii="Arial" w:hAnsi="Arial" w:cs="Arial"/>
          <w:sz w:val="28"/>
          <w:szCs w:val="28"/>
        </w:rPr>
      </w:pPr>
      <w:r w:rsidRPr="00906FEA">
        <w:rPr>
          <w:rFonts w:ascii="Arial" w:hAnsi="Arial" w:cs="Arial"/>
          <w:sz w:val="28"/>
          <w:szCs w:val="28"/>
        </w:rPr>
        <w:lastRenderedPageBreak/>
        <w:drawing>
          <wp:inline distT="0" distB="0" distL="0" distR="0" wp14:anchorId="066C9A37" wp14:editId="4CE11BF3">
            <wp:extent cx="5943600" cy="3120390"/>
            <wp:effectExtent l="0" t="0" r="0" b="3810"/>
            <wp:docPr id="28119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92397" name=""/>
                    <pic:cNvPicPr/>
                  </pic:nvPicPr>
                  <pic:blipFill>
                    <a:blip r:embed="rId23"/>
                    <a:stretch>
                      <a:fillRect/>
                    </a:stretch>
                  </pic:blipFill>
                  <pic:spPr>
                    <a:xfrm>
                      <a:off x="0" y="0"/>
                      <a:ext cx="5943600" cy="3120390"/>
                    </a:xfrm>
                    <a:prstGeom prst="rect">
                      <a:avLst/>
                    </a:prstGeom>
                  </pic:spPr>
                </pic:pic>
              </a:graphicData>
            </a:graphic>
          </wp:inline>
        </w:drawing>
      </w:r>
    </w:p>
    <w:p w14:paraId="67679584" w14:textId="79E29BD3" w:rsidR="00906FEA" w:rsidRDefault="00906FEA" w:rsidP="00906FEA">
      <w:pPr>
        <w:rPr>
          <w:rFonts w:ascii="Arial" w:hAnsi="Arial" w:cs="Arial"/>
          <w:sz w:val="28"/>
          <w:szCs w:val="28"/>
        </w:rPr>
      </w:pPr>
      <w:r w:rsidRPr="00906FEA">
        <w:rPr>
          <w:rFonts w:ascii="Arial" w:hAnsi="Arial" w:cs="Arial"/>
          <w:sz w:val="28"/>
          <w:szCs w:val="28"/>
        </w:rPr>
        <w:drawing>
          <wp:inline distT="0" distB="0" distL="0" distR="0" wp14:anchorId="0580EADD" wp14:editId="20E55FDD">
            <wp:extent cx="5943600" cy="3105785"/>
            <wp:effectExtent l="0" t="0" r="0" b="0"/>
            <wp:docPr id="71070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09107" name=""/>
                    <pic:cNvPicPr/>
                  </pic:nvPicPr>
                  <pic:blipFill>
                    <a:blip r:embed="rId24"/>
                    <a:stretch>
                      <a:fillRect/>
                    </a:stretch>
                  </pic:blipFill>
                  <pic:spPr>
                    <a:xfrm>
                      <a:off x="0" y="0"/>
                      <a:ext cx="5943600" cy="3105785"/>
                    </a:xfrm>
                    <a:prstGeom prst="rect">
                      <a:avLst/>
                    </a:prstGeom>
                  </pic:spPr>
                </pic:pic>
              </a:graphicData>
            </a:graphic>
          </wp:inline>
        </w:drawing>
      </w:r>
    </w:p>
    <w:p w14:paraId="7E5F1B0F" w14:textId="3651FCFD" w:rsidR="00906FEA" w:rsidRPr="00906FEA" w:rsidRDefault="00906FEA" w:rsidP="00906FEA">
      <w:pPr>
        <w:rPr>
          <w:rFonts w:ascii="Arial" w:hAnsi="Arial" w:cs="Arial"/>
          <w:sz w:val="28"/>
          <w:szCs w:val="28"/>
        </w:rPr>
      </w:pPr>
      <w:r w:rsidRPr="00906FEA">
        <w:rPr>
          <w:rFonts w:ascii="Arial" w:hAnsi="Arial" w:cs="Arial"/>
          <w:sz w:val="28"/>
          <w:szCs w:val="28"/>
        </w:rPr>
        <w:t>The password recovery workflow uses the Chain of Responsibility pattern, validating each answer step-by-step before permitting a password reset.</w:t>
      </w:r>
    </w:p>
    <w:sectPr w:rsidR="00906FEA" w:rsidRPr="00906F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6B749" w14:textId="77777777" w:rsidR="001504C2" w:rsidRDefault="001504C2" w:rsidP="00563D35">
      <w:pPr>
        <w:spacing w:after="0" w:line="240" w:lineRule="auto"/>
      </w:pPr>
      <w:r>
        <w:separator/>
      </w:r>
    </w:p>
  </w:endnote>
  <w:endnote w:type="continuationSeparator" w:id="0">
    <w:p w14:paraId="11E6EF84" w14:textId="77777777" w:rsidR="001504C2" w:rsidRDefault="001504C2" w:rsidP="00563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EFB36" w14:textId="77777777" w:rsidR="001504C2" w:rsidRDefault="001504C2" w:rsidP="00563D35">
      <w:pPr>
        <w:spacing w:after="0" w:line="240" w:lineRule="auto"/>
      </w:pPr>
      <w:r>
        <w:separator/>
      </w:r>
    </w:p>
  </w:footnote>
  <w:footnote w:type="continuationSeparator" w:id="0">
    <w:p w14:paraId="6DD6AC5A" w14:textId="77777777" w:rsidR="001504C2" w:rsidRDefault="001504C2" w:rsidP="00563D3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5A3"/>
    <w:rsid w:val="001252F8"/>
    <w:rsid w:val="001504C2"/>
    <w:rsid w:val="001645A3"/>
    <w:rsid w:val="002B4D5D"/>
    <w:rsid w:val="004478E4"/>
    <w:rsid w:val="00470700"/>
    <w:rsid w:val="004B2886"/>
    <w:rsid w:val="0053287B"/>
    <w:rsid w:val="0054610F"/>
    <w:rsid w:val="00563D35"/>
    <w:rsid w:val="007216D4"/>
    <w:rsid w:val="008F3D8B"/>
    <w:rsid w:val="00906FEA"/>
    <w:rsid w:val="009904F0"/>
    <w:rsid w:val="00B1791B"/>
    <w:rsid w:val="00B6406C"/>
    <w:rsid w:val="00C73BDA"/>
    <w:rsid w:val="00D16BC2"/>
    <w:rsid w:val="00DC44AA"/>
    <w:rsid w:val="00F34AA5"/>
    <w:rsid w:val="00F66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5C470"/>
  <w15:chartTrackingRefBased/>
  <w15:docId w15:val="{D9E5BABE-7458-41E2-8BEA-C9E22F5B6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5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45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45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5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5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5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5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5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5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5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45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45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5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45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5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5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5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5A3"/>
    <w:rPr>
      <w:rFonts w:eastAsiaTheme="majorEastAsia" w:cstheme="majorBidi"/>
      <w:color w:val="272727" w:themeColor="text1" w:themeTint="D8"/>
    </w:rPr>
  </w:style>
  <w:style w:type="paragraph" w:styleId="Title">
    <w:name w:val="Title"/>
    <w:basedOn w:val="Normal"/>
    <w:next w:val="Normal"/>
    <w:link w:val="TitleChar"/>
    <w:uiPriority w:val="10"/>
    <w:qFormat/>
    <w:rsid w:val="00164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5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5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5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5A3"/>
    <w:pPr>
      <w:spacing w:before="160"/>
      <w:jc w:val="center"/>
    </w:pPr>
    <w:rPr>
      <w:i/>
      <w:iCs/>
      <w:color w:val="404040" w:themeColor="text1" w:themeTint="BF"/>
    </w:rPr>
  </w:style>
  <w:style w:type="character" w:customStyle="1" w:styleId="QuoteChar">
    <w:name w:val="Quote Char"/>
    <w:basedOn w:val="DefaultParagraphFont"/>
    <w:link w:val="Quote"/>
    <w:uiPriority w:val="29"/>
    <w:rsid w:val="001645A3"/>
    <w:rPr>
      <w:i/>
      <w:iCs/>
      <w:color w:val="404040" w:themeColor="text1" w:themeTint="BF"/>
    </w:rPr>
  </w:style>
  <w:style w:type="paragraph" w:styleId="ListParagraph">
    <w:name w:val="List Paragraph"/>
    <w:basedOn w:val="Normal"/>
    <w:uiPriority w:val="34"/>
    <w:qFormat/>
    <w:rsid w:val="001645A3"/>
    <w:pPr>
      <w:ind w:left="720"/>
      <w:contextualSpacing/>
    </w:pPr>
  </w:style>
  <w:style w:type="character" w:styleId="IntenseEmphasis">
    <w:name w:val="Intense Emphasis"/>
    <w:basedOn w:val="DefaultParagraphFont"/>
    <w:uiPriority w:val="21"/>
    <w:qFormat/>
    <w:rsid w:val="001645A3"/>
    <w:rPr>
      <w:i/>
      <w:iCs/>
      <w:color w:val="0F4761" w:themeColor="accent1" w:themeShade="BF"/>
    </w:rPr>
  </w:style>
  <w:style w:type="paragraph" w:styleId="IntenseQuote">
    <w:name w:val="Intense Quote"/>
    <w:basedOn w:val="Normal"/>
    <w:next w:val="Normal"/>
    <w:link w:val="IntenseQuoteChar"/>
    <w:uiPriority w:val="30"/>
    <w:qFormat/>
    <w:rsid w:val="001645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5A3"/>
    <w:rPr>
      <w:i/>
      <w:iCs/>
      <w:color w:val="0F4761" w:themeColor="accent1" w:themeShade="BF"/>
    </w:rPr>
  </w:style>
  <w:style w:type="character" w:styleId="IntenseReference">
    <w:name w:val="Intense Reference"/>
    <w:basedOn w:val="DefaultParagraphFont"/>
    <w:uiPriority w:val="32"/>
    <w:qFormat/>
    <w:rsid w:val="001645A3"/>
    <w:rPr>
      <w:b/>
      <w:bCs/>
      <w:smallCaps/>
      <w:color w:val="0F4761" w:themeColor="accent1" w:themeShade="BF"/>
      <w:spacing w:val="5"/>
    </w:rPr>
  </w:style>
  <w:style w:type="paragraph" w:styleId="Header">
    <w:name w:val="header"/>
    <w:basedOn w:val="Normal"/>
    <w:link w:val="HeaderChar"/>
    <w:uiPriority w:val="99"/>
    <w:unhideWhenUsed/>
    <w:rsid w:val="00563D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D35"/>
  </w:style>
  <w:style w:type="paragraph" w:styleId="Footer">
    <w:name w:val="footer"/>
    <w:basedOn w:val="Normal"/>
    <w:link w:val="FooterChar"/>
    <w:uiPriority w:val="99"/>
    <w:unhideWhenUsed/>
    <w:rsid w:val="00563D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D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15</Pages>
  <Words>1263</Words>
  <Characters>7202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Ramadan</dc:creator>
  <cp:keywords/>
  <dc:description/>
  <cp:lastModifiedBy>Ali Ramadan</cp:lastModifiedBy>
  <cp:revision>2</cp:revision>
  <dcterms:created xsi:type="dcterms:W3CDTF">2025-12-03T22:16:00Z</dcterms:created>
  <dcterms:modified xsi:type="dcterms:W3CDTF">2025-12-03T22:16:00Z</dcterms:modified>
</cp:coreProperties>
</file>