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A94" w:rsidRPr="003F5A94" w:rsidRDefault="003F5A94" w:rsidP="003F5A94">
      <w:pPr>
        <w:jc w:val="center"/>
        <w:rPr>
          <w:rFonts w:ascii="Segoe UI" w:hAnsi="Segoe UI" w:cs="Segoe UI"/>
          <w:b/>
          <w:bCs/>
          <w:color w:val="6C5700"/>
          <w:sz w:val="36"/>
          <w:szCs w:val="32"/>
          <w:shd w:val="clear" w:color="auto" w:fill="FFFFFF"/>
        </w:rPr>
      </w:pPr>
      <w:r w:rsidRPr="003F5A94">
        <w:rPr>
          <w:rFonts w:ascii="Segoe UI" w:hAnsi="Segoe UI" w:cs="Segoe UI"/>
          <w:b/>
          <w:bCs/>
          <w:color w:val="6C5700"/>
          <w:sz w:val="36"/>
          <w:szCs w:val="32"/>
          <w:shd w:val="clear" w:color="auto" w:fill="FFFFFF"/>
        </w:rPr>
        <w:t xml:space="preserve">Fundamentos: </w:t>
      </w:r>
      <w:proofErr w:type="spellStart"/>
      <w:r w:rsidRPr="003F5A94">
        <w:rPr>
          <w:rFonts w:ascii="Segoe UI" w:hAnsi="Segoe UI" w:cs="Segoe UI"/>
          <w:b/>
          <w:bCs/>
          <w:color w:val="6C5700"/>
          <w:sz w:val="36"/>
          <w:szCs w:val="32"/>
          <w:shd w:val="clear" w:color="auto" w:fill="FFFFFF"/>
        </w:rPr>
        <w:t>Intro</w:t>
      </w:r>
      <w:proofErr w:type="spellEnd"/>
      <w:r w:rsidRPr="003F5A94">
        <w:rPr>
          <w:rFonts w:ascii="Segoe UI" w:hAnsi="Segoe UI" w:cs="Segoe UI"/>
          <w:b/>
          <w:bCs/>
          <w:color w:val="6C5700"/>
          <w:sz w:val="36"/>
          <w:szCs w:val="32"/>
          <w:shd w:val="clear" w:color="auto" w:fill="FFFFFF"/>
        </w:rPr>
        <w:t xml:space="preserve"> Bienvenida - Pedro Nieto</w:t>
      </w:r>
    </w:p>
    <w:p w:rsidR="00FE7705" w:rsidRDefault="009A3A5D">
      <w:r>
        <w:t>Conceptos a saber:</w:t>
      </w:r>
    </w:p>
    <w:p w:rsidR="009A3A5D" w:rsidRDefault="009A3A5D">
      <w:r>
        <w:t xml:space="preserve">Bit y sus distintas capacidades y escalas. Cada letra </w:t>
      </w:r>
      <w:r w:rsidR="00E60AF4">
        <w:t>almacenada</w:t>
      </w:r>
      <w:r>
        <w:t xml:space="preserve"> corresponde a un </w:t>
      </w:r>
      <w:proofErr w:type="spellStart"/>
      <w:r>
        <w:t>encoding</w:t>
      </w:r>
      <w:proofErr w:type="spellEnd"/>
      <w:r>
        <w:t xml:space="preserve"> y en forma binaria. Por ejemplo, la A es </w:t>
      </w:r>
      <w:proofErr w:type="spellStart"/>
      <w:r>
        <w:t>encoding</w:t>
      </w:r>
      <w:proofErr w:type="spellEnd"/>
      <w:r>
        <w:t xml:space="preserve"> UTF-8 Y 01000001 en binario. El </w:t>
      </w:r>
      <w:proofErr w:type="spellStart"/>
      <w:r>
        <w:t>encoding</w:t>
      </w:r>
      <w:proofErr w:type="spellEnd"/>
      <w:r>
        <w:t xml:space="preserve"> es la cantidad de números a utilizar en binario para almacenar una letra. Cuantos unos y ceros para definir una palabra. Ejemplo, si es de la A </w:t>
      </w:r>
      <w:proofErr w:type="spellStart"/>
      <w:r>
        <w:t>a</w:t>
      </w:r>
      <w:proofErr w:type="spellEnd"/>
      <w:r>
        <w:t xml:space="preserve"> la Z, la UTF-8 es la valida, si contamos la A con acento o cualquiera variedad, haría falta </w:t>
      </w:r>
      <w:proofErr w:type="spellStart"/>
      <w:proofErr w:type="gramStart"/>
      <w:r>
        <w:t>mas</w:t>
      </w:r>
      <w:proofErr w:type="spellEnd"/>
      <w:proofErr w:type="gramEnd"/>
      <w:r>
        <w:t xml:space="preserve"> combinaciones de 0 y 1 y por tanto mayor </w:t>
      </w:r>
      <w:proofErr w:type="spellStart"/>
      <w:r>
        <w:t>encoding</w:t>
      </w:r>
      <w:proofErr w:type="spellEnd"/>
      <w:r>
        <w:t>.</w:t>
      </w:r>
    </w:p>
    <w:p w:rsidR="009A3A5D" w:rsidRDefault="009A3A5D">
      <w:pPr>
        <w:rPr>
          <w:lang w:val="en-US"/>
        </w:rPr>
      </w:pPr>
      <w:r>
        <w:rPr>
          <w:lang w:val="en-US"/>
        </w:rPr>
        <w:t>Clock speed (MHz) Y</w:t>
      </w:r>
      <w:r w:rsidRPr="009A3A5D">
        <w:rPr>
          <w:lang w:val="en-US"/>
        </w:rPr>
        <w:t xml:space="preserve"> – CPU </w:t>
      </w:r>
      <w:r>
        <w:rPr>
          <w:lang w:val="en-US"/>
        </w:rPr>
        <w:t>Clock Speed X (</w:t>
      </w:r>
      <w:proofErr w:type="spellStart"/>
      <w:r>
        <w:rPr>
          <w:lang w:val="en-US"/>
        </w:rPr>
        <w:t>gráfica</w:t>
      </w:r>
      <w:proofErr w:type="spellEnd"/>
      <w:r>
        <w:rPr>
          <w:lang w:val="en-US"/>
        </w:rPr>
        <w:t>)</w:t>
      </w:r>
    </w:p>
    <w:p w:rsidR="009A3A5D" w:rsidRDefault="009A3A5D">
      <w:r w:rsidRPr="009A3A5D">
        <w:t xml:space="preserve">¿Por qué en ceros y unos y no mas </w:t>
      </w:r>
      <w:r>
        <w:t>número</w:t>
      </w:r>
      <w:r w:rsidRPr="009A3A5D">
        <w:t>s</w:t>
      </w:r>
      <w:proofErr w:type="gramStart"/>
      <w:r w:rsidRPr="009A3A5D">
        <w:t>?¿</w:t>
      </w:r>
      <w:proofErr w:type="gramEnd"/>
      <w:r>
        <w:t xml:space="preserve">por </w:t>
      </w:r>
      <w:proofErr w:type="spellStart"/>
      <w:r>
        <w:t>que</w:t>
      </w:r>
      <w:proofErr w:type="spellEnd"/>
      <w:r>
        <w:t xml:space="preserve"> solo usamos dos números?</w:t>
      </w:r>
    </w:p>
    <w:p w:rsidR="009A3A5D" w:rsidRDefault="009A3A5D">
      <w:r>
        <w:t xml:space="preserve">Viene de </w:t>
      </w:r>
      <w:proofErr w:type="spellStart"/>
      <w:r>
        <w:t>si</w:t>
      </w:r>
      <w:proofErr w:type="spellEnd"/>
      <w:r>
        <w:t xml:space="preserve"> o no y los primeros ordenadores se hacían con válvulas de </w:t>
      </w:r>
      <w:proofErr w:type="spellStart"/>
      <w:r>
        <w:t>vacio</w:t>
      </w:r>
      <w:proofErr w:type="spellEnd"/>
      <w:r>
        <w:t>, con lo cual se consideraba dos situaciones: vacio (0) o lleno (1).</w:t>
      </w:r>
    </w:p>
    <w:p w:rsidR="009A3A5D" w:rsidRDefault="009A3A5D">
      <w:r>
        <w:t xml:space="preserve">Cuando hay un problema se llama </w:t>
      </w:r>
      <w:proofErr w:type="spellStart"/>
      <w:r>
        <w:t>bug</w:t>
      </w:r>
      <w:proofErr w:type="spellEnd"/>
      <w:r>
        <w:t xml:space="preserve"> por que antiguamente el hecho de que un insecto se metiese podía estropear y no marcaba ni lleno ni vacío.</w:t>
      </w:r>
    </w:p>
    <w:p w:rsidR="009A3A5D" w:rsidRDefault="00E60AF4">
      <w:r>
        <w:t>En la segunda generación (1952-1964) pasamos de válvulas a transistores.</w:t>
      </w:r>
    </w:p>
    <w:p w:rsidR="00E60AF4" w:rsidRDefault="00E60AF4">
      <w:r>
        <w:t>Tercera generación (1964-1971), el circuito integrado.</w:t>
      </w:r>
    </w:p>
    <w:p w:rsidR="00E60AF4" w:rsidRDefault="00E60AF4">
      <w:r>
        <w:t>Cuarta generación (1971-1981), el microprocesador (integración de toda la CPU).</w:t>
      </w:r>
    </w:p>
    <w:p w:rsidR="00E60AF4" w:rsidRDefault="00E60AF4">
      <w:r>
        <w:t>Partes:</w:t>
      </w:r>
    </w:p>
    <w:p w:rsidR="00E60AF4" w:rsidRDefault="00E60AF4">
      <w:r>
        <w:t xml:space="preserve">Disco, RAM, Placa Base, </w:t>
      </w:r>
      <w:proofErr w:type="gramStart"/>
      <w:r>
        <w:t>GPU(</w:t>
      </w:r>
      <w:proofErr w:type="gramEnd"/>
      <w:r>
        <w:t>pizza), CPU(cocina) y BUSES(nosotros).</w:t>
      </w:r>
    </w:p>
    <w:p w:rsidR="00E60AF4" w:rsidRDefault="00E60AF4">
      <w:r>
        <w:t>Quinta generación (1982-2000), DVD.</w:t>
      </w:r>
    </w:p>
    <w:p w:rsidR="00E60AF4" w:rsidRDefault="00E60AF4">
      <w:r>
        <w:t>Sexta generación (2000-Qbit), procesadores en paralelo y miniaturización avanzada. Otra novedad es la incorporación de chips en procesadores especializados en las tareas de video y sonido.</w:t>
      </w:r>
    </w:p>
    <w:p w:rsidR="00E60AF4" w:rsidRDefault="00E60AF4">
      <w:r>
        <w:t>¿La alternativa a usar más que ceros y uno? Una base mayor, es decir, computación cuántica.</w:t>
      </w:r>
    </w:p>
    <w:p w:rsidR="00F605ED" w:rsidRDefault="00F605ED">
      <w:r>
        <w:t>LOS BASICOS</w:t>
      </w:r>
    </w:p>
    <w:p w:rsidR="00F605ED" w:rsidRDefault="00F605ED">
      <w:proofErr w:type="spellStart"/>
      <w:r>
        <w:t>Relacion</w:t>
      </w:r>
      <w:proofErr w:type="spellEnd"/>
      <w:r>
        <w:t xml:space="preserve"> entre ordenadores: Cliente-Servidor o Servidor-Servidor</w:t>
      </w:r>
    </w:p>
    <w:p w:rsidR="00F605ED" w:rsidRDefault="00F605ED">
      <w:r>
        <w:t>Servidor si procesas y cliente si recibes la información. El proceso entre ambos es petición.</w:t>
      </w:r>
    </w:p>
    <w:p w:rsidR="00F605ED" w:rsidRDefault="00F605ED">
      <w:r>
        <w:t xml:space="preserve">La voz; canal es internet; el lenguaje es el idioma (en nuestro caso de programación es http, el </w:t>
      </w:r>
      <w:proofErr w:type="spellStart"/>
      <w:r>
        <w:t>estandar</w:t>
      </w:r>
      <w:proofErr w:type="spellEnd"/>
      <w:r>
        <w:t xml:space="preserve">); lo que se pide se conoce como </w:t>
      </w:r>
      <w:r w:rsidRPr="002B00E8">
        <w:rPr>
          <w:b/>
        </w:rPr>
        <w:t>API</w:t>
      </w:r>
      <w:r>
        <w:t xml:space="preserve"> (que cosas puedo hacer/pedir, funciones limitadas), se piden con </w:t>
      </w:r>
      <w:proofErr w:type="spellStart"/>
      <w:r>
        <w:t>Rest</w:t>
      </w:r>
      <w:proofErr w:type="spellEnd"/>
      <w:r>
        <w:t xml:space="preserve"> (invoco-resultado); el </w:t>
      </w:r>
      <w:proofErr w:type="spellStart"/>
      <w:r>
        <w:t>okay</w:t>
      </w:r>
      <w:proofErr w:type="spellEnd"/>
      <w:r>
        <w:t xml:space="preserve"> son códigos: 200 (si), distinto de 200 (mal)</w:t>
      </w:r>
      <w:r w:rsidR="002B00E8">
        <w:t>.</w:t>
      </w:r>
    </w:p>
    <w:p w:rsidR="002B00E8" w:rsidRDefault="002B00E8"/>
    <w:p w:rsidR="002B00E8" w:rsidRDefault="002B00E8"/>
    <w:p w:rsidR="002B00E8" w:rsidRPr="002B00E8" w:rsidRDefault="002B00E8"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18685</wp:posOffset>
            </wp:positionH>
            <wp:positionV relativeFrom="paragraph">
              <wp:posOffset>199431</wp:posOffset>
            </wp:positionV>
            <wp:extent cx="5720269" cy="3647872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7214" t="4808" r="14765" b="6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269" cy="364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B00E8">
        <w:t>API EJEMPLO (https://cloud.google.com/vision/docs/drag-and-drop):</w:t>
      </w:r>
    </w:p>
    <w:p w:rsidR="002B00E8" w:rsidRPr="002B00E8" w:rsidRDefault="002B00E8"/>
    <w:p w:rsidR="002B00E8" w:rsidRPr="002B00E8" w:rsidRDefault="002B00E8"/>
    <w:p w:rsidR="002B00E8" w:rsidRPr="002B00E8" w:rsidRDefault="002B00E8"/>
    <w:p w:rsidR="002B00E8" w:rsidRPr="002B00E8" w:rsidRDefault="002B00E8"/>
    <w:p w:rsidR="002B00E8" w:rsidRPr="002B00E8" w:rsidRDefault="002B00E8"/>
    <w:p w:rsidR="002B00E8" w:rsidRPr="002B00E8" w:rsidRDefault="002B00E8"/>
    <w:p w:rsidR="002B00E8" w:rsidRPr="002B00E8" w:rsidRDefault="002B00E8"/>
    <w:p w:rsidR="002B00E8" w:rsidRPr="002B00E8" w:rsidRDefault="002B00E8"/>
    <w:p w:rsidR="002B00E8" w:rsidRPr="002B00E8" w:rsidRDefault="002B00E8"/>
    <w:p w:rsidR="002B00E8" w:rsidRPr="002B00E8" w:rsidRDefault="002B00E8"/>
    <w:p w:rsidR="002B00E8" w:rsidRPr="002B00E8" w:rsidRDefault="002B00E8"/>
    <w:p w:rsidR="002B00E8" w:rsidRPr="002B00E8" w:rsidRDefault="002B00E8"/>
    <w:p w:rsidR="002B00E8" w:rsidRDefault="002B00E8">
      <w:r>
        <w:t>Lenguaje de programación:</w:t>
      </w:r>
    </w:p>
    <w:p w:rsidR="002B00E8" w:rsidRDefault="002B00E8">
      <w:r>
        <w:t>3 tipos: compilado (por ejemplo C), interpretado (</w:t>
      </w:r>
      <w:proofErr w:type="spellStart"/>
      <w:r>
        <w:t>Python</w:t>
      </w:r>
      <w:proofErr w:type="spellEnd"/>
      <w:r>
        <w:t>) e intermedio</w:t>
      </w:r>
      <w:r w:rsidR="004943B7">
        <w:t xml:space="preserve"> (</w:t>
      </w:r>
      <w:proofErr w:type="spellStart"/>
      <w:r w:rsidR="004943B7">
        <w:t>Scala</w:t>
      </w:r>
      <w:proofErr w:type="spellEnd"/>
      <w:r w:rsidR="004943B7">
        <w:t xml:space="preserve">, Java, </w:t>
      </w:r>
      <w:proofErr w:type="spellStart"/>
      <w:r w:rsidR="004943B7">
        <w:t>C</w:t>
      </w:r>
      <w:r>
        <w:t>oding</w:t>
      </w:r>
      <w:proofErr w:type="spellEnd"/>
      <w:r>
        <w:t>...).</w:t>
      </w:r>
    </w:p>
    <w:p w:rsidR="004943B7" w:rsidRPr="007C672A" w:rsidRDefault="004943B7">
      <w:pPr>
        <w:rPr>
          <w:lang w:val="en-US"/>
        </w:rPr>
      </w:pPr>
      <w:r w:rsidRPr="007C672A">
        <w:rPr>
          <w:lang w:val="en-US"/>
        </w:rPr>
        <w:t>Python</w:t>
      </w:r>
      <w:r w:rsidR="007C672A" w:rsidRPr="007C672A">
        <w:rPr>
          <w:lang w:val="en-US"/>
        </w:rPr>
        <w:t xml:space="preserve"> (</w:t>
      </w:r>
      <w:hyperlink r:id="rId5" w:history="1">
        <w:r w:rsidR="007C672A" w:rsidRPr="007C672A">
          <w:rPr>
            <w:rStyle w:val="Hipervnculo"/>
            <w:lang w:val="en-US"/>
          </w:rPr>
          <w:t>https://www.programiz.com/python-programming/online-compiler/</w:t>
        </w:r>
      </w:hyperlink>
      <w:r w:rsidR="007C672A" w:rsidRPr="007C672A">
        <w:rPr>
          <w:lang w:val="en-US"/>
        </w:rPr>
        <w:t xml:space="preserve"> </w:t>
      </w:r>
      <w:r w:rsidR="007C672A">
        <w:rPr>
          <w:lang w:val="en-US"/>
        </w:rPr>
        <w:t>)</w:t>
      </w:r>
      <w:r w:rsidRPr="007C672A">
        <w:rPr>
          <w:lang w:val="en-US"/>
        </w:rPr>
        <w:t>:</w:t>
      </w:r>
    </w:p>
    <w:p w:rsidR="004943B7" w:rsidRPr="007C672A" w:rsidRDefault="004943B7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-1270</wp:posOffset>
            </wp:positionV>
            <wp:extent cx="5210175" cy="714375"/>
            <wp:effectExtent l="1905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938" t="22884" r="-1411" b="53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C672A" w:rsidRPr="007C672A" w:rsidRDefault="007C672A">
      <w:pPr>
        <w:rPr>
          <w:lang w:val="en-US"/>
        </w:rPr>
      </w:pPr>
    </w:p>
    <w:p w:rsidR="007C672A" w:rsidRPr="007C672A" w:rsidRDefault="007C672A">
      <w:pPr>
        <w:rPr>
          <w:lang w:val="en-US"/>
        </w:rPr>
      </w:pPr>
    </w:p>
    <w:p w:rsidR="00E60AF4" w:rsidRPr="007C672A" w:rsidRDefault="007C672A">
      <w:pPr>
        <w:rPr>
          <w:lang w:val="en-U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304800</wp:posOffset>
            </wp:positionV>
            <wp:extent cx="5400675" cy="1914525"/>
            <wp:effectExtent l="1905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1944" b="15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943B7" w:rsidRPr="007C672A">
        <w:rPr>
          <w:lang w:val="en-US"/>
        </w:rPr>
        <w:t>HTML</w:t>
      </w:r>
      <w:r>
        <w:rPr>
          <w:lang w:val="en-US"/>
        </w:rPr>
        <w:t xml:space="preserve"> (</w:t>
      </w:r>
      <w:hyperlink r:id="rId8" w:history="1">
        <w:r w:rsidRPr="00C021A7">
          <w:rPr>
            <w:rStyle w:val="Hipervnculo"/>
            <w:lang w:val="en-US"/>
          </w:rPr>
          <w:t>https://www.w3schools.com/html/tryit.asp?filename=tryhtml_intro</w:t>
        </w:r>
      </w:hyperlink>
      <w:r>
        <w:rPr>
          <w:lang w:val="en-US"/>
        </w:rPr>
        <w:t xml:space="preserve"> )</w:t>
      </w:r>
      <w:r w:rsidR="004943B7" w:rsidRPr="007C672A">
        <w:rPr>
          <w:lang w:val="en-US"/>
        </w:rPr>
        <w:t>:</w:t>
      </w:r>
    </w:p>
    <w:p w:rsidR="007C672A" w:rsidRPr="007C672A" w:rsidRDefault="007C672A">
      <w:pPr>
        <w:rPr>
          <w:lang w:val="en-US"/>
        </w:rPr>
      </w:pPr>
    </w:p>
    <w:p w:rsidR="007C672A" w:rsidRDefault="007C672A">
      <w:pPr>
        <w:rPr>
          <w:lang w:val="en-US"/>
        </w:rPr>
      </w:pPr>
    </w:p>
    <w:p w:rsidR="007C672A" w:rsidRDefault="007C672A">
      <w:pPr>
        <w:rPr>
          <w:lang w:val="en-US"/>
        </w:rPr>
      </w:pPr>
      <w:r>
        <w:rPr>
          <w:lang w:val="en-US"/>
        </w:rPr>
        <w:br w:type="page"/>
      </w:r>
    </w:p>
    <w:p w:rsidR="004943B7" w:rsidRDefault="007C672A">
      <w:r w:rsidRPr="007C672A">
        <w:lastRenderedPageBreak/>
        <w:t xml:space="preserve">Pagina recomendada, </w:t>
      </w:r>
      <w:proofErr w:type="spellStart"/>
      <w:r w:rsidRPr="007C672A">
        <w:rPr>
          <w:b/>
        </w:rPr>
        <w:t>codesignal</w:t>
      </w:r>
      <w:proofErr w:type="spellEnd"/>
      <w:r w:rsidRPr="007C672A">
        <w:rPr>
          <w:b/>
        </w:rPr>
        <w:t xml:space="preserve"> </w:t>
      </w:r>
      <w:r w:rsidRPr="007C672A">
        <w:t>(</w:t>
      </w:r>
      <w:hyperlink r:id="rId9" w:history="1">
        <w:r w:rsidRPr="007C672A">
          <w:rPr>
            <w:rStyle w:val="Hipervnculo"/>
            <w:b/>
          </w:rPr>
          <w:t>https://app.codesignal.com/login</w:t>
        </w:r>
      </w:hyperlink>
      <w:proofErr w:type="gramStart"/>
      <w:r w:rsidRPr="007C672A">
        <w:t>)</w:t>
      </w:r>
      <w:r>
        <w:rPr>
          <w:b/>
        </w:rPr>
        <w:t xml:space="preserve"> </w:t>
      </w:r>
      <w:r w:rsidRPr="007C672A">
        <w:t>:</w:t>
      </w:r>
      <w:proofErr w:type="gramEnd"/>
    </w:p>
    <w:p w:rsidR="007C672A" w:rsidRDefault="007C672A">
      <w:r>
        <w:t>Caché, memoria de acceso rápido para optimizar un proceso.</w:t>
      </w:r>
    </w:p>
    <w:p w:rsidR="007C672A" w:rsidRDefault="007C672A">
      <w:r>
        <w:t xml:space="preserve">Log, la manera que tiene un ordenador de decirnos que </w:t>
      </w:r>
      <w:proofErr w:type="spellStart"/>
      <w:r>
        <w:t>esta</w:t>
      </w:r>
      <w:proofErr w:type="spellEnd"/>
      <w:r>
        <w:t xml:space="preserve"> pasando. Si algo no funciona, revisar los </w:t>
      </w:r>
      <w:proofErr w:type="spellStart"/>
      <w:r>
        <w:t>logs</w:t>
      </w:r>
      <w:proofErr w:type="spellEnd"/>
      <w:r>
        <w:t xml:space="preserve"> para detectar el error.</w:t>
      </w:r>
      <w:r w:rsidR="0097153B">
        <w:t xml:space="preserve"> Deberíamos de poner siempre </w:t>
      </w:r>
      <w:proofErr w:type="spellStart"/>
      <w:r w:rsidR="0097153B">
        <w:t>logs</w:t>
      </w:r>
      <w:proofErr w:type="spellEnd"/>
      <w:r w:rsidR="0097153B">
        <w:t xml:space="preserve"> en nuestra aplicación (</w:t>
      </w:r>
      <w:proofErr w:type="spellStart"/>
      <w:r w:rsidR="0097153B">
        <w:t>bugear</w:t>
      </w:r>
      <w:proofErr w:type="spellEnd"/>
      <w:r w:rsidR="0097153B">
        <w:t xml:space="preserve">), </w:t>
      </w:r>
      <w:proofErr w:type="spellStart"/>
      <w:r w:rsidR="0097153B">
        <w:t>debugear</w:t>
      </w:r>
      <w:proofErr w:type="spellEnd"/>
      <w:r w:rsidR="0097153B">
        <w:t xml:space="preserve"> es quitar </w:t>
      </w:r>
      <w:proofErr w:type="spellStart"/>
      <w:r w:rsidR="0097153B">
        <w:t>logs</w:t>
      </w:r>
      <w:proofErr w:type="spellEnd"/>
      <w:r w:rsidR="0097153B">
        <w:t xml:space="preserve"> incorrectos).</w:t>
      </w:r>
    </w:p>
    <w:p w:rsidR="0097153B" w:rsidRDefault="0097153B">
      <w:proofErr w:type="spellStart"/>
      <w:r>
        <w:t>Encriptacion</w:t>
      </w:r>
      <w:proofErr w:type="spellEnd"/>
      <w:r>
        <w:t>, (</w:t>
      </w:r>
      <w:hyperlink r:id="rId10" w:history="1">
        <w:r w:rsidRPr="0097153B">
          <w:rPr>
            <w:rStyle w:val="Hipervnculo"/>
            <w:b/>
          </w:rPr>
          <w:t>https://www.puttygen.com/download-putty</w:t>
        </w:r>
      </w:hyperlink>
      <w:r>
        <w:t xml:space="preserve"> ); </w:t>
      </w:r>
      <w:r w:rsidRPr="0097153B">
        <w:t>https://www.puttygen.com/download.php?val=55</w:t>
      </w:r>
    </w:p>
    <w:p w:rsidR="0097153B" w:rsidRDefault="0097153B">
      <w:r>
        <w:t>Clave pública (llave que dejas)</w:t>
      </w:r>
    </w:p>
    <w:p w:rsidR="0097153B" w:rsidRPr="007C672A" w:rsidRDefault="0097153B">
      <w:r>
        <w:t>Clave privada (llave que no se la das a nadie)</w:t>
      </w:r>
    </w:p>
    <w:p w:rsidR="007C672A" w:rsidRDefault="0039795C">
      <w:r>
        <w:t>Protocolos</w:t>
      </w:r>
      <w:r w:rsidR="002A6F32">
        <w:t>:</w:t>
      </w:r>
    </w:p>
    <w:p w:rsidR="002A6F32" w:rsidRDefault="002A6F32">
      <w:r>
        <w:t xml:space="preserve">SSH: Comandos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putty</w:t>
      </w:r>
      <w:proofErr w:type="spellEnd"/>
      <w:r>
        <w:t>, pantalla negra</w:t>
      </w:r>
    </w:p>
    <w:p w:rsidR="002A6F32" w:rsidRDefault="002A6F32">
      <w:r>
        <w:t>SFTP: trabajar con ficheros FILEZILLA</w:t>
      </w:r>
    </w:p>
    <w:p w:rsidR="002A6F32" w:rsidRDefault="002A6F32">
      <w:r>
        <w:t>FTP: transmitir ficheros</w:t>
      </w:r>
    </w:p>
    <w:p w:rsidR="00104878" w:rsidRPr="00AB469C" w:rsidRDefault="00104878">
      <w:pPr>
        <w:rPr>
          <w:lang w:val="en-US"/>
        </w:rPr>
      </w:pPr>
      <w:r w:rsidRPr="00AB469C">
        <w:rPr>
          <w:lang w:val="en-US"/>
        </w:rPr>
        <w:t>HTTP:80</w:t>
      </w:r>
    </w:p>
    <w:p w:rsidR="00104878" w:rsidRPr="00AB469C" w:rsidRDefault="00104878">
      <w:pPr>
        <w:rPr>
          <w:lang w:val="en-US"/>
        </w:rPr>
      </w:pPr>
      <w:r w:rsidRPr="00AB469C">
        <w:rPr>
          <w:lang w:val="en-US"/>
        </w:rPr>
        <w:t>FTP Y SSH</w:t>
      </w:r>
      <w:proofErr w:type="gramStart"/>
      <w:r w:rsidRPr="00AB469C">
        <w:rPr>
          <w:lang w:val="en-US"/>
        </w:rPr>
        <w:t>:22</w:t>
      </w:r>
      <w:proofErr w:type="gramEnd"/>
    </w:p>
    <w:p w:rsidR="00104878" w:rsidRPr="00AB469C" w:rsidRDefault="00104878">
      <w:pPr>
        <w:rPr>
          <w:lang w:val="en-US"/>
        </w:rPr>
      </w:pPr>
      <w:r w:rsidRPr="00AB469C">
        <w:rPr>
          <w:lang w:val="en-US"/>
        </w:rPr>
        <w:t>SFTP: 443</w:t>
      </w:r>
    </w:p>
    <w:p w:rsidR="00104878" w:rsidRDefault="00104878">
      <w:r>
        <w:t>S primero significa que está cifrada, es segura.</w:t>
      </w:r>
    </w:p>
    <w:p w:rsidR="007330B6" w:rsidRDefault="007330B6">
      <w:r>
        <w:t>Puerto: de 0 a 65535</w:t>
      </w:r>
    </w:p>
    <w:p w:rsidR="007330B6" w:rsidRDefault="007330B6">
      <w:r>
        <w:t>Pagina web debe estar en el puerto 80</w:t>
      </w:r>
    </w:p>
    <w:p w:rsidR="00F17D63" w:rsidRDefault="00F17D63">
      <w:r>
        <w:t>CPU/GPU/</w:t>
      </w:r>
      <w:proofErr w:type="gramStart"/>
      <w:r>
        <w:t>TPU(</w:t>
      </w:r>
      <w:proofErr w:type="spellStart"/>
      <w:proofErr w:type="gramEnd"/>
      <w:r>
        <w:t>termomix</w:t>
      </w:r>
      <w:proofErr w:type="spellEnd"/>
      <w:r>
        <w:t>)</w:t>
      </w:r>
    </w:p>
    <w:p w:rsidR="00F17D63" w:rsidRDefault="003F5A94">
      <w:r>
        <w:t>Sistema operativo, el capaz de interactuar entre usuario, aplicación y hardware.</w:t>
      </w:r>
    </w:p>
    <w:p w:rsidR="003F5A94" w:rsidRDefault="003F5A94">
      <w:r>
        <w:t>Usuario&lt;&gt;Aplicación&lt;&gt;Sistema Operativo&lt;&gt; Hardware</w:t>
      </w:r>
    </w:p>
    <w:p w:rsidR="003F5A94" w:rsidRDefault="003F5A94">
      <w:r>
        <w:t xml:space="preserve">Lista de software a instalar: </w:t>
      </w:r>
      <w:proofErr w:type="spellStart"/>
      <w:r>
        <w:t>GitKraken</w:t>
      </w:r>
      <w:proofErr w:type="spellEnd"/>
      <w:r>
        <w:t xml:space="preserve"> (gestión de código, hacer repositorios de código</w:t>
      </w:r>
      <w:r w:rsidR="00913DB0">
        <w:t xml:space="preserve">, donde guardar las practicas en una carpeta); </w:t>
      </w:r>
      <w:proofErr w:type="spellStart"/>
      <w:r w:rsidR="00913DB0">
        <w:t>Typora</w:t>
      </w:r>
      <w:proofErr w:type="spellEnd"/>
      <w:r w:rsidR="00913DB0">
        <w:t xml:space="preserve"> (visualización de un tipo de </w:t>
      </w:r>
      <w:proofErr w:type="spellStart"/>
      <w:r w:rsidR="00913DB0">
        <w:t>markdown</w:t>
      </w:r>
      <w:proofErr w:type="spellEnd"/>
      <w:r w:rsidR="00913DB0">
        <w:t xml:space="preserve">, notas); </w:t>
      </w:r>
      <w:proofErr w:type="spellStart"/>
      <w:r w:rsidR="00913DB0">
        <w:t>Putty</w:t>
      </w:r>
      <w:proofErr w:type="spellEnd"/>
      <w:r w:rsidR="00913DB0">
        <w:t xml:space="preserve">; Java (Java </w:t>
      </w:r>
      <w:proofErr w:type="spellStart"/>
      <w:r w:rsidR="00913DB0">
        <w:t>jdk</w:t>
      </w:r>
      <w:proofErr w:type="spellEnd"/>
      <w:r w:rsidR="00913DB0">
        <w:t xml:space="preserve"> versión); </w:t>
      </w:r>
      <w:proofErr w:type="spellStart"/>
      <w:r w:rsidR="00913DB0">
        <w:t>Docker</w:t>
      </w:r>
      <w:proofErr w:type="spellEnd"/>
      <w:r w:rsidR="00AB469C">
        <w:t xml:space="preserve"> (WSL 2 para Windows Home o Pro</w:t>
      </w:r>
      <w:r w:rsidR="009433ED">
        <w:t xml:space="preserve">; </w:t>
      </w:r>
      <w:hyperlink r:id="rId11" w:history="1">
        <w:r w:rsidR="009433ED" w:rsidRPr="006533ED">
          <w:rPr>
            <w:rStyle w:val="Hipervnculo"/>
          </w:rPr>
          <w:t>https://docs.docker.com/desktop/windows/install/</w:t>
        </w:r>
      </w:hyperlink>
      <w:r w:rsidR="009433ED">
        <w:t xml:space="preserve"> </w:t>
      </w:r>
      <w:r w:rsidR="00AB469C">
        <w:t>)</w:t>
      </w:r>
      <w:r w:rsidR="00913DB0">
        <w:t>.</w:t>
      </w:r>
    </w:p>
    <w:p w:rsidR="003F5A94" w:rsidRDefault="003F5A94">
      <w:r>
        <w:t>Tipos de archivos: CSV (fichero separado por comas), Excel y TXT</w:t>
      </w:r>
    </w:p>
    <w:p w:rsidR="003F5A94" w:rsidRDefault="003F5A94">
      <w:r>
        <w:t>Concepto librería: código de terceros que empleamos en nuestra aplicación.</w:t>
      </w:r>
    </w:p>
    <w:p w:rsidR="003F5A94" w:rsidRDefault="003F5A94">
      <w:proofErr w:type="spellStart"/>
      <w:r>
        <w:t>Cheatsheet</w:t>
      </w:r>
      <w:proofErr w:type="spellEnd"/>
      <w:r>
        <w:t>: usaremos hojas de chuletas</w:t>
      </w:r>
    </w:p>
    <w:p w:rsidR="003F5A94" w:rsidRPr="007C672A" w:rsidRDefault="003F5A94"/>
    <w:sectPr w:rsidR="003F5A94" w:rsidRPr="007C672A" w:rsidSect="00931F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3A5D"/>
    <w:rsid w:val="00104878"/>
    <w:rsid w:val="001D0784"/>
    <w:rsid w:val="001F7A9E"/>
    <w:rsid w:val="002A6F32"/>
    <w:rsid w:val="002B00E8"/>
    <w:rsid w:val="0039795C"/>
    <w:rsid w:val="003F5A94"/>
    <w:rsid w:val="004943B7"/>
    <w:rsid w:val="0063493A"/>
    <w:rsid w:val="00717C7A"/>
    <w:rsid w:val="007330B6"/>
    <w:rsid w:val="007C672A"/>
    <w:rsid w:val="007F2A63"/>
    <w:rsid w:val="00913DB0"/>
    <w:rsid w:val="00931F62"/>
    <w:rsid w:val="009433ED"/>
    <w:rsid w:val="0097153B"/>
    <w:rsid w:val="009A3A5D"/>
    <w:rsid w:val="00AB469C"/>
    <w:rsid w:val="00E60AF4"/>
    <w:rsid w:val="00F17D63"/>
    <w:rsid w:val="00F60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F6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0E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943B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tryit.asp?filename=tryhtml_intr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docs.docker.com/desktop/windows/install/" TargetMode="External"/><Relationship Id="rId5" Type="http://schemas.openxmlformats.org/officeDocument/2006/relationships/hyperlink" Target="https://www.programiz.com/python-programming/online-compiler/" TargetMode="External"/><Relationship Id="rId10" Type="http://schemas.openxmlformats.org/officeDocument/2006/relationships/hyperlink" Target="https://www.puttygen.com/download-putty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app.codesignal.com/lo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635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AlfredoBurdeos</dc:creator>
  <cp:lastModifiedBy>AlfredoBurdeos</cp:lastModifiedBy>
  <cp:revision>14</cp:revision>
  <dcterms:created xsi:type="dcterms:W3CDTF">2021-09-11T08:40:00Z</dcterms:created>
  <dcterms:modified xsi:type="dcterms:W3CDTF">2021-09-11T11:15:00Z</dcterms:modified>
</cp:coreProperties>
</file>