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8E96" w14:textId="77777777" w:rsidR="00525DD0" w:rsidRDefault="00525DD0" w:rsidP="00D5492F">
      <w:pPr>
        <w:pStyle w:val="Heading1"/>
      </w:pPr>
      <w:bookmarkStart w:id="0" w:name="_GoBack"/>
      <w:bookmarkEnd w:id="0"/>
      <w:r>
        <w:t>Floating Narrative Nodes Template</w:t>
      </w:r>
    </w:p>
    <w:p w14:paraId="1A3FC804" w14:textId="77777777" w:rsidR="00D4708A" w:rsidRDefault="00D4708A" w:rsidP="00525DD0">
      <w:pPr>
        <w:spacing w:line="480" w:lineRule="auto"/>
        <w:jc w:val="center"/>
        <w:rPr>
          <w:rFonts w:ascii="Times New Roman" w:hAnsi="Times New Roman" w:cs="Times New Roman"/>
          <w:b/>
        </w:rPr>
      </w:pPr>
      <w:r>
        <w:rPr>
          <w:rFonts w:ascii="Times New Roman" w:hAnsi="Times New Roman" w:cs="Times New Roman"/>
          <w:b/>
        </w:rPr>
        <w:t>Approx. 200 words</w:t>
      </w:r>
    </w:p>
    <w:p w14:paraId="528FB40A" w14:textId="2F6B5240" w:rsidR="00AB1E6D" w:rsidRDefault="00AB1E6D" w:rsidP="00D5492F">
      <w:pPr>
        <w:pStyle w:val="Heading2"/>
      </w:pPr>
      <w:r>
        <w:t xml:space="preserve">Step 1: Choose a location in the town of </w:t>
      </w:r>
      <w:proofErr w:type="spellStart"/>
      <w:r>
        <w:t>Crowhurst</w:t>
      </w:r>
      <w:proofErr w:type="spellEnd"/>
      <w:r>
        <w:t xml:space="preserve"> from (OR MAKE YOUR OWN): </w:t>
      </w:r>
    </w:p>
    <w:p w14:paraId="433F2AFB" w14:textId="6960AED5" w:rsidR="00D5492F" w:rsidRDefault="00D5492F" w:rsidP="00D5492F"/>
    <w:p w14:paraId="3D1FFE71" w14:textId="77777777" w:rsidR="00D5492F" w:rsidRPr="00D5492F" w:rsidRDefault="00D5492F" w:rsidP="00D5492F"/>
    <w:p w14:paraId="39C82A9D" w14:textId="4D183B5C" w:rsidR="00AB1E6D" w:rsidRDefault="00AB1E6D" w:rsidP="00525DD0">
      <w:pPr>
        <w:spacing w:line="480" w:lineRule="auto"/>
        <w:rPr>
          <w:rFonts w:ascii="Times New Roman" w:hAnsi="Times New Roman" w:cs="Times New Roman"/>
        </w:rPr>
      </w:pPr>
      <w:r>
        <w:rPr>
          <w:noProof/>
          <w:lang w:eastAsia="en-AU"/>
        </w:rPr>
        <w:drawing>
          <wp:inline distT="0" distB="0" distL="0" distR="0" wp14:anchorId="789B4B22" wp14:editId="778BE68A">
            <wp:extent cx="5270500" cy="2990549"/>
            <wp:effectExtent l="0" t="0" r="6350" b="635"/>
            <wp:docPr id="1" name="Picture 1" descr="town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n lay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90549"/>
                    </a:xfrm>
                    <a:prstGeom prst="rect">
                      <a:avLst/>
                    </a:prstGeom>
                    <a:noFill/>
                    <a:ln>
                      <a:noFill/>
                    </a:ln>
                  </pic:spPr>
                </pic:pic>
              </a:graphicData>
            </a:graphic>
          </wp:inline>
        </w:drawing>
      </w:r>
    </w:p>
    <w:p w14:paraId="35AA22BF" w14:textId="7A6ABE02" w:rsidR="00AB1E6D" w:rsidRDefault="00AB1E6D" w:rsidP="00525DD0">
      <w:pPr>
        <w:spacing w:line="480" w:lineRule="auto"/>
        <w:rPr>
          <w:rFonts w:ascii="Times New Roman" w:hAnsi="Times New Roman" w:cs="Times New Roman"/>
        </w:rPr>
      </w:pPr>
    </w:p>
    <w:p w14:paraId="6C084A4F" w14:textId="1583C5A5"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THE NAME OF THE LOCATION:</w:t>
      </w:r>
    </w:p>
    <w:p w14:paraId="4987CE64" w14:textId="77777777" w:rsidR="00AB1E6D" w:rsidRDefault="00AB1E6D" w:rsidP="00525DD0">
      <w:pPr>
        <w:spacing w:line="480" w:lineRule="auto"/>
        <w:rPr>
          <w:rFonts w:ascii="Times New Roman" w:hAnsi="Times New Roman" w:cs="Times New Roman"/>
        </w:rPr>
      </w:pPr>
    </w:p>
    <w:p w14:paraId="15A39074" w14:textId="4E85B482" w:rsidR="00AB1E6D" w:rsidRDefault="00AB1E6D" w:rsidP="00D5492F">
      <w:pPr>
        <w:pStyle w:val="Heading2"/>
      </w:pPr>
      <w:r>
        <w:t>Step 2: Choose a secondary (non-player) character (</w:t>
      </w:r>
      <w:r w:rsidRPr="00AB1E6D">
        <w:rPr>
          <w:b/>
        </w:rPr>
        <w:t>NPC</w:t>
      </w:r>
      <w:r>
        <w:t xml:space="preserve">) from this list OR make your own: </w:t>
      </w:r>
    </w:p>
    <w:p w14:paraId="66DE266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Olga: an old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uses a walker and is loud vocal and unapologetic, the kind of person everyone knows the rants they offer several times a week at local gatherings.</w:t>
      </w:r>
    </w:p>
    <w:p w14:paraId="7374821A"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Carol: A quiet and reserved late 50s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used to be a teacher or librarian, is unhappy with having been forced out of her job and is trying to make the best of things. Has a past with Roger.</w:t>
      </w:r>
    </w:p>
    <w:p w14:paraId="57B0183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Harold: owner of the pub, vegetarian due to health concerns, friendly and bubbly as a person. Has a wife with two children and </w:t>
      </w:r>
      <w:proofErr w:type="gramStart"/>
      <w:r>
        <w:rPr>
          <w:rFonts w:ascii="Segoe UI" w:hAnsi="Segoe UI" w:cs="Segoe UI"/>
          <w:color w:val="172B4D"/>
          <w:sz w:val="21"/>
          <w:szCs w:val="21"/>
        </w:rPr>
        <w:t>what's</w:t>
      </w:r>
      <w:proofErr w:type="gramEnd"/>
      <w:r>
        <w:rPr>
          <w:rFonts w:ascii="Segoe UI" w:hAnsi="Segoe UI" w:cs="Segoe UI"/>
          <w:color w:val="172B4D"/>
          <w:sz w:val="21"/>
          <w:szCs w:val="21"/>
        </w:rPr>
        <w:t xml:space="preserve"> to be around to see them grow up. Is open to ideas and change, but recoils at an overbearing approach.</w:t>
      </w:r>
    </w:p>
    <w:p w14:paraId="199E61C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proofErr w:type="gramStart"/>
      <w:r>
        <w:rPr>
          <w:rFonts w:ascii="Segoe UI" w:hAnsi="Segoe UI" w:cs="Segoe UI"/>
          <w:color w:val="172B4D"/>
          <w:sz w:val="21"/>
          <w:szCs w:val="21"/>
        </w:rPr>
        <w:t>Roger:</w:t>
      </w:r>
      <w:proofErr w:type="gramEnd"/>
      <w:r>
        <w:rPr>
          <w:rFonts w:ascii="Segoe UI" w:hAnsi="Segoe UI" w:cs="Segoe UI"/>
          <w:color w:val="172B4D"/>
          <w:sz w:val="21"/>
          <w:szCs w:val="21"/>
        </w:rPr>
        <w:t xml:space="preserve"> The owner of roger and sons logging company, and pseudo-politician, is hoping to get access to new logging rights and is trying to win town favour. Willing to cheat lie and bribe. Has two sons that can be influenced and swayed.</w:t>
      </w:r>
    </w:p>
    <w:p w14:paraId="6C1A010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Tim: Bookish man who keeps to himself, somewhat snobbish, friends with roger, willing to help him bribe and cheat for his own gain.</w:t>
      </w:r>
    </w:p>
    <w:p w14:paraId="3CA685C5"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 xml:space="preserve">DR.ANDREW SCHOLSON - </w:t>
      </w:r>
      <w:proofErr w:type="gramStart"/>
      <w:r>
        <w:rPr>
          <w:rFonts w:ascii="Segoe UI" w:hAnsi="Segoe UI" w:cs="Segoe UI"/>
          <w:color w:val="172B4D"/>
          <w:sz w:val="21"/>
          <w:szCs w:val="21"/>
        </w:rPr>
        <w:t>as yet</w:t>
      </w:r>
      <w:proofErr w:type="gramEnd"/>
      <w:r>
        <w:rPr>
          <w:rFonts w:ascii="Segoe UI" w:hAnsi="Segoe UI" w:cs="Segoe UI"/>
          <w:color w:val="172B4D"/>
          <w:sz w:val="21"/>
          <w:szCs w:val="21"/>
        </w:rPr>
        <w:t xml:space="preserve"> unwritten, requested a member of an environmental activist group to come and help him convince the town to not go through with giving more logging rights to Roger.</w:t>
      </w:r>
    </w:p>
    <w:p w14:paraId="5B66A5C4"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Jim/Jimmy - Bartender at the pub, unwritten.</w:t>
      </w:r>
    </w:p>
    <w:p w14:paraId="45A88F1F" w14:textId="0BF229D2" w:rsidR="00AB1E6D" w:rsidRDefault="00AB1E6D" w:rsidP="00525DD0">
      <w:pPr>
        <w:spacing w:line="480" w:lineRule="auto"/>
        <w:rPr>
          <w:rFonts w:ascii="Times New Roman" w:hAnsi="Times New Roman" w:cs="Times New Roman"/>
        </w:rPr>
      </w:pPr>
    </w:p>
    <w:p w14:paraId="643B1A0E" w14:textId="011A101E" w:rsidR="00AB1E6D" w:rsidRDefault="00AB1E6D" w:rsidP="00D5492F">
      <w:pPr>
        <w:pStyle w:val="Heading2"/>
      </w:pPr>
      <w:r>
        <w:t>Step 2b: If you made your own, give name and brief description</w:t>
      </w:r>
    </w:p>
    <w:p w14:paraId="5FE8FC4E" w14:textId="1CE7DECF"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THE NAME OF THE NPC:</w:t>
      </w:r>
    </w:p>
    <w:p w14:paraId="005E48F8" w14:textId="579CA81A" w:rsidR="00AB1E6D" w:rsidRDefault="00AB1E6D" w:rsidP="00D5492F">
      <w:pPr>
        <w:pStyle w:val="Heading2"/>
      </w:pPr>
      <w:r>
        <w:t>Step 3: Choose a Player Group Identification of one OR a MIX of the following:</w:t>
      </w:r>
    </w:p>
    <w:p w14:paraId="4BFCDAED" w14:textId="2220080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Activist</w:t>
      </w:r>
      <w:r>
        <w:rPr>
          <w:rFonts w:ascii="Segoe UI" w:hAnsi="Segoe UI" w:cs="Segoe UI"/>
          <w:color w:val="172B4D"/>
          <w:sz w:val="21"/>
          <w:szCs w:val="21"/>
        </w:rPr>
        <w:t xml:space="preserve">: this group are active in the fight for the planet. They take actions and want to spread awareness. </w:t>
      </w:r>
      <w:proofErr w:type="gramStart"/>
      <w:r>
        <w:rPr>
          <w:rFonts w:ascii="Segoe UI" w:hAnsi="Segoe UI" w:cs="Segoe UI"/>
          <w:color w:val="172B4D"/>
          <w:sz w:val="21"/>
          <w:szCs w:val="21"/>
        </w:rPr>
        <w:t>This is the branch that we have focused on till now and the goal of this branch is to teach activists in essence what this game hopes to achieve, that you can't approach everyone in the same way and that to best move people to awareness and action you need to speak to their identified groups values and concerns, rather than what matters to you.</w:t>
      </w:r>
      <w:proofErr w:type="gramEnd"/>
    </w:p>
    <w:p w14:paraId="3E67A42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Concerned</w:t>
      </w:r>
      <w:r>
        <w:rPr>
          <w:rFonts w:ascii="Segoe UI" w:hAnsi="Segoe UI" w:cs="Segoe UI"/>
          <w:color w:val="172B4D"/>
          <w:sz w:val="21"/>
          <w:szCs w:val="21"/>
        </w:rPr>
        <w:t xml:space="preserve">: This group construes people who are already knowledgeable about the climate change debate, but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know how to take action. The narrative of this branch needs to focus on demonstrating how they can take action and the value of self-efficacy.</w:t>
      </w:r>
    </w:p>
    <w:p w14:paraId="2911D8F1"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Curious</w:t>
      </w:r>
      <w:r>
        <w:rPr>
          <w:rFonts w:ascii="Segoe UI" w:hAnsi="Segoe UI" w:cs="Segoe UI"/>
          <w:color w:val="172B4D"/>
          <w:sz w:val="21"/>
          <w:szCs w:val="21"/>
        </w:rPr>
        <w:t>: This group is curious and care about the climate debate and want more information, this narrative needs to focus on the provision of information and a push toward awareness.</w:t>
      </w:r>
    </w:p>
    <w:p w14:paraId="2CBC6EC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Disengaged</w:t>
      </w:r>
      <w:r>
        <w:rPr>
          <w:rFonts w:ascii="Segoe UI" w:hAnsi="Segoe UI" w:cs="Segoe UI"/>
          <w:color w:val="172B4D"/>
          <w:sz w:val="21"/>
          <w:szCs w:val="21"/>
        </w:rPr>
        <w:t xml:space="preserve">: for various reasons the people in this group have turned off from the debate and either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care or are uninterested in what is happening. The narrative here needs to focus on the values of this group and get them to care about the debate again and push them toward curiosity.</w:t>
      </w:r>
    </w:p>
    <w:p w14:paraId="53F3220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Denier</w:t>
      </w:r>
      <w:r>
        <w:rPr>
          <w:rFonts w:ascii="Segoe UI" w:hAnsi="Segoe UI" w:cs="Segoe UI"/>
          <w:color w:val="172B4D"/>
          <w:sz w:val="21"/>
          <w:szCs w:val="21"/>
        </w:rPr>
        <w:t xml:space="preserve">: This group are the detractors and conspiracy group. They will argue strongly against any hint of climate debate. </w:t>
      </w:r>
      <w:proofErr w:type="gramStart"/>
      <w:r>
        <w:rPr>
          <w:rFonts w:ascii="Segoe UI" w:hAnsi="Segoe UI" w:cs="Segoe UI"/>
          <w:color w:val="172B4D"/>
          <w:sz w:val="21"/>
          <w:szCs w:val="21"/>
        </w:rPr>
        <w:t>So</w:t>
      </w:r>
      <w:proofErr w:type="gramEnd"/>
      <w:r>
        <w:rPr>
          <w:rFonts w:ascii="Segoe UI" w:hAnsi="Segoe UI" w:cs="Segoe UI"/>
          <w:color w:val="172B4D"/>
          <w:sz w:val="21"/>
          <w:szCs w:val="21"/>
        </w:rPr>
        <w:t>, this narrative needs to focus on other things: pollution, destruction of wildlife by companies, outdated and overpriced fuel and energy sources, economic, cultural and social benefits of solar and wind energy and so forth.</w:t>
      </w:r>
    </w:p>
    <w:p w14:paraId="4B128DB6" w14:textId="2FE9D79F" w:rsidR="00AB1E6D" w:rsidRDefault="00AB1E6D" w:rsidP="00525DD0">
      <w:pPr>
        <w:spacing w:line="480" w:lineRule="auto"/>
        <w:rPr>
          <w:rFonts w:ascii="Times New Roman" w:hAnsi="Times New Roman" w:cs="Times New Roman"/>
        </w:rPr>
      </w:pPr>
    </w:p>
    <w:p w14:paraId="3901B100" w14:textId="243894EC"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 xml:space="preserve">WRITE HERE WHICH GROUP(S) THE PLAYER BELONGS </w:t>
      </w:r>
      <w:proofErr w:type="gramStart"/>
      <w:r w:rsidRPr="00D5492F">
        <w:rPr>
          <w:rFonts w:ascii="Times New Roman" w:hAnsi="Times New Roman" w:cs="Times New Roman"/>
          <w:b/>
        </w:rPr>
        <w:t>TO</w:t>
      </w:r>
      <w:proofErr w:type="gramEnd"/>
      <w:r w:rsidRPr="00D5492F">
        <w:rPr>
          <w:rFonts w:ascii="Times New Roman" w:hAnsi="Times New Roman" w:cs="Times New Roman"/>
          <w:b/>
        </w:rPr>
        <w:t>:</w:t>
      </w:r>
    </w:p>
    <w:p w14:paraId="6BE0D491" w14:textId="27C503F4" w:rsidR="00AB1E6D" w:rsidRPr="00AB1E6D" w:rsidRDefault="00AB1E6D" w:rsidP="00525DD0">
      <w:pPr>
        <w:spacing w:line="480" w:lineRule="auto"/>
        <w:rPr>
          <w:rFonts w:ascii="Times New Roman" w:hAnsi="Times New Roman" w:cs="Times New Roman"/>
          <w:u w:val="single"/>
        </w:rPr>
      </w:pPr>
      <w:r w:rsidRPr="00AB1E6D">
        <w:rPr>
          <w:rFonts w:ascii="Times New Roman" w:hAnsi="Times New Roman" w:cs="Times New Roman"/>
          <w:u w:val="single"/>
        </w:rPr>
        <w:t>Remember: The Point of View is from the Player</w:t>
      </w:r>
      <w:r>
        <w:rPr>
          <w:rFonts w:ascii="Times New Roman" w:hAnsi="Times New Roman" w:cs="Times New Roman"/>
          <w:u w:val="single"/>
        </w:rPr>
        <w:t>’s</w:t>
      </w:r>
      <w:r w:rsidRPr="00AB1E6D">
        <w:rPr>
          <w:rFonts w:ascii="Times New Roman" w:hAnsi="Times New Roman" w:cs="Times New Roman"/>
          <w:u w:val="single"/>
        </w:rPr>
        <w:t xml:space="preserve"> perspective</w:t>
      </w:r>
    </w:p>
    <w:p w14:paraId="5F3689D6" w14:textId="4C356F46" w:rsidR="00AB1E6D" w:rsidRDefault="00AB1E6D" w:rsidP="00525DD0">
      <w:pPr>
        <w:spacing w:line="480" w:lineRule="auto"/>
        <w:rPr>
          <w:rFonts w:ascii="Times New Roman" w:hAnsi="Times New Roman" w:cs="Times New Roman"/>
        </w:rPr>
      </w:pPr>
    </w:p>
    <w:p w14:paraId="38FA9CC8" w14:textId="652EC5A4" w:rsidR="00AB1E6D" w:rsidRDefault="00AB1E6D" w:rsidP="00D5492F">
      <w:pPr>
        <w:pStyle w:val="Heading2"/>
      </w:pPr>
      <w:r>
        <w:t xml:space="preserve">Step 4: </w:t>
      </w:r>
      <w:r w:rsidRPr="00D5492F">
        <w:t>Write the Hook</w:t>
      </w:r>
    </w:p>
    <w:p w14:paraId="5675D8B0"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 xml:space="preserve">Introduction of situation, of character interacting with, some </w:t>
      </w:r>
      <w:r w:rsidR="00D4708A">
        <w:rPr>
          <w:rFonts w:ascii="Times New Roman" w:hAnsi="Times New Roman" w:cs="Times New Roman"/>
        </w:rPr>
        <w:t>contextualisation</w:t>
      </w:r>
      <w:r>
        <w:rPr>
          <w:rFonts w:ascii="Times New Roman" w:hAnsi="Times New Roman" w:cs="Times New Roman"/>
        </w:rPr>
        <w:t xml:space="preserve">. </w:t>
      </w:r>
    </w:p>
    <w:p w14:paraId="0206BA66" w14:textId="3395F6D9" w:rsidR="00525DD0" w:rsidRDefault="00525DD0" w:rsidP="00525DD0">
      <w:pPr>
        <w:spacing w:line="480" w:lineRule="auto"/>
        <w:rPr>
          <w:rFonts w:ascii="Times New Roman" w:hAnsi="Times New Roman" w:cs="Times New Roman"/>
        </w:rPr>
      </w:pPr>
    </w:p>
    <w:p w14:paraId="4E4523E6" w14:textId="6417112C" w:rsidR="00AB1E6D" w:rsidRPr="00D5492F" w:rsidRDefault="00AB1E6D" w:rsidP="00D5492F">
      <w:pPr>
        <w:pStyle w:val="Heading2"/>
        <w:rPr>
          <w:rStyle w:val="Heading2Char"/>
        </w:rPr>
      </w:pPr>
      <w:r>
        <w:rPr>
          <w:rFonts w:ascii="Times New Roman" w:hAnsi="Times New Roman" w:cs="Times New Roman"/>
        </w:rPr>
        <w:t xml:space="preserve">Step 5: </w:t>
      </w:r>
      <w:r w:rsidRPr="00D5492F">
        <w:rPr>
          <w:rStyle w:val="Heading2Char"/>
        </w:rPr>
        <w:t>Add a complication</w:t>
      </w:r>
    </w:p>
    <w:p w14:paraId="57298217"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Complication:</w:t>
      </w:r>
    </w:p>
    <w:p w14:paraId="6E709E8C"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What is the sense of tension created in this node?</w:t>
      </w:r>
    </w:p>
    <w:p w14:paraId="717F4ACE" w14:textId="63FAB6A6" w:rsidR="00525DD0" w:rsidRDefault="00525DD0" w:rsidP="00525DD0">
      <w:pPr>
        <w:spacing w:line="480" w:lineRule="auto"/>
        <w:rPr>
          <w:rFonts w:ascii="Times New Roman" w:hAnsi="Times New Roman" w:cs="Times New Roman"/>
        </w:rPr>
      </w:pPr>
    </w:p>
    <w:p w14:paraId="3B65BB0B" w14:textId="32302ADF" w:rsidR="00525DD0" w:rsidRDefault="00AB1E6D" w:rsidP="00D5492F">
      <w:pPr>
        <w:pStyle w:val="Heading2"/>
      </w:pPr>
      <w:r w:rsidRPr="00AB1E6D">
        <w:rPr>
          <w:b/>
        </w:rPr>
        <w:t>Step 6</w:t>
      </w:r>
      <w:r>
        <w:t>: Give 3-4 Options for Player responses</w:t>
      </w:r>
    </w:p>
    <w:p w14:paraId="07F278FF" w14:textId="2E550C23" w:rsidR="00AB1E6D"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 xml:space="preserve">Option 1. </w:t>
      </w:r>
      <w:proofErr w:type="spellStart"/>
      <w:r>
        <w:rPr>
          <w:rFonts w:ascii="Times New Roman" w:hAnsi="Times New Roman" w:cs="Times New Roman"/>
          <w:b/>
        </w:rPr>
        <w:t>e.g</w:t>
      </w:r>
      <w:proofErr w:type="spellEnd"/>
      <w:r>
        <w:rPr>
          <w:rFonts w:ascii="Times New Roman" w:hAnsi="Times New Roman" w:cs="Times New Roman"/>
          <w:b/>
        </w:rPr>
        <w:t xml:space="preserve"> Say something specific</w:t>
      </w:r>
    </w:p>
    <w:p w14:paraId="03F65F64" w14:textId="62E17672" w:rsid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2</w:t>
      </w:r>
      <w:r w:rsidRPr="00D5492F">
        <w:rPr>
          <w:rFonts w:ascii="Times New Roman" w:hAnsi="Times New Roman" w:cs="Times New Roman"/>
          <w:b/>
        </w:rPr>
        <w:t xml:space="preserve"> </w:t>
      </w:r>
      <w:r>
        <w:rPr>
          <w:rFonts w:ascii="Times New Roman" w:hAnsi="Times New Roman" w:cs="Times New Roman"/>
          <w:b/>
        </w:rPr>
        <w:t xml:space="preserve">e.g. Say something else </w:t>
      </w:r>
    </w:p>
    <w:p w14:paraId="094FA61D" w14:textId="14F4F852" w:rsid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3 e.g. Do an action, e.g. Leave</w:t>
      </w:r>
    </w:p>
    <w:p w14:paraId="19F1EC91" w14:textId="59781114" w:rsidR="00D5492F" w:rsidRP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4. e.g. have a thought (which could change something)</w:t>
      </w:r>
    </w:p>
    <w:p w14:paraId="402AF73E" w14:textId="77777777" w:rsidR="00D5492F" w:rsidRDefault="00D5492F" w:rsidP="00D5492F">
      <w:pPr>
        <w:pStyle w:val="Heading2"/>
        <w:rPr>
          <w:b/>
        </w:rPr>
      </w:pPr>
    </w:p>
    <w:p w14:paraId="350FFC12" w14:textId="1EBFD3BF" w:rsidR="00AB1E6D" w:rsidRDefault="00AB1E6D" w:rsidP="00D5492F">
      <w:pPr>
        <w:pStyle w:val="Heading2"/>
      </w:pPr>
      <w:r w:rsidRPr="00AB1E6D">
        <w:rPr>
          <w:b/>
        </w:rPr>
        <w:t xml:space="preserve">Step </w:t>
      </w:r>
      <w:r>
        <w:rPr>
          <w:b/>
        </w:rPr>
        <w:t>7</w:t>
      </w:r>
      <w:r>
        <w:t xml:space="preserve">: Briefly: state consequences of each option. </w:t>
      </w:r>
    </w:p>
    <w:p w14:paraId="3A05C923" w14:textId="77777777" w:rsidR="00AB1E6D" w:rsidRDefault="00AB1E6D" w:rsidP="00525DD0">
      <w:pPr>
        <w:spacing w:line="480" w:lineRule="auto"/>
        <w:rPr>
          <w:rFonts w:ascii="Times New Roman" w:hAnsi="Times New Roman" w:cs="Times New Roman"/>
        </w:rPr>
      </w:pPr>
      <w:r>
        <w:rPr>
          <w:rFonts w:ascii="Times New Roman" w:hAnsi="Times New Roman" w:cs="Times New Roman"/>
        </w:rPr>
        <w:t xml:space="preserve">For example: </w:t>
      </w:r>
    </w:p>
    <w:p w14:paraId="7CE96BE0" w14:textId="5BEBF9EE" w:rsidR="00AB1E6D" w:rsidRP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Player</w:t>
      </w:r>
      <w:r>
        <w:rPr>
          <w:rFonts w:ascii="Times New Roman" w:hAnsi="Times New Roman" w:cs="Times New Roman"/>
        </w:rPr>
        <w:t xml:space="preserve"> becomes</w:t>
      </w:r>
      <w:r w:rsidRPr="00AB1E6D">
        <w:rPr>
          <w:rFonts w:ascii="Times New Roman" w:hAnsi="Times New Roman" w:cs="Times New Roman"/>
        </w:rPr>
        <w:t xml:space="preserve"> more aligned with a Player Group ID (</w:t>
      </w:r>
      <w:r>
        <w:rPr>
          <w:rFonts w:ascii="Times New Roman" w:hAnsi="Times New Roman" w:cs="Times New Roman"/>
        </w:rPr>
        <w:t>e.g. they become more activist or become more disillusioned</w:t>
      </w:r>
      <w:r w:rsidRPr="00AB1E6D">
        <w:rPr>
          <w:rFonts w:ascii="Times New Roman" w:hAnsi="Times New Roman" w:cs="Times New Roman"/>
        </w:rPr>
        <w:t>)</w:t>
      </w:r>
    </w:p>
    <w:p w14:paraId="568A09A2" w14:textId="5ECEDD94"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Relationship</w:t>
      </w:r>
      <w:r w:rsidRPr="00AB1E6D">
        <w:rPr>
          <w:rFonts w:ascii="Times New Roman" w:hAnsi="Times New Roman" w:cs="Times New Roman"/>
        </w:rPr>
        <w:t xml:space="preserve"> change with NPC + or –</w:t>
      </w:r>
      <w:r>
        <w:rPr>
          <w:rFonts w:ascii="Times New Roman" w:hAnsi="Times New Roman" w:cs="Times New Roman"/>
        </w:rPr>
        <w:t>: The NPC likes you a bit less (-</w:t>
      </w:r>
      <w:proofErr w:type="gramStart"/>
      <w:r>
        <w:rPr>
          <w:rFonts w:ascii="Times New Roman" w:hAnsi="Times New Roman" w:cs="Times New Roman"/>
        </w:rPr>
        <w:t>1</w:t>
      </w:r>
      <w:proofErr w:type="gramEnd"/>
      <w:r>
        <w:rPr>
          <w:rFonts w:ascii="Times New Roman" w:hAnsi="Times New Roman" w:cs="Times New Roman"/>
        </w:rPr>
        <w:t xml:space="preserve"> or -2) or more (+1 or +2). The scale is -10 to +10</w:t>
      </w:r>
    </w:p>
    <w:p w14:paraId="41175CD1" w14:textId="6C074BDA"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NPC</w:t>
      </w:r>
      <w:r>
        <w:rPr>
          <w:rFonts w:ascii="Times New Roman" w:hAnsi="Times New Roman" w:cs="Times New Roman"/>
        </w:rPr>
        <w:t xml:space="preserve"> becomes more aligned with a Group ID (e.g. more curious about Climate Change)</w:t>
      </w:r>
    </w:p>
    <w:p w14:paraId="6EF5DE2F" w14:textId="1A354434" w:rsidR="00AB1E6D" w:rsidRDefault="00AB1E6D" w:rsidP="00AB1E6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Change one of the currencies: </w:t>
      </w:r>
    </w:p>
    <w:p w14:paraId="0886421B" w14:textId="4753B587" w:rsid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The Empathy the Town feels towards you</w:t>
      </w:r>
    </w:p>
    <w:p w14:paraId="7167D402" w14:textId="56958431" w:rsidR="00AB1E6D" w:rsidRP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Your self confidence</w:t>
      </w:r>
    </w:p>
    <w:p w14:paraId="165AF08C" w14:textId="40FD2BC9" w:rsidR="00525DD0" w:rsidRDefault="00AB1E6D" w:rsidP="00D5492F">
      <w:pPr>
        <w:pStyle w:val="Heading2"/>
      </w:pPr>
      <w:r w:rsidRPr="00AB1E6D">
        <w:rPr>
          <w:b/>
        </w:rPr>
        <w:t xml:space="preserve">Step </w:t>
      </w:r>
      <w:r>
        <w:rPr>
          <w:b/>
        </w:rPr>
        <w:t>8</w:t>
      </w:r>
      <w:r>
        <w:t xml:space="preserve">:  </w:t>
      </w:r>
      <w:r w:rsidR="00525DD0">
        <w:t xml:space="preserve">Conclusion: </w:t>
      </w:r>
    </w:p>
    <w:p w14:paraId="713D99B8" w14:textId="77777777" w:rsidR="00A961EB" w:rsidRDefault="00AB1E6D" w:rsidP="00D5492F">
      <w:pPr>
        <w:rPr>
          <w:rFonts w:ascii="Times New Roman" w:hAnsi="Times New Roman" w:cs="Times New Roman"/>
        </w:rPr>
      </w:pPr>
      <w:r>
        <w:rPr>
          <w:rFonts w:ascii="Times New Roman" w:hAnsi="Times New Roman" w:cs="Times New Roman"/>
        </w:rPr>
        <w:t xml:space="preserve">Describe in text the </w:t>
      </w:r>
      <w:r w:rsidR="00525DD0">
        <w:rPr>
          <w:rFonts w:ascii="Times New Roman" w:hAnsi="Times New Roman" w:cs="Times New Roman"/>
        </w:rPr>
        <w:t xml:space="preserve">consequence, but leave the narrative world largely intact, that is any node should be able to connect to any other, with a few exceptions, feel free to make exceptions. </w:t>
      </w:r>
    </w:p>
    <w:p w14:paraId="07357A07" w14:textId="29970702" w:rsidR="00A961EB" w:rsidRDefault="00A961EB" w:rsidP="00D5492F">
      <w:pPr>
        <w:rPr>
          <w:rFonts w:ascii="Times New Roman" w:hAnsi="Times New Roman" w:cs="Times New Roman"/>
        </w:rPr>
      </w:pPr>
    </w:p>
    <w:p w14:paraId="21F48E80" w14:textId="7CB39CA0" w:rsidR="00A961EB" w:rsidRPr="00A961EB" w:rsidRDefault="00A961EB" w:rsidP="00A961EB">
      <w:pPr>
        <w:pStyle w:val="Heading2"/>
        <w:rPr>
          <w:b/>
        </w:rPr>
      </w:pPr>
      <w:r w:rsidRPr="00A961EB">
        <w:rPr>
          <w:b/>
        </w:rPr>
        <w:t>Step 8b</w:t>
      </w:r>
      <w:r>
        <w:rPr>
          <w:b/>
        </w:rPr>
        <w:t xml:space="preserve">: </w:t>
      </w:r>
      <w:r w:rsidRPr="00A961EB">
        <w:t>instructions</w:t>
      </w:r>
    </w:p>
    <w:p w14:paraId="39CAF21E" w14:textId="79C8EB61" w:rsidR="00525DD0" w:rsidRDefault="00D4708A" w:rsidP="00D5492F">
      <w:pPr>
        <w:rPr>
          <w:rFonts w:ascii="Times New Roman" w:hAnsi="Times New Roman" w:cs="Times New Roman"/>
        </w:rPr>
      </w:pPr>
      <w:r>
        <w:rPr>
          <w:rFonts w:ascii="Times New Roman" w:hAnsi="Times New Roman" w:cs="Times New Roman"/>
        </w:rPr>
        <w:t xml:space="preserve">(Include instructions for coders for how this should affect game state and relations). </w:t>
      </w:r>
    </w:p>
    <w:p w14:paraId="2BFAD197" w14:textId="580C4AAF" w:rsidR="00A961EB" w:rsidRDefault="00A961EB" w:rsidP="00D5492F">
      <w:pPr>
        <w:rPr>
          <w:rFonts w:ascii="Times New Roman" w:hAnsi="Times New Roman" w:cs="Times New Roman"/>
        </w:rPr>
      </w:pPr>
      <w:proofErr w:type="gramStart"/>
      <w:r>
        <w:rPr>
          <w:rFonts w:ascii="Times New Roman" w:hAnsi="Times New Roman" w:cs="Times New Roman"/>
        </w:rPr>
        <w:t>E.g.</w:t>
      </w:r>
      <w:proofErr w:type="gramEnd"/>
      <w:r>
        <w:rPr>
          <w:rFonts w:ascii="Times New Roman" w:hAnsi="Times New Roman" w:cs="Times New Roman"/>
        </w:rPr>
        <w:t xml:space="preserve"> “increase self-confidence”</w:t>
      </w:r>
    </w:p>
    <w:p w14:paraId="6A9A0958" w14:textId="326552C8" w:rsidR="00A961EB" w:rsidRDefault="00A961EB" w:rsidP="00D5492F">
      <w:pPr>
        <w:rPr>
          <w:rFonts w:ascii="Times New Roman" w:hAnsi="Times New Roman" w:cs="Times New Roman"/>
        </w:rPr>
      </w:pPr>
    </w:p>
    <w:p w14:paraId="65E7714F" w14:textId="77777777" w:rsidR="00A961EB" w:rsidRDefault="00A961EB" w:rsidP="00D5492F">
      <w:pPr>
        <w:rPr>
          <w:rFonts w:ascii="Times New Roman" w:hAnsi="Times New Roman" w:cs="Times New Roman"/>
        </w:rPr>
      </w:pPr>
      <w:r>
        <w:rPr>
          <w:rFonts w:ascii="Times New Roman" w:hAnsi="Times New Roman" w:cs="Times New Roman"/>
        </w:rPr>
        <w:t xml:space="preserve">OPTIONAL Step 9: Rinse and Repeat </w:t>
      </w:r>
    </w:p>
    <w:p w14:paraId="74258604" w14:textId="7AF2D9DC" w:rsidR="00A961EB" w:rsidRDefault="00A961EB" w:rsidP="00D5492F">
      <w:pPr>
        <w:rPr>
          <w:rFonts w:ascii="Times New Roman" w:hAnsi="Times New Roman" w:cs="Times New Roman"/>
        </w:rPr>
      </w:pPr>
      <w:r>
        <w:rPr>
          <w:rFonts w:ascii="Times New Roman" w:hAnsi="Times New Roman" w:cs="Times New Roman"/>
        </w:rPr>
        <w:t>Another small node that is linked to this one (e.g. next step in the conversation</w:t>
      </w:r>
    </w:p>
    <w:p w14:paraId="519CB7EB" w14:textId="5A8193D7" w:rsidR="00A961EB" w:rsidRDefault="00A961EB" w:rsidP="00D5492F">
      <w:pPr>
        <w:rPr>
          <w:rFonts w:ascii="Times New Roman" w:hAnsi="Times New Roman" w:cs="Times New Roman"/>
        </w:rPr>
      </w:pPr>
      <w:r>
        <w:rPr>
          <w:rFonts w:ascii="Times New Roman" w:hAnsi="Times New Roman" w:cs="Times New Roman"/>
        </w:rPr>
        <w:t>OR</w:t>
      </w:r>
    </w:p>
    <w:p w14:paraId="38119079" w14:textId="1908B07A" w:rsidR="00A961EB" w:rsidRPr="00525DD0" w:rsidRDefault="00A961EB" w:rsidP="00D5492F">
      <w:pPr>
        <w:rPr>
          <w:rFonts w:ascii="Times New Roman" w:hAnsi="Times New Roman" w:cs="Times New Roman"/>
        </w:rPr>
      </w:pPr>
      <w:r>
        <w:rPr>
          <w:rFonts w:ascii="Times New Roman" w:hAnsi="Times New Roman" w:cs="Times New Roman"/>
        </w:rPr>
        <w:t>State you exit the conversation</w:t>
      </w:r>
    </w:p>
    <w:sectPr w:rsidR="00A961EB" w:rsidRPr="00525DD0" w:rsidSect="00FB06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94587"/>
    <w:multiLevelType w:val="hybridMultilevel"/>
    <w:tmpl w:val="2368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C20228"/>
    <w:multiLevelType w:val="hybridMultilevel"/>
    <w:tmpl w:val="960CE6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D0"/>
    <w:rsid w:val="00240F29"/>
    <w:rsid w:val="00525DD0"/>
    <w:rsid w:val="00A961EB"/>
    <w:rsid w:val="00AB1E6D"/>
    <w:rsid w:val="00D4708A"/>
    <w:rsid w:val="00D5492F"/>
    <w:rsid w:val="00F955A9"/>
    <w:rsid w:val="00FB0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9CF88"/>
  <w14:defaultImageDpi w14:val="300"/>
  <w15:docId w15:val="{6DF88DE3-119F-4EE3-B343-A4D0F352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D5492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49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E6D"/>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AB1E6D"/>
    <w:pPr>
      <w:ind w:left="720"/>
      <w:contextualSpacing/>
    </w:pPr>
  </w:style>
  <w:style w:type="character" w:customStyle="1" w:styleId="Heading2Char">
    <w:name w:val="Heading 2 Char"/>
    <w:basedOn w:val="DefaultParagraphFont"/>
    <w:link w:val="Heading2"/>
    <w:uiPriority w:val="9"/>
    <w:rsid w:val="00D5492F"/>
    <w:rPr>
      <w:rFonts w:asciiTheme="majorHAnsi" w:eastAsiaTheme="majorEastAsia" w:hAnsiTheme="majorHAnsi" w:cstheme="majorBidi"/>
      <w:color w:val="365F91" w:themeColor="accent1" w:themeShade="BF"/>
      <w:sz w:val="26"/>
      <w:szCs w:val="26"/>
      <w:lang w:val="en-AU"/>
    </w:rPr>
  </w:style>
  <w:style w:type="character" w:customStyle="1" w:styleId="Heading1Char">
    <w:name w:val="Heading 1 Char"/>
    <w:basedOn w:val="DefaultParagraphFont"/>
    <w:link w:val="Heading1"/>
    <w:uiPriority w:val="9"/>
    <w:rsid w:val="00D5492F"/>
    <w:rPr>
      <w:rFonts w:asciiTheme="majorHAnsi" w:eastAsiaTheme="majorEastAsia" w:hAnsiTheme="majorHAnsi" w:cstheme="majorBidi"/>
      <w:color w:val="365F91"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6523">
      <w:bodyDiv w:val="1"/>
      <w:marLeft w:val="0"/>
      <w:marRight w:val="0"/>
      <w:marTop w:val="0"/>
      <w:marBottom w:val="0"/>
      <w:divBdr>
        <w:top w:val="none" w:sz="0" w:space="0" w:color="auto"/>
        <w:left w:val="none" w:sz="0" w:space="0" w:color="auto"/>
        <w:bottom w:val="none" w:sz="0" w:space="0" w:color="auto"/>
        <w:right w:val="none" w:sz="0" w:space="0" w:color="auto"/>
      </w:divBdr>
    </w:div>
    <w:div w:id="1338001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A44FE-72F6-4290-9BE7-0A02D1B8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3996</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Floating Narrative Nodes Template</vt:lpstr>
      <vt:lpstr>    Step 1: Choose a location in the town of Crowhurst from (OR MAKE YOUR OWN): </vt:lpstr>
      <vt:lpstr>    Step 2: Choose a secondary (non-player) character (NPC) from this list OR make y</vt:lpstr>
      <vt:lpstr>    Step 2b: If you made your own, give name and brief description</vt:lpstr>
      <vt:lpstr>    Step 3: Choose a Player Group Identification of one OR a MIX of the following:</vt:lpstr>
      <vt:lpstr>    Step 4: Write the Hook</vt:lpstr>
      <vt:lpstr>    Step 5: Add a complication</vt:lpstr>
      <vt:lpstr>    Step 6: Give 3-4 Options for Player responses</vt:lpstr>
      <vt:lpstr>    </vt:lpstr>
      <vt:lpstr>    Step 7: Briefly: state consequences of each option. </vt:lpstr>
      <vt:lpstr>    Step 8:  Conclusion: </vt:lpstr>
      <vt:lpstr>    Step 8b: instructions</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Donoghue</dc:creator>
  <cp:keywords/>
  <dc:description/>
  <cp:lastModifiedBy>Alexie Papanicolaou</cp:lastModifiedBy>
  <cp:revision>2</cp:revision>
  <dcterms:created xsi:type="dcterms:W3CDTF">2020-05-01T00:41:00Z</dcterms:created>
  <dcterms:modified xsi:type="dcterms:W3CDTF">2020-05-01T00:41:00Z</dcterms:modified>
</cp:coreProperties>
</file>