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3.3.0.0 -->
  <w:body>
    <w:tbl>
      <w:tblPr>
        <w:jc w:val="left"/>
        <w:tblCellSpacing w:w="15" w:type="dxa"/>
        <w:tblInd w:w="0" w:type="dxa"/>
        <w:tblCellMar>
          <w:top w:w="15" w:type="dxa"/>
          <w:left w:w="15" w:type="dxa"/>
          <w:bottom w:w="15" w:type="dxa"/>
          <w:right w:w="15" w:type="dxa"/>
        </w:tblCellMar>
      </w:tblPr>
      <w:tblGrid>
        <w:gridCol w:w="270"/>
        <w:gridCol w:w="2470"/>
        <w:gridCol w:w="2470"/>
        <w:gridCol w:w="2470"/>
        <w:gridCol w:w="1043"/>
      </w:tblGrid>
      <w:tr>
        <w:tblPrEx>
          <w:jc w:val="left"/>
          <w:tblCellSpacing w:w="15" w:type="dxa"/>
          <w:tblInd w:w="0" w:type="dxa"/>
          <w:tblCellMar>
            <w:top w:w="15" w:type="dxa"/>
            <w:left w:w="15" w:type="dxa"/>
            <w:bottom w:w="15" w:type="dxa"/>
            <w:right w:w="15" w:type="dxa"/>
          </w:tblCellMar>
        </w:tblPrEx>
        <w:trPr>
          <w:tblCellSpacing w:w="15" w:type="dxa"/>
          <w:jc w:val="left"/>
        </w:trPr>
        <w:tc>
          <w:tcPr>
            <w:vAlign w:val="center"/>
          </w:tcPr>
          <w:p>
            <w:pPr>
              <w:bidi w:val="0"/>
              <w:spacing w:after="0" w:afterAutospacing="0"/>
              <w:jc w:val="center"/>
              <w:rPr>
                <w:rtl w:val="0"/>
              </w:rPr>
            </w:pPr>
            <w:r>
              <w:rPr>
                <w:b/>
                <w:bCs/>
                <w:rtl w:val="0"/>
              </w:rPr>
              <w:t>#</w:t>
            </w:r>
          </w:p>
        </w:tc>
        <w:tc>
          <w:tcPr>
            <w:vAlign w:val="center"/>
          </w:tcPr>
          <w:p>
            <w:pPr>
              <w:bidi w:val="0"/>
              <w:spacing w:after="0" w:afterAutospacing="0"/>
              <w:jc w:val="center"/>
              <w:rPr>
                <w:rtl w:val="0"/>
              </w:rPr>
            </w:pPr>
            <w:r>
              <w:rPr>
                <w:b/>
                <w:bCs/>
                <w:rtl w:val="0"/>
              </w:rPr>
              <w:t>Source</w:t>
            </w:r>
          </w:p>
        </w:tc>
        <w:tc>
          <w:tcPr>
            <w:vAlign w:val="center"/>
          </w:tcPr>
          <w:p>
            <w:pPr>
              <w:bidi w:val="0"/>
              <w:spacing w:after="0" w:afterAutospacing="0"/>
              <w:jc w:val="center"/>
              <w:rPr>
                <w:rtl w:val="0"/>
              </w:rPr>
            </w:pPr>
            <w:r>
              <w:rPr>
                <w:b/>
                <w:bCs/>
                <w:rtl w:val="0"/>
              </w:rPr>
              <w:t>Translation</w:t>
            </w:r>
          </w:p>
        </w:tc>
        <w:tc>
          <w:tcPr>
            <w:vAlign w:val="center"/>
          </w:tcPr>
          <w:p>
            <w:pPr>
              <w:bidi w:val="0"/>
              <w:spacing w:after="0" w:afterAutospacing="0"/>
              <w:jc w:val="center"/>
              <w:rPr>
                <w:rtl w:val="0"/>
              </w:rPr>
            </w:pPr>
            <w:r>
              <w:rPr>
                <w:b/>
                <w:bCs/>
                <w:rtl w:val="0"/>
              </w:rPr>
              <w:t>Back translation</w:t>
            </w:r>
          </w:p>
        </w:tc>
        <w:tc>
          <w:tcPr>
            <w:vAlign w:val="center"/>
          </w:tcPr>
          <w:p>
            <w:pPr>
              <w:bidi w:val="0"/>
              <w:spacing w:after="0" w:afterAutospacing="0"/>
              <w:jc w:val="center"/>
              <w:rPr>
                <w:rtl w:val="0"/>
              </w:rPr>
            </w:pPr>
            <w:r>
              <w:rPr>
                <w:b/>
                <w:bCs/>
                <w:rtl w:val="0"/>
              </w:rPr>
              <w:t>Comment</w:t>
            </w: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1</w:t>
            </w:r>
          </w:p>
        </w:tc>
        <w:tc>
          <w:tcPr>
            <w:tcW w:w="1400" w:type="pct"/>
            <w:vAlign w:val="center"/>
          </w:tcPr>
          <w:p>
            <w:pPr>
              <w:bidi w:val="0"/>
              <w:spacing w:after="0" w:afterAutospacing="0"/>
              <w:jc w:val="left"/>
              <w:rPr>
                <w:rtl w:val="0"/>
              </w:rPr>
            </w:pPr>
            <w:r>
              <w:rPr>
                <w:color w:val="FF0000"/>
                <w:rtl w:val="0"/>
              </w:rPr>
              <w:t>{1}</w:t>
            </w:r>
            <w:r>
              <w:rPr>
                <w:rtl w:val="0"/>
              </w:rPr>
              <w:t>Biden to nominate</w:t>
            </w:r>
            <w:r>
              <w:rPr>
                <w:color w:val="FF0000"/>
                <w:rtl w:val="0"/>
              </w:rPr>
              <w:t>{/1}</w:t>
            </w:r>
            <w:r>
              <w:rPr>
                <w:rtl w:val="0"/>
              </w:rPr>
              <w:t xml:space="preserve"> </w:t>
            </w:r>
            <w:r>
              <w:rPr>
                <w:color w:val="FF0000"/>
                <w:rtl w:val="0"/>
              </w:rPr>
              <w:t>{2}</w:t>
            </w:r>
            <w:r>
              <w:rPr>
                <w:rtl w:val="0"/>
              </w:rPr>
              <w:t>Janet Yellen</w:t>
            </w:r>
            <w:r>
              <w:rPr>
                <w:color w:val="FF0000"/>
                <w:rtl w:val="0"/>
              </w:rPr>
              <w:t>{/2}</w:t>
            </w:r>
            <w:r>
              <w:rPr>
                <w:rtl w:val="0"/>
              </w:rPr>
              <w:t xml:space="preserve"> as US treasury secretary</w:t>
            </w:r>
          </w:p>
        </w:tc>
        <w:tc>
          <w:tcPr>
            <w:tcW w:w="1400" w:type="pct"/>
            <w:vAlign w:val="center"/>
          </w:tcPr>
          <w:p>
            <w:pPr>
              <w:bidi w:val="0"/>
              <w:spacing w:after="0" w:afterAutospacing="0"/>
              <w:jc w:val="left"/>
              <w:rPr>
                <w:rtl w:val="0"/>
              </w:rPr>
            </w:pPr>
            <w:r>
              <w:rPr>
                <w:color w:val="FF0000"/>
                <w:rtl w:val="0"/>
              </w:rPr>
              <w:t>{1}</w:t>
            </w:r>
            <w:r>
              <w:rPr>
                <w:rtl w:val="0"/>
              </w:rPr>
              <w:t>Biden nommera</w:t>
            </w:r>
            <w:r>
              <w:rPr>
                <w:color w:val="FF0000"/>
                <w:rtl w:val="0"/>
              </w:rPr>
              <w:t>{/1}</w:t>
            </w:r>
            <w:r>
              <w:rPr>
                <w:rtl w:val="0"/>
              </w:rPr>
              <w:t xml:space="preserve"> </w:t>
            </w:r>
            <w:r>
              <w:rPr>
                <w:color w:val="FF0000"/>
                <w:rtl w:val="0"/>
              </w:rPr>
              <w:t>{2}</w:t>
            </w:r>
            <w:r>
              <w:rPr>
                <w:rtl w:val="0"/>
              </w:rPr>
              <w:t>Janet Yellen au poste de secrétaire</w:t>
            </w:r>
            <w:r>
              <w:rPr>
                <w:color w:val="FF0000"/>
                <w:rtl w:val="0"/>
              </w:rPr>
              <w:t>{/2}</w:t>
            </w:r>
            <w:r>
              <w:rPr>
                <w:rtl w:val="0"/>
              </w:rPr>
              <w:t xml:space="preserve"> au Trésor des États-Unis</w:t>
            </w:r>
          </w:p>
        </w:tc>
        <w:tc>
          <w:tcPr>
            <w:tcW w:w="1400" w:type="pct"/>
            <w:vAlign w:val="center"/>
          </w:tcPr>
          <w:p>
            <w:pPr>
              <w:bidi w:val="0"/>
              <w:spacing w:after="0" w:afterAutospacing="0"/>
              <w:jc w:val="left"/>
              <w:rPr>
                <w:rtl w:val="0"/>
              </w:rPr>
            </w:pPr>
            <w:r>
              <w:rPr>
                <w:color w:val="FF0000"/>
                <w:rtl w:val="0"/>
              </w:rPr>
              <w:t>{1}</w:t>
            </w:r>
            <w:r>
              <w:rPr>
                <w:rtl w:val="0"/>
              </w:rPr>
              <w:t>Biden to Appoint</w:t>
            </w:r>
            <w:r>
              <w:rPr>
                <w:color w:val="FF0000"/>
                <w:rtl w:val="0"/>
              </w:rPr>
              <w:t>{/1}</w:t>
            </w:r>
            <w:r>
              <w:rPr>
                <w:rtl w:val="0"/>
              </w:rPr>
              <w:t xml:space="preserve"> </w:t>
            </w:r>
            <w:r>
              <w:rPr>
                <w:color w:val="FF0000"/>
                <w:rtl w:val="0"/>
              </w:rPr>
              <w:t>{2}</w:t>
            </w:r>
            <w:r>
              <w:rPr>
                <w:rtl w:val="0"/>
              </w:rPr>
              <w:t>Janet Yellen as Secretary</w:t>
            </w:r>
            <w:r>
              <w:rPr>
                <w:color w:val="FF0000"/>
                <w:rtl w:val="0"/>
              </w:rPr>
              <w:t>{/2}</w:t>
            </w:r>
            <w:r>
              <w:rPr>
                <w:rtl w:val="0"/>
              </w:rPr>
              <w:t xml:space="preserve"> of the United States Treasury</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2</w:t>
            </w:r>
          </w:p>
        </w:tc>
        <w:tc>
          <w:tcPr>
            <w:tcW w:w="1400" w:type="pct"/>
            <w:vAlign w:val="center"/>
          </w:tcPr>
          <w:p>
            <w:pPr>
              <w:bidi w:val="0"/>
              <w:spacing w:after="0" w:afterAutospacing="0"/>
              <w:jc w:val="left"/>
              <w:rPr>
                <w:rtl w:val="0"/>
              </w:rPr>
            </w:pPr>
            <w:r>
              <w:rPr>
                <w:rtl w:val="0"/>
              </w:rPr>
              <w:t>Published</w:t>
            </w:r>
          </w:p>
        </w:tc>
        <w:tc>
          <w:tcPr>
            <w:tcW w:w="1400" w:type="pct"/>
            <w:vAlign w:val="center"/>
          </w:tcPr>
          <w:p>
            <w:pPr>
              <w:bidi w:val="0"/>
              <w:spacing w:after="0" w:afterAutospacing="0"/>
              <w:jc w:val="left"/>
              <w:rPr>
                <w:rtl w:val="0"/>
              </w:rPr>
            </w:pPr>
            <w:r>
              <w:rPr>
                <w:rtl w:val="0"/>
              </w:rPr>
              <w:t>Imprimée Reconciled</w:t>
            </w:r>
          </w:p>
        </w:tc>
        <w:tc>
          <w:tcPr>
            <w:tcW w:w="1400" w:type="pct"/>
            <w:vAlign w:val="center"/>
          </w:tcPr>
          <w:p>
            <w:pPr>
              <w:bidi w:val="0"/>
              <w:spacing w:after="0" w:afterAutospacing="0"/>
              <w:jc w:val="left"/>
              <w:rPr>
                <w:rtl w:val="0"/>
              </w:rPr>
            </w:pPr>
            <w:r>
              <w:rPr>
                <w:rtl w:val="0"/>
              </w:rPr>
              <w:t>Published proofread</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3</w:t>
            </w:r>
          </w:p>
        </w:tc>
        <w:tc>
          <w:tcPr>
            <w:tcW w:w="1400" w:type="pct"/>
            <w:vAlign w:val="center"/>
          </w:tcPr>
          <w:p>
            <w:pPr>
              <w:bidi w:val="0"/>
              <w:spacing w:after="0" w:afterAutospacing="0"/>
              <w:jc w:val="left"/>
              <w:rPr>
                <w:rtl w:val="0"/>
              </w:rPr>
            </w:pPr>
            <w:r>
              <w:rPr>
                <w:rtl w:val="0"/>
              </w:rPr>
              <w:t>1 hour ago</w:t>
            </w:r>
          </w:p>
        </w:tc>
        <w:tc>
          <w:tcPr>
            <w:tcW w:w="1400" w:type="pct"/>
            <w:vAlign w:val="center"/>
          </w:tcPr>
          <w:p>
            <w:pPr>
              <w:bidi w:val="0"/>
              <w:spacing w:after="0" w:afterAutospacing="0"/>
              <w:jc w:val="left"/>
              <w:rPr>
                <w:rtl w:val="0"/>
              </w:rPr>
            </w:pPr>
            <w:r>
              <w:rPr>
                <w:rtl w:val="0"/>
              </w:rPr>
              <w:t>Il y a 1 heure Reconciled</w:t>
            </w:r>
          </w:p>
        </w:tc>
        <w:tc>
          <w:tcPr>
            <w:tcW w:w="1400" w:type="pct"/>
            <w:vAlign w:val="center"/>
          </w:tcPr>
          <w:p>
            <w:pPr>
              <w:bidi w:val="0"/>
              <w:spacing w:after="0" w:afterAutospacing="0"/>
              <w:jc w:val="left"/>
              <w:rPr>
                <w:rtl w:val="0"/>
              </w:rPr>
            </w:pPr>
            <w:r>
              <w:rPr>
                <w:rtl w:val="0"/>
              </w:rPr>
              <w:t>There is 1 hour proofread</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4</w:t>
            </w:r>
          </w:p>
        </w:tc>
        <w:tc>
          <w:tcPr>
            <w:tcW w:w="1400" w:type="pct"/>
            <w:vAlign w:val="center"/>
          </w:tcPr>
          <w:p>
            <w:pPr>
              <w:bidi w:val="0"/>
              <w:spacing w:after="0" w:afterAutospacing="0"/>
              <w:jc w:val="left"/>
              <w:rPr>
                <w:rtl w:val="0"/>
              </w:rPr>
            </w:pPr>
            <w:r>
              <w:rPr>
                <w:rtl w:val="0"/>
              </w:rPr>
              <w:t>Share</w:t>
            </w:r>
          </w:p>
        </w:tc>
        <w:tc>
          <w:tcPr>
            <w:tcW w:w="1400" w:type="pct"/>
            <w:vAlign w:val="center"/>
          </w:tcPr>
          <w:p>
            <w:pPr>
              <w:bidi w:val="0"/>
              <w:spacing w:after="0" w:afterAutospacing="0"/>
              <w:jc w:val="left"/>
              <w:rPr>
                <w:rtl w:val="0"/>
              </w:rPr>
            </w:pPr>
            <w:r>
              <w:rPr>
                <w:rtl w:val="0"/>
              </w:rPr>
              <w:t>Partager</w:t>
            </w:r>
          </w:p>
        </w:tc>
        <w:tc>
          <w:tcPr>
            <w:tcW w:w="1400" w:type="pct"/>
            <w:vAlign w:val="center"/>
          </w:tcPr>
          <w:p>
            <w:pPr>
              <w:bidi w:val="0"/>
              <w:spacing w:after="0" w:afterAutospacing="0"/>
              <w:jc w:val="left"/>
              <w:rPr>
                <w:rtl w:val="0"/>
              </w:rPr>
            </w:pPr>
            <w:r>
              <w:rPr>
                <w:rtl w:val="0"/>
              </w:rPr>
              <w:t>To share</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5</w:t>
            </w:r>
          </w:p>
        </w:tc>
        <w:tc>
          <w:tcPr>
            <w:tcW w:w="1400" w:type="pct"/>
            <w:vAlign w:val="center"/>
          </w:tcPr>
          <w:p>
            <w:pPr>
              <w:bidi w:val="0"/>
              <w:spacing w:after="0" w:afterAutospacing="0"/>
              <w:jc w:val="left"/>
              <w:rPr>
                <w:rtl w:val="0"/>
              </w:rPr>
            </w:pPr>
            <w:r>
              <w:rPr>
                <w:color w:val="FF0000"/>
                <w:rtl w:val="0"/>
              </w:rPr>
              <w:t>{1}</w:t>
            </w:r>
            <w:r>
              <w:rPr>
                <w:rtl w:val="0"/>
              </w:rPr>
              <w:t>IMAGE COPYRIGHTREUTERS</w:t>
            </w:r>
            <w:r>
              <w:rPr>
                <w:color w:val="FF0000"/>
                <w:rtl w:val="0"/>
              </w:rPr>
              <w:t>{/1}</w:t>
            </w:r>
          </w:p>
        </w:tc>
        <w:tc>
          <w:tcPr>
            <w:tcW w:w="1400" w:type="pct"/>
            <w:vAlign w:val="center"/>
          </w:tcPr>
          <w:p>
            <w:pPr>
              <w:bidi w:val="0"/>
              <w:spacing w:after="0" w:afterAutospacing="0"/>
              <w:jc w:val="left"/>
              <w:rPr>
                <w:rtl w:val="0"/>
              </w:rPr>
            </w:pPr>
            <w:r>
              <w:rPr>
                <w:color w:val="FF0000"/>
                <w:rtl w:val="0"/>
              </w:rPr>
              <w:t>{1}</w:t>
            </w:r>
            <w:r>
              <w:rPr>
                <w:rtl w:val="0"/>
              </w:rPr>
              <w:t>IMAGE COPYRIGHTREUTERS</w:t>
            </w:r>
            <w:r>
              <w:rPr>
                <w:color w:val="FF0000"/>
                <w:rtl w:val="0"/>
              </w:rPr>
              <w:t>{/1}</w:t>
            </w:r>
          </w:p>
        </w:tc>
        <w:tc>
          <w:tcPr>
            <w:tcW w:w="1400" w:type="pct"/>
            <w:vAlign w:val="center"/>
          </w:tcPr>
          <w:p>
            <w:pPr>
              <w:bidi w:val="0"/>
              <w:spacing w:after="0" w:afterAutospacing="0"/>
              <w:jc w:val="left"/>
              <w:rPr>
                <w:rtl w:val="0"/>
              </w:rPr>
            </w:pPr>
            <w:r>
              <w:rPr>
                <w:color w:val="FF0000"/>
                <w:rtl w:val="0"/>
              </w:rPr>
              <w:t>{1}</w:t>
            </w:r>
            <w:r>
              <w:rPr>
                <w:rtl w:val="0"/>
              </w:rPr>
              <w:t>IMAGE COPYRIGHTREUTERS</w:t>
            </w:r>
            <w:r>
              <w:rPr>
                <w:color w:val="FF0000"/>
                <w:rtl w:val="0"/>
              </w:rPr>
              <w:t>{/1}</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6</w:t>
            </w:r>
          </w:p>
        </w:tc>
        <w:tc>
          <w:tcPr>
            <w:tcW w:w="1400" w:type="pct"/>
            <w:vAlign w:val="center"/>
          </w:tcPr>
          <w:p>
            <w:pPr>
              <w:bidi w:val="0"/>
              <w:spacing w:after="0" w:afterAutospacing="0"/>
              <w:jc w:val="left"/>
              <w:rPr>
                <w:rtl w:val="0"/>
              </w:rPr>
            </w:pPr>
            <w:r>
              <w:rPr>
                <w:rtl w:val="0"/>
              </w:rPr>
              <w:t>Picture 5</w:t>
            </w:r>
          </w:p>
        </w:tc>
        <w:tc>
          <w:tcPr>
            <w:tcW w:w="1400" w:type="pct"/>
            <w:vAlign w:val="center"/>
          </w:tcPr>
          <w:p>
            <w:pPr>
              <w:bidi w:val="0"/>
              <w:spacing w:after="0" w:afterAutospacing="0"/>
              <w:jc w:val="left"/>
              <w:rPr>
                <w:rtl w:val="0"/>
              </w:rPr>
            </w:pPr>
            <w:r>
              <w:rPr>
                <w:rtl w:val="0"/>
              </w:rPr>
              <w:t>Photo 5</w:t>
            </w:r>
          </w:p>
        </w:tc>
        <w:tc>
          <w:tcPr>
            <w:tcW w:w="1400" w:type="pct"/>
            <w:vAlign w:val="center"/>
          </w:tcPr>
          <w:p>
            <w:pPr>
              <w:bidi w:val="0"/>
              <w:spacing w:after="0" w:afterAutospacing="0"/>
              <w:jc w:val="left"/>
              <w:rPr>
                <w:rtl w:val="0"/>
              </w:rPr>
            </w:pPr>
            <w:r>
              <w:rPr>
                <w:rtl w:val="0"/>
              </w:rPr>
              <w:t>Photo 5</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7</w:t>
            </w:r>
          </w:p>
        </w:tc>
        <w:tc>
          <w:tcPr>
            <w:tcW w:w="1400" w:type="pct"/>
            <w:vAlign w:val="center"/>
          </w:tcPr>
          <w:p>
            <w:pPr>
              <w:bidi w:val="0"/>
              <w:spacing w:after="0" w:afterAutospacing="0"/>
              <w:jc w:val="left"/>
              <w:rPr>
                <w:rtl w:val="0"/>
              </w:rPr>
            </w:pPr>
            <w:r>
              <w:rPr>
                <w:rtl w:val="0"/>
              </w:rPr>
              <w:t>Picture 1</w:t>
            </w:r>
          </w:p>
        </w:tc>
        <w:tc>
          <w:tcPr>
            <w:tcW w:w="1400" w:type="pct"/>
            <w:vAlign w:val="center"/>
          </w:tcPr>
          <w:p>
            <w:pPr>
              <w:bidi w:val="0"/>
              <w:spacing w:after="0" w:afterAutospacing="0"/>
              <w:jc w:val="left"/>
              <w:rPr>
                <w:rtl w:val="0"/>
              </w:rPr>
            </w:pPr>
            <w:r>
              <w:rPr>
                <w:rtl w:val="0"/>
              </w:rPr>
              <w:t>Image 1 FR 2</w:t>
            </w:r>
          </w:p>
        </w:tc>
        <w:tc>
          <w:tcPr>
            <w:tcW w:w="1400" w:type="pct"/>
            <w:vAlign w:val="center"/>
          </w:tcPr>
          <w:p>
            <w:pPr>
              <w:bidi w:val="0"/>
              <w:spacing w:after="0" w:afterAutospacing="0"/>
              <w:jc w:val="left"/>
              <w:rPr>
                <w:rtl w:val="0"/>
              </w:rPr>
            </w:pPr>
            <w:r>
              <w:rPr>
                <w:rtl w:val="0"/>
              </w:rPr>
              <w:t>Image 1 FR 2</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8</w:t>
            </w:r>
          </w:p>
        </w:tc>
        <w:tc>
          <w:tcPr>
            <w:tcW w:w="1400" w:type="pct"/>
            <w:vAlign w:val="center"/>
          </w:tcPr>
          <w:p>
            <w:pPr>
              <w:bidi w:val="0"/>
              <w:spacing w:after="0" w:afterAutospacing="0"/>
              <w:jc w:val="left"/>
              <w:rPr>
                <w:rtl w:val="0"/>
              </w:rPr>
            </w:pPr>
            <w:r>
              <w:rPr>
                <w:color w:val="FF0000"/>
                <w:rtl w:val="0"/>
              </w:rPr>
              <w:t>{1}</w:t>
            </w:r>
            <w:r>
              <w:rPr>
                <w:rtl w:val="0"/>
              </w:rPr>
              <w:t>image caption</w:t>
            </w:r>
            <w:r>
              <w:rPr>
                <w:color w:val="FF0000"/>
                <w:rtl w:val="0"/>
              </w:rPr>
              <w:t>{/1}</w:t>
            </w:r>
            <w:r>
              <w:rPr>
                <w:rtl w:val="0"/>
              </w:rPr>
              <w:t>Janet Yellen's appointment needs to be confirmed by the Senate</w:t>
            </w:r>
          </w:p>
        </w:tc>
        <w:tc>
          <w:tcPr>
            <w:tcW w:w="1400" w:type="pct"/>
            <w:vAlign w:val="center"/>
          </w:tcPr>
          <w:p>
            <w:pPr>
              <w:bidi w:val="0"/>
              <w:spacing w:after="0" w:afterAutospacing="0"/>
              <w:jc w:val="left"/>
              <w:rPr>
                <w:rtl w:val="0"/>
              </w:rPr>
            </w:pPr>
            <w:r>
              <w:rPr>
                <w:rtl w:val="0"/>
              </w:rPr>
              <w:t>Légende de</w:t>
            </w:r>
            <w:r>
              <w:rPr>
                <w:color w:val="FF0000"/>
                <w:rtl w:val="0"/>
              </w:rPr>
              <w:t>{1}</w:t>
            </w:r>
            <w:r>
              <w:rPr>
                <w:rtl w:val="0"/>
              </w:rPr>
              <w:t>l'image La nomination de</w:t>
            </w:r>
            <w:r>
              <w:rPr>
                <w:color w:val="FF0000"/>
                <w:rtl w:val="0"/>
              </w:rPr>
              <w:t>{/1}</w:t>
            </w:r>
            <w:r>
              <w:rPr>
                <w:rtl w:val="0"/>
              </w:rPr>
              <w:t>Janet Yellen doit être confirmée par le Sénat</w:t>
            </w:r>
          </w:p>
        </w:tc>
        <w:tc>
          <w:tcPr>
            <w:tcW w:w="1400" w:type="pct"/>
            <w:vAlign w:val="center"/>
          </w:tcPr>
          <w:p>
            <w:pPr>
              <w:bidi w:val="0"/>
              <w:spacing w:after="0" w:afterAutospacing="0"/>
              <w:jc w:val="left"/>
              <w:rPr>
                <w:rtl w:val="0"/>
              </w:rPr>
            </w:pPr>
            <w:r>
              <w:rPr>
                <w:color w:val="FF0000"/>
                <w:rtl w:val="0"/>
              </w:rPr>
              <w:t>{1}</w:t>
            </w:r>
            <w:r>
              <w:rPr>
                <w:rtl w:val="0"/>
              </w:rPr>
              <w:t>image caption</w:t>
            </w:r>
            <w:r>
              <w:rPr>
                <w:color w:val="FF0000"/>
                <w:rtl w:val="0"/>
              </w:rPr>
              <w:t>{/1}</w:t>
            </w:r>
            <w:r>
              <w:rPr>
                <w:rtl w:val="0"/>
              </w:rPr>
              <w:t>Janet Yellen's nomination must be confirmed by the Senate</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9</w:t>
            </w:r>
          </w:p>
        </w:tc>
        <w:tc>
          <w:tcPr>
            <w:tcW w:w="1400" w:type="pct"/>
            <w:vAlign w:val="center"/>
          </w:tcPr>
          <w:p>
            <w:pPr>
              <w:bidi w:val="0"/>
              <w:spacing w:after="0" w:afterAutospacing="0"/>
              <w:jc w:val="left"/>
              <w:rPr>
                <w:rtl w:val="0"/>
              </w:rPr>
            </w:pPr>
            <w:r>
              <w:rPr>
                <w:rtl w:val="0"/>
              </w:rPr>
              <w:t>US President-elect Joe Biden has named ex-Federal Reserve chair Janet Yellen as his nominee for treasury secretary.</w:t>
            </w:r>
          </w:p>
        </w:tc>
        <w:tc>
          <w:tcPr>
            <w:tcW w:w="1400" w:type="pct"/>
            <w:vAlign w:val="center"/>
          </w:tcPr>
          <w:p>
            <w:pPr>
              <w:bidi w:val="0"/>
              <w:spacing w:after="0" w:afterAutospacing="0"/>
              <w:jc w:val="left"/>
              <w:rPr>
                <w:rtl w:val="0"/>
              </w:rPr>
            </w:pPr>
            <w:r>
              <w:rPr>
                <w:rtl w:val="0"/>
              </w:rPr>
              <w:t>Joe Biden, président élu des États-Unis, a nommé Janet Yellen, ex-présidente de la Réserve fédérale, comme sa candidate au poste de secrétaire au Trésor.</w:t>
            </w:r>
          </w:p>
        </w:tc>
        <w:tc>
          <w:tcPr>
            <w:tcW w:w="1400" w:type="pct"/>
            <w:vAlign w:val="center"/>
          </w:tcPr>
          <w:p>
            <w:pPr>
              <w:bidi w:val="0"/>
              <w:spacing w:after="0" w:afterAutospacing="0"/>
              <w:jc w:val="left"/>
              <w:rPr>
                <w:rtl w:val="0"/>
              </w:rPr>
            </w:pPr>
            <w:r>
              <w:rPr>
                <w:rtl w:val="0"/>
              </w:rPr>
              <w:t>Joe Biden, President-elect of the United States, has nominated Janet Yellen, ex-Chairman of the Federal Reserve, as his candidate for Treasury Secretary.</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10</w:t>
            </w:r>
          </w:p>
        </w:tc>
        <w:tc>
          <w:tcPr>
            <w:tcW w:w="1400" w:type="pct"/>
            <w:vAlign w:val="center"/>
          </w:tcPr>
          <w:p>
            <w:pPr>
              <w:bidi w:val="0"/>
              <w:spacing w:after="0" w:afterAutospacing="0"/>
              <w:jc w:val="left"/>
              <w:rPr>
                <w:rtl w:val="0"/>
              </w:rPr>
            </w:pPr>
            <w:r>
              <w:rPr>
                <w:rtl w:val="0"/>
              </w:rPr>
              <w:t>If confirmed by the Senate</w:t>
            </w:r>
            <w:r>
              <w:rPr>
                <w:color w:val="FF0000"/>
                <w:rtl w:val="0"/>
              </w:rPr>
              <w:t>{1}</w:t>
            </w:r>
            <w:r>
              <w:rPr>
                <w:rtl w:val="0"/>
              </w:rPr>
              <w:t>, she would be the first woman ever to hold the post.</w:t>
            </w:r>
            <w:r>
              <w:rPr>
                <w:color w:val="FF0000"/>
                <w:rtl w:val="0"/>
              </w:rPr>
              <w:t>{/1}</w:t>
            </w:r>
          </w:p>
        </w:tc>
        <w:tc>
          <w:tcPr>
            <w:tcW w:w="1400" w:type="pct"/>
            <w:vAlign w:val="center"/>
          </w:tcPr>
          <w:p>
            <w:pPr>
              <w:bidi w:val="0"/>
              <w:spacing w:after="0" w:afterAutospacing="0"/>
              <w:jc w:val="left"/>
              <w:rPr>
                <w:rtl w:val="0"/>
              </w:rPr>
            </w:pPr>
            <w:r>
              <w:rPr>
                <w:rtl w:val="0"/>
              </w:rPr>
              <w:t>Si elle est confirmée par le Sénat</w:t>
            </w:r>
            <w:r>
              <w:rPr>
                <w:color w:val="FF0000"/>
                <w:rtl w:val="0"/>
              </w:rPr>
              <w:t>{1}</w:t>
            </w:r>
            <w:r>
              <w:rPr>
                <w:rtl w:val="0"/>
              </w:rPr>
              <w:t>, elle sera la première femme à occuper ce poste.</w:t>
            </w:r>
            <w:r>
              <w:rPr>
                <w:color w:val="FF0000"/>
                <w:rtl w:val="0"/>
              </w:rPr>
              <w:t>{/1}</w:t>
            </w:r>
          </w:p>
        </w:tc>
        <w:tc>
          <w:tcPr>
            <w:tcW w:w="1400" w:type="pct"/>
            <w:vAlign w:val="center"/>
          </w:tcPr>
          <w:p>
            <w:pPr>
              <w:bidi w:val="0"/>
              <w:spacing w:after="0" w:afterAutospacing="0"/>
              <w:jc w:val="left"/>
              <w:rPr>
                <w:rtl w:val="0"/>
              </w:rPr>
            </w:pPr>
            <w:r>
              <w:rPr>
                <w:rtl w:val="0"/>
              </w:rPr>
              <w:t>If confirmed by the Senate</w:t>
            </w:r>
            <w:r>
              <w:rPr>
                <w:color w:val="FF0000"/>
                <w:rtl w:val="0"/>
              </w:rPr>
              <w:t>{1}</w:t>
            </w:r>
            <w:r>
              <w:rPr>
                <w:rtl w:val="0"/>
              </w:rPr>
              <w:t>, she will be the first woman to hold this position.</w:t>
            </w:r>
            <w:r>
              <w:rPr>
                <w:color w:val="FF0000"/>
                <w:rtl w:val="0"/>
              </w:rPr>
              <w:t>{/1}</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11</w:t>
            </w:r>
          </w:p>
        </w:tc>
        <w:tc>
          <w:tcPr>
            <w:tcW w:w="1400" w:type="pct"/>
            <w:vAlign w:val="center"/>
          </w:tcPr>
          <w:p>
            <w:pPr>
              <w:bidi w:val="0"/>
              <w:spacing w:after="0" w:afterAutospacing="0"/>
              <w:jc w:val="left"/>
              <w:rPr>
                <w:rtl w:val="0"/>
              </w:rPr>
            </w:pPr>
            <w:r>
              <w:rPr>
                <w:rtl w:val="0"/>
              </w:rPr>
              <w:t>She was among several women chosen for top economic positions.</w:t>
            </w:r>
          </w:p>
        </w:tc>
        <w:tc>
          <w:tcPr>
            <w:tcW w:w="1400" w:type="pct"/>
            <w:vAlign w:val="center"/>
          </w:tcPr>
          <w:p>
            <w:pPr>
              <w:bidi w:val="0"/>
              <w:spacing w:after="0" w:afterAutospacing="0"/>
              <w:jc w:val="left"/>
              <w:rPr>
                <w:rtl w:val="0"/>
              </w:rPr>
            </w:pPr>
            <w:r>
              <w:rPr>
                <w:rtl w:val="0"/>
              </w:rPr>
              <w:t xml:space="preserve">Elle a été parmi plusieurs femmes choisies pour des postes économiques de haut niveau. </w:t>
            </w:r>
          </w:p>
        </w:tc>
        <w:tc>
          <w:tcPr>
            <w:tcW w:w="1400" w:type="pct"/>
            <w:vAlign w:val="center"/>
          </w:tcPr>
          <w:p>
            <w:pPr>
              <w:bidi w:val="0"/>
              <w:spacing w:after="0" w:afterAutospacing="0"/>
              <w:jc w:val="left"/>
              <w:rPr>
                <w:rtl w:val="0"/>
              </w:rPr>
            </w:pPr>
            <w:r>
              <w:rPr>
                <w:rtl w:val="0"/>
              </w:rPr>
              <w:t>She was among several women chosen for high-level economic positions.</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12</w:t>
            </w:r>
          </w:p>
        </w:tc>
        <w:tc>
          <w:tcPr>
            <w:tcW w:w="1400" w:type="pct"/>
            <w:vAlign w:val="center"/>
          </w:tcPr>
          <w:p>
            <w:pPr>
              <w:bidi w:val="0"/>
              <w:spacing w:after="0" w:afterAutospacing="0"/>
              <w:jc w:val="left"/>
              <w:rPr>
                <w:rtl w:val="0"/>
              </w:rPr>
            </w:pPr>
            <w:r>
              <w:rPr>
                <w:rtl w:val="0"/>
              </w:rPr>
              <w:t>The Biden transition team said others were set to break racial barriers if confirmed.</w:t>
            </w:r>
          </w:p>
        </w:tc>
        <w:tc>
          <w:tcPr>
            <w:tcW w:w="1400" w:type="pct"/>
            <w:vAlign w:val="center"/>
          </w:tcPr>
          <w:p>
            <w:pPr>
              <w:bidi w:val="0"/>
              <w:spacing w:after="0" w:afterAutospacing="0"/>
              <w:jc w:val="left"/>
              <w:rPr>
                <w:rtl w:val="0"/>
              </w:rPr>
            </w:pPr>
            <w:r>
              <w:rPr>
                <w:rtl w:val="0"/>
              </w:rPr>
              <w:t>L'équipe de transition de Biden a déclaré que d'autres étaient prêts à briser les barrières raciales si elles étaient confirmées.</w:t>
            </w:r>
          </w:p>
        </w:tc>
        <w:tc>
          <w:tcPr>
            <w:tcW w:w="1400" w:type="pct"/>
            <w:vAlign w:val="center"/>
          </w:tcPr>
          <w:p>
            <w:pPr>
              <w:bidi w:val="0"/>
              <w:spacing w:after="0" w:afterAutospacing="0"/>
              <w:jc w:val="left"/>
              <w:rPr>
                <w:rtl w:val="0"/>
              </w:rPr>
            </w:pPr>
            <w:r>
              <w:rPr>
                <w:rtl w:val="0"/>
              </w:rPr>
              <w:t>Biden's transition team said others were ready to break down racial barriers if confirmed.</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13</w:t>
            </w:r>
          </w:p>
        </w:tc>
        <w:tc>
          <w:tcPr>
            <w:tcW w:w="1400" w:type="pct"/>
            <w:vAlign w:val="center"/>
          </w:tcPr>
          <w:p>
            <w:pPr>
              <w:bidi w:val="0"/>
              <w:spacing w:after="0" w:afterAutospacing="0"/>
              <w:jc w:val="left"/>
              <w:rPr>
                <w:rtl w:val="0"/>
              </w:rPr>
            </w:pPr>
            <w:r>
              <w:rPr>
                <w:rtl w:val="0"/>
              </w:rPr>
              <w:t>Mr Biden has pledged to build a diverse administration.</w:t>
            </w:r>
          </w:p>
        </w:tc>
        <w:tc>
          <w:tcPr>
            <w:tcW w:w="1400" w:type="pct"/>
            <w:vAlign w:val="center"/>
          </w:tcPr>
          <w:p>
            <w:pPr>
              <w:bidi w:val="0"/>
              <w:spacing w:after="0" w:afterAutospacing="0"/>
              <w:jc w:val="left"/>
              <w:rPr>
                <w:rtl w:val="0"/>
              </w:rPr>
            </w:pPr>
            <w:r>
              <w:rPr>
                <w:rtl w:val="0"/>
              </w:rPr>
              <w:t xml:space="preserve">M. Biden s'est engagé à construire une administration diversifiée. </w:t>
            </w:r>
          </w:p>
        </w:tc>
        <w:tc>
          <w:tcPr>
            <w:tcW w:w="1400" w:type="pct"/>
            <w:vAlign w:val="center"/>
          </w:tcPr>
          <w:p>
            <w:pPr>
              <w:bidi w:val="0"/>
              <w:spacing w:after="0" w:afterAutospacing="0"/>
              <w:jc w:val="left"/>
              <w:rPr>
                <w:rtl w:val="0"/>
              </w:rPr>
            </w:pPr>
            <w:r>
              <w:rPr>
                <w:rtl w:val="0"/>
              </w:rPr>
              <w:t>Mr. Biden has pledged to build a diverse administration.</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14</w:t>
            </w:r>
          </w:p>
        </w:tc>
        <w:tc>
          <w:tcPr>
            <w:tcW w:w="1400" w:type="pct"/>
            <w:vAlign w:val="center"/>
          </w:tcPr>
          <w:p>
            <w:pPr>
              <w:bidi w:val="0"/>
              <w:spacing w:after="0" w:afterAutospacing="0"/>
              <w:jc w:val="left"/>
              <w:rPr>
                <w:rtl w:val="0"/>
              </w:rPr>
            </w:pPr>
            <w:r>
              <w:rPr>
                <w:rtl w:val="0"/>
              </w:rPr>
              <w:t>He earlier appointed an all-female senior press team.</w:t>
            </w:r>
          </w:p>
        </w:tc>
        <w:tc>
          <w:tcPr>
            <w:tcW w:w="1400" w:type="pct"/>
            <w:vAlign w:val="center"/>
          </w:tcPr>
          <w:p>
            <w:pPr>
              <w:bidi w:val="0"/>
              <w:spacing w:after="0" w:afterAutospacing="0"/>
              <w:jc w:val="left"/>
              <w:rPr>
                <w:rtl w:val="0"/>
              </w:rPr>
            </w:pPr>
            <w:r>
              <w:rPr>
                <w:rtl w:val="0"/>
              </w:rPr>
              <w:t>Il a plus tôt nommé une équipe de presse senior entièrement féminine.</w:t>
            </w:r>
          </w:p>
        </w:tc>
        <w:tc>
          <w:tcPr>
            <w:tcW w:w="1400" w:type="pct"/>
            <w:vAlign w:val="center"/>
          </w:tcPr>
          <w:p>
            <w:pPr>
              <w:bidi w:val="0"/>
              <w:spacing w:after="0" w:afterAutospacing="0"/>
              <w:jc w:val="left"/>
              <w:rPr>
                <w:rtl w:val="0"/>
              </w:rPr>
            </w:pPr>
            <w:r>
              <w:rPr>
                <w:rtl w:val="0"/>
              </w:rPr>
              <w:t>He earlier appointed an all-female senior press team.</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15</w:t>
            </w:r>
          </w:p>
        </w:tc>
        <w:tc>
          <w:tcPr>
            <w:tcW w:w="1400" w:type="pct"/>
            <w:vAlign w:val="center"/>
          </w:tcPr>
          <w:p>
            <w:pPr>
              <w:bidi w:val="0"/>
              <w:spacing w:after="0" w:afterAutospacing="0"/>
              <w:jc w:val="left"/>
              <w:rPr>
                <w:rtl w:val="0"/>
              </w:rPr>
            </w:pPr>
            <w:r>
              <w:rPr>
                <w:rtl w:val="0"/>
              </w:rPr>
              <w:t>Mr Biden's transition team said his picks for senior economic roles would help "lift America out of the current economic downturn and build back better".</w:t>
            </w:r>
          </w:p>
        </w:tc>
        <w:tc>
          <w:tcPr>
            <w:tcW w:w="1400" w:type="pct"/>
            <w:vAlign w:val="center"/>
          </w:tcPr>
          <w:p>
            <w:pPr>
              <w:bidi w:val="0"/>
              <w:spacing w:after="0" w:afterAutospacing="0"/>
              <w:jc w:val="left"/>
              <w:rPr>
                <w:rtl w:val="0"/>
              </w:rPr>
            </w:pPr>
            <w:r>
              <w:rPr>
                <w:rtl w:val="0"/>
              </w:rPr>
              <w:t>L'équipe de transition de M. Biden a déclaré que ses choix pour des rôles économiques de haut niveau aideraient « à sortir l'Amérique du ralentissement économique actuel et à reconstruire en mieux ».</w:t>
            </w:r>
          </w:p>
        </w:tc>
        <w:tc>
          <w:tcPr>
            <w:tcW w:w="1400" w:type="pct"/>
            <w:vAlign w:val="center"/>
          </w:tcPr>
          <w:p>
            <w:pPr>
              <w:bidi w:val="0"/>
              <w:spacing w:after="0" w:afterAutospacing="0"/>
              <w:jc w:val="left"/>
              <w:rPr>
                <w:rtl w:val="0"/>
              </w:rPr>
            </w:pPr>
            <w:r>
              <w:rPr>
                <w:rtl w:val="0"/>
              </w:rPr>
              <w:t>Mr Biden's transition team said his picks for high-level economic roles would help "lift America out of the current economic downturn and build back better".</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16</w:t>
            </w:r>
          </w:p>
        </w:tc>
        <w:tc>
          <w:tcPr>
            <w:tcW w:w="1400" w:type="pct"/>
            <w:vAlign w:val="center"/>
          </w:tcPr>
          <w:p>
            <w:pPr>
              <w:bidi w:val="0"/>
              <w:spacing w:after="0" w:afterAutospacing="0"/>
              <w:jc w:val="left"/>
              <w:rPr>
                <w:rtl w:val="0"/>
              </w:rPr>
            </w:pPr>
            <w:r>
              <w:rPr>
                <w:rtl w:val="0"/>
              </w:rPr>
              <w:t>Mr Biden has also announced the formation of a Presidential Inaugural Committee ahead of his swearing-in on 20 January.</w:t>
            </w:r>
          </w:p>
        </w:tc>
        <w:tc>
          <w:tcPr>
            <w:tcW w:w="1400" w:type="pct"/>
            <w:vAlign w:val="center"/>
          </w:tcPr>
          <w:p>
            <w:pPr>
              <w:bidi w:val="0"/>
              <w:spacing w:after="0" w:afterAutospacing="0"/>
              <w:jc w:val="left"/>
              <w:rPr>
                <w:rtl w:val="0"/>
              </w:rPr>
            </w:pPr>
            <w:r>
              <w:rPr>
                <w:rtl w:val="0"/>
              </w:rPr>
              <w:t xml:space="preserve">M. Biden a également annoncé la formation d'un comité d'investiture présidentiel avant sa prestation de serment, le 20 janvier. </w:t>
            </w:r>
          </w:p>
        </w:tc>
        <w:tc>
          <w:tcPr>
            <w:tcW w:w="1400" w:type="pct"/>
            <w:vAlign w:val="center"/>
          </w:tcPr>
          <w:p>
            <w:pPr>
              <w:bidi w:val="0"/>
              <w:spacing w:after="0" w:afterAutospacing="0"/>
              <w:jc w:val="left"/>
              <w:rPr>
                <w:rtl w:val="0"/>
              </w:rPr>
            </w:pPr>
            <w:r>
              <w:rPr>
                <w:rtl w:val="0"/>
              </w:rPr>
              <w:t>Mr. Biden also announced the formation of a presidential nominating committee ahead of his January 20 swearing-in.</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17</w:t>
            </w:r>
          </w:p>
        </w:tc>
        <w:tc>
          <w:tcPr>
            <w:tcW w:w="1400" w:type="pct"/>
            <w:vAlign w:val="center"/>
          </w:tcPr>
          <w:p>
            <w:pPr>
              <w:bidi w:val="0"/>
              <w:spacing w:after="0" w:afterAutospacing="0"/>
              <w:jc w:val="left"/>
              <w:rPr>
                <w:rtl w:val="0"/>
              </w:rPr>
            </w:pPr>
            <w:r>
              <w:rPr>
                <w:rtl w:val="0"/>
              </w:rPr>
              <w:t>The committee will be responsible for organising inauguration-related activities.</w:t>
            </w:r>
          </w:p>
        </w:tc>
        <w:tc>
          <w:tcPr>
            <w:tcW w:w="1400" w:type="pct"/>
            <w:vAlign w:val="center"/>
          </w:tcPr>
          <w:p>
            <w:pPr>
              <w:bidi w:val="0"/>
              <w:spacing w:after="0" w:afterAutospacing="0"/>
              <w:jc w:val="left"/>
              <w:rPr>
                <w:rtl w:val="0"/>
              </w:rPr>
            </w:pPr>
            <w:r>
              <w:rPr>
                <w:rtl w:val="0"/>
              </w:rPr>
              <w:t>Le comité sera chargé d'organiser les activités liées à l'inauguration.</w:t>
            </w:r>
          </w:p>
        </w:tc>
        <w:tc>
          <w:tcPr>
            <w:tcW w:w="1400" w:type="pct"/>
            <w:vAlign w:val="center"/>
          </w:tcPr>
          <w:p>
            <w:pPr>
              <w:bidi w:val="0"/>
              <w:spacing w:after="0" w:afterAutospacing="0"/>
              <w:jc w:val="left"/>
              <w:rPr>
                <w:rtl w:val="0"/>
              </w:rPr>
            </w:pPr>
            <w:r>
              <w:rPr>
                <w:rtl w:val="0"/>
              </w:rPr>
              <w:t>The committee will be responsible for organizing the activities related to the inauguration.</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18</w:t>
            </w:r>
          </w:p>
        </w:tc>
        <w:tc>
          <w:tcPr>
            <w:tcW w:w="1400" w:type="pct"/>
            <w:vAlign w:val="center"/>
          </w:tcPr>
          <w:p>
            <w:pPr>
              <w:bidi w:val="0"/>
              <w:spacing w:after="0" w:afterAutospacing="0"/>
              <w:jc w:val="left"/>
              <w:rPr>
                <w:rtl w:val="0"/>
              </w:rPr>
            </w:pPr>
            <w:r>
              <w:rPr>
                <w:rtl w:val="0"/>
              </w:rPr>
              <w:t>Who is Janet Yellen?</w:t>
            </w:r>
          </w:p>
        </w:tc>
        <w:tc>
          <w:tcPr>
            <w:tcW w:w="1400" w:type="pct"/>
            <w:vAlign w:val="center"/>
          </w:tcPr>
          <w:p>
            <w:pPr>
              <w:bidi w:val="0"/>
              <w:spacing w:after="0" w:afterAutospacing="0"/>
              <w:jc w:val="left"/>
              <w:rPr>
                <w:rtl w:val="0"/>
              </w:rPr>
            </w:pPr>
            <w:r>
              <w:rPr>
                <w:rtl w:val="0"/>
              </w:rPr>
              <w:t>Qui est Janet Yellen ?</w:t>
            </w:r>
          </w:p>
        </w:tc>
        <w:tc>
          <w:tcPr>
            <w:tcW w:w="1400" w:type="pct"/>
            <w:vAlign w:val="center"/>
          </w:tcPr>
          <w:p>
            <w:pPr>
              <w:bidi w:val="0"/>
              <w:spacing w:after="0" w:afterAutospacing="0"/>
              <w:jc w:val="left"/>
              <w:rPr>
                <w:rtl w:val="0"/>
              </w:rPr>
            </w:pPr>
            <w:r>
              <w:rPr>
                <w:rtl w:val="0"/>
              </w:rPr>
              <w:t>Who is Janet Yellen?</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19</w:t>
            </w:r>
          </w:p>
        </w:tc>
        <w:tc>
          <w:tcPr>
            <w:tcW w:w="1400" w:type="pct"/>
            <w:vAlign w:val="center"/>
          </w:tcPr>
          <w:p>
            <w:pPr>
              <w:bidi w:val="0"/>
              <w:spacing w:after="0" w:afterAutospacing="0"/>
              <w:jc w:val="left"/>
              <w:rPr>
                <w:rtl w:val="0"/>
              </w:rPr>
            </w:pPr>
            <w:r>
              <w:rPr>
                <w:rtl w:val="0"/>
              </w:rPr>
              <w:t>Ms Yellen had been </w:t>
            </w:r>
            <w:r>
              <w:rPr>
                <w:color w:val="FF0000"/>
                <w:rtl w:val="0"/>
              </w:rPr>
              <w:t>{1}</w:t>
            </w:r>
            <w:r>
              <w:rPr>
                <w:rtl w:val="0"/>
              </w:rPr>
              <w:t>widely tipped for the nomination in media reports prior to Monday's announcement.</w:t>
            </w:r>
            <w:r>
              <w:rPr>
                <w:color w:val="FF0000"/>
                <w:rtl w:val="0"/>
              </w:rPr>
              <w:t>{/1}</w:t>
            </w:r>
          </w:p>
        </w:tc>
        <w:tc>
          <w:tcPr>
            <w:tcW w:w="1400" w:type="pct"/>
            <w:vAlign w:val="center"/>
          </w:tcPr>
          <w:p>
            <w:pPr>
              <w:bidi w:val="0"/>
              <w:spacing w:after="0" w:afterAutospacing="0"/>
              <w:jc w:val="left"/>
              <w:rPr>
                <w:rtl w:val="0"/>
              </w:rPr>
            </w:pPr>
            <w:r>
              <w:rPr>
                <w:rtl w:val="0"/>
              </w:rPr>
              <w:t>Mme Yellen a été </w:t>
            </w:r>
            <w:r>
              <w:rPr>
                <w:color w:val="FF0000"/>
                <w:rtl w:val="0"/>
              </w:rPr>
              <w:t>{1}</w:t>
            </w:r>
            <w:r>
              <w:rPr>
                <w:rtl w:val="0"/>
              </w:rPr>
              <w:t>largement informée de la nomination dans les rapports des médias avant l'annonce de lundi.</w:t>
            </w:r>
            <w:r>
              <w:rPr>
                <w:color w:val="FF0000"/>
                <w:rtl w:val="0"/>
              </w:rPr>
              <w:t>{/1}</w:t>
            </w:r>
          </w:p>
        </w:tc>
        <w:tc>
          <w:tcPr>
            <w:tcW w:w="1400" w:type="pct"/>
            <w:vAlign w:val="center"/>
          </w:tcPr>
          <w:p>
            <w:pPr>
              <w:bidi w:val="0"/>
              <w:spacing w:after="0" w:afterAutospacing="0"/>
              <w:jc w:val="left"/>
              <w:rPr>
                <w:rtl w:val="0"/>
              </w:rPr>
            </w:pPr>
            <w:r>
              <w:rPr>
                <w:rtl w:val="0"/>
              </w:rPr>
              <w:t>Yellen was </w:t>
            </w:r>
            <w:r>
              <w:rPr>
                <w:color w:val="FF0000"/>
                <w:rtl w:val="0"/>
              </w:rPr>
              <w:t>{1}</w:t>
            </w:r>
            <w:r>
              <w:rPr>
                <w:rtl w:val="0"/>
              </w:rPr>
              <w:t>widely briefed on the appointment in media reports ahead of Monday's announcement.</w:t>
            </w:r>
            <w:r>
              <w:rPr>
                <w:color w:val="FF0000"/>
                <w:rtl w:val="0"/>
              </w:rPr>
              <w:t>{/1}</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20</w:t>
            </w:r>
          </w:p>
        </w:tc>
        <w:tc>
          <w:tcPr>
            <w:tcW w:w="1400" w:type="pct"/>
            <w:vAlign w:val="center"/>
          </w:tcPr>
          <w:p>
            <w:pPr>
              <w:bidi w:val="0"/>
              <w:spacing w:after="0" w:afterAutospacing="0"/>
              <w:jc w:val="left"/>
              <w:rPr>
                <w:rtl w:val="0"/>
              </w:rPr>
            </w:pPr>
            <w:r>
              <w:rPr>
                <w:rtl w:val="0"/>
              </w:rPr>
              <w:t>The 74-year-old economist has served as head of America's central bank and as a top economics adviser to former President Bill Clinton.</w:t>
            </w:r>
          </w:p>
        </w:tc>
        <w:tc>
          <w:tcPr>
            <w:tcW w:w="1400" w:type="pct"/>
            <w:vAlign w:val="center"/>
          </w:tcPr>
          <w:p>
            <w:pPr>
              <w:bidi w:val="0"/>
              <w:spacing w:after="0" w:afterAutospacing="0"/>
              <w:jc w:val="left"/>
              <w:rPr>
                <w:rtl w:val="0"/>
              </w:rPr>
            </w:pPr>
            <w:r>
              <w:rPr>
                <w:rtl w:val="0"/>
              </w:rPr>
              <w:t>L&amp;apos;économiste de 74 ans a été à la tête de la banque centrale américaine et l&amp;apos;un des principaux conseillers économiques de l&amp;apos;ancien président Bill Clinton.</w:t>
            </w:r>
          </w:p>
        </w:tc>
        <w:tc>
          <w:tcPr>
            <w:tcW w:w="1400" w:type="pct"/>
            <w:vAlign w:val="center"/>
          </w:tcPr>
          <w:p>
            <w:pPr>
              <w:bidi w:val="0"/>
              <w:spacing w:after="0" w:afterAutospacing="0"/>
              <w:jc w:val="left"/>
              <w:rPr>
                <w:rtl w:val="0"/>
              </w:rPr>
            </w:pPr>
            <w:r>
              <w:rPr>
                <w:rtl w:val="0"/>
              </w:rPr>
              <w:t>The 74-year-old economist was the head of the US central bank and one of former President Bill Clinton's top economic advisers.</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21</w:t>
            </w:r>
          </w:p>
        </w:tc>
        <w:tc>
          <w:tcPr>
            <w:tcW w:w="1400" w:type="pct"/>
            <w:vAlign w:val="center"/>
          </w:tcPr>
          <w:p>
            <w:pPr>
              <w:bidi w:val="0"/>
              <w:spacing w:after="0" w:afterAutospacing="0"/>
              <w:jc w:val="left"/>
              <w:rPr>
                <w:rtl w:val="0"/>
              </w:rPr>
            </w:pPr>
            <w:r>
              <w:rPr>
                <w:rtl w:val="0"/>
              </w:rPr>
              <w:t>She is credited with helping steer the economic recovery after the 2007 financial crisis and ensuing recession.</w:t>
            </w:r>
          </w:p>
        </w:tc>
        <w:tc>
          <w:tcPr>
            <w:tcW w:w="1400" w:type="pct"/>
            <w:vAlign w:val="center"/>
          </w:tcPr>
          <w:p>
            <w:pPr>
              <w:bidi w:val="0"/>
              <w:spacing w:after="0" w:afterAutospacing="0"/>
              <w:jc w:val="left"/>
              <w:rPr>
                <w:rtl w:val="0"/>
              </w:rPr>
            </w:pPr>
            <w:r>
              <w:rPr>
                <w:rtl w:val="0"/>
              </w:rPr>
              <w:t>On lui attribue le mérite d'avoir contribué à orienter la reprise économique après la crise financière de 2007 et la récession qui a suivi.</w:t>
            </w:r>
          </w:p>
        </w:tc>
        <w:tc>
          <w:tcPr>
            <w:tcW w:w="1400" w:type="pct"/>
            <w:vAlign w:val="center"/>
          </w:tcPr>
          <w:p>
            <w:pPr>
              <w:bidi w:val="0"/>
              <w:spacing w:after="0" w:afterAutospacing="0"/>
              <w:jc w:val="left"/>
              <w:rPr>
                <w:rtl w:val="0"/>
              </w:rPr>
            </w:pPr>
            <w:r>
              <w:rPr>
                <w:rtl w:val="0"/>
              </w:rPr>
              <w:t>He is credited with helping guide the economic recovery from the 2007 financial crisis and subsequent recession.</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22</w:t>
            </w:r>
          </w:p>
        </w:tc>
        <w:tc>
          <w:tcPr>
            <w:tcW w:w="1400" w:type="pct"/>
            <w:vAlign w:val="center"/>
          </w:tcPr>
          <w:p>
            <w:pPr>
              <w:bidi w:val="0"/>
              <w:spacing w:after="0" w:afterAutospacing="0"/>
              <w:jc w:val="left"/>
              <w:rPr>
                <w:rtl w:val="0"/>
              </w:rPr>
            </w:pPr>
            <w:r>
              <w:rPr>
                <w:rtl w:val="0"/>
              </w:rPr>
              <w:t>As chair of the US Federal Reserve, Ms Yellen was known for focusing more attention on the impact of the bank's policies on workers and the costs of America's rising inequality.</w:t>
            </w:r>
          </w:p>
        </w:tc>
        <w:tc>
          <w:tcPr>
            <w:tcW w:w="1400" w:type="pct"/>
            <w:vAlign w:val="center"/>
          </w:tcPr>
          <w:p>
            <w:pPr>
              <w:bidi w:val="0"/>
              <w:spacing w:after="0" w:afterAutospacing="0"/>
              <w:jc w:val="left"/>
              <w:rPr>
                <w:rtl w:val="0"/>
              </w:rPr>
            </w:pPr>
            <w:r>
              <w:rPr>
                <w:rtl w:val="0"/>
              </w:rPr>
              <w:t>En tant que présidente de la Réserve fédérale américaine, Mme Yellen était connue pour accorder plus d'attention à l'impact des politiques de la banque sur les travailleurs et aux coûts de l'augmentation des inégalités en Amérique.</w:t>
            </w:r>
          </w:p>
        </w:tc>
        <w:tc>
          <w:tcPr>
            <w:tcW w:w="1400" w:type="pct"/>
            <w:vAlign w:val="center"/>
          </w:tcPr>
          <w:p>
            <w:pPr>
              <w:bidi w:val="0"/>
              <w:spacing w:after="0" w:afterAutospacing="0"/>
              <w:jc w:val="left"/>
              <w:rPr>
                <w:rtl w:val="0"/>
              </w:rPr>
            </w:pPr>
            <w:r>
              <w:rPr>
                <w:rtl w:val="0"/>
              </w:rPr>
              <w:t>As chair of the US Federal Reserve, Ms Yellen was known for paying more attention to the impact of the bank's policies on workers and the costs of rising inequality in America.</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23</w:t>
            </w:r>
          </w:p>
        </w:tc>
        <w:tc>
          <w:tcPr>
            <w:tcW w:w="1400" w:type="pct"/>
            <w:vAlign w:val="center"/>
          </w:tcPr>
          <w:p>
            <w:pPr>
              <w:bidi w:val="0"/>
              <w:spacing w:after="0" w:afterAutospacing="0"/>
              <w:jc w:val="left"/>
              <w:rPr>
                <w:rtl w:val="0"/>
              </w:rPr>
            </w:pPr>
            <w:r>
              <w:rPr>
                <w:rtl w:val="0"/>
              </w:rPr>
              <w:t>Donald Trump bucked Washington tradition when he opted not to appoint Ms Yellen to a second four-year term at the Fed.</w:t>
            </w:r>
          </w:p>
        </w:tc>
        <w:tc>
          <w:tcPr>
            <w:tcW w:w="1400" w:type="pct"/>
            <w:vAlign w:val="center"/>
          </w:tcPr>
          <w:p>
            <w:pPr>
              <w:bidi w:val="0"/>
              <w:spacing w:after="0" w:afterAutospacing="0"/>
              <w:jc w:val="left"/>
              <w:rPr>
                <w:rtl w:val="0"/>
              </w:rPr>
            </w:pPr>
            <w:r>
              <w:rPr>
                <w:rtl w:val="0"/>
              </w:rPr>
              <w:t xml:space="preserve">Donald Trump a suivi la tradition de Washington en choisissant de ne pas nommer Mme Yellen pour un second mandat de quatre ans à la Fed. </w:t>
            </w:r>
          </w:p>
        </w:tc>
        <w:tc>
          <w:tcPr>
            <w:tcW w:w="1400" w:type="pct"/>
            <w:vAlign w:val="center"/>
          </w:tcPr>
          <w:p>
            <w:pPr>
              <w:bidi w:val="0"/>
              <w:spacing w:after="0" w:afterAutospacing="0"/>
              <w:jc w:val="left"/>
              <w:rPr>
                <w:rtl w:val="0"/>
              </w:rPr>
            </w:pPr>
            <w:r>
              <w:rPr>
                <w:rtl w:val="0"/>
              </w:rPr>
              <w:t>Donald Trump followed Washington tradition by choosing not to nominate Ms Yellen for a second four-year term at the Fed.</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24</w:t>
            </w:r>
          </w:p>
        </w:tc>
        <w:tc>
          <w:tcPr>
            <w:tcW w:w="1400" w:type="pct"/>
            <w:vAlign w:val="center"/>
          </w:tcPr>
          <w:p>
            <w:pPr>
              <w:bidi w:val="0"/>
              <w:spacing w:after="0" w:afterAutospacing="0"/>
              <w:jc w:val="left"/>
              <w:rPr>
                <w:rtl w:val="0"/>
              </w:rPr>
            </w:pPr>
            <w:r>
              <w:rPr>
                <w:rtl w:val="0"/>
              </w:rPr>
              <w:t>Starting with Bill Clinton in the 1990s, presidents kept on bank leaders appointed by their predecessors in an effort to de-politicise the bank.</w:t>
            </w:r>
          </w:p>
        </w:tc>
        <w:tc>
          <w:tcPr>
            <w:tcW w:w="1400" w:type="pct"/>
            <w:vAlign w:val="center"/>
          </w:tcPr>
          <w:p>
            <w:pPr>
              <w:bidi w:val="0"/>
              <w:spacing w:after="0" w:afterAutospacing="0"/>
              <w:jc w:val="left"/>
              <w:rPr>
                <w:rtl w:val="0"/>
              </w:rPr>
            </w:pPr>
            <w:r>
              <w:rPr>
                <w:rtl w:val="0"/>
              </w:rPr>
              <w:t>En commençant par Bill Clinton dans les années 1990, les présidents ont maintenu les dirigeants des banques nommés par leurs prédécesseurs dans un effort pour dépolitiser la banque.</w:t>
            </w:r>
          </w:p>
        </w:tc>
        <w:tc>
          <w:tcPr>
            <w:tcW w:w="1400" w:type="pct"/>
            <w:vAlign w:val="center"/>
          </w:tcPr>
          <w:p>
            <w:pPr>
              <w:bidi w:val="0"/>
              <w:spacing w:after="0" w:afterAutospacing="0"/>
              <w:jc w:val="left"/>
              <w:rPr>
                <w:rtl w:val="0"/>
              </w:rPr>
            </w:pPr>
            <w:r>
              <w:rPr>
                <w:rtl w:val="0"/>
              </w:rPr>
              <w:t>Beginning with Bill Clinton in the 1990s, presidents have retained bank executives appointed by their predecessors in an effort to depoliticize banking.</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25</w:t>
            </w:r>
          </w:p>
        </w:tc>
        <w:tc>
          <w:tcPr>
            <w:tcW w:w="1400" w:type="pct"/>
            <w:vAlign w:val="center"/>
          </w:tcPr>
          <w:p>
            <w:pPr>
              <w:bidi w:val="0"/>
              <w:spacing w:after="0" w:afterAutospacing="0"/>
              <w:jc w:val="left"/>
              <w:rPr>
                <w:rtl w:val="0"/>
              </w:rPr>
            </w:pPr>
            <w:r>
              <w:rPr>
                <w:rtl w:val="0"/>
              </w:rPr>
              <w:t>Since leaving the bank in 2018, Ms Yellen has spoken out about climate change and the need for Washington to do more to shield the US economy from the impact of the coronavirus pandemic.</w:t>
            </w:r>
          </w:p>
        </w:tc>
        <w:tc>
          <w:tcPr>
            <w:tcW w:w="1400" w:type="pct"/>
            <w:vAlign w:val="center"/>
          </w:tcPr>
          <w:p>
            <w:pPr>
              <w:bidi w:val="0"/>
              <w:spacing w:after="0" w:afterAutospacing="0"/>
              <w:jc w:val="left"/>
              <w:rPr>
                <w:rtl w:val="0"/>
              </w:rPr>
            </w:pPr>
            <w:r>
              <w:rPr>
                <w:rtl w:val="0"/>
              </w:rPr>
              <w:t>Depuis son départ de la banque en 2018, Mme Yellen s&amp;apos;est exprimée sur le changement climatique et sur la nécessité pour Washington d&amp;apos;en faire plus pour protéger l&amp;apos;économie américaine de l&amp;apos;impact de la pandémie de coronavirus.</w:t>
            </w:r>
          </w:p>
        </w:tc>
        <w:tc>
          <w:tcPr>
            <w:tcW w:w="1400" w:type="pct"/>
            <w:vAlign w:val="center"/>
          </w:tcPr>
          <w:p>
            <w:pPr>
              <w:bidi w:val="0"/>
              <w:spacing w:after="0" w:afterAutospacing="0"/>
              <w:jc w:val="left"/>
              <w:rPr>
                <w:rtl w:val="0"/>
              </w:rPr>
            </w:pPr>
            <w:r>
              <w:rPr>
                <w:rtl w:val="0"/>
              </w:rPr>
              <w:t>Since leaving the bank in 2018, Yellen has spoken out about climate change and the need for Washington to do more to protect the U.S. economy from the impact of the coronavirus pandemic.</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26</w:t>
            </w:r>
          </w:p>
        </w:tc>
        <w:tc>
          <w:tcPr>
            <w:tcW w:w="1400" w:type="pct"/>
            <w:vAlign w:val="center"/>
          </w:tcPr>
          <w:p>
            <w:pPr>
              <w:bidi w:val="0"/>
              <w:spacing w:after="0" w:afterAutospacing="0"/>
              <w:jc w:val="left"/>
              <w:rPr>
                <w:rtl w:val="0"/>
              </w:rPr>
            </w:pPr>
            <w:r>
              <w:rPr>
                <w:rtl w:val="0"/>
              </w:rPr>
              <w:t>In a tweet following Monday's announcement, Ms Yellen said: "We face great challenges as a country right now.</w:t>
            </w:r>
          </w:p>
        </w:tc>
        <w:tc>
          <w:tcPr>
            <w:tcW w:w="1400" w:type="pct"/>
            <w:vAlign w:val="center"/>
          </w:tcPr>
          <w:p>
            <w:pPr>
              <w:bidi w:val="0"/>
              <w:spacing w:after="0" w:afterAutospacing="0"/>
              <w:jc w:val="left"/>
              <w:rPr>
                <w:rtl w:val="0"/>
              </w:rPr>
            </w:pPr>
            <w:r>
              <w:rPr>
                <w:rtl w:val="0"/>
              </w:rPr>
              <w:t xml:space="preserve">Dans un tweet suivant l&amp;apos;annonce de lundi, Mme Yellen a déclaré : « Nous sommes confrontés à de grands défis en tant que pays en ce moment. </w:t>
            </w:r>
          </w:p>
        </w:tc>
        <w:tc>
          <w:tcPr>
            <w:tcW w:w="1400" w:type="pct"/>
            <w:vAlign w:val="center"/>
          </w:tcPr>
          <w:p>
            <w:pPr>
              <w:bidi w:val="0"/>
              <w:spacing w:after="0" w:afterAutospacing="0"/>
              <w:jc w:val="left"/>
              <w:rPr>
                <w:rtl w:val="0"/>
              </w:rPr>
            </w:pPr>
            <w:r>
              <w:rPr>
                <w:rtl w:val="0"/>
              </w:rPr>
              <w:t xml:space="preserve">In a tweet following Monday's announcement, Yellen said, “We face great challenges as a country right now. </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27</w:t>
            </w:r>
          </w:p>
        </w:tc>
        <w:tc>
          <w:tcPr>
            <w:tcW w:w="1400" w:type="pct"/>
            <w:vAlign w:val="center"/>
          </w:tcPr>
          <w:p>
            <w:pPr>
              <w:bidi w:val="0"/>
              <w:spacing w:after="0" w:afterAutospacing="0"/>
              <w:jc w:val="left"/>
              <w:rPr>
                <w:rtl w:val="0"/>
              </w:rPr>
            </w:pPr>
            <w:r>
              <w:rPr>
                <w:rtl w:val="0"/>
              </w:rPr>
              <w:t>To recover, we must restore the American dream - a society where each person can rise to their potential and dream even bigger for their children.</w:t>
            </w:r>
          </w:p>
        </w:tc>
        <w:tc>
          <w:tcPr>
            <w:tcW w:w="1400" w:type="pct"/>
            <w:vAlign w:val="center"/>
          </w:tcPr>
          <w:p>
            <w:pPr>
              <w:bidi w:val="0"/>
              <w:spacing w:after="0" w:afterAutospacing="0"/>
              <w:jc w:val="left"/>
              <w:rPr>
                <w:rtl w:val="0"/>
              </w:rPr>
            </w:pPr>
            <w:r>
              <w:rPr>
                <w:rtl w:val="0"/>
              </w:rPr>
              <w:t>Pour se rétablir, nous devons restaurer le rêve américain - une société où chaque personne peut s&amp;apos;élever à son plein potentiel et rêver encore plus pour ses enfants.</w:t>
            </w:r>
          </w:p>
        </w:tc>
        <w:tc>
          <w:tcPr>
            <w:tcW w:w="1400" w:type="pct"/>
            <w:vAlign w:val="center"/>
          </w:tcPr>
          <w:p>
            <w:pPr>
              <w:bidi w:val="0"/>
              <w:spacing w:after="0" w:afterAutospacing="0"/>
              <w:jc w:val="left"/>
              <w:rPr>
                <w:rtl w:val="0"/>
              </w:rPr>
            </w:pPr>
            <w:r>
              <w:rPr>
                <w:rtl w:val="0"/>
              </w:rPr>
              <w:t>To recover, we must restore the American Dream - a society where every person can rise to their full potential and dream even more for their children.</w:t>
            </w:r>
          </w:p>
        </w:tc>
        <w:tc>
          <w:tcPr>
            <w:tcW w:w="650" w:type="pct"/>
            <w:vAlign w:val="center"/>
          </w:tcPr>
          <w:p>
            <w:pPr>
              <w:bidi w:val="0"/>
              <w:spacing w:after="0" w:afterAutospacing="0"/>
              <w:jc w:val="left"/>
              <w:rPr>
                <w:rtl w:val="0"/>
              </w:rPr>
            </w:pPr>
          </w:p>
        </w:tc>
      </w:tr>
      <w:tr>
        <w:tblPrEx>
          <w:jc w:val="left"/>
          <w:tblCellSpacing w:w="15" w:type="dxa"/>
          <w:tblInd w:w="0" w:type="dxa"/>
          <w:tblCellMar>
            <w:top w:w="15" w:type="dxa"/>
            <w:left w:w="15" w:type="dxa"/>
            <w:bottom w:w="15" w:type="dxa"/>
            <w:right w:w="15" w:type="dxa"/>
          </w:tblCellMar>
        </w:tblPrEx>
        <w:trPr>
          <w:tblCellSpacing w:w="15" w:type="dxa"/>
          <w:jc w:val="left"/>
        </w:trPr>
        <w:tc>
          <w:tcPr>
            <w:tcW w:w="150" w:type="pct"/>
            <w:vAlign w:val="center"/>
          </w:tcPr>
          <w:p>
            <w:pPr>
              <w:bidi w:val="0"/>
              <w:spacing w:after="0" w:afterAutospacing="0"/>
              <w:jc w:val="left"/>
              <w:rPr>
                <w:rtl w:val="0"/>
              </w:rPr>
            </w:pPr>
            <w:r>
              <w:rPr>
                <w:b/>
                <w:bCs/>
                <w:rtl w:val="0"/>
              </w:rPr>
              <w:t>28</w:t>
            </w:r>
          </w:p>
        </w:tc>
        <w:tc>
          <w:tcPr>
            <w:tcW w:w="1400" w:type="pct"/>
            <w:vAlign w:val="center"/>
          </w:tcPr>
          <w:p>
            <w:pPr>
              <w:bidi w:val="0"/>
              <w:spacing w:after="0" w:afterAutospacing="0"/>
              <w:jc w:val="left"/>
              <w:rPr>
                <w:rtl w:val="0"/>
              </w:rPr>
            </w:pPr>
            <w:r>
              <w:rPr>
                <w:rtl w:val="0"/>
              </w:rPr>
              <w:t>"As Treasury Secretary, I will work every day towards rebuilding that dream for all."</w:t>
            </w:r>
          </w:p>
        </w:tc>
        <w:tc>
          <w:tcPr>
            <w:tcW w:w="1400" w:type="pct"/>
            <w:vAlign w:val="center"/>
          </w:tcPr>
          <w:p>
            <w:pPr>
              <w:bidi w:val="0"/>
              <w:spacing w:after="0" w:afterAutospacing="0"/>
              <w:jc w:val="left"/>
              <w:rPr>
                <w:rtl w:val="0"/>
              </w:rPr>
            </w:pPr>
            <w:r>
              <w:rPr>
                <w:rtl w:val="0"/>
              </w:rPr>
              <w:t>« En tant que secrétaire au Trésor, je travaillerai tous les jours à reconstruire ce rêve pour tous.»</w:t>
            </w:r>
          </w:p>
        </w:tc>
        <w:tc>
          <w:tcPr>
            <w:tcW w:w="1400" w:type="pct"/>
            <w:vAlign w:val="center"/>
          </w:tcPr>
          <w:p>
            <w:pPr>
              <w:bidi w:val="0"/>
              <w:spacing w:after="0" w:afterAutospacing="0"/>
              <w:jc w:val="left"/>
              <w:rPr>
                <w:rtl w:val="0"/>
              </w:rPr>
            </w:pPr>
            <w:r>
              <w:rPr>
                <w:rtl w:val="0"/>
              </w:rPr>
              <w:t>“As Secretary of the Treasury, I will work every day to rebuild this dream for all.”</w:t>
            </w:r>
          </w:p>
        </w:tc>
        <w:tc>
          <w:tcPr>
            <w:tcW w:w="650" w:type="pct"/>
            <w:vAlign w:val="center"/>
          </w:tcPr>
          <w:p>
            <w:pPr>
              <w:bidi w:val="0"/>
              <w:spacing w:after="0" w:afterAutospacing="0"/>
              <w:jc w:val="left"/>
              <w:rPr>
                <w:rtl w:val="0"/>
              </w:rPr>
            </w:pPr>
          </w:p>
        </w:tc>
      </w:tr>
    </w:tbl>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