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Overleaf: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https://www.overleaf.com/8145623266rqshckjpksrr#3a078c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https://github.com/alpayozkan/dl_proj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Visualization + Representations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https://www.researchgate.net/profile/Aaron-Courville/publication/265022827_Visualizing_Higher-Layer_Features_of_a_Deep_Network/links/53ff82b00cf24c81027da530/Visualizing-Higher-Layer-Features-of-a-Deep-Network.pdf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https://arxiv.org/pdf/1312.6034.pdf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Robustness + Noise Perturbation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https://arxiv.org/pdf/1710.06081.pdf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Dimensionality Reduction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Writing Scientific Papers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https://da.inf.ethz.ch/teaching/2023/DeepLearning/files/howto-paper.pdf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.inf.ethz.ch/teaching/2023/DeepLearning/files/howto-paper.pdf" TargetMode="External"/><Relationship Id="rId10" Type="http://schemas.openxmlformats.org/officeDocument/2006/relationships/hyperlink" Target="https://arxiv.org/pdf/1710.06081.pdf" TargetMode="External"/><Relationship Id="rId9" Type="http://schemas.openxmlformats.org/officeDocument/2006/relationships/hyperlink" Target="https://arxiv.org/pdf/1312.603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verleaf.com/8145623266rqshckjpksrr#3a078c" TargetMode="External"/><Relationship Id="rId7" Type="http://schemas.openxmlformats.org/officeDocument/2006/relationships/hyperlink" Target="https://github.com/alpayozkan/dl_proj" TargetMode="External"/><Relationship Id="rId8" Type="http://schemas.openxmlformats.org/officeDocument/2006/relationships/hyperlink" Target="https://www.researchgate.net/profile/Aaron-Courville/publication/265022827_Visualizing_Higher-Layer_Features_of_a_Deep_Network/links/53ff82b00cf24c81027da530/Visualizing-Higher-Layer-Features-of-a-Deep-Net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