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E97A" w14:textId="77777777" w:rsidR="00F5667C" w:rsidRPr="007F6209" w:rsidRDefault="00F5667C" w:rsidP="00F5667C">
      <w:pPr>
        <w:tabs>
          <w:tab w:val="left" w:pos="789"/>
          <w:tab w:val="left" w:pos="1152"/>
        </w:tabs>
        <w:rPr>
          <w:rFonts w:ascii="Arial Narrow" w:hAnsi="Arial Narrow"/>
        </w:rPr>
      </w:pPr>
      <w:bookmarkStart w:id="0" w:name="_Hlk14793906"/>
    </w:p>
    <w:tbl>
      <w:tblPr>
        <w:tblStyle w:val="DzTablo12"/>
        <w:tblpPr w:leftFromText="141" w:rightFromText="141" w:vertAnchor="text" w:horzAnchor="margin" w:tblpY="71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01"/>
        <w:gridCol w:w="4201"/>
        <w:gridCol w:w="4201"/>
        <w:gridCol w:w="4623"/>
      </w:tblGrid>
      <w:tr w:rsidR="007F6209" w:rsidRPr="007F6209" w14:paraId="719567A1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gridSpan w:val="4"/>
            <w:shd w:val="clear" w:color="auto" w:fill="F2DBDB" w:themeFill="accent2" w:themeFillTint="33"/>
            <w:vAlign w:val="center"/>
          </w:tcPr>
          <w:p w14:paraId="0D2F7B2F" w14:textId="2FC4542B" w:rsidR="00354110" w:rsidRPr="007F6209" w:rsidRDefault="00BE4E47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İŞ DOSYASI</w:t>
            </w:r>
            <w:r w:rsidR="00354110" w:rsidRPr="007F6209">
              <w:rPr>
                <w:rFonts w:ascii="Arial Narrow" w:hAnsi="Arial Narrow" w:cstheme="minorHAnsi"/>
                <w:b/>
              </w:rPr>
              <w:t xml:space="preserve"> BİLGİLERİ</w:t>
            </w:r>
          </w:p>
        </w:tc>
      </w:tr>
      <w:tr w:rsidR="007F6209" w:rsidRPr="007F6209" w14:paraId="2FB99723" w14:textId="77777777" w:rsidTr="002834D0">
        <w:trPr>
          <w:trHeight w:val="4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  <w:shd w:val="clear" w:color="auto" w:fill="F2DBDB" w:themeFill="accent2" w:themeFillTint="33"/>
            <w:vAlign w:val="center"/>
          </w:tcPr>
          <w:p w14:paraId="0BB5761D" w14:textId="77777777" w:rsidR="00354110" w:rsidRPr="007F6209" w:rsidRDefault="00354110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Teknik Uzman Adı Soyadı</w:t>
            </w:r>
          </w:p>
        </w:tc>
        <w:tc>
          <w:tcPr>
            <w:tcW w:w="4201" w:type="dxa"/>
            <w:shd w:val="clear" w:color="auto" w:fill="FFFFFF" w:themeFill="background1"/>
            <w:vAlign w:val="center"/>
          </w:tcPr>
          <w:p w14:paraId="4B80FC4B" w14:textId="77777777" w:rsidR="00354110" w:rsidRPr="007F6209" w:rsidRDefault="00354110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1" w:type="dxa"/>
            <w:shd w:val="clear" w:color="auto" w:fill="F2DBDB" w:themeFill="accent2" w:themeFillTint="33"/>
            <w:vAlign w:val="center"/>
          </w:tcPr>
          <w:p w14:paraId="2E5BA735" w14:textId="77777777" w:rsidR="00354110" w:rsidRPr="007F6209" w:rsidRDefault="00354110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Müşteri Adı/Ünvanı</w:t>
            </w:r>
          </w:p>
        </w:tc>
        <w:tc>
          <w:tcPr>
            <w:tcW w:w="4623" w:type="dxa"/>
            <w:shd w:val="clear" w:color="auto" w:fill="FFFFFF" w:themeFill="background1"/>
            <w:vAlign w:val="center"/>
          </w:tcPr>
          <w:p w14:paraId="0D2A6D8E" w14:textId="77777777" w:rsidR="00354110" w:rsidRPr="007F6209" w:rsidRDefault="00354110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7CB352C2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  <w:shd w:val="clear" w:color="auto" w:fill="F2DBDB" w:themeFill="accent2" w:themeFillTint="33"/>
            <w:vAlign w:val="center"/>
          </w:tcPr>
          <w:p w14:paraId="7DE7D62E" w14:textId="77777777" w:rsidR="00354110" w:rsidRPr="007F6209" w:rsidRDefault="00354110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Denetim Tarihi</w:t>
            </w:r>
          </w:p>
        </w:tc>
        <w:tc>
          <w:tcPr>
            <w:tcW w:w="4201" w:type="dxa"/>
            <w:shd w:val="clear" w:color="auto" w:fill="FFFFFF" w:themeFill="background1"/>
            <w:vAlign w:val="center"/>
          </w:tcPr>
          <w:p w14:paraId="421092F4" w14:textId="77777777" w:rsidR="00354110" w:rsidRPr="007F6209" w:rsidRDefault="00354110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1" w:type="dxa"/>
            <w:vMerge w:val="restart"/>
            <w:shd w:val="clear" w:color="auto" w:fill="F2DBDB" w:themeFill="accent2" w:themeFillTint="33"/>
            <w:vAlign w:val="center"/>
          </w:tcPr>
          <w:p w14:paraId="10E27861" w14:textId="77777777" w:rsidR="00354110" w:rsidRPr="007F6209" w:rsidRDefault="00354110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Denetim Asansörü Adresi</w:t>
            </w:r>
          </w:p>
        </w:tc>
        <w:tc>
          <w:tcPr>
            <w:tcW w:w="4623" w:type="dxa"/>
            <w:vMerge w:val="restart"/>
            <w:shd w:val="clear" w:color="auto" w:fill="FFFFFF" w:themeFill="background1"/>
            <w:vAlign w:val="center"/>
          </w:tcPr>
          <w:p w14:paraId="5B30DDA1" w14:textId="77777777" w:rsidR="00354110" w:rsidRPr="007F6209" w:rsidRDefault="00354110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4E24D07F" w14:textId="77777777" w:rsidTr="002834D0">
        <w:trPr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  <w:shd w:val="clear" w:color="auto" w:fill="F2DBDB" w:themeFill="accent2" w:themeFillTint="33"/>
            <w:vAlign w:val="center"/>
          </w:tcPr>
          <w:p w14:paraId="067AE48D" w14:textId="77777777" w:rsidR="00354110" w:rsidRPr="007F6209" w:rsidRDefault="00354110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Dosya Numarası</w:t>
            </w:r>
          </w:p>
        </w:tc>
        <w:tc>
          <w:tcPr>
            <w:tcW w:w="4201" w:type="dxa"/>
            <w:shd w:val="clear" w:color="auto" w:fill="FFFFFF" w:themeFill="background1"/>
            <w:vAlign w:val="center"/>
          </w:tcPr>
          <w:p w14:paraId="339EA34E" w14:textId="77777777" w:rsidR="00354110" w:rsidRPr="007F6209" w:rsidRDefault="00354110" w:rsidP="002834D0">
            <w:pPr>
              <w:spacing w:before="100" w:beforeAutospacing="1" w:after="100" w:afterAutospacing="1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01" w:type="dxa"/>
            <w:vMerge/>
            <w:shd w:val="clear" w:color="auto" w:fill="F2DBDB" w:themeFill="accent2" w:themeFillTint="33"/>
            <w:vAlign w:val="center"/>
          </w:tcPr>
          <w:p w14:paraId="67EBB602" w14:textId="77777777" w:rsidR="00354110" w:rsidRPr="007F6209" w:rsidRDefault="00354110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623" w:type="dxa"/>
            <w:vMerge/>
            <w:shd w:val="clear" w:color="auto" w:fill="FFFFFF" w:themeFill="background1"/>
            <w:vAlign w:val="center"/>
          </w:tcPr>
          <w:p w14:paraId="58B2604A" w14:textId="77777777" w:rsidR="00354110" w:rsidRPr="007F6209" w:rsidRDefault="00354110" w:rsidP="002834D0">
            <w:pPr>
              <w:spacing w:before="100" w:beforeAutospacing="1" w:after="100" w:afterAutospacing="1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4A8BE6C1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01" w:type="dxa"/>
            <w:shd w:val="clear" w:color="auto" w:fill="F2DBDB" w:themeFill="accent2" w:themeFillTint="33"/>
            <w:vAlign w:val="center"/>
          </w:tcPr>
          <w:p w14:paraId="755F7B44" w14:textId="77777777" w:rsidR="00354110" w:rsidRPr="007F6209" w:rsidRDefault="00354110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Uygulanabilir Ek Standartlar (varsa)</w:t>
            </w:r>
          </w:p>
        </w:tc>
        <w:tc>
          <w:tcPr>
            <w:tcW w:w="13025" w:type="dxa"/>
            <w:gridSpan w:val="3"/>
            <w:shd w:val="clear" w:color="auto" w:fill="FFFFFF" w:themeFill="background1"/>
            <w:vAlign w:val="center"/>
          </w:tcPr>
          <w:p w14:paraId="6B08C574" w14:textId="77777777" w:rsidR="00354110" w:rsidRPr="007F6209" w:rsidRDefault="00354110" w:rsidP="002834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81-70 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81-71 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81-72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81-73 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81-77 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81-22     </w:t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sym w:font="Wingdings" w:char="F06F"/>
            </w:r>
            <w:r w:rsidRPr="007F6209">
              <w:rPr>
                <w:rFonts w:ascii="Arial Narrow" w:eastAsia="Batang" w:hAnsi="Arial Narrow" w:cstheme="minorHAnsi"/>
                <w:lang w:eastAsia="ko-KR"/>
              </w:rPr>
              <w:t xml:space="preserve"> TS EN 81-21     </w:t>
            </w:r>
          </w:p>
        </w:tc>
      </w:tr>
    </w:tbl>
    <w:tbl>
      <w:tblPr>
        <w:tblpPr w:leftFromText="141" w:rightFromText="141" w:vertAnchor="text" w:horzAnchor="margin" w:tblpY="-11"/>
        <w:tblOverlap w:val="never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4"/>
        <w:gridCol w:w="2102"/>
        <w:gridCol w:w="6379"/>
        <w:gridCol w:w="7371"/>
      </w:tblGrid>
      <w:tr w:rsidR="007F6209" w:rsidRPr="007F6209" w14:paraId="5D54B192" w14:textId="77777777" w:rsidTr="00A5652A">
        <w:trPr>
          <w:trHeight w:val="280"/>
        </w:trPr>
        <w:tc>
          <w:tcPr>
            <w:tcW w:w="274" w:type="dxa"/>
            <w:shd w:val="clear" w:color="auto" w:fill="F2DBDB" w:themeFill="accent2" w:themeFillTint="33"/>
            <w:vAlign w:val="center"/>
          </w:tcPr>
          <w:p w14:paraId="2237F6FB" w14:textId="77777777" w:rsidR="00354110" w:rsidRPr="007F6209" w:rsidRDefault="00354110" w:rsidP="002834D0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2DBDB" w:themeFill="accent2" w:themeFillTint="33"/>
            <w:vAlign w:val="center"/>
          </w:tcPr>
          <w:p w14:paraId="580AB746" w14:textId="77777777" w:rsidR="00354110" w:rsidRPr="007F6209" w:rsidRDefault="00354110" w:rsidP="002834D0">
            <w:pPr>
              <w:rPr>
                <w:rFonts w:ascii="Arial Narrow" w:hAnsi="Arial Narrow" w:cstheme="minorHAnsi"/>
                <w:b/>
                <w:bCs/>
              </w:rPr>
            </w:pPr>
            <w:r w:rsidRPr="007F6209">
              <w:rPr>
                <w:rFonts w:ascii="Arial Narrow" w:hAnsi="Arial Narrow" w:cstheme="minorHAnsi"/>
                <w:b/>
                <w:bCs/>
              </w:rPr>
              <w:t>Standart Adı</w:t>
            </w:r>
          </w:p>
          <w:p w14:paraId="2E25EC32" w14:textId="77777777" w:rsidR="00354110" w:rsidRPr="007F6209" w:rsidRDefault="00354110" w:rsidP="002834D0">
            <w:pPr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6379" w:type="dxa"/>
            <w:shd w:val="clear" w:color="auto" w:fill="F2DBDB" w:themeFill="accent2" w:themeFillTint="33"/>
            <w:vAlign w:val="center"/>
          </w:tcPr>
          <w:p w14:paraId="7FE305FD" w14:textId="77777777" w:rsidR="00354110" w:rsidRPr="007F6209" w:rsidRDefault="00354110" w:rsidP="002834D0">
            <w:pPr>
              <w:rPr>
                <w:rFonts w:ascii="Arial Narrow" w:hAnsi="Arial Narrow" w:cstheme="minorHAnsi"/>
                <w:b/>
                <w:bCs/>
              </w:rPr>
            </w:pPr>
            <w:r w:rsidRPr="007F6209">
              <w:rPr>
                <w:rFonts w:ascii="Arial Narrow" w:hAnsi="Arial Narrow" w:cstheme="minorHAnsi"/>
                <w:b/>
                <w:bCs/>
              </w:rPr>
              <w:t>Açıklaması</w:t>
            </w:r>
          </w:p>
          <w:p w14:paraId="4369B438" w14:textId="77777777" w:rsidR="00354110" w:rsidRPr="007F6209" w:rsidRDefault="00354110" w:rsidP="002834D0">
            <w:pPr>
              <w:rPr>
                <w:rFonts w:ascii="Arial Narrow" w:hAnsi="Arial Narrow" w:cstheme="minorHAnsi"/>
                <w:b/>
                <w:bCs/>
              </w:rPr>
            </w:pPr>
          </w:p>
        </w:tc>
        <w:tc>
          <w:tcPr>
            <w:tcW w:w="7371" w:type="dxa"/>
            <w:shd w:val="clear" w:color="auto" w:fill="F2DBDB" w:themeFill="accent2" w:themeFillTint="33"/>
          </w:tcPr>
          <w:p w14:paraId="4933A52E" w14:textId="77777777" w:rsidR="00354110" w:rsidRPr="007F6209" w:rsidRDefault="00354110" w:rsidP="002834D0">
            <w:pPr>
              <w:rPr>
                <w:rFonts w:ascii="Arial Narrow" w:hAnsi="Arial Narrow" w:cstheme="minorHAnsi"/>
                <w:b/>
                <w:bCs/>
              </w:rPr>
            </w:pPr>
            <w:r w:rsidRPr="007F6209">
              <w:rPr>
                <w:rFonts w:ascii="Arial Narrow" w:hAnsi="Arial Narrow" w:cstheme="minorHAnsi"/>
                <w:b/>
                <w:bCs/>
              </w:rPr>
              <w:t>Atıflar</w:t>
            </w:r>
          </w:p>
        </w:tc>
      </w:tr>
      <w:tr w:rsidR="007F6209" w:rsidRPr="007F6209" w14:paraId="374FF4F6" w14:textId="77777777" w:rsidTr="002834D0">
        <w:trPr>
          <w:trHeight w:val="245"/>
        </w:trPr>
        <w:tc>
          <w:tcPr>
            <w:tcW w:w="274" w:type="dxa"/>
            <w:shd w:val="clear" w:color="auto" w:fill="FFFFFF"/>
          </w:tcPr>
          <w:p w14:paraId="152D2268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7F8DA6A0" w14:textId="7A369C1C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81-1+A3:2011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83E46D3" w14:textId="1C0FD875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Asansörler - yapım ve montaj için güvenlik kuralları – Elektrikli asansörler</w:t>
            </w:r>
          </w:p>
        </w:tc>
        <w:tc>
          <w:tcPr>
            <w:tcW w:w="7371" w:type="dxa"/>
            <w:shd w:val="clear" w:color="auto" w:fill="FFFFFF"/>
          </w:tcPr>
          <w:p w14:paraId="26EFC4C4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01.09.2017 öncesi</w:t>
            </w:r>
          </w:p>
          <w:p w14:paraId="083012DA" w14:textId="575C58E3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 xml:space="preserve">STB tebliği </w:t>
            </w:r>
          </w:p>
        </w:tc>
      </w:tr>
      <w:tr w:rsidR="007F6209" w:rsidRPr="007F6209" w14:paraId="739F88E4" w14:textId="77777777" w:rsidTr="002834D0">
        <w:trPr>
          <w:trHeight w:val="365"/>
        </w:trPr>
        <w:tc>
          <w:tcPr>
            <w:tcW w:w="274" w:type="dxa"/>
            <w:shd w:val="clear" w:color="auto" w:fill="FFFFFF"/>
          </w:tcPr>
          <w:p w14:paraId="11754AF3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5BC90DFD" w14:textId="0CCAD376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81-2+A3:2009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4B2A8836" w14:textId="5C1F04EC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Asansörler - yapım ve montaj için güvenlik kuralları - Hidrolik asansörler</w:t>
            </w:r>
          </w:p>
        </w:tc>
        <w:tc>
          <w:tcPr>
            <w:tcW w:w="7371" w:type="dxa"/>
            <w:shd w:val="clear" w:color="auto" w:fill="FFFFFF"/>
          </w:tcPr>
          <w:p w14:paraId="2D0CAE46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 xml:space="preserve">01.09.2017 öncesi </w:t>
            </w:r>
          </w:p>
          <w:p w14:paraId="39B86FA3" w14:textId="5A86736B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STB tebliği</w:t>
            </w:r>
          </w:p>
        </w:tc>
      </w:tr>
      <w:tr w:rsidR="007F6209" w:rsidRPr="007F6209" w14:paraId="41EE477B" w14:textId="77777777" w:rsidTr="002834D0">
        <w:trPr>
          <w:trHeight w:val="343"/>
        </w:trPr>
        <w:tc>
          <w:tcPr>
            <w:tcW w:w="274" w:type="dxa"/>
            <w:shd w:val="clear" w:color="auto" w:fill="FFFFFF"/>
          </w:tcPr>
          <w:p w14:paraId="4A539A60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04561EFC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81-70+A2:2022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76EF4F4F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Engelliler dâhil yolcu asansörleri için erişilebilirlik</w:t>
            </w:r>
          </w:p>
        </w:tc>
        <w:tc>
          <w:tcPr>
            <w:tcW w:w="7371" w:type="dxa"/>
            <w:shd w:val="clear" w:color="auto" w:fill="FFFFFF"/>
          </w:tcPr>
          <w:p w14:paraId="55C27884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01.10.2017 sonrası</w:t>
            </w:r>
          </w:p>
          <w:p w14:paraId="209652AC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Planlı alanlar tip imar yönetmeliği</w:t>
            </w:r>
          </w:p>
        </w:tc>
      </w:tr>
      <w:tr w:rsidR="007F6209" w:rsidRPr="007F6209" w14:paraId="52D3D080" w14:textId="77777777" w:rsidTr="002834D0">
        <w:trPr>
          <w:trHeight w:val="369"/>
        </w:trPr>
        <w:tc>
          <w:tcPr>
            <w:tcW w:w="274" w:type="dxa"/>
            <w:shd w:val="clear" w:color="auto" w:fill="FFFFFF"/>
          </w:tcPr>
          <w:p w14:paraId="6D391FF5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438BF7E2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81-71+A1:2022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BB178EF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Kasıtlı tahribata karşı dayanıklı asansörler</w:t>
            </w:r>
          </w:p>
        </w:tc>
        <w:tc>
          <w:tcPr>
            <w:tcW w:w="7371" w:type="dxa"/>
            <w:shd w:val="clear" w:color="auto" w:fill="FFFFFF"/>
          </w:tcPr>
          <w:p w14:paraId="12794EE1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01.01.2016 sonrası</w:t>
            </w:r>
          </w:p>
        </w:tc>
      </w:tr>
      <w:tr w:rsidR="007F6209" w:rsidRPr="007F6209" w14:paraId="1999B621" w14:textId="77777777" w:rsidTr="002834D0">
        <w:trPr>
          <w:trHeight w:val="213"/>
        </w:trPr>
        <w:tc>
          <w:tcPr>
            <w:tcW w:w="274" w:type="dxa"/>
            <w:shd w:val="clear" w:color="auto" w:fill="FFFFFF"/>
          </w:tcPr>
          <w:p w14:paraId="22F29246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4EE23DC1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81-72:2020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5867E30A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İtfaiyeci asansörleri</w:t>
            </w:r>
          </w:p>
        </w:tc>
        <w:tc>
          <w:tcPr>
            <w:tcW w:w="7371" w:type="dxa"/>
            <w:shd w:val="clear" w:color="auto" w:fill="FFFFFF"/>
          </w:tcPr>
          <w:p w14:paraId="247DCCE1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19.12.2007 sonrası</w:t>
            </w:r>
          </w:p>
          <w:p w14:paraId="092989D7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Yangın yönetmeliği</w:t>
            </w:r>
          </w:p>
        </w:tc>
      </w:tr>
      <w:tr w:rsidR="007F6209" w:rsidRPr="007F6209" w14:paraId="7543B601" w14:textId="77777777" w:rsidTr="002834D0">
        <w:trPr>
          <w:trHeight w:val="332"/>
        </w:trPr>
        <w:tc>
          <w:tcPr>
            <w:tcW w:w="274" w:type="dxa"/>
            <w:shd w:val="clear" w:color="auto" w:fill="FFFFFF"/>
          </w:tcPr>
          <w:p w14:paraId="38ECCC3B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6F63CEC5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81-73:2020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63004583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Yangın anında asansörlerin davranışı</w:t>
            </w:r>
          </w:p>
        </w:tc>
        <w:tc>
          <w:tcPr>
            <w:tcW w:w="7371" w:type="dxa"/>
            <w:shd w:val="clear" w:color="auto" w:fill="FFFFFF"/>
          </w:tcPr>
          <w:p w14:paraId="1C77ACCD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19.12.2007 sonrası</w:t>
            </w:r>
          </w:p>
          <w:p w14:paraId="362CF1C4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Yangın yönetmeliği</w:t>
            </w:r>
          </w:p>
        </w:tc>
      </w:tr>
      <w:tr w:rsidR="007F6209" w:rsidRPr="007F6209" w14:paraId="13887337" w14:textId="77777777" w:rsidTr="002834D0">
        <w:trPr>
          <w:trHeight w:val="310"/>
        </w:trPr>
        <w:tc>
          <w:tcPr>
            <w:tcW w:w="274" w:type="dxa"/>
            <w:shd w:val="clear" w:color="auto" w:fill="FFFFFF"/>
          </w:tcPr>
          <w:p w14:paraId="41AA4158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3B99A5E9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81-22:2022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107EA66D" w14:textId="77777777" w:rsidR="00BC7542" w:rsidRPr="007F6209" w:rsidRDefault="00BC7542" w:rsidP="00BC7542">
            <w:pPr>
              <w:rPr>
                <w:rFonts w:ascii="Arial Narrow" w:hAnsi="Arial Narrow" w:cstheme="minorHAnsi"/>
                <w:highlight w:val="yellow"/>
              </w:rPr>
            </w:pPr>
            <w:r w:rsidRPr="007F6209">
              <w:rPr>
                <w:rFonts w:ascii="Arial Narrow" w:hAnsi="Arial Narrow" w:cstheme="minorHAnsi"/>
              </w:rPr>
              <w:t>Eğik düzlem için elektrikli asansörler</w:t>
            </w:r>
          </w:p>
        </w:tc>
        <w:tc>
          <w:tcPr>
            <w:tcW w:w="7371" w:type="dxa"/>
            <w:shd w:val="clear" w:color="auto" w:fill="FFFFFF"/>
          </w:tcPr>
          <w:p w14:paraId="65C361B6" w14:textId="77777777" w:rsidR="00BC7542" w:rsidRPr="007F6209" w:rsidRDefault="00BC7542" w:rsidP="00BC7542">
            <w:pPr>
              <w:rPr>
                <w:rFonts w:ascii="Arial Narrow" w:hAnsi="Arial Narrow" w:cstheme="minorHAnsi"/>
                <w:highlight w:val="yellow"/>
              </w:rPr>
            </w:pPr>
          </w:p>
        </w:tc>
      </w:tr>
      <w:tr w:rsidR="007F6209" w:rsidRPr="007F6209" w14:paraId="559742AF" w14:textId="77777777" w:rsidTr="002834D0">
        <w:trPr>
          <w:trHeight w:val="414"/>
        </w:trPr>
        <w:tc>
          <w:tcPr>
            <w:tcW w:w="274" w:type="dxa"/>
            <w:shd w:val="clear" w:color="auto" w:fill="FFFFFF"/>
          </w:tcPr>
          <w:p w14:paraId="74B8AE43" w14:textId="77777777" w:rsidR="00BC7542" w:rsidRPr="007F6209" w:rsidRDefault="00BC7542" w:rsidP="00BC7542">
            <w:pPr>
              <w:jc w:val="center"/>
              <w:rPr>
                <w:rFonts w:ascii="Arial Narrow" w:hAnsi="Arial Narrow" w:cstheme="minorHAnsi"/>
                <w:lang w:eastAsia="tr-TR"/>
              </w:rPr>
            </w:pPr>
          </w:p>
        </w:tc>
        <w:tc>
          <w:tcPr>
            <w:tcW w:w="2102" w:type="dxa"/>
            <w:shd w:val="clear" w:color="auto" w:fill="FFFFFF"/>
            <w:vAlign w:val="center"/>
          </w:tcPr>
          <w:p w14:paraId="6C0243C3" w14:textId="77777777" w:rsidR="00BC7542" w:rsidRPr="007F6209" w:rsidRDefault="00BC7542" w:rsidP="00BC7542">
            <w:pPr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</w:rPr>
              <w:t>TS EN 81-77:2022</w:t>
            </w:r>
          </w:p>
        </w:tc>
        <w:tc>
          <w:tcPr>
            <w:tcW w:w="6379" w:type="dxa"/>
            <w:shd w:val="clear" w:color="auto" w:fill="FFFFFF"/>
            <w:vAlign w:val="center"/>
          </w:tcPr>
          <w:p w14:paraId="2DEE80C2" w14:textId="77777777" w:rsidR="00BC7542" w:rsidRPr="007F6209" w:rsidRDefault="00BC7542" w:rsidP="00BC7542">
            <w:pPr>
              <w:rPr>
                <w:rFonts w:ascii="Arial Narrow" w:hAnsi="Arial Narrow" w:cstheme="minorHAnsi"/>
                <w:highlight w:val="yellow"/>
              </w:rPr>
            </w:pPr>
            <w:r w:rsidRPr="007F6209">
              <w:rPr>
                <w:rFonts w:ascii="Arial Narrow" w:hAnsi="Arial Narrow" w:cstheme="minorHAnsi"/>
              </w:rPr>
              <w:t>Sismik durumlara tabi asansörler</w:t>
            </w:r>
          </w:p>
        </w:tc>
        <w:tc>
          <w:tcPr>
            <w:tcW w:w="7371" w:type="dxa"/>
            <w:shd w:val="clear" w:color="auto" w:fill="FFFFFF"/>
          </w:tcPr>
          <w:p w14:paraId="31CE6220" w14:textId="77777777" w:rsidR="00BC7542" w:rsidRPr="007F6209" w:rsidRDefault="00BC7542" w:rsidP="00BC7542">
            <w:pPr>
              <w:rPr>
                <w:rFonts w:ascii="Arial Narrow" w:hAnsi="Arial Narrow" w:cstheme="minorHAnsi"/>
                <w:highlight w:val="yellow"/>
              </w:rPr>
            </w:pPr>
          </w:p>
        </w:tc>
      </w:tr>
    </w:tbl>
    <w:p w14:paraId="77ACAE04" w14:textId="77777777" w:rsidR="00F5667C" w:rsidRPr="007F6209" w:rsidRDefault="00F5667C" w:rsidP="00F5667C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22FC7946" w14:textId="554804CB" w:rsidR="005E0EEF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 w:cstheme="minorHAnsi"/>
          <w:u w:val="single"/>
        </w:rPr>
      </w:pPr>
      <w:r w:rsidRPr="007F6209">
        <w:rPr>
          <w:rFonts w:ascii="Arial Narrow" w:hAnsi="Arial Narrow" w:cstheme="minorHAnsi"/>
          <w:u w:val="single"/>
        </w:rPr>
        <w:t>Not: TS EN 81-1,2 +A3 Standardı gereklilikleri için form içeriğindeki maddeler ile birlikte, (varsa) uygulanabilir her ek standart için ilgili kontrol formu kullanılmalıdır.</w:t>
      </w:r>
    </w:p>
    <w:p w14:paraId="373D1984" w14:textId="77777777" w:rsidR="00A5652A" w:rsidRPr="007F6209" w:rsidRDefault="00A5652A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09AD970D" w14:textId="77777777" w:rsidR="005E0EEF" w:rsidRPr="007F6209" w:rsidRDefault="005E0EEF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DzTablo12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6"/>
      </w:tblGrid>
      <w:tr w:rsidR="007F6209" w:rsidRPr="007F6209" w14:paraId="10266AAD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shd w:val="clear" w:color="auto" w:fill="F2DBDB" w:themeFill="accent2" w:themeFillTint="33"/>
            <w:vAlign w:val="center"/>
          </w:tcPr>
          <w:p w14:paraId="51DC6BF5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BELGELENDİRME KAPSAMI</w:t>
            </w:r>
          </w:p>
        </w:tc>
      </w:tr>
      <w:tr w:rsidR="007F6209" w:rsidRPr="007F6209" w14:paraId="55C24B03" w14:textId="77777777" w:rsidTr="00A5652A">
        <w:trPr>
          <w:trHeight w:val="7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shd w:val="clear" w:color="auto" w:fill="FFFFFF" w:themeFill="background1"/>
            <w:vAlign w:val="center"/>
          </w:tcPr>
          <w:p w14:paraId="2CD72C11" w14:textId="77777777" w:rsidR="005C6E41" w:rsidRPr="007F6209" w:rsidRDefault="005C6E41" w:rsidP="002834D0">
            <w:pPr>
              <w:jc w:val="center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İLK BELGELENDİRME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GÖZETİM/YENİDEN BELGELENDİRME  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 TANIK  DENETİM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 ÖZEL TALEP MUAYENE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 TAKİP   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 PGD</w:t>
            </w:r>
          </w:p>
        </w:tc>
      </w:tr>
    </w:tbl>
    <w:p w14:paraId="749A7CB9" w14:textId="77777777" w:rsidR="005E0EEF" w:rsidRPr="007F6209" w:rsidRDefault="005E0EEF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57D8DE2F" w14:textId="77777777" w:rsidR="00A5652A" w:rsidRPr="007F6209" w:rsidRDefault="00A5652A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1D81F844" w14:textId="77777777" w:rsidR="00A5652A" w:rsidRPr="007F6209" w:rsidRDefault="00A5652A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50D57EA8" w14:textId="77777777" w:rsidR="00A5652A" w:rsidRPr="007F6209" w:rsidRDefault="00A5652A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DzTablo12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126"/>
      </w:tblGrid>
      <w:tr w:rsidR="007F6209" w:rsidRPr="007F6209" w14:paraId="54BE6210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shd w:val="clear" w:color="auto" w:fill="F2DBDB" w:themeFill="accent2" w:themeFillTint="33"/>
            <w:vAlign w:val="center"/>
          </w:tcPr>
          <w:p w14:paraId="3B12A12F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lastRenderedPageBreak/>
              <w:t>MODÜL KAPSAMI</w:t>
            </w:r>
          </w:p>
        </w:tc>
      </w:tr>
      <w:tr w:rsidR="007F6209" w:rsidRPr="007F6209" w14:paraId="69BC0361" w14:textId="77777777" w:rsidTr="002834D0">
        <w:trPr>
          <w:trHeight w:val="7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shd w:val="clear" w:color="auto" w:fill="FFFFFF" w:themeFill="background1"/>
            <w:vAlign w:val="center"/>
          </w:tcPr>
          <w:p w14:paraId="26C4DF6C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MODÜL G (EK-VIII)           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MODÜL B (EK-IV)            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 MODÜL H1 (EK-XI)                      </w:t>
            </w: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>MODÜL E (EK-X)</w:t>
            </w:r>
          </w:p>
        </w:tc>
      </w:tr>
    </w:tbl>
    <w:p w14:paraId="7831736A" w14:textId="27261BC5" w:rsidR="005C6E41" w:rsidRPr="007F6209" w:rsidRDefault="005C6E41" w:rsidP="005C6E41">
      <w:pPr>
        <w:tabs>
          <w:tab w:val="left" w:pos="789"/>
          <w:tab w:val="left" w:pos="1152"/>
        </w:tabs>
        <w:rPr>
          <w:rFonts w:ascii="Arial Narrow" w:hAnsi="Arial Narrow" w:cstheme="minorHAnsi"/>
        </w:rPr>
      </w:pPr>
      <w:r w:rsidRPr="007F6209">
        <w:rPr>
          <w:rFonts w:ascii="Arial Narrow" w:hAnsi="Arial Narrow" w:cstheme="minorHAnsi"/>
        </w:rPr>
        <w:t xml:space="preserve">   </w:t>
      </w: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Layout w:type="fixed"/>
        <w:tblLook w:val="0000" w:firstRow="0" w:lastRow="0" w:firstColumn="0" w:lastColumn="0" w:noHBand="0" w:noVBand="0"/>
      </w:tblPr>
      <w:tblGrid>
        <w:gridCol w:w="5384"/>
        <w:gridCol w:w="1794"/>
        <w:gridCol w:w="1795"/>
        <w:gridCol w:w="7153"/>
      </w:tblGrid>
      <w:tr w:rsidR="007F6209" w:rsidRPr="007F6209" w14:paraId="7EEC4A23" w14:textId="77777777" w:rsidTr="002834D0">
        <w:trPr>
          <w:trHeight w:val="227"/>
        </w:trPr>
        <w:tc>
          <w:tcPr>
            <w:tcW w:w="5384" w:type="dxa"/>
            <w:shd w:val="clear" w:color="auto" w:fill="F2DBDB" w:themeFill="accent2" w:themeFillTint="33"/>
          </w:tcPr>
          <w:p w14:paraId="1C259735" w14:textId="77777777" w:rsidR="005C6E41" w:rsidRPr="007F6209" w:rsidRDefault="005C6E41" w:rsidP="002834D0">
            <w:pPr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bookmarkStart w:id="1" w:name="_Hlk209537634"/>
            <w:r w:rsidRPr="007F6209">
              <w:rPr>
                <w:rFonts w:ascii="Arial Narrow" w:hAnsi="Arial Narrow" w:cstheme="minorHAnsi"/>
                <w:b/>
              </w:rPr>
              <w:t xml:space="preserve">Uygunluk Seviyesi Açıklamaları     </w:t>
            </w:r>
          </w:p>
        </w:tc>
        <w:tc>
          <w:tcPr>
            <w:tcW w:w="1794" w:type="dxa"/>
            <w:shd w:val="clear" w:color="auto" w:fill="F2DBDB" w:themeFill="accent2" w:themeFillTint="33"/>
          </w:tcPr>
          <w:p w14:paraId="69267CBB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 1: UYGUN</w:t>
            </w:r>
          </w:p>
        </w:tc>
        <w:tc>
          <w:tcPr>
            <w:tcW w:w="1795" w:type="dxa"/>
            <w:shd w:val="clear" w:color="auto" w:fill="F2DBDB" w:themeFill="accent2" w:themeFillTint="33"/>
          </w:tcPr>
          <w:p w14:paraId="048BFFC8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2: UYGUN DEĞİL</w:t>
            </w:r>
          </w:p>
        </w:tc>
        <w:tc>
          <w:tcPr>
            <w:tcW w:w="7153" w:type="dxa"/>
            <w:shd w:val="clear" w:color="auto" w:fill="F2DBDB" w:themeFill="accent2" w:themeFillTint="33"/>
          </w:tcPr>
          <w:p w14:paraId="09E05A13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   3: UYGULANMAZ</w:t>
            </w:r>
          </w:p>
        </w:tc>
      </w:tr>
      <w:bookmarkEnd w:id="1"/>
    </w:tbl>
    <w:p w14:paraId="49E52C9B" w14:textId="77777777" w:rsidR="005C6E41" w:rsidRPr="007F6209" w:rsidRDefault="005C6E41" w:rsidP="005C6E41">
      <w:pPr>
        <w:tabs>
          <w:tab w:val="left" w:pos="789"/>
          <w:tab w:val="left" w:pos="1152"/>
        </w:tabs>
        <w:rPr>
          <w:rFonts w:ascii="Arial Narrow" w:hAnsi="Arial Narrow" w:cstheme="minorHAnsi"/>
        </w:rPr>
      </w:pP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3"/>
        <w:gridCol w:w="6557"/>
        <w:gridCol w:w="850"/>
        <w:gridCol w:w="7626"/>
      </w:tblGrid>
      <w:tr w:rsidR="007F6209" w:rsidRPr="007F6209" w14:paraId="16E0731F" w14:textId="77777777" w:rsidTr="002834D0">
        <w:trPr>
          <w:trHeight w:val="227"/>
        </w:trPr>
        <w:tc>
          <w:tcPr>
            <w:tcW w:w="1093" w:type="dxa"/>
            <w:shd w:val="clear" w:color="auto" w:fill="F2DBDB" w:themeFill="accent2" w:themeFillTint="33"/>
          </w:tcPr>
          <w:p w14:paraId="77ED14F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NO</w:t>
            </w:r>
          </w:p>
        </w:tc>
        <w:tc>
          <w:tcPr>
            <w:tcW w:w="6557" w:type="dxa"/>
            <w:shd w:val="clear" w:color="auto" w:fill="F2DBDB" w:themeFill="accent2" w:themeFillTint="33"/>
          </w:tcPr>
          <w:p w14:paraId="5D494B33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Muayene öncesi asansör montaj sahasında müşterinin yerine getirmesi gerekenler</w:t>
            </w:r>
          </w:p>
        </w:tc>
        <w:tc>
          <w:tcPr>
            <w:tcW w:w="850" w:type="dxa"/>
            <w:shd w:val="clear" w:color="auto" w:fill="F2DBDB" w:themeFill="accent2" w:themeFillTint="33"/>
          </w:tcPr>
          <w:p w14:paraId="5FD6C1DC" w14:textId="77777777" w:rsidR="005C6E41" w:rsidRPr="007F6209" w:rsidRDefault="005C6E41" w:rsidP="002834D0">
            <w:pPr>
              <w:spacing w:before="100" w:beforeAutospacing="1" w:after="100" w:afterAutospacing="1"/>
              <w:ind w:left="-108" w:right="-105"/>
              <w:jc w:val="center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Uygunluk Seviyesi</w:t>
            </w:r>
          </w:p>
        </w:tc>
        <w:tc>
          <w:tcPr>
            <w:tcW w:w="7626" w:type="dxa"/>
            <w:shd w:val="clear" w:color="auto" w:fill="F2DBDB" w:themeFill="accent2" w:themeFillTint="33"/>
          </w:tcPr>
          <w:p w14:paraId="4CD8090F" w14:textId="77777777" w:rsidR="005C6E41" w:rsidRPr="007F6209" w:rsidRDefault="005C6E41" w:rsidP="002834D0">
            <w:pPr>
              <w:spacing w:before="100" w:beforeAutospacing="1" w:after="100" w:afterAutospacing="1"/>
              <w:ind w:right="33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Açıklama</w:t>
            </w:r>
          </w:p>
        </w:tc>
      </w:tr>
      <w:tr w:rsidR="007F6209" w:rsidRPr="007F6209" w14:paraId="4FAFFF3E" w14:textId="77777777" w:rsidTr="002834D0">
        <w:trPr>
          <w:trHeight w:val="346"/>
        </w:trPr>
        <w:tc>
          <w:tcPr>
            <w:tcW w:w="1093" w:type="dxa"/>
          </w:tcPr>
          <w:p w14:paraId="3BAD2A9A" w14:textId="77777777" w:rsidR="005C6E41" w:rsidRPr="007F6209" w:rsidRDefault="005C6E41" w:rsidP="002834D0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</w:t>
            </w:r>
          </w:p>
        </w:tc>
        <w:tc>
          <w:tcPr>
            <w:tcW w:w="6557" w:type="dxa"/>
          </w:tcPr>
          <w:p w14:paraId="7D483494" w14:textId="77777777" w:rsidR="005C6E41" w:rsidRPr="007F6209" w:rsidRDefault="005C6E41" w:rsidP="002834D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Yük testi için gereken yükler ve yüklere ait kalibrasyon belgeleri </w:t>
            </w:r>
          </w:p>
        </w:tc>
        <w:tc>
          <w:tcPr>
            <w:tcW w:w="850" w:type="dxa"/>
          </w:tcPr>
          <w:p w14:paraId="5615FB6A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7626" w:type="dxa"/>
          </w:tcPr>
          <w:p w14:paraId="245AEFD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22066AD8" w14:textId="77777777" w:rsidTr="002834D0">
        <w:trPr>
          <w:trHeight w:val="346"/>
        </w:trPr>
        <w:tc>
          <w:tcPr>
            <w:tcW w:w="1093" w:type="dxa"/>
          </w:tcPr>
          <w:p w14:paraId="2DDFDC32" w14:textId="77777777" w:rsidR="005C6E41" w:rsidRPr="007F6209" w:rsidRDefault="005C6E41" w:rsidP="002834D0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2</w:t>
            </w:r>
          </w:p>
        </w:tc>
        <w:tc>
          <w:tcPr>
            <w:tcW w:w="6557" w:type="dxa"/>
          </w:tcPr>
          <w:p w14:paraId="000F2882" w14:textId="77777777" w:rsidR="005C6E41" w:rsidRPr="007F6209" w:rsidRDefault="005C6E41" w:rsidP="002834D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Muayene esnasında rehberlik için firma çalışanı ve sgk bilgisi</w:t>
            </w:r>
          </w:p>
        </w:tc>
        <w:tc>
          <w:tcPr>
            <w:tcW w:w="850" w:type="dxa"/>
          </w:tcPr>
          <w:p w14:paraId="6091BB7F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  <w:highlight w:val="yellow"/>
              </w:rPr>
            </w:pPr>
          </w:p>
        </w:tc>
        <w:tc>
          <w:tcPr>
            <w:tcW w:w="7626" w:type="dxa"/>
          </w:tcPr>
          <w:p w14:paraId="51D2E0C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162AEC1E" w14:textId="77777777" w:rsidTr="002834D0">
        <w:trPr>
          <w:trHeight w:val="346"/>
        </w:trPr>
        <w:tc>
          <w:tcPr>
            <w:tcW w:w="1093" w:type="dxa"/>
          </w:tcPr>
          <w:p w14:paraId="6B3DA28E" w14:textId="77777777" w:rsidR="005C6E41" w:rsidRPr="007F6209" w:rsidRDefault="005C6E41" w:rsidP="002834D0">
            <w:pPr>
              <w:jc w:val="lowKashida"/>
              <w:rPr>
                <w:rFonts w:ascii="Arial Narrow" w:hAnsi="Arial Narrow" w:cs="Arial"/>
                <w:bCs/>
              </w:rPr>
            </w:pPr>
            <w:r w:rsidRPr="007F6209">
              <w:rPr>
                <w:rFonts w:ascii="Arial Narrow" w:hAnsi="Arial Narrow" w:cs="Arial"/>
                <w:bCs/>
              </w:rPr>
              <w:t>3</w:t>
            </w:r>
          </w:p>
        </w:tc>
        <w:tc>
          <w:tcPr>
            <w:tcW w:w="6557" w:type="dxa"/>
          </w:tcPr>
          <w:p w14:paraId="3692035E" w14:textId="77777777" w:rsidR="005C6E41" w:rsidRPr="007F6209" w:rsidRDefault="005C6E41" w:rsidP="002834D0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Muayenenin başlaması için gereken güvenlik önlemleri</w:t>
            </w:r>
          </w:p>
        </w:tc>
        <w:tc>
          <w:tcPr>
            <w:tcW w:w="850" w:type="dxa"/>
          </w:tcPr>
          <w:p w14:paraId="1A9808A3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  <w:highlight w:val="yellow"/>
              </w:rPr>
            </w:pPr>
          </w:p>
        </w:tc>
        <w:tc>
          <w:tcPr>
            <w:tcW w:w="7626" w:type="dxa"/>
          </w:tcPr>
          <w:p w14:paraId="559026BC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  <w:highlight w:val="yellow"/>
              </w:rPr>
            </w:pPr>
          </w:p>
        </w:tc>
      </w:tr>
      <w:tr w:rsidR="007F6209" w:rsidRPr="007F6209" w14:paraId="6969AF77" w14:textId="77777777" w:rsidTr="002834D0">
        <w:trPr>
          <w:trHeight w:val="346"/>
        </w:trPr>
        <w:tc>
          <w:tcPr>
            <w:tcW w:w="1093" w:type="dxa"/>
          </w:tcPr>
          <w:p w14:paraId="07B0EB02" w14:textId="77777777" w:rsidR="005C6E41" w:rsidRPr="007F6209" w:rsidRDefault="005C6E41" w:rsidP="002834D0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</w:t>
            </w:r>
          </w:p>
        </w:tc>
        <w:tc>
          <w:tcPr>
            <w:tcW w:w="6557" w:type="dxa"/>
          </w:tcPr>
          <w:p w14:paraId="2934505E" w14:textId="77777777" w:rsidR="005C6E41" w:rsidRPr="007F6209" w:rsidRDefault="005C6E41" w:rsidP="002834D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Asansörün muayeneye hazır olması, uygulama projesi mevcut sahada bulundurulmalı</w:t>
            </w:r>
          </w:p>
        </w:tc>
        <w:tc>
          <w:tcPr>
            <w:tcW w:w="850" w:type="dxa"/>
          </w:tcPr>
          <w:p w14:paraId="56FBF92B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  <w:highlight w:val="yellow"/>
              </w:rPr>
            </w:pPr>
          </w:p>
        </w:tc>
        <w:tc>
          <w:tcPr>
            <w:tcW w:w="7626" w:type="dxa"/>
          </w:tcPr>
          <w:p w14:paraId="1B92CA5A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  <w:highlight w:val="yellow"/>
              </w:rPr>
            </w:pPr>
          </w:p>
        </w:tc>
      </w:tr>
    </w:tbl>
    <w:p w14:paraId="3E1779E8" w14:textId="77777777" w:rsidR="005E0EEF" w:rsidRPr="007F6209" w:rsidRDefault="005E0EEF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"/>
        <w:tblpPr w:leftFromText="141" w:rightFromText="141" w:vertAnchor="text" w:horzAnchor="margin" w:tblpY="109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441"/>
        <w:gridCol w:w="1441"/>
        <w:gridCol w:w="2882"/>
        <w:gridCol w:w="8240"/>
      </w:tblGrid>
      <w:tr w:rsidR="007F6209" w:rsidRPr="007F6209" w14:paraId="4BDB5B91" w14:textId="77777777" w:rsidTr="002834D0">
        <w:trPr>
          <w:trHeight w:val="340"/>
        </w:trPr>
        <w:tc>
          <w:tcPr>
            <w:tcW w:w="16126" w:type="dxa"/>
            <w:gridSpan w:val="5"/>
            <w:shd w:val="clear" w:color="auto" w:fill="F2DBDB" w:themeFill="accent2" w:themeFillTint="33"/>
          </w:tcPr>
          <w:p w14:paraId="62FAD572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MONTE EDİLEN ASANSÖRE AİT TEMEL BİLGİLER</w:t>
            </w:r>
          </w:p>
        </w:tc>
      </w:tr>
      <w:tr w:rsidR="007F6209" w:rsidRPr="007F6209" w14:paraId="5E9CED29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3954ABC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Tahrik Sistemi Tipi</w:t>
            </w:r>
          </w:p>
        </w:tc>
        <w:tc>
          <w:tcPr>
            <w:tcW w:w="1441" w:type="dxa"/>
          </w:tcPr>
          <w:p w14:paraId="004E026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  <w:iCs/>
              </w:rPr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  <w:iCs/>
              </w:rPr>
              <w:t xml:space="preserve"> Elektrikli </w:t>
            </w:r>
          </w:p>
        </w:tc>
        <w:tc>
          <w:tcPr>
            <w:tcW w:w="1441" w:type="dxa"/>
          </w:tcPr>
          <w:p w14:paraId="4BBEE37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  <w:iCs/>
              </w:rPr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  <w:iCs/>
              </w:rPr>
              <w:t xml:space="preserve"> Hidrolik</w:t>
            </w:r>
          </w:p>
        </w:tc>
        <w:tc>
          <w:tcPr>
            <w:tcW w:w="2882" w:type="dxa"/>
            <w:shd w:val="clear" w:color="auto" w:fill="F2DBDB" w:themeFill="accent2" w:themeFillTint="33"/>
          </w:tcPr>
          <w:p w14:paraId="752A037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Sınıfı</w:t>
            </w:r>
          </w:p>
        </w:tc>
        <w:tc>
          <w:tcPr>
            <w:tcW w:w="8240" w:type="dxa"/>
          </w:tcPr>
          <w:p w14:paraId="67D48270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19F74738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45431C0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Seri Numarası</w:t>
            </w:r>
          </w:p>
        </w:tc>
        <w:tc>
          <w:tcPr>
            <w:tcW w:w="2882" w:type="dxa"/>
            <w:gridSpan w:val="2"/>
          </w:tcPr>
          <w:p w14:paraId="3A963199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882" w:type="dxa"/>
            <w:shd w:val="clear" w:color="auto" w:fill="F2DBDB" w:themeFill="accent2" w:themeFillTint="33"/>
          </w:tcPr>
          <w:p w14:paraId="2EF98F4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Montaj Yılı</w:t>
            </w:r>
          </w:p>
        </w:tc>
        <w:tc>
          <w:tcPr>
            <w:tcW w:w="8240" w:type="dxa"/>
          </w:tcPr>
          <w:p w14:paraId="36F96DD5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</w:rPr>
            </w:pPr>
          </w:p>
        </w:tc>
      </w:tr>
      <w:tr w:rsidR="007F6209" w:rsidRPr="007F6209" w14:paraId="7FFFF283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3E73E3B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Askı Tipi</w:t>
            </w:r>
          </w:p>
        </w:tc>
        <w:tc>
          <w:tcPr>
            <w:tcW w:w="2882" w:type="dxa"/>
            <w:gridSpan w:val="2"/>
          </w:tcPr>
          <w:p w14:paraId="7EF3E26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882" w:type="dxa"/>
            <w:shd w:val="clear" w:color="auto" w:fill="F2DBDB" w:themeFill="accent2" w:themeFillTint="33"/>
          </w:tcPr>
          <w:p w14:paraId="6D41A47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Beyan Yükü (Kg / İnsan Sayısı)</w:t>
            </w:r>
          </w:p>
        </w:tc>
        <w:tc>
          <w:tcPr>
            <w:tcW w:w="8240" w:type="dxa"/>
          </w:tcPr>
          <w:p w14:paraId="0A4E7C37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</w:rPr>
            </w:pPr>
          </w:p>
        </w:tc>
      </w:tr>
      <w:tr w:rsidR="007F6209" w:rsidRPr="007F6209" w14:paraId="0BAF5DFC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907960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Kat / Durak Sayısı</w:t>
            </w:r>
          </w:p>
        </w:tc>
        <w:tc>
          <w:tcPr>
            <w:tcW w:w="2882" w:type="dxa"/>
            <w:gridSpan w:val="2"/>
          </w:tcPr>
          <w:p w14:paraId="53148AB3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882" w:type="dxa"/>
            <w:shd w:val="clear" w:color="auto" w:fill="F2DBDB" w:themeFill="accent2" w:themeFillTint="33"/>
          </w:tcPr>
          <w:p w14:paraId="5619D94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Seyir Mesafesi (m)</w:t>
            </w:r>
          </w:p>
        </w:tc>
        <w:tc>
          <w:tcPr>
            <w:tcW w:w="8240" w:type="dxa"/>
          </w:tcPr>
          <w:p w14:paraId="38B17A5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</w:rPr>
            </w:pPr>
          </w:p>
        </w:tc>
      </w:tr>
      <w:tr w:rsidR="007F6209" w:rsidRPr="007F6209" w14:paraId="65E26C3C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61B5421E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Makine Dairesi Yeri</w:t>
            </w:r>
          </w:p>
        </w:tc>
        <w:tc>
          <w:tcPr>
            <w:tcW w:w="1441" w:type="dxa"/>
          </w:tcPr>
          <w:p w14:paraId="01B6743C" w14:textId="77777777" w:rsidR="005C6E41" w:rsidRPr="007F6209" w:rsidRDefault="005C6E41" w:rsidP="002834D0">
            <w:pPr>
              <w:spacing w:before="100" w:beforeAutospacing="1" w:after="100" w:afterAutospacing="1"/>
              <w:ind w:right="-84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  <w:iCs/>
              </w:rPr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  <w:iCs/>
              </w:rPr>
              <w:t>Makine dairesi</w:t>
            </w:r>
          </w:p>
        </w:tc>
        <w:tc>
          <w:tcPr>
            <w:tcW w:w="1441" w:type="dxa"/>
          </w:tcPr>
          <w:p w14:paraId="4F95D486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  <w:iCs/>
              </w:rPr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  <w:iCs/>
              </w:rPr>
              <w:t xml:space="preserve"> Kuyu içi</w:t>
            </w:r>
          </w:p>
        </w:tc>
        <w:tc>
          <w:tcPr>
            <w:tcW w:w="2882" w:type="dxa"/>
            <w:shd w:val="clear" w:color="auto" w:fill="F2DBDB" w:themeFill="accent2" w:themeFillTint="33"/>
          </w:tcPr>
          <w:p w14:paraId="4206F166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Beyan Hızı (m/sn)</w:t>
            </w:r>
          </w:p>
        </w:tc>
        <w:tc>
          <w:tcPr>
            <w:tcW w:w="8240" w:type="dxa"/>
          </w:tcPr>
          <w:p w14:paraId="1F67A2EF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</w:rPr>
            </w:pPr>
          </w:p>
        </w:tc>
      </w:tr>
    </w:tbl>
    <w:p w14:paraId="602B04AB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2161"/>
        <w:gridCol w:w="1070"/>
        <w:gridCol w:w="1092"/>
        <w:gridCol w:w="2161"/>
        <w:gridCol w:w="1000"/>
        <w:gridCol w:w="6520"/>
      </w:tblGrid>
      <w:tr w:rsidR="007F6209" w:rsidRPr="007F6209" w14:paraId="1CEC5662" w14:textId="77777777" w:rsidTr="002834D0">
        <w:trPr>
          <w:trHeight w:val="340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655C31B8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  <w:shd w:val="clear" w:color="auto" w:fill="F2DBDB" w:themeFill="accent2" w:themeFillTint="33"/>
              </w:rPr>
              <w:t>ASANSÖRDE KULLANILAN</w:t>
            </w:r>
            <w:r w:rsidRPr="007F6209">
              <w:rPr>
                <w:rFonts w:ascii="Arial Narrow" w:hAnsi="Arial Narrow" w:cstheme="minorHAnsi"/>
                <w:b/>
              </w:rPr>
              <w:t xml:space="preserve"> GÜVENLİK BİLEŞENLERİ</w:t>
            </w:r>
          </w:p>
        </w:tc>
      </w:tr>
      <w:tr w:rsidR="007F6209" w:rsidRPr="007F6209" w14:paraId="7DB9557D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31BAAEB7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BİLEŞEN ADI</w:t>
            </w:r>
          </w:p>
        </w:tc>
        <w:tc>
          <w:tcPr>
            <w:tcW w:w="2161" w:type="dxa"/>
          </w:tcPr>
          <w:p w14:paraId="61CD7666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MARKASI</w:t>
            </w:r>
          </w:p>
        </w:tc>
        <w:tc>
          <w:tcPr>
            <w:tcW w:w="2162" w:type="dxa"/>
            <w:gridSpan w:val="2"/>
          </w:tcPr>
          <w:p w14:paraId="224411AE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MODEL / TİP</w:t>
            </w:r>
          </w:p>
        </w:tc>
        <w:tc>
          <w:tcPr>
            <w:tcW w:w="2161" w:type="dxa"/>
          </w:tcPr>
          <w:p w14:paraId="286705E5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SERİ NO</w:t>
            </w:r>
          </w:p>
        </w:tc>
        <w:tc>
          <w:tcPr>
            <w:tcW w:w="7520" w:type="dxa"/>
            <w:gridSpan w:val="2"/>
          </w:tcPr>
          <w:p w14:paraId="1359F930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AÇIKLAMA</w:t>
            </w:r>
          </w:p>
        </w:tc>
      </w:tr>
      <w:tr w:rsidR="007F6209" w:rsidRPr="007F6209" w14:paraId="63657E5A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4A119F4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PCB Kontrol Kartı</w:t>
            </w:r>
          </w:p>
        </w:tc>
        <w:tc>
          <w:tcPr>
            <w:tcW w:w="2161" w:type="dxa"/>
          </w:tcPr>
          <w:p w14:paraId="21198021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6A553113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6148A3DB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3AC2EF5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12621579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47AD2C0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Hız Regülâtörü</w:t>
            </w:r>
          </w:p>
        </w:tc>
        <w:tc>
          <w:tcPr>
            <w:tcW w:w="2161" w:type="dxa"/>
          </w:tcPr>
          <w:p w14:paraId="597F8AAB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0CF7B8D0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1679AC40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54D1DEED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67400ED3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57DE8199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Kapı Kilitleme tertibatı</w:t>
            </w:r>
          </w:p>
        </w:tc>
        <w:tc>
          <w:tcPr>
            <w:tcW w:w="2161" w:type="dxa"/>
          </w:tcPr>
          <w:p w14:paraId="0E1E9EBB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47BC1EB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16F3F1F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2797024D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6E28D2AA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F85A01A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Kabin Fren Tertibatı</w:t>
            </w:r>
          </w:p>
        </w:tc>
        <w:tc>
          <w:tcPr>
            <w:tcW w:w="2161" w:type="dxa"/>
          </w:tcPr>
          <w:p w14:paraId="645BCB0D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3089A81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2C0313B6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0D18094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02011EE8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2F26B6D9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Kabin Tamponu</w:t>
            </w:r>
          </w:p>
        </w:tc>
        <w:tc>
          <w:tcPr>
            <w:tcW w:w="2161" w:type="dxa"/>
          </w:tcPr>
          <w:p w14:paraId="7B417CAB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1A58A429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559E6C12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39A4CAB4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4C3767EB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000B50A6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Karşı Ağırlık Tamponu</w:t>
            </w:r>
          </w:p>
        </w:tc>
        <w:tc>
          <w:tcPr>
            <w:tcW w:w="2161" w:type="dxa"/>
          </w:tcPr>
          <w:p w14:paraId="4D21A3C8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1E951854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58D30DE7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33C94A62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696E0F05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049A85CE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Boru Kırılma Valfi</w:t>
            </w:r>
          </w:p>
        </w:tc>
        <w:tc>
          <w:tcPr>
            <w:tcW w:w="2161" w:type="dxa"/>
          </w:tcPr>
          <w:p w14:paraId="370BE4B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2" w:type="dxa"/>
            <w:gridSpan w:val="2"/>
          </w:tcPr>
          <w:p w14:paraId="5E52E347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161" w:type="dxa"/>
          </w:tcPr>
          <w:p w14:paraId="2CE5F29C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7520" w:type="dxa"/>
            <w:gridSpan w:val="2"/>
          </w:tcPr>
          <w:p w14:paraId="0C992005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57A3FFC5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3E431D4A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 xml:space="preserve">UCM </w:t>
            </w:r>
          </w:p>
        </w:tc>
        <w:tc>
          <w:tcPr>
            <w:tcW w:w="3231" w:type="dxa"/>
            <w:gridSpan w:val="2"/>
          </w:tcPr>
          <w:p w14:paraId="2FC77DFE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İzleyici:</w:t>
            </w:r>
          </w:p>
        </w:tc>
        <w:tc>
          <w:tcPr>
            <w:tcW w:w="4253" w:type="dxa"/>
            <w:gridSpan w:val="3"/>
          </w:tcPr>
          <w:p w14:paraId="13395883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Algılayıcı:</w:t>
            </w:r>
          </w:p>
        </w:tc>
        <w:tc>
          <w:tcPr>
            <w:tcW w:w="6520" w:type="dxa"/>
          </w:tcPr>
          <w:p w14:paraId="1A0547E6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Durdurucu:</w:t>
            </w:r>
          </w:p>
        </w:tc>
      </w:tr>
    </w:tbl>
    <w:p w14:paraId="4D1D2A55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626"/>
        <w:gridCol w:w="1626"/>
        <w:gridCol w:w="10"/>
        <w:gridCol w:w="2110"/>
        <w:gridCol w:w="1637"/>
        <w:gridCol w:w="6995"/>
      </w:tblGrid>
      <w:tr w:rsidR="007F6209" w:rsidRPr="007F6209" w14:paraId="23F92C5B" w14:textId="77777777" w:rsidTr="002834D0">
        <w:trPr>
          <w:trHeight w:val="340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3C9E6799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 w:cs="Arial"/>
                <w:b/>
              </w:rPr>
              <w:t>TAHRİK SİSTEMİ</w:t>
            </w:r>
          </w:p>
        </w:tc>
      </w:tr>
      <w:tr w:rsidR="007F6209" w:rsidRPr="007F6209" w14:paraId="4D4E3749" w14:textId="77777777" w:rsidTr="002834D0">
        <w:trPr>
          <w:trHeight w:val="340"/>
        </w:trPr>
        <w:tc>
          <w:tcPr>
            <w:tcW w:w="5384" w:type="dxa"/>
            <w:gridSpan w:val="4"/>
          </w:tcPr>
          <w:p w14:paraId="2927556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/>
                <w:bCs/>
              </w:rPr>
            </w:r>
            <w:r w:rsidRPr="007F6209">
              <w:rPr>
                <w:rFonts w:ascii="Arial Narrow" w:hAnsi="Arial Narrow"/>
                <w:bCs/>
              </w:rPr>
              <w:fldChar w:fldCharType="separate"/>
            </w:r>
            <w:r w:rsidRPr="007F6209">
              <w:rPr>
                <w:rFonts w:ascii="Arial Narrow" w:hAnsi="Arial Narrow"/>
                <w:bCs/>
              </w:rPr>
              <w:fldChar w:fldCharType="end"/>
            </w:r>
            <w:r w:rsidRPr="007F6209">
              <w:rPr>
                <w:rFonts w:ascii="Arial Narrow" w:hAnsi="Arial Narrow"/>
                <w:bCs/>
              </w:rPr>
              <w:t xml:space="preserve"> Elektrikli</w:t>
            </w:r>
          </w:p>
        </w:tc>
        <w:tc>
          <w:tcPr>
            <w:tcW w:w="10742" w:type="dxa"/>
            <w:gridSpan w:val="3"/>
          </w:tcPr>
          <w:p w14:paraId="65035E86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/>
                <w:bCs/>
              </w:rPr>
            </w:r>
            <w:r w:rsidRPr="007F6209">
              <w:rPr>
                <w:rFonts w:ascii="Arial Narrow" w:hAnsi="Arial Narrow"/>
                <w:bCs/>
              </w:rPr>
              <w:fldChar w:fldCharType="separate"/>
            </w:r>
            <w:r w:rsidRPr="007F6209">
              <w:rPr>
                <w:rFonts w:ascii="Arial Narrow" w:hAnsi="Arial Narrow"/>
                <w:bCs/>
              </w:rPr>
              <w:fldChar w:fldCharType="end"/>
            </w:r>
            <w:r w:rsidRPr="007F6209">
              <w:rPr>
                <w:rFonts w:ascii="Arial Narrow" w:hAnsi="Arial Narrow"/>
                <w:bCs/>
              </w:rPr>
              <w:t xml:space="preserve"> Hidrolik</w:t>
            </w:r>
          </w:p>
        </w:tc>
      </w:tr>
      <w:tr w:rsidR="007F6209" w:rsidRPr="007F6209" w14:paraId="53DF9D65" w14:textId="77777777" w:rsidTr="002834D0">
        <w:trPr>
          <w:trHeight w:val="340"/>
        </w:trPr>
        <w:tc>
          <w:tcPr>
            <w:tcW w:w="2122" w:type="dxa"/>
          </w:tcPr>
          <w:p w14:paraId="4CABC7F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7523C790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Motor</w:t>
            </w:r>
          </w:p>
        </w:tc>
        <w:tc>
          <w:tcPr>
            <w:tcW w:w="1626" w:type="dxa"/>
          </w:tcPr>
          <w:p w14:paraId="78ABE84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Makine</w:t>
            </w:r>
          </w:p>
        </w:tc>
        <w:tc>
          <w:tcPr>
            <w:tcW w:w="2120" w:type="dxa"/>
            <w:gridSpan w:val="2"/>
          </w:tcPr>
          <w:p w14:paraId="75FAED7E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1637" w:type="dxa"/>
          </w:tcPr>
          <w:p w14:paraId="3675E4CC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Pompa</w:t>
            </w:r>
          </w:p>
        </w:tc>
        <w:tc>
          <w:tcPr>
            <w:tcW w:w="6995" w:type="dxa"/>
          </w:tcPr>
          <w:p w14:paraId="63D740D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Valf Gurubu</w:t>
            </w:r>
          </w:p>
        </w:tc>
      </w:tr>
      <w:tr w:rsidR="007F6209" w:rsidRPr="007F6209" w14:paraId="2337A9C5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44A6205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Üretici Adı</w:t>
            </w:r>
          </w:p>
        </w:tc>
        <w:tc>
          <w:tcPr>
            <w:tcW w:w="1626" w:type="dxa"/>
          </w:tcPr>
          <w:p w14:paraId="343415C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4D346183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6D8DBFD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Üretici adı</w:t>
            </w:r>
          </w:p>
        </w:tc>
        <w:tc>
          <w:tcPr>
            <w:tcW w:w="1637" w:type="dxa"/>
          </w:tcPr>
          <w:p w14:paraId="7205B8D4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6090847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016C5849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2978B5CC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Tipi</w:t>
            </w:r>
          </w:p>
        </w:tc>
        <w:tc>
          <w:tcPr>
            <w:tcW w:w="1626" w:type="dxa"/>
          </w:tcPr>
          <w:p w14:paraId="16E314AD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209CE1DA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3D913A1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Tipi</w:t>
            </w:r>
          </w:p>
        </w:tc>
        <w:tc>
          <w:tcPr>
            <w:tcW w:w="1637" w:type="dxa"/>
          </w:tcPr>
          <w:p w14:paraId="076E72A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3331328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23125C1F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3483A9E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İmal Yılı / Seri No</w:t>
            </w:r>
          </w:p>
        </w:tc>
        <w:tc>
          <w:tcPr>
            <w:tcW w:w="1626" w:type="dxa"/>
          </w:tcPr>
          <w:p w14:paraId="3A1AFF41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38BF464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1CF7017C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İmal Yılı / Seri No</w:t>
            </w:r>
          </w:p>
        </w:tc>
        <w:tc>
          <w:tcPr>
            <w:tcW w:w="1637" w:type="dxa"/>
          </w:tcPr>
          <w:p w14:paraId="4B00ABA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73C68CBE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3E74F665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264D7EC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Gücü (kw)</w:t>
            </w:r>
          </w:p>
        </w:tc>
        <w:tc>
          <w:tcPr>
            <w:tcW w:w="1626" w:type="dxa"/>
          </w:tcPr>
          <w:p w14:paraId="41BC373A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6C9F724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3BEFEF33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Gücü (kw)</w:t>
            </w:r>
          </w:p>
        </w:tc>
        <w:tc>
          <w:tcPr>
            <w:tcW w:w="1637" w:type="dxa"/>
          </w:tcPr>
          <w:p w14:paraId="7EB85675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00D9CC0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5397866F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281D4FF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Devir Sayısı (d/d)</w:t>
            </w:r>
          </w:p>
        </w:tc>
        <w:tc>
          <w:tcPr>
            <w:tcW w:w="1626" w:type="dxa"/>
          </w:tcPr>
          <w:p w14:paraId="0791A2C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791E8348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229F5CF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Devir Sayısı (d/d)</w:t>
            </w:r>
          </w:p>
        </w:tc>
        <w:tc>
          <w:tcPr>
            <w:tcW w:w="1637" w:type="dxa"/>
          </w:tcPr>
          <w:p w14:paraId="56BD3FB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3542828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F6209" w:rsidRPr="007F6209" w14:paraId="69DAC185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770D2C0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Redüksiyon Oranı</w:t>
            </w:r>
          </w:p>
        </w:tc>
        <w:tc>
          <w:tcPr>
            <w:tcW w:w="1626" w:type="dxa"/>
          </w:tcPr>
          <w:p w14:paraId="4F5F3BB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1626" w:type="dxa"/>
          </w:tcPr>
          <w:p w14:paraId="1382013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120" w:type="dxa"/>
            <w:gridSpan w:val="2"/>
            <w:shd w:val="clear" w:color="auto" w:fill="F2DBDB" w:themeFill="accent2" w:themeFillTint="33"/>
          </w:tcPr>
          <w:p w14:paraId="7D74935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Çalışma Basıncı(bar)</w:t>
            </w:r>
          </w:p>
        </w:tc>
        <w:tc>
          <w:tcPr>
            <w:tcW w:w="1637" w:type="dxa"/>
          </w:tcPr>
          <w:p w14:paraId="7C46131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6995" w:type="dxa"/>
          </w:tcPr>
          <w:p w14:paraId="2757AED4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</w:tbl>
    <w:p w14:paraId="58D2FC2A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1626"/>
        <w:gridCol w:w="1626"/>
        <w:gridCol w:w="2276"/>
        <w:gridCol w:w="1039"/>
        <w:gridCol w:w="1039"/>
        <w:gridCol w:w="6398"/>
      </w:tblGrid>
      <w:tr w:rsidR="007F6209" w:rsidRPr="007F6209" w14:paraId="751AAF37" w14:textId="77777777" w:rsidTr="002834D0">
        <w:trPr>
          <w:trHeight w:val="340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4F0E5D36" w14:textId="77777777" w:rsidR="005C6E41" w:rsidRPr="007F6209" w:rsidRDefault="005C6E41" w:rsidP="002834D0">
            <w:pPr>
              <w:spacing w:before="100" w:beforeAutospacing="1" w:after="100" w:afterAutospacing="1"/>
              <w:jc w:val="center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TEMEL KUYU TASARIM  ÖLÇÜLERİ (mm)</w:t>
            </w:r>
          </w:p>
        </w:tc>
      </w:tr>
      <w:tr w:rsidR="007F6209" w:rsidRPr="007F6209" w14:paraId="6CA34B5A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BC0BF94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Kuyu genişliği</w:t>
            </w:r>
          </w:p>
        </w:tc>
        <w:tc>
          <w:tcPr>
            <w:tcW w:w="3252" w:type="dxa"/>
            <w:gridSpan w:val="2"/>
          </w:tcPr>
          <w:p w14:paraId="4C824823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3D164979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Kuyu derinliği</w:t>
            </w:r>
          </w:p>
        </w:tc>
        <w:tc>
          <w:tcPr>
            <w:tcW w:w="8476" w:type="dxa"/>
            <w:gridSpan w:val="3"/>
          </w:tcPr>
          <w:p w14:paraId="1B0D69D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2744FD1C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4F8EB681" w14:textId="77777777" w:rsidR="005C6E41" w:rsidRPr="007F6209" w:rsidRDefault="005C6E41" w:rsidP="002834D0">
            <w:pPr>
              <w:ind w:right="-107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Kabin tampon yüksekliği</w:t>
            </w:r>
          </w:p>
        </w:tc>
        <w:tc>
          <w:tcPr>
            <w:tcW w:w="3252" w:type="dxa"/>
            <w:gridSpan w:val="2"/>
          </w:tcPr>
          <w:p w14:paraId="30FC419D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586DFA34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Ray ile kapı arası</w:t>
            </w:r>
          </w:p>
        </w:tc>
        <w:tc>
          <w:tcPr>
            <w:tcW w:w="8476" w:type="dxa"/>
            <w:gridSpan w:val="3"/>
          </w:tcPr>
          <w:p w14:paraId="0E247263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016A8EF7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CAED70B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Kuyu dibi yüksekliği</w:t>
            </w:r>
          </w:p>
        </w:tc>
        <w:tc>
          <w:tcPr>
            <w:tcW w:w="3252" w:type="dxa"/>
            <w:gridSpan w:val="2"/>
          </w:tcPr>
          <w:p w14:paraId="7A7C797D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144DAEF8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Karşı ağırlık yeri</w:t>
            </w:r>
          </w:p>
        </w:tc>
        <w:tc>
          <w:tcPr>
            <w:tcW w:w="1039" w:type="dxa"/>
          </w:tcPr>
          <w:p w14:paraId="033E0BA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Arka</w:t>
            </w:r>
          </w:p>
        </w:tc>
        <w:tc>
          <w:tcPr>
            <w:tcW w:w="1039" w:type="dxa"/>
          </w:tcPr>
          <w:p w14:paraId="7E50E76A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Sol</w:t>
            </w:r>
          </w:p>
        </w:tc>
        <w:tc>
          <w:tcPr>
            <w:tcW w:w="6398" w:type="dxa"/>
          </w:tcPr>
          <w:p w14:paraId="00CADC1A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fldChar w:fldCharType="begin">
                <w:ffData>
                  <w:name w:val="Onay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 w:cstheme="minorHAnsi"/>
                <w:bCs/>
              </w:rPr>
              <w:instrText xml:space="preserve"> FORMCHECKBOX </w:instrText>
            </w:r>
            <w:r w:rsidRPr="007F6209">
              <w:rPr>
                <w:rFonts w:ascii="Arial Narrow" w:hAnsi="Arial Narrow" w:cstheme="minorHAnsi"/>
                <w:bCs/>
              </w:rPr>
            </w:r>
            <w:r w:rsidRPr="007F6209">
              <w:rPr>
                <w:rFonts w:ascii="Arial Narrow" w:hAnsi="Arial Narrow" w:cstheme="minorHAnsi"/>
                <w:bCs/>
              </w:rPr>
              <w:fldChar w:fldCharType="separate"/>
            </w:r>
            <w:r w:rsidRPr="007F6209">
              <w:rPr>
                <w:rFonts w:ascii="Arial Narrow" w:hAnsi="Arial Narrow" w:cstheme="minorHAnsi"/>
                <w:bCs/>
              </w:rPr>
              <w:fldChar w:fldCharType="end"/>
            </w:r>
            <w:r w:rsidRPr="007F6209">
              <w:rPr>
                <w:rFonts w:ascii="Arial Narrow" w:hAnsi="Arial Narrow" w:cstheme="minorHAnsi"/>
                <w:bCs/>
              </w:rPr>
              <w:t xml:space="preserve"> Sağ</w:t>
            </w:r>
          </w:p>
        </w:tc>
      </w:tr>
      <w:tr w:rsidR="007F6209" w:rsidRPr="007F6209" w14:paraId="4379A8BD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6FFB5213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Kabin raylar arası</w:t>
            </w:r>
          </w:p>
        </w:tc>
        <w:tc>
          <w:tcPr>
            <w:tcW w:w="3252" w:type="dxa"/>
            <w:gridSpan w:val="2"/>
          </w:tcPr>
          <w:p w14:paraId="17889F06" w14:textId="77777777" w:rsidR="005C6E41" w:rsidRPr="007F6209" w:rsidRDefault="005C6E41" w:rsidP="002834D0">
            <w:pPr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6F495490" w14:textId="77777777" w:rsidR="005C6E41" w:rsidRPr="007F6209" w:rsidRDefault="005C6E41" w:rsidP="002834D0">
            <w:pPr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Karşı ağırlık raylar arası</w:t>
            </w:r>
          </w:p>
        </w:tc>
        <w:tc>
          <w:tcPr>
            <w:tcW w:w="8476" w:type="dxa"/>
            <w:gridSpan w:val="3"/>
          </w:tcPr>
          <w:p w14:paraId="6B3DF8A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475D08AC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2D4B34C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eastAsiaTheme="minorHAnsi" w:hAnsi="Arial Narrow" w:cstheme="minorHAnsi"/>
                <w:bCs/>
              </w:rPr>
              <w:t>Kabin kılavuz ray tipi</w:t>
            </w:r>
          </w:p>
        </w:tc>
        <w:tc>
          <w:tcPr>
            <w:tcW w:w="3252" w:type="dxa"/>
            <w:gridSpan w:val="2"/>
          </w:tcPr>
          <w:p w14:paraId="393563A8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503CECF0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eastAsiaTheme="minorHAnsi" w:hAnsi="Arial Narrow" w:cstheme="minorHAnsi"/>
                <w:bCs/>
              </w:rPr>
              <w:t>Karşı ağırlık kılavuz ray tipi</w:t>
            </w:r>
          </w:p>
        </w:tc>
        <w:tc>
          <w:tcPr>
            <w:tcW w:w="8476" w:type="dxa"/>
            <w:gridSpan w:val="3"/>
          </w:tcPr>
          <w:p w14:paraId="4C5A82E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23F22914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57229B2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Theme="minorHAnsi" w:hAnsi="Arial Narrow" w:cstheme="minorHAnsi"/>
                <w:bCs/>
              </w:rPr>
            </w:pPr>
            <w:r w:rsidRPr="007F6209">
              <w:rPr>
                <w:rFonts w:ascii="Arial Narrow" w:eastAsiaTheme="minorHAnsi" w:hAnsi="Arial Narrow" w:cstheme="minorHAnsi"/>
                <w:bCs/>
              </w:rPr>
              <w:t>Kat kapısı net genişliği</w:t>
            </w:r>
          </w:p>
        </w:tc>
        <w:tc>
          <w:tcPr>
            <w:tcW w:w="3252" w:type="dxa"/>
            <w:gridSpan w:val="2"/>
          </w:tcPr>
          <w:p w14:paraId="65A6295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328DAF9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Theme="minorHAnsi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Kat kapısı net yüksekliği</w:t>
            </w:r>
          </w:p>
        </w:tc>
        <w:tc>
          <w:tcPr>
            <w:tcW w:w="8476" w:type="dxa"/>
            <w:gridSpan w:val="3"/>
          </w:tcPr>
          <w:p w14:paraId="0096601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</w:p>
        </w:tc>
      </w:tr>
      <w:tr w:rsidR="007F6209" w:rsidRPr="007F6209" w14:paraId="47689A82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C1EB75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Theme="minorHAnsi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Kat kapısının tipi</w:t>
            </w:r>
          </w:p>
        </w:tc>
        <w:tc>
          <w:tcPr>
            <w:tcW w:w="1626" w:type="dxa"/>
          </w:tcPr>
          <w:p w14:paraId="616D3A9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</w:t>
            </w:r>
            <w:r w:rsidRPr="007F6209">
              <w:rPr>
                <w:rFonts w:ascii="Arial Narrow" w:hAnsi="Arial Narrow" w:cstheme="minorHAnsi"/>
                <w:bCs/>
                <w:iCs/>
              </w:rPr>
              <w:t>Otomatik</w:t>
            </w:r>
          </w:p>
        </w:tc>
        <w:tc>
          <w:tcPr>
            <w:tcW w:w="1626" w:type="dxa"/>
          </w:tcPr>
          <w:p w14:paraId="366EC110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</w:t>
            </w:r>
            <w:r w:rsidRPr="007F6209">
              <w:rPr>
                <w:rFonts w:ascii="Arial Narrow" w:hAnsi="Arial Narrow" w:cstheme="minorHAnsi"/>
                <w:bCs/>
                <w:iCs/>
              </w:rPr>
              <w:t>Manuel</w:t>
            </w:r>
          </w:p>
        </w:tc>
        <w:tc>
          <w:tcPr>
            <w:tcW w:w="2276" w:type="dxa"/>
            <w:shd w:val="clear" w:color="auto" w:fill="F2DBDB" w:themeFill="accent2" w:themeFillTint="33"/>
          </w:tcPr>
          <w:p w14:paraId="51F1562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Theme="minorHAnsi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Kat kapısının açılma yönü</w:t>
            </w:r>
          </w:p>
        </w:tc>
        <w:tc>
          <w:tcPr>
            <w:tcW w:w="8476" w:type="dxa"/>
            <w:gridSpan w:val="3"/>
          </w:tcPr>
          <w:p w14:paraId="32822F98" w14:textId="77777777" w:rsidR="005C6E41" w:rsidRPr="007F6209" w:rsidRDefault="005C6E41" w:rsidP="002834D0">
            <w:pPr>
              <w:spacing w:before="100" w:beforeAutospacing="1" w:after="100" w:afterAutospacing="1"/>
              <w:ind w:hanging="27"/>
              <w:jc w:val="lowKashida"/>
              <w:rPr>
                <w:rFonts w:ascii="Arial Narrow" w:eastAsia="MS Gothic" w:hAnsi="Arial Narrow" w:cstheme="minorHAnsi"/>
                <w:bCs/>
                <w:iCs/>
              </w:rPr>
            </w:pP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Sağ    </w: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Sol    </w: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</w:t>
            </w:r>
            <w:r w:rsidRPr="007F6209">
              <w:rPr>
                <w:rFonts w:ascii="Arial Narrow" w:hAnsi="Arial Narrow" w:cstheme="minorHAnsi"/>
                <w:bCs/>
                <w:iCs/>
              </w:rPr>
              <w:t xml:space="preserve">Merkezi   </w: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instrText xml:space="preserve"> FORMCHECKBOX </w:instrText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separate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fldChar w:fldCharType="end"/>
            </w:r>
            <w:r w:rsidRPr="007F6209">
              <w:rPr>
                <w:rFonts w:ascii="Arial Narrow" w:eastAsia="MS Gothic" w:hAnsi="Arial Narrow" w:cstheme="minorHAnsi"/>
                <w:bCs/>
                <w:iCs/>
              </w:rPr>
              <w:t xml:space="preserve"> Düşey</w:t>
            </w:r>
          </w:p>
        </w:tc>
      </w:tr>
      <w:tr w:rsidR="007F6209" w:rsidRPr="007F6209" w14:paraId="1E836BAB" w14:textId="77777777" w:rsidTr="002834D0">
        <w:trPr>
          <w:trHeight w:val="340"/>
        </w:trPr>
        <w:tc>
          <w:tcPr>
            <w:tcW w:w="2122" w:type="dxa"/>
            <w:shd w:val="clear" w:color="auto" w:fill="F2DBDB" w:themeFill="accent2" w:themeFillTint="33"/>
          </w:tcPr>
          <w:p w14:paraId="12FC413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  <w:i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Kabin genişliği</w:t>
            </w:r>
          </w:p>
        </w:tc>
        <w:tc>
          <w:tcPr>
            <w:tcW w:w="3252" w:type="dxa"/>
            <w:gridSpan w:val="2"/>
          </w:tcPr>
          <w:p w14:paraId="725EF2E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="MS Gothic" w:hAnsi="Arial Narrow" w:cstheme="minorHAnsi"/>
                <w:bCs/>
                <w:iCs/>
              </w:rPr>
            </w:pPr>
          </w:p>
        </w:tc>
        <w:tc>
          <w:tcPr>
            <w:tcW w:w="2276" w:type="dxa"/>
            <w:shd w:val="clear" w:color="auto" w:fill="F2DBDB" w:themeFill="accent2" w:themeFillTint="33"/>
          </w:tcPr>
          <w:p w14:paraId="3F9AA2C0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  <w:iCs/>
              </w:rPr>
            </w:pPr>
            <w:r w:rsidRPr="007F6209">
              <w:rPr>
                <w:rFonts w:ascii="Arial Narrow" w:hAnsi="Arial Narrow" w:cstheme="minorHAnsi"/>
                <w:bCs/>
                <w:iCs/>
              </w:rPr>
              <w:t>Kabin derinliği</w:t>
            </w:r>
          </w:p>
        </w:tc>
        <w:tc>
          <w:tcPr>
            <w:tcW w:w="8476" w:type="dxa"/>
            <w:gridSpan w:val="3"/>
          </w:tcPr>
          <w:p w14:paraId="2A627731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eastAsia="MS Gothic" w:hAnsi="Arial Narrow" w:cstheme="minorHAnsi"/>
                <w:bCs/>
                <w:iCs/>
              </w:rPr>
            </w:pPr>
          </w:p>
        </w:tc>
      </w:tr>
    </w:tbl>
    <w:p w14:paraId="30F5ED80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DzTablo12"/>
        <w:tblpPr w:leftFromText="141" w:rightFromText="141" w:vertAnchor="text" w:horzAnchor="margin" w:tblpX="32" w:tblpY="65"/>
        <w:tblW w:w="16126" w:type="dxa"/>
        <w:tblLayout w:type="fixed"/>
        <w:tblLook w:val="0000" w:firstRow="0" w:lastRow="0" w:firstColumn="0" w:lastColumn="0" w:noHBand="0" w:noVBand="0"/>
      </w:tblPr>
      <w:tblGrid>
        <w:gridCol w:w="3112"/>
        <w:gridCol w:w="4213"/>
        <w:gridCol w:w="4213"/>
        <w:gridCol w:w="4588"/>
      </w:tblGrid>
      <w:tr w:rsidR="005C6E41" w:rsidRPr="007F6209" w14:paraId="091A12EF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vAlign w:val="center"/>
          </w:tcPr>
          <w:p w14:paraId="4436E5C8" w14:textId="77777777" w:rsidR="005C6E41" w:rsidRPr="007F6209" w:rsidRDefault="005C6E41" w:rsidP="002834D0">
            <w:pPr>
              <w:spacing w:before="100" w:beforeAutospacing="1" w:after="100" w:afterAutospacing="1"/>
              <w:ind w:right="-105"/>
              <w:jc w:val="center"/>
              <w:rPr>
                <w:rFonts w:ascii="Arial Narrow" w:hAnsi="Arial Narrow" w:cstheme="minorHAnsi"/>
                <w:b/>
                <w:iCs/>
              </w:rPr>
            </w:pPr>
            <w:r w:rsidRPr="007F6209">
              <w:rPr>
                <w:rFonts w:ascii="Arial Narrow" w:hAnsi="Arial Narrow" w:cstheme="minorHAnsi"/>
                <w:b/>
              </w:rPr>
              <w:t>MUAYENE SIRASINDA KULLANILAN ÖLÇÜM CİHAZLARINA AİT BİLGİLER</w:t>
            </w:r>
          </w:p>
        </w:tc>
      </w:tr>
      <w:tr w:rsidR="005C6E41" w:rsidRPr="007F6209" w14:paraId="469E634F" w14:textId="77777777" w:rsidTr="002834D0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4855162B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ÖLÇÜM CİHAZI ADI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03404412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SERİ NUMARASI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53800EDA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CİHAZ NO</w:t>
            </w: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72C69065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KALİBRASYON TARİHİ</w:t>
            </w:r>
          </w:p>
        </w:tc>
      </w:tr>
      <w:tr w:rsidR="005C6E41" w:rsidRPr="007F6209" w14:paraId="0A9CF9D7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4554A7D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İzolasyon Test Cihazı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7AA49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0CA1CA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A7921B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766C1C54" w14:textId="77777777" w:rsidTr="002834D0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43297377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Kuvvet Ölçer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83F6536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1A9F50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5E799B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20CD9D62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2C87A75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Işık Ölçer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2CADDE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70CFE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5A431E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6E6E6AE6" w14:textId="77777777" w:rsidTr="002834D0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0B1B7705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Pensmultimetre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7B1BA0F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3B909D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27B598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7DE497D9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1D07DBDD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Şeritmetre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8A6CC0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AD5D2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69AB7C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75DD226A" w14:textId="77777777" w:rsidTr="002834D0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45A25DF0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Takometre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A8EA4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3EE3E0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B8C7FE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1A25B001" w14:textId="77777777" w:rsidTr="00283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3F7E3B79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Kumpas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BC7608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091262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130EA4" w14:textId="77777777" w:rsidR="005C6E41" w:rsidRPr="007F6209" w:rsidRDefault="005C6E41" w:rsidP="002834D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  <w:tr w:rsidR="005C6E41" w:rsidRPr="007F6209" w14:paraId="6F426EA1" w14:textId="77777777" w:rsidTr="002834D0">
        <w:trPr>
          <w:trHeight w:val="2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</w:tcPr>
          <w:p w14:paraId="32DDC4BF" w14:textId="77777777" w:rsidR="005C6E41" w:rsidRPr="007F6209" w:rsidRDefault="005C6E41" w:rsidP="002834D0">
            <w:pPr>
              <w:spacing w:before="100" w:beforeAutospacing="1" w:after="100" w:afterAutospacing="1"/>
              <w:jc w:val="lowKashida"/>
              <w:rPr>
                <w:rFonts w:ascii="Arial Narrow" w:hAnsi="Arial Narrow" w:cstheme="minorHAnsi"/>
                <w:bCs/>
              </w:rPr>
            </w:pPr>
            <w:r w:rsidRPr="007F6209">
              <w:rPr>
                <w:rFonts w:ascii="Arial Narrow" w:hAnsi="Arial Narrow" w:cstheme="minorHAnsi"/>
                <w:bCs/>
              </w:rPr>
              <w:t>Ses Ölçer</w:t>
            </w:r>
          </w:p>
        </w:tc>
        <w:tc>
          <w:tcPr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D19793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B0A11F" w14:textId="77777777" w:rsidR="005C6E41" w:rsidRPr="007F6209" w:rsidRDefault="005C6E41" w:rsidP="002834D0">
            <w:pPr>
              <w:spacing w:before="100" w:beforeAutospacing="1" w:after="100" w:afterAutospacing="1"/>
              <w:rPr>
                <w:rFonts w:ascii="Arial Narrow" w:hAnsi="Arial Narrow" w:cstheme="minorHAnsi"/>
                <w:bCs/>
              </w:rPr>
            </w:pPr>
          </w:p>
        </w:tc>
        <w:tc>
          <w:tcPr>
            <w:tcW w:w="4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21D704" w14:textId="77777777" w:rsidR="005C6E41" w:rsidRPr="007F6209" w:rsidRDefault="005C6E41" w:rsidP="002834D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 w:cstheme="minorHAnsi"/>
                <w:bCs/>
              </w:rPr>
            </w:pPr>
          </w:p>
        </w:tc>
      </w:tr>
    </w:tbl>
    <w:p w14:paraId="35F220B2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p w14:paraId="6E3A10B9" w14:textId="77777777" w:rsidR="00A5652A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 w:themeFill="background1"/>
        <w:autoSpaceDE w:val="0"/>
        <w:autoSpaceDN w:val="0"/>
        <w:adjustRightInd w:val="0"/>
        <w:jc w:val="center"/>
        <w:rPr>
          <w:rFonts w:ascii="Arial Narrow" w:eastAsia="Batang" w:hAnsi="Arial Narrow" w:cstheme="minorHAnsi"/>
          <w:b/>
          <w:bCs/>
          <w:lang w:eastAsia="ko-KR"/>
        </w:rPr>
      </w:pPr>
      <w:r w:rsidRPr="007F6209">
        <w:rPr>
          <w:rFonts w:ascii="Arial Narrow" w:eastAsia="Batang" w:hAnsi="Arial Narrow" w:cstheme="minorHAnsi"/>
          <w:b/>
          <w:bCs/>
          <w:lang w:eastAsia="ko-KR"/>
        </w:rPr>
        <w:t xml:space="preserve">   </w:t>
      </w:r>
      <w:r w:rsidRPr="007F6209">
        <w:rPr>
          <w:rFonts w:ascii="Arial Narrow" w:eastAsia="Batang" w:hAnsi="Arial Narrow" w:cstheme="minorHAnsi"/>
          <w:b/>
          <w:bCs/>
          <w:shd w:val="clear" w:color="auto" w:fill="F2DBDB" w:themeFill="accent2" w:themeFillTint="33"/>
          <w:lang w:eastAsia="ko-KR"/>
        </w:rPr>
        <w:t>GÜVENLİK GEREKLİLİKLERİNİ VE/VEYA KORUYUCU ARAÇLARI DOĞRULAMA YÖNTEMLERİ</w:t>
      </w:r>
    </w:p>
    <w:p w14:paraId="44A06AB0" w14:textId="77777777" w:rsidR="00A5652A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 w:themeFill="background1"/>
        <w:autoSpaceDE w:val="0"/>
        <w:autoSpaceDN w:val="0"/>
        <w:adjustRightInd w:val="0"/>
        <w:rPr>
          <w:rFonts w:ascii="Arial Narrow" w:eastAsia="Batang" w:hAnsi="Arial Narrow" w:cstheme="minorHAnsi"/>
          <w:lang w:eastAsia="ko-KR"/>
        </w:rPr>
      </w:pPr>
      <w:r w:rsidRPr="007F6209">
        <w:rPr>
          <w:rFonts w:ascii="Arial Narrow" w:eastAsia="Batang" w:hAnsi="Arial Narrow" w:cstheme="minorHAnsi"/>
          <w:lang w:eastAsia="ko-KR"/>
        </w:rPr>
        <w:t xml:space="preserve">  A      Tedarik edilen aksamın görsel incelemesinde gerekli özelliklerin doğrulanması için gözle kontrol kullanılır.</w:t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</w:p>
    <w:p w14:paraId="5929C7EA" w14:textId="77777777" w:rsidR="00A5652A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 w:themeFill="background1"/>
        <w:autoSpaceDE w:val="0"/>
        <w:autoSpaceDN w:val="0"/>
        <w:adjustRightInd w:val="0"/>
        <w:rPr>
          <w:rFonts w:ascii="Arial Narrow" w:eastAsia="Batang" w:hAnsi="Arial Narrow" w:cstheme="minorHAnsi"/>
          <w:lang w:eastAsia="ko-KR"/>
        </w:rPr>
      </w:pPr>
      <w:r w:rsidRPr="007F6209">
        <w:rPr>
          <w:rFonts w:ascii="Arial Narrow" w:eastAsia="Batang" w:hAnsi="Arial Narrow" w:cstheme="minorHAnsi"/>
          <w:lang w:eastAsia="ko-KR"/>
        </w:rPr>
        <w:t xml:space="preserve">  B      Performans  doğrulaması/deneyi;  sağlanan  özelliklerin,  gereklilikleri  karşılayacak  şekilde  işlevlerini  yerine getirdiğini doğrular.</w:t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</w:p>
    <w:p w14:paraId="32E73E04" w14:textId="77777777" w:rsidR="00A5652A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 w:themeFill="background1"/>
        <w:autoSpaceDE w:val="0"/>
        <w:autoSpaceDN w:val="0"/>
        <w:adjustRightInd w:val="0"/>
        <w:rPr>
          <w:rFonts w:ascii="Arial Narrow" w:eastAsia="Batang" w:hAnsi="Arial Narrow" w:cstheme="minorHAnsi"/>
          <w:lang w:eastAsia="ko-KR"/>
        </w:rPr>
      </w:pPr>
      <w:r w:rsidRPr="007F6209">
        <w:rPr>
          <w:rFonts w:ascii="Arial Narrow" w:eastAsia="Batang" w:hAnsi="Arial Narrow" w:cstheme="minorHAnsi"/>
          <w:lang w:eastAsia="ko-KR"/>
        </w:rPr>
        <w:t xml:space="preserve">  C      Ölçüm, gerekliliklerin belirtilen sınırlara kadar karşılandığını aletler kullanarak doğrular.</w:t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</w:p>
    <w:p w14:paraId="6C42E968" w14:textId="00456DC4" w:rsidR="00A5652A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FFFFFF" w:themeFill="background1"/>
        <w:autoSpaceDE w:val="0"/>
        <w:autoSpaceDN w:val="0"/>
        <w:adjustRightInd w:val="0"/>
        <w:rPr>
          <w:rFonts w:ascii="Arial Narrow" w:eastAsia="Batang" w:hAnsi="Arial Narrow" w:cstheme="minorHAnsi"/>
          <w:lang w:eastAsia="ko-KR"/>
        </w:rPr>
      </w:pPr>
      <w:r w:rsidRPr="007F6209">
        <w:rPr>
          <w:rFonts w:ascii="Arial Narrow" w:eastAsia="Batang" w:hAnsi="Arial Narrow" w:cstheme="minorHAnsi"/>
          <w:lang w:eastAsia="ko-KR"/>
        </w:rPr>
        <w:t xml:space="preserve">  D      Çizimler/hesaplamalar; tedarik edilen aksamın tasarım karakteristiklerinin, gereklilikleri karşıladığını doğrular.</w:t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  <w:r w:rsidRPr="007F6209">
        <w:rPr>
          <w:rFonts w:ascii="Arial Narrow" w:eastAsia="Batang" w:hAnsi="Arial Narrow" w:cstheme="minorHAnsi"/>
          <w:lang w:eastAsia="ko-KR"/>
        </w:rPr>
        <w:tab/>
      </w:r>
    </w:p>
    <w:p w14:paraId="510B8F75" w14:textId="52B9FF6A" w:rsidR="005C6E41" w:rsidRPr="007F6209" w:rsidRDefault="00A5652A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tabs>
          <w:tab w:val="left" w:pos="789"/>
          <w:tab w:val="left" w:pos="1152"/>
        </w:tabs>
        <w:rPr>
          <w:rFonts w:ascii="Arial Narrow" w:hAnsi="Arial Narrow"/>
        </w:rPr>
      </w:pPr>
      <w:r w:rsidRPr="007F6209">
        <w:rPr>
          <w:rFonts w:ascii="Arial Narrow" w:eastAsia="Batang" w:hAnsi="Arial Narrow" w:cstheme="minorHAnsi"/>
          <w:lang w:eastAsia="ko-KR"/>
        </w:rPr>
        <w:t xml:space="preserve">  E       İlgili noktanın el kitabında veya işaretleme ile ele alındığı doğrulanır.</w:t>
      </w:r>
      <w:r w:rsidRPr="007F6209">
        <w:rPr>
          <w:rFonts w:ascii="Arial Narrow" w:eastAsia="Batang" w:hAnsi="Arial Narrow" w:cstheme="minorHAnsi"/>
          <w:lang w:eastAsia="ko-KR"/>
        </w:rPr>
        <w:tab/>
      </w:r>
    </w:p>
    <w:p w14:paraId="51DD5395" w14:textId="77777777" w:rsidR="005C6E41" w:rsidRPr="007F6209" w:rsidRDefault="005C6E41" w:rsidP="00A565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tabs>
          <w:tab w:val="left" w:pos="789"/>
          <w:tab w:val="left" w:pos="1152"/>
        </w:tabs>
        <w:rPr>
          <w:rFonts w:ascii="Arial Narrow" w:hAnsi="Arial Narrow"/>
        </w:rPr>
      </w:pPr>
    </w:p>
    <w:p w14:paraId="4A0D9BC2" w14:textId="77777777" w:rsidR="005C6E41" w:rsidRPr="007F6209" w:rsidRDefault="005C6E41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"/>
        <w:tblpPr w:leftFromText="141" w:rightFromText="141" w:vertAnchor="text" w:horzAnchor="margin" w:tblpX="32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4"/>
        <w:gridCol w:w="1794"/>
        <w:gridCol w:w="1795"/>
        <w:gridCol w:w="7153"/>
      </w:tblGrid>
      <w:tr w:rsidR="00A5652A" w:rsidRPr="007F6209" w14:paraId="51F641CD" w14:textId="77777777" w:rsidTr="002436CF">
        <w:trPr>
          <w:trHeight w:val="414"/>
        </w:trPr>
        <w:tc>
          <w:tcPr>
            <w:tcW w:w="5384" w:type="dxa"/>
            <w:shd w:val="clear" w:color="auto" w:fill="F2DBDB" w:themeFill="accent2" w:themeFillTint="33"/>
          </w:tcPr>
          <w:p w14:paraId="377CC3D9" w14:textId="77777777" w:rsidR="00A5652A" w:rsidRPr="007F6209" w:rsidRDefault="00A5652A" w:rsidP="002834D0">
            <w:pPr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Uygunluk Seviyesi Açıklamaları     </w:t>
            </w:r>
          </w:p>
        </w:tc>
        <w:tc>
          <w:tcPr>
            <w:tcW w:w="1794" w:type="dxa"/>
            <w:shd w:val="clear" w:color="auto" w:fill="F2DBDB" w:themeFill="accent2" w:themeFillTint="33"/>
          </w:tcPr>
          <w:p w14:paraId="48721BBF" w14:textId="77777777" w:rsidR="00A5652A" w:rsidRPr="007F6209" w:rsidRDefault="00A5652A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 1: UYGUN</w:t>
            </w:r>
          </w:p>
        </w:tc>
        <w:tc>
          <w:tcPr>
            <w:tcW w:w="1795" w:type="dxa"/>
            <w:shd w:val="clear" w:color="auto" w:fill="F2DBDB" w:themeFill="accent2" w:themeFillTint="33"/>
          </w:tcPr>
          <w:p w14:paraId="5C9F45E7" w14:textId="77777777" w:rsidR="00A5652A" w:rsidRPr="007F6209" w:rsidRDefault="00A5652A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2: UYGUN DEĞİL</w:t>
            </w:r>
          </w:p>
        </w:tc>
        <w:tc>
          <w:tcPr>
            <w:tcW w:w="7153" w:type="dxa"/>
            <w:shd w:val="clear" w:color="auto" w:fill="F2DBDB" w:themeFill="accent2" w:themeFillTint="33"/>
          </w:tcPr>
          <w:p w14:paraId="65498EC0" w14:textId="77777777" w:rsidR="00A5652A" w:rsidRPr="007F6209" w:rsidRDefault="00A5652A" w:rsidP="002834D0">
            <w:pPr>
              <w:spacing w:before="100" w:beforeAutospacing="1" w:after="100" w:afterAutospacing="1"/>
              <w:ind w:right="-105"/>
              <w:jc w:val="lowKashida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       3: UYGULANMAZ</w:t>
            </w:r>
          </w:p>
        </w:tc>
      </w:tr>
    </w:tbl>
    <w:p w14:paraId="7FC629DB" w14:textId="77777777" w:rsidR="005E0EEF" w:rsidRPr="007F6209" w:rsidRDefault="005E0EEF" w:rsidP="00677EE5">
      <w:pPr>
        <w:tabs>
          <w:tab w:val="left" w:pos="789"/>
          <w:tab w:val="left" w:pos="1152"/>
        </w:tabs>
        <w:rPr>
          <w:rFonts w:ascii="Arial Narrow" w:hAnsi="Arial Narrow"/>
        </w:rPr>
      </w:pPr>
    </w:p>
    <w:tbl>
      <w:tblPr>
        <w:tblStyle w:val="KlavuzTablo1Ak-Vurgu51"/>
        <w:tblpPr w:leftFromText="141" w:rightFromText="141" w:vertAnchor="text" w:horzAnchor="margin" w:tblpX="73" w:tblpY="65"/>
        <w:tblW w:w="16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993"/>
        <w:gridCol w:w="7796"/>
        <w:gridCol w:w="1417"/>
        <w:gridCol w:w="1134"/>
        <w:gridCol w:w="851"/>
        <w:gridCol w:w="2693"/>
      </w:tblGrid>
      <w:tr w:rsidR="00252FBC" w:rsidRPr="007F6209" w14:paraId="07665C02" w14:textId="77777777" w:rsidTr="003A47D6">
        <w:trPr>
          <w:trHeight w:val="558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2FEBE2BE" w14:textId="6A041A1F" w:rsidR="00252FBC" w:rsidRPr="007F6209" w:rsidRDefault="00252FBC" w:rsidP="00252FBC">
            <w:pPr>
              <w:pStyle w:val="AltBilgi"/>
              <w:jc w:val="center"/>
              <w:rPr>
                <w:rFonts w:ascii="Arial Narrow" w:hAnsi="Arial Narrow" w:cstheme="minorHAnsi"/>
              </w:rPr>
            </w:pPr>
            <w:r w:rsidRPr="007F6209">
              <w:rPr>
                <w:rFonts w:ascii="Arial Narrow" w:hAnsi="Arial Narrow" w:cstheme="minorHAnsi"/>
                <w:b/>
              </w:rPr>
              <w:t>TS EN 81-1/2+A3 SAHA TEST VE KONTROL LİSTESİ</w:t>
            </w:r>
          </w:p>
        </w:tc>
      </w:tr>
      <w:tr w:rsidR="00252FBC" w:rsidRPr="007F6209" w14:paraId="11E42B4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05B3AB7" w14:textId="5A1F47CD" w:rsidR="00252FBC" w:rsidRPr="007F6209" w:rsidRDefault="00252FBC" w:rsidP="00252FBC">
            <w:pPr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32CD1498" w14:textId="77777777" w:rsidR="00252FBC" w:rsidRPr="007F6209" w:rsidRDefault="00C4463E" w:rsidP="00252FBC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Ek ZA </w:t>
            </w:r>
          </w:p>
          <w:p w14:paraId="351BAA7C" w14:textId="27AB2D27" w:rsidR="00C4463E" w:rsidRPr="007F6209" w:rsidRDefault="002436CF" w:rsidP="00252FBC">
            <w:pPr>
              <w:autoSpaceDE w:val="0"/>
              <w:autoSpaceDN w:val="0"/>
              <w:adjustRightInd w:val="0"/>
              <w:jc w:val="both"/>
              <w:rPr>
                <w:rFonts w:ascii="Arial Narrow" w:hAnsi="Arial Narrow" w:cstheme="minorHAnsi"/>
                <w:b/>
              </w:rPr>
            </w:pPr>
            <w:r w:rsidRPr="007F6209">
              <w:rPr>
                <w:rFonts w:ascii="Arial Narrow" w:hAnsi="Arial Narrow" w:cstheme="minorHAnsi"/>
                <w:b/>
              </w:rPr>
              <w:t>M</w:t>
            </w:r>
            <w:r w:rsidR="00C4463E" w:rsidRPr="007F6209">
              <w:rPr>
                <w:rFonts w:ascii="Arial Narrow" w:hAnsi="Arial Narrow" w:cstheme="minorHAnsi"/>
                <w:b/>
              </w:rPr>
              <w:t>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56E85339" w14:textId="3656A599" w:rsidR="00252FBC" w:rsidRPr="007F6209" w:rsidRDefault="00252FBC" w:rsidP="00252FBC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</w:rPr>
            </w:pPr>
            <w:r w:rsidRPr="007F6209">
              <w:rPr>
                <w:rFonts w:ascii="Arial Narrow" w:hAnsi="Arial Narrow" w:cstheme="minorHAnsi"/>
                <w:b/>
              </w:rPr>
              <w:t>Kuyu Alt Boşluğu 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9CD9C42" w14:textId="4647841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4FF04EB1" w14:textId="55C15682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 xml:space="preserve"> 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5107B76A" w14:textId="6AB8D19E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3014328D" w14:textId="3DEA60E1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8B442E" w:rsidRPr="007F6209" w14:paraId="3DF76C8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783A5743" w14:textId="2961B665" w:rsidR="008B442E" w:rsidRPr="007F6209" w:rsidRDefault="008B442E" w:rsidP="008B442E">
            <w:pPr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  <w:bCs/>
              </w:rPr>
              <w:t>5.7.3.4 a</w:t>
            </w:r>
          </w:p>
        </w:tc>
        <w:tc>
          <w:tcPr>
            <w:tcW w:w="993" w:type="dxa"/>
          </w:tcPr>
          <w:p w14:paraId="152B2603" w14:textId="3A47A0F4" w:rsidR="008B442E" w:rsidRPr="007F6209" w:rsidRDefault="008B442E" w:rsidP="008B442E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  <w:vAlign w:val="center"/>
          </w:tcPr>
          <w:p w14:paraId="7132ACBC" w14:textId="016830F7" w:rsidR="008B442E" w:rsidRPr="007F6209" w:rsidRDefault="008B442E" w:rsidP="008B442E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Giriş kapısından ve kuyu döşemesinden erişilebilen durdurma anahtar/lar (Stop)</w:t>
            </w:r>
          </w:p>
        </w:tc>
        <w:tc>
          <w:tcPr>
            <w:tcW w:w="1417" w:type="dxa"/>
          </w:tcPr>
          <w:p w14:paraId="40198AD4" w14:textId="7452C5BD" w:rsidR="008B442E" w:rsidRPr="007F6209" w:rsidRDefault="008B442E" w:rsidP="008B442E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C4F042E" w14:textId="7843BF1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498B658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EFBB76" w14:textId="192C53D4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101ED30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329F050A" w14:textId="3A13DAEC" w:rsidR="008B442E" w:rsidRPr="007F6209" w:rsidRDefault="008B442E" w:rsidP="008B442E">
            <w:pPr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  <w:bCs/>
              </w:rPr>
              <w:t>5.7.3.4 b</w:t>
            </w:r>
          </w:p>
        </w:tc>
        <w:tc>
          <w:tcPr>
            <w:tcW w:w="993" w:type="dxa"/>
          </w:tcPr>
          <w:p w14:paraId="35CCE3BD" w14:textId="68F67E6A" w:rsidR="008B442E" w:rsidRPr="007F6209" w:rsidRDefault="008B442E" w:rsidP="008B442E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  <w:vAlign w:val="center"/>
          </w:tcPr>
          <w:p w14:paraId="199116EB" w14:textId="335DEFFF" w:rsidR="008B442E" w:rsidRPr="007F6209" w:rsidRDefault="008B442E" w:rsidP="008B442E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  <w:bCs/>
              </w:rPr>
              <w:t>Kuyu alt boşluğu prizi (toprak bağlantısı, makineyi besleyen devreden bağımsız olmalı)</w:t>
            </w:r>
          </w:p>
        </w:tc>
        <w:tc>
          <w:tcPr>
            <w:tcW w:w="1417" w:type="dxa"/>
          </w:tcPr>
          <w:p w14:paraId="6E28F761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E2C3E1E" w14:textId="5A07091B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64FF57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4A7456A" w14:textId="01982F01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62CF6D4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49AFCF83" w14:textId="5026FB0C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5.7.3.4 c</w:t>
            </w:r>
          </w:p>
        </w:tc>
        <w:tc>
          <w:tcPr>
            <w:tcW w:w="993" w:type="dxa"/>
          </w:tcPr>
          <w:p w14:paraId="73A0AC3D" w14:textId="535C972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  <w:vAlign w:val="center"/>
          </w:tcPr>
          <w:p w14:paraId="78B8AC7A" w14:textId="1049A08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Giriş kapısı açılınca kolay erişilebilen aydınlatma anahtarı </w:t>
            </w:r>
          </w:p>
        </w:tc>
        <w:tc>
          <w:tcPr>
            <w:tcW w:w="1417" w:type="dxa"/>
          </w:tcPr>
          <w:p w14:paraId="5FBDC6FE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E87F616" w14:textId="060E0C3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0F86E7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B318E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0F2A17A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23A34CD2" w14:textId="073C3C5A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5.7.3.2</w:t>
            </w:r>
          </w:p>
        </w:tc>
        <w:tc>
          <w:tcPr>
            <w:tcW w:w="993" w:type="dxa"/>
          </w:tcPr>
          <w:p w14:paraId="786FD838" w14:textId="22207E0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  <w:vAlign w:val="center"/>
          </w:tcPr>
          <w:p w14:paraId="4AC6DB9F" w14:textId="75FCA5C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Giriş kapısından kolayca erişilebilen sabit bir merdiven</w:t>
            </w:r>
          </w:p>
        </w:tc>
        <w:tc>
          <w:tcPr>
            <w:tcW w:w="1417" w:type="dxa"/>
          </w:tcPr>
          <w:p w14:paraId="49E4399A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382B6CA" w14:textId="0ECD41CD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8AB482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DFC327F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29C0AD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3EDB8CD3" w14:textId="0E99F967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5.7.3.1</w:t>
            </w:r>
          </w:p>
        </w:tc>
        <w:tc>
          <w:tcPr>
            <w:tcW w:w="993" w:type="dxa"/>
          </w:tcPr>
          <w:p w14:paraId="65CBDDDA" w14:textId="5390975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  <w:vAlign w:val="center"/>
          </w:tcPr>
          <w:p w14:paraId="07B63DF1" w14:textId="75C6C6F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Kuyu alt boşluğu zemini (düzün ve yatay yapısı / su sızdırmazlık)</w:t>
            </w:r>
          </w:p>
        </w:tc>
        <w:tc>
          <w:tcPr>
            <w:tcW w:w="1417" w:type="dxa"/>
          </w:tcPr>
          <w:p w14:paraId="7572FE5F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79568B6" w14:textId="736214C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9DF0508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BD0C18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05B0982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2757BA0F" w14:textId="0E7D233A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Yangın Yön. M.53-1,2</w:t>
            </w:r>
          </w:p>
        </w:tc>
        <w:tc>
          <w:tcPr>
            <w:tcW w:w="993" w:type="dxa"/>
          </w:tcPr>
          <w:p w14:paraId="0F2FF9B4" w14:textId="6D0B67B4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1.5.6</w:t>
            </w:r>
          </w:p>
        </w:tc>
        <w:tc>
          <w:tcPr>
            <w:tcW w:w="7796" w:type="dxa"/>
            <w:vAlign w:val="center"/>
          </w:tcPr>
          <w:p w14:paraId="6B89ABE3" w14:textId="590AD23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Kuyuda yanıcı maddelerin bulunmaması ve temizlik</w:t>
            </w:r>
          </w:p>
        </w:tc>
        <w:tc>
          <w:tcPr>
            <w:tcW w:w="1417" w:type="dxa"/>
          </w:tcPr>
          <w:p w14:paraId="1B940686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8CAFB41" w14:textId="14C44F85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3E15A56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F777AD8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8F0BD8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62CA9272" w14:textId="7D9B17C7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5.8</w:t>
            </w:r>
          </w:p>
        </w:tc>
        <w:tc>
          <w:tcPr>
            <w:tcW w:w="993" w:type="dxa"/>
          </w:tcPr>
          <w:p w14:paraId="7A76D521" w14:textId="699668F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  <w:vAlign w:val="center"/>
          </w:tcPr>
          <w:p w14:paraId="1060FDAD" w14:textId="3E8B20D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Asansöre ait olmayan teçhizatlarının bulunmaması</w:t>
            </w:r>
          </w:p>
        </w:tc>
        <w:tc>
          <w:tcPr>
            <w:tcW w:w="1417" w:type="dxa"/>
          </w:tcPr>
          <w:p w14:paraId="73F09CA7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0B6A575" w14:textId="4A2B5564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29F65DD6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B7A969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1B34AF4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33CABFD9" w14:textId="7492B5AA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Ek D, D.2 İç Tes.Yön.M.57</w:t>
            </w:r>
          </w:p>
        </w:tc>
        <w:tc>
          <w:tcPr>
            <w:tcW w:w="993" w:type="dxa"/>
          </w:tcPr>
          <w:p w14:paraId="6527F22C" w14:textId="4A44A5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  <w:vAlign w:val="center"/>
          </w:tcPr>
          <w:p w14:paraId="042EA3EE" w14:textId="3BDB3FB6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Topraklamanın sürekliliği (kablo renkleri yeşil-sarı)</w:t>
            </w:r>
          </w:p>
        </w:tc>
        <w:tc>
          <w:tcPr>
            <w:tcW w:w="1417" w:type="dxa"/>
          </w:tcPr>
          <w:p w14:paraId="0C538881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BA86253" w14:textId="7B77C061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5D1037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E7EA2B4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1DED52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4F341E9D" w14:textId="64DC48B5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5.10</w:t>
            </w:r>
          </w:p>
        </w:tc>
        <w:tc>
          <w:tcPr>
            <w:tcW w:w="993" w:type="dxa"/>
          </w:tcPr>
          <w:p w14:paraId="4C9C18BA" w14:textId="14005B69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  <w:vAlign w:val="center"/>
          </w:tcPr>
          <w:p w14:paraId="1D874A40" w14:textId="48825FA5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Alarm tertibatı (acil durum besleme kaynağından, </w:t>
            </w:r>
            <w:r w:rsidRPr="007F6209">
              <w:rPr>
                <w:rFonts w:ascii="Arial Narrow" w:hAnsi="Arial Narrow"/>
              </w:rPr>
              <w:t>sürekli iki yönlü haberleşme</w:t>
            </w:r>
            <w:r w:rsidRPr="007F6209">
              <w:rPr>
                <w:rFonts w:ascii="Arial Narrow" w:eastAsiaTheme="minorHAnsi" w:hAnsi="Arial Narrow" w:cs="ArialMT"/>
                <w:bCs/>
              </w:rPr>
              <w:t>)</w:t>
            </w:r>
          </w:p>
        </w:tc>
        <w:tc>
          <w:tcPr>
            <w:tcW w:w="1417" w:type="dxa"/>
          </w:tcPr>
          <w:p w14:paraId="6A382B3A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7DF2FD5" w14:textId="20BC9AAE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83AB71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F8F272E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CC4F54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6CA4BB12" w14:textId="76DA5AEA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5.6.1</w:t>
            </w:r>
          </w:p>
        </w:tc>
        <w:tc>
          <w:tcPr>
            <w:tcW w:w="993" w:type="dxa"/>
          </w:tcPr>
          <w:p w14:paraId="5392D910" w14:textId="6CBF8E2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  <w:vAlign w:val="center"/>
          </w:tcPr>
          <w:p w14:paraId="06A98353" w14:textId="1B6D84F8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Karşı ağırlık seperatörü (kuyu tabanından en fazla 0,3 m’den başlayacak şekilde en az 2,5 m yükseklik, karşı ağırlığın genişliği + her iki yanına 0,1 m ilave genişlik)</w:t>
            </w:r>
          </w:p>
        </w:tc>
        <w:tc>
          <w:tcPr>
            <w:tcW w:w="1417" w:type="dxa"/>
          </w:tcPr>
          <w:p w14:paraId="301FBC47" w14:textId="39F0548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……….yükseklik</w:t>
            </w:r>
          </w:p>
        </w:tc>
        <w:tc>
          <w:tcPr>
            <w:tcW w:w="1134" w:type="dxa"/>
          </w:tcPr>
          <w:p w14:paraId="4C86C151" w14:textId="24F7FD44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8B30BE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7DB8D3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0E86F78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3E4D6D08" w14:textId="49FF3FD9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9.9.6.5</w:t>
            </w:r>
          </w:p>
        </w:tc>
        <w:tc>
          <w:tcPr>
            <w:tcW w:w="993" w:type="dxa"/>
          </w:tcPr>
          <w:p w14:paraId="22433F93" w14:textId="0BBC70A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  <w:vAlign w:val="center"/>
          </w:tcPr>
          <w:p w14:paraId="3B5CA84B" w14:textId="439E12C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Gergi makarası (kontak, hareketli parçalar alanına girmeme, mahfaza, halat atma pimi)</w:t>
            </w:r>
          </w:p>
        </w:tc>
        <w:tc>
          <w:tcPr>
            <w:tcW w:w="1417" w:type="dxa"/>
          </w:tcPr>
          <w:p w14:paraId="6CB11DA9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1CBC31F" w14:textId="58BBD040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109574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E66F30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1FA1B5F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48ED3535" w14:textId="5A77912D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8.3.2</w:t>
            </w:r>
          </w:p>
        </w:tc>
        <w:tc>
          <w:tcPr>
            <w:tcW w:w="993" w:type="dxa"/>
          </w:tcPr>
          <w:p w14:paraId="2F9745CB" w14:textId="573AFA28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  <w:vAlign w:val="center"/>
          </w:tcPr>
          <w:p w14:paraId="4F1F1F6D" w14:textId="08EAB7B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Kabin tampon </w:t>
            </w:r>
            <w:bookmarkStart w:id="2" w:name="OLE_LINK2"/>
            <w:bookmarkStart w:id="3" w:name="OLE_LINK3"/>
            <w:r w:rsidRPr="007F6209">
              <w:rPr>
                <w:rFonts w:ascii="Arial Narrow" w:hAnsi="Arial Narrow"/>
                <w:bCs/>
              </w:rPr>
              <w:t>çarpma kirişi</w:t>
            </w:r>
            <w:bookmarkEnd w:id="2"/>
            <w:bookmarkEnd w:id="3"/>
            <w:r w:rsidRPr="007F6209">
              <w:rPr>
                <w:rFonts w:ascii="Arial Narrow" w:hAnsi="Arial Narrow"/>
                <w:bCs/>
              </w:rPr>
              <w:t>/kirişleri uygunluğu</w:t>
            </w:r>
          </w:p>
        </w:tc>
        <w:tc>
          <w:tcPr>
            <w:tcW w:w="1417" w:type="dxa"/>
          </w:tcPr>
          <w:p w14:paraId="78056505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2017B83" w14:textId="38310A15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DEC0C76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3A6C35E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3373D9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5A30EBC2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5.7.3.3 a</w:t>
            </w:r>
          </w:p>
          <w:p w14:paraId="19CF26F1" w14:textId="21D15D73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</w:rPr>
              <w:t>Ek-I, 2.2</w:t>
            </w:r>
          </w:p>
        </w:tc>
        <w:tc>
          <w:tcPr>
            <w:tcW w:w="993" w:type="dxa"/>
          </w:tcPr>
          <w:p w14:paraId="6C652EF2" w14:textId="0C9BA68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2.2</w:t>
            </w:r>
          </w:p>
        </w:tc>
        <w:tc>
          <w:tcPr>
            <w:tcW w:w="7796" w:type="dxa"/>
            <w:vAlign w:val="center"/>
          </w:tcPr>
          <w:p w14:paraId="3B15AD57" w14:textId="595D53D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Kuyu alt boşluğu güvenlik hacmi (0,5 m x 0,6 m x 1 m)</w:t>
            </w:r>
          </w:p>
        </w:tc>
        <w:tc>
          <w:tcPr>
            <w:tcW w:w="1417" w:type="dxa"/>
          </w:tcPr>
          <w:p w14:paraId="49A7A883" w14:textId="12A9FB21" w:rsidR="008B442E" w:rsidRPr="007F6209" w:rsidRDefault="008B442E" w:rsidP="008B442E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……X……X….. alt güvenlik alanı ölçüleri</w:t>
            </w:r>
          </w:p>
        </w:tc>
        <w:tc>
          <w:tcPr>
            <w:tcW w:w="1134" w:type="dxa"/>
          </w:tcPr>
          <w:p w14:paraId="3FF8957D" w14:textId="4C5C918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E8BA57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E57A3E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4F6A63D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09439D6F" w14:textId="6CC29602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</w:rPr>
              <w:t>Ek-I, 2.2</w:t>
            </w:r>
          </w:p>
        </w:tc>
        <w:tc>
          <w:tcPr>
            <w:tcW w:w="993" w:type="dxa"/>
          </w:tcPr>
          <w:p w14:paraId="6C3F8506" w14:textId="4A5136C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2.2</w:t>
            </w:r>
          </w:p>
        </w:tc>
        <w:tc>
          <w:tcPr>
            <w:tcW w:w="7796" w:type="dxa"/>
            <w:vAlign w:val="center"/>
          </w:tcPr>
          <w:p w14:paraId="01FB664C" w14:textId="00C6F8B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Bu sığınma boşluğu sağlanmıyor ise (özellikle mevcut binalarda)</w:t>
            </w:r>
            <w:r w:rsidRPr="007F6209">
              <w:rPr>
                <w:rFonts w:ascii="Arial Narrow" w:hAnsi="Arial Narrow" w:cs="Arial"/>
                <w:lang w:eastAsia="tr-TR"/>
              </w:rPr>
              <w:t xml:space="preserve"> riskin önlenmesi için farklı uygulanabilir yöntemler kullanılabilir. (bkz. TS EN 81-21)</w:t>
            </w:r>
          </w:p>
        </w:tc>
        <w:tc>
          <w:tcPr>
            <w:tcW w:w="1417" w:type="dxa"/>
          </w:tcPr>
          <w:p w14:paraId="24902337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8A3B1E6" w14:textId="164705D1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AECA8E2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417C841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01336B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3F861809" w14:textId="602EDA11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5.7.3.3 b</w:t>
            </w:r>
          </w:p>
        </w:tc>
        <w:tc>
          <w:tcPr>
            <w:tcW w:w="993" w:type="dxa"/>
          </w:tcPr>
          <w:p w14:paraId="1D87A5E0" w14:textId="28AF5C0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2.3</w:t>
            </w:r>
          </w:p>
        </w:tc>
        <w:tc>
          <w:tcPr>
            <w:tcW w:w="7796" w:type="dxa"/>
            <w:vAlign w:val="center"/>
          </w:tcPr>
          <w:p w14:paraId="0070B41E" w14:textId="5BDF388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Kuyu tabanı ile kabinin en alt kısımları arasında düşey mesafe en az 0,5 m.</w:t>
            </w:r>
          </w:p>
          <w:p w14:paraId="7EBAA07C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Bu mesafe aşağıdaki şartlarda 0,1 m’ye kadar düşebilir;</w:t>
            </w:r>
          </w:p>
          <w:p w14:paraId="58ABC116" w14:textId="77777777" w:rsidR="008B442E" w:rsidRPr="007F6209" w:rsidRDefault="008B442E" w:rsidP="008B442E">
            <w:pPr>
              <w:pStyle w:val="ListeParagraf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="317" w:hanging="14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Kabin eteği ile duvarlar arası yatay mesafe en az 15 cm ise,</w:t>
            </w:r>
          </w:p>
          <w:p w14:paraId="1654E9B0" w14:textId="501B611A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Kabinin en alt kısımları ile raylar arası yatay mesafe en az 15 cm ise. </w:t>
            </w:r>
          </w:p>
        </w:tc>
        <w:tc>
          <w:tcPr>
            <w:tcW w:w="1417" w:type="dxa"/>
          </w:tcPr>
          <w:p w14:paraId="5295C54D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6BEF5EF" w14:textId="3DB6D16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6EDBF4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9D0888D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1D0CBDD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2B2C4A6F" w14:textId="456902CE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5.7.3.3 c</w:t>
            </w:r>
          </w:p>
        </w:tc>
        <w:tc>
          <w:tcPr>
            <w:tcW w:w="993" w:type="dxa"/>
          </w:tcPr>
          <w:p w14:paraId="4A6846B8" w14:textId="6A6ACD1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2.3</w:t>
            </w:r>
          </w:p>
        </w:tc>
        <w:tc>
          <w:tcPr>
            <w:tcW w:w="7796" w:type="dxa"/>
            <w:vAlign w:val="center"/>
          </w:tcPr>
          <w:p w14:paraId="5D304091" w14:textId="77F34343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Kuyu dibinde en yüksek sabit parçalar ile kabinin en alt kısımları arasında en az 0,3 m</w:t>
            </w:r>
          </w:p>
        </w:tc>
        <w:tc>
          <w:tcPr>
            <w:tcW w:w="1417" w:type="dxa"/>
          </w:tcPr>
          <w:p w14:paraId="1F29D604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3041B0A" w14:textId="298B67C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C</w:t>
            </w:r>
          </w:p>
        </w:tc>
        <w:tc>
          <w:tcPr>
            <w:tcW w:w="851" w:type="dxa"/>
          </w:tcPr>
          <w:p w14:paraId="6F8E2253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AC7C63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1B1B70D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0CDBDD57" w14:textId="6A51F57E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10.4.1.2</w:t>
            </w:r>
          </w:p>
        </w:tc>
        <w:tc>
          <w:tcPr>
            <w:tcW w:w="993" w:type="dxa"/>
          </w:tcPr>
          <w:p w14:paraId="190C8D07" w14:textId="1E4BB77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  <w:vAlign w:val="center"/>
          </w:tcPr>
          <w:p w14:paraId="6543CD65" w14:textId="1D6DD18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Enerji depolayan doğrusal olmayan karakteristikli (poliüretan) tamponlar varsa;</w:t>
            </w:r>
          </w:p>
          <w:p w14:paraId="69C70C39" w14:textId="752B87BC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(Beyan hızı en fazla 1m/s, strok mesafesi tamponun yüksekliğinin %90 oranı)</w:t>
            </w:r>
          </w:p>
        </w:tc>
        <w:tc>
          <w:tcPr>
            <w:tcW w:w="1417" w:type="dxa"/>
          </w:tcPr>
          <w:p w14:paraId="142CDAB3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7CEBF66" w14:textId="6418381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19172A2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3E7B51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9BFD46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06C51CE9" w14:textId="220334A7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10.4.3</w:t>
            </w:r>
          </w:p>
        </w:tc>
        <w:tc>
          <w:tcPr>
            <w:tcW w:w="993" w:type="dxa"/>
          </w:tcPr>
          <w:p w14:paraId="1C0A0048" w14:textId="59C91EB9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  <w:vAlign w:val="center"/>
          </w:tcPr>
          <w:p w14:paraId="52F2D595" w14:textId="118AFC9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Hidrolik tamponlar varsa</w:t>
            </w:r>
            <w:r w:rsidRPr="007F6209">
              <w:rPr>
                <w:rFonts w:ascii="Arial Narrow" w:hAnsi="Arial Narrow"/>
                <w:bCs/>
              </w:rPr>
              <w:t>; (elektrikli güvenlik tertibatı, hidrolik seviyesi kontrolü)</w:t>
            </w:r>
          </w:p>
        </w:tc>
        <w:tc>
          <w:tcPr>
            <w:tcW w:w="1417" w:type="dxa"/>
          </w:tcPr>
          <w:p w14:paraId="48F8A525" w14:textId="50DDAC7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….. cm strok mesafesi</w:t>
            </w:r>
          </w:p>
        </w:tc>
        <w:tc>
          <w:tcPr>
            <w:tcW w:w="1134" w:type="dxa"/>
          </w:tcPr>
          <w:p w14:paraId="05E46B7D" w14:textId="79912D7C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A,B,C</w:t>
            </w:r>
          </w:p>
        </w:tc>
        <w:tc>
          <w:tcPr>
            <w:tcW w:w="851" w:type="dxa"/>
          </w:tcPr>
          <w:p w14:paraId="26FC553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95E827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2519916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4F43CCE7" w14:textId="7463C865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15.8</w:t>
            </w:r>
          </w:p>
        </w:tc>
        <w:tc>
          <w:tcPr>
            <w:tcW w:w="993" w:type="dxa"/>
          </w:tcPr>
          <w:p w14:paraId="59DE0A6E" w14:textId="13AC93A6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  <w:vAlign w:val="center"/>
          </w:tcPr>
          <w:p w14:paraId="7718AC55" w14:textId="46B99D8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Tamponlar üzerinde bilgi levhası</w:t>
            </w:r>
          </w:p>
        </w:tc>
        <w:tc>
          <w:tcPr>
            <w:tcW w:w="1417" w:type="dxa"/>
          </w:tcPr>
          <w:p w14:paraId="089820BC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F2C767B" w14:textId="01F65E0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7CA30A3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2B8C2E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96B890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  <w:vAlign w:val="center"/>
          </w:tcPr>
          <w:p w14:paraId="773E1C94" w14:textId="67B57674" w:rsidR="008B442E" w:rsidRPr="007F6209" w:rsidRDefault="008B442E" w:rsidP="008B442E">
            <w:pPr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/>
                <w:bCs/>
              </w:rPr>
              <w:t>5.5</w:t>
            </w:r>
          </w:p>
        </w:tc>
        <w:tc>
          <w:tcPr>
            <w:tcW w:w="993" w:type="dxa"/>
          </w:tcPr>
          <w:p w14:paraId="4376B625" w14:textId="5EA9051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1.4</w:t>
            </w:r>
          </w:p>
        </w:tc>
        <w:tc>
          <w:tcPr>
            <w:tcW w:w="7796" w:type="dxa"/>
            <w:vAlign w:val="center"/>
          </w:tcPr>
          <w:p w14:paraId="24DB4849" w14:textId="3643007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bookmarkStart w:id="4" w:name="OLE_LINK1"/>
            <w:r w:rsidRPr="007F6209">
              <w:rPr>
                <w:rFonts w:ascii="Arial Narrow" w:eastAsiaTheme="minorHAnsi" w:hAnsi="Arial Narrow" w:cs="ArialMT"/>
                <w:bCs/>
              </w:rPr>
              <w:t xml:space="preserve">Kuyu altında erişilebilir boşluk </w:t>
            </w:r>
            <w:bookmarkEnd w:id="4"/>
            <w:r w:rsidRPr="007F6209">
              <w:rPr>
                <w:rFonts w:ascii="Arial Narrow" w:eastAsiaTheme="minorHAnsi" w:hAnsi="Arial Narrow" w:cs="ArialMT"/>
                <w:bCs/>
              </w:rPr>
              <w:t>varsa, zemin dayanımı en az 5000 N/m² (Karşı ağırlık altındaki beton kaide zemine kadar olmalı veya güvenlik tertibatıyla donatılmalıdır.)</w:t>
            </w:r>
          </w:p>
        </w:tc>
        <w:tc>
          <w:tcPr>
            <w:tcW w:w="1417" w:type="dxa"/>
          </w:tcPr>
          <w:p w14:paraId="0B70EF5D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69B8A45" w14:textId="5AAC15F1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A,B,E</w:t>
            </w:r>
          </w:p>
        </w:tc>
        <w:tc>
          <w:tcPr>
            <w:tcW w:w="851" w:type="dxa"/>
          </w:tcPr>
          <w:p w14:paraId="1814377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AA14F4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79DA684" w14:textId="77777777" w:rsidTr="00A20614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  <w:vAlign w:val="center"/>
          </w:tcPr>
          <w:p w14:paraId="6F2D9CB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43E2B98E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</w:t>
            </w:r>
            <w:r w:rsidRPr="007F6209">
              <w:rPr>
                <w:rFonts w:ascii="Arial Narrow" w:hAnsi="Arial Narrow"/>
                <w:bCs/>
              </w:rPr>
              <w:t xml:space="preserve"> → kuyu dibi/alt boşlukta erişim, çalışma alanı ve güvenli hareket için asgarî açıklıklar, servis için güvenli yaklaşım</w:t>
            </w:r>
          </w:p>
          <w:p w14:paraId="6BF54DBB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</w:t>
            </w:r>
            <w:r w:rsidRPr="007F6209">
              <w:rPr>
                <w:rFonts w:ascii="Arial Narrow" w:hAnsi="Arial Narrow"/>
                <w:bCs/>
              </w:rPr>
              <w:t xml:space="preserve"> → bakım ve muayene personelinin kuyu içinde çalışırken korunması</w:t>
            </w:r>
          </w:p>
          <w:p w14:paraId="3CB3F446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1.5.6</w:t>
            </w:r>
            <w:r w:rsidRPr="007F6209">
              <w:rPr>
                <w:rFonts w:ascii="Arial Narrow" w:hAnsi="Arial Narrow"/>
                <w:bCs/>
              </w:rPr>
              <w:t xml:space="preserve"> → yangınla ilgili ulusal düzenlemelerin (burada: Yangın Yön. 53-1,2) asansör güvenliğiyle ilişkilendirilmesi</w:t>
            </w:r>
          </w:p>
          <w:p w14:paraId="5EAEE64A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</w:t>
            </w:r>
            <w:r w:rsidRPr="007F6209">
              <w:rPr>
                <w:rFonts w:ascii="Arial Narrow" w:hAnsi="Arial Narrow"/>
                <w:bCs/>
              </w:rPr>
              <w:t xml:space="preserve"> → kuyu içinde/alt boşlukta bulunan elektrikli donanımın, butonların, aydınlatmanın güvenliği</w:t>
            </w:r>
          </w:p>
          <w:p w14:paraId="76C57BF2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2.2 / 2.3</w:t>
            </w:r>
            <w:r w:rsidRPr="007F6209">
              <w:rPr>
                <w:rFonts w:ascii="Arial Narrow" w:hAnsi="Arial Narrow"/>
                <w:bCs/>
              </w:rPr>
              <w:t xml:space="preserve"> → kuyu içinde erişilebilen kapı/kapak varsa açılma-kilitlenme güvenliği</w:t>
            </w:r>
          </w:p>
          <w:p w14:paraId="1130F5AB" w14:textId="77777777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3.1</w:t>
            </w:r>
            <w:r w:rsidRPr="007F6209">
              <w:rPr>
                <w:rFonts w:ascii="Arial Narrow" w:hAnsi="Arial Narrow"/>
                <w:bCs/>
              </w:rPr>
              <w:t xml:space="preserve"> → kurtarma / acil durum işletmesi (özellikle 5.10, 10.4.* maddeleri)</w:t>
            </w:r>
          </w:p>
          <w:p w14:paraId="44D918EA" w14:textId="2A86384C" w:rsidR="008B442E" w:rsidRPr="007F6209" w:rsidRDefault="008B442E" w:rsidP="008B442E">
            <w:pPr>
              <w:numPr>
                <w:ilvl w:val="0"/>
                <w:numId w:val="3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</w:t>
            </w:r>
            <w:r w:rsidRPr="007F6209">
              <w:rPr>
                <w:rFonts w:ascii="Arial Narrow" w:hAnsi="Arial Narrow"/>
                <w:bCs/>
              </w:rPr>
              <w:t xml:space="preserve"> → kişilerin düşme / sıkışma / hareketli parçaya temas riskine karşı korunması</w:t>
            </w:r>
          </w:p>
        </w:tc>
      </w:tr>
      <w:tr w:rsidR="00252FBC" w:rsidRPr="007F6209" w14:paraId="0010D30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E7F14FB" w14:textId="1227177E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0F9F9221" w14:textId="110F93BC" w:rsidR="00252FBC" w:rsidRPr="007F6209" w:rsidRDefault="008B442E" w:rsidP="008B442E">
            <w:pPr>
              <w:spacing w:before="100" w:beforeAutospacing="1" w:after="100" w:afterAutospacing="1"/>
              <w:ind w:right="-105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Ek ZA 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4C54DB64" w14:textId="3C367126" w:rsidR="00252FBC" w:rsidRPr="007F6209" w:rsidRDefault="00252FBC" w:rsidP="00252FBC">
            <w:pPr>
              <w:spacing w:before="100" w:beforeAutospacing="1" w:after="100" w:afterAutospacing="1"/>
              <w:ind w:right="-105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 xml:space="preserve">Kabin Kapısı, Durak Kapıları Ve Katların </w:t>
            </w:r>
            <w:r w:rsidRPr="007F6209">
              <w:rPr>
                <w:rFonts w:ascii="Arial Narrow" w:hAnsi="Arial Narrow" w:cs="Arial"/>
                <w:b/>
              </w:rPr>
              <w:t>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6E716EFB" w14:textId="3187544B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10BB835B" w14:textId="2FB9970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04AAEA64" w14:textId="7DE433A5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2BEEB7E0" w14:textId="369E390D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8B442E" w:rsidRPr="007F6209" w14:paraId="67042B6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8269E10" w14:textId="44B8B858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7.6.1</w:t>
            </w:r>
          </w:p>
        </w:tc>
        <w:tc>
          <w:tcPr>
            <w:tcW w:w="993" w:type="dxa"/>
          </w:tcPr>
          <w:p w14:paraId="10023AF1" w14:textId="3670E8D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1.2.3, 2.1</w:t>
            </w:r>
          </w:p>
        </w:tc>
        <w:tc>
          <w:tcPr>
            <w:tcW w:w="7796" w:type="dxa"/>
          </w:tcPr>
          <w:p w14:paraId="6C8AA670" w14:textId="77B5AED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Durak kapıları civarında yerel aydınlatma (En az 50 lüks)</w:t>
            </w:r>
          </w:p>
        </w:tc>
        <w:tc>
          <w:tcPr>
            <w:tcW w:w="1417" w:type="dxa"/>
          </w:tcPr>
          <w:p w14:paraId="1E1FF7FC" w14:textId="618EE050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…….. lüks</w:t>
            </w:r>
          </w:p>
        </w:tc>
        <w:tc>
          <w:tcPr>
            <w:tcW w:w="1134" w:type="dxa"/>
          </w:tcPr>
          <w:p w14:paraId="4B793FF5" w14:textId="13B3C8A5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59789CD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18E314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4B60C6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6030A3B" w14:textId="35DC494A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Yangın Yön. M.53- (8)</w:t>
            </w:r>
          </w:p>
        </w:tc>
        <w:tc>
          <w:tcPr>
            <w:tcW w:w="993" w:type="dxa"/>
          </w:tcPr>
          <w:p w14:paraId="3686DF0B" w14:textId="24A0358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1.5.6</w:t>
            </w:r>
          </w:p>
        </w:tc>
        <w:tc>
          <w:tcPr>
            <w:tcW w:w="7796" w:type="dxa"/>
          </w:tcPr>
          <w:p w14:paraId="5DAC4928" w14:textId="409BDD55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Yangın anında asansörün kullanmaması yönünde uyarı işareti</w:t>
            </w:r>
          </w:p>
        </w:tc>
        <w:tc>
          <w:tcPr>
            <w:tcW w:w="1417" w:type="dxa"/>
          </w:tcPr>
          <w:p w14:paraId="357F6790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3B4C598" w14:textId="7325105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90D409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C73E21C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EC3D56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900D14A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7.7.3.2</w:t>
            </w:r>
          </w:p>
          <w:p w14:paraId="6705FEFD" w14:textId="6F69C691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2.1</w:t>
            </w:r>
          </w:p>
        </w:tc>
        <w:tc>
          <w:tcPr>
            <w:tcW w:w="993" w:type="dxa"/>
          </w:tcPr>
          <w:p w14:paraId="5AB35353" w14:textId="31314359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6C14259F" w14:textId="6F2788A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Durak kapıları için acil durum kilit açma tertibatı (üçgen anahtar)</w:t>
            </w:r>
          </w:p>
        </w:tc>
        <w:tc>
          <w:tcPr>
            <w:tcW w:w="1417" w:type="dxa"/>
          </w:tcPr>
          <w:p w14:paraId="5BF42C50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154D41A" w14:textId="5F6E857B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A,B,C</w:t>
            </w:r>
          </w:p>
        </w:tc>
        <w:tc>
          <w:tcPr>
            <w:tcW w:w="851" w:type="dxa"/>
          </w:tcPr>
          <w:p w14:paraId="6E59B78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2E24D8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24F0389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7AE67FC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7.7.4.1</w:t>
            </w:r>
          </w:p>
          <w:p w14:paraId="79DFC410" w14:textId="28D8296E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2.1 ve 2.3</w:t>
            </w:r>
          </w:p>
        </w:tc>
        <w:tc>
          <w:tcPr>
            <w:tcW w:w="993" w:type="dxa"/>
          </w:tcPr>
          <w:p w14:paraId="3FCC6999" w14:textId="49F16AA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2.1, 2.3</w:t>
            </w:r>
          </w:p>
        </w:tc>
        <w:tc>
          <w:tcPr>
            <w:tcW w:w="7796" w:type="dxa"/>
          </w:tcPr>
          <w:p w14:paraId="18718842" w14:textId="2C90885F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Durak kapılarının kapalı olduğunun elektriksel olarak denetlenmesi</w:t>
            </w:r>
          </w:p>
        </w:tc>
        <w:tc>
          <w:tcPr>
            <w:tcW w:w="1417" w:type="dxa"/>
          </w:tcPr>
          <w:p w14:paraId="56851BED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B8D25AB" w14:textId="65E33C78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0EAF168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03BE5E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4EA4A77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EB8FF4F" w14:textId="0DCDA364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2.3</w:t>
            </w:r>
          </w:p>
        </w:tc>
        <w:tc>
          <w:tcPr>
            <w:tcW w:w="993" w:type="dxa"/>
          </w:tcPr>
          <w:p w14:paraId="1BA19FD4" w14:textId="4D9445E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lang w:eastAsia="tr-TR"/>
              </w:rPr>
            </w:pPr>
            <w:r w:rsidRPr="007F6209">
              <w:rPr>
                <w:rFonts w:ascii="Arial Narrow" w:hAnsi="Arial Narrow"/>
              </w:rPr>
              <w:t>2.3</w:t>
            </w:r>
          </w:p>
        </w:tc>
        <w:tc>
          <w:tcPr>
            <w:tcW w:w="7796" w:type="dxa"/>
          </w:tcPr>
          <w:p w14:paraId="0A27417C" w14:textId="1FFBD831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="Arial"/>
                <w:lang w:eastAsia="tr-TR"/>
              </w:rPr>
              <w:t>Kabin kat seviyesi dışında iken durak kapılarının açılmasını önlemeli (seviyeleme hariç)</w:t>
            </w:r>
          </w:p>
        </w:tc>
        <w:tc>
          <w:tcPr>
            <w:tcW w:w="1417" w:type="dxa"/>
          </w:tcPr>
          <w:p w14:paraId="1F07E5F9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D0E5694" w14:textId="5993B0B8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7A1C2C6D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E1487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1CC537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DB92B3E" w14:textId="5505FE40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7.7.3.1.7</w:t>
            </w:r>
          </w:p>
        </w:tc>
        <w:tc>
          <w:tcPr>
            <w:tcW w:w="993" w:type="dxa"/>
          </w:tcPr>
          <w:p w14:paraId="3954A2F7" w14:textId="4C4B9214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63BCA70A" w14:textId="227D3B3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Kapıların otomatik kapanıp kilitlenmesi (</w:t>
            </w:r>
            <w:r w:rsidRPr="007F6209">
              <w:rPr>
                <w:rFonts w:ascii="Arial Narrow" w:hAnsi="Arial Narrow"/>
              </w:rPr>
              <w:t>yayların sarımları birbirine değmemeli)</w:t>
            </w:r>
          </w:p>
        </w:tc>
        <w:tc>
          <w:tcPr>
            <w:tcW w:w="1417" w:type="dxa"/>
          </w:tcPr>
          <w:p w14:paraId="57610957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0B03F39" w14:textId="11EF569E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447647C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8AC3726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6320362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B50812F" w14:textId="75EA4E07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7.6.2</w:t>
            </w:r>
          </w:p>
        </w:tc>
        <w:tc>
          <w:tcPr>
            <w:tcW w:w="993" w:type="dxa"/>
          </w:tcPr>
          <w:p w14:paraId="3CC29440" w14:textId="0A2FE236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38C04D9E" w14:textId="7EFCA13D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Elle açılan durak kapıları kullanılmışsa</w:t>
            </w:r>
            <w:r w:rsidRPr="007F6209">
              <w:rPr>
                <w:rFonts w:ascii="Arial Narrow" w:hAnsi="Arial Narrow"/>
                <w:bCs/>
              </w:rPr>
              <w:t xml:space="preserve"> kabin “katta” sinyali veya kapı penceresi;</w:t>
            </w:r>
          </w:p>
          <w:p w14:paraId="446E6F9A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Kalınlık en az 6 mm, mekanik dayanıklılık (temperli cam vs.)</w:t>
            </w:r>
          </w:p>
          <w:p w14:paraId="5BBC528A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- Her durak kapısında en az 0,015 m² pencere alanı, her bir pencerede en az 0,01 m² </w:t>
            </w:r>
            <w:r w:rsidRPr="007F6209">
              <w:rPr>
                <w:rFonts w:ascii="Arial Narrow" w:hAnsi="Arial Narrow"/>
                <w:bCs/>
              </w:rPr>
              <w:br/>
              <w:t>- Pencere genişliği en az 60 mm, en fazla 150 mm</w:t>
            </w:r>
          </w:p>
          <w:p w14:paraId="7A78A9DC" w14:textId="62B7720A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- Genişlik 80 mm’den fazla ise, pencerenin alt kenarı döşemeden en az 1 m yukarıda.</w:t>
            </w:r>
          </w:p>
        </w:tc>
        <w:tc>
          <w:tcPr>
            <w:tcW w:w="1417" w:type="dxa"/>
          </w:tcPr>
          <w:p w14:paraId="2B85C03A" w14:textId="13872D4C" w:rsidR="008B442E" w:rsidRPr="007F6209" w:rsidRDefault="008B442E" w:rsidP="008B442E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Pencere boyutları :         .        .             ….…..x……….                                  Genişlik : …………………</w:t>
            </w:r>
          </w:p>
          <w:p w14:paraId="02194933" w14:textId="6E440AD7" w:rsidR="008B442E" w:rsidRPr="007F6209" w:rsidRDefault="008B442E" w:rsidP="008B442E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Zemine Mesafe:………….</w:t>
            </w:r>
          </w:p>
        </w:tc>
        <w:tc>
          <w:tcPr>
            <w:tcW w:w="1134" w:type="dxa"/>
          </w:tcPr>
          <w:p w14:paraId="1F19C8C6" w14:textId="25DAA1B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B3823F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3C8382E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4F357A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5CAFA64" w14:textId="329ED7C7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12.12</w:t>
            </w:r>
          </w:p>
        </w:tc>
        <w:tc>
          <w:tcPr>
            <w:tcW w:w="993" w:type="dxa"/>
          </w:tcPr>
          <w:p w14:paraId="0F078508" w14:textId="6A05D608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36F4C850" w14:textId="0FBE3518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Kabinin katta durma hassasiyeti ± 10 mm</w:t>
            </w:r>
          </w:p>
        </w:tc>
        <w:tc>
          <w:tcPr>
            <w:tcW w:w="1417" w:type="dxa"/>
          </w:tcPr>
          <w:p w14:paraId="67B573CF" w14:textId="638B5D80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Katta Durma Mesafesi …………</w:t>
            </w:r>
          </w:p>
        </w:tc>
        <w:tc>
          <w:tcPr>
            <w:tcW w:w="1134" w:type="dxa"/>
          </w:tcPr>
          <w:p w14:paraId="3728C8BB" w14:textId="4F7B042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2A9836E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C23D01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2CBCC7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67766B5" w14:textId="3B9D743F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7.1</w:t>
            </w:r>
          </w:p>
        </w:tc>
        <w:tc>
          <w:tcPr>
            <w:tcW w:w="993" w:type="dxa"/>
          </w:tcPr>
          <w:p w14:paraId="14533D0D" w14:textId="7CF0D56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</w:tc>
        <w:tc>
          <w:tcPr>
            <w:tcW w:w="7796" w:type="dxa"/>
          </w:tcPr>
          <w:p w14:paraId="1DAC0619" w14:textId="2E8736EF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Kapıların panelleri arasındaki açıklıklar (En fazla 6 mm, aşınma varsa en fazla 10 mm)</w:t>
            </w:r>
          </w:p>
        </w:tc>
        <w:tc>
          <w:tcPr>
            <w:tcW w:w="1417" w:type="dxa"/>
          </w:tcPr>
          <w:p w14:paraId="6B72A67A" w14:textId="395795F6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Paneller Arası Açıklık :……….</w:t>
            </w:r>
          </w:p>
        </w:tc>
        <w:tc>
          <w:tcPr>
            <w:tcW w:w="1134" w:type="dxa"/>
          </w:tcPr>
          <w:p w14:paraId="28697568" w14:textId="4EB711FD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0C9DD96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B46B649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4897598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709334" w14:textId="5C7B907B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11.2.2</w:t>
            </w:r>
          </w:p>
        </w:tc>
        <w:tc>
          <w:tcPr>
            <w:tcW w:w="993" w:type="dxa"/>
          </w:tcPr>
          <w:p w14:paraId="0C11FF4D" w14:textId="3E3700B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2CCC09C8" w14:textId="5859E779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eşiği ile durak kapısı eşiği arasındaki yatay açıklık (En fazla 35 mm)</w:t>
            </w:r>
          </w:p>
        </w:tc>
        <w:tc>
          <w:tcPr>
            <w:tcW w:w="1417" w:type="dxa"/>
          </w:tcPr>
          <w:p w14:paraId="2AA019F8" w14:textId="341811B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…….. yatay açıklık</w:t>
            </w:r>
          </w:p>
        </w:tc>
        <w:tc>
          <w:tcPr>
            <w:tcW w:w="1134" w:type="dxa"/>
          </w:tcPr>
          <w:p w14:paraId="5B11108A" w14:textId="2673421E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8B468FB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C2C3FC5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7F042B7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153997D" w14:textId="60FAD8EB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7.8</w:t>
            </w:r>
          </w:p>
        </w:tc>
        <w:tc>
          <w:tcPr>
            <w:tcW w:w="993" w:type="dxa"/>
          </w:tcPr>
          <w:p w14:paraId="116CA14C" w14:textId="5F227C5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</w:t>
            </w:r>
          </w:p>
        </w:tc>
        <w:tc>
          <w:tcPr>
            <w:tcW w:w="7796" w:type="dxa"/>
          </w:tcPr>
          <w:p w14:paraId="2F3448BF" w14:textId="297BE77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Otomatik çalışan durak kapılarının gerekli süre sonunda kapanması</w:t>
            </w:r>
          </w:p>
        </w:tc>
        <w:tc>
          <w:tcPr>
            <w:tcW w:w="1417" w:type="dxa"/>
          </w:tcPr>
          <w:p w14:paraId="03D79671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0B3125F" w14:textId="2EBC4AF2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70D46528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F39948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5A9173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E03D941" w14:textId="1F3A0EBC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7.5.2.1.1.3</w:t>
            </w:r>
          </w:p>
        </w:tc>
        <w:tc>
          <w:tcPr>
            <w:tcW w:w="993" w:type="dxa"/>
          </w:tcPr>
          <w:p w14:paraId="05C0E8E9" w14:textId="4907E620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1.4, 2.1</w:t>
            </w:r>
          </w:p>
        </w:tc>
        <w:tc>
          <w:tcPr>
            <w:tcW w:w="7796" w:type="dxa"/>
          </w:tcPr>
          <w:p w14:paraId="54B283D4" w14:textId="0F748FE4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gücü ile otomatik çalışan kapılarda koruma tertibatı “Basınç Kontağı / Fotosel</w:t>
            </w:r>
            <w:r w:rsidRPr="007F6209">
              <w:rPr>
                <w:rFonts w:ascii="Arial Narrow" w:eastAsiaTheme="minorHAnsi" w:hAnsi="Arial Narrow" w:cs="ArialMT"/>
                <w:bCs/>
              </w:rPr>
              <w:t>”</w:t>
            </w:r>
          </w:p>
        </w:tc>
        <w:tc>
          <w:tcPr>
            <w:tcW w:w="1417" w:type="dxa"/>
          </w:tcPr>
          <w:p w14:paraId="5F784776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45A65D7" w14:textId="0893FBC9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B01B921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C28008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25E90D6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8BCA6DA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7.5.2.1.1.1</w:t>
            </w:r>
          </w:p>
          <w:p w14:paraId="4C22F888" w14:textId="6859BF53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4.1</w:t>
            </w:r>
          </w:p>
        </w:tc>
        <w:tc>
          <w:tcPr>
            <w:tcW w:w="993" w:type="dxa"/>
          </w:tcPr>
          <w:p w14:paraId="1495C4AE" w14:textId="4F14240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4.1</w:t>
            </w:r>
          </w:p>
        </w:tc>
        <w:tc>
          <w:tcPr>
            <w:tcW w:w="7796" w:type="dxa"/>
          </w:tcPr>
          <w:p w14:paraId="74A55ABC" w14:textId="54B3E645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Otomatik çalışan kapılarda kapanmaması için gereken kuvvet (En fazla 150 N)</w:t>
            </w:r>
          </w:p>
        </w:tc>
        <w:tc>
          <w:tcPr>
            <w:tcW w:w="1417" w:type="dxa"/>
          </w:tcPr>
          <w:p w14:paraId="0696DCA1" w14:textId="1E9919B3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………..N</w:t>
            </w:r>
          </w:p>
        </w:tc>
        <w:tc>
          <w:tcPr>
            <w:tcW w:w="1134" w:type="dxa"/>
          </w:tcPr>
          <w:p w14:paraId="649AC98E" w14:textId="302F07A4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213327D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28C92D0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6EC8B9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B891AB2" w14:textId="77777777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7.1</w:t>
            </w:r>
          </w:p>
          <w:p w14:paraId="78B31794" w14:textId="05D1FD74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2.1</w:t>
            </w:r>
          </w:p>
        </w:tc>
        <w:tc>
          <w:tcPr>
            <w:tcW w:w="993" w:type="dxa"/>
          </w:tcPr>
          <w:p w14:paraId="2F9E929D" w14:textId="52B7088B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099C84B3" w14:textId="50A6F1FF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Yüzeyleri deliksiz olan durak kapıları</w:t>
            </w:r>
          </w:p>
        </w:tc>
        <w:tc>
          <w:tcPr>
            <w:tcW w:w="1417" w:type="dxa"/>
          </w:tcPr>
          <w:p w14:paraId="549B8B49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E3B5B90" w14:textId="1744EC35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634A0A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C04959D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4560C4C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BB4EF3C" w14:textId="479113D0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7.2.2/</w:t>
            </w:r>
            <w:r w:rsidRPr="007F6209">
              <w:rPr>
                <w:rFonts w:ascii="Arial Narrow" w:hAnsi="Arial Narrow"/>
              </w:rPr>
              <w:t>Yan. Y. M.53 Ek-I, 2.3/4.2</w:t>
            </w:r>
          </w:p>
        </w:tc>
        <w:tc>
          <w:tcPr>
            <w:tcW w:w="993" w:type="dxa"/>
          </w:tcPr>
          <w:p w14:paraId="3DC54984" w14:textId="52CF9AD4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2.3, 4.2</w:t>
            </w:r>
          </w:p>
        </w:tc>
        <w:tc>
          <w:tcPr>
            <w:tcW w:w="7796" w:type="dxa"/>
          </w:tcPr>
          <w:p w14:paraId="574AAB89" w14:textId="716B55BE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Kapı mekanik dayanımı / yangına karşı dayanıklılık (E30 &lt; yapı yüksekliği 51,5 m ≤ E60)</w:t>
            </w:r>
          </w:p>
        </w:tc>
        <w:tc>
          <w:tcPr>
            <w:tcW w:w="1417" w:type="dxa"/>
          </w:tcPr>
          <w:p w14:paraId="66A37F55" w14:textId="3FFF43B3" w:rsidR="008B442E" w:rsidRPr="007F6209" w:rsidRDefault="008B442E" w:rsidP="008B442E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              E……                          ……… Yapı yüksekliği</w:t>
            </w:r>
          </w:p>
        </w:tc>
        <w:tc>
          <w:tcPr>
            <w:tcW w:w="1134" w:type="dxa"/>
          </w:tcPr>
          <w:p w14:paraId="2958D48B" w14:textId="4C8244E6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A,C,E</w:t>
            </w:r>
          </w:p>
        </w:tc>
        <w:tc>
          <w:tcPr>
            <w:tcW w:w="851" w:type="dxa"/>
          </w:tcPr>
          <w:p w14:paraId="4FDEAB3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C5B4B34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2CB1A77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C6A2405" w14:textId="7D1FED91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7.3.1</w:t>
            </w:r>
          </w:p>
        </w:tc>
        <w:tc>
          <w:tcPr>
            <w:tcW w:w="993" w:type="dxa"/>
          </w:tcPr>
          <w:p w14:paraId="6D54F8CB" w14:textId="0173AB29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7EF494DA" w14:textId="54A23195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ve durak kapılarının; (serbest yükseklik en az 2 m)</w:t>
            </w:r>
          </w:p>
        </w:tc>
        <w:tc>
          <w:tcPr>
            <w:tcW w:w="1417" w:type="dxa"/>
          </w:tcPr>
          <w:p w14:paraId="07FF6284" w14:textId="19628C2B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 Yükseklik</w:t>
            </w:r>
          </w:p>
        </w:tc>
        <w:tc>
          <w:tcPr>
            <w:tcW w:w="1134" w:type="dxa"/>
          </w:tcPr>
          <w:p w14:paraId="6B73040B" w14:textId="3E622BB5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66F0CA3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D449FC1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0E3C74E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671B5AE" w14:textId="4201EA05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5.2.2.1.2</w:t>
            </w:r>
          </w:p>
        </w:tc>
        <w:tc>
          <w:tcPr>
            <w:tcW w:w="993" w:type="dxa"/>
          </w:tcPr>
          <w:p w14:paraId="03E4B2D8" w14:textId="4D79E5D6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435391F4" w14:textId="6FD97183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Komşu durak kapıları eşikleri arasındaki yatay mesafe &gt; 11 m ise</w:t>
            </w:r>
            <w:r w:rsidRPr="007F6209">
              <w:rPr>
                <w:rFonts w:ascii="Arial Narrow" w:hAnsi="Arial Narrow"/>
                <w:bCs/>
              </w:rPr>
              <w:t>, ara acil durum kapıları veya acil durum kapılarıyla donatılmış birbirine komşu (ardışık) kabinler olmalı.</w:t>
            </w:r>
          </w:p>
        </w:tc>
        <w:tc>
          <w:tcPr>
            <w:tcW w:w="1417" w:type="dxa"/>
          </w:tcPr>
          <w:p w14:paraId="78130AE3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D95B116" w14:textId="57339CA3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2B74DF7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D36E6AF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3F59E4C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05DBE00" w14:textId="45E73B06" w:rsidR="008B442E" w:rsidRPr="007F6209" w:rsidRDefault="008B442E" w:rsidP="008B442E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15.5.3</w:t>
            </w:r>
          </w:p>
        </w:tc>
        <w:tc>
          <w:tcPr>
            <w:tcW w:w="993" w:type="dxa"/>
          </w:tcPr>
          <w:p w14:paraId="5CBFDF3A" w14:textId="5873277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674ED80B" w14:textId="77ADAC82" w:rsidR="008B442E" w:rsidRPr="007F6209" w:rsidRDefault="008B442E" w:rsidP="008B442E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Yük asansörlerinde</w:t>
            </w:r>
            <w:r w:rsidRPr="007F6209">
              <w:rPr>
                <w:rFonts w:ascii="Arial Narrow" w:hAnsi="Arial Narrow"/>
                <w:bCs/>
              </w:rPr>
              <w:t xml:space="preserve"> durağın yükleme alanından görülebilen, beyan yükü etiketi</w:t>
            </w:r>
          </w:p>
        </w:tc>
        <w:tc>
          <w:tcPr>
            <w:tcW w:w="1417" w:type="dxa"/>
          </w:tcPr>
          <w:p w14:paraId="56C31A3A" w14:textId="7777777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5D2030E" w14:textId="720D09E7" w:rsidR="008B442E" w:rsidRPr="007F6209" w:rsidRDefault="008B442E" w:rsidP="008B442E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34CBFDB6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0D10FD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8B442E" w:rsidRPr="007F6209" w14:paraId="558E1E76" w14:textId="77777777" w:rsidTr="006606A1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4EF8104A" w14:textId="77777777" w:rsidR="008B442E" w:rsidRPr="007F6209" w:rsidRDefault="008B442E" w:rsidP="008B442E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1D95B63C" w14:textId="77777777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/ 1.2.3 →</w:t>
            </w:r>
            <w:r w:rsidRPr="007F6209">
              <w:rPr>
                <w:rFonts w:ascii="Arial Narrow" w:hAnsi="Arial Narrow"/>
                <w:bCs/>
              </w:rPr>
              <w:t xml:space="preserve"> Kat kapılarında erişim, açıklık ve hareket güvenliği; kullanıcıya sıkışma riski olmaması.</w:t>
            </w:r>
          </w:p>
          <w:p w14:paraId="137CDCFD" w14:textId="77777777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2.1 / 2.3 →</w:t>
            </w:r>
            <w:r w:rsidRPr="007F6209">
              <w:rPr>
                <w:rFonts w:ascii="Arial Narrow" w:hAnsi="Arial Narrow"/>
                <w:bCs/>
              </w:rPr>
              <w:t xml:space="preserve"> Kilitlenme, kapı açılma-kapanma güvenliği, kilit kontaklarının konum güvenliği.</w:t>
            </w:r>
          </w:p>
          <w:p w14:paraId="38368A70" w14:textId="77777777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 →</w:t>
            </w:r>
            <w:r w:rsidRPr="007F6209">
              <w:rPr>
                <w:rFonts w:ascii="Arial Narrow" w:hAnsi="Arial Narrow"/>
                <w:bCs/>
              </w:rPr>
              <w:t xml:space="preserve"> Hareketli kapı bileşenlerinden düşme veya çarpma riskine karşı koruma.</w:t>
            </w:r>
          </w:p>
          <w:p w14:paraId="1F69AAD4" w14:textId="77777777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1.5.6 →</w:t>
            </w:r>
            <w:r w:rsidRPr="007F6209">
              <w:rPr>
                <w:rFonts w:ascii="Arial Narrow" w:hAnsi="Arial Narrow"/>
                <w:bCs/>
              </w:rPr>
              <w:t xml:space="preserve"> Yangın sırasında duman ve alev geçişinin engellenmesi (Yangın Yön. M.53).</w:t>
            </w:r>
          </w:p>
          <w:p w14:paraId="33CB4D13" w14:textId="77777777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4.1 →</w:t>
            </w:r>
            <w:r w:rsidRPr="007F6209">
              <w:rPr>
                <w:rFonts w:ascii="Arial Narrow" w:hAnsi="Arial Narrow"/>
                <w:bCs/>
              </w:rPr>
              <w:t xml:space="preserve"> Kabin içi ve dışı kullanıcı güvenliği; sıkışma ve kenetleme riskleri.</w:t>
            </w:r>
          </w:p>
          <w:p w14:paraId="76DB490B" w14:textId="4D992A86" w:rsidR="008B442E" w:rsidRPr="007F6209" w:rsidRDefault="008B442E" w:rsidP="008B442E">
            <w:pPr>
              <w:numPr>
                <w:ilvl w:val="0"/>
                <w:numId w:val="3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 için kuyu erişim noktalarında çalışma güvenliği.</w:t>
            </w:r>
          </w:p>
        </w:tc>
      </w:tr>
      <w:tr w:rsidR="00252FBC" w:rsidRPr="007F6209" w14:paraId="7196729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7746D7A" w14:textId="7CE0F12F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2EFD2943" w14:textId="77777777" w:rsidR="00252FBC" w:rsidRPr="007F6209" w:rsidRDefault="008B442E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00746D90" w14:textId="148406FB" w:rsidR="008B442E" w:rsidRPr="007F6209" w:rsidRDefault="008B442E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4898CA25" w14:textId="47E39268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 xml:space="preserve">Kabin İçi </w:t>
            </w:r>
            <w:r w:rsidRPr="007F6209">
              <w:rPr>
                <w:rFonts w:ascii="Arial Narrow" w:hAnsi="Arial Narrow" w:cs="Arial"/>
                <w:b/>
              </w:rPr>
              <w:t>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88FCBC7" w14:textId="2D35D80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2F895F12" w14:textId="05AD53D2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4410FDD8" w14:textId="65755982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5AE72C2C" w14:textId="61F7AF3C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252FBC" w:rsidRPr="007F6209" w14:paraId="4ECE840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29DC153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15.2.1</w:t>
            </w:r>
          </w:p>
          <w:p w14:paraId="707579DD" w14:textId="690E64D1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1.2 ve 5.1</w:t>
            </w:r>
          </w:p>
        </w:tc>
        <w:tc>
          <w:tcPr>
            <w:tcW w:w="993" w:type="dxa"/>
          </w:tcPr>
          <w:p w14:paraId="2C685AE5" w14:textId="7777777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1.2</w:t>
            </w:r>
          </w:p>
          <w:p w14:paraId="2D6AD552" w14:textId="3116644D" w:rsidR="0023158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5.1</w:t>
            </w:r>
          </w:p>
        </w:tc>
        <w:tc>
          <w:tcPr>
            <w:tcW w:w="7796" w:type="dxa"/>
          </w:tcPr>
          <w:p w14:paraId="65D0F597" w14:textId="0D9BCF42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Asansör kabini, mekanik dayanım, yük ve kişi sayısı ikaz levhası</w:t>
            </w:r>
            <w:r w:rsidRPr="007F6209">
              <w:rPr>
                <w:rFonts w:ascii="Arial Narrow" w:hAnsi="Arial Narrow"/>
                <w:bCs/>
              </w:rPr>
              <w:t xml:space="preserve"> (..………... Kg ……...... Kişi)</w:t>
            </w:r>
          </w:p>
        </w:tc>
        <w:tc>
          <w:tcPr>
            <w:tcW w:w="1417" w:type="dxa"/>
          </w:tcPr>
          <w:p w14:paraId="1C6A87AF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DE418A5" w14:textId="7941EA4F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292442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04CD68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0F1AD4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3B4F179" w14:textId="77777777" w:rsidR="00252FBC" w:rsidRPr="007F6209" w:rsidRDefault="00252FBC" w:rsidP="00252FBC">
            <w:pPr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8.2.1</w:t>
            </w:r>
          </w:p>
          <w:p w14:paraId="63AD01E6" w14:textId="0FA098AF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8.2.3</w:t>
            </w:r>
          </w:p>
        </w:tc>
        <w:tc>
          <w:tcPr>
            <w:tcW w:w="993" w:type="dxa"/>
          </w:tcPr>
          <w:p w14:paraId="7EA62FAB" w14:textId="7777777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1.4</w:t>
            </w:r>
          </w:p>
          <w:p w14:paraId="1E4C5C40" w14:textId="40C2332F" w:rsidR="0023158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1F0E305E" w14:textId="76866E8F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Kabin alanı (ebatların uygunluğunun kontrolü)</w:t>
            </w:r>
          </w:p>
          <w:tbl>
            <w:tblPr>
              <w:tblW w:w="6268" w:type="dxa"/>
              <w:tblCellSpacing w:w="0" w:type="dxa"/>
              <w:tblBorders>
                <w:top w:val="single" w:sz="4" w:space="0" w:color="A6A6A6" w:themeColor="background1" w:themeShade="A6"/>
                <w:left w:val="single" w:sz="4" w:space="0" w:color="A6A6A6" w:themeColor="background1" w:themeShade="A6"/>
                <w:bottom w:val="single" w:sz="4" w:space="0" w:color="A6A6A6" w:themeColor="background1" w:themeShade="A6"/>
                <w:right w:val="single" w:sz="4" w:space="0" w:color="A6A6A6" w:themeColor="background1" w:themeShade="A6"/>
                <w:insideH w:val="single" w:sz="4" w:space="0" w:color="A6A6A6" w:themeColor="background1" w:themeShade="A6"/>
                <w:insideV w:val="single" w:sz="4" w:space="0" w:color="A6A6A6" w:themeColor="background1" w:themeShade="A6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1"/>
              <w:gridCol w:w="731"/>
              <w:gridCol w:w="113"/>
              <w:gridCol w:w="731"/>
              <w:gridCol w:w="731"/>
              <w:gridCol w:w="283"/>
              <w:gridCol w:w="737"/>
              <w:gridCol w:w="737"/>
              <w:gridCol w:w="737"/>
              <w:gridCol w:w="737"/>
            </w:tblGrid>
            <w:tr w:rsidR="00252FBC" w:rsidRPr="007F6209" w14:paraId="74C7D207" w14:textId="77777777" w:rsidTr="00E86329">
              <w:trPr>
                <w:trHeight w:val="170"/>
                <w:tblCellSpacing w:w="0" w:type="dxa"/>
              </w:trPr>
              <w:tc>
                <w:tcPr>
                  <w:tcW w:w="3037" w:type="dxa"/>
                  <w:gridSpan w:val="5"/>
                  <w:vAlign w:val="center"/>
                </w:tcPr>
                <w:p w14:paraId="7E6241DD" w14:textId="77777777" w:rsidR="00252FBC" w:rsidRPr="007F6209" w:rsidRDefault="00252FBC" w:rsidP="007F6209">
                  <w:pPr>
                    <w:framePr w:hSpace="141" w:wrap="around" w:vAnchor="text" w:hAnchor="margin" w:x="73" w:y="65"/>
                    <w:ind w:right="34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Beyan yükü ve kabinin azami kullanılabilir alanı</w:t>
                  </w:r>
                </w:p>
              </w:tc>
              <w:tc>
                <w:tcPr>
                  <w:tcW w:w="283" w:type="dxa"/>
                  <w:vMerge w:val="restart"/>
                  <w:vAlign w:val="center"/>
                </w:tcPr>
                <w:p w14:paraId="1A85B293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 </w:t>
                  </w:r>
                </w:p>
              </w:tc>
              <w:tc>
                <w:tcPr>
                  <w:tcW w:w="2948" w:type="dxa"/>
                  <w:gridSpan w:val="4"/>
                  <w:vAlign w:val="center"/>
                </w:tcPr>
                <w:p w14:paraId="16206B7A" w14:textId="77777777" w:rsidR="00252FBC" w:rsidRPr="007F6209" w:rsidRDefault="00252FBC" w:rsidP="007F6209">
                  <w:pPr>
                    <w:framePr w:hSpace="141" w:wrap="around" w:vAnchor="text" w:hAnchor="margin" w:x="73" w:y="65"/>
                    <w:ind w:right="34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İnsan sayıları ve kabinin asgari kullanılabilir alanı</w:t>
                  </w:r>
                </w:p>
              </w:tc>
            </w:tr>
            <w:tr w:rsidR="00252FBC" w:rsidRPr="007F6209" w14:paraId="545E3930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  <w:hideMark/>
                </w:tcPr>
                <w:p w14:paraId="30D144E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Kg</w:t>
                  </w:r>
                </w:p>
              </w:tc>
              <w:tc>
                <w:tcPr>
                  <w:tcW w:w="731" w:type="dxa"/>
                  <w:vAlign w:val="center"/>
                </w:tcPr>
                <w:p w14:paraId="674D8DE9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M</w:t>
                  </w:r>
                  <w:r w:rsidRPr="007F6209">
                    <w:rPr>
                      <w:rFonts w:ascii="Arial Narrow" w:hAnsi="Arial Narrow"/>
                      <w:b/>
                      <w:vertAlign w:val="superscript"/>
                      <w:lang w:eastAsia="tr-TR"/>
                    </w:rPr>
                    <w:t>2</w:t>
                  </w:r>
                </w:p>
              </w:tc>
              <w:tc>
                <w:tcPr>
                  <w:tcW w:w="113" w:type="dxa"/>
                  <w:vMerge w:val="restart"/>
                  <w:vAlign w:val="center"/>
                  <w:hideMark/>
                </w:tcPr>
                <w:p w14:paraId="254A19BC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 </w:t>
                  </w:r>
                </w:p>
              </w:tc>
              <w:tc>
                <w:tcPr>
                  <w:tcW w:w="731" w:type="dxa"/>
                  <w:vAlign w:val="center"/>
                </w:tcPr>
                <w:p w14:paraId="26C9FEF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Kg</w:t>
                  </w:r>
                </w:p>
              </w:tc>
              <w:tc>
                <w:tcPr>
                  <w:tcW w:w="731" w:type="dxa"/>
                  <w:vAlign w:val="center"/>
                </w:tcPr>
                <w:p w14:paraId="2E47100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M</w:t>
                  </w:r>
                  <w:r w:rsidRPr="007F6209">
                    <w:rPr>
                      <w:rFonts w:ascii="Arial Narrow" w:hAnsi="Arial Narrow"/>
                      <w:b/>
                      <w:vertAlign w:val="superscript"/>
                      <w:lang w:eastAsia="tr-TR"/>
                    </w:rPr>
                    <w:t>2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773E2B76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27164F0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Kişi</w:t>
                  </w:r>
                </w:p>
              </w:tc>
              <w:tc>
                <w:tcPr>
                  <w:tcW w:w="737" w:type="dxa"/>
                  <w:vAlign w:val="center"/>
                </w:tcPr>
                <w:p w14:paraId="1DE3388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M</w:t>
                  </w:r>
                  <w:r w:rsidRPr="007F6209">
                    <w:rPr>
                      <w:rFonts w:ascii="Arial Narrow" w:hAnsi="Arial Narrow"/>
                      <w:b/>
                      <w:vertAlign w:val="superscript"/>
                      <w:lang w:eastAsia="tr-TR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30FC839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Kişi</w:t>
                  </w:r>
                </w:p>
              </w:tc>
              <w:tc>
                <w:tcPr>
                  <w:tcW w:w="737" w:type="dxa"/>
                  <w:vAlign w:val="center"/>
                </w:tcPr>
                <w:p w14:paraId="6250E49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b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b/>
                      <w:lang w:eastAsia="tr-TR"/>
                    </w:rPr>
                    <w:t>M</w:t>
                  </w:r>
                  <w:r w:rsidRPr="007F6209">
                    <w:rPr>
                      <w:rFonts w:ascii="Arial Narrow" w:hAnsi="Arial Narrow"/>
                      <w:b/>
                      <w:vertAlign w:val="superscript"/>
                      <w:lang w:eastAsia="tr-TR"/>
                    </w:rPr>
                    <w:t>2</w:t>
                  </w:r>
                </w:p>
              </w:tc>
            </w:tr>
            <w:tr w:rsidR="00252FBC" w:rsidRPr="007F6209" w14:paraId="53665F05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  <w:hideMark/>
                </w:tcPr>
                <w:p w14:paraId="3DC4D97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100</w:t>
                  </w:r>
                </w:p>
              </w:tc>
              <w:tc>
                <w:tcPr>
                  <w:tcW w:w="731" w:type="dxa"/>
                  <w:vAlign w:val="center"/>
                </w:tcPr>
                <w:p w14:paraId="43D70A0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0,37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2BA7EAE2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63EAB91D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900</w:t>
                  </w:r>
                </w:p>
              </w:tc>
              <w:tc>
                <w:tcPr>
                  <w:tcW w:w="731" w:type="dxa"/>
                  <w:vAlign w:val="center"/>
                </w:tcPr>
                <w:p w14:paraId="3ECC85A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2,20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472FEB4D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1462B31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</w:t>
                  </w:r>
                </w:p>
              </w:tc>
              <w:tc>
                <w:tcPr>
                  <w:tcW w:w="737" w:type="dxa"/>
                  <w:vAlign w:val="center"/>
                </w:tcPr>
                <w:p w14:paraId="297CD26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0,28</w:t>
                  </w:r>
                </w:p>
              </w:tc>
              <w:tc>
                <w:tcPr>
                  <w:tcW w:w="737" w:type="dxa"/>
                  <w:vAlign w:val="center"/>
                </w:tcPr>
                <w:p w14:paraId="34A0352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11</w:t>
                  </w:r>
                </w:p>
              </w:tc>
              <w:tc>
                <w:tcPr>
                  <w:tcW w:w="737" w:type="dxa"/>
                  <w:vAlign w:val="center"/>
                </w:tcPr>
                <w:p w14:paraId="0123BF1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1,87</w:t>
                  </w:r>
                </w:p>
              </w:tc>
            </w:tr>
            <w:tr w:rsidR="00252FBC" w:rsidRPr="007F6209" w14:paraId="466B8ED6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  <w:hideMark/>
                </w:tcPr>
                <w:p w14:paraId="19582D3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180</w:t>
                  </w:r>
                </w:p>
              </w:tc>
              <w:tc>
                <w:tcPr>
                  <w:tcW w:w="731" w:type="dxa"/>
                  <w:vAlign w:val="center"/>
                </w:tcPr>
                <w:p w14:paraId="66CB799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0,58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27044AD5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6AB790F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975</w:t>
                  </w:r>
                </w:p>
              </w:tc>
              <w:tc>
                <w:tcPr>
                  <w:tcW w:w="731" w:type="dxa"/>
                  <w:vAlign w:val="center"/>
                </w:tcPr>
                <w:p w14:paraId="1F41276D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2,35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21925651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0606337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</w:t>
                  </w:r>
                </w:p>
              </w:tc>
              <w:tc>
                <w:tcPr>
                  <w:tcW w:w="737" w:type="dxa"/>
                  <w:vAlign w:val="center"/>
                </w:tcPr>
                <w:p w14:paraId="36F17ED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0,49</w:t>
                  </w:r>
                </w:p>
              </w:tc>
              <w:tc>
                <w:tcPr>
                  <w:tcW w:w="737" w:type="dxa"/>
                  <w:vAlign w:val="center"/>
                </w:tcPr>
                <w:p w14:paraId="699B44A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12</w:t>
                  </w:r>
                </w:p>
              </w:tc>
              <w:tc>
                <w:tcPr>
                  <w:tcW w:w="737" w:type="dxa"/>
                  <w:vAlign w:val="center"/>
                </w:tcPr>
                <w:p w14:paraId="04A4EED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2,01</w:t>
                  </w:r>
                </w:p>
              </w:tc>
            </w:tr>
            <w:tr w:rsidR="00252FBC" w:rsidRPr="007F6209" w14:paraId="524E0E55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275394B1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225</w:t>
                  </w:r>
                </w:p>
              </w:tc>
              <w:tc>
                <w:tcPr>
                  <w:tcW w:w="731" w:type="dxa"/>
                  <w:vAlign w:val="center"/>
                </w:tcPr>
                <w:p w14:paraId="4C7C01D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0,70</w:t>
                  </w:r>
                </w:p>
              </w:tc>
              <w:tc>
                <w:tcPr>
                  <w:tcW w:w="113" w:type="dxa"/>
                  <w:vMerge/>
                  <w:vAlign w:val="center"/>
                </w:tcPr>
                <w:p w14:paraId="4C5EC5FB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6ADE0F3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1000</w:t>
                  </w:r>
                </w:p>
              </w:tc>
              <w:tc>
                <w:tcPr>
                  <w:tcW w:w="731" w:type="dxa"/>
                  <w:vAlign w:val="center"/>
                </w:tcPr>
                <w:p w14:paraId="63FA936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2,40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1EF6FD3E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045DE6EE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</w:t>
                  </w:r>
                </w:p>
              </w:tc>
              <w:tc>
                <w:tcPr>
                  <w:tcW w:w="737" w:type="dxa"/>
                  <w:vAlign w:val="center"/>
                </w:tcPr>
                <w:p w14:paraId="2170DCCE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0,60</w:t>
                  </w:r>
                </w:p>
              </w:tc>
              <w:tc>
                <w:tcPr>
                  <w:tcW w:w="737" w:type="dxa"/>
                  <w:vAlign w:val="center"/>
                </w:tcPr>
                <w:p w14:paraId="01D381FD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13</w:t>
                  </w:r>
                </w:p>
              </w:tc>
              <w:tc>
                <w:tcPr>
                  <w:tcW w:w="737" w:type="dxa"/>
                  <w:vAlign w:val="center"/>
                </w:tcPr>
                <w:p w14:paraId="2A2E6E6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2,15</w:t>
                  </w:r>
                </w:p>
              </w:tc>
            </w:tr>
            <w:tr w:rsidR="00252FBC" w:rsidRPr="007F6209" w14:paraId="4EF32885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1788A41B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300</w:t>
                  </w:r>
                </w:p>
              </w:tc>
              <w:tc>
                <w:tcPr>
                  <w:tcW w:w="731" w:type="dxa"/>
                  <w:vAlign w:val="center"/>
                </w:tcPr>
                <w:p w14:paraId="700C4F6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0,90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234E6FEB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1328540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1050</w:t>
                  </w:r>
                </w:p>
              </w:tc>
              <w:tc>
                <w:tcPr>
                  <w:tcW w:w="731" w:type="dxa"/>
                  <w:vAlign w:val="center"/>
                </w:tcPr>
                <w:p w14:paraId="0D2C593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2,50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7967C0E3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1C5FB4D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4</w:t>
                  </w:r>
                </w:p>
              </w:tc>
              <w:tc>
                <w:tcPr>
                  <w:tcW w:w="737" w:type="dxa"/>
                  <w:vAlign w:val="center"/>
                </w:tcPr>
                <w:p w14:paraId="1EAA211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0,79</w:t>
                  </w:r>
                </w:p>
              </w:tc>
              <w:tc>
                <w:tcPr>
                  <w:tcW w:w="737" w:type="dxa"/>
                  <w:vAlign w:val="center"/>
                </w:tcPr>
                <w:p w14:paraId="7FC3EF3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14</w:t>
                  </w:r>
                </w:p>
              </w:tc>
              <w:tc>
                <w:tcPr>
                  <w:tcW w:w="737" w:type="dxa"/>
                  <w:vAlign w:val="center"/>
                </w:tcPr>
                <w:p w14:paraId="1ABC9029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2,29</w:t>
                  </w:r>
                </w:p>
              </w:tc>
            </w:tr>
            <w:tr w:rsidR="00252FBC" w:rsidRPr="007F6209" w14:paraId="67E1E8B7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616655E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375</w:t>
                  </w:r>
                </w:p>
              </w:tc>
              <w:tc>
                <w:tcPr>
                  <w:tcW w:w="731" w:type="dxa"/>
                  <w:vAlign w:val="center"/>
                </w:tcPr>
                <w:p w14:paraId="2DFB363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1,10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195CDDDD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1AB82BF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1125</w:t>
                  </w:r>
                </w:p>
              </w:tc>
              <w:tc>
                <w:tcPr>
                  <w:tcW w:w="731" w:type="dxa"/>
                  <w:vAlign w:val="center"/>
                </w:tcPr>
                <w:p w14:paraId="267C9EC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2,65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15E3A9D6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59F7280B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5</w:t>
                  </w:r>
                </w:p>
              </w:tc>
              <w:tc>
                <w:tcPr>
                  <w:tcW w:w="737" w:type="dxa"/>
                  <w:vAlign w:val="center"/>
                </w:tcPr>
                <w:p w14:paraId="79C81BC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0,98</w:t>
                  </w:r>
                </w:p>
              </w:tc>
              <w:tc>
                <w:tcPr>
                  <w:tcW w:w="737" w:type="dxa"/>
                  <w:vAlign w:val="center"/>
                </w:tcPr>
                <w:p w14:paraId="0CDE0C0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15</w:t>
                  </w:r>
                </w:p>
              </w:tc>
              <w:tc>
                <w:tcPr>
                  <w:tcW w:w="737" w:type="dxa"/>
                  <w:vAlign w:val="center"/>
                </w:tcPr>
                <w:p w14:paraId="3D7FB8D0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2,43</w:t>
                  </w:r>
                </w:p>
              </w:tc>
            </w:tr>
            <w:tr w:rsidR="00252FBC" w:rsidRPr="007F6209" w14:paraId="6B06BF25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60A9968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400</w:t>
                  </w:r>
                </w:p>
              </w:tc>
              <w:tc>
                <w:tcPr>
                  <w:tcW w:w="731" w:type="dxa"/>
                  <w:vAlign w:val="center"/>
                </w:tcPr>
                <w:p w14:paraId="6501E33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1,17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1477553C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410D898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1200</w:t>
                  </w:r>
                </w:p>
              </w:tc>
              <w:tc>
                <w:tcPr>
                  <w:tcW w:w="731" w:type="dxa"/>
                  <w:vAlign w:val="center"/>
                </w:tcPr>
                <w:p w14:paraId="3F61083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2,80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0885AEA2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0B891F3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6</w:t>
                  </w:r>
                </w:p>
              </w:tc>
              <w:tc>
                <w:tcPr>
                  <w:tcW w:w="737" w:type="dxa"/>
                  <w:vAlign w:val="center"/>
                </w:tcPr>
                <w:p w14:paraId="268075AD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1,17</w:t>
                  </w:r>
                </w:p>
              </w:tc>
              <w:tc>
                <w:tcPr>
                  <w:tcW w:w="737" w:type="dxa"/>
                  <w:vAlign w:val="center"/>
                </w:tcPr>
                <w:p w14:paraId="292F33C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16</w:t>
                  </w:r>
                </w:p>
              </w:tc>
              <w:tc>
                <w:tcPr>
                  <w:tcW w:w="737" w:type="dxa"/>
                  <w:vAlign w:val="center"/>
                </w:tcPr>
                <w:p w14:paraId="12E15F0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2,57</w:t>
                  </w:r>
                </w:p>
              </w:tc>
            </w:tr>
            <w:tr w:rsidR="00252FBC" w:rsidRPr="007F6209" w14:paraId="1198026F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7CDFCC19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450</w:t>
                  </w:r>
                </w:p>
              </w:tc>
              <w:tc>
                <w:tcPr>
                  <w:tcW w:w="731" w:type="dxa"/>
                  <w:vAlign w:val="center"/>
                </w:tcPr>
                <w:p w14:paraId="30A5DD6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1,30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662ACDA5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13201301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1275</w:t>
                  </w:r>
                </w:p>
              </w:tc>
              <w:tc>
                <w:tcPr>
                  <w:tcW w:w="731" w:type="dxa"/>
                  <w:vAlign w:val="center"/>
                </w:tcPr>
                <w:p w14:paraId="5085BB9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2,95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357A92D5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3A5FBC5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7</w:t>
                  </w:r>
                </w:p>
              </w:tc>
              <w:tc>
                <w:tcPr>
                  <w:tcW w:w="737" w:type="dxa"/>
                  <w:vAlign w:val="center"/>
                </w:tcPr>
                <w:p w14:paraId="05C9099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1,31</w:t>
                  </w:r>
                </w:p>
              </w:tc>
              <w:tc>
                <w:tcPr>
                  <w:tcW w:w="737" w:type="dxa"/>
                  <w:vAlign w:val="center"/>
                </w:tcPr>
                <w:p w14:paraId="0C825B6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17</w:t>
                  </w:r>
                </w:p>
              </w:tc>
              <w:tc>
                <w:tcPr>
                  <w:tcW w:w="737" w:type="dxa"/>
                  <w:vAlign w:val="center"/>
                </w:tcPr>
                <w:p w14:paraId="7FF9149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2,71</w:t>
                  </w:r>
                </w:p>
              </w:tc>
            </w:tr>
            <w:tr w:rsidR="00252FBC" w:rsidRPr="007F6209" w14:paraId="1BAE841D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0FA20F81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525</w:t>
                  </w:r>
                </w:p>
              </w:tc>
              <w:tc>
                <w:tcPr>
                  <w:tcW w:w="731" w:type="dxa"/>
                  <w:vAlign w:val="center"/>
                </w:tcPr>
                <w:p w14:paraId="57397DA9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1,45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5396A644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557571CB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1350</w:t>
                  </w:r>
                </w:p>
              </w:tc>
              <w:tc>
                <w:tcPr>
                  <w:tcW w:w="731" w:type="dxa"/>
                  <w:vAlign w:val="center"/>
                </w:tcPr>
                <w:p w14:paraId="159B529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3,10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02BC162B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04AB22A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8</w:t>
                  </w:r>
                </w:p>
              </w:tc>
              <w:tc>
                <w:tcPr>
                  <w:tcW w:w="737" w:type="dxa"/>
                  <w:vAlign w:val="center"/>
                </w:tcPr>
                <w:p w14:paraId="345D088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1,45</w:t>
                  </w:r>
                </w:p>
              </w:tc>
              <w:tc>
                <w:tcPr>
                  <w:tcW w:w="737" w:type="dxa"/>
                  <w:vAlign w:val="center"/>
                </w:tcPr>
                <w:p w14:paraId="701D2C2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18</w:t>
                  </w:r>
                </w:p>
              </w:tc>
              <w:tc>
                <w:tcPr>
                  <w:tcW w:w="737" w:type="dxa"/>
                  <w:vAlign w:val="center"/>
                </w:tcPr>
                <w:p w14:paraId="2A33AE3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2,85</w:t>
                  </w:r>
                </w:p>
              </w:tc>
            </w:tr>
            <w:tr w:rsidR="00252FBC" w:rsidRPr="007F6209" w14:paraId="3A18D882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110F1F1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600</w:t>
                  </w:r>
                </w:p>
              </w:tc>
              <w:tc>
                <w:tcPr>
                  <w:tcW w:w="731" w:type="dxa"/>
                  <w:vAlign w:val="center"/>
                </w:tcPr>
                <w:p w14:paraId="0C292F1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1,60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23006EDB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62A997CE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1425</w:t>
                  </w:r>
                </w:p>
              </w:tc>
              <w:tc>
                <w:tcPr>
                  <w:tcW w:w="731" w:type="dxa"/>
                  <w:vAlign w:val="center"/>
                </w:tcPr>
                <w:p w14:paraId="1F31A848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3,25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4F11A1F4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727EF8A3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9</w:t>
                  </w:r>
                </w:p>
              </w:tc>
              <w:tc>
                <w:tcPr>
                  <w:tcW w:w="737" w:type="dxa"/>
                  <w:vAlign w:val="center"/>
                </w:tcPr>
                <w:p w14:paraId="0C156DBE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1,59</w:t>
                  </w:r>
                </w:p>
              </w:tc>
              <w:tc>
                <w:tcPr>
                  <w:tcW w:w="737" w:type="dxa"/>
                  <w:vAlign w:val="center"/>
                </w:tcPr>
                <w:p w14:paraId="2D1FD47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19</w:t>
                  </w:r>
                </w:p>
              </w:tc>
              <w:tc>
                <w:tcPr>
                  <w:tcW w:w="737" w:type="dxa"/>
                  <w:vAlign w:val="center"/>
                </w:tcPr>
                <w:p w14:paraId="3927774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2,99</w:t>
                  </w:r>
                </w:p>
              </w:tc>
            </w:tr>
            <w:tr w:rsidR="00252FBC" w:rsidRPr="007F6209" w14:paraId="4DF54DB6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6636BFA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630</w:t>
                  </w:r>
                </w:p>
              </w:tc>
              <w:tc>
                <w:tcPr>
                  <w:tcW w:w="731" w:type="dxa"/>
                  <w:vAlign w:val="center"/>
                </w:tcPr>
                <w:p w14:paraId="5D634DF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1,66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45B411CB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281B70A4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1500</w:t>
                  </w:r>
                </w:p>
              </w:tc>
              <w:tc>
                <w:tcPr>
                  <w:tcW w:w="731" w:type="dxa"/>
                  <w:vAlign w:val="center"/>
                </w:tcPr>
                <w:p w14:paraId="3FBCF98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3,40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4FBD817D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7" w:type="dxa"/>
                  <w:vAlign w:val="center"/>
                </w:tcPr>
                <w:p w14:paraId="341D834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10</w:t>
                  </w:r>
                </w:p>
              </w:tc>
              <w:tc>
                <w:tcPr>
                  <w:tcW w:w="737" w:type="dxa"/>
                  <w:vAlign w:val="center"/>
                </w:tcPr>
                <w:p w14:paraId="6B415590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1,73</w:t>
                  </w:r>
                </w:p>
              </w:tc>
              <w:tc>
                <w:tcPr>
                  <w:tcW w:w="737" w:type="dxa"/>
                  <w:vAlign w:val="center"/>
                </w:tcPr>
                <w:p w14:paraId="447C664E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20</w:t>
                  </w:r>
                </w:p>
              </w:tc>
              <w:tc>
                <w:tcPr>
                  <w:tcW w:w="737" w:type="dxa"/>
                  <w:vAlign w:val="center"/>
                </w:tcPr>
                <w:p w14:paraId="736D94E0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3,13</w:t>
                  </w:r>
                </w:p>
              </w:tc>
            </w:tr>
            <w:tr w:rsidR="00252FBC" w:rsidRPr="007F6209" w14:paraId="78E93E46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56B30E2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675</w:t>
                  </w:r>
                </w:p>
              </w:tc>
              <w:tc>
                <w:tcPr>
                  <w:tcW w:w="731" w:type="dxa"/>
                  <w:vAlign w:val="center"/>
                </w:tcPr>
                <w:p w14:paraId="2E33534D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1,75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020F75FC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262E0330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1600</w:t>
                  </w:r>
                </w:p>
              </w:tc>
              <w:tc>
                <w:tcPr>
                  <w:tcW w:w="731" w:type="dxa"/>
                  <w:vAlign w:val="center"/>
                </w:tcPr>
                <w:p w14:paraId="4E3D1C9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3,56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197E704D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2948" w:type="dxa"/>
                  <w:gridSpan w:val="4"/>
                  <w:vMerge w:val="restart"/>
                </w:tcPr>
                <w:p w14:paraId="22A6EA3B" w14:textId="77777777" w:rsidR="00252FBC" w:rsidRPr="007F6209" w:rsidRDefault="00252FBC" w:rsidP="007F6209">
                  <w:pPr>
                    <w:framePr w:hSpace="141" w:wrap="around" w:vAnchor="text" w:hAnchor="margin" w:x="73" w:y="65"/>
                    <w:ind w:right="34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- 20 kişiden fazla için kişi başına 0,115 m2 İlave,</w:t>
                  </w:r>
                </w:p>
                <w:p w14:paraId="78748C02" w14:textId="77777777" w:rsidR="00252FBC" w:rsidRPr="007F6209" w:rsidRDefault="00252FBC" w:rsidP="007F6209">
                  <w:pPr>
                    <w:framePr w:hSpace="141" w:wrap="around" w:vAnchor="text" w:hAnchor="margin" w:x="73" w:y="65"/>
                    <w:ind w:right="34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- 2500 kg sonrası, her bir ilave 100 kg’a 0,16 m</w:t>
                  </w:r>
                  <w:r w:rsidRPr="007F6209">
                    <w:rPr>
                      <w:rFonts w:ascii="Arial Narrow" w:hAnsi="Arial Narrow"/>
                      <w:vertAlign w:val="superscript"/>
                      <w:lang w:eastAsia="tr-TR"/>
                    </w:rPr>
                    <w:t>2</w:t>
                  </w:r>
                  <w:r w:rsidRPr="007F6209">
                    <w:rPr>
                      <w:rFonts w:ascii="Arial Narrow" w:hAnsi="Arial Narrow"/>
                      <w:lang w:eastAsia="tr-TR"/>
                    </w:rPr>
                    <w:t>,</w:t>
                  </w:r>
                </w:p>
                <w:p w14:paraId="2A2C19DF" w14:textId="77777777" w:rsidR="00252FBC" w:rsidRPr="007F6209" w:rsidRDefault="00252FBC" w:rsidP="007F6209">
                  <w:pPr>
                    <w:framePr w:hSpace="141" w:wrap="around" w:vAnchor="text" w:hAnchor="margin" w:x="73" w:y="65"/>
                    <w:ind w:right="34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- Ara yükler doğrusal interpolasyonla belirlenir.</w:t>
                  </w:r>
                </w:p>
              </w:tc>
            </w:tr>
            <w:tr w:rsidR="00252FBC" w:rsidRPr="007F6209" w14:paraId="7005613B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2707017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750</w:t>
                  </w:r>
                </w:p>
              </w:tc>
              <w:tc>
                <w:tcPr>
                  <w:tcW w:w="731" w:type="dxa"/>
                  <w:vAlign w:val="center"/>
                </w:tcPr>
                <w:p w14:paraId="52CFD36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1,90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09EEC1FC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27949BAB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2000</w:t>
                  </w:r>
                </w:p>
              </w:tc>
              <w:tc>
                <w:tcPr>
                  <w:tcW w:w="731" w:type="dxa"/>
                  <w:vAlign w:val="center"/>
                </w:tcPr>
                <w:p w14:paraId="0B24AEA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4,20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194D646F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2948" w:type="dxa"/>
                  <w:gridSpan w:val="4"/>
                  <w:vMerge/>
                  <w:vAlign w:val="center"/>
                </w:tcPr>
                <w:p w14:paraId="4912C466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</w:p>
              </w:tc>
            </w:tr>
            <w:tr w:rsidR="00252FBC" w:rsidRPr="007F6209" w14:paraId="02AA3149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19700F0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800</w:t>
                  </w:r>
                </w:p>
              </w:tc>
              <w:tc>
                <w:tcPr>
                  <w:tcW w:w="731" w:type="dxa"/>
                  <w:vAlign w:val="center"/>
                </w:tcPr>
                <w:p w14:paraId="7AFCEC95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2,00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540D120E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147A7BBB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2500</w:t>
                  </w:r>
                </w:p>
              </w:tc>
              <w:tc>
                <w:tcPr>
                  <w:tcW w:w="731" w:type="dxa"/>
                  <w:vAlign w:val="center"/>
                </w:tcPr>
                <w:p w14:paraId="39E963D7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5,00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49A7FDB4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2948" w:type="dxa"/>
                  <w:gridSpan w:val="4"/>
                  <w:vMerge/>
                  <w:vAlign w:val="center"/>
                </w:tcPr>
                <w:p w14:paraId="4CBCD0F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</w:p>
              </w:tc>
            </w:tr>
            <w:tr w:rsidR="00252FBC" w:rsidRPr="007F6209" w14:paraId="3B48C173" w14:textId="77777777" w:rsidTr="00E86329">
              <w:trPr>
                <w:trHeight w:val="170"/>
                <w:tblCellSpacing w:w="0" w:type="dxa"/>
              </w:trPr>
              <w:tc>
                <w:tcPr>
                  <w:tcW w:w="731" w:type="dxa"/>
                  <w:vAlign w:val="center"/>
                </w:tcPr>
                <w:p w14:paraId="563179E9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825</w:t>
                  </w:r>
                </w:p>
              </w:tc>
              <w:tc>
                <w:tcPr>
                  <w:tcW w:w="731" w:type="dxa"/>
                  <w:vAlign w:val="center"/>
                </w:tcPr>
                <w:p w14:paraId="431EC8EC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2,05</w:t>
                  </w:r>
                </w:p>
              </w:tc>
              <w:tc>
                <w:tcPr>
                  <w:tcW w:w="113" w:type="dxa"/>
                  <w:vMerge/>
                  <w:vAlign w:val="center"/>
                  <w:hideMark/>
                </w:tcPr>
                <w:p w14:paraId="0F0ED815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731" w:type="dxa"/>
                  <w:vAlign w:val="center"/>
                </w:tcPr>
                <w:p w14:paraId="47846902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-</w:t>
                  </w:r>
                </w:p>
              </w:tc>
              <w:tc>
                <w:tcPr>
                  <w:tcW w:w="731" w:type="dxa"/>
                  <w:vAlign w:val="center"/>
                </w:tcPr>
                <w:p w14:paraId="3DBD413A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  <w:r w:rsidRPr="007F6209">
                    <w:rPr>
                      <w:rFonts w:ascii="Arial Narrow" w:hAnsi="Arial Narrow"/>
                      <w:lang w:eastAsia="tr-TR"/>
                    </w:rPr>
                    <w:t>-</w:t>
                  </w:r>
                </w:p>
              </w:tc>
              <w:tc>
                <w:tcPr>
                  <w:tcW w:w="283" w:type="dxa"/>
                  <w:vMerge/>
                  <w:vAlign w:val="center"/>
                </w:tcPr>
                <w:p w14:paraId="207C1D32" w14:textId="77777777" w:rsidR="00252FBC" w:rsidRPr="007F6209" w:rsidRDefault="00252FBC" w:rsidP="007F6209">
                  <w:pPr>
                    <w:framePr w:hSpace="141" w:wrap="around" w:vAnchor="text" w:hAnchor="margin" w:x="73" w:y="65"/>
                    <w:rPr>
                      <w:rFonts w:ascii="Arial Narrow" w:hAnsi="Arial Narrow"/>
                      <w:lang w:eastAsia="tr-TR"/>
                    </w:rPr>
                  </w:pPr>
                </w:p>
              </w:tc>
              <w:tc>
                <w:tcPr>
                  <w:tcW w:w="2948" w:type="dxa"/>
                  <w:gridSpan w:val="4"/>
                  <w:vMerge/>
                  <w:vAlign w:val="center"/>
                </w:tcPr>
                <w:p w14:paraId="5478D9CF" w14:textId="77777777" w:rsidR="00252FBC" w:rsidRPr="007F6209" w:rsidRDefault="00252FBC" w:rsidP="007F6209">
                  <w:pPr>
                    <w:framePr w:hSpace="141" w:wrap="around" w:vAnchor="text" w:hAnchor="margin" w:x="73" w:y="65"/>
                    <w:jc w:val="center"/>
                    <w:rPr>
                      <w:rFonts w:ascii="Arial Narrow" w:hAnsi="Arial Narrow"/>
                      <w:lang w:eastAsia="tr-TR"/>
                    </w:rPr>
                  </w:pPr>
                </w:p>
              </w:tc>
            </w:tr>
          </w:tbl>
          <w:p w14:paraId="7F2EB535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</w:p>
        </w:tc>
        <w:tc>
          <w:tcPr>
            <w:tcW w:w="1417" w:type="dxa"/>
          </w:tcPr>
          <w:p w14:paraId="29C3F970" w14:textId="77777777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Genişlik:</w:t>
            </w:r>
          </w:p>
          <w:p w14:paraId="22124425" w14:textId="77777777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Derinlik:</w:t>
            </w:r>
          </w:p>
          <w:p w14:paraId="660DF7E9" w14:textId="77777777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Yükseklik:</w:t>
            </w:r>
          </w:p>
          <w:p w14:paraId="4CC0DFC3" w14:textId="5E36571C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Net Alan (m^2):</w:t>
            </w:r>
          </w:p>
          <w:p w14:paraId="3DEABE98" w14:textId="12CA9AC8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19EAF4C" w14:textId="741C514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A,C,E</w:t>
            </w:r>
          </w:p>
        </w:tc>
        <w:tc>
          <w:tcPr>
            <w:tcW w:w="851" w:type="dxa"/>
          </w:tcPr>
          <w:p w14:paraId="6FB7EDE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E2E4A9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AB2090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291257A" w14:textId="71323E2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15.2.2</w:t>
            </w:r>
          </w:p>
        </w:tc>
        <w:tc>
          <w:tcPr>
            <w:tcW w:w="993" w:type="dxa"/>
          </w:tcPr>
          <w:p w14:paraId="255EE425" w14:textId="7777777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</w:t>
            </w:r>
          </w:p>
          <w:p w14:paraId="0FD5C6F8" w14:textId="07CE836A" w:rsidR="0023158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7557AB5C" w14:textId="727BBB8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İmalatçı firmanın adı, adresi ve asansör seri numarası</w:t>
            </w:r>
          </w:p>
        </w:tc>
        <w:tc>
          <w:tcPr>
            <w:tcW w:w="1417" w:type="dxa"/>
          </w:tcPr>
          <w:p w14:paraId="3F55D3CB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AAAF7D3" w14:textId="5EC4A555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6BF234C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5DF183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2FCCF41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B10E061" w14:textId="75DAA416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15.2.3.1</w:t>
            </w:r>
          </w:p>
        </w:tc>
        <w:tc>
          <w:tcPr>
            <w:tcW w:w="993" w:type="dxa"/>
          </w:tcPr>
          <w:p w14:paraId="54A1404E" w14:textId="7777777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1.4</w:t>
            </w:r>
          </w:p>
          <w:p w14:paraId="5FC0E9F3" w14:textId="40EA40DA" w:rsidR="0023158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117CC1BB" w14:textId="173ED011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- İmdat butonu</w:t>
            </w:r>
            <w:r w:rsidRPr="007F6209">
              <w:rPr>
                <w:rFonts w:ascii="Arial Narrow" w:eastAsiaTheme="minorHAnsi" w:hAnsi="Arial Narrow" w:cs="Arial"/>
                <w:noProof/>
                <w:lang w:eastAsia="tr-TR"/>
              </w:rPr>
              <w:t xml:space="preserve"> </w:t>
            </w:r>
            <w:r w:rsidRPr="007F6209">
              <w:rPr>
                <w:rFonts w:ascii="Arial Narrow" w:eastAsiaTheme="minorHAnsi" w:hAnsi="Arial Narrow" w:cs="Arial"/>
                <w:noProof/>
                <w:lang w:eastAsia="tr-TR"/>
              </w:rPr>
              <w:drawing>
                <wp:inline distT="0" distB="0" distL="0" distR="0" wp14:anchorId="2C2EC2AB" wp14:editId="18EED89D">
                  <wp:extent cx="251460" cy="154305"/>
                  <wp:effectExtent l="0" t="0" r="0" b="0"/>
                  <wp:docPr id="3" name="Resim 3" descr="C:\Users\umut2.sarihan\Desktop\Ekran Alıntısı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mut2.sarihan\Desktop\Ekran Alıntısı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460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6209">
              <w:rPr>
                <w:rFonts w:ascii="Arial Narrow" w:hAnsi="Arial Narrow"/>
                <w:bCs/>
              </w:rPr>
              <w:t>sarı renk (kırmızı ve sarı renkler diğer butonlarda kullanılmamalı)</w:t>
            </w:r>
          </w:p>
        </w:tc>
        <w:tc>
          <w:tcPr>
            <w:tcW w:w="1417" w:type="dxa"/>
          </w:tcPr>
          <w:p w14:paraId="7A20EA43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BC8098B" w14:textId="26AD2EC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A,B,E</w:t>
            </w:r>
          </w:p>
        </w:tc>
        <w:tc>
          <w:tcPr>
            <w:tcW w:w="851" w:type="dxa"/>
          </w:tcPr>
          <w:p w14:paraId="2423076B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EE05941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097D90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4BD22B2" w14:textId="1DF8C53F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15.2.4</w:t>
            </w:r>
          </w:p>
        </w:tc>
        <w:tc>
          <w:tcPr>
            <w:tcW w:w="993" w:type="dxa"/>
          </w:tcPr>
          <w:p w14:paraId="40AA119E" w14:textId="3B7251F5" w:rsidR="0023158C" w:rsidRPr="007F6209" w:rsidRDefault="0023158C" w:rsidP="0023158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1.4</w:t>
            </w:r>
          </w:p>
        </w:tc>
        <w:tc>
          <w:tcPr>
            <w:tcW w:w="7796" w:type="dxa"/>
          </w:tcPr>
          <w:p w14:paraId="46E8E8AC" w14:textId="06DBFDF3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 kullanma talimatı (özellikle telefon/interkom ve varsa yükleme rampası ile ilgili)</w:t>
            </w:r>
          </w:p>
        </w:tc>
        <w:tc>
          <w:tcPr>
            <w:tcW w:w="1417" w:type="dxa"/>
          </w:tcPr>
          <w:p w14:paraId="7032D870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9A6253D" w14:textId="747AC6A5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25EF8C5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1E8F1F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9E1B26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C6D3629" w14:textId="6963D565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15.9</w:t>
            </w:r>
          </w:p>
        </w:tc>
        <w:tc>
          <w:tcPr>
            <w:tcW w:w="993" w:type="dxa"/>
          </w:tcPr>
          <w:p w14:paraId="6731518E" w14:textId="1BB607E9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74C39636" w14:textId="5772B908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Asansörün hangi katta durduğunun anlaşılabilmesi (</w:t>
            </w:r>
            <w:r w:rsidRPr="007F6209">
              <w:rPr>
                <w:rFonts w:ascii="Arial Narrow" w:hAnsi="Arial Narrow"/>
              </w:rPr>
              <w:t>görülebilen yazı veya göstergeler)</w:t>
            </w:r>
          </w:p>
        </w:tc>
        <w:tc>
          <w:tcPr>
            <w:tcW w:w="1417" w:type="dxa"/>
          </w:tcPr>
          <w:p w14:paraId="0E669539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0776C13" w14:textId="2523A9CB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5079C98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B3420F8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D9C6DE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285A089" w14:textId="5D5A153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8.8</w:t>
            </w:r>
          </w:p>
        </w:tc>
        <w:tc>
          <w:tcPr>
            <w:tcW w:w="993" w:type="dxa"/>
          </w:tcPr>
          <w:p w14:paraId="659575C4" w14:textId="6A934271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</w:rPr>
            </w:pPr>
            <w:r w:rsidRPr="007F6209">
              <w:rPr>
                <w:rFonts w:ascii="Arial Narrow" w:eastAsiaTheme="minorHAnsi" w:hAnsi="Arial Narrow" w:cs="ArialMT"/>
              </w:rPr>
              <w:t>1.4</w:t>
            </w:r>
          </w:p>
        </w:tc>
        <w:tc>
          <w:tcPr>
            <w:tcW w:w="7796" w:type="dxa"/>
          </w:tcPr>
          <w:p w14:paraId="0B6C8B6D" w14:textId="6A1292C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</w:rPr>
              <w:t>Makina gücü ile otomatik çalışan kapılarda,</w:t>
            </w:r>
            <w:r w:rsidRPr="007F6209">
              <w:rPr>
                <w:rFonts w:ascii="Arial Narrow" w:eastAsiaTheme="minorHAnsi" w:hAnsi="Arial Narrow" w:cs="ArialMT"/>
                <w:bCs/>
              </w:rPr>
              <w:t xml:space="preserve"> kapıyı tekrar “AÇ”  butonu</w:t>
            </w:r>
            <w:r w:rsidRPr="007F6209">
              <w:rPr>
                <w:rFonts w:ascii="Arial Narrow" w:hAnsi="Arial Narrow"/>
                <w:noProof/>
                <w:lang w:eastAsia="tr-TR"/>
              </w:rPr>
              <w:t xml:space="preserve"> </w:t>
            </w:r>
            <w:r w:rsidRPr="007F6209">
              <w:rPr>
                <w:rFonts w:ascii="Arial Narrow" w:hAnsi="Arial Narrow"/>
                <w:noProof/>
                <w:lang w:eastAsia="tr-TR"/>
              </w:rPr>
              <w:drawing>
                <wp:inline distT="0" distB="0" distL="0" distR="0" wp14:anchorId="745C8C3D" wp14:editId="1D7D06E2">
                  <wp:extent cx="349250" cy="150495"/>
                  <wp:effectExtent l="0" t="0" r="0" b="1905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349250" cy="150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5E2D9E8D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7286BC7" w14:textId="78A1DC63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A,B,E</w:t>
            </w:r>
          </w:p>
        </w:tc>
        <w:tc>
          <w:tcPr>
            <w:tcW w:w="851" w:type="dxa"/>
          </w:tcPr>
          <w:p w14:paraId="04BB81F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876B8C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3EE9287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07DD65B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15.2.3.2</w:t>
            </w:r>
          </w:p>
          <w:p w14:paraId="25314A87" w14:textId="56953B1F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1.6.2</w:t>
            </w:r>
          </w:p>
        </w:tc>
        <w:tc>
          <w:tcPr>
            <w:tcW w:w="993" w:type="dxa"/>
          </w:tcPr>
          <w:p w14:paraId="26F0577E" w14:textId="039FC2DE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1.6.2</w:t>
            </w:r>
          </w:p>
        </w:tc>
        <w:tc>
          <w:tcPr>
            <w:tcW w:w="7796" w:type="dxa"/>
          </w:tcPr>
          <w:p w14:paraId="6F04F096" w14:textId="31D3D71E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kumanda butonlarının çalışmasının doğrulanması ve fonksiyonları</w:t>
            </w:r>
          </w:p>
        </w:tc>
        <w:tc>
          <w:tcPr>
            <w:tcW w:w="1417" w:type="dxa"/>
          </w:tcPr>
          <w:p w14:paraId="2B8E98A3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8827FA8" w14:textId="7490BAA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1680CB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FBCF3FD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320D3B9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7E8D722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8.16.1</w:t>
            </w:r>
          </w:p>
          <w:p w14:paraId="0A3B3A8A" w14:textId="7A9202B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4.7</w:t>
            </w:r>
          </w:p>
        </w:tc>
        <w:tc>
          <w:tcPr>
            <w:tcW w:w="993" w:type="dxa"/>
          </w:tcPr>
          <w:p w14:paraId="1363047E" w14:textId="3FE6D26E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4.7</w:t>
            </w:r>
          </w:p>
        </w:tc>
        <w:tc>
          <w:tcPr>
            <w:tcW w:w="7796" w:type="dxa"/>
          </w:tcPr>
          <w:p w14:paraId="1D418299" w14:textId="6D593C16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havalandırması (kabinin alt ve üst kısımlarında havalandırma menfezleri)</w:t>
            </w:r>
          </w:p>
        </w:tc>
        <w:tc>
          <w:tcPr>
            <w:tcW w:w="1417" w:type="dxa"/>
          </w:tcPr>
          <w:p w14:paraId="753BDF7A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4F9387E" w14:textId="6F564A4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7F9064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77296B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8535D9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44B2CCD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14.2.3</w:t>
            </w:r>
          </w:p>
          <w:p w14:paraId="40B48193" w14:textId="3302A8EA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4.5</w:t>
            </w:r>
          </w:p>
        </w:tc>
        <w:tc>
          <w:tcPr>
            <w:tcW w:w="993" w:type="dxa"/>
          </w:tcPr>
          <w:p w14:paraId="7476ACE2" w14:textId="209CE4E3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4.5</w:t>
            </w:r>
          </w:p>
        </w:tc>
        <w:tc>
          <w:tcPr>
            <w:tcW w:w="7796" w:type="dxa"/>
          </w:tcPr>
          <w:p w14:paraId="67DBBD31" w14:textId="58B009D9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ile kurtarma hizmeti arasında bir dâhili telefon sistemi (acil durum kaynağından)</w:t>
            </w:r>
          </w:p>
        </w:tc>
        <w:tc>
          <w:tcPr>
            <w:tcW w:w="1417" w:type="dxa"/>
          </w:tcPr>
          <w:p w14:paraId="73F5E40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B38E716" w14:textId="5C6D4283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106000D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3CAA0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7DA71A4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F3C30DF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8.17.1</w:t>
            </w:r>
          </w:p>
          <w:p w14:paraId="613ACA57" w14:textId="732BBB24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4.8</w:t>
            </w:r>
          </w:p>
        </w:tc>
        <w:tc>
          <w:tcPr>
            <w:tcW w:w="993" w:type="dxa"/>
          </w:tcPr>
          <w:p w14:paraId="52F9EB8C" w14:textId="7195385C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4.8</w:t>
            </w:r>
          </w:p>
        </w:tc>
        <w:tc>
          <w:tcPr>
            <w:tcW w:w="7796" w:type="dxa"/>
          </w:tcPr>
          <w:p w14:paraId="27714CF0" w14:textId="07D35F41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aydınlatması (En az 50 lüks)</w:t>
            </w:r>
          </w:p>
        </w:tc>
        <w:tc>
          <w:tcPr>
            <w:tcW w:w="1417" w:type="dxa"/>
          </w:tcPr>
          <w:p w14:paraId="40A16B27" w14:textId="37F27B4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……….lüks</w:t>
            </w:r>
          </w:p>
        </w:tc>
        <w:tc>
          <w:tcPr>
            <w:tcW w:w="1134" w:type="dxa"/>
          </w:tcPr>
          <w:p w14:paraId="0B989A74" w14:textId="669D93FF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869FB1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4D2FFA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E2DAC2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76E1CCC" w14:textId="04A0078E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8.17.4/ 14.2.3</w:t>
            </w:r>
          </w:p>
          <w:p w14:paraId="0EA75FB3" w14:textId="593EAE30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4.8</w:t>
            </w:r>
            <w:r w:rsidR="0023158C" w:rsidRPr="007F6209">
              <w:rPr>
                <w:rFonts w:ascii="Arial Narrow" w:hAnsi="Arial Narrow"/>
              </w:rPr>
              <w:t>,</w:t>
            </w:r>
            <w:r w:rsidRPr="007F6209">
              <w:rPr>
                <w:rFonts w:ascii="Arial Narrow" w:hAnsi="Arial Narrow"/>
              </w:rPr>
              <w:t xml:space="preserve"> 4.9</w:t>
            </w:r>
          </w:p>
        </w:tc>
        <w:tc>
          <w:tcPr>
            <w:tcW w:w="993" w:type="dxa"/>
          </w:tcPr>
          <w:p w14:paraId="701EF30F" w14:textId="7777777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4.8</w:t>
            </w:r>
          </w:p>
          <w:p w14:paraId="7A180665" w14:textId="3CF38CE1" w:rsidR="0023158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4.9</w:t>
            </w:r>
          </w:p>
        </w:tc>
        <w:tc>
          <w:tcPr>
            <w:tcW w:w="7796" w:type="dxa"/>
          </w:tcPr>
          <w:p w14:paraId="460F041C" w14:textId="58CE36C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Acil durum besleme kaynağından beslenen acil aydınlatma, alarm ve haberleşme</w:t>
            </w:r>
          </w:p>
        </w:tc>
        <w:tc>
          <w:tcPr>
            <w:tcW w:w="1417" w:type="dxa"/>
          </w:tcPr>
          <w:p w14:paraId="491D74D9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A187809" w14:textId="464399D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7C1A48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AD1657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061A86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932BAB9" w14:textId="1590006E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13.4</w:t>
            </w:r>
          </w:p>
        </w:tc>
        <w:tc>
          <w:tcPr>
            <w:tcW w:w="993" w:type="dxa"/>
          </w:tcPr>
          <w:p w14:paraId="3259EE90" w14:textId="7ED2DED8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41</w:t>
            </w:r>
          </w:p>
        </w:tc>
        <w:tc>
          <w:tcPr>
            <w:tcW w:w="7796" w:type="dxa"/>
          </w:tcPr>
          <w:p w14:paraId="0A322187" w14:textId="06BA40F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Ana anahtarın kapanması kabin aydınlatması(veya fan) ve alarm devrelerini kesmemeli</w:t>
            </w:r>
          </w:p>
        </w:tc>
        <w:tc>
          <w:tcPr>
            <w:tcW w:w="1417" w:type="dxa"/>
          </w:tcPr>
          <w:p w14:paraId="403CF51C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D940E6E" w14:textId="2A72B9A2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3FA9B4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024D73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6AAFAF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2262A16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8.3.2.1</w:t>
            </w:r>
          </w:p>
          <w:p w14:paraId="0D85890D" w14:textId="3D29783E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3.1</w:t>
            </w:r>
          </w:p>
        </w:tc>
        <w:tc>
          <w:tcPr>
            <w:tcW w:w="993" w:type="dxa"/>
          </w:tcPr>
          <w:p w14:paraId="0DD0D0AB" w14:textId="2A1A7403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3.1</w:t>
            </w:r>
          </w:p>
        </w:tc>
        <w:tc>
          <w:tcPr>
            <w:tcW w:w="7796" w:type="dxa"/>
          </w:tcPr>
          <w:p w14:paraId="56E77C35" w14:textId="3F21C6B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tam boy duvarları ve kapısı, tavan ve tabanı ve mekanik dayanıklılık</w:t>
            </w:r>
          </w:p>
        </w:tc>
        <w:tc>
          <w:tcPr>
            <w:tcW w:w="1417" w:type="dxa"/>
          </w:tcPr>
          <w:p w14:paraId="0994D7D9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E294419" w14:textId="0E48497B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02649A1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7E35118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2F6AFCA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86B61AD" w14:textId="642CA9E8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3.1</w:t>
            </w:r>
          </w:p>
        </w:tc>
        <w:tc>
          <w:tcPr>
            <w:tcW w:w="993" w:type="dxa"/>
          </w:tcPr>
          <w:p w14:paraId="5C1308AC" w14:textId="5F168896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3.1</w:t>
            </w:r>
          </w:p>
        </w:tc>
        <w:tc>
          <w:tcPr>
            <w:tcW w:w="7796" w:type="dxa"/>
          </w:tcPr>
          <w:p w14:paraId="3A8EF24E" w14:textId="1EE1EB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kapısının elektriksel olarak denetlenmesi ve kat seviyesi dışında açılmaması</w:t>
            </w:r>
          </w:p>
        </w:tc>
        <w:tc>
          <w:tcPr>
            <w:tcW w:w="1417" w:type="dxa"/>
          </w:tcPr>
          <w:p w14:paraId="18F2669E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6576B6E" w14:textId="0637AE0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2C11F0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5CEF3C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866D5D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66B579A" w14:textId="473F648D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8.1.1</w:t>
            </w:r>
          </w:p>
        </w:tc>
        <w:tc>
          <w:tcPr>
            <w:tcW w:w="993" w:type="dxa"/>
          </w:tcPr>
          <w:p w14:paraId="07CE1AE2" w14:textId="75263604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</w:t>
            </w:r>
          </w:p>
        </w:tc>
        <w:tc>
          <w:tcPr>
            <w:tcW w:w="7796" w:type="dxa"/>
          </w:tcPr>
          <w:p w14:paraId="4F0C8CFB" w14:textId="6140A38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 içinin serbest yüksekliği (en az 2 m)</w:t>
            </w:r>
          </w:p>
        </w:tc>
        <w:tc>
          <w:tcPr>
            <w:tcW w:w="1417" w:type="dxa"/>
          </w:tcPr>
          <w:p w14:paraId="2F895173" w14:textId="7645FFD3" w:rsidR="00252FBC" w:rsidRPr="007F6209" w:rsidRDefault="00252FBC" w:rsidP="00252FBC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    …….. yükseklik</w:t>
            </w:r>
          </w:p>
        </w:tc>
        <w:tc>
          <w:tcPr>
            <w:tcW w:w="1134" w:type="dxa"/>
          </w:tcPr>
          <w:p w14:paraId="42068191" w14:textId="211D15A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EA57AE2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D67F67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7113DF6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86C726B" w14:textId="5909C41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5.2</w:t>
            </w:r>
          </w:p>
        </w:tc>
        <w:tc>
          <w:tcPr>
            <w:tcW w:w="993" w:type="dxa"/>
          </w:tcPr>
          <w:p w14:paraId="148F76D4" w14:textId="5D710267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5.2</w:t>
            </w:r>
          </w:p>
        </w:tc>
        <w:tc>
          <w:tcPr>
            <w:tcW w:w="7796" w:type="dxa"/>
          </w:tcPr>
          <w:p w14:paraId="336E358F" w14:textId="08EA035B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Otomatik kurtarma varsa kabin içinde ilgili talimatının bulunması</w:t>
            </w:r>
          </w:p>
        </w:tc>
        <w:tc>
          <w:tcPr>
            <w:tcW w:w="1417" w:type="dxa"/>
          </w:tcPr>
          <w:p w14:paraId="26097BC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4DD558E" w14:textId="73D51F01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4A281C8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FDA344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73D30D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6E765E" w14:textId="37223EC4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8.4</w:t>
            </w:r>
          </w:p>
        </w:tc>
        <w:tc>
          <w:tcPr>
            <w:tcW w:w="993" w:type="dxa"/>
          </w:tcPr>
          <w:p w14:paraId="2EA1FCE2" w14:textId="7EF01231" w:rsidR="00252FBC" w:rsidRPr="007F6209" w:rsidRDefault="0023158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1.4</w:t>
            </w:r>
          </w:p>
        </w:tc>
        <w:tc>
          <w:tcPr>
            <w:tcW w:w="7796" w:type="dxa"/>
          </w:tcPr>
          <w:p w14:paraId="02BFC90C" w14:textId="5ECE626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 xml:space="preserve">Kabin eteği(en az </w:t>
            </w:r>
            <w:r w:rsidRPr="007F6209">
              <w:rPr>
                <w:rFonts w:ascii="Arial Narrow" w:hAnsi="Arial Narrow"/>
              </w:rPr>
              <w:t>kapı genişliği, açısı en az 60°, pahlı kısım en az 2cm, boy en az 0,75m)</w:t>
            </w:r>
          </w:p>
        </w:tc>
        <w:tc>
          <w:tcPr>
            <w:tcW w:w="1417" w:type="dxa"/>
          </w:tcPr>
          <w:p w14:paraId="12907D1F" w14:textId="195E8A0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..……boyu</w:t>
            </w:r>
          </w:p>
        </w:tc>
        <w:tc>
          <w:tcPr>
            <w:tcW w:w="1134" w:type="dxa"/>
          </w:tcPr>
          <w:p w14:paraId="4C1CC4BD" w14:textId="52135A0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6B4532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EE73731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3158C" w:rsidRPr="007F6209" w14:paraId="2E325A1C" w14:textId="77777777" w:rsidTr="0071311A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7123E71F" w14:textId="06EEE7A0" w:rsidR="0023158C" w:rsidRPr="007F6209" w:rsidRDefault="0023158C" w:rsidP="0023158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0966860D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 / 1.4 →</w:t>
            </w:r>
            <w:r w:rsidRPr="007F6209">
              <w:rPr>
                <w:rFonts w:ascii="Arial Narrow" w:hAnsi="Arial Narrow"/>
                <w:bCs/>
              </w:rPr>
              <w:t xml:space="preserve"> Kabin içi alanların yeterliliği, düşme veya sıkışma riski bulunmaması.</w:t>
            </w:r>
          </w:p>
          <w:p w14:paraId="3D3168E1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3.1 →</w:t>
            </w:r>
            <w:r w:rsidRPr="007F6209">
              <w:rPr>
                <w:rFonts w:ascii="Arial Narrow" w:hAnsi="Arial Narrow"/>
                <w:bCs/>
              </w:rPr>
              <w:t xml:space="preserve"> Kurtarma tertibatı (manuel kurtarma, acil durumlarda kabinden çıkış imkânı).</w:t>
            </w:r>
          </w:p>
          <w:p w14:paraId="2B915682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personeli için kabin içinden erişim noktalarında güvenlik.</w:t>
            </w:r>
          </w:p>
          <w:p w14:paraId="01B079BE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4.5 →</w:t>
            </w:r>
            <w:r w:rsidRPr="007F6209">
              <w:rPr>
                <w:rFonts w:ascii="Arial Narrow" w:hAnsi="Arial Narrow"/>
                <w:bCs/>
              </w:rPr>
              <w:t xml:space="preserve"> Kat hizalaması ve seviyeleme doğruluğu.</w:t>
            </w:r>
          </w:p>
          <w:p w14:paraId="6A3B308F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4.7 / 4.8 / 4.9 →</w:t>
            </w:r>
            <w:r w:rsidRPr="007F6209">
              <w:rPr>
                <w:rFonts w:ascii="Arial Narrow" w:hAnsi="Arial Narrow"/>
                <w:bCs/>
              </w:rPr>
              <w:t xml:space="preserve"> Kabin içi aydınlatma, acil aydınlatma ve haberleşme donanımlarının güvenliği.</w:t>
            </w:r>
          </w:p>
          <w:p w14:paraId="7BC2C32D" w14:textId="77777777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5.1 / 5.2 →</w:t>
            </w:r>
            <w:r w:rsidRPr="007F6209">
              <w:rPr>
                <w:rFonts w:ascii="Arial Narrow" w:hAnsi="Arial Narrow"/>
                <w:bCs/>
              </w:rPr>
              <w:t xml:space="preserve"> Kullanıcı bilgilendirme levhaları ve kumanda işaretlemeleri.</w:t>
            </w:r>
          </w:p>
          <w:p w14:paraId="053A71F4" w14:textId="5FF3BC3D" w:rsidR="0023158C" w:rsidRPr="007F6209" w:rsidRDefault="0023158C" w:rsidP="0023158C">
            <w:pPr>
              <w:numPr>
                <w:ilvl w:val="0"/>
                <w:numId w:val="32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1.6.2 →</w:t>
            </w:r>
            <w:r w:rsidRPr="007F6209">
              <w:rPr>
                <w:rFonts w:ascii="Arial Narrow" w:hAnsi="Arial Narrow"/>
                <w:bCs/>
              </w:rPr>
              <w:t xml:space="preserve"> Elektrikli ekipman ve kabin içi tesisat güvenliği.</w:t>
            </w:r>
          </w:p>
        </w:tc>
      </w:tr>
      <w:tr w:rsidR="00252FBC" w:rsidRPr="007F6209" w14:paraId="7888219D" w14:textId="77777777" w:rsidTr="003A47D6">
        <w:trPr>
          <w:trHeight w:val="373"/>
        </w:trPr>
        <w:tc>
          <w:tcPr>
            <w:tcW w:w="1242" w:type="dxa"/>
            <w:shd w:val="clear" w:color="auto" w:fill="F2DBDB" w:themeFill="accent2" w:themeFillTint="33"/>
          </w:tcPr>
          <w:p w14:paraId="7C2C3286" w14:textId="00BCF892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22072C4E" w14:textId="55E35069" w:rsidR="00252FBC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</w:rPr>
            </w:pPr>
            <w:r w:rsidRPr="007F6209">
              <w:rPr>
                <w:rFonts w:ascii="Arial Narrow" w:hAnsi="Arial Narrow" w:cs="Arial"/>
                <w:b/>
                <w:bCs/>
              </w:rPr>
              <w:t>Ek ZA 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469B3691" w14:textId="176F406C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="Arial"/>
                <w:b/>
                <w:bCs/>
              </w:rPr>
              <w:t>Asansör EN 81-70 standardına göre (engelliler için erişilebilirlik) tasarlanmışsa doldurunuz veya  ilgili değil’i işaretleyiniz;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4B892421" w14:textId="4DD28991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673BDC74" w14:textId="20F44DA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7E853F81" w14:textId="5754C30F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58E2313F" w14:textId="69CBEECA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252FBC" w:rsidRPr="007F6209" w14:paraId="184B0AF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676D918" w14:textId="69EA6A11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5.2.1</w:t>
            </w:r>
          </w:p>
        </w:tc>
        <w:tc>
          <w:tcPr>
            <w:tcW w:w="993" w:type="dxa"/>
          </w:tcPr>
          <w:p w14:paraId="690E1DC6" w14:textId="37309822" w:rsidR="00252FBC" w:rsidRPr="007F6209" w:rsidRDefault="00744CE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68732490" w14:textId="083B613D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Serbest giriş açıklığı en az 800 m, kapılar otomatik yatay kayar olarak imal edilmeli.</w:t>
            </w:r>
          </w:p>
        </w:tc>
        <w:tc>
          <w:tcPr>
            <w:tcW w:w="1417" w:type="dxa"/>
          </w:tcPr>
          <w:p w14:paraId="244EA705" w14:textId="685C4E7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……… kapı genişlik  </w:t>
            </w:r>
          </w:p>
        </w:tc>
        <w:tc>
          <w:tcPr>
            <w:tcW w:w="1134" w:type="dxa"/>
          </w:tcPr>
          <w:p w14:paraId="786A2435" w14:textId="3ED5B976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AFC0AB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2336232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45A845E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1F016F9" w14:textId="0B884B8E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5.2.3</w:t>
            </w:r>
          </w:p>
        </w:tc>
        <w:tc>
          <w:tcPr>
            <w:tcW w:w="993" w:type="dxa"/>
          </w:tcPr>
          <w:p w14:paraId="594A8E84" w14:textId="1633232E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42AE0A40" w14:textId="5D99331C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Kabin kapısı açık kalma süresi ayarlanabilir olmalı veya kapı kapat butonu bulunmalı</w:t>
            </w:r>
          </w:p>
        </w:tc>
        <w:tc>
          <w:tcPr>
            <w:tcW w:w="1417" w:type="dxa"/>
          </w:tcPr>
          <w:p w14:paraId="29CC1124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4BA6E65" w14:textId="2838AFB2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4F29C3C6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0486DC8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6FB0186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38DB9BA" w14:textId="24B7C1BA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5.2.4</w:t>
            </w:r>
          </w:p>
        </w:tc>
        <w:tc>
          <w:tcPr>
            <w:tcW w:w="993" w:type="dxa"/>
          </w:tcPr>
          <w:p w14:paraId="65A75FCA" w14:textId="42D9601F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4F1B117A" w14:textId="1C4A338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Koruma tertibatı (fotosel), 25 mm ile 1800 mm mesafeye kadar kapsamalı</w:t>
            </w:r>
          </w:p>
        </w:tc>
        <w:tc>
          <w:tcPr>
            <w:tcW w:w="1417" w:type="dxa"/>
          </w:tcPr>
          <w:p w14:paraId="5C7A474A" w14:textId="119956F8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….. mm - ……. Mm kadar</w:t>
            </w:r>
          </w:p>
        </w:tc>
        <w:tc>
          <w:tcPr>
            <w:tcW w:w="1134" w:type="dxa"/>
          </w:tcPr>
          <w:p w14:paraId="5A0DD725" w14:textId="21B9129D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0038A8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2E6EA1D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6859613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E80AA13" w14:textId="7777777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5.3.1</w:t>
            </w:r>
          </w:p>
          <w:p w14:paraId="51A5E8C9" w14:textId="29099FE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5.3.2.3</w:t>
            </w:r>
          </w:p>
        </w:tc>
        <w:tc>
          <w:tcPr>
            <w:tcW w:w="993" w:type="dxa"/>
          </w:tcPr>
          <w:p w14:paraId="238A0F02" w14:textId="284958E2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  <w:b/>
                <w:bCs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tbl>
            <w:tblPr>
              <w:tblStyle w:val="TabloKlavuzu"/>
              <w:tblW w:w="6350" w:type="dxa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2268"/>
              <w:gridCol w:w="3628"/>
            </w:tblGrid>
            <w:tr w:rsidR="00744CEA" w:rsidRPr="007F6209" w14:paraId="22FBB461" w14:textId="77777777" w:rsidTr="00E86329">
              <w:tc>
                <w:tcPr>
                  <w:tcW w:w="454" w:type="dxa"/>
                  <w:vAlign w:val="center"/>
                </w:tcPr>
                <w:p w14:paraId="71482447" w14:textId="6112A67E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Tip</w:t>
                  </w:r>
                </w:p>
              </w:tc>
              <w:tc>
                <w:tcPr>
                  <w:tcW w:w="2268" w:type="dxa"/>
                  <w:vAlign w:val="center"/>
                </w:tcPr>
                <w:p w14:paraId="77A49CF1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Asgarî kabin boyutları</w:t>
                  </w:r>
                </w:p>
              </w:tc>
              <w:tc>
                <w:tcPr>
                  <w:tcW w:w="3628" w:type="dxa"/>
                  <w:vAlign w:val="center"/>
                </w:tcPr>
                <w:p w14:paraId="0125D226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Erişilebilirlik seviyesi</w:t>
                  </w:r>
                </w:p>
              </w:tc>
            </w:tr>
            <w:tr w:rsidR="00744CEA" w:rsidRPr="007F6209" w14:paraId="224613CA" w14:textId="77777777" w:rsidTr="00E86329">
              <w:tc>
                <w:tcPr>
                  <w:tcW w:w="454" w:type="dxa"/>
                  <w:vAlign w:val="center"/>
                </w:tcPr>
                <w:p w14:paraId="2D43A60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1</w:t>
                  </w:r>
                </w:p>
              </w:tc>
              <w:tc>
                <w:tcPr>
                  <w:tcW w:w="2268" w:type="dxa"/>
                  <w:vAlign w:val="center"/>
                </w:tcPr>
                <w:p w14:paraId="1745807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450 kg (G:1000 mm, D:1250 mm)</w:t>
                  </w:r>
                </w:p>
              </w:tc>
              <w:tc>
                <w:tcPr>
                  <w:tcW w:w="3628" w:type="dxa"/>
                  <w:vAlign w:val="center"/>
                </w:tcPr>
                <w:p w14:paraId="605E71F1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Bir tekerlekli sandalye (kırılmaz ayna gerekli)</w:t>
                  </w:r>
                </w:p>
              </w:tc>
            </w:tr>
            <w:tr w:rsidR="00744CEA" w:rsidRPr="007F6209" w14:paraId="79880AA3" w14:textId="77777777" w:rsidTr="00E86329">
              <w:tc>
                <w:tcPr>
                  <w:tcW w:w="454" w:type="dxa"/>
                  <w:vAlign w:val="center"/>
                </w:tcPr>
                <w:p w14:paraId="7571F775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2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2F43DB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630 kg (G:1100 mm, D:1400 mm)</w:t>
                  </w:r>
                </w:p>
              </w:tc>
              <w:tc>
                <w:tcPr>
                  <w:tcW w:w="3628" w:type="dxa"/>
                  <w:vAlign w:val="center"/>
                </w:tcPr>
                <w:p w14:paraId="204B083F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Bir tekerlekli sandalye ve refakatçisi (kırılmaz ayna gerekli)</w:t>
                  </w:r>
                </w:p>
              </w:tc>
            </w:tr>
            <w:tr w:rsidR="00744CEA" w:rsidRPr="007F6209" w14:paraId="5D55C1E6" w14:textId="77777777" w:rsidTr="00E86329">
              <w:tc>
                <w:tcPr>
                  <w:tcW w:w="454" w:type="dxa"/>
                  <w:vAlign w:val="center"/>
                </w:tcPr>
                <w:p w14:paraId="730D006E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3</w:t>
                  </w:r>
                </w:p>
              </w:tc>
              <w:tc>
                <w:tcPr>
                  <w:tcW w:w="2268" w:type="dxa"/>
                  <w:vAlign w:val="center"/>
                </w:tcPr>
                <w:p w14:paraId="54D6677B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1275 kg (G:2000 mm, D:1400 mm)</w:t>
                  </w:r>
                </w:p>
              </w:tc>
              <w:tc>
                <w:tcPr>
                  <w:tcW w:w="3628" w:type="dxa"/>
                  <w:vAlign w:val="center"/>
                </w:tcPr>
                <w:p w14:paraId="404CCCB3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Kabin içinde dönebilen tekerlekli sandalye ve birkaç yolcu</w:t>
                  </w:r>
                </w:p>
              </w:tc>
            </w:tr>
          </w:tbl>
          <w:p w14:paraId="64E05A08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</w:p>
        </w:tc>
        <w:tc>
          <w:tcPr>
            <w:tcW w:w="1417" w:type="dxa"/>
          </w:tcPr>
          <w:p w14:paraId="0DEADE25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658E0E0" w14:textId="540BC76F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AB7A407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21C724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3A88765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7F451A1" w14:textId="3DFC6A59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5.3.2.1</w:t>
            </w:r>
          </w:p>
        </w:tc>
        <w:tc>
          <w:tcPr>
            <w:tcW w:w="993" w:type="dxa"/>
          </w:tcPr>
          <w:p w14:paraId="673FCA45" w14:textId="20E3A4DA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02EC599F" w14:textId="026E946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Kabinin en az bir yan duvarında tutamak olmalı (duvar ile kavranan bölüm arasında en az 35 mm, kavranan bölümün üst kenarının kabin tabanından yüksekliği (900 ± 25) mm dâhilinde olmalıdır.</w:t>
            </w:r>
          </w:p>
        </w:tc>
        <w:tc>
          <w:tcPr>
            <w:tcW w:w="1417" w:type="dxa"/>
          </w:tcPr>
          <w:p w14:paraId="4036CADB" w14:textId="4F329069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tutamak  yerden yüksekliği</w:t>
            </w:r>
          </w:p>
        </w:tc>
        <w:tc>
          <w:tcPr>
            <w:tcW w:w="1134" w:type="dxa"/>
          </w:tcPr>
          <w:p w14:paraId="1110FFD7" w14:textId="62EEC23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433A223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BDFFA0C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377E33B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030316F" w14:textId="72087513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5.3.2.1</w:t>
            </w:r>
          </w:p>
        </w:tc>
        <w:tc>
          <w:tcPr>
            <w:tcW w:w="993" w:type="dxa"/>
          </w:tcPr>
          <w:p w14:paraId="4540FC72" w14:textId="5838155D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3E53CA6" w14:textId="153FA24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Tutamak, kumanda panelinin olduğu duvarda ise, düğme ve kumandalara mani olmamalı (kesikli)</w:t>
            </w:r>
          </w:p>
        </w:tc>
        <w:tc>
          <w:tcPr>
            <w:tcW w:w="1417" w:type="dxa"/>
          </w:tcPr>
          <w:p w14:paraId="3C549787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445ED30" w14:textId="7C9DB076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9A9076E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48EDB41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163F5F0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F92CAEB" w14:textId="5D07A461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5.3.2.1</w:t>
            </w:r>
          </w:p>
        </w:tc>
        <w:tc>
          <w:tcPr>
            <w:tcW w:w="993" w:type="dxa"/>
          </w:tcPr>
          <w:p w14:paraId="42F59022" w14:textId="7A98664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3D7F989A" w14:textId="692170E9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Tutamağın çıkıntılı uçları kapatılıp duvara doğru kıvrılmalıdır.</w:t>
            </w:r>
          </w:p>
        </w:tc>
        <w:tc>
          <w:tcPr>
            <w:tcW w:w="1417" w:type="dxa"/>
          </w:tcPr>
          <w:p w14:paraId="630E0FE7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D850775" w14:textId="4887A211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37BD49D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0988552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170ADE7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34C7E00" w14:textId="0FD12B8E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5.3.2.2</w:t>
            </w:r>
          </w:p>
        </w:tc>
        <w:tc>
          <w:tcPr>
            <w:tcW w:w="993" w:type="dxa"/>
          </w:tcPr>
          <w:p w14:paraId="678F2FE3" w14:textId="4398954C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  <w:u w:val="single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66808D3F" w14:textId="61A73AFF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  <w:u w:val="single"/>
              </w:rPr>
              <w:t>Katlanabilir koltuk varsa</w:t>
            </w:r>
            <w:r w:rsidRPr="007F6209">
              <w:rPr>
                <w:rFonts w:ascii="Arial Narrow" w:eastAsiaTheme="minorHAnsi" w:hAnsi="Arial Narrow" w:cs="Arial"/>
              </w:rPr>
              <w:t>;</w:t>
            </w:r>
          </w:p>
          <w:p w14:paraId="48199270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</w:p>
          <w:p w14:paraId="693C446A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begin">
                <w:ffData>
                  <w:name w:val="Onay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Onay174"/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instrText xml:space="preserve"> FORMCHECKBOX </w:instrTex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separate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end"/>
            </w:r>
            <w:bookmarkEnd w:id="5"/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t xml:space="preserve"> </w:t>
            </w:r>
            <w:r w:rsidRPr="007F6209">
              <w:rPr>
                <w:rFonts w:ascii="Arial Narrow" w:eastAsiaTheme="minorHAnsi" w:hAnsi="Arial Narrow" w:cs="Arial"/>
              </w:rPr>
              <w:t xml:space="preserve">Yüksekliği:(50±2)cm </w: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begin">
                <w:ffData>
                  <w:name w:val="Onay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instrText xml:space="preserve"> FORMCHECKBOX </w:instrTex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separate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end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t xml:space="preserve"> </w:t>
            </w:r>
            <w:r w:rsidRPr="007F6209">
              <w:rPr>
                <w:rFonts w:ascii="Arial Narrow" w:eastAsiaTheme="minorHAnsi" w:hAnsi="Arial Narrow" w:cs="Arial"/>
              </w:rPr>
              <w:t xml:space="preserve">Derinliği:(30-40)cm </w: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begin">
                <w:ffData>
                  <w:name w:val="Onay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instrText xml:space="preserve"> FORMCHECKBOX </w:instrTex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separate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end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t xml:space="preserve"> </w:t>
            </w:r>
            <w:r w:rsidRPr="007F6209">
              <w:rPr>
                <w:rFonts w:ascii="Arial Narrow" w:eastAsiaTheme="minorHAnsi" w:hAnsi="Arial Narrow" w:cs="Arial"/>
              </w:rPr>
              <w:t xml:space="preserve">Genişliği:(40-50)cm </w: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begin">
                <w:ffData>
                  <w:name w:val="Onay17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instrText xml:space="preserve"> FORMCHECKBOX </w:instrText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separate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fldChar w:fldCharType="end"/>
            </w:r>
            <w:r w:rsidRPr="007F6209">
              <w:rPr>
                <w:rFonts w:ascii="Arial Narrow" w:eastAsiaTheme="minorHAnsi" w:hAnsi="Arial Narrow" w:cs="Arial"/>
                <w:shd w:val="clear" w:color="auto" w:fill="FFFFFF" w:themeFill="background1"/>
              </w:rPr>
              <w:t xml:space="preserve"> </w:t>
            </w:r>
            <w:r w:rsidRPr="007F6209">
              <w:rPr>
                <w:rFonts w:ascii="Arial Narrow" w:eastAsiaTheme="minorHAnsi" w:hAnsi="Arial Narrow" w:cs="Arial"/>
              </w:rPr>
              <w:t>Kapasitesi: 100 kg.</w:t>
            </w:r>
          </w:p>
          <w:p w14:paraId="688A9E7D" w14:textId="6CB79F99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</w:p>
        </w:tc>
        <w:tc>
          <w:tcPr>
            <w:tcW w:w="1417" w:type="dxa"/>
          </w:tcPr>
          <w:p w14:paraId="28EF0F1B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62355A6" w14:textId="1661421E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499AF26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6E129B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3B8C1C46" w14:textId="77777777" w:rsidTr="003A47D6">
        <w:trPr>
          <w:trHeight w:val="1942"/>
        </w:trPr>
        <w:tc>
          <w:tcPr>
            <w:tcW w:w="1242" w:type="dxa"/>
            <w:shd w:val="clear" w:color="auto" w:fill="F2DBDB" w:themeFill="accent2" w:themeFillTint="33"/>
          </w:tcPr>
          <w:p w14:paraId="1705A53F" w14:textId="5B729822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5.3.2.3</w:t>
            </w:r>
          </w:p>
        </w:tc>
        <w:tc>
          <w:tcPr>
            <w:tcW w:w="993" w:type="dxa"/>
          </w:tcPr>
          <w:p w14:paraId="07ECBB18" w14:textId="4FA466D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4EA11AD5" w14:textId="7B2CFCD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Kabinde büyük ölçüde ayna veya yansıtıcı bir yüzey varsa, dekoratif cam kullanılmalı veya zemin ile aynanın alt kenarı arasında en az 300 mm düşey mesafe bulunmalı</w:t>
            </w:r>
          </w:p>
        </w:tc>
        <w:tc>
          <w:tcPr>
            <w:tcW w:w="1417" w:type="dxa"/>
          </w:tcPr>
          <w:p w14:paraId="158F3905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28B2DEA" w14:textId="2C322781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206D2D39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76C9490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22CF7FF4" w14:textId="77777777" w:rsidTr="003A47D6">
        <w:trPr>
          <w:trHeight w:val="6648"/>
        </w:trPr>
        <w:tc>
          <w:tcPr>
            <w:tcW w:w="1242" w:type="dxa"/>
            <w:shd w:val="clear" w:color="auto" w:fill="F2DBDB" w:themeFill="accent2" w:themeFillTint="33"/>
          </w:tcPr>
          <w:p w14:paraId="0925799B" w14:textId="69E4696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</w:t>
            </w:r>
          </w:p>
        </w:tc>
        <w:tc>
          <w:tcPr>
            <w:tcW w:w="993" w:type="dxa"/>
          </w:tcPr>
          <w:p w14:paraId="61C52159" w14:textId="710A24F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,Bold"/>
                <w:b/>
                <w:bCs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AAC7898" w14:textId="1FD24C48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,Bold"/>
                <w:b/>
                <w:bCs/>
              </w:rPr>
            </w:pPr>
            <w:r w:rsidRPr="007F6209">
              <w:rPr>
                <w:rFonts w:ascii="Arial Narrow" w:hAnsi="Arial Narrow" w:cs="Arial,Bold"/>
                <w:b/>
                <w:bCs/>
              </w:rPr>
              <w:t>Kumanda cihazları ve işaretler</w:t>
            </w:r>
          </w:p>
          <w:tbl>
            <w:tblPr>
              <w:tblStyle w:val="TabloKlavuzu"/>
              <w:tblW w:w="6740" w:type="dxa"/>
              <w:jc w:val="center"/>
              <w:tblBorders>
                <w:top w:val="dashSmallGap" w:sz="4" w:space="0" w:color="auto"/>
                <w:left w:val="dashSmallGap" w:sz="4" w:space="0" w:color="auto"/>
                <w:bottom w:val="dashSmallGap" w:sz="4" w:space="0" w:color="auto"/>
                <w:right w:val="dashSmallGap" w:sz="4" w:space="0" w:color="auto"/>
                <w:insideH w:val="dashSmallGap" w:sz="4" w:space="0" w:color="auto"/>
                <w:insideV w:val="dashSmallGap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78"/>
              <w:gridCol w:w="1113"/>
              <w:gridCol w:w="3049"/>
            </w:tblGrid>
            <w:tr w:rsidR="00744CEA" w:rsidRPr="007F6209" w14:paraId="536AF9A7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459B59CD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Konu</w:t>
                  </w:r>
                </w:p>
              </w:tc>
              <w:tc>
                <w:tcPr>
                  <w:tcW w:w="1113" w:type="dxa"/>
                  <w:vAlign w:val="center"/>
                </w:tcPr>
                <w:p w14:paraId="73D0ED9A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Durak butonları</w:t>
                  </w:r>
                </w:p>
              </w:tc>
              <w:tc>
                <w:tcPr>
                  <w:tcW w:w="3048" w:type="dxa"/>
                  <w:vAlign w:val="center"/>
                </w:tcPr>
                <w:p w14:paraId="31382EDF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  <w:b/>
                      <w:bCs/>
                    </w:rPr>
                  </w:pPr>
                  <w:r w:rsidRPr="007F6209">
                    <w:rPr>
                      <w:rFonts w:ascii="Arial Narrow" w:eastAsiaTheme="minorHAnsi" w:hAnsi="Arial Narrow" w:cs="Arial"/>
                      <w:b/>
                      <w:bCs/>
                    </w:rPr>
                    <w:t>Kabin butonları</w:t>
                  </w:r>
                </w:p>
              </w:tc>
            </w:tr>
            <w:tr w:rsidR="00744CEA" w:rsidRPr="007F6209" w14:paraId="13CB5AC6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49F850F0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Binanın çıkış katını gösteren buton</w:t>
                  </w:r>
                </w:p>
              </w:tc>
              <w:tc>
                <w:tcPr>
                  <w:tcW w:w="1113" w:type="dxa"/>
                  <w:vAlign w:val="center"/>
                </w:tcPr>
                <w:p w14:paraId="5645D5C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Uygulanamaz</w:t>
                  </w:r>
                </w:p>
              </w:tc>
              <w:tc>
                <w:tcPr>
                  <w:tcW w:w="3048" w:type="dxa"/>
                  <w:vAlign w:val="center"/>
                </w:tcPr>
                <w:p w14:paraId="50276E9D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Diğer butonlardan 5±1mm daha önde (yeşil renk)</w:t>
                  </w:r>
                </w:p>
              </w:tc>
            </w:tr>
            <w:tr w:rsidR="00744CEA" w:rsidRPr="007F6209" w14:paraId="3DF8FAA2" w14:textId="77777777" w:rsidTr="009C5363">
              <w:trPr>
                <w:trHeight w:val="527"/>
                <w:jc w:val="center"/>
              </w:trPr>
              <w:tc>
                <w:tcPr>
                  <w:tcW w:w="2578" w:type="dxa"/>
                  <w:vAlign w:val="center"/>
                </w:tcPr>
                <w:p w14:paraId="7B661A52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En üstteki butonun merkez hattı ile zemin seviyesi arasındaki azamî mesafe</w:t>
                  </w:r>
                </w:p>
              </w:tc>
              <w:tc>
                <w:tcPr>
                  <w:tcW w:w="1113" w:type="dxa"/>
                  <w:vAlign w:val="center"/>
                </w:tcPr>
                <w:p w14:paraId="170CA511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1100 mm</w:t>
                  </w:r>
                </w:p>
              </w:tc>
              <w:tc>
                <w:tcPr>
                  <w:tcW w:w="3048" w:type="dxa"/>
                  <w:vAlign w:val="center"/>
                </w:tcPr>
                <w:p w14:paraId="5B253898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1200 mm (tercihan 1100 mm)</w:t>
                  </w:r>
                </w:p>
              </w:tc>
            </w:tr>
            <w:tr w:rsidR="00744CEA" w:rsidRPr="007F6209" w14:paraId="015E57C6" w14:textId="77777777" w:rsidTr="009C5363">
              <w:trPr>
                <w:trHeight w:val="156"/>
                <w:jc w:val="center"/>
              </w:trPr>
              <w:tc>
                <w:tcPr>
                  <w:tcW w:w="2578" w:type="dxa"/>
                  <w:vAlign w:val="center"/>
                </w:tcPr>
                <w:p w14:paraId="13B3E36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düzenlenmesi</w:t>
                  </w:r>
                </w:p>
              </w:tc>
              <w:tc>
                <w:tcPr>
                  <w:tcW w:w="1113" w:type="dxa"/>
                  <w:vAlign w:val="center"/>
                </w:tcPr>
                <w:p w14:paraId="7727DC5A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Düşey</w:t>
                  </w:r>
                </w:p>
              </w:tc>
              <w:tc>
                <w:tcPr>
                  <w:tcW w:w="3048" w:type="dxa"/>
                  <w:vAlign w:val="center"/>
                </w:tcPr>
                <w:p w14:paraId="4F3D6527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Madde 5.4.2.2</w:t>
                  </w:r>
                </w:p>
              </w:tc>
            </w:tr>
            <w:tr w:rsidR="00744CEA" w:rsidRPr="007F6209" w14:paraId="68F3FC17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1B59E8CD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Herhangi bir buton ile komşu duvar köşesi arasındaki yanal asgarî mesafe</w:t>
                  </w:r>
                </w:p>
              </w:tc>
              <w:tc>
                <w:tcPr>
                  <w:tcW w:w="1113" w:type="dxa"/>
                  <w:vAlign w:val="center"/>
                </w:tcPr>
                <w:p w14:paraId="6344B7D8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500 mm</w:t>
                  </w:r>
                </w:p>
              </w:tc>
              <w:tc>
                <w:tcPr>
                  <w:tcW w:w="3048" w:type="dxa"/>
                  <w:vAlign w:val="center"/>
                </w:tcPr>
                <w:p w14:paraId="5E4DC7B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400 mm</w:t>
                  </w:r>
                </w:p>
              </w:tc>
            </w:tr>
            <w:tr w:rsidR="00744CEA" w:rsidRPr="007F6209" w14:paraId="373A8547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731AF02B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Çağrı butonlarla diğer butonlar arası mesafe</w:t>
                  </w:r>
                </w:p>
              </w:tc>
              <w:tc>
                <w:tcPr>
                  <w:tcW w:w="1113" w:type="dxa"/>
                  <w:vAlign w:val="center"/>
                </w:tcPr>
                <w:p w14:paraId="6B7C9E73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Uygulanamaz</w:t>
                  </w:r>
                </w:p>
              </w:tc>
              <w:tc>
                <w:tcPr>
                  <w:tcW w:w="3048" w:type="dxa"/>
                  <w:vAlign w:val="center"/>
                </w:tcPr>
                <w:p w14:paraId="26D7934C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9" w:right="-122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Ç.butonların çalışan kısımları arasındaki mesafenin en az iki katı</w:t>
                  </w:r>
                </w:p>
              </w:tc>
            </w:tr>
            <w:tr w:rsidR="00744CEA" w:rsidRPr="007F6209" w14:paraId="4D92F57F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5B17D73F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çalışan kısımlarının asgarî alanları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3CA97FA7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490 mm</w:t>
                  </w:r>
                  <w:r w:rsidRPr="007F6209">
                    <w:rPr>
                      <w:rFonts w:ascii="Arial Narrow" w:eastAsiaTheme="minorHAnsi" w:hAnsi="Arial Narrow" w:cs="Arial"/>
                      <w:vertAlign w:val="superscript"/>
                    </w:rPr>
                    <w:t>2</w:t>
                  </w:r>
                </w:p>
              </w:tc>
            </w:tr>
            <w:tr w:rsidR="00744CEA" w:rsidRPr="007F6209" w14:paraId="48314739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19E0DC16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çalışan kısımlarının asgarî Boyutları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6267EE63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Yuva çapı 20 mm</w:t>
                  </w:r>
                </w:p>
              </w:tc>
            </w:tr>
            <w:tr w:rsidR="00744CEA" w:rsidRPr="007F6209" w14:paraId="3469A30F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258627D5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çalışan kısımlarının Tanımlanması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26B2CCDB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Renk zıtlığı ve kabartma ile ayırt edilebilir</w:t>
                  </w:r>
                </w:p>
              </w:tc>
            </w:tr>
            <w:tr w:rsidR="00744CEA" w:rsidRPr="007F6209" w14:paraId="6183DE40" w14:textId="77777777" w:rsidTr="009C5363">
              <w:trPr>
                <w:trHeight w:val="156"/>
                <w:jc w:val="center"/>
              </w:trPr>
              <w:tc>
                <w:tcPr>
                  <w:tcW w:w="2578" w:type="dxa"/>
                  <w:vAlign w:val="center"/>
                </w:tcPr>
                <w:p w14:paraId="53A14473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Yüz plâkası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6CCBCCFC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Çevresiyle zıtlık oluşturacak bir renk</w:t>
                  </w:r>
                </w:p>
              </w:tc>
            </w:tr>
            <w:tr w:rsidR="00744CEA" w:rsidRPr="007F6209" w14:paraId="5C1EC02F" w14:textId="77777777" w:rsidTr="009C5363">
              <w:trPr>
                <w:trHeight w:val="175"/>
                <w:jc w:val="center"/>
              </w:trPr>
              <w:tc>
                <w:tcPr>
                  <w:tcW w:w="2578" w:type="dxa"/>
                  <w:vAlign w:val="center"/>
                </w:tcPr>
                <w:p w14:paraId="1AF21D16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Çalıştırma kuvveti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555294AE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2,5 N ilâ 5,0 N</w:t>
                  </w:r>
                </w:p>
              </w:tc>
            </w:tr>
            <w:tr w:rsidR="00744CEA" w:rsidRPr="007F6209" w14:paraId="410721D0" w14:textId="77777777" w:rsidTr="009C5363">
              <w:trPr>
                <w:trHeight w:val="175"/>
                <w:jc w:val="center"/>
              </w:trPr>
              <w:tc>
                <w:tcPr>
                  <w:tcW w:w="2578" w:type="dxa"/>
                  <w:vAlign w:val="center"/>
                </w:tcPr>
                <w:p w14:paraId="22BFB746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Çalıştırma geri beslemesi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2FE6B6FF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Butona basıldığında, kullanıcının bilgilendirilmesi</w:t>
                  </w:r>
                </w:p>
              </w:tc>
            </w:tr>
            <w:tr w:rsidR="00744CEA" w:rsidRPr="007F6209" w14:paraId="10CD81B8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49A905D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Kayıt geri beslemesi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74523523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9" w:right="-122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 xml:space="preserve">Görülebilir/işitilebilir sinyaller (35-65) dB. butona her basışta tekrar verilmeli </w:t>
                  </w:r>
                </w:p>
              </w:tc>
            </w:tr>
            <w:tr w:rsidR="00744CEA" w:rsidRPr="007F6209" w14:paraId="663F41F2" w14:textId="77777777" w:rsidTr="009C5363">
              <w:trPr>
                <w:trHeight w:val="332"/>
                <w:jc w:val="center"/>
              </w:trPr>
              <w:tc>
                <w:tcPr>
                  <w:tcW w:w="2578" w:type="dxa"/>
                  <w:vAlign w:val="center"/>
                </w:tcPr>
                <w:p w14:paraId="36F62904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Sembolün konumu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1C9048A2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9" w:right="-122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çalışan kısımlarının üzerinde (veya 10 mm ilâ 15 mm solunda)</w:t>
                  </w:r>
                </w:p>
              </w:tc>
            </w:tr>
            <w:tr w:rsidR="00744CEA" w:rsidRPr="007F6209" w14:paraId="5342BCCF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23D1CB9D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Sembol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427D12B0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right="-97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Fonla zıtlık oluşturacak şekilde kabartma üzerinde 15 mm-40mm yükseklikte</w:t>
                  </w:r>
                </w:p>
              </w:tc>
            </w:tr>
            <w:tr w:rsidR="00744CEA" w:rsidRPr="007F6209" w14:paraId="1DBA63A2" w14:textId="77777777" w:rsidTr="009C5363">
              <w:trPr>
                <w:trHeight w:val="175"/>
                <w:jc w:val="center"/>
              </w:trPr>
              <w:tc>
                <w:tcPr>
                  <w:tcW w:w="2578" w:type="dxa"/>
                  <w:vAlign w:val="center"/>
                </w:tcPr>
                <w:p w14:paraId="425226FE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Kabartmanın yüksekliği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64AEB74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Asgarî 0,8 mm</w:t>
                  </w:r>
                </w:p>
              </w:tc>
            </w:tr>
            <w:tr w:rsidR="00744CEA" w:rsidRPr="007F6209" w14:paraId="20430851" w14:textId="77777777" w:rsidTr="009C5363">
              <w:trPr>
                <w:trHeight w:val="351"/>
                <w:jc w:val="center"/>
              </w:trPr>
              <w:tc>
                <w:tcPr>
                  <w:tcW w:w="2578" w:type="dxa"/>
                  <w:vAlign w:val="center"/>
                </w:tcPr>
                <w:p w14:paraId="128CF7D9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Butonların çalışan kısımları arasındaki mesafe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450D09F0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Asgarî 10 mm</w:t>
                  </w:r>
                </w:p>
              </w:tc>
            </w:tr>
            <w:tr w:rsidR="00744CEA" w:rsidRPr="007F6209" w14:paraId="00E9CCA3" w14:textId="77777777" w:rsidTr="009C5363">
              <w:trPr>
                <w:trHeight w:val="508"/>
                <w:jc w:val="center"/>
              </w:trPr>
              <w:tc>
                <w:tcPr>
                  <w:tcW w:w="2578" w:type="dxa"/>
                  <w:vAlign w:val="center"/>
                </w:tcPr>
                <w:p w14:paraId="46A2D3E2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73"/>
                    <w:jc w:val="both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Herhangi bir butonun merkez hattı ile zemin seviyesi arasındaki asgarî mesafe</w:t>
                  </w:r>
                </w:p>
              </w:tc>
              <w:tc>
                <w:tcPr>
                  <w:tcW w:w="4162" w:type="dxa"/>
                  <w:gridSpan w:val="2"/>
                  <w:vAlign w:val="center"/>
                </w:tcPr>
                <w:p w14:paraId="6FA75160" w14:textId="77777777" w:rsidR="00744CEA" w:rsidRPr="007F6209" w:rsidRDefault="00744CEA" w:rsidP="007F6209">
                  <w:pPr>
                    <w:framePr w:hSpace="141" w:wrap="around" w:vAnchor="text" w:hAnchor="margin" w:x="73" w:y="65"/>
                    <w:autoSpaceDE w:val="0"/>
                    <w:autoSpaceDN w:val="0"/>
                    <w:adjustRightInd w:val="0"/>
                    <w:ind w:left="-125" w:right="-122"/>
                    <w:jc w:val="center"/>
                    <w:rPr>
                      <w:rFonts w:ascii="Arial Narrow" w:eastAsiaTheme="minorHAnsi" w:hAnsi="Arial Narrow" w:cs="Arial"/>
                    </w:rPr>
                  </w:pPr>
                  <w:r w:rsidRPr="007F6209">
                    <w:rPr>
                      <w:rFonts w:ascii="Arial Narrow" w:eastAsiaTheme="minorHAnsi" w:hAnsi="Arial Narrow" w:cs="Arial"/>
                    </w:rPr>
                    <w:t>900 mm</w:t>
                  </w:r>
                </w:p>
              </w:tc>
            </w:tr>
          </w:tbl>
          <w:p w14:paraId="7DB6F06B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</w:p>
        </w:tc>
        <w:tc>
          <w:tcPr>
            <w:tcW w:w="1417" w:type="dxa"/>
          </w:tcPr>
          <w:p w14:paraId="6E323327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6E149CB" w14:textId="1B2258F5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BD8B681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3DE50D3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401A408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D6C6A31" w14:textId="601DE0B4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5.4.2.2</w:t>
            </w:r>
          </w:p>
        </w:tc>
        <w:tc>
          <w:tcPr>
            <w:tcW w:w="993" w:type="dxa"/>
          </w:tcPr>
          <w:p w14:paraId="45B4E1CF" w14:textId="2D38EFEC" w:rsidR="00744CEA" w:rsidRPr="007F6209" w:rsidRDefault="00744CEA" w:rsidP="00744CEA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5423433" w14:textId="629D4033" w:rsidR="00744CEA" w:rsidRPr="007F6209" w:rsidRDefault="00744CEA" w:rsidP="00744CEA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- İmdat ve kapı butonlarının merkez hattı kabin tabanından en az 900 mm yükseklikte olmalı</w:t>
            </w:r>
          </w:p>
          <w:p w14:paraId="07D98E6E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- Çağrı butonları imdat ve kapı butonlarının üst kısmında yer almalı</w:t>
            </w:r>
          </w:p>
          <w:p w14:paraId="4039B5DA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- Tek yatay sıra için çağrı butonlarının sıralanması soldan sağa olmalı</w:t>
            </w:r>
          </w:p>
          <w:p w14:paraId="01024643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- Tek düşey sıra için çağrı butonlarının sıralanması alttan üste doğru olmalı</w:t>
            </w:r>
          </w:p>
          <w:p w14:paraId="13329645" w14:textId="4F4E388E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- Birden fazla düşey sıra için sıralama önce soldan sağa daha sonra alttan üste doğru olmalı</w:t>
            </w:r>
          </w:p>
        </w:tc>
        <w:tc>
          <w:tcPr>
            <w:tcW w:w="1417" w:type="dxa"/>
          </w:tcPr>
          <w:p w14:paraId="16BB9EF3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6CD8780" w14:textId="0FBB615C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5D40E53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3362AF1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449DEA4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A2996B7" w14:textId="06DC6C9E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5.4.2.2</w:t>
            </w:r>
          </w:p>
        </w:tc>
        <w:tc>
          <w:tcPr>
            <w:tcW w:w="993" w:type="dxa"/>
          </w:tcPr>
          <w:p w14:paraId="1F8510F7" w14:textId="7C5902A1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3887BC01" w14:textId="474790A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Kabin kumanda paneli (ortadan açılan kapılı asansörlerde, kabine girerken sağ tarafta, yana açılan kapılı asansörlerde, kapının kapanma kenarı tarafında)</w:t>
            </w:r>
          </w:p>
        </w:tc>
        <w:tc>
          <w:tcPr>
            <w:tcW w:w="1417" w:type="dxa"/>
          </w:tcPr>
          <w:p w14:paraId="4A443DD1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7045165" w14:textId="2292BC4C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3BB35AB2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AAB31AF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1CDA4D5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0976D5E" w14:textId="7777777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5.4.3.2</w:t>
            </w:r>
          </w:p>
          <w:p w14:paraId="7932831B" w14:textId="1C4B7954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  <w:bCs/>
              </w:rPr>
              <w:t>Ek-I, 1.6.3</w:t>
            </w:r>
          </w:p>
        </w:tc>
        <w:tc>
          <w:tcPr>
            <w:tcW w:w="993" w:type="dxa"/>
          </w:tcPr>
          <w:p w14:paraId="4B6978F9" w14:textId="7DC6C8C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u w:val="single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167A5E9D" w14:textId="4EE89358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u w:val="single"/>
              </w:rPr>
            </w:pPr>
            <w:r w:rsidRPr="007F6209">
              <w:rPr>
                <w:rFonts w:ascii="Arial Narrow" w:hAnsi="Arial Narrow"/>
                <w:u w:val="single"/>
              </w:rPr>
              <w:t>Müşterek kumanda varsa,</w:t>
            </w:r>
          </w:p>
          <w:p w14:paraId="6F8C715E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Aydınlatılmış işaret okları kapının üstüne veya yakınına yerleştirilmelidir.</w:t>
            </w:r>
          </w:p>
          <w:p w14:paraId="79E61629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İşaret okları zeminden 1,80 ilâ 2,50 m yukarıda, durak tarafından görüş açısı 140</w:t>
            </w:r>
            <w:r w:rsidRPr="007F6209">
              <w:rPr>
                <w:rFonts w:ascii="Arial Narrow" w:hAnsi="Arial Narrow"/>
                <w:vertAlign w:val="superscript"/>
              </w:rPr>
              <w:t>º</w:t>
            </w:r>
            <w:r w:rsidRPr="007F6209">
              <w:rPr>
                <w:rFonts w:ascii="Arial Narrow" w:hAnsi="Arial Narrow"/>
              </w:rPr>
              <w:t xml:space="preserve"> </w:t>
            </w:r>
          </w:p>
          <w:p w14:paraId="0AED1C35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Okların yüksekliği asgarî 40 mm olmalı</w:t>
            </w:r>
          </w:p>
          <w:p w14:paraId="21DC9BAC" w14:textId="455FD3BA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- Sesli işaret, okların aydınlatılması ile birlikte verilmeli, yukarı/ aşağı yönü için farklı sesli işaretler</w:t>
            </w:r>
          </w:p>
        </w:tc>
        <w:tc>
          <w:tcPr>
            <w:tcW w:w="1417" w:type="dxa"/>
          </w:tcPr>
          <w:p w14:paraId="274CC883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7B517D1" w14:textId="724E7A16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95F78AF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A57731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2FB6809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DD5174E" w14:textId="084A6270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5.4.3.3</w:t>
            </w:r>
          </w:p>
        </w:tc>
        <w:tc>
          <w:tcPr>
            <w:tcW w:w="993" w:type="dxa"/>
          </w:tcPr>
          <w:p w14:paraId="0D53087D" w14:textId="4E1188E2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2EC0757" w14:textId="2852D8C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Tek kabinli asansörlerde kabin içinde durak tarafından görülebilir ve duyulabilir bir cihaz olmalı</w:t>
            </w:r>
          </w:p>
        </w:tc>
        <w:tc>
          <w:tcPr>
            <w:tcW w:w="1417" w:type="dxa"/>
          </w:tcPr>
          <w:p w14:paraId="63E2861F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440344C" w14:textId="5F530E4F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E2303B4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051DDC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080E1C3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C1F5875" w14:textId="5E2BEF5D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5.4.3.4</w:t>
            </w:r>
          </w:p>
        </w:tc>
        <w:tc>
          <w:tcPr>
            <w:tcW w:w="993" w:type="dxa"/>
          </w:tcPr>
          <w:p w14:paraId="59A863EA" w14:textId="11BD130E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49914284" w14:textId="45794DBF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Sesli işaretler (35-65) dB arasında sadece yetkili kişilerce ayarlanabilir ses seviyesine sahip olmalı</w:t>
            </w:r>
          </w:p>
        </w:tc>
        <w:tc>
          <w:tcPr>
            <w:tcW w:w="1417" w:type="dxa"/>
          </w:tcPr>
          <w:p w14:paraId="64B19CC4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CD7EABD" w14:textId="1058DFCB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2551ED7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68CF134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0E6019D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05DA9B9" w14:textId="1E6DFA63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5.4.4.1</w:t>
            </w:r>
          </w:p>
        </w:tc>
        <w:tc>
          <w:tcPr>
            <w:tcW w:w="993" w:type="dxa"/>
          </w:tcPr>
          <w:p w14:paraId="2C280D4C" w14:textId="1D90C878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C2B60AF" w14:textId="2C0DE572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Konum işareti, kabin çalıştırma panelinin üzerine veya üst kısmına yerleştirilmelidir.</w:t>
            </w:r>
          </w:p>
          <w:p w14:paraId="272906AC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Göstergenin merkez hattı kabin tabanından 1,60 m ilâ 1,80 m yukarıda olmalıdır.</w:t>
            </w:r>
          </w:p>
          <w:p w14:paraId="4444F114" w14:textId="6BF1B9F1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- Katları gösteren rakamların yüksekliği 30 mm ilâ 60 mm olmalıdır.</w:t>
            </w:r>
          </w:p>
        </w:tc>
        <w:tc>
          <w:tcPr>
            <w:tcW w:w="1417" w:type="dxa"/>
          </w:tcPr>
          <w:p w14:paraId="23E16210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87BB277" w14:textId="3C8E2239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C7A50FA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B81672D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7D4A3F3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7CB330E" w14:textId="33773B00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5.4.4.2</w:t>
            </w:r>
          </w:p>
        </w:tc>
        <w:tc>
          <w:tcPr>
            <w:tcW w:w="993" w:type="dxa"/>
          </w:tcPr>
          <w:p w14:paraId="7B0E3691" w14:textId="566768E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6972688A" w14:textId="1792F002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Kabin durduğunda, yerel dilde sözlü olarak kabin konumu bildirilmeli, ses seviyesi (35-65) dB</w:t>
            </w:r>
          </w:p>
        </w:tc>
        <w:tc>
          <w:tcPr>
            <w:tcW w:w="1417" w:type="dxa"/>
          </w:tcPr>
          <w:p w14:paraId="652168C5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DBD4A52" w14:textId="33C3B661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1D9162F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0350695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40B4641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4673C6E" w14:textId="77C46F7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5.4.4.3</w:t>
            </w:r>
          </w:p>
        </w:tc>
        <w:tc>
          <w:tcPr>
            <w:tcW w:w="993" w:type="dxa"/>
          </w:tcPr>
          <w:p w14:paraId="05BBF27D" w14:textId="5830406E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45F516E6" w14:textId="6B506191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Kumanda paneli üzerine veya üst kısmına yerleştirilmiş alârm tertibatı;</w:t>
            </w:r>
          </w:p>
          <w:p w14:paraId="667C5A55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Alârmın iletimi için sesli işaretle birlikte sarı renkte aydınlatılmış piktogram.</w:t>
            </w:r>
          </w:p>
          <w:p w14:paraId="4BA2547B" w14:textId="7777777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- Alarmın kayıt edildiğini belirtmek için ses bağlantısıyla birlikte yeşil renkte aydınlatılmış piktogram - Sesli işaretin (ses bağlantısı) ses seviyesi (35-65) dB seviyesinde ayarlanabilir olmalı</w:t>
            </w:r>
          </w:p>
          <w:p w14:paraId="278604BB" w14:textId="2D8FD836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- Duyma sorunu olan insanlar için bir ses yükseltici cihaz (induction loop) bulunmalı</w:t>
            </w:r>
          </w:p>
        </w:tc>
        <w:tc>
          <w:tcPr>
            <w:tcW w:w="1417" w:type="dxa"/>
          </w:tcPr>
          <w:p w14:paraId="5B703952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B53F240" w14:textId="763880A0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A,C,E</w:t>
            </w:r>
          </w:p>
        </w:tc>
        <w:tc>
          <w:tcPr>
            <w:tcW w:w="851" w:type="dxa"/>
          </w:tcPr>
          <w:p w14:paraId="5E817DEE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8C8F6E4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2125302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370A955" w14:textId="02666E2E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D – D.5</w:t>
            </w:r>
          </w:p>
        </w:tc>
        <w:tc>
          <w:tcPr>
            <w:tcW w:w="993" w:type="dxa"/>
          </w:tcPr>
          <w:p w14:paraId="6E7F6146" w14:textId="4E24A5FC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41D200E" w14:textId="16524DCD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Kabinde, kabartma desenli duvar tekstilleri, plâstik kâğıtları, kalın halılar vb. kullanılmamalı</w:t>
            </w:r>
          </w:p>
        </w:tc>
        <w:tc>
          <w:tcPr>
            <w:tcW w:w="1417" w:type="dxa"/>
          </w:tcPr>
          <w:p w14:paraId="1C63B4CC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81BA564" w14:textId="70AB6EB6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7A4B869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4347C6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79C9C30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AB5FF7F" w14:textId="6EB7C9D9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D – D.6</w:t>
            </w:r>
          </w:p>
        </w:tc>
        <w:tc>
          <w:tcPr>
            <w:tcW w:w="993" w:type="dxa"/>
          </w:tcPr>
          <w:p w14:paraId="1A34F21A" w14:textId="6F008F3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23177A1D" w14:textId="27C3B64A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Kabin, kolay temizlenecek şekilde, havalandırması ile birlikte düzenli olarak temizlenmeli</w:t>
            </w:r>
          </w:p>
        </w:tc>
        <w:tc>
          <w:tcPr>
            <w:tcW w:w="1417" w:type="dxa"/>
          </w:tcPr>
          <w:p w14:paraId="56B46F3E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31C8D04" w14:textId="7BC32E3B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95AB715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82E784C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256DE45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C4B4E43" w14:textId="5085F2E9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E–E.3.3</w:t>
            </w:r>
          </w:p>
        </w:tc>
        <w:tc>
          <w:tcPr>
            <w:tcW w:w="993" w:type="dxa"/>
          </w:tcPr>
          <w:p w14:paraId="2150AEE6" w14:textId="0382DC38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00064A11" w14:textId="7C38924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Spot lâmbalar, bir alanda tek aydınlatma kaynağı olarak kullanılmamalı</w:t>
            </w:r>
          </w:p>
        </w:tc>
        <w:tc>
          <w:tcPr>
            <w:tcW w:w="1417" w:type="dxa"/>
          </w:tcPr>
          <w:p w14:paraId="0C542CF8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44DE1D1" w14:textId="09D17FDA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ADCC725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2D08AE9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16949F3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97E7B2D" w14:textId="3E77B06F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E–E.4.1</w:t>
            </w:r>
          </w:p>
        </w:tc>
        <w:tc>
          <w:tcPr>
            <w:tcW w:w="993" w:type="dxa"/>
          </w:tcPr>
          <w:p w14:paraId="063343A7" w14:textId="4E46FC7A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244819A2" w14:textId="2F525FD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Dokunmayla hissedilebilen şekillerin yükseklikleri en az 15 mm olmalı, kabartma şeklin profili en az yüksekliği 0,8 mm olan yuvarlatılmış ters V harfi şeklinde olmalı</w:t>
            </w:r>
          </w:p>
        </w:tc>
        <w:tc>
          <w:tcPr>
            <w:tcW w:w="1417" w:type="dxa"/>
          </w:tcPr>
          <w:p w14:paraId="7D0C1CBC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4B7640A" w14:textId="45228FC2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A85A455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3FE1C69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69976EC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EACEE39" w14:textId="0CDB474A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E–E.5.1</w:t>
            </w:r>
          </w:p>
        </w:tc>
        <w:tc>
          <w:tcPr>
            <w:tcW w:w="993" w:type="dxa"/>
          </w:tcPr>
          <w:p w14:paraId="436A5D83" w14:textId="1450ADA3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2B3BFA78" w14:textId="77B705E7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Kapı rengi ve renk tonu kendini çevreleyen duvarın rengiyle zıtlık oluşturmalıdır.</w:t>
            </w:r>
          </w:p>
        </w:tc>
        <w:tc>
          <w:tcPr>
            <w:tcW w:w="1417" w:type="dxa"/>
          </w:tcPr>
          <w:p w14:paraId="37048770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3CCB638" w14:textId="59F1DCD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F7756B7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0467230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514DAF9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180E1B7" w14:textId="6ECF61E9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E–E.5.2</w:t>
            </w:r>
          </w:p>
        </w:tc>
        <w:tc>
          <w:tcPr>
            <w:tcW w:w="993" w:type="dxa"/>
          </w:tcPr>
          <w:p w14:paraId="20ED7AE9" w14:textId="76220D78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78601021" w14:textId="62924853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Çağrı butonunun rengi ve renk tonu kendini çevreleyen yüzeyin rengiyle zıtlık oluşturmalı</w:t>
            </w:r>
          </w:p>
        </w:tc>
        <w:tc>
          <w:tcPr>
            <w:tcW w:w="1417" w:type="dxa"/>
          </w:tcPr>
          <w:p w14:paraId="1857BC80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8E72D60" w14:textId="2EB21C5E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7C4A287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D9BE930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5DA877E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C5686A1" w14:textId="11BBED47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E–E.5.3</w:t>
            </w:r>
          </w:p>
        </w:tc>
        <w:tc>
          <w:tcPr>
            <w:tcW w:w="993" w:type="dxa"/>
          </w:tcPr>
          <w:p w14:paraId="42A8CC4B" w14:textId="136BAAD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0E77A69B" w14:textId="5190FF8E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Kapıların dış tarafında yaklaşık (150x150) cm boyutlarında bölge yardım amacıyla ayırt edilebilir zemin yüzeyi olmalı (renk değişikliği veya döşeme farklılığıyla elde edilebilir)</w:t>
            </w:r>
          </w:p>
        </w:tc>
        <w:tc>
          <w:tcPr>
            <w:tcW w:w="1417" w:type="dxa"/>
          </w:tcPr>
          <w:p w14:paraId="1F3F532A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B663757" w14:textId="01F70A15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B65F093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0CB2DC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0563574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30D74E6" w14:textId="65A60862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E–E.6.2</w:t>
            </w:r>
          </w:p>
        </w:tc>
        <w:tc>
          <w:tcPr>
            <w:tcW w:w="993" w:type="dxa"/>
          </w:tcPr>
          <w:p w14:paraId="2E8FADFA" w14:textId="24857922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564A5F10" w14:textId="60B22DB0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İç duvarlar, yansıma yapmayan, zemin (zeminin de mat bir yüzeye sahip olması gerekir) ile zıtlık oluşturacak renk ve tonlarda mat bir yüzeye sahip olmalıdır.</w:t>
            </w:r>
          </w:p>
        </w:tc>
        <w:tc>
          <w:tcPr>
            <w:tcW w:w="1417" w:type="dxa"/>
          </w:tcPr>
          <w:p w14:paraId="7E2DDBE6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05A06C2" w14:textId="7D4A897D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8C21239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841F511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7FE50D5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183148" w14:textId="6B674C48" w:rsidR="00744CEA" w:rsidRPr="007F6209" w:rsidRDefault="00744CEA" w:rsidP="00744CE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Ek E–E.6.3</w:t>
            </w:r>
          </w:p>
        </w:tc>
        <w:tc>
          <w:tcPr>
            <w:tcW w:w="993" w:type="dxa"/>
          </w:tcPr>
          <w:p w14:paraId="273CDC6F" w14:textId="2F84D95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eastAsiaTheme="minorHAnsi" w:hAnsi="Arial Narrow" w:cs="Arial"/>
              </w:rPr>
              <w:t>1.6.3</w:t>
            </w:r>
          </w:p>
        </w:tc>
        <w:tc>
          <w:tcPr>
            <w:tcW w:w="7796" w:type="dxa"/>
          </w:tcPr>
          <w:p w14:paraId="6E2785F9" w14:textId="59121F05" w:rsidR="00744CEA" w:rsidRPr="007F6209" w:rsidRDefault="00744CEA" w:rsidP="00744CE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Kabin zemini durak zemini ile benzer yüzey özeliklerine sahip olmalı</w:t>
            </w:r>
          </w:p>
        </w:tc>
        <w:tc>
          <w:tcPr>
            <w:tcW w:w="1417" w:type="dxa"/>
          </w:tcPr>
          <w:p w14:paraId="7D4B9418" w14:textId="7777777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77D59A0" w14:textId="2F8973A7" w:rsidR="00744CEA" w:rsidRPr="007F6209" w:rsidRDefault="00744CEA" w:rsidP="00744CE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EE4212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0D96ADB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744CEA" w:rsidRPr="007F6209" w14:paraId="4F410FFF" w14:textId="77777777" w:rsidTr="002D6527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25BC29C4" w14:textId="77777777" w:rsidR="00744CEA" w:rsidRPr="007F6209" w:rsidRDefault="00744CEA" w:rsidP="00744CE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3E9B138D" w14:textId="77777777" w:rsidR="00744CEA" w:rsidRPr="007F6209" w:rsidRDefault="00744CEA" w:rsidP="00744CEA">
            <w:pPr>
              <w:numPr>
                <w:ilvl w:val="0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1.6.3 →</w:t>
            </w:r>
            <w:r w:rsidRPr="007F6209">
              <w:rPr>
                <w:rFonts w:ascii="Arial Narrow" w:hAnsi="Arial Narrow"/>
                <w:bCs/>
              </w:rPr>
              <w:t xml:space="preserve"> Asansörlerin engelli bireylerce erişilebilir olmasını sağlayan kumanda, sinyalizasyon ve kabin boyutu gerekleri.</w:t>
            </w:r>
          </w:p>
          <w:p w14:paraId="5E49EFC6" w14:textId="77777777" w:rsidR="00744CEA" w:rsidRPr="007F6209" w:rsidRDefault="00744CEA" w:rsidP="00744CEA">
            <w:pPr>
              <w:numPr>
                <w:ilvl w:val="0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Bu maddeye göre:</w:t>
            </w:r>
          </w:p>
          <w:p w14:paraId="558059D1" w14:textId="77777777" w:rsidR="00744CEA" w:rsidRPr="007F6209" w:rsidRDefault="00744CEA" w:rsidP="00744CEA">
            <w:pPr>
              <w:numPr>
                <w:ilvl w:val="1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Kabin içi ve kat kumanda panellerinin yüksekliği, düğme dokunsal işaretleri ve sesli sinyaller,</w:t>
            </w:r>
          </w:p>
          <w:p w14:paraId="38028D6E" w14:textId="77777777" w:rsidR="00744CEA" w:rsidRPr="007F6209" w:rsidRDefault="00744CEA" w:rsidP="00744CEA">
            <w:pPr>
              <w:numPr>
                <w:ilvl w:val="1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Görme veya işitme engelliler için görsel-işitsel bildirimler,</w:t>
            </w:r>
          </w:p>
          <w:p w14:paraId="54F87B05" w14:textId="77777777" w:rsidR="00744CEA" w:rsidRPr="007F6209" w:rsidRDefault="00744CEA" w:rsidP="00744CEA">
            <w:pPr>
              <w:numPr>
                <w:ilvl w:val="1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Kabin içi ayna, korkuluk, kapı açılma süresi gibi erişilebilirlik detayları,</w:t>
            </w:r>
          </w:p>
          <w:p w14:paraId="08F8E39F" w14:textId="44B11A28" w:rsidR="00744CEA" w:rsidRPr="007F6209" w:rsidRDefault="00744CEA" w:rsidP="00744CEA">
            <w:pPr>
              <w:numPr>
                <w:ilvl w:val="1"/>
                <w:numId w:val="33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Tüm Ek D ve Ek E maddeleri dahil olmak üzere kullanıcı etkileşimini güvenli ve erişilebilir kılar.</w:t>
            </w:r>
          </w:p>
        </w:tc>
      </w:tr>
      <w:tr w:rsidR="00252FBC" w:rsidRPr="007F6209" w14:paraId="0021409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E64D546" w14:textId="6C98AA90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095D5F87" w14:textId="77777777" w:rsidR="00252FBC" w:rsidRPr="007F6209" w:rsidRDefault="004D6A01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320A971C" w14:textId="1F6B89E3" w:rsidR="004D6A01" w:rsidRPr="007F6209" w:rsidRDefault="004D6A01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2D56C7DB" w14:textId="64E14B1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 xml:space="preserve">Kabin Üstü </w:t>
            </w:r>
            <w:r w:rsidRPr="007F6209">
              <w:rPr>
                <w:rFonts w:ascii="Arial Narrow" w:hAnsi="Arial Narrow" w:cs="Arial"/>
                <w:b/>
              </w:rPr>
              <w:t>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753DE5E9" w14:textId="0A9BED2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62AA152D" w14:textId="1AE60E9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31FB512A" w14:textId="06CAA8C0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11658EBA" w14:textId="27B884D3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4D6A01" w:rsidRPr="007F6209" w14:paraId="4D94468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03596FA" w14:textId="3B46008B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8.15 / 14.2.1.3 / 14.2.2.1</w:t>
            </w:r>
          </w:p>
        </w:tc>
        <w:tc>
          <w:tcPr>
            <w:tcW w:w="993" w:type="dxa"/>
          </w:tcPr>
          <w:p w14:paraId="536A710A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 xml:space="preserve">1.2.1 </w:t>
            </w:r>
          </w:p>
          <w:p w14:paraId="3AE985BF" w14:textId="357F6D24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22ED981D" w14:textId="5B53DA46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Durdurma tertibatı (Giriş noktasından en fazla 1 m uzaklıkta)</w:t>
            </w:r>
          </w:p>
        </w:tc>
        <w:tc>
          <w:tcPr>
            <w:tcW w:w="1417" w:type="dxa"/>
          </w:tcPr>
          <w:p w14:paraId="0FF15938" w14:textId="3B8BA2E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……. Girişten uzaklık</w:t>
            </w:r>
          </w:p>
        </w:tc>
        <w:tc>
          <w:tcPr>
            <w:tcW w:w="1134" w:type="dxa"/>
          </w:tcPr>
          <w:p w14:paraId="38F8828D" w14:textId="4726A628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0B52075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FAAFC0D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2CAE16C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C619D27" w14:textId="2C17A253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Yangın Yön. M.53-1,2</w:t>
            </w:r>
          </w:p>
        </w:tc>
        <w:tc>
          <w:tcPr>
            <w:tcW w:w="993" w:type="dxa"/>
          </w:tcPr>
          <w:p w14:paraId="0616D431" w14:textId="3C236552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1.5.6</w:t>
            </w:r>
          </w:p>
        </w:tc>
        <w:tc>
          <w:tcPr>
            <w:tcW w:w="7796" w:type="dxa"/>
          </w:tcPr>
          <w:p w14:paraId="57D6B649" w14:textId="2BBCD3D1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Kuyuda yanıcı maddelerin bulunmaması ve temizlik</w:t>
            </w:r>
          </w:p>
        </w:tc>
        <w:tc>
          <w:tcPr>
            <w:tcW w:w="1417" w:type="dxa"/>
          </w:tcPr>
          <w:p w14:paraId="631BF58B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2A7CC55" w14:textId="30C13A3A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3A56B5DE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B8BC916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368E243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DABA1B6" w14:textId="201C1E95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8.13.3</w:t>
            </w:r>
          </w:p>
        </w:tc>
        <w:tc>
          <w:tcPr>
            <w:tcW w:w="993" w:type="dxa"/>
          </w:tcPr>
          <w:p w14:paraId="41224611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  <w:p w14:paraId="3AD098B0" w14:textId="5AE6C57A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71CDF71E" w14:textId="34D7186B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Korkuluk</w:t>
            </w:r>
          </w:p>
          <w:p w14:paraId="058E348F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- 0,3 m &lt; kabinin dış kenarı ile duvar arası ≤ 0,85 m ise korkuluk yüksekliği en az 0,7 m</w:t>
            </w:r>
          </w:p>
          <w:p w14:paraId="3B8312C3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 Kabinin dış kenarı ile duvar arası &gt; 0,85 m ise korkuluk yüksekliği en az 1,1 m</w:t>
            </w:r>
          </w:p>
          <w:p w14:paraId="2E73A140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- 10 cm yüksekliğinde bir ayak koruma, bir el tutamağı ve yarı yükseklikte bir ara çubuk</w:t>
            </w:r>
          </w:p>
          <w:p w14:paraId="24FDE8FF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  <w:bCs/>
              </w:rPr>
              <w:t xml:space="preserve">- Kabin üstünde </w:t>
            </w:r>
            <w:r w:rsidRPr="007F6209">
              <w:rPr>
                <w:rFonts w:ascii="Arial Narrow" w:hAnsi="Arial Narrow"/>
              </w:rPr>
              <w:t>en fazla 0,15 m kabin tavanının içerisine doğru konumlanması</w:t>
            </w:r>
          </w:p>
          <w:p w14:paraId="2C67946A" w14:textId="3BE042D2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- El tutamağı dış kenarı ile kuyu içindeki herhangi bir parça arası mesafe en az 0,1 m</w:t>
            </w:r>
          </w:p>
        </w:tc>
        <w:tc>
          <w:tcPr>
            <w:tcW w:w="1417" w:type="dxa"/>
          </w:tcPr>
          <w:p w14:paraId="5A58863E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……..korkuluk yükseklik</w:t>
            </w:r>
          </w:p>
          <w:p w14:paraId="1CB5836C" w14:textId="33C921E9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 Duvara mesafe</w:t>
            </w:r>
          </w:p>
        </w:tc>
        <w:tc>
          <w:tcPr>
            <w:tcW w:w="1134" w:type="dxa"/>
          </w:tcPr>
          <w:p w14:paraId="7A7F82B3" w14:textId="7FE399E9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8C5FD46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921DCE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0A525CB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610AE59" w14:textId="2570575F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8.13.2</w:t>
            </w:r>
          </w:p>
        </w:tc>
        <w:tc>
          <w:tcPr>
            <w:tcW w:w="993" w:type="dxa"/>
          </w:tcPr>
          <w:p w14:paraId="12B1CC62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  <w:p w14:paraId="603338B9" w14:textId="49FA78DC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48FD47AD" w14:textId="6F7E6D4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üstündeki serbest alan (En az 0,12 m², en küçük kenar 0,25 m)</w:t>
            </w:r>
          </w:p>
        </w:tc>
        <w:tc>
          <w:tcPr>
            <w:tcW w:w="1417" w:type="dxa"/>
          </w:tcPr>
          <w:p w14:paraId="37B38C4B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E19E7EB" w14:textId="59946D7D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2E317EF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D1A0584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0D8FF8B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215BB62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  <w:p w14:paraId="14BAAD92" w14:textId="06C27EAA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İç Tes. Yön. M.57</w:t>
            </w:r>
          </w:p>
        </w:tc>
        <w:tc>
          <w:tcPr>
            <w:tcW w:w="993" w:type="dxa"/>
          </w:tcPr>
          <w:p w14:paraId="21B0E010" w14:textId="72C392FC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58A18784" w14:textId="2813FBD5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Topraklamanın sürekliliği (kablo renkleri yeşil-sarı)</w:t>
            </w:r>
          </w:p>
        </w:tc>
        <w:tc>
          <w:tcPr>
            <w:tcW w:w="1417" w:type="dxa"/>
          </w:tcPr>
          <w:p w14:paraId="47D8A5C0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D5B8593" w14:textId="64598BC8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B20358A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DB2C081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3C2BA94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13EF2D1" w14:textId="39B81BF5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5.10</w:t>
            </w:r>
          </w:p>
        </w:tc>
        <w:tc>
          <w:tcPr>
            <w:tcW w:w="993" w:type="dxa"/>
          </w:tcPr>
          <w:p w14:paraId="5BDC6041" w14:textId="53EAB206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</w:tcPr>
          <w:p w14:paraId="06F5FBD8" w14:textId="19909CCF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Alarm tertibatı (acil durum besleme kaynağından, </w:t>
            </w:r>
            <w:r w:rsidRPr="007F6209">
              <w:rPr>
                <w:rFonts w:ascii="Arial Narrow" w:hAnsi="Arial Narrow"/>
              </w:rPr>
              <w:t>sürekli iki yönlü haberleşme</w:t>
            </w:r>
            <w:r w:rsidRPr="007F6209">
              <w:rPr>
                <w:rFonts w:ascii="Arial Narrow" w:eastAsiaTheme="minorHAnsi" w:hAnsi="Arial Narrow" w:cs="ArialMT"/>
                <w:bCs/>
              </w:rPr>
              <w:t>)</w:t>
            </w:r>
          </w:p>
        </w:tc>
        <w:tc>
          <w:tcPr>
            <w:tcW w:w="1417" w:type="dxa"/>
          </w:tcPr>
          <w:p w14:paraId="25CB3EA0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12E3999" w14:textId="5A5454F1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5646245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71ADA0B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100CA41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20A7F28" w14:textId="397AF99C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8.15 / 14.2.1.3</w:t>
            </w:r>
          </w:p>
        </w:tc>
        <w:tc>
          <w:tcPr>
            <w:tcW w:w="993" w:type="dxa"/>
          </w:tcPr>
          <w:p w14:paraId="75514665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400BEA28" w14:textId="4A069949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17BD045D" w14:textId="30657A2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Bakım kumandası (muayene anahtarı, </w:t>
            </w:r>
            <w:r w:rsidRPr="007F6209">
              <w:rPr>
                <w:rFonts w:ascii="Arial Narrow" w:eastAsiaTheme="minorHAnsi" w:hAnsi="Arial Narrow" w:cs="ArialMT"/>
              </w:rPr>
              <w:t>sürekli basılarak çalışan kumanda butonu, hareket yönleri, stop, kabin hızı 0,63 m/s’den az olmalı, hareket sınırları aşılmamalı)</w:t>
            </w:r>
          </w:p>
        </w:tc>
        <w:tc>
          <w:tcPr>
            <w:tcW w:w="1417" w:type="dxa"/>
          </w:tcPr>
          <w:p w14:paraId="495D2DBD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6B09037" w14:textId="704B80DB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E995EAE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CD204BD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51B7AE1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00019F7" w14:textId="069930AF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8.15</w:t>
            </w:r>
          </w:p>
        </w:tc>
        <w:tc>
          <w:tcPr>
            <w:tcW w:w="993" w:type="dxa"/>
          </w:tcPr>
          <w:p w14:paraId="24CD05EE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68D2782A" w14:textId="686935D4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2EF0EC21" w14:textId="2422DF05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Çalışma alanı için priz (toprak bağlantısı, makineyi besleyen devreden bağımsız olmalı)</w:t>
            </w:r>
          </w:p>
        </w:tc>
        <w:tc>
          <w:tcPr>
            <w:tcW w:w="1417" w:type="dxa"/>
          </w:tcPr>
          <w:p w14:paraId="6B9F67D5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D5F38E8" w14:textId="1B9B5390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29171717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5DD9C07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0EEAFB0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E9F1B80" w14:textId="575F3EA6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8.13.4</w:t>
            </w:r>
          </w:p>
        </w:tc>
        <w:tc>
          <w:tcPr>
            <w:tcW w:w="993" w:type="dxa"/>
          </w:tcPr>
          <w:p w14:paraId="67E39695" w14:textId="77777777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  <w:p w14:paraId="023E2408" w14:textId="2114B496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08EEC13D" w14:textId="6D58C9AF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Korkuluk, stop ve bakım kumandası üzerine uyarı yazıları ve hareket yönleri işaretleri</w:t>
            </w:r>
          </w:p>
        </w:tc>
        <w:tc>
          <w:tcPr>
            <w:tcW w:w="1417" w:type="dxa"/>
          </w:tcPr>
          <w:p w14:paraId="4A77FC6E" w14:textId="77777777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81BD56F" w14:textId="30E1747C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5ED7FC7B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EFDEFF3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0867E69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7ACBC11" w14:textId="4234EBF8" w:rsidR="004D6A01" w:rsidRPr="007F6209" w:rsidRDefault="004D6A01" w:rsidP="004D6A01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9.2.3.1,2</w:t>
            </w:r>
          </w:p>
        </w:tc>
        <w:tc>
          <w:tcPr>
            <w:tcW w:w="993" w:type="dxa"/>
          </w:tcPr>
          <w:p w14:paraId="7E59D6E5" w14:textId="22A39233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68B7BC6D" w14:textId="24F8F849" w:rsidR="004D6A01" w:rsidRPr="007F6209" w:rsidRDefault="004D6A01" w:rsidP="004D6A01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Kabin/ karşı ağırlık/palanga halat bağlantıları (radansa klemens sayısı ise en az 3)</w:t>
            </w:r>
          </w:p>
        </w:tc>
        <w:tc>
          <w:tcPr>
            <w:tcW w:w="1417" w:type="dxa"/>
          </w:tcPr>
          <w:p w14:paraId="6BC4A325" w14:textId="1CD06CE8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……….Klemens sayısı</w:t>
            </w:r>
          </w:p>
        </w:tc>
        <w:tc>
          <w:tcPr>
            <w:tcW w:w="1134" w:type="dxa"/>
          </w:tcPr>
          <w:p w14:paraId="71B3C4D0" w14:textId="543E833A" w:rsidR="004D6A01" w:rsidRPr="007F6209" w:rsidRDefault="004D6A01" w:rsidP="004D6A01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89261DE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2C13054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D6A01" w:rsidRPr="007F6209" w14:paraId="4E5E90CF" w14:textId="77777777" w:rsidTr="009E5BE8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3EA9F991" w14:textId="77777777" w:rsidR="004D6A01" w:rsidRPr="007F6209" w:rsidRDefault="004D6A01" w:rsidP="004D6A01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19D80B64" w14:textId="77777777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Kabin üstü erişim, çalışma alanı ve servis pozisyonu güvenliği.</w:t>
            </w:r>
          </w:p>
          <w:p w14:paraId="1039BB65" w14:textId="77777777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1.4.4 →</w:t>
            </w:r>
            <w:r w:rsidRPr="007F6209">
              <w:rPr>
                <w:rFonts w:ascii="Arial Narrow" w:hAnsi="Arial Narrow"/>
                <w:bCs/>
              </w:rPr>
              <w:t xml:space="preserve"> Kabin üstünde personelin düşme, çarpma veya hareketli parçalara temas riskine karşı koruma.</w:t>
            </w:r>
          </w:p>
          <w:p w14:paraId="11D6D0C9" w14:textId="77777777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1.5.6 →</w:t>
            </w:r>
            <w:r w:rsidRPr="007F6209">
              <w:rPr>
                <w:rFonts w:ascii="Arial Narrow" w:hAnsi="Arial Narrow"/>
                <w:bCs/>
              </w:rPr>
              <w:t xml:space="preserve"> Yangın anında güvenli malzeme ve tesisat kullanımı (Yangın Yön. M.53).</w:t>
            </w:r>
          </w:p>
          <w:p w14:paraId="7914603F" w14:textId="77777777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→</w:t>
            </w:r>
            <w:r w:rsidRPr="007F6209">
              <w:rPr>
                <w:rFonts w:ascii="Arial Narrow" w:hAnsi="Arial Narrow"/>
                <w:bCs/>
              </w:rPr>
              <w:t xml:space="preserve"> Kabin üstü elektrik donanımlarının ve aydınlatmaların güvenliği.</w:t>
            </w:r>
          </w:p>
          <w:p w14:paraId="1DBD37B1" w14:textId="77777777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3.1 →</w:t>
            </w:r>
            <w:r w:rsidRPr="007F6209">
              <w:rPr>
                <w:rFonts w:ascii="Arial Narrow" w:hAnsi="Arial Narrow"/>
                <w:bCs/>
              </w:rPr>
              <w:t xml:space="preserve"> Kurtarma ve acil durum işletmeleri (özellikle 5.10 maddesi).</w:t>
            </w:r>
          </w:p>
          <w:p w14:paraId="158C9C8D" w14:textId="02D6DAAC" w:rsidR="004D6A01" w:rsidRPr="007F6209" w:rsidRDefault="004D6A01" w:rsidP="004D6A01">
            <w:pPr>
              <w:numPr>
                <w:ilvl w:val="0"/>
                <w:numId w:val="34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çalışma esnasında korunması.</w:t>
            </w:r>
          </w:p>
        </w:tc>
      </w:tr>
      <w:tr w:rsidR="00252FBC" w:rsidRPr="007F6209" w14:paraId="59C0691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79490D9" w14:textId="37D458FD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30866223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</w:p>
        </w:tc>
        <w:tc>
          <w:tcPr>
            <w:tcW w:w="7796" w:type="dxa"/>
            <w:shd w:val="clear" w:color="auto" w:fill="F2DBDB" w:themeFill="accent2" w:themeFillTint="33"/>
          </w:tcPr>
          <w:p w14:paraId="7985A7A0" w14:textId="5795FFE2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 xml:space="preserve">Kuyu Üst Boşluğu ve Kuyu İçi </w:t>
            </w:r>
            <w:r w:rsidRPr="007F6209">
              <w:rPr>
                <w:rFonts w:ascii="Arial Narrow" w:hAnsi="Arial Narrow" w:cs="Arial"/>
                <w:b/>
              </w:rPr>
              <w:t>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177C9A51" w14:textId="3F81507D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2238CC33" w14:textId="5EF9B07D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77FE91E5" w14:textId="2BF48686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7C30086E" w14:textId="5ED997B9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140AC9" w:rsidRPr="007F6209" w14:paraId="44DCB04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207EA0F" w14:textId="3D1CA39E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10.5.2.3</w:t>
            </w:r>
          </w:p>
        </w:tc>
        <w:tc>
          <w:tcPr>
            <w:tcW w:w="993" w:type="dxa"/>
          </w:tcPr>
          <w:p w14:paraId="0E1853CD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09AC969B" w14:textId="565391D3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14AB2110" w14:textId="2E6F94CF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Sınır güvenlik kesicileri (doğrudan kabin tarafından veya kabine bağlı dolaylı olarak)</w:t>
            </w:r>
          </w:p>
        </w:tc>
        <w:tc>
          <w:tcPr>
            <w:tcW w:w="1417" w:type="dxa"/>
          </w:tcPr>
          <w:p w14:paraId="04200D9A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CB6758E" w14:textId="6A746252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EC8B3A8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4A12386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5F6F113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1649E5D" w14:textId="1D553D12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 xml:space="preserve">Yangın Yön.  M.62- </w:t>
            </w:r>
            <w:r w:rsidRPr="007F6209">
              <w:rPr>
                <w:rFonts w:ascii="Arial Narrow" w:eastAsiaTheme="minorHAnsi" w:hAnsi="Arial Narrow" w:cs="ArialMT"/>
                <w:bCs/>
              </w:rPr>
              <w:t>(4)</w:t>
            </w:r>
          </w:p>
        </w:tc>
        <w:tc>
          <w:tcPr>
            <w:tcW w:w="993" w:type="dxa"/>
          </w:tcPr>
          <w:p w14:paraId="378C47E0" w14:textId="2D8E1C4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</w:rPr>
            </w:pPr>
            <w:r w:rsidRPr="007F6209">
              <w:rPr>
                <w:rFonts w:ascii="Arial Narrow" w:hAnsi="Arial Narrow"/>
              </w:rPr>
              <w:t>1.5.6</w:t>
            </w:r>
          </w:p>
        </w:tc>
        <w:tc>
          <w:tcPr>
            <w:tcW w:w="7796" w:type="dxa"/>
          </w:tcPr>
          <w:p w14:paraId="6C1C438E" w14:textId="3D1A5DC6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</w:rPr>
              <w:t>Kuyu havalandırması (en az 0,1 m</w:t>
            </w:r>
            <w:r w:rsidRPr="007F6209">
              <w:rPr>
                <w:rFonts w:ascii="Arial Narrow" w:eastAsiaTheme="minorHAnsi" w:hAnsi="Arial Narrow" w:cs="ArialMT"/>
                <w:vertAlign w:val="superscript"/>
              </w:rPr>
              <w:t>2</w:t>
            </w:r>
            <w:r w:rsidRPr="007F6209">
              <w:rPr>
                <w:rFonts w:ascii="Arial Narrow" w:eastAsiaTheme="minorHAnsi" w:hAnsi="Arial Narrow" w:cs="ArialMT"/>
              </w:rPr>
              <w:t xml:space="preserve"> olmak üzere kuyu alanının 0,025 katı kadar)</w:t>
            </w:r>
          </w:p>
        </w:tc>
        <w:tc>
          <w:tcPr>
            <w:tcW w:w="1417" w:type="dxa"/>
          </w:tcPr>
          <w:p w14:paraId="13587C66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4A9186A" w14:textId="0DECDF20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261A7FAA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1A05879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385697E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2F557F5" w14:textId="352C16AE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5.7.1.1 a</w:t>
            </w:r>
          </w:p>
        </w:tc>
        <w:tc>
          <w:tcPr>
            <w:tcW w:w="993" w:type="dxa"/>
          </w:tcPr>
          <w:p w14:paraId="216D3F4F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05D2C89D" w14:textId="77226D8C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593C2313" w14:textId="1BAE3924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Kabin ray uzunluğu </w:t>
            </w:r>
            <w:r w:rsidRPr="007F6209">
              <w:rPr>
                <w:rFonts w:ascii="Arial Narrow" w:hAnsi="Arial Narrow"/>
                <w:bCs/>
              </w:rPr>
              <w:t>(en az 0,1 + 0,035.v</w:t>
            </w:r>
            <w:r w:rsidRPr="007F6209">
              <w:rPr>
                <w:rFonts w:ascii="Arial Narrow" w:hAnsi="Arial Narrow"/>
                <w:bCs/>
                <w:vertAlign w:val="superscript"/>
              </w:rPr>
              <w:t>2</w:t>
            </w:r>
            <w:r w:rsidRPr="007F6209">
              <w:rPr>
                <w:rFonts w:ascii="Arial Narrow" w:hAnsi="Arial Narrow"/>
                <w:bCs/>
              </w:rPr>
              <w:t xml:space="preserve"> m)</w:t>
            </w:r>
          </w:p>
        </w:tc>
        <w:tc>
          <w:tcPr>
            <w:tcW w:w="1417" w:type="dxa"/>
          </w:tcPr>
          <w:p w14:paraId="731A7E45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A6B0C42" w14:textId="5338815A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7C22F18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F9593DE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1ABDC60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D0EFE44" w14:textId="7686B485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5.7.1.1 b</w:t>
            </w:r>
          </w:p>
        </w:tc>
        <w:tc>
          <w:tcPr>
            <w:tcW w:w="993" w:type="dxa"/>
          </w:tcPr>
          <w:p w14:paraId="37BBF670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3EE47A95" w14:textId="40EA0A0B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733D661E" w14:textId="0266DACC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üstünün kuyu tavanı arasındaki mesafe (en az 1,0 + 0,035 v² m)</w:t>
            </w:r>
          </w:p>
        </w:tc>
        <w:tc>
          <w:tcPr>
            <w:tcW w:w="1417" w:type="dxa"/>
          </w:tcPr>
          <w:p w14:paraId="15839100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35E6977" w14:textId="39C73269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800EA7A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63001B2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64495E7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33E5B0C" w14:textId="25FBE21F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5.7.1.1 c</w:t>
            </w:r>
          </w:p>
        </w:tc>
        <w:tc>
          <w:tcPr>
            <w:tcW w:w="993" w:type="dxa"/>
          </w:tcPr>
          <w:p w14:paraId="51497FFD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456AD247" w14:textId="0BBFE5C7" w:rsidR="00140AC9" w:rsidRPr="007F6209" w:rsidRDefault="00140AC9" w:rsidP="00140AC9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4B1E7882" w14:textId="5E3F81FE" w:rsidR="00140AC9" w:rsidRPr="007F6209" w:rsidRDefault="00140AC9" w:rsidP="00140AC9">
            <w:pPr>
              <w:autoSpaceDE w:val="0"/>
              <w:autoSpaceDN w:val="0"/>
              <w:adjustRightInd w:val="0"/>
              <w:jc w:val="both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Kabin üstündeki en yüksek teçhizat ile kuyu tavanı arasında en az 0,3 + 0,035 v² m</w:t>
            </w:r>
          </w:p>
          <w:p w14:paraId="5A37980D" w14:textId="6B01E45F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Patenler, makaralar, halat bağlantıları, kabin üstü siperi ve kapı başlık parçalarının kuyu tavanı arası en az 0,1 + 0,035 v² m</w:t>
            </w:r>
          </w:p>
        </w:tc>
        <w:tc>
          <w:tcPr>
            <w:tcW w:w="1417" w:type="dxa"/>
          </w:tcPr>
          <w:p w14:paraId="21D10982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B669172" w14:textId="29E5C262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8E6BEB8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72F7FDF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6B5A88E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2A305D9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5.7.1.1 d</w:t>
            </w:r>
          </w:p>
          <w:p w14:paraId="6DBA9808" w14:textId="0324410F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2.2</w:t>
            </w:r>
          </w:p>
        </w:tc>
        <w:tc>
          <w:tcPr>
            <w:tcW w:w="993" w:type="dxa"/>
          </w:tcPr>
          <w:p w14:paraId="7A49ED59" w14:textId="37EC0379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2.2</w:t>
            </w:r>
          </w:p>
        </w:tc>
        <w:tc>
          <w:tcPr>
            <w:tcW w:w="7796" w:type="dxa"/>
          </w:tcPr>
          <w:p w14:paraId="2A6754B5" w14:textId="2E11C1F0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En az 0,5 x 0,6 x 0,8 m sığınma boşluğu (halat ve bağlantıları bu boşlukta yer alıyorsa halatların merkezi bloğun düşey yüzeylerin 0,15 m’den daha fazlasında olmamalı)</w:t>
            </w:r>
          </w:p>
        </w:tc>
        <w:tc>
          <w:tcPr>
            <w:tcW w:w="1417" w:type="dxa"/>
          </w:tcPr>
          <w:p w14:paraId="59296983" w14:textId="7E8C7A86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……….. üst güvenlik alanı ölçüleri</w:t>
            </w:r>
          </w:p>
        </w:tc>
        <w:tc>
          <w:tcPr>
            <w:tcW w:w="1134" w:type="dxa"/>
          </w:tcPr>
          <w:p w14:paraId="24C1A48D" w14:textId="6E5EF414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3D28685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7F793B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1B7B271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B42CFCD" w14:textId="6193ED8E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2.2</w:t>
            </w:r>
          </w:p>
        </w:tc>
        <w:tc>
          <w:tcPr>
            <w:tcW w:w="993" w:type="dxa"/>
          </w:tcPr>
          <w:p w14:paraId="485AE26E" w14:textId="744E08FA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2.2</w:t>
            </w:r>
          </w:p>
        </w:tc>
        <w:tc>
          <w:tcPr>
            <w:tcW w:w="7796" w:type="dxa"/>
          </w:tcPr>
          <w:p w14:paraId="1D2AA2D9" w14:textId="01237562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Bu sığınma boşluğu sağlanmıyor ise (özellikle mevcut binalarda)</w:t>
            </w:r>
            <w:r w:rsidRPr="007F6209">
              <w:rPr>
                <w:rFonts w:ascii="Arial Narrow" w:hAnsi="Arial Narrow" w:cs="Arial"/>
                <w:lang w:eastAsia="tr-TR"/>
              </w:rPr>
              <w:t xml:space="preserve"> riskin önlenmesi için farklı uygulanabilir yöntemler kullanılabilir. (bkz. TS EN 81-21)</w:t>
            </w:r>
          </w:p>
        </w:tc>
        <w:tc>
          <w:tcPr>
            <w:tcW w:w="1417" w:type="dxa"/>
          </w:tcPr>
          <w:p w14:paraId="07B61B3A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03F42FB" w14:textId="4BC6923C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45F978E4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E9F9747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1EEEF28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E980602" w14:textId="30C31406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5.7.1.2</w:t>
            </w:r>
          </w:p>
        </w:tc>
        <w:tc>
          <w:tcPr>
            <w:tcW w:w="993" w:type="dxa"/>
          </w:tcPr>
          <w:p w14:paraId="0292AAB8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54735672" w14:textId="4FAC01A6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092B5458" w14:textId="61AD67C8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Karşı ağırlık ray uzunluğu </w:t>
            </w:r>
            <w:r w:rsidRPr="007F6209">
              <w:rPr>
                <w:rFonts w:ascii="Arial Narrow" w:hAnsi="Arial Narrow"/>
                <w:bCs/>
              </w:rPr>
              <w:t>(en az 0,1 + 0,035 v</w:t>
            </w:r>
            <w:r w:rsidRPr="007F6209">
              <w:rPr>
                <w:rFonts w:ascii="Arial Narrow" w:hAnsi="Arial Narrow"/>
                <w:bCs/>
                <w:vertAlign w:val="superscript"/>
              </w:rPr>
              <w:t>2</w:t>
            </w:r>
            <w:r w:rsidRPr="007F6209">
              <w:rPr>
                <w:rFonts w:ascii="Arial Narrow" w:hAnsi="Arial Narrow"/>
                <w:bCs/>
              </w:rPr>
              <w:t xml:space="preserve"> m)</w:t>
            </w:r>
          </w:p>
        </w:tc>
        <w:tc>
          <w:tcPr>
            <w:tcW w:w="1417" w:type="dxa"/>
          </w:tcPr>
          <w:p w14:paraId="5E4F70BC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8A4C20D" w14:textId="1BE4E21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3B539D3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A7829F8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78C0B23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3EC76C" w14:textId="34C5D921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5.9</w:t>
            </w:r>
          </w:p>
        </w:tc>
        <w:tc>
          <w:tcPr>
            <w:tcW w:w="993" w:type="dxa"/>
          </w:tcPr>
          <w:p w14:paraId="5C8A0B73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1.6</w:t>
            </w:r>
          </w:p>
          <w:p w14:paraId="070F562F" w14:textId="36E6343D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5D753427" w14:textId="67C837BE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Kuyu aydınlatması (kabin üstü 1m’de en az 50 lüks, tavandan en fazla 0,5 m)</w:t>
            </w:r>
          </w:p>
        </w:tc>
        <w:tc>
          <w:tcPr>
            <w:tcW w:w="1417" w:type="dxa"/>
          </w:tcPr>
          <w:p w14:paraId="745EA5AA" w14:textId="44EA76A6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lüks</w:t>
            </w:r>
          </w:p>
        </w:tc>
        <w:tc>
          <w:tcPr>
            <w:tcW w:w="1134" w:type="dxa"/>
          </w:tcPr>
          <w:p w14:paraId="6E06615E" w14:textId="36C23B1D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5D241AC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E2E13F6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5897009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381A68C" w14:textId="7C155966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13.5.1.3/13.5.3.5/13.5.2</w:t>
            </w:r>
          </w:p>
        </w:tc>
        <w:tc>
          <w:tcPr>
            <w:tcW w:w="993" w:type="dxa"/>
          </w:tcPr>
          <w:p w14:paraId="7ECD4840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1.6</w:t>
            </w:r>
          </w:p>
          <w:p w14:paraId="66BFC241" w14:textId="2459BB68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6FDF161C" w14:textId="7269FA99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İletkenlerin kesit alanı en az 0,75 mm², boru / kanal içinde olması, </w:t>
            </w:r>
            <w:r w:rsidRPr="007F6209">
              <w:rPr>
                <w:rFonts w:ascii="Arial Narrow" w:eastAsiaTheme="minorHAnsi" w:hAnsi="Arial Narrow" w:cs="ArialMT"/>
              </w:rPr>
              <w:t>kablo uçları cihazların içine kadar sokulmalı veya uygun bir rakor içinde son bulmalı</w:t>
            </w:r>
          </w:p>
        </w:tc>
        <w:tc>
          <w:tcPr>
            <w:tcW w:w="1417" w:type="dxa"/>
          </w:tcPr>
          <w:p w14:paraId="5C60146D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CFC74EF" w14:textId="54628833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2C1EDEC6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75525C6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0CFEB37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F126B7C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7.7.3.1.1 /</w:t>
            </w:r>
          </w:p>
          <w:p w14:paraId="33FE444C" w14:textId="40B23D07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2.3</w:t>
            </w:r>
          </w:p>
        </w:tc>
        <w:tc>
          <w:tcPr>
            <w:tcW w:w="993" w:type="dxa"/>
          </w:tcPr>
          <w:p w14:paraId="4E042D15" w14:textId="671CCFAA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2.3</w:t>
            </w:r>
          </w:p>
        </w:tc>
        <w:tc>
          <w:tcPr>
            <w:tcW w:w="7796" w:type="dxa"/>
          </w:tcPr>
          <w:p w14:paraId="3C8EEE3A" w14:textId="658C2F6C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Durak kapı kilitleme tertibatı (kilit dilinin yuvasına 7 mm girmesi, topraklama sürekliliği)</w:t>
            </w:r>
          </w:p>
        </w:tc>
        <w:tc>
          <w:tcPr>
            <w:tcW w:w="1417" w:type="dxa"/>
          </w:tcPr>
          <w:p w14:paraId="52560002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84B3DDE" w14:textId="630FDD00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9915222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70885B8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058AE03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38C5D6" w14:textId="64CE39B4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5.4.3</w:t>
            </w:r>
          </w:p>
        </w:tc>
        <w:tc>
          <w:tcPr>
            <w:tcW w:w="993" w:type="dxa"/>
          </w:tcPr>
          <w:p w14:paraId="396583F9" w14:textId="5757A95D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1.4</w:t>
            </w:r>
          </w:p>
        </w:tc>
        <w:tc>
          <w:tcPr>
            <w:tcW w:w="7796" w:type="dxa"/>
          </w:tcPr>
          <w:p w14:paraId="770A6D25" w14:textId="11425938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Durak kapıları etek sacı (kilit açılma bölgesinin yarı uzunluğu+5 cm, kabin giriş genişliği her iki yandan+en az 2,5 cm, metal düzgün sert kaplama, 5cm</w:t>
            </w:r>
            <w:r w:rsidRPr="007F6209">
              <w:rPr>
                <w:rFonts w:ascii="Arial Narrow" w:eastAsiaTheme="minorHAnsi" w:hAnsi="Arial Narrow" w:cs="ArialMT"/>
                <w:bCs/>
                <w:vertAlign w:val="superscript"/>
              </w:rPr>
              <w:t>2</w:t>
            </w:r>
            <w:r w:rsidRPr="007F6209">
              <w:rPr>
                <w:rFonts w:ascii="Arial Narrow" w:eastAsiaTheme="minorHAnsi" w:hAnsi="Arial Narrow" w:cs="ArialMT"/>
                <w:bCs/>
              </w:rPr>
              <w:t xml:space="preserve"> 300N’da kalıcı şekil değişikliği olmamalı, 1 cm’den fazla esnememeli, en az 60º açı ve 2 cm sert bir pah</w:t>
            </w:r>
          </w:p>
        </w:tc>
        <w:tc>
          <w:tcPr>
            <w:tcW w:w="1417" w:type="dxa"/>
          </w:tcPr>
          <w:p w14:paraId="660A0C71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A8C2963" w14:textId="729E25FC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E1C88BD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7B6A955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7EF3E77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27A088C" w14:textId="4340FF02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7.7.1</w:t>
            </w:r>
          </w:p>
        </w:tc>
        <w:tc>
          <w:tcPr>
            <w:tcW w:w="993" w:type="dxa"/>
          </w:tcPr>
          <w:p w14:paraId="2D79D7F9" w14:textId="5909313F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2.1</w:t>
            </w:r>
          </w:p>
        </w:tc>
        <w:tc>
          <w:tcPr>
            <w:tcW w:w="7796" w:type="dxa"/>
          </w:tcPr>
          <w:p w14:paraId="7EA6CB75" w14:textId="0684BE01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Kilit açılma bölgesi, durak seviyesinin en fazla 0,2 m altı ve 0,2 m üstü, tam otomatik asansörler kapılarında durak seviyesinin en fazla 0,35 m altı ve 0,35 m üstü</w:t>
            </w:r>
          </w:p>
        </w:tc>
        <w:tc>
          <w:tcPr>
            <w:tcW w:w="1417" w:type="dxa"/>
          </w:tcPr>
          <w:p w14:paraId="5FD83738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4CB58F5" w14:textId="38241E59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8205AEA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C4C876A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043FE0F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B93EB78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11.3</w:t>
            </w:r>
          </w:p>
          <w:p w14:paraId="6E049B85" w14:textId="24BD4ECF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4.3</w:t>
            </w:r>
          </w:p>
        </w:tc>
        <w:tc>
          <w:tcPr>
            <w:tcW w:w="993" w:type="dxa"/>
          </w:tcPr>
          <w:p w14:paraId="7E4E9929" w14:textId="50B31D45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4.3</w:t>
            </w:r>
          </w:p>
        </w:tc>
        <w:tc>
          <w:tcPr>
            <w:tcW w:w="7796" w:type="dxa"/>
          </w:tcPr>
          <w:p w14:paraId="41CF39EC" w14:textId="365F3A5C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ile karşı ağırlık veya dengeleme ağırlığı arasındaki açıklık (en az 50 mm)</w:t>
            </w:r>
          </w:p>
        </w:tc>
        <w:tc>
          <w:tcPr>
            <w:tcW w:w="1417" w:type="dxa"/>
          </w:tcPr>
          <w:p w14:paraId="45EDEF45" w14:textId="172CB8D3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mm</w:t>
            </w:r>
          </w:p>
        </w:tc>
        <w:tc>
          <w:tcPr>
            <w:tcW w:w="1134" w:type="dxa"/>
          </w:tcPr>
          <w:p w14:paraId="5401106B" w14:textId="5CAD021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7DFB75B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C89F9C5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7F16ED5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8BE2469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8.18.1</w:t>
            </w:r>
          </w:p>
          <w:p w14:paraId="21A755CE" w14:textId="4187AB08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Ek-I, 4.3</w:t>
            </w:r>
          </w:p>
        </w:tc>
        <w:tc>
          <w:tcPr>
            <w:tcW w:w="993" w:type="dxa"/>
          </w:tcPr>
          <w:p w14:paraId="204B388F" w14:textId="0276C2AD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4.3</w:t>
            </w:r>
          </w:p>
        </w:tc>
        <w:tc>
          <w:tcPr>
            <w:tcW w:w="7796" w:type="dxa"/>
          </w:tcPr>
          <w:p w14:paraId="2B937809" w14:textId="2856AD83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Karşı ağırlık ve dengeleme ağırlığı (blokların yerinden çıkmasının engellenmesi)</w:t>
            </w:r>
          </w:p>
        </w:tc>
        <w:tc>
          <w:tcPr>
            <w:tcW w:w="1417" w:type="dxa"/>
          </w:tcPr>
          <w:p w14:paraId="5370AD96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4C035CD" w14:textId="74360A50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CDCB8EF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AAFA342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7773194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0764051" w14:textId="38B5DA34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5.4.2</w:t>
            </w:r>
          </w:p>
        </w:tc>
        <w:tc>
          <w:tcPr>
            <w:tcW w:w="993" w:type="dxa"/>
          </w:tcPr>
          <w:p w14:paraId="340F2DEA" w14:textId="21171BD3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1.4</w:t>
            </w:r>
          </w:p>
        </w:tc>
        <w:tc>
          <w:tcPr>
            <w:tcW w:w="7796" w:type="dxa"/>
          </w:tcPr>
          <w:p w14:paraId="738E2F8D" w14:textId="00C581BF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 xml:space="preserve">Kabin girişine bakan kuyu duvarının, kapının genişliği boyunca kesintisiz bir yüzey </w:t>
            </w:r>
          </w:p>
        </w:tc>
        <w:tc>
          <w:tcPr>
            <w:tcW w:w="1417" w:type="dxa"/>
          </w:tcPr>
          <w:p w14:paraId="30C3230B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9242959" w14:textId="583696B9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B5318B2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DE72495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7DE6986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59DBEFE" w14:textId="6FC64098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11.2.1</w:t>
            </w:r>
          </w:p>
        </w:tc>
        <w:tc>
          <w:tcPr>
            <w:tcW w:w="993" w:type="dxa"/>
          </w:tcPr>
          <w:p w14:paraId="3FD394BD" w14:textId="0E93313E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5FB4D609" w14:textId="45614652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Kuyu iç yüzeyi ile kabin eşiği, kabin kapısı çerçevesi veya sürmeli kapılarda kapanan kenar arasındaki yatay açıklık 0,15 m’yi aşmamalıdır. Bu açıklık;</w:t>
            </w:r>
            <w:r w:rsidRPr="007F6209">
              <w:rPr>
                <w:rFonts w:ascii="Arial Narrow" w:eastAsiaTheme="minorHAnsi" w:hAnsi="Arial Narrow" w:cs="ArialMT"/>
                <w:bCs/>
              </w:rPr>
              <w:br/>
              <w:t>-0,5m’yi aşmayan bir yükseklik boyunca 0,2 m olabilir,</w:t>
            </w:r>
            <w:r w:rsidRPr="007F6209">
              <w:rPr>
                <w:rFonts w:ascii="Arial Narrow" w:eastAsiaTheme="minorHAnsi" w:hAnsi="Arial Narrow" w:cs="ArialMT"/>
                <w:bCs/>
              </w:rPr>
              <w:br/>
              <w:t>-Düşey hareketli sürmeli kapıya sahip yük asansöründe hareket boyunca 0,2 m olabilir</w:t>
            </w:r>
            <w:r w:rsidRPr="007F6209">
              <w:rPr>
                <w:rFonts w:ascii="Arial Narrow" w:eastAsiaTheme="minorHAnsi" w:hAnsi="Arial Narrow" w:cs="ArialMT"/>
                <w:bCs/>
              </w:rPr>
              <w:br/>
              <w:t>- Mekanik olarak kilitlenen ve kilit açılma bölgesinde açılan kabin kapılarında sınır yoktur.</w:t>
            </w:r>
          </w:p>
        </w:tc>
        <w:tc>
          <w:tcPr>
            <w:tcW w:w="1417" w:type="dxa"/>
          </w:tcPr>
          <w:p w14:paraId="37840737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F158AB1" w14:textId="41411431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8768D9A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7233CF6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2A90B7E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271D554" w14:textId="273DE405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5.3.1.1</w:t>
            </w:r>
          </w:p>
        </w:tc>
        <w:tc>
          <w:tcPr>
            <w:tcW w:w="993" w:type="dxa"/>
          </w:tcPr>
          <w:p w14:paraId="52005BAE" w14:textId="3FD4DBDC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1.4</w:t>
            </w:r>
          </w:p>
        </w:tc>
        <w:tc>
          <w:tcPr>
            <w:tcW w:w="7796" w:type="dxa"/>
          </w:tcPr>
          <w:p w14:paraId="3411C19F" w14:textId="32FDE9D5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Kuyu duvarlarının dayanımı (5 cm²’ye 300 N)</w:t>
            </w:r>
          </w:p>
        </w:tc>
        <w:tc>
          <w:tcPr>
            <w:tcW w:w="1417" w:type="dxa"/>
          </w:tcPr>
          <w:p w14:paraId="283DBCE4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3843F48" w14:textId="78B08599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37C9FCB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F0B2B81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36922D7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02A1E6B" w14:textId="0D79DD15" w:rsidR="00140AC9" w:rsidRPr="007F6209" w:rsidRDefault="00140AC9" w:rsidP="00140AC9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5.8</w:t>
            </w:r>
          </w:p>
        </w:tc>
        <w:tc>
          <w:tcPr>
            <w:tcW w:w="993" w:type="dxa"/>
          </w:tcPr>
          <w:p w14:paraId="224A17CF" w14:textId="77777777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1.6</w:t>
            </w:r>
          </w:p>
          <w:p w14:paraId="4CFF0C0E" w14:textId="0F802AC2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5ADDCA5B" w14:textId="72CA111A" w:rsidR="00140AC9" w:rsidRPr="007F6209" w:rsidRDefault="00140AC9" w:rsidP="00140AC9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Asansöre ait olmayan teçhizat</w:t>
            </w:r>
          </w:p>
        </w:tc>
        <w:tc>
          <w:tcPr>
            <w:tcW w:w="1417" w:type="dxa"/>
          </w:tcPr>
          <w:p w14:paraId="09A8FCF3" w14:textId="77777777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2FC9B5E" w14:textId="27022AB5" w:rsidR="00140AC9" w:rsidRPr="007F6209" w:rsidRDefault="00140AC9" w:rsidP="00140AC9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FE13B9E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EB8E767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6C117083" w14:textId="77777777" w:rsidTr="000F15B3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6345471B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73C5BBBC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Kuyu üstü çalışma alanı ve erişim yollarının güvenliği.</w:t>
            </w:r>
          </w:p>
          <w:p w14:paraId="03C00ED7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 →</w:t>
            </w:r>
            <w:r w:rsidRPr="007F6209">
              <w:rPr>
                <w:rFonts w:ascii="Arial Narrow" w:hAnsi="Arial Narrow"/>
                <w:bCs/>
              </w:rPr>
              <w:t xml:space="preserve"> Kuyu içi hareketli bileşenlerle temas veya düşme riskine karşı koruma.</w:t>
            </w:r>
          </w:p>
          <w:p w14:paraId="7A06052D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1.5.6 →</w:t>
            </w:r>
            <w:r w:rsidRPr="007F6209">
              <w:rPr>
                <w:rFonts w:ascii="Arial Narrow" w:hAnsi="Arial Narrow"/>
                <w:bCs/>
              </w:rPr>
              <w:t xml:space="preserve"> Yangın durumunda kuyu içi malzemelerin dayanımı ve yangın yönetmeliğiyle uyum.</w:t>
            </w:r>
          </w:p>
          <w:p w14:paraId="54017C98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→</w:t>
            </w:r>
            <w:r w:rsidRPr="007F6209">
              <w:rPr>
                <w:rFonts w:ascii="Arial Narrow" w:hAnsi="Arial Narrow"/>
                <w:bCs/>
              </w:rPr>
              <w:t xml:space="preserve"> Elektriksel donanımın, sınır kesicilerin ve aydınlatma tesisatının güvenliği.</w:t>
            </w:r>
          </w:p>
          <w:p w14:paraId="5815A6C3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2.1 / 2.2 / 2.3 →</w:t>
            </w:r>
            <w:r w:rsidRPr="007F6209">
              <w:rPr>
                <w:rFonts w:ascii="Arial Narrow" w:hAnsi="Arial Narrow"/>
                <w:bCs/>
              </w:rPr>
              <w:t xml:space="preserve"> Kapı, kilitleme ve erişim açıklıklarının emniyetli çalışması.</w:t>
            </w:r>
          </w:p>
          <w:p w14:paraId="51AB74FC" w14:textId="77777777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kuyu içi çalışma güvenliği.</w:t>
            </w:r>
          </w:p>
          <w:p w14:paraId="0D32AC87" w14:textId="68F1A68E" w:rsidR="00140AC9" w:rsidRPr="007F6209" w:rsidRDefault="00140AC9" w:rsidP="00140AC9">
            <w:pPr>
              <w:numPr>
                <w:ilvl w:val="0"/>
                <w:numId w:val="35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4.3 →</w:t>
            </w:r>
            <w:r w:rsidRPr="007F6209">
              <w:rPr>
                <w:rFonts w:ascii="Arial Narrow" w:hAnsi="Arial Narrow"/>
                <w:bCs/>
              </w:rPr>
              <w:t xml:space="preserve"> Karşı ağırlık ve hareketli sistemlerin korunması, tampon mesafeleri ve çarpışma önlemleri.</w:t>
            </w:r>
          </w:p>
        </w:tc>
      </w:tr>
      <w:tr w:rsidR="00252FBC" w:rsidRPr="007F6209" w14:paraId="24FF660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30EEE0A" w14:textId="6866BEE5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1A68395A" w14:textId="77777777" w:rsidR="00252FBC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 w:cs="Arial"/>
                <w:b/>
              </w:rPr>
              <w:t xml:space="preserve">Ek ZA </w:t>
            </w:r>
          </w:p>
          <w:p w14:paraId="5A8738B3" w14:textId="09310594" w:rsidR="00140AC9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/>
              </w:rPr>
            </w:pPr>
            <w:r w:rsidRPr="007F6209">
              <w:rPr>
                <w:rFonts w:ascii="Arial Narrow" w:hAnsi="Arial Narrow" w:cs="Arial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7ECEC534" w14:textId="6F7E476E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="Arial"/>
                <w:b/>
              </w:rPr>
              <w:t xml:space="preserve">  Makine Ve Makara Dairesine Erişim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5D705858" w14:textId="63FA4F2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39FA1CEF" w14:textId="14BB0D0B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4B34C50E" w14:textId="66F0273A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427887D2" w14:textId="261DB9CF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252FBC" w:rsidRPr="007F6209" w14:paraId="6E6C41E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4FA9D44" w14:textId="2A50E8A8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6.2.1</w:t>
            </w:r>
          </w:p>
        </w:tc>
        <w:tc>
          <w:tcPr>
            <w:tcW w:w="993" w:type="dxa"/>
          </w:tcPr>
          <w:p w14:paraId="39E97791" w14:textId="77777777" w:rsidR="00252FBC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1.2.1</w:t>
            </w:r>
          </w:p>
          <w:p w14:paraId="10DB59B2" w14:textId="27FB45AB" w:rsidR="00140AC9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4D7041C6" w14:textId="1097210B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Geçiş yollarında sabit tesis edilmiş yeterli aydınlatma</w:t>
            </w:r>
          </w:p>
        </w:tc>
        <w:tc>
          <w:tcPr>
            <w:tcW w:w="1417" w:type="dxa"/>
          </w:tcPr>
          <w:p w14:paraId="66981D5F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4ABBA8C" w14:textId="192D196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B20826B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93842ED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0BF5DCB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A2949E1" w14:textId="64E43F51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6.2.1</w:t>
            </w:r>
          </w:p>
        </w:tc>
        <w:tc>
          <w:tcPr>
            <w:tcW w:w="993" w:type="dxa"/>
          </w:tcPr>
          <w:p w14:paraId="2BEC3D27" w14:textId="77777777" w:rsidR="00252FBC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1.2.1</w:t>
            </w:r>
          </w:p>
          <w:p w14:paraId="67FD902D" w14:textId="3F711E5A" w:rsidR="00140AC9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2D042C75" w14:textId="4A0CCC11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Özel mekândan geçmeden, her zaman rahat ve güvenilir geçiş</w:t>
            </w:r>
          </w:p>
        </w:tc>
        <w:tc>
          <w:tcPr>
            <w:tcW w:w="1417" w:type="dxa"/>
          </w:tcPr>
          <w:p w14:paraId="142A57AD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7725327" w14:textId="723542D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37ECC7B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1B5F14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8DDF8D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220A9CC" w14:textId="689963E5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6.2.2</w:t>
            </w:r>
          </w:p>
        </w:tc>
        <w:tc>
          <w:tcPr>
            <w:tcW w:w="993" w:type="dxa"/>
          </w:tcPr>
          <w:p w14:paraId="008948C8" w14:textId="77777777" w:rsidR="00252FBC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1.2.1</w:t>
            </w:r>
          </w:p>
          <w:p w14:paraId="23D4C35A" w14:textId="77C71613" w:rsidR="00140AC9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6A1EF117" w14:textId="0590ECB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ve makara mekânlarına güvenilir erişim (sabit / portatif merdiven)</w:t>
            </w:r>
          </w:p>
        </w:tc>
        <w:tc>
          <w:tcPr>
            <w:tcW w:w="1417" w:type="dxa"/>
          </w:tcPr>
          <w:p w14:paraId="4013F478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89675C3" w14:textId="0052F11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F308F56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4F7936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79B36D0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69FE23E" w14:textId="5E46FA12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6.2.2</w:t>
            </w:r>
          </w:p>
        </w:tc>
        <w:tc>
          <w:tcPr>
            <w:tcW w:w="993" w:type="dxa"/>
          </w:tcPr>
          <w:p w14:paraId="0C0E9F8C" w14:textId="77777777" w:rsidR="00252FBC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1.2.1</w:t>
            </w:r>
          </w:p>
          <w:p w14:paraId="0CDA10B5" w14:textId="217789A9" w:rsidR="00140AC9" w:rsidRPr="007F6209" w:rsidRDefault="00140AC9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18DD12BE" w14:textId="34571C01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Erişim şekli portatif dayama merdivense;</w:t>
            </w:r>
          </w:p>
          <w:p w14:paraId="3351E2F0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fazla 4 m yükseklikte olmalı,</w:t>
            </w:r>
          </w:p>
          <w:p w14:paraId="33E1B639" w14:textId="677BF118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Girişe tespit edilmeli, kaymaya / devrilmeye elverişli olmamalı,</w:t>
            </w:r>
          </w:p>
          <w:p w14:paraId="7518834B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- 1,5 m’den yüksek ise yatayla 65°- 75° açısı olmalı,</w:t>
            </w:r>
          </w:p>
          <w:p w14:paraId="4871C53D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Basamaklar genişliği en az 0,35 m, derinliği en az 25 mm</w:t>
            </w:r>
          </w:p>
          <w:p w14:paraId="4FA88BB4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Düşey duran merdivenlerde basamaklar ile duvar arası en az 0,15 m olmalı,</w:t>
            </w:r>
          </w:p>
          <w:p w14:paraId="10044A5E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az bir adet tutamak olmalı,</w:t>
            </w:r>
          </w:p>
          <w:p w14:paraId="3EB7165A" w14:textId="0FA5A0B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-1,5m yatay mesafede merdiven boyundan daha fazla yükseklikten düşme riski engellenmeli</w:t>
            </w:r>
          </w:p>
        </w:tc>
        <w:tc>
          <w:tcPr>
            <w:tcW w:w="1417" w:type="dxa"/>
          </w:tcPr>
          <w:p w14:paraId="10E14C85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E414B48" w14:textId="08F74930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9F1CF2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CA4649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140AC9" w:rsidRPr="007F6209" w14:paraId="6644CC5D" w14:textId="77777777" w:rsidTr="008F6B40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019F0F5B" w14:textId="77777777" w:rsidR="00140AC9" w:rsidRPr="007F6209" w:rsidRDefault="00140AC9" w:rsidP="00140AC9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4E1CC856" w14:textId="77777777" w:rsidR="00140AC9" w:rsidRPr="007F6209" w:rsidRDefault="00140AC9" w:rsidP="00140AC9">
            <w:pPr>
              <w:numPr>
                <w:ilvl w:val="0"/>
                <w:numId w:val="36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Makine dairesine veya makaralı daireye erişim yolları, platformlar ve kapı açıklıklarının güvenli olması gerekliliği.</w:t>
            </w:r>
          </w:p>
          <w:p w14:paraId="413E6083" w14:textId="77777777" w:rsidR="00140AC9" w:rsidRPr="007F6209" w:rsidRDefault="00140AC9" w:rsidP="00140AC9">
            <w:pPr>
              <w:numPr>
                <w:ilvl w:val="0"/>
                <w:numId w:val="36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erişim sırasında düşme, sıkışma veya elektriksel tehlikelere karşı korunması.</w:t>
            </w:r>
          </w:p>
          <w:p w14:paraId="64F00035" w14:textId="6B42CDDF" w:rsidR="00140AC9" w:rsidRPr="007F6209" w:rsidRDefault="00140AC9" w:rsidP="00140AC9">
            <w:pPr>
              <w:numPr>
                <w:ilvl w:val="0"/>
                <w:numId w:val="36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Bu bölümdeki maddeler, çalışma alanına güvenli giriş-çıkış (örneğin merdiven eğimi, korkuluk yüksekliği, geçit açıklığı vb.) ve kuyu ile makine dairesi arasındaki erişim bütünlüğünü değerlendirir.</w:t>
            </w:r>
          </w:p>
        </w:tc>
      </w:tr>
      <w:tr w:rsidR="00252FBC" w:rsidRPr="007F6209" w14:paraId="25A3F07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BD55F2A" w14:textId="48B640FD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39FAD516" w14:textId="77777777" w:rsidR="00252FBC" w:rsidRPr="007F6209" w:rsidRDefault="000806C6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679DD7D4" w14:textId="01AB9B11" w:rsidR="000806C6" w:rsidRPr="007F6209" w:rsidRDefault="000806C6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13B093CB" w14:textId="24BFA80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Makine veya Makara Dairesi Giriş Kapısı / Döşeme Kapağı 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78229BCC" w14:textId="5A53D0A3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62BFE522" w14:textId="5C77D2C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76C62549" w14:textId="7BDE2D20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2A915CDA" w14:textId="1576291A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0806C6" w:rsidRPr="007F6209" w14:paraId="24C752D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D4BB8FA" w14:textId="5D214D6C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6.3.4.1</w:t>
            </w:r>
          </w:p>
        </w:tc>
        <w:tc>
          <w:tcPr>
            <w:tcW w:w="993" w:type="dxa"/>
          </w:tcPr>
          <w:p w14:paraId="260D218F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1.4</w:t>
            </w:r>
          </w:p>
          <w:p w14:paraId="662690BA" w14:textId="60CD2ED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7D0422D0" w14:textId="2D6DBE3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dairesi giriş kapısı (açılma yönü, en az 0,6 m genişlik ve en az 1,8 m yükseklik)</w:t>
            </w:r>
          </w:p>
        </w:tc>
        <w:tc>
          <w:tcPr>
            <w:tcW w:w="1417" w:type="dxa"/>
          </w:tcPr>
          <w:p w14:paraId="22B87728" w14:textId="327C785A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genişlik                  …….. yükseklik</w:t>
            </w:r>
          </w:p>
        </w:tc>
        <w:tc>
          <w:tcPr>
            <w:tcW w:w="1134" w:type="dxa"/>
          </w:tcPr>
          <w:p w14:paraId="19BFFB19" w14:textId="11BF5D68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5109F1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9B3E0E4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564970B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BD7A566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6.3.4.3</w:t>
            </w:r>
          </w:p>
          <w:p w14:paraId="0DC1A493" w14:textId="4AF13829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1.5.2</w:t>
            </w:r>
          </w:p>
        </w:tc>
        <w:tc>
          <w:tcPr>
            <w:tcW w:w="993" w:type="dxa"/>
          </w:tcPr>
          <w:p w14:paraId="255020A4" w14:textId="50C49AD9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1.5.2</w:t>
            </w:r>
          </w:p>
        </w:tc>
        <w:tc>
          <w:tcPr>
            <w:tcW w:w="7796" w:type="dxa"/>
          </w:tcPr>
          <w:p w14:paraId="58D36428" w14:textId="708B267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dairesi giriş kapısı kilit tertibatı (</w:t>
            </w:r>
            <w:r w:rsidRPr="007F6209">
              <w:rPr>
                <w:rFonts w:ascii="Arial Narrow" w:hAnsi="Arial Narrow"/>
              </w:rPr>
              <w:t>içeriden anahtarsız, dışarıdan anahtarla)</w:t>
            </w:r>
          </w:p>
        </w:tc>
        <w:tc>
          <w:tcPr>
            <w:tcW w:w="1417" w:type="dxa"/>
          </w:tcPr>
          <w:p w14:paraId="40B63AAF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9F6117C" w14:textId="756F0BA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0098794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8A3282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9B4A58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A76B815" w14:textId="40AA2E87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6.3.6</w:t>
            </w:r>
          </w:p>
        </w:tc>
        <w:tc>
          <w:tcPr>
            <w:tcW w:w="993" w:type="dxa"/>
          </w:tcPr>
          <w:p w14:paraId="7C139822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  <w:p w14:paraId="5578C111" w14:textId="16C03E93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1780EB07" w14:textId="0E00F30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Binanın diğer bölümlerinden gelen pis hava doğrudan makine dairesine girmemeli</w:t>
            </w:r>
          </w:p>
        </w:tc>
        <w:tc>
          <w:tcPr>
            <w:tcW w:w="1417" w:type="dxa"/>
          </w:tcPr>
          <w:p w14:paraId="47C52683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163478E" w14:textId="401EEF0E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8BCF5D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431130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651F618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3FE52C" w14:textId="02ADCA18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15.4.1</w:t>
            </w:r>
          </w:p>
        </w:tc>
        <w:tc>
          <w:tcPr>
            <w:tcW w:w="993" w:type="dxa"/>
          </w:tcPr>
          <w:p w14:paraId="78F0CF50" w14:textId="2AE43C5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08477F76" w14:textId="14937B60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 xml:space="preserve">Makine dairesi giriş kapısı </w:t>
            </w:r>
            <w:r w:rsidRPr="007F6209">
              <w:rPr>
                <w:rFonts w:ascii="Arial Narrow" w:eastAsiaTheme="minorHAnsi" w:hAnsi="Arial Narrow" w:cs="ArialMT"/>
                <w:bCs/>
              </w:rPr>
              <w:t>dış yüzünde uyarı yazısı</w:t>
            </w:r>
          </w:p>
        </w:tc>
        <w:tc>
          <w:tcPr>
            <w:tcW w:w="1417" w:type="dxa"/>
          </w:tcPr>
          <w:p w14:paraId="39F1875E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1E2EF27" w14:textId="7DC5C52C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9FD6203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8A60BC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F78C65C" w14:textId="77777777" w:rsidTr="0084482E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7203BF3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14CC5E61" w14:textId="77777777" w:rsidR="000806C6" w:rsidRPr="007F6209" w:rsidRDefault="000806C6" w:rsidP="000806C6">
            <w:pPr>
              <w:numPr>
                <w:ilvl w:val="0"/>
                <w:numId w:val="37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Erişim açıklıkları, geçiş alanları ve makine/makara dairesine güvenli giriş yolları.</w:t>
            </w:r>
          </w:p>
          <w:p w14:paraId="7F4D7332" w14:textId="77777777" w:rsidR="000806C6" w:rsidRPr="007F6209" w:rsidRDefault="000806C6" w:rsidP="000806C6">
            <w:pPr>
              <w:numPr>
                <w:ilvl w:val="0"/>
                <w:numId w:val="37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 →</w:t>
            </w:r>
            <w:r w:rsidRPr="007F6209">
              <w:rPr>
                <w:rFonts w:ascii="Arial Narrow" w:hAnsi="Arial Narrow"/>
                <w:bCs/>
              </w:rPr>
              <w:t xml:space="preserve"> Düşme veya hareketli parçalarla temas riskine karşı yapısal koruma.</w:t>
            </w:r>
          </w:p>
          <w:p w14:paraId="59493BB3" w14:textId="77777777" w:rsidR="000806C6" w:rsidRPr="007F6209" w:rsidRDefault="000806C6" w:rsidP="000806C6">
            <w:pPr>
              <w:numPr>
                <w:ilvl w:val="0"/>
                <w:numId w:val="37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1.5.2 →</w:t>
            </w:r>
            <w:r w:rsidRPr="007F6209">
              <w:rPr>
                <w:rFonts w:ascii="Arial Narrow" w:hAnsi="Arial Narrow"/>
                <w:bCs/>
              </w:rPr>
              <w:t xml:space="preserve"> Giriş kapısı veya döşeme kapağının dış etkilerle (açılma, devrilme vb.) tehlike oluşturmaması; dayanım ve emniyet kilitlemesi şartları.</w:t>
            </w:r>
          </w:p>
          <w:p w14:paraId="6A404A8C" w14:textId="5EC5E88B" w:rsidR="000806C6" w:rsidRPr="007F6209" w:rsidRDefault="000806C6" w:rsidP="000806C6">
            <w:pPr>
              <w:numPr>
                <w:ilvl w:val="0"/>
                <w:numId w:val="37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personelinin giriş–çıkış sırasında korunması, erişim esnasında elektriksel veya mekanik tehlikelerin önlenmesi.</w:t>
            </w:r>
          </w:p>
        </w:tc>
      </w:tr>
      <w:tr w:rsidR="00252FBC" w:rsidRPr="007F6209" w14:paraId="2F8919C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3DE7FF2" w14:textId="12E81609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432FD33D" w14:textId="77777777" w:rsidR="00252FBC" w:rsidRPr="007F6209" w:rsidRDefault="000806C6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574DF612" w14:textId="71E5E69B" w:rsidR="000806C6" w:rsidRPr="007F6209" w:rsidRDefault="000806C6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09DF0F01" w14:textId="494E2E2B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Makine veya Makara Dairesi Alanı 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4D4F53A8" w14:textId="59DBABC6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77493A01" w14:textId="5B59BCE5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4F4340BB" w14:textId="1CB08199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62173640" w14:textId="3A688D58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0806C6" w:rsidRPr="007F6209" w14:paraId="34181B4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9AFC489" w14:textId="3F33E14D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6.3.1.1/6.3.2/6.7.1.1</w:t>
            </w:r>
          </w:p>
        </w:tc>
        <w:tc>
          <w:tcPr>
            <w:tcW w:w="993" w:type="dxa"/>
          </w:tcPr>
          <w:p w14:paraId="6462F124" w14:textId="6E281F4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2713874D" w14:textId="64E5F13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Makine/Makara dairesi yapısı (kaymayan zemin, toz oluşturmayan, sağlam ve dayanıklı)</w:t>
            </w:r>
          </w:p>
        </w:tc>
        <w:tc>
          <w:tcPr>
            <w:tcW w:w="1417" w:type="dxa"/>
          </w:tcPr>
          <w:p w14:paraId="333A4C0C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E842F3D" w14:textId="3F916AD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01530E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802879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141EFB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BDC06FB" w14:textId="64ABED6E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6.1</w:t>
            </w:r>
          </w:p>
        </w:tc>
        <w:tc>
          <w:tcPr>
            <w:tcW w:w="993" w:type="dxa"/>
          </w:tcPr>
          <w:p w14:paraId="53DA19F2" w14:textId="1445AD5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1.1</w:t>
            </w:r>
          </w:p>
        </w:tc>
        <w:tc>
          <w:tcPr>
            <w:tcW w:w="7796" w:type="dxa"/>
          </w:tcPr>
          <w:p w14:paraId="630492E3" w14:textId="42C9D416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dairesine yalnızca yetkili kişilerin (bakım, kontrol ve kurtarma için) erişilebilmesi</w:t>
            </w:r>
          </w:p>
        </w:tc>
        <w:tc>
          <w:tcPr>
            <w:tcW w:w="1417" w:type="dxa"/>
          </w:tcPr>
          <w:p w14:paraId="41840826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139730C" w14:textId="48BC8EA0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3FF53A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538DB4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DB2602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9959C90" w14:textId="5689A050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6.3.1.1</w:t>
            </w:r>
          </w:p>
        </w:tc>
        <w:tc>
          <w:tcPr>
            <w:tcW w:w="993" w:type="dxa"/>
          </w:tcPr>
          <w:p w14:paraId="499CF54B" w14:textId="5017602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</w:t>
            </w:r>
          </w:p>
        </w:tc>
        <w:tc>
          <w:tcPr>
            <w:tcW w:w="7796" w:type="dxa"/>
          </w:tcPr>
          <w:p w14:paraId="0BA427CB" w14:textId="71223D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 için gerekli olmayan teçhizat (havalandırma/ısıtma ve yangın detektörler hariç)</w:t>
            </w:r>
          </w:p>
        </w:tc>
        <w:tc>
          <w:tcPr>
            <w:tcW w:w="1417" w:type="dxa"/>
          </w:tcPr>
          <w:p w14:paraId="3397444E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D242898" w14:textId="04B865C6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F363B43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E8C76B1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E890D8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1FC209" w14:textId="1892A2CC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Yangın Yön. M.53-1,2</w:t>
            </w:r>
          </w:p>
        </w:tc>
        <w:tc>
          <w:tcPr>
            <w:tcW w:w="993" w:type="dxa"/>
          </w:tcPr>
          <w:p w14:paraId="7C35AE3C" w14:textId="2BCFD26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1.5.6</w:t>
            </w:r>
          </w:p>
        </w:tc>
        <w:tc>
          <w:tcPr>
            <w:tcW w:w="7796" w:type="dxa"/>
          </w:tcPr>
          <w:p w14:paraId="1063B581" w14:textId="257B09D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Yanıcı maddelerin bulunmaması ve temizlik</w:t>
            </w:r>
          </w:p>
        </w:tc>
        <w:tc>
          <w:tcPr>
            <w:tcW w:w="1417" w:type="dxa"/>
          </w:tcPr>
          <w:p w14:paraId="5C36CE5C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D97779D" w14:textId="312501A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6D493DB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4391FE2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94CA72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3138E50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  <w:p w14:paraId="5AD8A126" w14:textId="70474244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İç Tes. Yön. M.57</w:t>
            </w:r>
          </w:p>
        </w:tc>
        <w:tc>
          <w:tcPr>
            <w:tcW w:w="993" w:type="dxa"/>
          </w:tcPr>
          <w:p w14:paraId="2BE45D95" w14:textId="5EC8131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43AB15FB" w14:textId="326A1CE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Topraklamanın sürekliliği (kablo renkleri yeşil-sarı)</w:t>
            </w:r>
          </w:p>
        </w:tc>
        <w:tc>
          <w:tcPr>
            <w:tcW w:w="1417" w:type="dxa"/>
          </w:tcPr>
          <w:p w14:paraId="15771C99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590C7F7" w14:textId="73BCF0ED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E5412E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A668016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0300AB8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CB66BB9" w14:textId="729FC116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6.3.3.4</w:t>
            </w:r>
          </w:p>
        </w:tc>
        <w:tc>
          <w:tcPr>
            <w:tcW w:w="993" w:type="dxa"/>
          </w:tcPr>
          <w:p w14:paraId="1D562B0B" w14:textId="3C91000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0D4F7426" w14:textId="72E6DA6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platformu &gt; 0,5m ise merdiven ve korkuluklar / Merdiven için bkz. Madde 6.2.2</w:t>
            </w:r>
          </w:p>
        </w:tc>
        <w:tc>
          <w:tcPr>
            <w:tcW w:w="1417" w:type="dxa"/>
          </w:tcPr>
          <w:p w14:paraId="3C278469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30F893C" w14:textId="3273BA1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6109B84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62ACCD4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A7DE36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BBFEFBE" w14:textId="061A0656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6.3.3.2 / 6.7.1.2.2</w:t>
            </w:r>
          </w:p>
        </w:tc>
        <w:tc>
          <w:tcPr>
            <w:tcW w:w="993" w:type="dxa"/>
          </w:tcPr>
          <w:p w14:paraId="4B79510F" w14:textId="21BA8F2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D5D263E" w14:textId="0DBDF55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Hareket için serbest yükseklik (en az 1,80 m) / Makara dairesi için (en az 1,50 m)</w:t>
            </w:r>
          </w:p>
        </w:tc>
        <w:tc>
          <w:tcPr>
            <w:tcW w:w="1417" w:type="dxa"/>
          </w:tcPr>
          <w:p w14:paraId="1990D751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4A0FA24" w14:textId="1CB615B0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EA92E5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B64863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027FE62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A8A47E1" w14:textId="757A14C2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6.3.3.1 / 6.7.1.2.2</w:t>
            </w:r>
          </w:p>
        </w:tc>
        <w:tc>
          <w:tcPr>
            <w:tcW w:w="993" w:type="dxa"/>
          </w:tcPr>
          <w:p w14:paraId="72377572" w14:textId="0D1325D0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5F44B91" w14:textId="08279979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Çalışma alanlarının serbest yüksekliği (en az 2 m) / Makara dairesi için (en az 1,50 m)</w:t>
            </w:r>
          </w:p>
        </w:tc>
        <w:tc>
          <w:tcPr>
            <w:tcW w:w="1417" w:type="dxa"/>
          </w:tcPr>
          <w:p w14:paraId="6803E8CB" w14:textId="087E5ECD" w:rsidR="000806C6" w:rsidRPr="007F6209" w:rsidRDefault="000806C6" w:rsidP="000806C6">
            <w:pPr>
              <w:spacing w:before="100" w:beforeAutospacing="1" w:after="100" w:afterAutospacing="1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 Çalışma alanı yükseklik</w:t>
            </w:r>
          </w:p>
        </w:tc>
        <w:tc>
          <w:tcPr>
            <w:tcW w:w="1134" w:type="dxa"/>
          </w:tcPr>
          <w:p w14:paraId="79069BE5" w14:textId="106ACFEA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D978C7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9F476D8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54F82AF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FAC5986" w14:textId="65813D0A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6.3.3.1</w:t>
            </w:r>
          </w:p>
        </w:tc>
        <w:tc>
          <w:tcPr>
            <w:tcW w:w="993" w:type="dxa"/>
          </w:tcPr>
          <w:p w14:paraId="532ADF07" w14:textId="329E511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1F36C36" w14:textId="54A182F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Pano önlerindeki açıklıklar (derinlik en az 0,7 m, genişlik en az 0,5 m veya pano genişliği)</w:t>
            </w:r>
          </w:p>
        </w:tc>
        <w:tc>
          <w:tcPr>
            <w:tcW w:w="1417" w:type="dxa"/>
          </w:tcPr>
          <w:p w14:paraId="428B07D8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AB8B418" w14:textId="6CB708B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AE1F9A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A324118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5DFFCEF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95C34A" w14:textId="3CAEEB8A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6.3.3.2</w:t>
            </w:r>
          </w:p>
        </w:tc>
        <w:tc>
          <w:tcPr>
            <w:tcW w:w="993" w:type="dxa"/>
          </w:tcPr>
          <w:p w14:paraId="5566F173" w14:textId="7E999F7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3F71BB22" w14:textId="2EBAF57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Geçiş yolları genişliği (en az 0,5 m, hareketli parçalar yoksa en az 0.4 m)</w:t>
            </w:r>
          </w:p>
        </w:tc>
        <w:tc>
          <w:tcPr>
            <w:tcW w:w="1417" w:type="dxa"/>
          </w:tcPr>
          <w:p w14:paraId="0924EB9C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86F747F" w14:textId="44D643F9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6D5082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5A675B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6D2D98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9B4BF5D" w14:textId="144D15E0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6.3.3.1</w:t>
            </w:r>
          </w:p>
        </w:tc>
        <w:tc>
          <w:tcPr>
            <w:tcW w:w="993" w:type="dxa"/>
          </w:tcPr>
          <w:p w14:paraId="4CECCB29" w14:textId="66889131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61E2B80" w14:textId="6949BD3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Hareketli parçaların önünde serbest çalışma alanları (en az 0,5 m x 0,6 m)</w:t>
            </w:r>
            <w:r w:rsidRPr="007F6209">
              <w:rPr>
                <w:rFonts w:ascii="Arial Narrow" w:eastAsiaTheme="minorHAnsi" w:hAnsi="Arial Narrow" w:cs="ArialMT"/>
                <w:bCs/>
              </w:rPr>
              <w:t xml:space="preserve">   </w:t>
            </w:r>
          </w:p>
        </w:tc>
        <w:tc>
          <w:tcPr>
            <w:tcW w:w="1417" w:type="dxa"/>
          </w:tcPr>
          <w:p w14:paraId="2E77A9BD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FB78224" w14:textId="6AFA8C1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E0867A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37E7EC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DEC322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1F0218E" w14:textId="1FF7F274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6.3.3.5</w:t>
            </w:r>
          </w:p>
        </w:tc>
        <w:tc>
          <w:tcPr>
            <w:tcW w:w="993" w:type="dxa"/>
          </w:tcPr>
          <w:p w14:paraId="6EB610AA" w14:textId="2036FEB6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44414B0" w14:textId="333AB81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Döşemede kanallar, 0,50 m’den derin ve 0,50 m’den dar girintiler varsa, üstü kapatılmalı</w:t>
            </w:r>
          </w:p>
        </w:tc>
        <w:tc>
          <w:tcPr>
            <w:tcW w:w="1417" w:type="dxa"/>
          </w:tcPr>
          <w:p w14:paraId="12DA5E16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E5823AB" w14:textId="28DCFFA9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65D415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2A1A2B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6E89B70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ED0CDB0" w14:textId="27602B7A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6.3.5</w:t>
            </w:r>
          </w:p>
        </w:tc>
        <w:tc>
          <w:tcPr>
            <w:tcW w:w="993" w:type="dxa"/>
          </w:tcPr>
          <w:p w14:paraId="75265136" w14:textId="78D653E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2B6FCC2E" w14:textId="59AA4BA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Makine dairesindeki yatay açıklıklar (en az 50 mm yüksekliğinde engelleyici çıkıntı)</w:t>
            </w:r>
          </w:p>
        </w:tc>
        <w:tc>
          <w:tcPr>
            <w:tcW w:w="1417" w:type="dxa"/>
          </w:tcPr>
          <w:p w14:paraId="7AF8C245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441CECC" w14:textId="4148BDF4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BA73A28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96EE666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D1A5E4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0B35031" w14:textId="025A2B29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6.3.6</w:t>
            </w:r>
          </w:p>
        </w:tc>
        <w:tc>
          <w:tcPr>
            <w:tcW w:w="993" w:type="dxa"/>
          </w:tcPr>
          <w:p w14:paraId="4672E600" w14:textId="515D78D8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A183FB0" w14:textId="5A06803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dairesi havalandırması</w:t>
            </w:r>
          </w:p>
        </w:tc>
        <w:tc>
          <w:tcPr>
            <w:tcW w:w="1417" w:type="dxa"/>
          </w:tcPr>
          <w:p w14:paraId="3F50459D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58B697C" w14:textId="1EABFF0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05A7E88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AB501F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E8AF84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79F2D40" w14:textId="3DD03AB4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6.3.8</w:t>
            </w:r>
          </w:p>
        </w:tc>
        <w:tc>
          <w:tcPr>
            <w:tcW w:w="993" w:type="dxa"/>
          </w:tcPr>
          <w:p w14:paraId="14859B1E" w14:textId="09F1CBA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00979BDD" w14:textId="40EE642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Taşıma vasıtaları (üzerlerine güvenli taşıma kapasitesi yazılmalı)</w:t>
            </w:r>
          </w:p>
        </w:tc>
        <w:tc>
          <w:tcPr>
            <w:tcW w:w="1417" w:type="dxa"/>
          </w:tcPr>
          <w:p w14:paraId="534315D2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FA8FD65" w14:textId="47636AA9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210DE46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D00460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9D3D9B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4644437" w14:textId="68A25776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6.3.7</w:t>
            </w:r>
          </w:p>
        </w:tc>
        <w:tc>
          <w:tcPr>
            <w:tcW w:w="993" w:type="dxa"/>
          </w:tcPr>
          <w:p w14:paraId="648EE0DD" w14:textId="1C1F006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0599CC46" w14:textId="649C8B0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Topraklı priz</w:t>
            </w:r>
          </w:p>
        </w:tc>
        <w:tc>
          <w:tcPr>
            <w:tcW w:w="1417" w:type="dxa"/>
          </w:tcPr>
          <w:p w14:paraId="783E482F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8641A1B" w14:textId="4BFFBB4C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34A27F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EED1F3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05064C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5577E3" w14:textId="75BE5235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13.6.3.2</w:t>
            </w:r>
          </w:p>
        </w:tc>
        <w:tc>
          <w:tcPr>
            <w:tcW w:w="993" w:type="dxa"/>
          </w:tcPr>
          <w:p w14:paraId="5DE32CA1" w14:textId="6C5EC8A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CE510EA" w14:textId="58555D2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Kuyu aydınlatma anahtarı</w:t>
            </w:r>
          </w:p>
        </w:tc>
        <w:tc>
          <w:tcPr>
            <w:tcW w:w="1417" w:type="dxa"/>
          </w:tcPr>
          <w:p w14:paraId="1AC6A57F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1C7AD5C" w14:textId="2CC12DA6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452936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EEE200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DD2746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736AF70" w14:textId="2F7874D6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13.6.3.2 / 6.4.9</w:t>
            </w:r>
          </w:p>
        </w:tc>
        <w:tc>
          <w:tcPr>
            <w:tcW w:w="993" w:type="dxa"/>
          </w:tcPr>
          <w:p w14:paraId="3C09F1D0" w14:textId="0B459893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27F5154F" w14:textId="6F3414A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Makine dairesi aydınlatma anahtarı (yetkili kişilerce erişilebilecek, uygun yükseklikte, kuyu aydınlatmasının bir parçası olabilir)</w:t>
            </w:r>
          </w:p>
        </w:tc>
        <w:tc>
          <w:tcPr>
            <w:tcW w:w="1417" w:type="dxa"/>
          </w:tcPr>
          <w:p w14:paraId="003F4554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65361E3" w14:textId="0A01076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7DF080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244A09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A37464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DC90092" w14:textId="640C3E9E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6.3.7</w:t>
            </w:r>
          </w:p>
        </w:tc>
        <w:tc>
          <w:tcPr>
            <w:tcW w:w="993" w:type="dxa"/>
          </w:tcPr>
          <w:p w14:paraId="499C6D3B" w14:textId="07FAFF78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73279077" w14:textId="648E7E9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Döşemede aydınlatma seviyesi (en az 200 lüks) / (Makara dairesi en az 100 lüks)</w:t>
            </w:r>
          </w:p>
        </w:tc>
        <w:tc>
          <w:tcPr>
            <w:tcW w:w="1417" w:type="dxa"/>
          </w:tcPr>
          <w:p w14:paraId="4FDE249C" w14:textId="4345511D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lüks</w:t>
            </w:r>
          </w:p>
        </w:tc>
        <w:tc>
          <w:tcPr>
            <w:tcW w:w="1134" w:type="dxa"/>
          </w:tcPr>
          <w:p w14:paraId="182F466C" w14:textId="6484F86A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8AD573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CF83C8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5F1051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181D863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15.4.3</w:t>
            </w:r>
          </w:p>
          <w:p w14:paraId="758F40CB" w14:textId="2D571EBD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6.2</w:t>
            </w:r>
          </w:p>
        </w:tc>
        <w:tc>
          <w:tcPr>
            <w:tcW w:w="993" w:type="dxa"/>
          </w:tcPr>
          <w:p w14:paraId="4788DA15" w14:textId="43275DA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6.2</w:t>
            </w:r>
          </w:p>
        </w:tc>
        <w:tc>
          <w:tcPr>
            <w:tcW w:w="7796" w:type="dxa"/>
          </w:tcPr>
          <w:p w14:paraId="13B59E64" w14:textId="1117579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Acil durum (kurtarma) talimatı, kilit açma anahtarının kullanımı ile ilgili ayrıntılı talimat</w:t>
            </w:r>
          </w:p>
        </w:tc>
        <w:tc>
          <w:tcPr>
            <w:tcW w:w="1417" w:type="dxa"/>
          </w:tcPr>
          <w:p w14:paraId="398A1282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0F4D734" w14:textId="5C3AF51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4BF08E6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694CFB3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5A9D064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A5DB90C" w14:textId="610FD6D8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6.1</w:t>
            </w:r>
          </w:p>
        </w:tc>
        <w:tc>
          <w:tcPr>
            <w:tcW w:w="993" w:type="dxa"/>
          </w:tcPr>
          <w:p w14:paraId="286A2310" w14:textId="5841DA2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6.1</w:t>
            </w:r>
          </w:p>
        </w:tc>
        <w:tc>
          <w:tcPr>
            <w:tcW w:w="7796" w:type="dxa"/>
          </w:tcPr>
          <w:p w14:paraId="3890CBEA" w14:textId="68232C5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Güvenlik aksamlarının montaj, bağlantı, ayar ve bakımları için talimatların bulunması</w:t>
            </w:r>
          </w:p>
        </w:tc>
        <w:tc>
          <w:tcPr>
            <w:tcW w:w="1417" w:type="dxa"/>
          </w:tcPr>
          <w:p w14:paraId="25EB9F95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B55ED38" w14:textId="5CD9537D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0A7A723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67D291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51DDCFF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7D6437D" w14:textId="4439FB3B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6.2</w:t>
            </w:r>
          </w:p>
        </w:tc>
        <w:tc>
          <w:tcPr>
            <w:tcW w:w="993" w:type="dxa"/>
          </w:tcPr>
          <w:p w14:paraId="6325A527" w14:textId="715B640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6.2</w:t>
            </w:r>
          </w:p>
        </w:tc>
        <w:tc>
          <w:tcPr>
            <w:tcW w:w="7796" w:type="dxa"/>
          </w:tcPr>
          <w:p w14:paraId="11E7D1F4" w14:textId="0ACFDB88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Devre şemaları, bakım, muayene ve tamir için talimatlar ve kayıt defteri</w:t>
            </w:r>
          </w:p>
        </w:tc>
        <w:tc>
          <w:tcPr>
            <w:tcW w:w="1417" w:type="dxa"/>
          </w:tcPr>
          <w:p w14:paraId="056E3252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F8D1B80" w14:textId="1864BDFA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1364E1A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032A482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140D419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5800E2C" w14:textId="5155751B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13.5.1.2</w:t>
            </w:r>
          </w:p>
        </w:tc>
        <w:tc>
          <w:tcPr>
            <w:tcW w:w="993" w:type="dxa"/>
          </w:tcPr>
          <w:p w14:paraId="7AAB1B75" w14:textId="5A1A7561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5CAC86D9" w14:textId="363DC493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Kablo vb. tesisatları uygunluğu (duvar üzerine tespit edilmeli veya kanal içinde olmalı)</w:t>
            </w:r>
          </w:p>
        </w:tc>
        <w:tc>
          <w:tcPr>
            <w:tcW w:w="1417" w:type="dxa"/>
          </w:tcPr>
          <w:p w14:paraId="61BE1D01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56B97F6" w14:textId="6BD8D1F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BB1A816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98A272B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65E6B6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B98F9D7" w14:textId="330B2598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13.4.1</w:t>
            </w:r>
          </w:p>
        </w:tc>
        <w:tc>
          <w:tcPr>
            <w:tcW w:w="993" w:type="dxa"/>
          </w:tcPr>
          <w:p w14:paraId="44ED558E" w14:textId="4415F3A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16B5A6B8" w14:textId="114952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Ana anahtar (kabin aydınlatması veya havalandırması, kabin üstü prizi, makina dairesi aydınlatma ve prizi, kuyu dibi prizi, kuyu aydınlatması ve alarm tertibatlarını kesmemeli)</w:t>
            </w:r>
          </w:p>
        </w:tc>
        <w:tc>
          <w:tcPr>
            <w:tcW w:w="1417" w:type="dxa"/>
          </w:tcPr>
          <w:p w14:paraId="51C98CC0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C298C86" w14:textId="12263CC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100C44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5778CB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480B7F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A64D635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13.4.2</w:t>
            </w:r>
          </w:p>
          <w:p w14:paraId="2F4A175F" w14:textId="797A857E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46B8D5D5" w14:textId="19318A0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486F54A7" w14:textId="5FF7F68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Ana anahtar (0 ve 1 konumları, 0 konumunda kilitlenebilir olması, makina dairesi girişinden çabuk ve kolayca erişilebilir olması)</w:t>
            </w:r>
          </w:p>
        </w:tc>
        <w:tc>
          <w:tcPr>
            <w:tcW w:w="1417" w:type="dxa"/>
          </w:tcPr>
          <w:p w14:paraId="720F6CE5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4D1926A" w14:textId="5FF59C5E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6EAC4D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78E9896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B30AE0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C80EC6F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13.1.2 / 13.5.3.1</w:t>
            </w:r>
          </w:p>
          <w:p w14:paraId="62A8DCCC" w14:textId="58FB40F3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075B9F7E" w14:textId="1C896DD6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032B643E" w14:textId="3BF028D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 kuvvet panosu etiketler, işaretlemeler ve mahfazaları (en az IP 2X koruma)</w:t>
            </w:r>
          </w:p>
        </w:tc>
        <w:tc>
          <w:tcPr>
            <w:tcW w:w="1417" w:type="dxa"/>
          </w:tcPr>
          <w:p w14:paraId="32B141BE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533D7BD" w14:textId="6C7C9D5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40E8439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97651E6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21E1F5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69FEF90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EN 60204 M. 7.2</w:t>
            </w:r>
          </w:p>
          <w:p w14:paraId="5592568E" w14:textId="20B645B9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3350B1CB" w14:textId="5F477A2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6A0F6F02" w14:textId="6102610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Kuvvet panosunda hata akımına karşı koruma elemanları</w:t>
            </w:r>
          </w:p>
        </w:tc>
        <w:tc>
          <w:tcPr>
            <w:tcW w:w="1417" w:type="dxa"/>
          </w:tcPr>
          <w:p w14:paraId="6D228F5E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1E2FBB6" w14:textId="03ACC84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BDF6AF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17EE4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75A3BA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8A55A38" w14:textId="38E7BAD3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13.5.3.5</w:t>
            </w:r>
          </w:p>
        </w:tc>
        <w:tc>
          <w:tcPr>
            <w:tcW w:w="993" w:type="dxa"/>
          </w:tcPr>
          <w:p w14:paraId="4ECB9C93" w14:textId="54268BC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7A82FBB8" w14:textId="39C17C5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</w:rPr>
              <w:t>Kablo uçları cihazların içine kadar sokulmalı veya uygun bir rakor içinde son bulmalı</w:t>
            </w:r>
          </w:p>
        </w:tc>
        <w:tc>
          <w:tcPr>
            <w:tcW w:w="1417" w:type="dxa"/>
          </w:tcPr>
          <w:p w14:paraId="0DFFB8E8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66567E3" w14:textId="168B418E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B4F2D82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79196F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1EAC1B6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E09820C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13.1.2 / 13.5.3.1</w:t>
            </w:r>
          </w:p>
          <w:p w14:paraId="1BB05EE6" w14:textId="6DCEDB67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37933C4F" w14:textId="65CD280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58356B7B" w14:textId="7442891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 kumanda panosu etiketler, işaretlemeler ve mahfazaları (en az IP 2X koruma)</w:t>
            </w:r>
          </w:p>
        </w:tc>
        <w:tc>
          <w:tcPr>
            <w:tcW w:w="1417" w:type="dxa"/>
          </w:tcPr>
          <w:p w14:paraId="146923EE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0941790" w14:textId="775E9330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6C58A85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03EA77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3C4DC7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C3AC310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EN 60204 M. 7.2</w:t>
            </w:r>
          </w:p>
          <w:p w14:paraId="4BA3688D" w14:textId="755A275C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368A1288" w14:textId="0A86AE5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56EEBCEB" w14:textId="267D78A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Kumanda panosunda hata akımına karşı koruma elemanları</w:t>
            </w:r>
          </w:p>
        </w:tc>
        <w:tc>
          <w:tcPr>
            <w:tcW w:w="1417" w:type="dxa"/>
          </w:tcPr>
          <w:p w14:paraId="1FD25917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3B09966" w14:textId="024197E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8F9DA4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438028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1A4F1D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53E9E6E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13.5</w:t>
            </w:r>
          </w:p>
          <w:p w14:paraId="524B8824" w14:textId="3E50B5BB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122A2FC1" w14:textId="6BDA8F0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36B2BA06" w14:textId="69F5B4E9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Onaylanmış Malzemeler / elektrik güvenlik devresi</w:t>
            </w:r>
          </w:p>
        </w:tc>
        <w:tc>
          <w:tcPr>
            <w:tcW w:w="1417" w:type="dxa"/>
          </w:tcPr>
          <w:p w14:paraId="01975612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5CD9482" w14:textId="296CDE9F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AC6F9E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E6DB42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1B189A9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889D8B1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12.5.2</w:t>
            </w:r>
          </w:p>
          <w:p w14:paraId="5FDDBADC" w14:textId="7B4AAE2D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4.4</w:t>
            </w:r>
          </w:p>
        </w:tc>
        <w:tc>
          <w:tcPr>
            <w:tcW w:w="993" w:type="dxa"/>
          </w:tcPr>
          <w:p w14:paraId="220401A1" w14:textId="3AAECAF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4.4</w:t>
            </w:r>
          </w:p>
        </w:tc>
        <w:tc>
          <w:tcPr>
            <w:tcW w:w="7796" w:type="dxa"/>
          </w:tcPr>
          <w:p w14:paraId="58568554" w14:textId="7776C22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 xml:space="preserve">Beyan yüklü kabini yukarı yönde hareket ettirme &gt; 400 N ise acil durum elektrikli tertibat </w:t>
            </w:r>
          </w:p>
        </w:tc>
        <w:tc>
          <w:tcPr>
            <w:tcW w:w="1417" w:type="dxa"/>
          </w:tcPr>
          <w:p w14:paraId="0A45C794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20626FF" w14:textId="50A5369B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112E14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C581B3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1BEFF3D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1FF3285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12.5.1</w:t>
            </w:r>
          </w:p>
          <w:p w14:paraId="19F07B7D" w14:textId="5641E292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4.4</w:t>
            </w:r>
          </w:p>
        </w:tc>
        <w:tc>
          <w:tcPr>
            <w:tcW w:w="993" w:type="dxa"/>
          </w:tcPr>
          <w:p w14:paraId="5B809A77" w14:textId="5EACB566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4.4</w:t>
            </w:r>
          </w:p>
        </w:tc>
        <w:tc>
          <w:tcPr>
            <w:tcW w:w="7796" w:type="dxa"/>
          </w:tcPr>
          <w:p w14:paraId="39BE26F4" w14:textId="0EBF49D8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Beyan yüklü kabini yukarı yönde hareket ettirme ≤ 400 N ise acil durum el vasıtası (çark)</w:t>
            </w:r>
          </w:p>
        </w:tc>
        <w:tc>
          <w:tcPr>
            <w:tcW w:w="1417" w:type="dxa"/>
          </w:tcPr>
          <w:p w14:paraId="4EE92F7D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2CFA7DF" w14:textId="6D2CB5AB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3681191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A76D5AB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62890FC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F6A361A" w14:textId="1A052D06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15.4.3.1</w:t>
            </w:r>
          </w:p>
        </w:tc>
        <w:tc>
          <w:tcPr>
            <w:tcW w:w="993" w:type="dxa"/>
          </w:tcPr>
          <w:p w14:paraId="34B72BBE" w14:textId="22B80431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6.2</w:t>
            </w:r>
          </w:p>
        </w:tc>
        <w:tc>
          <w:tcPr>
            <w:tcW w:w="7796" w:type="dxa"/>
          </w:tcPr>
          <w:p w14:paraId="08AA69BA" w14:textId="6FB2AD81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Elle kata getirme çarkının yakınında veya üzerinde kabin hareket yönü</w:t>
            </w:r>
          </w:p>
        </w:tc>
        <w:tc>
          <w:tcPr>
            <w:tcW w:w="1417" w:type="dxa"/>
          </w:tcPr>
          <w:p w14:paraId="0CA6B5BA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2965A0A" w14:textId="6742476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0D0917B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0DE7DB3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9F8C3D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F2FE1CC" w14:textId="4AEA1C9A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14.2.2.1</w:t>
            </w:r>
          </w:p>
        </w:tc>
        <w:tc>
          <w:tcPr>
            <w:tcW w:w="993" w:type="dxa"/>
          </w:tcPr>
          <w:p w14:paraId="4FD2729C" w14:textId="08858221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6.2</w:t>
            </w:r>
          </w:p>
        </w:tc>
        <w:tc>
          <w:tcPr>
            <w:tcW w:w="7796" w:type="dxa"/>
          </w:tcPr>
          <w:p w14:paraId="2AF61D09" w14:textId="7215F7D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makinası 1m yakınında durdurma tertibatı</w:t>
            </w:r>
          </w:p>
        </w:tc>
        <w:tc>
          <w:tcPr>
            <w:tcW w:w="1417" w:type="dxa"/>
          </w:tcPr>
          <w:p w14:paraId="3EC4B883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BE7560E" w14:textId="74B9EBA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4DD101C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FBFBE6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D861B3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AF00E06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9.7</w:t>
            </w:r>
          </w:p>
          <w:p w14:paraId="577E1F7E" w14:textId="4656E2AE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1.4.4</w:t>
            </w:r>
          </w:p>
        </w:tc>
        <w:tc>
          <w:tcPr>
            <w:tcW w:w="993" w:type="dxa"/>
          </w:tcPr>
          <w:p w14:paraId="72956CE0" w14:textId="04DDD38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</w:tc>
        <w:tc>
          <w:tcPr>
            <w:tcW w:w="7796" w:type="dxa"/>
          </w:tcPr>
          <w:p w14:paraId="1C8AFF84" w14:textId="5783B3C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ve saptırma kasnakları (mahfaza, denge kontrolü, halat çıkmaya karşı koruma)</w:t>
            </w:r>
          </w:p>
        </w:tc>
        <w:tc>
          <w:tcPr>
            <w:tcW w:w="1417" w:type="dxa"/>
          </w:tcPr>
          <w:p w14:paraId="1B791D28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06055D6" w14:textId="1A0C04B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AC99F1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3E9704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351CDCD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CCF776F" w14:textId="3F3B2F52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6.3.3.3 / 6.7.1.2.3</w:t>
            </w:r>
          </w:p>
        </w:tc>
        <w:tc>
          <w:tcPr>
            <w:tcW w:w="993" w:type="dxa"/>
          </w:tcPr>
          <w:p w14:paraId="410EB399" w14:textId="4D099E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</w:tc>
        <w:tc>
          <w:tcPr>
            <w:tcW w:w="7796" w:type="dxa"/>
          </w:tcPr>
          <w:p w14:paraId="0E259E5E" w14:textId="697ED06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makinesi dönen parçaları ve makaraların üstünde serbest yükseklik (en az 0,3 m)</w:t>
            </w:r>
          </w:p>
        </w:tc>
        <w:tc>
          <w:tcPr>
            <w:tcW w:w="1417" w:type="dxa"/>
          </w:tcPr>
          <w:p w14:paraId="543922BC" w14:textId="2D369D3E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EF6750B" w14:textId="5A1DAD95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FF4EC4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21A46D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FAFF2E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8A33925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9.1.2 / 9.1.3</w:t>
            </w:r>
          </w:p>
          <w:p w14:paraId="2F519839" w14:textId="48D3EED2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1.3</w:t>
            </w:r>
          </w:p>
        </w:tc>
        <w:tc>
          <w:tcPr>
            <w:tcW w:w="993" w:type="dxa"/>
          </w:tcPr>
          <w:p w14:paraId="42D93116" w14:textId="051117B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1.3</w:t>
            </w:r>
          </w:p>
        </w:tc>
        <w:tc>
          <w:tcPr>
            <w:tcW w:w="7796" w:type="dxa"/>
          </w:tcPr>
          <w:p w14:paraId="6849944D" w14:textId="6C0CD1C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Askı halatları adedi ve çapı (en az 2 adet, çapı en az 8 mm)</w:t>
            </w:r>
          </w:p>
        </w:tc>
        <w:tc>
          <w:tcPr>
            <w:tcW w:w="1417" w:type="dxa"/>
          </w:tcPr>
          <w:p w14:paraId="69CB46C1" w14:textId="54431983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Halat çapı ……                                                               Halat adedi…....</w:t>
            </w:r>
          </w:p>
        </w:tc>
        <w:tc>
          <w:tcPr>
            <w:tcW w:w="1134" w:type="dxa"/>
          </w:tcPr>
          <w:p w14:paraId="366652D3" w14:textId="3F99037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E84340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0CCE66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1C9F5B5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CE249A8" w14:textId="47F46ED2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9.2.1</w:t>
            </w:r>
          </w:p>
        </w:tc>
        <w:tc>
          <w:tcPr>
            <w:tcW w:w="993" w:type="dxa"/>
          </w:tcPr>
          <w:p w14:paraId="3B229CB5" w14:textId="7BC6C0A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1.3</w:t>
            </w:r>
          </w:p>
        </w:tc>
        <w:tc>
          <w:tcPr>
            <w:tcW w:w="7796" w:type="dxa"/>
          </w:tcPr>
          <w:p w14:paraId="1030AAF8" w14:textId="213CF8D4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makinesi ve saptırma kasnakları çapı ile halatlar arasındaki oranı (en az 40)</w:t>
            </w:r>
          </w:p>
        </w:tc>
        <w:tc>
          <w:tcPr>
            <w:tcW w:w="1417" w:type="dxa"/>
          </w:tcPr>
          <w:p w14:paraId="361BA62A" w14:textId="25F4DD1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Kasnak çapı /  halat çapı oranı ………….</w:t>
            </w:r>
          </w:p>
        </w:tc>
        <w:tc>
          <w:tcPr>
            <w:tcW w:w="1134" w:type="dxa"/>
          </w:tcPr>
          <w:p w14:paraId="5DC26A54" w14:textId="6C260FD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67606E4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8F2FB4B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E669DB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880E703" w14:textId="14A8C977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12.5.1.2</w:t>
            </w:r>
          </w:p>
        </w:tc>
        <w:tc>
          <w:tcPr>
            <w:tcW w:w="993" w:type="dxa"/>
          </w:tcPr>
          <w:p w14:paraId="437C71FB" w14:textId="12DADC2F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4.4</w:t>
            </w:r>
          </w:p>
        </w:tc>
        <w:tc>
          <w:tcPr>
            <w:tcW w:w="7796" w:type="dxa"/>
          </w:tcPr>
          <w:p w14:paraId="742B2AF7" w14:textId="39E28E5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Kabinin kilit açılma bölgesinde olup olmadığının anlaşılması (halat kat işareti)</w:t>
            </w:r>
          </w:p>
        </w:tc>
        <w:tc>
          <w:tcPr>
            <w:tcW w:w="1417" w:type="dxa"/>
          </w:tcPr>
          <w:p w14:paraId="371C2D82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F0A9DBB" w14:textId="65016510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6551F00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372990F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0A9FE76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1BDDB23" w14:textId="2E37E523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6.6.2</w:t>
            </w:r>
          </w:p>
        </w:tc>
        <w:tc>
          <w:tcPr>
            <w:tcW w:w="993" w:type="dxa"/>
          </w:tcPr>
          <w:p w14:paraId="26D818B7" w14:textId="713DAC0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1.4.2</w:t>
            </w:r>
          </w:p>
        </w:tc>
        <w:tc>
          <w:tcPr>
            <w:tcW w:w="7796" w:type="dxa"/>
          </w:tcPr>
          <w:p w14:paraId="5B8C9D23" w14:textId="182D8F1D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makinasının doğrudan gözlenmesi veya kabinin hareket yönü, kilit açılma bölgesine ulaşıldığı ve kabinin hızı içi göstergeler</w:t>
            </w:r>
          </w:p>
        </w:tc>
        <w:tc>
          <w:tcPr>
            <w:tcW w:w="1417" w:type="dxa"/>
          </w:tcPr>
          <w:p w14:paraId="3C75363C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7AE7290" w14:textId="44054291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A6DE530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4FE4B69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7BB59F7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79AB0E2" w14:textId="7777777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12.1</w:t>
            </w:r>
          </w:p>
          <w:p w14:paraId="337DB968" w14:textId="5480931C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1.5.1</w:t>
            </w:r>
          </w:p>
        </w:tc>
        <w:tc>
          <w:tcPr>
            <w:tcW w:w="993" w:type="dxa"/>
          </w:tcPr>
          <w:p w14:paraId="5F45DDBA" w14:textId="65FE324E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1.5.1</w:t>
            </w:r>
          </w:p>
        </w:tc>
        <w:tc>
          <w:tcPr>
            <w:tcW w:w="7796" w:type="dxa"/>
          </w:tcPr>
          <w:p w14:paraId="793E93D5" w14:textId="4B38DB6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Her asansöre ait 1 adet tahrik makinası (</w:t>
            </w:r>
            <w:r w:rsidRPr="007F6209">
              <w:rPr>
                <w:rFonts w:ascii="Arial Narrow" w:hAnsi="Arial Narrow" w:cs="Arial"/>
                <w:lang w:eastAsia="tr-TR"/>
              </w:rPr>
              <w:t>k.ağırlık yerine ikinci bir kabin kullanılmamışsa)</w:t>
            </w:r>
          </w:p>
        </w:tc>
        <w:tc>
          <w:tcPr>
            <w:tcW w:w="1417" w:type="dxa"/>
          </w:tcPr>
          <w:p w14:paraId="70BA5666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791895B" w14:textId="18D787ED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54F3D1A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BE7EE81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29E521C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1B3281F" w14:textId="6C2D587D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 xml:space="preserve">9.9.5 / 9.9.10 / 15.6 / </w:t>
            </w:r>
            <w:r w:rsidRPr="007F6209">
              <w:rPr>
                <w:rFonts w:ascii="Arial Narrow" w:hAnsi="Arial Narrow"/>
                <w:b/>
              </w:rPr>
              <w:t>Ek-I, 1.4.2</w:t>
            </w:r>
          </w:p>
        </w:tc>
        <w:tc>
          <w:tcPr>
            <w:tcW w:w="993" w:type="dxa"/>
          </w:tcPr>
          <w:p w14:paraId="49A644B6" w14:textId="63DCD48B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1.4.2</w:t>
            </w:r>
          </w:p>
        </w:tc>
        <w:tc>
          <w:tcPr>
            <w:tcW w:w="7796" w:type="dxa"/>
          </w:tcPr>
          <w:p w14:paraId="5116CDDB" w14:textId="16580436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Hız regülâtörü (üstünde bilgi levhası, mühür ve dönüş yönleri)</w:t>
            </w:r>
          </w:p>
        </w:tc>
        <w:tc>
          <w:tcPr>
            <w:tcW w:w="1417" w:type="dxa"/>
          </w:tcPr>
          <w:p w14:paraId="72E424EC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56964D3" w14:textId="1F863B0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274DCC7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EAACF71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184BE5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64EAA23" w14:textId="3CE58105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3.4</w:t>
            </w:r>
          </w:p>
        </w:tc>
        <w:tc>
          <w:tcPr>
            <w:tcW w:w="993" w:type="dxa"/>
          </w:tcPr>
          <w:p w14:paraId="3F79D485" w14:textId="29D2BC2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3.4</w:t>
            </w:r>
          </w:p>
        </w:tc>
        <w:tc>
          <w:tcPr>
            <w:tcW w:w="7796" w:type="dxa"/>
          </w:tcPr>
          <w:p w14:paraId="22E1D370" w14:textId="0AA6E3B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Hız regülâtörünün devreye girme hızı ile asansör hızı arasında uyum olmasının kontrolü</w:t>
            </w:r>
          </w:p>
        </w:tc>
        <w:tc>
          <w:tcPr>
            <w:tcW w:w="1417" w:type="dxa"/>
          </w:tcPr>
          <w:p w14:paraId="4C79378B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154B0C0" w14:textId="7B928022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90DAD1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CB6F292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4E1C6CB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C877184" w14:textId="7510679F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9.9.6.3,4</w:t>
            </w:r>
          </w:p>
        </w:tc>
        <w:tc>
          <w:tcPr>
            <w:tcW w:w="993" w:type="dxa"/>
          </w:tcPr>
          <w:p w14:paraId="448F91F7" w14:textId="1488EDFA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</w:tc>
        <w:tc>
          <w:tcPr>
            <w:tcW w:w="7796" w:type="dxa"/>
          </w:tcPr>
          <w:p w14:paraId="131AA13C" w14:textId="3FDAB64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Hız regülâtörü çapı (en az 6 mm) ve kasnağı ile halatı çapı arasındaki oranı (en az 30)</w:t>
            </w:r>
          </w:p>
        </w:tc>
        <w:tc>
          <w:tcPr>
            <w:tcW w:w="1417" w:type="dxa"/>
          </w:tcPr>
          <w:p w14:paraId="7FA82AD3" w14:textId="2D0E5606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Kasnak çapı /  halat çapı oranı ………….  </w:t>
            </w:r>
          </w:p>
        </w:tc>
        <w:tc>
          <w:tcPr>
            <w:tcW w:w="1134" w:type="dxa"/>
          </w:tcPr>
          <w:p w14:paraId="717FCB0C" w14:textId="3E4A9256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E9D88DD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C9869B8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03C59CE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3849801" w14:textId="4AD0DDEF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9.9.11.2</w:t>
            </w:r>
          </w:p>
        </w:tc>
        <w:tc>
          <w:tcPr>
            <w:tcW w:w="993" w:type="dxa"/>
          </w:tcPr>
          <w:p w14:paraId="66DEFD2C" w14:textId="641E4012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1.4.4</w:t>
            </w:r>
          </w:p>
        </w:tc>
        <w:tc>
          <w:tcPr>
            <w:tcW w:w="7796" w:type="dxa"/>
          </w:tcPr>
          <w:p w14:paraId="00C8362F" w14:textId="52DF9835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Hız regülâtörü elektriksel güvenlik tertibatı</w:t>
            </w:r>
          </w:p>
        </w:tc>
        <w:tc>
          <w:tcPr>
            <w:tcW w:w="1417" w:type="dxa"/>
          </w:tcPr>
          <w:p w14:paraId="1BD3580F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5E5E6A8" w14:textId="4DDCBBFE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FCE8AA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1A9A257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0806C6" w:rsidRPr="007F6209" w14:paraId="06D4525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209847" w14:textId="0750C84A" w:rsidR="000806C6" w:rsidRPr="007F6209" w:rsidRDefault="000806C6" w:rsidP="000806C6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14.2.1.4</w:t>
            </w:r>
          </w:p>
        </w:tc>
        <w:tc>
          <w:tcPr>
            <w:tcW w:w="993" w:type="dxa"/>
          </w:tcPr>
          <w:p w14:paraId="7F64055A" w14:textId="778CF1D7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307EBBE4" w14:textId="13A36B9C" w:rsidR="000806C6" w:rsidRPr="007F6209" w:rsidRDefault="000806C6" w:rsidP="000806C6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Asansör, bakım kumandasına geçildiğinde, elektrikli elle kumanda devre dışı kalmalı</w:t>
            </w:r>
          </w:p>
        </w:tc>
        <w:tc>
          <w:tcPr>
            <w:tcW w:w="1417" w:type="dxa"/>
          </w:tcPr>
          <w:p w14:paraId="08FADEC4" w14:textId="77777777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B40BCE1" w14:textId="2824D571" w:rsidR="000806C6" w:rsidRPr="007F6209" w:rsidRDefault="000806C6" w:rsidP="000806C6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D9AB5A5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3372D5E" w14:textId="77777777" w:rsidR="000806C6" w:rsidRPr="007F6209" w:rsidRDefault="000806C6" w:rsidP="000806C6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6A86CFC3" w14:textId="77777777" w:rsidTr="00F371C5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2DF45F13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12F034FF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1.1 / 1.2.1 →</w:t>
            </w:r>
            <w:r w:rsidRPr="007F6209">
              <w:rPr>
                <w:rFonts w:ascii="Arial Narrow" w:hAnsi="Arial Narrow"/>
                <w:bCs/>
              </w:rPr>
              <w:t xml:space="preserve"> Makine dairelerinin yapısal güvenliği, erişim ve çalışma alanı boyut gereklilikleri.</w:t>
            </w:r>
          </w:p>
          <w:p w14:paraId="242DCCFE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1.3 →</w:t>
            </w:r>
            <w:r w:rsidRPr="007F6209">
              <w:rPr>
                <w:rFonts w:ascii="Arial Narrow" w:hAnsi="Arial Narrow"/>
                <w:bCs/>
              </w:rPr>
              <w:t xml:space="preserve"> Ergonomik düzenleme ve çalışma pozisyonlarının uygunluğu.</w:t>
            </w:r>
          </w:p>
          <w:p w14:paraId="0C1DE226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 / 1.4.2 / 1.4.4 →</w:t>
            </w:r>
            <w:r w:rsidRPr="007F6209">
              <w:rPr>
                <w:rFonts w:ascii="Arial Narrow" w:hAnsi="Arial Narrow"/>
                <w:bCs/>
              </w:rPr>
              <w:t xml:space="preserve"> Hareketli mekanik elemanlarla temas, sıkışma ve düşme risklerine karşı koruma.</w:t>
            </w:r>
          </w:p>
          <w:p w14:paraId="71799648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1.5.1 / 1.5.6 →</w:t>
            </w:r>
            <w:r w:rsidRPr="007F6209">
              <w:rPr>
                <w:rFonts w:ascii="Arial Narrow" w:hAnsi="Arial Narrow"/>
                <w:bCs/>
              </w:rPr>
              <w:t xml:space="preserve"> Elektriksel donanım ve yangın güvenliği.</w:t>
            </w:r>
          </w:p>
          <w:p w14:paraId="60873720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/ 1.6.4 →</w:t>
            </w:r>
            <w:r w:rsidRPr="007F6209">
              <w:rPr>
                <w:rFonts w:ascii="Arial Narrow" w:hAnsi="Arial Narrow"/>
                <w:bCs/>
              </w:rPr>
              <w:t xml:space="preserve"> Elektrik panoları, kumanda devreleri, motor ve fren donanımlarının güvenliği (EN 60204 ile uyumlu).</w:t>
            </w:r>
          </w:p>
          <w:p w14:paraId="3E5AA0EA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3.4 →</w:t>
            </w:r>
            <w:r w:rsidRPr="007F6209">
              <w:rPr>
                <w:rFonts w:ascii="Arial Narrow" w:hAnsi="Arial Narrow"/>
                <w:bCs/>
              </w:rPr>
              <w:t xml:space="preserve"> Mekanik aşırı yük ve güç aktarım elemanlarının emniyetli çalışması.</w:t>
            </w:r>
          </w:p>
          <w:p w14:paraId="35DC0621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çalışma esnasında korunması.</w:t>
            </w:r>
          </w:p>
          <w:p w14:paraId="54E3E0A7" w14:textId="77777777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4.4 →</w:t>
            </w:r>
            <w:r w:rsidRPr="007F6209">
              <w:rPr>
                <w:rFonts w:ascii="Arial Narrow" w:hAnsi="Arial Narrow"/>
                <w:bCs/>
              </w:rPr>
              <w:t xml:space="preserve"> Deney ve test prosedürlerinde güvenlik.</w:t>
            </w:r>
          </w:p>
          <w:p w14:paraId="625824C0" w14:textId="18D21303" w:rsidR="00A1480D" w:rsidRPr="007F6209" w:rsidRDefault="00A1480D" w:rsidP="00A1480D">
            <w:pPr>
              <w:numPr>
                <w:ilvl w:val="0"/>
                <w:numId w:val="38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6.1 / 6.2 →</w:t>
            </w:r>
            <w:r w:rsidRPr="007F6209">
              <w:rPr>
                <w:rFonts w:ascii="Arial Narrow" w:hAnsi="Arial Narrow"/>
                <w:bCs/>
              </w:rPr>
              <w:t xml:space="preserve"> Makine ve makara dairelerinin havalandırma, aydınlatma ve çalışma konforu şartları.</w:t>
            </w:r>
          </w:p>
        </w:tc>
      </w:tr>
      <w:tr w:rsidR="00252FBC" w:rsidRPr="007F6209" w14:paraId="283BEEB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D583935" w14:textId="6CA20EDD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0B412610" w14:textId="77777777" w:rsidR="00252FBC" w:rsidRPr="007F6209" w:rsidRDefault="00A1480D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7A020736" w14:textId="5A8E0715" w:rsidR="00A1480D" w:rsidRPr="007F6209" w:rsidRDefault="00A1480D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7C977A65" w14:textId="3B2E4B0D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Makinelerin Kuyu İçerisinde Olması Durumunda Değerlendirme Kriterleri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5A3F7438" w14:textId="02A6F339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4F5A682D" w14:textId="59CD711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5A5B6C66" w14:textId="3978D069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005A6E09" w14:textId="6AE00E14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A1480D" w:rsidRPr="007F6209" w14:paraId="28DA7BD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E42AD98" w14:textId="2E5E0109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6.4.1.2</w:t>
            </w:r>
          </w:p>
        </w:tc>
        <w:tc>
          <w:tcPr>
            <w:tcW w:w="993" w:type="dxa"/>
          </w:tcPr>
          <w:p w14:paraId="1874F348" w14:textId="242B0C69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  <w:u w:val="single"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7F0A556A" w14:textId="3ADBAC7C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  <w:u w:val="single"/>
              </w:rPr>
              <w:t>Kısmen kapalı asansör ise</w:t>
            </w:r>
            <w:r w:rsidRPr="007F6209">
              <w:rPr>
                <w:rFonts w:ascii="Arial Narrow" w:eastAsiaTheme="minorHAnsi" w:hAnsi="Arial Narrow" w:cs="ArialMT"/>
                <w:bCs/>
              </w:rPr>
              <w:t xml:space="preserve"> makinanın çevresel etkilere karşı korunması</w:t>
            </w:r>
          </w:p>
        </w:tc>
        <w:tc>
          <w:tcPr>
            <w:tcW w:w="1417" w:type="dxa"/>
          </w:tcPr>
          <w:p w14:paraId="4A7BC25C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8DC3132" w14:textId="281D258C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258029D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5690466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5F10941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0CE068B" w14:textId="5CDBC6E0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6.6.3</w:t>
            </w:r>
          </w:p>
        </w:tc>
        <w:tc>
          <w:tcPr>
            <w:tcW w:w="993" w:type="dxa"/>
          </w:tcPr>
          <w:p w14:paraId="4835E3DC" w14:textId="2287E074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ADDE177" w14:textId="59A5C9A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Panolar üzerindeki cihazlarda aydınlatma şiddeti (en az 50 lüks)</w:t>
            </w:r>
          </w:p>
        </w:tc>
        <w:tc>
          <w:tcPr>
            <w:tcW w:w="1417" w:type="dxa"/>
          </w:tcPr>
          <w:p w14:paraId="0D1F8805" w14:textId="3D492380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……… lüks</w:t>
            </w:r>
          </w:p>
        </w:tc>
        <w:tc>
          <w:tcPr>
            <w:tcW w:w="1134" w:type="dxa"/>
          </w:tcPr>
          <w:p w14:paraId="0DB1EFFA" w14:textId="01362901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7E4FFA38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D3F4395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1BFB5A0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13F13B4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13.4.1.2</w:t>
            </w:r>
          </w:p>
          <w:p w14:paraId="1A0E95A5" w14:textId="5BE3AF4A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1.6.4</w:t>
            </w:r>
          </w:p>
        </w:tc>
        <w:tc>
          <w:tcPr>
            <w:tcW w:w="993" w:type="dxa"/>
          </w:tcPr>
          <w:p w14:paraId="1E87A05A" w14:textId="51BA807B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1.6.4</w:t>
            </w:r>
          </w:p>
        </w:tc>
        <w:tc>
          <w:tcPr>
            <w:tcW w:w="7796" w:type="dxa"/>
          </w:tcPr>
          <w:p w14:paraId="3C8F9982" w14:textId="567340BE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Ana Anahtar (acil durum ve deney panosu, kuyu dışında yer almalı)</w:t>
            </w:r>
          </w:p>
        </w:tc>
        <w:tc>
          <w:tcPr>
            <w:tcW w:w="1417" w:type="dxa"/>
          </w:tcPr>
          <w:p w14:paraId="6C00DD66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83A95B3" w14:textId="15CFC73C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A8DF9C5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3B4039D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5D304B6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4BA9186" w14:textId="6A5241FD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6.4.9</w:t>
            </w:r>
          </w:p>
        </w:tc>
        <w:tc>
          <w:tcPr>
            <w:tcW w:w="993" w:type="dxa"/>
          </w:tcPr>
          <w:p w14:paraId="531979B6" w14:textId="7ADFCD51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46D6B44" w14:textId="541F62AD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Topraklı priz</w:t>
            </w:r>
          </w:p>
        </w:tc>
        <w:tc>
          <w:tcPr>
            <w:tcW w:w="1417" w:type="dxa"/>
          </w:tcPr>
          <w:p w14:paraId="04B8E247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3CD77B6" w14:textId="5F1B014B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C766A9E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E4FFA6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6DA325A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0C8E4C4" w14:textId="5F38ED3F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6.4.10</w:t>
            </w:r>
          </w:p>
        </w:tc>
        <w:tc>
          <w:tcPr>
            <w:tcW w:w="993" w:type="dxa"/>
          </w:tcPr>
          <w:p w14:paraId="44518E8B" w14:textId="76D48612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5FCF7D6" w14:textId="135F266B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Taşıma vasıtaları</w:t>
            </w:r>
          </w:p>
        </w:tc>
        <w:tc>
          <w:tcPr>
            <w:tcW w:w="1417" w:type="dxa"/>
          </w:tcPr>
          <w:p w14:paraId="64BCB544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682DA74" w14:textId="2A0D7DF1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55036B6E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F3D4C40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536B022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6E8D2AF" w14:textId="088E5EAE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6.4.3.2</w:t>
            </w:r>
          </w:p>
        </w:tc>
        <w:tc>
          <w:tcPr>
            <w:tcW w:w="993" w:type="dxa"/>
          </w:tcPr>
          <w:p w14:paraId="41CC0BA1" w14:textId="5228653C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4CE75B04" w14:textId="07D642C4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Acil durum çalışması ve deney işlemleri için kumanda tertibatları (kuyu dışından)</w:t>
            </w:r>
          </w:p>
        </w:tc>
        <w:tc>
          <w:tcPr>
            <w:tcW w:w="1417" w:type="dxa"/>
          </w:tcPr>
          <w:p w14:paraId="629B8151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2BCEA9A" w14:textId="62A540B1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2480D82F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DF24C6E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5442479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B3DBB07" w14:textId="13F550AB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6.4.9</w:t>
            </w:r>
          </w:p>
        </w:tc>
        <w:tc>
          <w:tcPr>
            <w:tcW w:w="993" w:type="dxa"/>
          </w:tcPr>
          <w:p w14:paraId="785F2D05" w14:textId="72C0A302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A3CCBDE" w14:textId="4BE702B1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En az 200 lüks aydınlatma ve anahtarı (yetkili kişilerce erişilebilir uygun yükseklikte)</w:t>
            </w:r>
          </w:p>
        </w:tc>
        <w:tc>
          <w:tcPr>
            <w:tcW w:w="1417" w:type="dxa"/>
          </w:tcPr>
          <w:p w14:paraId="2965D2B3" w14:textId="55C305E3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...... lüks</w:t>
            </w:r>
          </w:p>
        </w:tc>
        <w:tc>
          <w:tcPr>
            <w:tcW w:w="1134" w:type="dxa"/>
          </w:tcPr>
          <w:p w14:paraId="4250E8B5" w14:textId="78AFC4B4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4FC2CC4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94E19D8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3F148FB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DC22B34" w14:textId="18B3D060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6.6.2</w:t>
            </w:r>
          </w:p>
        </w:tc>
        <w:tc>
          <w:tcPr>
            <w:tcW w:w="993" w:type="dxa"/>
          </w:tcPr>
          <w:p w14:paraId="50F8E3BC" w14:textId="633A795D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1.4.2, 4.2</w:t>
            </w:r>
          </w:p>
        </w:tc>
        <w:tc>
          <w:tcPr>
            <w:tcW w:w="7796" w:type="dxa"/>
          </w:tcPr>
          <w:p w14:paraId="6D002335" w14:textId="764F0828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makinasının doğrudan gözlenmesi veya kabinin hareket yönü, kilit açılma bölgesine ulaşıldığı ve kabinin hızı içi göstergeler</w:t>
            </w:r>
          </w:p>
        </w:tc>
        <w:tc>
          <w:tcPr>
            <w:tcW w:w="1417" w:type="dxa"/>
          </w:tcPr>
          <w:p w14:paraId="3953A6BC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9304526" w14:textId="0A1A17A4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2BD9AE41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8FEB938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2E49CD2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2DAD27A" w14:textId="6C1416BB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6.4.2.1 b</w:t>
            </w:r>
          </w:p>
        </w:tc>
        <w:tc>
          <w:tcPr>
            <w:tcW w:w="993" w:type="dxa"/>
          </w:tcPr>
          <w:p w14:paraId="42E0D6BA" w14:textId="554EC584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FC9481E" w14:textId="7745913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  <w:lang w:val="da-DK"/>
              </w:rPr>
            </w:pPr>
            <w:r w:rsidRPr="007F6209">
              <w:rPr>
                <w:rFonts w:ascii="Arial Narrow" w:hAnsi="Arial Narrow"/>
                <w:bCs/>
              </w:rPr>
              <w:t>Pano önlerindeki açıklıklar (derinlik en az 0,7 m, genişlik en az 0,5 m veya pano genişliği)</w:t>
            </w:r>
          </w:p>
        </w:tc>
        <w:tc>
          <w:tcPr>
            <w:tcW w:w="1417" w:type="dxa"/>
          </w:tcPr>
          <w:p w14:paraId="17E090C6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D1EC8BC" w14:textId="2609B7EF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1078EBE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9FBDC93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0AD14C5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050B553" w14:textId="08759D31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6.4.8</w:t>
            </w:r>
          </w:p>
        </w:tc>
        <w:tc>
          <w:tcPr>
            <w:tcW w:w="993" w:type="dxa"/>
          </w:tcPr>
          <w:p w14:paraId="300EBB5E" w14:textId="49FC45E6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3490EAA" w14:textId="469A7F34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</w:rPr>
              <w:t>Makina mekânlarının havalandırılması (toz, zararlı duman ve nemden korunması)</w:t>
            </w:r>
          </w:p>
        </w:tc>
        <w:tc>
          <w:tcPr>
            <w:tcW w:w="1417" w:type="dxa"/>
          </w:tcPr>
          <w:p w14:paraId="74C45D9B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C47F8F3" w14:textId="5DE21EFE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0263CA5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5F172E3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3B00118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A6AE307" w14:textId="623C0E7F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14.2.2.1</w:t>
            </w:r>
          </w:p>
        </w:tc>
        <w:tc>
          <w:tcPr>
            <w:tcW w:w="993" w:type="dxa"/>
          </w:tcPr>
          <w:p w14:paraId="13072DBE" w14:textId="6E126670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6.2</w:t>
            </w:r>
          </w:p>
        </w:tc>
        <w:tc>
          <w:tcPr>
            <w:tcW w:w="7796" w:type="dxa"/>
          </w:tcPr>
          <w:p w14:paraId="11943E37" w14:textId="4036D7F2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makinası 1m yakınında durdurma tertibatı</w:t>
            </w:r>
          </w:p>
        </w:tc>
        <w:tc>
          <w:tcPr>
            <w:tcW w:w="1417" w:type="dxa"/>
          </w:tcPr>
          <w:p w14:paraId="7F238012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FF5264E" w14:textId="46CBE7F1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ACB4A3D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3EBE012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4DD72A3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CADD6D8" w14:textId="386FD94C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6.4.1.3</w:t>
            </w:r>
          </w:p>
        </w:tc>
        <w:tc>
          <w:tcPr>
            <w:tcW w:w="993" w:type="dxa"/>
          </w:tcPr>
          <w:p w14:paraId="65F6CB7B" w14:textId="52F0C761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0417CBAD" w14:textId="157288CD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Kuyu içerisinde bir çalışma alanından diğer bir çalışma alanına hareket için serbest yükseklik en az 1,80 m</w:t>
            </w:r>
          </w:p>
        </w:tc>
        <w:tc>
          <w:tcPr>
            <w:tcW w:w="1417" w:type="dxa"/>
          </w:tcPr>
          <w:p w14:paraId="1FED6FF6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2ECE81C" w14:textId="178DD116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5917FC6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9DF7D50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5F1E7D9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27C97F7" w14:textId="295F7995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6.4.2.1</w:t>
            </w:r>
          </w:p>
        </w:tc>
        <w:tc>
          <w:tcPr>
            <w:tcW w:w="993" w:type="dxa"/>
          </w:tcPr>
          <w:p w14:paraId="5353A005" w14:textId="7A1DB544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0DEB9D9" w14:textId="47E91190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Çalışma alanlarının üstünde en az 2 m serbest yükseklik olmalı</w:t>
            </w:r>
          </w:p>
        </w:tc>
        <w:tc>
          <w:tcPr>
            <w:tcW w:w="1417" w:type="dxa"/>
          </w:tcPr>
          <w:p w14:paraId="4B8C6883" w14:textId="50B3CB1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…… yükseklik</w:t>
            </w:r>
          </w:p>
        </w:tc>
        <w:tc>
          <w:tcPr>
            <w:tcW w:w="1134" w:type="dxa"/>
          </w:tcPr>
          <w:p w14:paraId="649249A5" w14:textId="369AE5E0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5B2039E6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E5A092A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4EAFD87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FC47135" w14:textId="13C39A27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6.4.2.1 a</w:t>
            </w:r>
          </w:p>
        </w:tc>
        <w:tc>
          <w:tcPr>
            <w:tcW w:w="993" w:type="dxa"/>
          </w:tcPr>
          <w:p w14:paraId="00FF0C64" w14:textId="60BFFA85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E37BAF3" w14:textId="4A2ED06F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Parçaların bakım ve kontrolü için en az 0,50 m x 0,60 m’lik bir serbest yatay alan</w:t>
            </w:r>
          </w:p>
        </w:tc>
        <w:tc>
          <w:tcPr>
            <w:tcW w:w="1417" w:type="dxa"/>
          </w:tcPr>
          <w:p w14:paraId="5B0BB4B2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B20083F" w14:textId="6F7194A5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6E95531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0761FD5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340C966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B111066" w14:textId="2AE61634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6.4.2.2</w:t>
            </w:r>
          </w:p>
        </w:tc>
        <w:tc>
          <w:tcPr>
            <w:tcW w:w="993" w:type="dxa"/>
          </w:tcPr>
          <w:p w14:paraId="1A395987" w14:textId="3FFAB43B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8AEE7F4" w14:textId="538B188A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Makinaların korumasız dönen parçalarının üstünde en az 0,30 m yüksekliğinde bir serbest düşey mesafe (0,30 m‘den daha az ise, uygun mahfazası)</w:t>
            </w:r>
          </w:p>
        </w:tc>
        <w:tc>
          <w:tcPr>
            <w:tcW w:w="1417" w:type="dxa"/>
          </w:tcPr>
          <w:p w14:paraId="19055FBF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E36EFA2" w14:textId="736068B6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1C942479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A47EAEE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783CAFA5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1F30DFD" w14:textId="3483FFA2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6.4.3.1</w:t>
            </w:r>
          </w:p>
        </w:tc>
        <w:tc>
          <w:tcPr>
            <w:tcW w:w="993" w:type="dxa"/>
          </w:tcPr>
          <w:p w14:paraId="2E4C754F" w14:textId="0FE11533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446C8691" w14:textId="252C447F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Kabinin herhangi bir tehlikeli hareketi switchli mekanik bir tertibat ile engellenmeli ve çalışma alanları güvenli olarak terk edilebilmeli</w:t>
            </w:r>
          </w:p>
        </w:tc>
        <w:tc>
          <w:tcPr>
            <w:tcW w:w="1417" w:type="dxa"/>
          </w:tcPr>
          <w:p w14:paraId="1273327C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8646F4C" w14:textId="549E082D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00EB5E9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F659CC8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1415DF7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B2B4B0C" w14:textId="0C053808" w:rsidR="00A1480D" w:rsidRPr="007F6209" w:rsidRDefault="00A1480D" w:rsidP="00A1480D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6.4.7.1</w:t>
            </w:r>
          </w:p>
        </w:tc>
        <w:tc>
          <w:tcPr>
            <w:tcW w:w="993" w:type="dxa"/>
          </w:tcPr>
          <w:p w14:paraId="324987D6" w14:textId="48F7103B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474A7FB" w14:textId="463D21E1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Kuyu içinde çalışma alanına erişim (durak kapısı veya aşağıdaki kuralları sağlayan kapı)</w:t>
            </w:r>
          </w:p>
          <w:p w14:paraId="5A5CFB5C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az 0,60 m genişlikte ve en az 1,80 m yükseklikte olmalı,</w:t>
            </w:r>
          </w:p>
          <w:p w14:paraId="3C23D496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Kuyunun içine doğru açılmamalı,</w:t>
            </w:r>
          </w:p>
          <w:p w14:paraId="459F4201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Anahtarlı kilit bulunmalı, anahtarsız tekrar kapatılabilmeli ve tekrar kilitlenebilmeli,</w:t>
            </w:r>
          </w:p>
          <w:p w14:paraId="09B3ED18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Kilitliyken bile kuyu içerisinden açılabilmeli,</w:t>
            </w:r>
          </w:p>
          <w:p w14:paraId="569B6532" w14:textId="7777777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Kapalı konumunu denetlemek için elektrik güvenlik tertibatı ile donatılmalı,</w:t>
            </w:r>
          </w:p>
          <w:p w14:paraId="56EAD9CF" w14:textId="228600D7" w:rsidR="00A1480D" w:rsidRPr="007F6209" w:rsidRDefault="00A1480D" w:rsidP="00A1480D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- Deliksiz ve yangına dayanıklı, kabin duvarları ile aynı dayanıklılığa sahip olmalı</w:t>
            </w:r>
          </w:p>
        </w:tc>
        <w:tc>
          <w:tcPr>
            <w:tcW w:w="1417" w:type="dxa"/>
          </w:tcPr>
          <w:p w14:paraId="0AB2BADC" w14:textId="77777777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5B7498A" w14:textId="4DAC7C24" w:rsidR="00A1480D" w:rsidRPr="007F6209" w:rsidRDefault="00A1480D" w:rsidP="00A1480D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38CEEC6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0B11240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A1480D" w:rsidRPr="007F6209" w14:paraId="4B5B4CEF" w14:textId="77777777" w:rsidTr="000F32BD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5F72102D" w14:textId="77777777" w:rsidR="00A1480D" w:rsidRPr="007F6209" w:rsidRDefault="00A1480D" w:rsidP="00A1480D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35E3815D" w14:textId="77777777" w:rsidR="00A1480D" w:rsidRPr="007F6209" w:rsidRDefault="00A1480D" w:rsidP="00A1480D">
            <w:pPr>
              <w:numPr>
                <w:ilvl w:val="0"/>
                <w:numId w:val="39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Kuyu içindeki makine tertibatlarına erişim, servis alanı ölçüleri ve emniyetli yaklaşım.</w:t>
            </w:r>
          </w:p>
          <w:p w14:paraId="73E69FA7" w14:textId="77777777" w:rsidR="00A1480D" w:rsidRPr="007F6209" w:rsidRDefault="00A1480D" w:rsidP="00A1480D">
            <w:pPr>
              <w:numPr>
                <w:ilvl w:val="0"/>
                <w:numId w:val="39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1.4.2 →</w:t>
            </w:r>
            <w:r w:rsidRPr="007F6209">
              <w:rPr>
                <w:rFonts w:ascii="Arial Narrow" w:hAnsi="Arial Narrow"/>
                <w:bCs/>
              </w:rPr>
              <w:t xml:space="preserve"> Hareketli mekanizmalar (kayış, dişli, makara vb.) ile temas riskine karşı koruma.</w:t>
            </w:r>
          </w:p>
          <w:p w14:paraId="7187C5D2" w14:textId="77777777" w:rsidR="00A1480D" w:rsidRPr="007F6209" w:rsidRDefault="00A1480D" w:rsidP="00A1480D">
            <w:pPr>
              <w:numPr>
                <w:ilvl w:val="0"/>
                <w:numId w:val="39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/ 1.6.4 →</w:t>
            </w:r>
            <w:r w:rsidRPr="007F6209">
              <w:rPr>
                <w:rFonts w:ascii="Arial Narrow" w:hAnsi="Arial Narrow"/>
                <w:bCs/>
              </w:rPr>
              <w:t xml:space="preserve"> Elektriksel ekipman, motor, tahrik, fren, kumanda ve güç devrelerinin güvenliği (EN 60204 ile paralel).</w:t>
            </w:r>
          </w:p>
          <w:p w14:paraId="00BD08BF" w14:textId="77777777" w:rsidR="00A1480D" w:rsidRPr="007F6209" w:rsidRDefault="00A1480D" w:rsidP="00A1480D">
            <w:pPr>
              <w:numPr>
                <w:ilvl w:val="0"/>
                <w:numId w:val="39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kuyu içi erişim esnasında korunması.</w:t>
            </w:r>
          </w:p>
          <w:p w14:paraId="12A126D4" w14:textId="376FFF2F" w:rsidR="00A1480D" w:rsidRPr="007F6209" w:rsidRDefault="00A1480D" w:rsidP="00A1480D">
            <w:pPr>
              <w:numPr>
                <w:ilvl w:val="0"/>
                <w:numId w:val="39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6.2 →</w:t>
            </w:r>
            <w:r w:rsidRPr="007F6209">
              <w:rPr>
                <w:rFonts w:ascii="Arial Narrow" w:hAnsi="Arial Narrow"/>
                <w:bCs/>
              </w:rPr>
              <w:t xml:space="preserve"> Makinelerin kuyu içinde bulunması halinde havalandırma, sıcaklık kontrolü ve çalışma alanı konforu.</w:t>
            </w:r>
          </w:p>
        </w:tc>
      </w:tr>
      <w:tr w:rsidR="00252FBC" w:rsidRPr="007F6209" w14:paraId="4241026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15348B2" w14:textId="20212BF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33D84CC1" w14:textId="77777777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1F8388EB" w14:textId="59022265" w:rsidR="00911D50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431890E8" w14:textId="49ECE114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Testler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207BEF9F" w14:textId="6E7E623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4DA46A59" w14:textId="018ADC62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3790AC07" w14:textId="47354D94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44245E43" w14:textId="62EE0686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252FBC" w:rsidRPr="007F6209" w14:paraId="520BF52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30565D5" w14:textId="30CE8175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14.1.1.1 j</w:t>
            </w:r>
          </w:p>
        </w:tc>
        <w:tc>
          <w:tcPr>
            <w:tcW w:w="993" w:type="dxa"/>
          </w:tcPr>
          <w:p w14:paraId="6EB38A50" w14:textId="786742BD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11207C5D" w14:textId="1428723F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Faz sırası değişimine karşı koruma</w:t>
            </w:r>
          </w:p>
        </w:tc>
        <w:tc>
          <w:tcPr>
            <w:tcW w:w="1417" w:type="dxa"/>
          </w:tcPr>
          <w:p w14:paraId="264FC96A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DEEA1E0" w14:textId="6D234A1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6C4FB5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DEA56A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20B20CE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FC9A062" w14:textId="7551EA16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14.1.1.1 d</w:t>
            </w:r>
          </w:p>
        </w:tc>
        <w:tc>
          <w:tcPr>
            <w:tcW w:w="993" w:type="dxa"/>
          </w:tcPr>
          <w:p w14:paraId="1672A6CD" w14:textId="0BB13379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651A8BB1" w14:textId="78CE1E7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Hata akımına karşı korumalar (kaçak akım röleleri)</w:t>
            </w:r>
          </w:p>
        </w:tc>
        <w:tc>
          <w:tcPr>
            <w:tcW w:w="1417" w:type="dxa"/>
          </w:tcPr>
          <w:p w14:paraId="466DF91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3F8CD02" w14:textId="6D890E41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A,B,C</w:t>
            </w:r>
          </w:p>
        </w:tc>
        <w:tc>
          <w:tcPr>
            <w:tcW w:w="851" w:type="dxa"/>
          </w:tcPr>
          <w:p w14:paraId="7ADD724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C771D7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0F97412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9A626B3" w14:textId="4E9F89FD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12.10.2</w:t>
            </w:r>
          </w:p>
        </w:tc>
        <w:tc>
          <w:tcPr>
            <w:tcW w:w="993" w:type="dxa"/>
          </w:tcPr>
          <w:p w14:paraId="0B686592" w14:textId="5CCC7261" w:rsidR="00252FBC" w:rsidRPr="007F6209" w:rsidRDefault="00911D50" w:rsidP="00252FBC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4166CEBD" w14:textId="4775C08B" w:rsidR="00252FBC" w:rsidRPr="007F6209" w:rsidRDefault="00252FBC" w:rsidP="00252FBC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Motor hareket süresi sınırlayıcısı (hareket komutu varken tahrik makinasının dönmemesi veya halatların tahrik kasnağı üzerinde kaymasına neden olan bir engel)</w:t>
            </w:r>
          </w:p>
          <w:p w14:paraId="20160786" w14:textId="77777777" w:rsidR="00252FBC" w:rsidRPr="007F6209" w:rsidRDefault="00252FBC" w:rsidP="00252FBC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uzun seyir mesafesi süresi ≥ 10 sn ise, bu süre +10 saniye,</w:t>
            </w:r>
          </w:p>
          <w:p w14:paraId="082B5183" w14:textId="77777777" w:rsidR="00252FBC" w:rsidRPr="007F6209" w:rsidRDefault="00252FBC" w:rsidP="00252FBC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uzun seyir mesafesi süresi 10 sn az ise, bu süre + 20 saniye,</w:t>
            </w:r>
          </w:p>
          <w:p w14:paraId="00E2BA0D" w14:textId="77777777" w:rsidR="00252FBC" w:rsidRPr="007F6209" w:rsidRDefault="00252FBC" w:rsidP="00252FBC">
            <w:pPr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- En fazla 45 saniye,</w:t>
            </w:r>
          </w:p>
          <w:p w14:paraId="26279BFD" w14:textId="150845B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- Normal çalışmaya dönüş, ancak elle müdahale ile mümkün olmalı.</w:t>
            </w:r>
          </w:p>
        </w:tc>
        <w:tc>
          <w:tcPr>
            <w:tcW w:w="1417" w:type="dxa"/>
          </w:tcPr>
          <w:p w14:paraId="5897EF28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7BEBEDA" w14:textId="3DF4BEB0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4BAC8B8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572C90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011276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155D3BC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0.3.15 /13.3.6</w:t>
            </w:r>
          </w:p>
          <w:p w14:paraId="38AC2C32" w14:textId="34A8CD5B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4.6</w:t>
            </w:r>
          </w:p>
        </w:tc>
        <w:tc>
          <w:tcPr>
            <w:tcW w:w="993" w:type="dxa"/>
          </w:tcPr>
          <w:p w14:paraId="7E444730" w14:textId="137D8542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4.6</w:t>
            </w:r>
          </w:p>
        </w:tc>
        <w:tc>
          <w:tcPr>
            <w:tcW w:w="7796" w:type="dxa"/>
          </w:tcPr>
          <w:p w14:paraId="402853A1" w14:textId="3F0D5A0C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Aşırı ısınma (PTC), ortam sıcaklığı  (+5 °C ile +40 °C arasında)</w:t>
            </w:r>
          </w:p>
        </w:tc>
        <w:tc>
          <w:tcPr>
            <w:tcW w:w="1417" w:type="dxa"/>
          </w:tcPr>
          <w:p w14:paraId="661D1CAE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5E22D36" w14:textId="71442F2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0ED169B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28915A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3FD36ED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D214B92" w14:textId="1BBC7DF1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12.12</w:t>
            </w:r>
          </w:p>
        </w:tc>
        <w:tc>
          <w:tcPr>
            <w:tcW w:w="993" w:type="dxa"/>
          </w:tcPr>
          <w:p w14:paraId="73388ECF" w14:textId="4FD5315B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415CFFDF" w14:textId="1C6BEB8F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Otomatik seviyeleme hassasiyeti (</w:t>
            </w:r>
            <w:r w:rsidRPr="007F6209">
              <w:rPr>
                <w:rFonts w:ascii="Arial Narrow" w:eastAsiaTheme="minorHAnsi" w:hAnsi="Arial Narrow" w:cs="ArialMT"/>
                <w:bCs/>
              </w:rPr>
              <w:t>±</w:t>
            </w:r>
            <w:r w:rsidRPr="007F6209">
              <w:rPr>
                <w:rFonts w:ascii="Arial Narrow" w:hAnsi="Arial Narrow"/>
                <w:bCs/>
              </w:rPr>
              <w:t xml:space="preserve"> 2 cm)</w:t>
            </w:r>
          </w:p>
        </w:tc>
        <w:tc>
          <w:tcPr>
            <w:tcW w:w="1417" w:type="dxa"/>
          </w:tcPr>
          <w:p w14:paraId="27D0F41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62FF2CA" w14:textId="5FD163A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4881F53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CA923E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60B6A9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D4F4B94" w14:textId="6F10A036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9.11</w:t>
            </w:r>
          </w:p>
        </w:tc>
        <w:tc>
          <w:tcPr>
            <w:tcW w:w="993" w:type="dxa"/>
          </w:tcPr>
          <w:p w14:paraId="2B24469D" w14:textId="14C3CEFB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Cs/>
                <w:lang w:eastAsia="ar-SA"/>
              </w:rPr>
            </w:pPr>
            <w:r w:rsidRPr="007F6209">
              <w:rPr>
                <w:rFonts w:ascii="Arial Narrow" w:hAnsi="Arial Narrow" w:cs="Arial"/>
                <w:bCs/>
                <w:lang w:eastAsia="ar-SA"/>
              </w:rPr>
              <w:t>4.2</w:t>
            </w:r>
          </w:p>
        </w:tc>
        <w:tc>
          <w:tcPr>
            <w:tcW w:w="7796" w:type="dxa"/>
          </w:tcPr>
          <w:p w14:paraId="68E3F948" w14:textId="5BCB8E70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Cs/>
                <w:lang w:eastAsia="ar-SA"/>
              </w:rPr>
            </w:pPr>
            <w:r w:rsidRPr="007F6209">
              <w:rPr>
                <w:rFonts w:ascii="Arial Narrow" w:hAnsi="Arial Narrow" w:cs="Arial"/>
                <w:bCs/>
                <w:lang w:eastAsia="ar-SA"/>
              </w:rPr>
              <w:t>İstenmeyen kabin hareketine karşı koruma (UCM)</w:t>
            </w:r>
          </w:p>
          <w:p w14:paraId="0CDF2EE1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 w:cs="Arial"/>
                <w:bCs/>
                <w:lang w:eastAsia="ar-SA"/>
              </w:rPr>
            </w:pPr>
            <w:r w:rsidRPr="007F6209">
              <w:rPr>
                <w:rFonts w:ascii="Arial Narrow" w:hAnsi="Arial Narrow" w:cs="Arial"/>
                <w:bCs/>
                <w:lang w:eastAsia="ar-SA"/>
              </w:rPr>
              <w:t>- Kabin duraktan en 1,2 m’den uzaklaşmamalı,</w:t>
            </w:r>
          </w:p>
          <w:p w14:paraId="561325B6" w14:textId="69161A8B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="Arial"/>
                <w:bCs/>
                <w:lang w:eastAsia="ar-SA"/>
              </w:rPr>
              <w:t xml:space="preserve">- Durak eşiği ile kabin eteğinin en alt seviyesi arasındaki düşey mesafe en fazla 200 mm </w:t>
            </w:r>
            <w:r w:rsidRPr="007F6209">
              <w:rPr>
                <w:rFonts w:ascii="Arial Narrow" w:hAnsi="Arial Narrow" w:cs="Arial"/>
                <w:bCs/>
                <w:lang w:eastAsia="ar-SA"/>
              </w:rPr>
              <w:br/>
              <w:t>- Kabin eşiğinden durak kapısı pervazına (veya tam tersine) olan mesafe en az 1 m</w:t>
            </w:r>
          </w:p>
        </w:tc>
        <w:tc>
          <w:tcPr>
            <w:tcW w:w="1417" w:type="dxa"/>
          </w:tcPr>
          <w:p w14:paraId="379A92C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FFCD592" w14:textId="7EE9B764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619A2B9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287FD4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70B905A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F0459A6" w14:textId="33486BCA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13.2.1.1,2</w:t>
            </w:r>
          </w:p>
        </w:tc>
        <w:tc>
          <w:tcPr>
            <w:tcW w:w="993" w:type="dxa"/>
          </w:tcPr>
          <w:p w14:paraId="3E6F5D51" w14:textId="5D81B81C" w:rsidR="00252FBC" w:rsidRPr="007F6209" w:rsidRDefault="00911D50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6F37ADC2" w14:textId="29B5CC6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Kumanda panosundaki ana kontaktörler için;</w:t>
            </w:r>
          </w:p>
          <w:p w14:paraId="4611D666" w14:textId="7777777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 xml:space="preserve">a) Alternatif akım motor kontaktörleri için: AC-3, </w:t>
            </w:r>
          </w:p>
          <w:p w14:paraId="355AE8B0" w14:textId="7777777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b) Doğru akım besleme kontaktörleri için : DC-3.</w:t>
            </w:r>
          </w:p>
          <w:p w14:paraId="7B9D7569" w14:textId="7777777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Yardımcı kontaktör kullanılıyorsa;</w:t>
            </w:r>
          </w:p>
          <w:p w14:paraId="62AE364D" w14:textId="7777777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a) Alternatif akım bobinlerine kumanda etmek için: AC-15,</w:t>
            </w:r>
          </w:p>
          <w:p w14:paraId="44F023C0" w14:textId="50661D3C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b) Doğru akım bobinlerine kumanda etmek için : DC-13.</w:t>
            </w:r>
          </w:p>
        </w:tc>
        <w:tc>
          <w:tcPr>
            <w:tcW w:w="1417" w:type="dxa"/>
          </w:tcPr>
          <w:p w14:paraId="4B984C8C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CBD81DC" w14:textId="672D657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D2B971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C4FE962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F72EB5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51BBD14" w14:textId="581DED2B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10.5.1 / 10.5.2.1 / 10.5.3.2</w:t>
            </w:r>
          </w:p>
        </w:tc>
        <w:tc>
          <w:tcPr>
            <w:tcW w:w="993" w:type="dxa"/>
          </w:tcPr>
          <w:p w14:paraId="4622EF49" w14:textId="02568ED9" w:rsidR="00252FBC" w:rsidRPr="007F6209" w:rsidRDefault="00911D50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3.1</w:t>
            </w:r>
          </w:p>
        </w:tc>
        <w:tc>
          <w:tcPr>
            <w:tcW w:w="7796" w:type="dxa"/>
          </w:tcPr>
          <w:p w14:paraId="14316C3B" w14:textId="515BB45B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Sınır güvenlik kesicileri (kabin/karşı ağırlık tamponlara değmeden çalışmalı, tüm tampon stroku boyunca devrede kalmalı, son durak durdurma tertibatıyla aynı olmamalı, çalışmasından sonra asansörün tekrar servise alınması kendiliğinden gerçekleşmemeli)</w:t>
            </w:r>
          </w:p>
        </w:tc>
        <w:tc>
          <w:tcPr>
            <w:tcW w:w="1417" w:type="dxa"/>
          </w:tcPr>
          <w:p w14:paraId="4711BD3E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E95DB01" w14:textId="539AAD65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5FF62E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182BBF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2BD141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6BA7FC9" w14:textId="13493E4C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3.3</w:t>
            </w:r>
          </w:p>
        </w:tc>
        <w:tc>
          <w:tcPr>
            <w:tcW w:w="993" w:type="dxa"/>
          </w:tcPr>
          <w:p w14:paraId="25AA5A78" w14:textId="6061C204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3.1</w:t>
            </w:r>
          </w:p>
        </w:tc>
        <w:tc>
          <w:tcPr>
            <w:tcW w:w="7796" w:type="dxa"/>
          </w:tcPr>
          <w:p w14:paraId="0BC4F114" w14:textId="4542906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Asansör kabin ve karşı ağrılık tamponlarının varlığının denetlenmesi ve doğrulanması</w:t>
            </w:r>
          </w:p>
        </w:tc>
        <w:tc>
          <w:tcPr>
            <w:tcW w:w="1417" w:type="dxa"/>
          </w:tcPr>
          <w:p w14:paraId="1D614271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73EA90A" w14:textId="6FFADEB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79E7C31D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B35319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778CB33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AB8E889" w14:textId="4431262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9.3 / Ek D,D.2</w:t>
            </w:r>
          </w:p>
        </w:tc>
        <w:tc>
          <w:tcPr>
            <w:tcW w:w="993" w:type="dxa"/>
          </w:tcPr>
          <w:p w14:paraId="4A29AD8C" w14:textId="77777777" w:rsidR="004A394A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1.6</w:t>
            </w:r>
          </w:p>
          <w:p w14:paraId="03ABFB53" w14:textId="0CE5CE84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4.2</w:t>
            </w:r>
          </w:p>
        </w:tc>
        <w:tc>
          <w:tcPr>
            <w:tcW w:w="7796" w:type="dxa"/>
          </w:tcPr>
          <w:p w14:paraId="62BDA75C" w14:textId="135D770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Askı halatlarının sürtünme yeteneği (</w:t>
            </w:r>
            <w:r w:rsidRPr="007F6209">
              <w:rPr>
                <w:rFonts w:ascii="Arial Narrow" w:hAnsi="Arial Narrow"/>
                <w:bCs/>
              </w:rPr>
              <w:t>karşı ağırlık tampona oturduğunda boş kabini yukarı kaldırmak mümkün olmamalı</w:t>
            </w:r>
            <w:r w:rsidRPr="007F6209">
              <w:rPr>
                <w:rFonts w:ascii="Arial Narrow" w:eastAsiaTheme="minorHAnsi" w:hAnsi="Arial Narrow" w:cs="ArialMT"/>
                <w:bCs/>
              </w:rPr>
              <w:t xml:space="preserve">)                                     </w:t>
            </w:r>
            <w:r w:rsidRPr="007F6209">
              <w:rPr>
                <w:rFonts w:ascii="Arial Narrow" w:hAnsi="Arial Narrow"/>
                <w:bCs/>
              </w:rPr>
              <w:t xml:space="preserve">                                </w:t>
            </w:r>
          </w:p>
        </w:tc>
        <w:tc>
          <w:tcPr>
            <w:tcW w:w="1417" w:type="dxa"/>
          </w:tcPr>
          <w:p w14:paraId="20CA5B3A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E1A7BA4" w14:textId="449D6BE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9060591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7104DF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C4D4A3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BC4D3D8" w14:textId="03CAFB04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</w:tc>
        <w:tc>
          <w:tcPr>
            <w:tcW w:w="993" w:type="dxa"/>
          </w:tcPr>
          <w:p w14:paraId="4B03FC5D" w14:textId="175AC4DE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1.6</w:t>
            </w:r>
          </w:p>
        </w:tc>
        <w:tc>
          <w:tcPr>
            <w:tcW w:w="7796" w:type="dxa"/>
          </w:tcPr>
          <w:p w14:paraId="78FFF795" w14:textId="77D53FF8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Tahrik makinasının birden fazla durma denemesi (üst katlarda, boş kabin yukarı çıkarken, alt katlarda, % 125 beyan yükü ile yüklü kabin aşağı inerken)</w:t>
            </w:r>
          </w:p>
        </w:tc>
        <w:tc>
          <w:tcPr>
            <w:tcW w:w="1417" w:type="dxa"/>
          </w:tcPr>
          <w:p w14:paraId="0ECA018C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6AA196B" w14:textId="66414872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769E1B9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A95B4F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BB368C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C2506EE" w14:textId="2ACCD26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12.6</w:t>
            </w:r>
          </w:p>
        </w:tc>
        <w:tc>
          <w:tcPr>
            <w:tcW w:w="993" w:type="dxa"/>
          </w:tcPr>
          <w:p w14:paraId="47617E20" w14:textId="5E11DA16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4387C854" w14:textId="72F54B9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Beyan hızı ölçümü (seyir ortasında aşağı yönde yarı yüklü kabinle en fazla %5 sapma)</w:t>
            </w:r>
          </w:p>
        </w:tc>
        <w:tc>
          <w:tcPr>
            <w:tcW w:w="1417" w:type="dxa"/>
          </w:tcPr>
          <w:p w14:paraId="4B1D1F9F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7530030" w14:textId="71851AD9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63AFAB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FB1310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2315C9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CC7AF2D" w14:textId="4B92F0B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</w:tc>
        <w:tc>
          <w:tcPr>
            <w:tcW w:w="993" w:type="dxa"/>
          </w:tcPr>
          <w:p w14:paraId="18CAEC8F" w14:textId="48BD6AE6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1.6</w:t>
            </w:r>
          </w:p>
        </w:tc>
        <w:tc>
          <w:tcPr>
            <w:tcW w:w="7796" w:type="dxa"/>
          </w:tcPr>
          <w:p w14:paraId="73982830" w14:textId="02307A2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Karşı ağırlık denge kontrolü (%50 yüklü kabin ile)</w:t>
            </w:r>
          </w:p>
        </w:tc>
        <w:tc>
          <w:tcPr>
            <w:tcW w:w="1417" w:type="dxa"/>
          </w:tcPr>
          <w:p w14:paraId="2F4AA749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E005A15" w14:textId="1A63E415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4E8CCB2B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A5B0DE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118EFF8D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AB9E87F" w14:textId="4AD2BF33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12.4.2.4</w:t>
            </w:r>
          </w:p>
        </w:tc>
        <w:tc>
          <w:tcPr>
            <w:tcW w:w="993" w:type="dxa"/>
          </w:tcPr>
          <w:p w14:paraId="6296CBAB" w14:textId="32715DFD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  <w:u w:val="single"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4.2</w:t>
            </w:r>
          </w:p>
        </w:tc>
        <w:tc>
          <w:tcPr>
            <w:tcW w:w="7796" w:type="dxa"/>
          </w:tcPr>
          <w:p w14:paraId="6919093B" w14:textId="3BE1DAE1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  <w:u w:val="single"/>
              </w:rPr>
              <w:t>Tahrik sisteminde elle kata getirme tertibatı varsa</w:t>
            </w:r>
            <w:r w:rsidRPr="007F6209">
              <w:rPr>
                <w:rFonts w:ascii="Arial Narrow" w:hAnsi="Arial Narrow"/>
                <w:bCs/>
              </w:rPr>
              <w:t>, fren elle açılabilmeli ve kolu bırakıldığında kendiliğinden kapanmalı</w:t>
            </w:r>
          </w:p>
        </w:tc>
        <w:tc>
          <w:tcPr>
            <w:tcW w:w="1417" w:type="dxa"/>
          </w:tcPr>
          <w:p w14:paraId="00840603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3E751F1" w14:textId="0531A6D1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C3F74E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9739103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8F27CD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5EE876F" w14:textId="030A5054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12.4.2.1</w:t>
            </w:r>
          </w:p>
        </w:tc>
        <w:tc>
          <w:tcPr>
            <w:tcW w:w="993" w:type="dxa"/>
          </w:tcPr>
          <w:p w14:paraId="61B90C44" w14:textId="7A330FA2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4.2</w:t>
            </w:r>
          </w:p>
        </w:tc>
        <w:tc>
          <w:tcPr>
            <w:tcW w:w="7796" w:type="dxa"/>
          </w:tcPr>
          <w:p w14:paraId="1ACE848B" w14:textId="4E104878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Elektromekanik freninin parçalarından biri devre dışı kalırsa, aşağı yönde beyan yüklü kabini durdurabilmeli</w:t>
            </w:r>
          </w:p>
        </w:tc>
        <w:tc>
          <w:tcPr>
            <w:tcW w:w="1417" w:type="dxa"/>
          </w:tcPr>
          <w:p w14:paraId="7FBF8C74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27C34AD" w14:textId="5CD9415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1FDB87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D9ADBE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C3B09E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0600BF6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14.2.5</w:t>
            </w:r>
          </w:p>
          <w:p w14:paraId="69AB203C" w14:textId="4FB7A8B8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1.4.1</w:t>
            </w:r>
          </w:p>
        </w:tc>
        <w:tc>
          <w:tcPr>
            <w:tcW w:w="993" w:type="dxa"/>
          </w:tcPr>
          <w:p w14:paraId="2E756261" w14:textId="773422A9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1.4.1</w:t>
            </w:r>
          </w:p>
        </w:tc>
        <w:tc>
          <w:tcPr>
            <w:tcW w:w="7796" w:type="dxa"/>
          </w:tcPr>
          <w:p w14:paraId="7FA0492A" w14:textId="1318836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aşırı yük sisteminin kontrolü;</w:t>
            </w:r>
          </w:p>
          <w:p w14:paraId="4323CE23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Beyan yükü en az 75 kg olmak kaydıyla % 10 dan fazla aşılırsa devreye girmeli,</w:t>
            </w:r>
          </w:p>
          <w:p w14:paraId="4FA7F48C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Kabin içindekiler sesli ve/veya görünür bir sinyal ile bilgilendirilmeli,</w:t>
            </w:r>
          </w:p>
          <w:p w14:paraId="795D84E9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Kapılar otomatik ise tam olarak açılmalı,</w:t>
            </w:r>
          </w:p>
          <w:p w14:paraId="6500947B" w14:textId="13C0C79F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- Elle çalışan kapılar kilitlenmemiş durumda kalmalı</w:t>
            </w:r>
          </w:p>
        </w:tc>
        <w:tc>
          <w:tcPr>
            <w:tcW w:w="1417" w:type="dxa"/>
          </w:tcPr>
          <w:p w14:paraId="624D2818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50812C2" w14:textId="15ACA743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1C487D9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4B9C74D6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3370197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FF722A2" w14:textId="346F6005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9.3</w:t>
            </w:r>
          </w:p>
        </w:tc>
        <w:tc>
          <w:tcPr>
            <w:tcW w:w="993" w:type="dxa"/>
          </w:tcPr>
          <w:p w14:paraId="698DC59A" w14:textId="77777777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1.6</w:t>
            </w:r>
          </w:p>
          <w:p w14:paraId="44197261" w14:textId="3D2861CC" w:rsidR="004A394A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4.2</w:t>
            </w:r>
          </w:p>
        </w:tc>
        <w:tc>
          <w:tcPr>
            <w:tcW w:w="7796" w:type="dxa"/>
          </w:tcPr>
          <w:p w14:paraId="16F85A2D" w14:textId="684BEEEA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Kabin, beyan yükünün % 125’i ile yüklü olarak durak seviyesinde kaymadan tutulabilmeli</w:t>
            </w:r>
          </w:p>
        </w:tc>
        <w:tc>
          <w:tcPr>
            <w:tcW w:w="1417" w:type="dxa"/>
          </w:tcPr>
          <w:p w14:paraId="50A82219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D310A4C" w14:textId="66A1D3BE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D64F10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480920E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0431A4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EBBAE89" w14:textId="7777777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  <w:p w14:paraId="6E8E107E" w14:textId="4123A612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>Ek-I, 3.2</w:t>
            </w:r>
          </w:p>
        </w:tc>
        <w:tc>
          <w:tcPr>
            <w:tcW w:w="993" w:type="dxa"/>
          </w:tcPr>
          <w:p w14:paraId="5F16A81A" w14:textId="77777777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1.6</w:t>
            </w:r>
          </w:p>
          <w:p w14:paraId="558596AB" w14:textId="706D60CC" w:rsidR="004A394A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3.2</w:t>
            </w:r>
          </w:p>
        </w:tc>
        <w:tc>
          <w:tcPr>
            <w:tcW w:w="7796" w:type="dxa"/>
          </w:tcPr>
          <w:p w14:paraId="5B1BB44C" w14:textId="1F45D83E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güvenlik tertibatı (Paraşüt freni) deneyi (%125 yüklü)</w:t>
            </w:r>
          </w:p>
        </w:tc>
        <w:tc>
          <w:tcPr>
            <w:tcW w:w="1417" w:type="dxa"/>
          </w:tcPr>
          <w:p w14:paraId="50E0B1A2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70B6E84" w14:textId="694516D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C9B8F8C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6DEE6A5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40C4DE5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9545443" w14:textId="2C6D88C8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9.8.5.1</w:t>
            </w:r>
          </w:p>
        </w:tc>
        <w:tc>
          <w:tcPr>
            <w:tcW w:w="993" w:type="dxa"/>
          </w:tcPr>
          <w:p w14:paraId="5DA88B34" w14:textId="22F6A795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1.4.4</w:t>
            </w:r>
          </w:p>
        </w:tc>
        <w:tc>
          <w:tcPr>
            <w:tcW w:w="7796" w:type="dxa"/>
          </w:tcPr>
          <w:p w14:paraId="73315DD6" w14:textId="00F1F74A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Güvenlik tertibatının kurtarılması için ehliyetli bir kişinin müdahalesi gerekli olmalı (Kendiliğinden normal çalışmaya geçmemelidir)</w:t>
            </w:r>
          </w:p>
        </w:tc>
        <w:tc>
          <w:tcPr>
            <w:tcW w:w="1417" w:type="dxa"/>
          </w:tcPr>
          <w:p w14:paraId="47E9D03B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FE63A14" w14:textId="6752DD7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E4EF884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6A0C57B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66219A7A" w14:textId="77777777" w:rsidTr="003A47D6">
        <w:trPr>
          <w:trHeight w:val="576"/>
        </w:trPr>
        <w:tc>
          <w:tcPr>
            <w:tcW w:w="1242" w:type="dxa"/>
            <w:shd w:val="clear" w:color="auto" w:fill="F2DBDB" w:themeFill="accent2" w:themeFillTint="33"/>
          </w:tcPr>
          <w:p w14:paraId="5B91B313" w14:textId="0E762ADE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9.8.5.2</w:t>
            </w:r>
          </w:p>
        </w:tc>
        <w:tc>
          <w:tcPr>
            <w:tcW w:w="993" w:type="dxa"/>
          </w:tcPr>
          <w:p w14:paraId="2EB27D0C" w14:textId="205AFB1D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1.4.4</w:t>
            </w:r>
          </w:p>
        </w:tc>
        <w:tc>
          <w:tcPr>
            <w:tcW w:w="7796" w:type="dxa"/>
          </w:tcPr>
          <w:p w14:paraId="7F8FBE15" w14:textId="25F12202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Bir güvenlik tertibatının kurtarılması ve otomatik olarak işletmeye hazır konuma gelmesi ancak, kabini veya karşı ağırlığını yukarı yönde hareket ettirmekle mümkün olmalı</w:t>
            </w:r>
          </w:p>
        </w:tc>
        <w:tc>
          <w:tcPr>
            <w:tcW w:w="1417" w:type="dxa"/>
          </w:tcPr>
          <w:p w14:paraId="487C3832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084A6B6" w14:textId="71078B00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BFC7812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F973037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2425A1B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23014C3" w14:textId="03606180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Ek D, D.2</w:t>
            </w:r>
          </w:p>
        </w:tc>
        <w:tc>
          <w:tcPr>
            <w:tcW w:w="993" w:type="dxa"/>
          </w:tcPr>
          <w:p w14:paraId="4B281ADC" w14:textId="1CC50570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1.6</w:t>
            </w:r>
          </w:p>
        </w:tc>
        <w:tc>
          <w:tcPr>
            <w:tcW w:w="7796" w:type="dxa"/>
          </w:tcPr>
          <w:p w14:paraId="79993987" w14:textId="1073F26E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Kabin güvenlik tertibatı (Paraşüt freni) deneyi</w:t>
            </w:r>
            <w:r w:rsidRPr="007F6209">
              <w:rPr>
                <w:rFonts w:ascii="Arial Narrow" w:hAnsi="Arial Narrow"/>
                <w:bCs/>
              </w:rPr>
              <w:t xml:space="preserve"> sonrası normal çalışmayı engelleyen bozulma olmamalı</w:t>
            </w:r>
          </w:p>
        </w:tc>
        <w:tc>
          <w:tcPr>
            <w:tcW w:w="1417" w:type="dxa"/>
          </w:tcPr>
          <w:p w14:paraId="0640F532" w14:textId="77777777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50B2A1A" w14:textId="496C7E9A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85ADDFF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1033C1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252FBC" w:rsidRPr="007F6209" w14:paraId="5DF899B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2B8BAAC" w14:textId="4F254D5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Cs/>
              </w:rPr>
              <w:t>13.1.3</w:t>
            </w:r>
          </w:p>
        </w:tc>
        <w:tc>
          <w:tcPr>
            <w:tcW w:w="993" w:type="dxa"/>
          </w:tcPr>
          <w:p w14:paraId="4CE211BC" w14:textId="56FEA4D2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4.2</w:t>
            </w:r>
          </w:p>
        </w:tc>
        <w:tc>
          <w:tcPr>
            <w:tcW w:w="7796" w:type="dxa"/>
          </w:tcPr>
          <w:p w14:paraId="6C70D20D" w14:textId="5C9B4CE7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MT"/>
                <w:bCs/>
              </w:rPr>
            </w:pPr>
            <w:r w:rsidRPr="007F6209">
              <w:rPr>
                <w:rFonts w:ascii="Arial Narrow" w:eastAsiaTheme="minorHAnsi" w:hAnsi="Arial Narrow" w:cs="ArialMT"/>
                <w:bCs/>
              </w:rPr>
              <w:t>İzolasyon (Yalıtım direnci) testi (gerilim taşıyan her iletken ile toprak arasında ölçülmeli)</w:t>
            </w:r>
          </w:p>
          <w:p w14:paraId="13DE3B3E" w14:textId="3F371B82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noProof/>
                <w:shd w:val="clear" w:color="auto" w:fill="F2F2F2" w:themeFill="background1" w:themeFillShade="F2"/>
                <w:lang w:eastAsia="tr-TR"/>
              </w:rPr>
              <w:drawing>
                <wp:inline distT="0" distB="0" distL="0" distR="0" wp14:anchorId="40271B86" wp14:editId="3757C097">
                  <wp:extent cx="3644763" cy="774700"/>
                  <wp:effectExtent l="0" t="0" r="0" b="6350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414" cy="79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4F937C6F" w14:textId="6B9D1B46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Yalıtım direnci ……..</w:t>
            </w:r>
          </w:p>
        </w:tc>
        <w:tc>
          <w:tcPr>
            <w:tcW w:w="1134" w:type="dxa"/>
          </w:tcPr>
          <w:p w14:paraId="68199007" w14:textId="6241C0AC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7B7575A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F9EE660" w14:textId="77777777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C6800C0" w14:textId="77777777" w:rsidTr="005B0D32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066C21A7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7D53AF1F" w14:textId="77777777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1.4.1 / 1.4.4 →</w:t>
            </w:r>
            <w:r w:rsidRPr="007F6209">
              <w:rPr>
                <w:rFonts w:ascii="Arial Narrow" w:hAnsi="Arial Narrow"/>
                <w:bCs/>
              </w:rPr>
              <w:t xml:space="preserve"> Mekanik ve yapısal güvenlik testleri; düşme, çarpma ve sınır kesici işlevlerinin doğrulanması.</w:t>
            </w:r>
          </w:p>
          <w:p w14:paraId="0E7245F4" w14:textId="77777777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→</w:t>
            </w:r>
            <w:r w:rsidRPr="007F6209">
              <w:rPr>
                <w:rFonts w:ascii="Arial Narrow" w:hAnsi="Arial Narrow"/>
                <w:bCs/>
              </w:rPr>
              <w:t xml:space="preserve"> Elektrikli teçhizat, kumanda devreleri ve güvenlik zinciri testleri (EN 60204-1 referanslı).</w:t>
            </w:r>
          </w:p>
          <w:p w14:paraId="50F267B3" w14:textId="77777777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3.1 / 3.2 →</w:t>
            </w:r>
            <w:r w:rsidRPr="007F6209">
              <w:rPr>
                <w:rFonts w:ascii="Arial Narrow" w:hAnsi="Arial Narrow"/>
                <w:bCs/>
              </w:rPr>
              <w:t xml:space="preserve"> Acil durum işletmesi, kurtarma tertibatı ve duruş/kontrol doğruluk testleri.</w:t>
            </w:r>
          </w:p>
          <w:p w14:paraId="7E81117E" w14:textId="77777777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test sürecinde korunması, test sırasında erişim güvenliği.</w:t>
            </w:r>
          </w:p>
          <w:p w14:paraId="38891C50" w14:textId="77777777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4.4 →</w:t>
            </w:r>
            <w:r w:rsidRPr="007F6209">
              <w:rPr>
                <w:rFonts w:ascii="Arial Narrow" w:hAnsi="Arial Narrow"/>
                <w:bCs/>
              </w:rPr>
              <w:t xml:space="preserve"> Deneylerin yürütülmesi, kayıt altına alınması ve onaylanması aşamalarındaki güvenlik gerekleri.</w:t>
            </w:r>
          </w:p>
          <w:p w14:paraId="5B6D5523" w14:textId="4742FC1B" w:rsidR="004A394A" w:rsidRPr="007F6209" w:rsidRDefault="004A394A" w:rsidP="004A394A">
            <w:pPr>
              <w:numPr>
                <w:ilvl w:val="0"/>
                <w:numId w:val="40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4.6 →</w:t>
            </w:r>
            <w:r w:rsidRPr="007F6209">
              <w:rPr>
                <w:rFonts w:ascii="Arial Narrow" w:hAnsi="Arial Narrow"/>
                <w:bCs/>
              </w:rPr>
              <w:t xml:space="preserve"> Fonksiyonel emniyet testleri: güvenlik tertibatlarının, paraşütlerin, sınır kesicilerin ve acil durdurma devrelerinin çalışmasının doğrulanması.</w:t>
            </w:r>
          </w:p>
        </w:tc>
      </w:tr>
      <w:tr w:rsidR="00252FBC" w:rsidRPr="007F6209" w14:paraId="28BA045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19852A3" w14:textId="339FBFE7" w:rsidR="00252FBC" w:rsidRPr="007F6209" w:rsidRDefault="00252FBC" w:rsidP="00252FBC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 w:cstheme="minorHAnsi"/>
                <w:b/>
              </w:rPr>
              <w:t>Standart Madde No</w:t>
            </w:r>
          </w:p>
        </w:tc>
        <w:tc>
          <w:tcPr>
            <w:tcW w:w="993" w:type="dxa"/>
          </w:tcPr>
          <w:p w14:paraId="630C4791" w14:textId="77777777" w:rsidR="00252FBC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 xml:space="preserve">Ek ZA </w:t>
            </w:r>
          </w:p>
          <w:p w14:paraId="023D1F26" w14:textId="5EFC2AA7" w:rsidR="004A394A" w:rsidRPr="007F6209" w:rsidRDefault="004A394A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  <w:b/>
              </w:rPr>
            </w:pPr>
            <w:r w:rsidRPr="007F6209">
              <w:rPr>
                <w:rFonts w:ascii="Arial Narrow" w:hAnsi="Arial Narrow"/>
                <w:b/>
              </w:rPr>
              <w:t>Maddesi</w:t>
            </w:r>
          </w:p>
        </w:tc>
        <w:tc>
          <w:tcPr>
            <w:tcW w:w="7796" w:type="dxa"/>
            <w:shd w:val="clear" w:color="auto" w:fill="F2DBDB" w:themeFill="accent2" w:themeFillTint="33"/>
          </w:tcPr>
          <w:p w14:paraId="5BA708BC" w14:textId="17CF2EA5" w:rsidR="00252FBC" w:rsidRPr="007F6209" w:rsidRDefault="00252FBC" w:rsidP="00252FBC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  <w:b/>
              </w:rPr>
              <w:t xml:space="preserve">Hidrolik Asansörlerin Kontrol ve Testleri (Asansör Hidrolik Değilse İşaretleyiniz; </w:t>
            </w:r>
            <w:r w:rsidRPr="007F6209">
              <w:rPr>
                <w:rFonts w:ascii="Arial Narrow" w:hAnsi="Arial Narrow"/>
                <w:b/>
              </w:rPr>
              <w:fldChar w:fldCharType="begin">
                <w:ffData>
                  <w:name w:val="Onay17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F6209">
              <w:rPr>
                <w:rFonts w:ascii="Arial Narrow" w:hAnsi="Arial Narrow"/>
                <w:b/>
              </w:rPr>
              <w:instrText xml:space="preserve"> FORMCHECKBOX </w:instrText>
            </w:r>
            <w:r w:rsidRPr="007F6209">
              <w:rPr>
                <w:rFonts w:ascii="Arial Narrow" w:hAnsi="Arial Narrow"/>
                <w:b/>
              </w:rPr>
            </w:r>
            <w:r w:rsidRPr="007F6209">
              <w:rPr>
                <w:rFonts w:ascii="Arial Narrow" w:hAnsi="Arial Narrow"/>
                <w:b/>
              </w:rPr>
              <w:fldChar w:fldCharType="separate"/>
            </w:r>
            <w:r w:rsidRPr="007F6209">
              <w:rPr>
                <w:rFonts w:ascii="Arial Narrow" w:hAnsi="Arial Narrow"/>
                <w:b/>
              </w:rPr>
              <w:fldChar w:fldCharType="end"/>
            </w:r>
            <w:r w:rsidRPr="007F6209">
              <w:rPr>
                <w:rFonts w:ascii="Arial Narrow" w:hAnsi="Arial Narrow"/>
                <w:b/>
              </w:rPr>
              <w:t xml:space="preserve"> İlgili Değil)</w:t>
            </w:r>
          </w:p>
        </w:tc>
        <w:tc>
          <w:tcPr>
            <w:tcW w:w="1417" w:type="dxa"/>
            <w:shd w:val="clear" w:color="auto" w:fill="F2DBDB" w:themeFill="accent2" w:themeFillTint="33"/>
          </w:tcPr>
          <w:p w14:paraId="3207061D" w14:textId="42F0643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SAHA ÖLÇÜM DEĞERİ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14:paraId="52825D00" w14:textId="1B419688" w:rsidR="00252FBC" w:rsidRPr="007F6209" w:rsidRDefault="00252FBC" w:rsidP="00252FBC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YÖNTEM</w:t>
            </w:r>
          </w:p>
        </w:tc>
        <w:tc>
          <w:tcPr>
            <w:tcW w:w="851" w:type="dxa"/>
            <w:shd w:val="clear" w:color="auto" w:fill="F2DBDB" w:themeFill="accent2" w:themeFillTint="33"/>
          </w:tcPr>
          <w:p w14:paraId="6E36BA5D" w14:textId="3E389F3F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SONUÇ</w:t>
            </w:r>
          </w:p>
        </w:tc>
        <w:tc>
          <w:tcPr>
            <w:tcW w:w="2693" w:type="dxa"/>
            <w:shd w:val="clear" w:color="auto" w:fill="F2DBDB" w:themeFill="accent2" w:themeFillTint="33"/>
          </w:tcPr>
          <w:p w14:paraId="44987B2B" w14:textId="1D420470" w:rsidR="00252FBC" w:rsidRPr="007F6209" w:rsidRDefault="00252FBC" w:rsidP="00252FBC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 w:cstheme="minorHAnsi"/>
                <w:b/>
              </w:rPr>
              <w:t>Açıklama</w:t>
            </w:r>
          </w:p>
        </w:tc>
      </w:tr>
      <w:tr w:rsidR="004A394A" w:rsidRPr="007F6209" w14:paraId="5F157B2F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345C179" w14:textId="055E9522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12.2.4.2</w:t>
            </w:r>
          </w:p>
        </w:tc>
        <w:tc>
          <w:tcPr>
            <w:tcW w:w="993" w:type="dxa"/>
          </w:tcPr>
          <w:p w14:paraId="3122C71F" w14:textId="37D5C211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261BEB17" w14:textId="7DE0B8E9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Silindir kafasından kaçak ve sızan hidrolik sıvısı toplanmalıdır.</w:t>
            </w:r>
          </w:p>
        </w:tc>
        <w:tc>
          <w:tcPr>
            <w:tcW w:w="1417" w:type="dxa"/>
          </w:tcPr>
          <w:p w14:paraId="1816AAAD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89E66BF" w14:textId="0F89617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2FD87432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DEE6E98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A525523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6239C3B" w14:textId="094CD818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12.13</w:t>
            </w:r>
          </w:p>
        </w:tc>
        <w:tc>
          <w:tcPr>
            <w:tcW w:w="993" w:type="dxa"/>
          </w:tcPr>
          <w:p w14:paraId="4203AA30" w14:textId="1E82E20A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2F2D5B53" w14:textId="1E3DC036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 xml:space="preserve">Halat gevşeme tehlikesi için </w:t>
            </w:r>
            <w:r w:rsidRPr="007F6209">
              <w:rPr>
                <w:rFonts w:ascii="Arial Narrow" w:hAnsi="Arial Narrow"/>
              </w:rPr>
              <w:t>bir</w:t>
            </w:r>
            <w:r w:rsidRPr="007F6209">
              <w:rPr>
                <w:rFonts w:ascii="Arial Narrow" w:hAnsi="Arial Narrow"/>
                <w:b/>
                <w:bCs/>
                <w:i/>
                <w:iCs/>
              </w:rPr>
              <w:t xml:space="preserve"> </w:t>
            </w:r>
            <w:r w:rsidRPr="007F6209">
              <w:rPr>
                <w:rFonts w:ascii="Arial Narrow" w:eastAsia="Calibri" w:hAnsi="Arial Narrow" w:cs="Arial"/>
              </w:rPr>
              <w:t>elektrikli güvenlik tertibatı</w:t>
            </w:r>
          </w:p>
        </w:tc>
        <w:tc>
          <w:tcPr>
            <w:tcW w:w="1417" w:type="dxa"/>
          </w:tcPr>
          <w:p w14:paraId="7A155B76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062B5AE" w14:textId="246C3FE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05E098C6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4519F20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C3BD26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398D044" w14:textId="28FE7E96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9.9</w:t>
            </w:r>
          </w:p>
        </w:tc>
        <w:tc>
          <w:tcPr>
            <w:tcW w:w="993" w:type="dxa"/>
          </w:tcPr>
          <w:p w14:paraId="4B5B2358" w14:textId="1E2667A3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1.4.2, 4.2</w:t>
            </w:r>
          </w:p>
        </w:tc>
        <w:tc>
          <w:tcPr>
            <w:tcW w:w="7796" w:type="dxa"/>
          </w:tcPr>
          <w:p w14:paraId="787AB583" w14:textId="21A4D3B9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Serbest düşmeye, kaymaya ve aşırı hızlanmaya karşı koruma tertibatı (kenetleme)</w:t>
            </w:r>
          </w:p>
        </w:tc>
        <w:tc>
          <w:tcPr>
            <w:tcW w:w="1417" w:type="dxa"/>
          </w:tcPr>
          <w:p w14:paraId="1692699D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9EA6BCE" w14:textId="67DBA966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136610E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E3617CD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27BBA19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E0401AA" w14:textId="616DAC20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12.2.3.1</w:t>
            </w:r>
          </w:p>
        </w:tc>
        <w:tc>
          <w:tcPr>
            <w:tcW w:w="993" w:type="dxa"/>
          </w:tcPr>
          <w:p w14:paraId="5FECA76C" w14:textId="42628F10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3AC0AE16" w14:textId="0267B739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Pistonu, tampon etkisiyle durduracak vasıtalar mevcut olmalı</w:t>
            </w:r>
          </w:p>
        </w:tc>
        <w:tc>
          <w:tcPr>
            <w:tcW w:w="1417" w:type="dxa"/>
          </w:tcPr>
          <w:p w14:paraId="0CE3638D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A6EDEBC" w14:textId="70FEA84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5A6382D9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69FB3A5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2F236016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068B58A" w14:textId="1C31C789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5.7.1.1 e</w:t>
            </w:r>
          </w:p>
        </w:tc>
        <w:tc>
          <w:tcPr>
            <w:tcW w:w="993" w:type="dxa"/>
          </w:tcPr>
          <w:p w14:paraId="694AB4B1" w14:textId="5A173127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hAnsi="Arial Narrow"/>
              </w:rPr>
            </w:pPr>
            <w:r w:rsidRPr="007F6209">
              <w:rPr>
                <w:rFonts w:ascii="Arial Narrow" w:hAnsi="Arial Narrow"/>
              </w:rPr>
              <w:t>1.2.1, 4.2</w:t>
            </w:r>
          </w:p>
        </w:tc>
        <w:tc>
          <w:tcPr>
            <w:tcW w:w="7796" w:type="dxa"/>
          </w:tcPr>
          <w:p w14:paraId="2C095A0F" w14:textId="14DFD067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hAnsi="Arial Narrow"/>
              </w:rPr>
              <w:t>Kuyu tavanın en kısa kısımları ile pistonun en yüksek parçaları arasında en az 0,10 m</w:t>
            </w:r>
          </w:p>
        </w:tc>
        <w:tc>
          <w:tcPr>
            <w:tcW w:w="1417" w:type="dxa"/>
          </w:tcPr>
          <w:p w14:paraId="7DD0ACA4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97BFC73" w14:textId="7489F5FE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34909EC5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B27C0FC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43006C0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7B29EBFA" w14:textId="29F53CAF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12.5.5.2</w:t>
            </w:r>
          </w:p>
        </w:tc>
        <w:tc>
          <w:tcPr>
            <w:tcW w:w="993" w:type="dxa"/>
          </w:tcPr>
          <w:p w14:paraId="7003010C" w14:textId="46C584E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24EDAAC" w14:textId="7202C9C2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Boru kırılma/debi kısıtlayıcı, ayarlama ve muayene için erişilebilir olmalı</w:t>
            </w:r>
          </w:p>
        </w:tc>
        <w:tc>
          <w:tcPr>
            <w:tcW w:w="1417" w:type="dxa"/>
          </w:tcPr>
          <w:p w14:paraId="7627ADE8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B478AAD" w14:textId="6BAF019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329FF02E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CCDECC1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AA8663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23C0536" w14:textId="7F38B345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12.3.1.2</w:t>
            </w:r>
          </w:p>
        </w:tc>
        <w:tc>
          <w:tcPr>
            <w:tcW w:w="993" w:type="dxa"/>
          </w:tcPr>
          <w:p w14:paraId="0A818F76" w14:textId="2289572F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3A0877D" w14:textId="3E4C2704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Borular, duvar/döşeme içinden geçiyorsa, muayene için sökülebilir koruyucu kafes</w:t>
            </w:r>
          </w:p>
        </w:tc>
        <w:tc>
          <w:tcPr>
            <w:tcW w:w="1417" w:type="dxa"/>
          </w:tcPr>
          <w:p w14:paraId="507A99F5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A712ACB" w14:textId="33DCE27C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3283589B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3EB0840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7F575949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965A28B" w14:textId="013AA8E6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12.3.3.3</w:t>
            </w:r>
          </w:p>
        </w:tc>
        <w:tc>
          <w:tcPr>
            <w:tcW w:w="993" w:type="dxa"/>
          </w:tcPr>
          <w:p w14:paraId="0DF64E6A" w14:textId="09E26CCF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B199D8A" w14:textId="27694E87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Hortum üzeri (imalatçı adı-markası, deney basıncı, silinmeyecek şekilde deney tarihi)</w:t>
            </w:r>
          </w:p>
        </w:tc>
        <w:tc>
          <w:tcPr>
            <w:tcW w:w="1417" w:type="dxa"/>
          </w:tcPr>
          <w:p w14:paraId="00BD9852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4892575" w14:textId="3BE986CA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1C6EBEAB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F9557D4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352CBEB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5093204" w14:textId="64FF42E5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12.5.4</w:t>
            </w:r>
          </w:p>
        </w:tc>
        <w:tc>
          <w:tcPr>
            <w:tcW w:w="993" w:type="dxa"/>
          </w:tcPr>
          <w:p w14:paraId="315023DE" w14:textId="4E7506A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CD09DE4" w14:textId="3D2AE2EB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Aşağı yön vanaları ve yukarı yön vanaları</w:t>
            </w:r>
          </w:p>
        </w:tc>
        <w:tc>
          <w:tcPr>
            <w:tcW w:w="1417" w:type="dxa"/>
          </w:tcPr>
          <w:p w14:paraId="4A4616E2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DE8BAE2" w14:textId="08E4C1C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45667AF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1D4A0E1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4F1EA017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09C55CF" w14:textId="5F6092D7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12.5.2</w:t>
            </w:r>
          </w:p>
        </w:tc>
        <w:tc>
          <w:tcPr>
            <w:tcW w:w="993" w:type="dxa"/>
          </w:tcPr>
          <w:p w14:paraId="5202CEFD" w14:textId="7A8D437A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4.4</w:t>
            </w:r>
          </w:p>
        </w:tc>
        <w:tc>
          <w:tcPr>
            <w:tcW w:w="7796" w:type="dxa"/>
          </w:tcPr>
          <w:p w14:paraId="5894A0F1" w14:textId="6A7CD4F6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Geri dönüşsüz/aşağı yön vanası ile kapama vanası arasında basınçölçer (manometre)</w:t>
            </w:r>
          </w:p>
        </w:tc>
        <w:tc>
          <w:tcPr>
            <w:tcW w:w="1417" w:type="dxa"/>
          </w:tcPr>
          <w:p w14:paraId="58EF26F9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9B70E19" w14:textId="4AEA092A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EA4C7A6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028BFABC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CCBFF5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64F0691F" w14:textId="150B9C8A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12.7 / 15.18</w:t>
            </w:r>
          </w:p>
        </w:tc>
        <w:tc>
          <w:tcPr>
            <w:tcW w:w="993" w:type="dxa"/>
          </w:tcPr>
          <w:p w14:paraId="2C57DDA0" w14:textId="1862A77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75FDC823" w14:textId="50CB8FC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 xml:space="preserve">Tank (hidrolik seviyesi kontrolü ve sıvı özellikleri plakası, tahliye vanası) </w:t>
            </w:r>
          </w:p>
        </w:tc>
        <w:tc>
          <w:tcPr>
            <w:tcW w:w="1417" w:type="dxa"/>
          </w:tcPr>
          <w:p w14:paraId="23F3ECEA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5FD48CC5" w14:textId="5083D21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78295182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428D04D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36566F2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90FF052" w14:textId="72B44CCE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12.9.1.1</w:t>
            </w:r>
          </w:p>
        </w:tc>
        <w:tc>
          <w:tcPr>
            <w:tcW w:w="993" w:type="dxa"/>
          </w:tcPr>
          <w:p w14:paraId="7CDF9161" w14:textId="1BBF5BB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43833E59" w14:textId="41DE012A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Makine alanında bulunan aşağı yön acil indirme vanası (elle kumanda edilmeli)</w:t>
            </w:r>
          </w:p>
        </w:tc>
        <w:tc>
          <w:tcPr>
            <w:tcW w:w="1417" w:type="dxa"/>
          </w:tcPr>
          <w:p w14:paraId="1CFBBDE4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0B09A57" w14:textId="5E890CA4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21DAC2A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7626F59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8D5748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B83ADAF" w14:textId="77777777" w:rsidR="004A394A" w:rsidRPr="007F6209" w:rsidRDefault="004A394A" w:rsidP="004A394A">
            <w:pPr>
              <w:autoSpaceDE w:val="0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12.9.1.3</w:t>
            </w:r>
          </w:p>
          <w:p w14:paraId="2CF21341" w14:textId="25AAD6C3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12.9.1.4</w:t>
            </w:r>
          </w:p>
        </w:tc>
        <w:tc>
          <w:tcPr>
            <w:tcW w:w="993" w:type="dxa"/>
          </w:tcPr>
          <w:p w14:paraId="52218959" w14:textId="172E735E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5DD960B4" w14:textId="27D93060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 xml:space="preserve">Acil indirme valfi, sürekli manuel kuvvet uygulanmasını gerektirmeli ve </w:t>
            </w:r>
            <w:r w:rsidRPr="007F6209">
              <w:rPr>
                <w:rFonts w:ascii="Arial Narrow" w:eastAsia="Calibri" w:hAnsi="Arial Narrow" w:cs="Arial"/>
              </w:rPr>
              <w:t>istem dışı çalışmaya karşı korunmuş olmalı</w:t>
            </w:r>
          </w:p>
        </w:tc>
        <w:tc>
          <w:tcPr>
            <w:tcW w:w="1417" w:type="dxa"/>
          </w:tcPr>
          <w:p w14:paraId="775FCD27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14E435C" w14:textId="4AB6CA2B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27AF35F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1D739E8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3E5D3A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FE4A441" w14:textId="5CAAD599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15.15</w:t>
            </w:r>
          </w:p>
        </w:tc>
        <w:tc>
          <w:tcPr>
            <w:tcW w:w="993" w:type="dxa"/>
          </w:tcPr>
          <w:p w14:paraId="4C7E072A" w14:textId="02641722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17E2E74" w14:textId="6B9EF731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Acil indirme vanası yanında/üzerinde “Dikkat – Acil durum aşağı doğru hareket” uyarısı</w:t>
            </w:r>
          </w:p>
        </w:tc>
        <w:tc>
          <w:tcPr>
            <w:tcW w:w="1417" w:type="dxa"/>
          </w:tcPr>
          <w:p w14:paraId="30C8CDA4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285DA95" w14:textId="61769E3F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041F3CFB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D731B29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3A1D6EC1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F58CC1" w14:textId="2949FE60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Theme="minorHAnsi" w:hAnsi="Arial Narrow" w:cs="Arial"/>
              </w:rPr>
              <w:t>15.15</w:t>
            </w:r>
          </w:p>
        </w:tc>
        <w:tc>
          <w:tcPr>
            <w:tcW w:w="993" w:type="dxa"/>
          </w:tcPr>
          <w:p w14:paraId="1C25BACF" w14:textId="54D819F0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41258ED9" w14:textId="19E5B38C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Yukarı yön el pompası ve tahliye vanası (nasıl bağlanacağı hakkında açık gösterimler)</w:t>
            </w:r>
          </w:p>
        </w:tc>
        <w:tc>
          <w:tcPr>
            <w:tcW w:w="1417" w:type="dxa"/>
          </w:tcPr>
          <w:p w14:paraId="58E5E04A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5DA5F56" w14:textId="1EA1D3CB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258821AA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2802BCE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1D78E12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62EB1C4" w14:textId="721F6589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15.16</w:t>
            </w:r>
          </w:p>
        </w:tc>
        <w:tc>
          <w:tcPr>
            <w:tcW w:w="993" w:type="dxa"/>
          </w:tcPr>
          <w:p w14:paraId="318E9D6B" w14:textId="0167FAF0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bCs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186662E7" w14:textId="6E7C4C79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bCs/>
              </w:rPr>
              <w:t>El pompasının yanında/üzerinde “Dikkat – Acil durum yukarı doğru hareket” uyarısı</w:t>
            </w:r>
          </w:p>
        </w:tc>
        <w:tc>
          <w:tcPr>
            <w:tcW w:w="1417" w:type="dxa"/>
          </w:tcPr>
          <w:p w14:paraId="2AED0253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17EEBCA" w14:textId="4146E4B8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A,E</w:t>
            </w:r>
          </w:p>
        </w:tc>
        <w:tc>
          <w:tcPr>
            <w:tcW w:w="851" w:type="dxa"/>
          </w:tcPr>
          <w:p w14:paraId="5D2882B7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62B9A9E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56F5DDC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57206F4" w14:textId="1E0FB206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12.14</w:t>
            </w:r>
          </w:p>
        </w:tc>
        <w:tc>
          <w:tcPr>
            <w:tcW w:w="993" w:type="dxa"/>
          </w:tcPr>
          <w:p w14:paraId="10B61D97" w14:textId="0D127F24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4281A43F" w14:textId="4739D53B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Sıcaklık detektörü (makinanın hareket etmesini engellemeli)</w:t>
            </w:r>
          </w:p>
        </w:tc>
        <w:tc>
          <w:tcPr>
            <w:tcW w:w="1417" w:type="dxa"/>
          </w:tcPr>
          <w:p w14:paraId="0286DB0F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A8E7D95" w14:textId="57C135BE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7747A47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A83A24A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74B3EE6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14A7BEE" w14:textId="75D8625C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10.5.3.2</w:t>
            </w:r>
          </w:p>
        </w:tc>
        <w:tc>
          <w:tcPr>
            <w:tcW w:w="993" w:type="dxa"/>
          </w:tcPr>
          <w:p w14:paraId="6C090953" w14:textId="19A4332A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</w:tcPr>
          <w:p w14:paraId="1181225F" w14:textId="3599E593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Sınır güvenlik kesicilerinin uygunluğu (kararlı olmalı)</w:t>
            </w:r>
          </w:p>
        </w:tc>
        <w:tc>
          <w:tcPr>
            <w:tcW w:w="1417" w:type="dxa"/>
          </w:tcPr>
          <w:p w14:paraId="22103FE0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46F320A" w14:textId="2A379E21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18DF9648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54950A2B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2C2C1CF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5CEF7DC" w14:textId="41F8B7CB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10.5.2.3</w:t>
            </w:r>
          </w:p>
        </w:tc>
        <w:tc>
          <w:tcPr>
            <w:tcW w:w="993" w:type="dxa"/>
          </w:tcPr>
          <w:p w14:paraId="6AF26CA3" w14:textId="4B4BA23E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3.1</w:t>
            </w:r>
          </w:p>
        </w:tc>
        <w:tc>
          <w:tcPr>
            <w:tcW w:w="7796" w:type="dxa"/>
          </w:tcPr>
          <w:p w14:paraId="60077D2D" w14:textId="31B79596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Sınır güvenlik kesicileri doğrudan piston/pistona bağlanmış bir tertibatla devreye girmeli</w:t>
            </w:r>
          </w:p>
        </w:tc>
        <w:tc>
          <w:tcPr>
            <w:tcW w:w="1417" w:type="dxa"/>
          </w:tcPr>
          <w:p w14:paraId="1A5A016A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9F4FFBA" w14:textId="32BA253E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703293C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F51B225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5CA5A36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33611750" w14:textId="197C7AA9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14.2.1.5 a</w:t>
            </w:r>
          </w:p>
        </w:tc>
        <w:tc>
          <w:tcPr>
            <w:tcW w:w="993" w:type="dxa"/>
          </w:tcPr>
          <w:p w14:paraId="0A557273" w14:textId="2F9C0DC3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  <w:u w:val="single"/>
              </w:rPr>
            </w:pPr>
            <w:r w:rsidRPr="007F6209">
              <w:rPr>
                <w:rFonts w:ascii="Arial Narrow" w:hAnsi="Arial Narrow"/>
              </w:rPr>
              <w:t>1.4.1, 4.2</w:t>
            </w:r>
          </w:p>
        </w:tc>
        <w:tc>
          <w:tcPr>
            <w:tcW w:w="7796" w:type="dxa"/>
          </w:tcPr>
          <w:p w14:paraId="2EC82624" w14:textId="713E9E8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  <w:u w:val="single"/>
              </w:rPr>
              <w:t>Elektrikli kayma düzeltme sistem varsa</w:t>
            </w:r>
            <w:r w:rsidRPr="007F6209">
              <w:rPr>
                <w:rFonts w:ascii="Arial Narrow" w:eastAsia="Calibri" w:hAnsi="Arial Narrow" w:cs="Arial"/>
              </w:rPr>
              <w:t>, kabinin 15 dk. İçinde otomatik son durağa inmesi</w:t>
            </w:r>
          </w:p>
        </w:tc>
        <w:tc>
          <w:tcPr>
            <w:tcW w:w="1417" w:type="dxa"/>
          </w:tcPr>
          <w:p w14:paraId="4F6BF0E5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B055568" w14:textId="2A33796A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16AA7D48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594E86F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48500B74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597B2972" w14:textId="3F287C5F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12.8.1</w:t>
            </w:r>
          </w:p>
        </w:tc>
        <w:tc>
          <w:tcPr>
            <w:tcW w:w="993" w:type="dxa"/>
          </w:tcPr>
          <w:p w14:paraId="264968F1" w14:textId="10C8BCEC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64F1D1A1" w14:textId="0B14568F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Yukarı yön beyan hızı ve aşağı yön beyan hızı 1,0 m/s’den büyük olmamalı</w:t>
            </w:r>
          </w:p>
        </w:tc>
        <w:tc>
          <w:tcPr>
            <w:tcW w:w="1417" w:type="dxa"/>
          </w:tcPr>
          <w:p w14:paraId="2C03F7D0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2F46B6BD" w14:textId="13C5B2B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46DD31C6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2ECB4CDA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697E01C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1D44D30" w14:textId="45349B2D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12.8.2</w:t>
            </w:r>
          </w:p>
        </w:tc>
        <w:tc>
          <w:tcPr>
            <w:tcW w:w="993" w:type="dxa"/>
          </w:tcPr>
          <w:p w14:paraId="19257A93" w14:textId="00045D5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08A2016F" w14:textId="694BB9D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Boş kabinin yukarı yön ve tam yüklü aşağı yön hızı, beyan hızının % 8’den fazla olmamalı</w:t>
            </w:r>
          </w:p>
        </w:tc>
        <w:tc>
          <w:tcPr>
            <w:tcW w:w="1417" w:type="dxa"/>
          </w:tcPr>
          <w:p w14:paraId="4A1DAE61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6FB79BC6" w14:textId="226532AE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71DFE147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4D265CB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24210CC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B7D50F7" w14:textId="0156F912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9.9.1</w:t>
            </w:r>
          </w:p>
        </w:tc>
        <w:tc>
          <w:tcPr>
            <w:tcW w:w="993" w:type="dxa"/>
          </w:tcPr>
          <w:p w14:paraId="0D8AE98D" w14:textId="427E7208" w:rsidR="004A394A" w:rsidRPr="007F6209" w:rsidRDefault="004A394A" w:rsidP="004A394A">
            <w:pPr>
              <w:autoSpaceDE w:val="0"/>
              <w:jc w:val="both"/>
              <w:rPr>
                <w:rFonts w:ascii="Arial Narrow" w:eastAsia="Calibri" w:hAnsi="Arial Narrow" w:cs="Arial"/>
                <w:u w:val="single"/>
              </w:rPr>
            </w:pPr>
            <w:r w:rsidRPr="007F6209">
              <w:rPr>
                <w:rFonts w:ascii="Arial Narrow" w:hAnsi="Arial Narrow"/>
              </w:rPr>
              <w:t>1.4.2, 4.2</w:t>
            </w:r>
          </w:p>
        </w:tc>
        <w:tc>
          <w:tcPr>
            <w:tcW w:w="7796" w:type="dxa"/>
          </w:tcPr>
          <w:p w14:paraId="44BF64EB" w14:textId="4DDC0A7B" w:rsidR="004A394A" w:rsidRPr="007F6209" w:rsidRDefault="004A394A" w:rsidP="004A394A">
            <w:pPr>
              <w:autoSpaceDE w:val="0"/>
              <w:jc w:val="both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eastAsia="Calibri" w:hAnsi="Arial Narrow" w:cs="Arial"/>
                <w:u w:val="single"/>
              </w:rPr>
              <w:t>Kenetleme tertibatı varsa</w:t>
            </w:r>
            <w:r w:rsidRPr="007F6209">
              <w:rPr>
                <w:rFonts w:ascii="Arial Narrow" w:eastAsia="Calibri" w:hAnsi="Arial Narrow" w:cs="Arial"/>
              </w:rPr>
              <w:t>, yalnız aşağı yönünde etkili olmalı ve beyan yüklü kabini:</w:t>
            </w:r>
          </w:p>
          <w:p w14:paraId="7D8F5894" w14:textId="77777777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a) Debi sınırlama valfi/tek yönlü debi sınırlama valfi varsa, v</w:t>
            </w:r>
            <w:r w:rsidRPr="007F6209">
              <w:rPr>
                <w:rFonts w:ascii="Arial Narrow" w:eastAsia="Calibri" w:hAnsi="Arial Narrow" w:cs="Arial"/>
                <w:vertAlign w:val="subscript"/>
              </w:rPr>
              <w:t>d</w:t>
            </w:r>
            <w:r w:rsidRPr="007F6209">
              <w:rPr>
                <w:rFonts w:ascii="Arial Narrow" w:eastAsia="Calibri" w:hAnsi="Arial Narrow" w:cs="Arial"/>
              </w:rPr>
              <w:t xml:space="preserve"> + 0,3 m/s hızında veya;</w:t>
            </w:r>
          </w:p>
          <w:p w14:paraId="6197CF72" w14:textId="7F46291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b) Boru kırılma valfi varsa v</w:t>
            </w:r>
            <w:r w:rsidRPr="007F6209">
              <w:rPr>
                <w:rFonts w:ascii="Arial Narrow" w:eastAsia="Calibri" w:hAnsi="Arial Narrow" w:cs="Arial"/>
                <w:vertAlign w:val="subscript"/>
              </w:rPr>
              <w:t>d</w:t>
            </w:r>
            <w:r w:rsidRPr="007F6209">
              <w:rPr>
                <w:rFonts w:ascii="Arial Narrow" w:eastAsia="Calibri" w:hAnsi="Arial Narrow" w:cs="Arial"/>
              </w:rPr>
              <w:t>‘nin %115’ine eşit bir hızda frenleyebilmeli ve sabit tutmalı</w:t>
            </w:r>
          </w:p>
        </w:tc>
        <w:tc>
          <w:tcPr>
            <w:tcW w:w="1417" w:type="dxa"/>
          </w:tcPr>
          <w:p w14:paraId="17FE3FB4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FDE9677" w14:textId="2F7C5953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693EFDF0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0A0CE8F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3C6517CE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22F41D6A" w14:textId="5188B3F2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12.5.5.1</w:t>
            </w:r>
          </w:p>
        </w:tc>
        <w:tc>
          <w:tcPr>
            <w:tcW w:w="993" w:type="dxa"/>
          </w:tcPr>
          <w:p w14:paraId="05723D83" w14:textId="07E96E0F" w:rsidR="004A394A" w:rsidRPr="007F6209" w:rsidRDefault="004A394A" w:rsidP="004A394A">
            <w:pPr>
              <w:autoSpaceDE w:val="0"/>
              <w:jc w:val="both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44D625C2" w14:textId="252E8A09" w:rsidR="004A394A" w:rsidRPr="007F6209" w:rsidRDefault="004A394A" w:rsidP="004A394A">
            <w:pPr>
              <w:autoSpaceDE w:val="0"/>
              <w:jc w:val="both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Boru kırılma vanası deneyi;</w:t>
            </w:r>
          </w:p>
          <w:p w14:paraId="0A192D4C" w14:textId="66735D3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Boru kırılma valfi, aşağı yönde hareket eden kabini durdurabilmeli ve hareketsiz tutabilmeli, en geç v</w:t>
            </w:r>
            <w:r w:rsidRPr="007F6209">
              <w:rPr>
                <w:rFonts w:ascii="Arial Narrow" w:eastAsia="Calibri" w:hAnsi="Arial Narrow" w:cs="Arial"/>
                <w:vertAlign w:val="subscript"/>
              </w:rPr>
              <w:t>d</w:t>
            </w:r>
            <w:r w:rsidRPr="007F6209">
              <w:rPr>
                <w:rFonts w:ascii="Arial Narrow" w:eastAsia="Calibri" w:hAnsi="Arial Narrow" w:cs="Arial"/>
              </w:rPr>
              <w:t>’ye, 0,3 m/s ilâvesiyle bulunan hızda devreye girmeli</w:t>
            </w:r>
          </w:p>
        </w:tc>
        <w:tc>
          <w:tcPr>
            <w:tcW w:w="1417" w:type="dxa"/>
          </w:tcPr>
          <w:p w14:paraId="02EB8286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1FFAEDDA" w14:textId="3F4FDDFD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78838D40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9CEC4E9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207F2D70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D4F08AA" w14:textId="38763495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Ek D, D.2, t</w:t>
            </w:r>
          </w:p>
        </w:tc>
        <w:tc>
          <w:tcPr>
            <w:tcW w:w="993" w:type="dxa"/>
          </w:tcPr>
          <w:p w14:paraId="60AEC04C" w14:textId="212FEBED" w:rsidR="004A394A" w:rsidRPr="007F6209" w:rsidRDefault="004A394A" w:rsidP="004A394A">
            <w:pPr>
              <w:spacing w:line="276" w:lineRule="auto"/>
              <w:jc w:val="both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130E3D76" w14:textId="0AAE6D96" w:rsidR="004A394A" w:rsidRPr="007F6209" w:rsidRDefault="004A394A" w:rsidP="004A394A">
            <w:pPr>
              <w:spacing w:line="276" w:lineRule="auto"/>
              <w:jc w:val="both"/>
              <w:rPr>
                <w:rFonts w:ascii="Arial Narrow" w:hAnsi="Arial Narrow"/>
              </w:rPr>
            </w:pPr>
            <w:r w:rsidRPr="007F6209">
              <w:rPr>
                <w:rFonts w:ascii="Arial Narrow" w:eastAsia="Calibri" w:hAnsi="Arial Narrow" w:cs="Arial"/>
              </w:rPr>
              <w:t>Basınç deneyi;</w:t>
            </w:r>
          </w:p>
          <w:p w14:paraId="2C0C1888" w14:textId="24589217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Geri dönüşsüz vana ile hidrolik kaldırma ünitesi arasındaki hidrolik sisteme, tam yük basıncının % 200’ü bir basınç uygulanır. Bundan sonra 5 dakika süre ile sistemde basınç düşmesi ve hidrolik kaçağı olup olmadığı gözlenir. (Görsel muayene)</w:t>
            </w:r>
          </w:p>
        </w:tc>
        <w:tc>
          <w:tcPr>
            <w:tcW w:w="1417" w:type="dxa"/>
          </w:tcPr>
          <w:p w14:paraId="6715EAC7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EDCB82C" w14:textId="507B8DE8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4924EB3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BE1CCEA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5BAB13EA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9FEE20D" w14:textId="31A32721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12.5.5.1</w:t>
            </w:r>
          </w:p>
        </w:tc>
        <w:tc>
          <w:tcPr>
            <w:tcW w:w="993" w:type="dxa"/>
          </w:tcPr>
          <w:p w14:paraId="3C810D53" w14:textId="467A9899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1.6, 4.2</w:t>
            </w:r>
          </w:p>
        </w:tc>
        <w:tc>
          <w:tcPr>
            <w:tcW w:w="7796" w:type="dxa"/>
          </w:tcPr>
          <w:p w14:paraId="5232E7AF" w14:textId="2B141547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Boru kırılma vanası, aşağı yönde kabini en fazla beyan hızı+0,3m/s’de durdurmalı</w:t>
            </w:r>
          </w:p>
        </w:tc>
        <w:tc>
          <w:tcPr>
            <w:tcW w:w="1417" w:type="dxa"/>
          </w:tcPr>
          <w:p w14:paraId="05EF120C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3F94184C" w14:textId="2EFFE56F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2F74EF75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341318CC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54778FC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4D27CEA0" w14:textId="770001F1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12.5.3.2</w:t>
            </w:r>
          </w:p>
        </w:tc>
        <w:tc>
          <w:tcPr>
            <w:tcW w:w="993" w:type="dxa"/>
          </w:tcPr>
          <w:p w14:paraId="2E27A754" w14:textId="683CF395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4.4</w:t>
            </w:r>
          </w:p>
        </w:tc>
        <w:tc>
          <w:tcPr>
            <w:tcW w:w="7796" w:type="dxa"/>
          </w:tcPr>
          <w:p w14:paraId="0B2EA912" w14:textId="3DE8FC66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Basınç tahliye vanası, tam yük basıncının %140’ına sınırlanacak şekilde ayarlanmalı</w:t>
            </w:r>
          </w:p>
        </w:tc>
        <w:tc>
          <w:tcPr>
            <w:tcW w:w="1417" w:type="dxa"/>
          </w:tcPr>
          <w:p w14:paraId="1818BBF5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07EF6420" w14:textId="00305856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A,B</w:t>
            </w:r>
          </w:p>
        </w:tc>
        <w:tc>
          <w:tcPr>
            <w:tcW w:w="851" w:type="dxa"/>
          </w:tcPr>
          <w:p w14:paraId="05E0C2FF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1AA559ED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C44FE08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09D44F84" w14:textId="76DC5B72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12.9.3</w:t>
            </w:r>
          </w:p>
        </w:tc>
        <w:tc>
          <w:tcPr>
            <w:tcW w:w="993" w:type="dxa"/>
          </w:tcPr>
          <w:p w14:paraId="532F28B7" w14:textId="0559785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4.2</w:t>
            </w:r>
          </w:p>
        </w:tc>
        <w:tc>
          <w:tcPr>
            <w:tcW w:w="7796" w:type="dxa"/>
          </w:tcPr>
          <w:p w14:paraId="30FB3C97" w14:textId="424B05ED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Asansör iki duraktan fazlaysa, elektrik besleme devresinden bağımsız bir tertibatla kabinin kilit açılma bölgesi içinde olup olmadığı kontrol edilebilmelidir</w:t>
            </w:r>
          </w:p>
        </w:tc>
        <w:tc>
          <w:tcPr>
            <w:tcW w:w="1417" w:type="dxa"/>
          </w:tcPr>
          <w:p w14:paraId="31504B31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70616493" w14:textId="59B97DEF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</w:t>
            </w:r>
          </w:p>
        </w:tc>
        <w:tc>
          <w:tcPr>
            <w:tcW w:w="851" w:type="dxa"/>
          </w:tcPr>
          <w:p w14:paraId="635C4A12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66927951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00F815EB" w14:textId="77777777" w:rsidTr="003A47D6">
        <w:trPr>
          <w:trHeight w:val="347"/>
        </w:trPr>
        <w:tc>
          <w:tcPr>
            <w:tcW w:w="1242" w:type="dxa"/>
            <w:shd w:val="clear" w:color="auto" w:fill="F2DBDB" w:themeFill="accent2" w:themeFillTint="33"/>
          </w:tcPr>
          <w:p w14:paraId="1DD23813" w14:textId="2F7E8202" w:rsidR="004A394A" w:rsidRPr="007F6209" w:rsidRDefault="004A394A" w:rsidP="004A394A">
            <w:pPr>
              <w:autoSpaceDE w:val="0"/>
              <w:autoSpaceDN w:val="0"/>
              <w:adjustRightInd w:val="0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Ek D, D.2, u</w:t>
            </w:r>
          </w:p>
        </w:tc>
        <w:tc>
          <w:tcPr>
            <w:tcW w:w="993" w:type="dxa"/>
          </w:tcPr>
          <w:p w14:paraId="6FC34262" w14:textId="546A79F2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="Calibri" w:hAnsi="Arial Narrow" w:cs="Arial"/>
              </w:rPr>
            </w:pPr>
            <w:r w:rsidRPr="007F6209">
              <w:rPr>
                <w:rFonts w:ascii="Arial Narrow" w:hAnsi="Arial Narrow"/>
              </w:rPr>
              <w:t>1.6</w:t>
            </w:r>
          </w:p>
        </w:tc>
        <w:tc>
          <w:tcPr>
            <w:tcW w:w="7796" w:type="dxa"/>
          </w:tcPr>
          <w:p w14:paraId="24BDE91A" w14:textId="5339E998" w:rsidR="004A394A" w:rsidRPr="007F6209" w:rsidRDefault="004A394A" w:rsidP="004A394A">
            <w:pPr>
              <w:autoSpaceDE w:val="0"/>
              <w:autoSpaceDN w:val="0"/>
              <w:adjustRightInd w:val="0"/>
              <w:jc w:val="lowKashida"/>
              <w:rPr>
                <w:rFonts w:ascii="Arial Narrow" w:eastAsiaTheme="minorHAnsi" w:hAnsi="Arial Narrow" w:cs="Arial"/>
              </w:rPr>
            </w:pPr>
            <w:r w:rsidRPr="007F6209">
              <w:rPr>
                <w:rFonts w:ascii="Arial Narrow" w:eastAsia="Calibri" w:hAnsi="Arial Narrow" w:cs="Arial"/>
              </w:rPr>
              <w:t>Kayma deneyi (beyan yükle en üst durakta duran kabinin 10 dakika içinde aşağı doğru 10 mm’den fazla kaymadığı kontrol edilmeli)</w:t>
            </w:r>
          </w:p>
        </w:tc>
        <w:tc>
          <w:tcPr>
            <w:tcW w:w="1417" w:type="dxa"/>
          </w:tcPr>
          <w:p w14:paraId="24A446C4" w14:textId="77777777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</w:p>
        </w:tc>
        <w:tc>
          <w:tcPr>
            <w:tcW w:w="1134" w:type="dxa"/>
          </w:tcPr>
          <w:p w14:paraId="4D3B8925" w14:textId="3C21177D" w:rsidR="004A394A" w:rsidRPr="007F6209" w:rsidRDefault="004A394A" w:rsidP="004A394A">
            <w:pPr>
              <w:spacing w:before="100" w:beforeAutospacing="1" w:after="100" w:afterAutospacing="1"/>
              <w:jc w:val="center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Cs/>
              </w:rPr>
              <w:t>A,C</w:t>
            </w:r>
          </w:p>
        </w:tc>
        <w:tc>
          <w:tcPr>
            <w:tcW w:w="851" w:type="dxa"/>
          </w:tcPr>
          <w:p w14:paraId="00093646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  <w:tc>
          <w:tcPr>
            <w:tcW w:w="2693" w:type="dxa"/>
          </w:tcPr>
          <w:p w14:paraId="7C73C922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</w:p>
        </w:tc>
      </w:tr>
      <w:tr w:rsidR="004A394A" w:rsidRPr="007F6209" w14:paraId="1566BA21" w14:textId="77777777" w:rsidTr="00D670E9">
        <w:trPr>
          <w:trHeight w:val="347"/>
        </w:trPr>
        <w:tc>
          <w:tcPr>
            <w:tcW w:w="16126" w:type="dxa"/>
            <w:gridSpan w:val="7"/>
            <w:shd w:val="clear" w:color="auto" w:fill="F2DBDB" w:themeFill="accent2" w:themeFillTint="33"/>
          </w:tcPr>
          <w:p w14:paraId="76A1E5AD" w14:textId="77777777" w:rsidR="004A394A" w:rsidRPr="007F6209" w:rsidRDefault="004A394A" w:rsidP="004A394A">
            <w:pPr>
              <w:spacing w:before="100" w:beforeAutospacing="1" w:after="100" w:afterAutospacing="1"/>
              <w:jc w:val="lowKashida"/>
              <w:rPr>
                <w:rFonts w:ascii="Arial Narrow" w:hAnsi="Arial Narrow"/>
                <w:b/>
                <w:bCs/>
              </w:rPr>
            </w:pPr>
            <w:r w:rsidRPr="007F6209">
              <w:rPr>
                <w:rFonts w:ascii="Segoe UI Emoji" w:hAnsi="Segoe UI Emoji" w:cs="Segoe UI Emoji"/>
                <w:b/>
                <w:bCs/>
              </w:rPr>
              <w:t>📘</w:t>
            </w:r>
            <w:r w:rsidRPr="007F6209">
              <w:rPr>
                <w:rFonts w:ascii="Arial Narrow" w:hAnsi="Arial Narrow"/>
                <w:b/>
                <w:bCs/>
              </w:rPr>
              <w:t xml:space="preserve"> Kısa Teknik Açıklamalar</w:t>
            </w:r>
          </w:p>
          <w:p w14:paraId="3BF51E80" w14:textId="7777777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1.2.1 →</w:t>
            </w:r>
            <w:r w:rsidRPr="007F6209">
              <w:rPr>
                <w:rFonts w:ascii="Arial Narrow" w:hAnsi="Arial Narrow"/>
                <w:bCs/>
              </w:rPr>
              <w:t xml:space="preserve"> Kuyu ve makine erişim alanlarının hidrolik ekipmanla birlikte güvenli tasarımı.</w:t>
            </w:r>
          </w:p>
          <w:p w14:paraId="459FE9B2" w14:textId="7777777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1.4 / 1.4.1 / 1.4.2 →</w:t>
            </w:r>
            <w:r w:rsidRPr="007F6209">
              <w:rPr>
                <w:rFonts w:ascii="Arial Narrow" w:hAnsi="Arial Narrow"/>
                <w:bCs/>
              </w:rPr>
              <w:t xml:space="preserve"> Mekanik hareket riski, silindir ve valf sistemlerinde sıkışma tehlikesi ve yapısal koruma.</w:t>
            </w:r>
          </w:p>
          <w:p w14:paraId="22D5194C" w14:textId="7777777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1.6 →</w:t>
            </w:r>
            <w:r w:rsidRPr="007F6209">
              <w:rPr>
                <w:rFonts w:ascii="Arial Narrow" w:hAnsi="Arial Narrow"/>
                <w:bCs/>
              </w:rPr>
              <w:t xml:space="preserve"> Hidrolik güç ünitesi, valf grupları, hortumlar, tank ve elektrikli kumanda devrelerinin emniyeti.</w:t>
            </w:r>
          </w:p>
          <w:p w14:paraId="643844F6" w14:textId="7777777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3.1 →</w:t>
            </w:r>
            <w:r w:rsidRPr="007F6209">
              <w:rPr>
                <w:rFonts w:ascii="Arial Narrow" w:hAnsi="Arial Narrow"/>
                <w:bCs/>
              </w:rPr>
              <w:t xml:space="preserve"> Acil durum ve manuel indirme testleri (kurtarma işletmesi).</w:t>
            </w:r>
          </w:p>
          <w:p w14:paraId="5DBA6EBA" w14:textId="7777777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4.2 →</w:t>
            </w:r>
            <w:r w:rsidRPr="007F6209">
              <w:rPr>
                <w:rFonts w:ascii="Arial Narrow" w:hAnsi="Arial Narrow"/>
                <w:bCs/>
              </w:rPr>
              <w:t xml:space="preserve"> Bakım ve muayene personelinin test sırasında korunması; basınç ve hareketli elemanlara temasın önlenmesi.</w:t>
            </w:r>
          </w:p>
          <w:p w14:paraId="6B9A316B" w14:textId="7152CD87" w:rsidR="004A394A" w:rsidRPr="007F6209" w:rsidRDefault="004A394A" w:rsidP="004A394A">
            <w:pPr>
              <w:numPr>
                <w:ilvl w:val="0"/>
                <w:numId w:val="41"/>
              </w:numPr>
              <w:spacing w:before="100" w:beforeAutospacing="1" w:after="100" w:afterAutospacing="1"/>
              <w:jc w:val="lowKashida"/>
              <w:rPr>
                <w:rFonts w:ascii="Arial Narrow" w:hAnsi="Arial Narrow"/>
                <w:bCs/>
              </w:rPr>
            </w:pPr>
            <w:r w:rsidRPr="007F6209">
              <w:rPr>
                <w:rFonts w:ascii="Arial Narrow" w:hAnsi="Arial Narrow"/>
                <w:b/>
                <w:bCs/>
              </w:rPr>
              <w:t>4.4 →</w:t>
            </w:r>
            <w:r w:rsidRPr="007F6209">
              <w:rPr>
                <w:rFonts w:ascii="Arial Narrow" w:hAnsi="Arial Narrow"/>
                <w:bCs/>
              </w:rPr>
              <w:t xml:space="preserve"> Deney prosedürleri, sızdırmazlık ve basınç testlerinin güvenli yürütülmesi.</w:t>
            </w:r>
          </w:p>
        </w:tc>
      </w:tr>
      <w:bookmarkEnd w:id="0"/>
    </w:tbl>
    <w:p w14:paraId="263559DF" w14:textId="77777777" w:rsidR="003E0B3C" w:rsidRPr="007F6209" w:rsidRDefault="003E0B3C" w:rsidP="00A55BF5">
      <w:pPr>
        <w:jc w:val="lowKashida"/>
        <w:rPr>
          <w:rFonts w:ascii="Arial Narrow" w:hAnsi="Arial Narrow"/>
        </w:rPr>
      </w:pPr>
    </w:p>
    <w:p w14:paraId="1FD731B3" w14:textId="77777777" w:rsidR="00A15557" w:rsidRPr="007F6209" w:rsidRDefault="00A15557" w:rsidP="00A15557">
      <w:pPr>
        <w:jc w:val="lowKashida"/>
        <w:rPr>
          <w:rFonts w:ascii="Arial Narrow" w:hAnsi="Arial Narrow"/>
          <w:u w:val="single"/>
        </w:rPr>
      </w:pPr>
      <w:r w:rsidRPr="007F6209">
        <w:rPr>
          <w:rFonts w:ascii="Arial Narrow" w:hAnsi="Arial Narrow"/>
          <w:u w:val="single"/>
        </w:rPr>
        <w:t>Not: Uygunsuzluk bulguları ÜB.RP.06  formu ile detaylandırılacaktır.</w:t>
      </w:r>
    </w:p>
    <w:p w14:paraId="4EC61317" w14:textId="77777777" w:rsidR="00A15557" w:rsidRPr="007F6209" w:rsidRDefault="00A15557" w:rsidP="00A55BF5">
      <w:pPr>
        <w:jc w:val="lowKashida"/>
        <w:rPr>
          <w:rFonts w:ascii="Arial Narrow" w:hAnsi="Arial Narrow"/>
        </w:rPr>
      </w:pPr>
    </w:p>
    <w:p w14:paraId="5F2707C8" w14:textId="77777777" w:rsidR="0039531D" w:rsidRPr="007F6209" w:rsidRDefault="0039531D" w:rsidP="00A55BF5">
      <w:pPr>
        <w:jc w:val="lowKashida"/>
        <w:rPr>
          <w:rFonts w:ascii="Arial Narrow" w:hAnsi="Arial Narrow"/>
        </w:rPr>
      </w:pPr>
    </w:p>
    <w:tbl>
      <w:tblPr>
        <w:tblW w:w="10032" w:type="dxa"/>
        <w:jc w:val="center"/>
        <w:tblBorders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5"/>
        <w:gridCol w:w="5527"/>
      </w:tblGrid>
      <w:tr w:rsidR="0039531D" w:rsidRPr="007F6209" w14:paraId="554531EE" w14:textId="77777777" w:rsidTr="002834D0">
        <w:trPr>
          <w:trHeight w:val="70"/>
          <w:jc w:val="center"/>
        </w:trPr>
        <w:tc>
          <w:tcPr>
            <w:tcW w:w="4505" w:type="dxa"/>
            <w:vAlign w:val="center"/>
          </w:tcPr>
          <w:p w14:paraId="7EB2A3A5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</w:p>
          <w:p w14:paraId="263CEDB3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  <w:r w:rsidRPr="007F6209">
              <w:rPr>
                <w:rFonts w:ascii="Arial Narrow" w:eastAsia="Batang" w:hAnsi="Arial Narrow" w:cstheme="minorHAnsi"/>
                <w:b/>
                <w:lang w:eastAsia="ko-KR"/>
              </w:rPr>
              <w:t>TEKNİK UZMAN İSİM SOYİSİM</w:t>
            </w:r>
          </w:p>
          <w:p w14:paraId="0A77B024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  <w:r w:rsidRPr="007F6209">
              <w:rPr>
                <w:rFonts w:ascii="Arial Narrow" w:eastAsia="Batang" w:hAnsi="Arial Narrow" w:cstheme="minorHAnsi"/>
                <w:b/>
                <w:lang w:eastAsia="ko-KR"/>
              </w:rPr>
              <w:t>İMZA</w:t>
            </w:r>
          </w:p>
        </w:tc>
        <w:tc>
          <w:tcPr>
            <w:tcW w:w="5527" w:type="dxa"/>
            <w:vAlign w:val="center"/>
          </w:tcPr>
          <w:p w14:paraId="2CAD0CD4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</w:p>
          <w:p w14:paraId="05D1D9E4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  <w:r w:rsidRPr="007F6209">
              <w:rPr>
                <w:rFonts w:ascii="Arial Narrow" w:eastAsia="Batang" w:hAnsi="Arial Narrow" w:cstheme="minorHAnsi"/>
                <w:b/>
                <w:lang w:eastAsia="ko-KR"/>
              </w:rPr>
              <w:t>FİRMA YETKİLİSİ</w:t>
            </w:r>
            <w:r w:rsidRPr="007F6209">
              <w:rPr>
                <w:rFonts w:ascii="Arial Narrow" w:hAnsi="Arial Narrow" w:cstheme="minorHAnsi"/>
                <w:b/>
              </w:rPr>
              <w:t xml:space="preserve"> </w:t>
            </w:r>
            <w:r w:rsidRPr="007F6209">
              <w:rPr>
                <w:rFonts w:ascii="Arial Narrow" w:eastAsia="Batang" w:hAnsi="Arial Narrow" w:cstheme="minorHAnsi"/>
                <w:b/>
                <w:lang w:eastAsia="ko-KR"/>
              </w:rPr>
              <w:t>İSİM SOYİSİM</w:t>
            </w:r>
          </w:p>
          <w:p w14:paraId="5EA0AE22" w14:textId="77777777" w:rsidR="0039531D" w:rsidRPr="007F6209" w:rsidRDefault="0039531D" w:rsidP="002834D0">
            <w:pPr>
              <w:jc w:val="center"/>
              <w:rPr>
                <w:rFonts w:ascii="Arial Narrow" w:eastAsia="Batang" w:hAnsi="Arial Narrow" w:cstheme="minorHAnsi"/>
                <w:b/>
                <w:lang w:eastAsia="ko-KR"/>
              </w:rPr>
            </w:pPr>
            <w:r w:rsidRPr="007F6209">
              <w:rPr>
                <w:rFonts w:ascii="Arial Narrow" w:eastAsia="Batang" w:hAnsi="Arial Narrow" w:cstheme="minorHAnsi"/>
                <w:b/>
                <w:lang w:eastAsia="ko-KR"/>
              </w:rPr>
              <w:t>İMZA</w:t>
            </w:r>
          </w:p>
        </w:tc>
      </w:tr>
      <w:tr w:rsidR="0039531D" w:rsidRPr="007F6209" w14:paraId="211106EB" w14:textId="77777777" w:rsidTr="002834D0">
        <w:trPr>
          <w:trHeight w:val="459"/>
          <w:jc w:val="center"/>
        </w:trPr>
        <w:tc>
          <w:tcPr>
            <w:tcW w:w="4505" w:type="dxa"/>
            <w:vAlign w:val="center"/>
          </w:tcPr>
          <w:p w14:paraId="5A9960A9" w14:textId="77777777" w:rsidR="0039531D" w:rsidRPr="007F6209" w:rsidRDefault="0039531D" w:rsidP="002834D0">
            <w:pPr>
              <w:rPr>
                <w:rFonts w:ascii="Arial Narrow" w:eastAsia="Batang" w:hAnsi="Arial Narrow" w:cstheme="minorHAnsi"/>
                <w:bCs/>
                <w:lang w:eastAsia="ko-KR"/>
              </w:rPr>
            </w:pPr>
          </w:p>
        </w:tc>
        <w:tc>
          <w:tcPr>
            <w:tcW w:w="5527" w:type="dxa"/>
            <w:vAlign w:val="center"/>
          </w:tcPr>
          <w:p w14:paraId="491E0E22" w14:textId="77777777" w:rsidR="0039531D" w:rsidRPr="007F6209" w:rsidRDefault="0039531D" w:rsidP="002834D0">
            <w:pPr>
              <w:rPr>
                <w:rFonts w:ascii="Arial Narrow" w:eastAsia="Batang" w:hAnsi="Arial Narrow" w:cstheme="minorHAnsi"/>
                <w:bCs/>
                <w:lang w:eastAsia="ko-KR"/>
              </w:rPr>
            </w:pPr>
          </w:p>
        </w:tc>
      </w:tr>
    </w:tbl>
    <w:p w14:paraId="7CF92FFB" w14:textId="77777777" w:rsidR="0039531D" w:rsidRPr="007F6209" w:rsidRDefault="0039531D" w:rsidP="00A55BF5">
      <w:pPr>
        <w:jc w:val="lowKashida"/>
        <w:rPr>
          <w:rFonts w:ascii="Arial Narrow" w:hAnsi="Arial Narrow"/>
        </w:rPr>
      </w:pPr>
    </w:p>
    <w:p w14:paraId="5A919794" w14:textId="77777777" w:rsidR="0039531D" w:rsidRPr="007F6209" w:rsidRDefault="0039531D" w:rsidP="00A55BF5">
      <w:pPr>
        <w:jc w:val="lowKashida"/>
        <w:rPr>
          <w:rFonts w:ascii="Arial Narrow" w:hAnsi="Arial Narrow"/>
        </w:rPr>
      </w:pPr>
    </w:p>
    <w:p w14:paraId="5774AC4D" w14:textId="77777777" w:rsidR="00EA6ACE" w:rsidRPr="007F6209" w:rsidRDefault="00EA6ACE" w:rsidP="00A55BF5">
      <w:pPr>
        <w:jc w:val="lowKashida"/>
        <w:rPr>
          <w:rFonts w:ascii="Arial Narrow" w:hAnsi="Arial Narrow"/>
        </w:rPr>
      </w:pPr>
    </w:p>
    <w:p w14:paraId="208911BC" w14:textId="77777777" w:rsidR="0039531D" w:rsidRPr="007F6209" w:rsidRDefault="0039531D" w:rsidP="00A55BF5">
      <w:pPr>
        <w:jc w:val="lowKashida"/>
        <w:rPr>
          <w:rFonts w:ascii="Arial Narrow" w:hAnsi="Arial Narrow"/>
        </w:rPr>
      </w:pPr>
    </w:p>
    <w:p w14:paraId="2E2D7FF8" w14:textId="77777777" w:rsidR="0039531D" w:rsidRPr="007F6209" w:rsidRDefault="0039531D" w:rsidP="00A55BF5">
      <w:pPr>
        <w:jc w:val="lowKashida"/>
        <w:rPr>
          <w:rFonts w:ascii="Arial Narrow" w:hAnsi="Arial Narrow"/>
          <w:u w:val="single"/>
        </w:rPr>
      </w:pPr>
    </w:p>
    <w:sectPr w:rsidR="0039531D" w:rsidRPr="007F6209" w:rsidSect="000C1088">
      <w:headerReference w:type="default" r:id="rId11"/>
      <w:footerReference w:type="default" r:id="rId12"/>
      <w:footerReference w:type="first" r:id="rId13"/>
      <w:pgSz w:w="16838" w:h="11906" w:orient="landscape" w:code="9"/>
      <w:pgMar w:top="720" w:right="1021" w:bottom="720" w:left="454" w:header="425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6C84D" w14:textId="77777777" w:rsidR="00A075D8" w:rsidRDefault="00A075D8" w:rsidP="003B021F">
      <w:r>
        <w:separator/>
      </w:r>
    </w:p>
  </w:endnote>
  <w:endnote w:type="continuationSeparator" w:id="0">
    <w:p w14:paraId="1CAE1E61" w14:textId="77777777" w:rsidR="00A075D8" w:rsidRDefault="00A075D8" w:rsidP="003B0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,Bold">
    <w:altName w:val="Arial"/>
    <w:charset w:val="00"/>
    <w:family w:val="auto"/>
    <w:pitch w:val="default"/>
    <w:sig w:usb0="00000005" w:usb1="00000000" w:usb2="00000000" w:usb3="00000000" w:csb0="00000010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425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4031"/>
      <w:gridCol w:w="2003"/>
      <w:gridCol w:w="391"/>
    </w:tblGrid>
    <w:tr w:rsidR="009C5363" w:rsidRPr="00F922AF" w14:paraId="0406FFF9" w14:textId="77777777" w:rsidTr="0057395B">
      <w:trPr>
        <w:gridAfter w:val="1"/>
        <w:wAfter w:w="391" w:type="dxa"/>
        <w:trHeight w:val="210"/>
      </w:trPr>
      <w:tc>
        <w:tcPr>
          <w:tcW w:w="14031" w:type="dxa"/>
          <w:tcBorders>
            <w:top w:val="single" w:sz="18" w:space="0" w:color="002855"/>
            <w:left w:val="nil"/>
            <w:bottom w:val="nil"/>
            <w:right w:val="nil"/>
          </w:tcBorders>
          <w:vAlign w:val="center"/>
        </w:tcPr>
        <w:p w14:paraId="7DE22538" w14:textId="77777777" w:rsidR="009C5363" w:rsidRPr="00C02F23" w:rsidRDefault="009C5363" w:rsidP="009C5363">
          <w:pPr>
            <w:jc w:val="center"/>
            <w:rPr>
              <w:rFonts w:ascii="Calibri" w:hAnsi="Calibri" w:cs="Calibri"/>
            </w:rPr>
          </w:pPr>
        </w:p>
      </w:tc>
      <w:tc>
        <w:tcPr>
          <w:tcW w:w="2003" w:type="dxa"/>
          <w:tcBorders>
            <w:top w:val="single" w:sz="18" w:space="0" w:color="002855"/>
            <w:left w:val="nil"/>
            <w:bottom w:val="nil"/>
            <w:right w:val="nil"/>
          </w:tcBorders>
          <w:vAlign w:val="center"/>
        </w:tcPr>
        <w:p w14:paraId="67BACAE7" w14:textId="77777777" w:rsidR="009C5363" w:rsidRPr="00C02F23" w:rsidRDefault="009C5363" w:rsidP="009C5363">
          <w:pPr>
            <w:pStyle w:val="AltBilgi"/>
            <w:jc w:val="right"/>
          </w:pPr>
          <w:r w:rsidRPr="00C02F23">
            <w:rPr>
              <w:rFonts w:ascii="Calibri" w:hAnsi="Calibri" w:cs="Calibri"/>
            </w:rPr>
            <w:t xml:space="preserve">Sayfa </w:t>
          </w:r>
          <w:r w:rsidRPr="00C02F23">
            <w:rPr>
              <w:rFonts w:ascii="Calibri" w:hAnsi="Calibri" w:cs="Calibri"/>
              <w:b/>
            </w:rPr>
            <w:fldChar w:fldCharType="begin"/>
          </w:r>
          <w:r w:rsidRPr="00C02F23">
            <w:rPr>
              <w:rFonts w:ascii="Calibri" w:hAnsi="Calibri" w:cs="Calibri"/>
              <w:b/>
            </w:rPr>
            <w:instrText>PAGE</w:instrText>
          </w:r>
          <w:r w:rsidRPr="00C02F23">
            <w:rPr>
              <w:rFonts w:ascii="Calibri" w:hAnsi="Calibri" w:cs="Calibri"/>
              <w:b/>
            </w:rPr>
            <w:fldChar w:fldCharType="separate"/>
          </w:r>
          <w:r>
            <w:rPr>
              <w:rFonts w:ascii="Calibri" w:hAnsi="Calibri" w:cs="Calibri"/>
              <w:b/>
              <w:noProof/>
            </w:rPr>
            <w:t>1</w:t>
          </w:r>
          <w:r w:rsidRPr="00C02F23">
            <w:rPr>
              <w:rFonts w:ascii="Calibri" w:hAnsi="Calibri" w:cs="Calibri"/>
              <w:b/>
            </w:rPr>
            <w:fldChar w:fldCharType="end"/>
          </w:r>
          <w:r w:rsidRPr="00C02F23">
            <w:rPr>
              <w:rFonts w:ascii="Calibri" w:hAnsi="Calibri" w:cs="Calibri"/>
            </w:rPr>
            <w:t xml:space="preserve"> / </w:t>
          </w:r>
          <w:r w:rsidRPr="00C02F23">
            <w:rPr>
              <w:rFonts w:ascii="Calibri" w:hAnsi="Calibri" w:cs="Calibri"/>
              <w:b/>
            </w:rPr>
            <w:fldChar w:fldCharType="begin"/>
          </w:r>
          <w:r w:rsidRPr="00C02F23">
            <w:rPr>
              <w:rFonts w:ascii="Calibri" w:hAnsi="Calibri" w:cs="Calibri"/>
              <w:b/>
            </w:rPr>
            <w:instrText>NUMPAGES</w:instrText>
          </w:r>
          <w:r w:rsidRPr="00C02F23">
            <w:rPr>
              <w:rFonts w:ascii="Calibri" w:hAnsi="Calibri" w:cs="Calibri"/>
              <w:b/>
            </w:rPr>
            <w:fldChar w:fldCharType="separate"/>
          </w:r>
          <w:r>
            <w:rPr>
              <w:rFonts w:ascii="Calibri" w:hAnsi="Calibri" w:cs="Calibri"/>
              <w:b/>
              <w:noProof/>
            </w:rPr>
            <w:t>2</w:t>
          </w:r>
          <w:r w:rsidRPr="00C02F23">
            <w:rPr>
              <w:rFonts w:ascii="Calibri" w:hAnsi="Calibri" w:cs="Calibri"/>
              <w:b/>
            </w:rPr>
            <w:fldChar w:fldCharType="end"/>
          </w:r>
        </w:p>
      </w:tc>
    </w:tr>
    <w:tr w:rsidR="005C6E41" w:rsidRPr="00004F9A" w14:paraId="7FFEB46E" w14:textId="77777777" w:rsidTr="002622E7">
      <w:tblPrEx>
        <w:shd w:val="clear" w:color="auto" w:fill="C20A26"/>
      </w:tblPrEx>
      <w:trPr>
        <w:trHeight w:val="67"/>
      </w:trPr>
      <w:tc>
        <w:tcPr>
          <w:tcW w:w="16425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 w:themeFill="background1"/>
          <w:vAlign w:val="center"/>
        </w:tcPr>
        <w:p w14:paraId="1B96B732" w14:textId="3AA65CF1" w:rsidR="005C6E41" w:rsidRPr="00004F9A" w:rsidRDefault="005C6E41" w:rsidP="005C6E41">
          <w:pPr>
            <w:spacing w:before="10" w:after="120"/>
            <w:jc w:val="center"/>
            <w:rPr>
              <w:rFonts w:ascii="Verdana" w:hAnsi="Verdana"/>
              <w:b/>
              <w:bCs/>
              <w:sz w:val="16"/>
              <w:szCs w:val="16"/>
            </w:rPr>
          </w:pPr>
          <w:r w:rsidRPr="00D763B0">
            <w:rPr>
              <w:rFonts w:asciiTheme="minorHAnsi" w:hAnsiTheme="minorHAnsi" w:cstheme="minorHAnsi"/>
            </w:rPr>
            <w:t>AVES’ten  izinsiz kopyalanamaz, dağıtımı yapılamaz. Tüm hakları saklıdır. İmzasız çıktılar kontrolsüz kopyadır.</w:t>
          </w:r>
        </w:p>
      </w:tc>
    </w:tr>
  </w:tbl>
  <w:p w14:paraId="3A3C484D" w14:textId="77777777" w:rsidR="009C5363" w:rsidRDefault="009C536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16"/>
        <w:szCs w:val="16"/>
      </w:rPr>
      <w:id w:val="188655290"/>
      <w:docPartObj>
        <w:docPartGallery w:val="Page Numbers (Bottom of Page)"/>
        <w:docPartUnique/>
      </w:docPartObj>
    </w:sdtPr>
    <w:sdtContent>
      <w:sdt>
        <w:sdtPr>
          <w:rPr>
            <w:b/>
            <w:bCs/>
            <w:sz w:val="16"/>
            <w:szCs w:val="16"/>
          </w:rPr>
          <w:id w:val="-1977055290"/>
          <w:docPartObj>
            <w:docPartGallery w:val="Page Numbers (Top of Page)"/>
            <w:docPartUnique/>
          </w:docPartObj>
        </w:sdtPr>
        <w:sdtContent>
          <w:p w14:paraId="423E5909" w14:textId="77777777" w:rsidR="00CA5068" w:rsidRPr="005B7C47" w:rsidRDefault="00CA5068">
            <w:pPr>
              <w:pStyle w:val="AltBilgi"/>
              <w:jc w:val="right"/>
              <w:rPr>
                <w:b/>
                <w:bCs/>
                <w:sz w:val="16"/>
                <w:szCs w:val="16"/>
              </w:rPr>
            </w:pPr>
            <w:r w:rsidRPr="005B7C47">
              <w:rPr>
                <w:b/>
                <w:bCs/>
                <w:sz w:val="16"/>
                <w:szCs w:val="16"/>
              </w:rPr>
              <w:t xml:space="preserve">Sayfa </w:t>
            </w:r>
            <w:r w:rsidRPr="005B7C47">
              <w:rPr>
                <w:b/>
                <w:bCs/>
                <w:sz w:val="16"/>
                <w:szCs w:val="16"/>
              </w:rPr>
              <w:fldChar w:fldCharType="begin"/>
            </w:r>
            <w:r w:rsidRPr="005B7C47">
              <w:rPr>
                <w:b/>
                <w:bCs/>
                <w:sz w:val="16"/>
                <w:szCs w:val="16"/>
              </w:rPr>
              <w:instrText>PAGE</w:instrText>
            </w:r>
            <w:r w:rsidRPr="005B7C47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</w:t>
            </w:r>
            <w:r w:rsidRPr="005B7C47">
              <w:rPr>
                <w:b/>
                <w:bCs/>
                <w:sz w:val="16"/>
                <w:szCs w:val="16"/>
              </w:rPr>
              <w:fldChar w:fldCharType="end"/>
            </w:r>
            <w:r w:rsidRPr="005B7C47">
              <w:rPr>
                <w:b/>
                <w:bCs/>
                <w:sz w:val="16"/>
                <w:szCs w:val="16"/>
              </w:rPr>
              <w:t xml:space="preserve"> / </w:t>
            </w:r>
            <w:r w:rsidRPr="005B7C47">
              <w:rPr>
                <w:b/>
                <w:bCs/>
                <w:sz w:val="16"/>
                <w:szCs w:val="16"/>
              </w:rPr>
              <w:fldChar w:fldCharType="begin"/>
            </w:r>
            <w:r w:rsidRPr="005B7C47">
              <w:rPr>
                <w:b/>
                <w:bCs/>
                <w:sz w:val="16"/>
                <w:szCs w:val="16"/>
              </w:rPr>
              <w:instrText>NUMPAGES</w:instrText>
            </w:r>
            <w:r w:rsidRPr="005B7C47">
              <w:rPr>
                <w:b/>
                <w:bCs/>
                <w:sz w:val="16"/>
                <w:szCs w:val="16"/>
              </w:rPr>
              <w:fldChar w:fldCharType="separate"/>
            </w:r>
            <w:r>
              <w:rPr>
                <w:b/>
                <w:bCs/>
                <w:noProof/>
                <w:sz w:val="16"/>
                <w:szCs w:val="16"/>
              </w:rPr>
              <w:t>13</w:t>
            </w:r>
            <w:r w:rsidRPr="005B7C47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6CEA9332" w14:textId="77777777" w:rsidR="00CA5068" w:rsidRDefault="00CA506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8FD73" w14:textId="77777777" w:rsidR="00A075D8" w:rsidRDefault="00A075D8" w:rsidP="003B021F">
      <w:r>
        <w:separator/>
      </w:r>
    </w:p>
  </w:footnote>
  <w:footnote w:type="continuationSeparator" w:id="0">
    <w:p w14:paraId="2E25572D" w14:textId="77777777" w:rsidR="00A075D8" w:rsidRDefault="00A075D8" w:rsidP="003B02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6820" w:type="dxa"/>
      <w:tblInd w:w="-56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739"/>
      <w:gridCol w:w="13081"/>
    </w:tblGrid>
    <w:tr w:rsidR="009C5363" w:rsidRPr="00F922AF" w14:paraId="50A2B87E" w14:textId="77777777" w:rsidTr="0057395B">
      <w:trPr>
        <w:trHeight w:val="658"/>
      </w:trPr>
      <w:tc>
        <w:tcPr>
          <w:tcW w:w="3739" w:type="dxa"/>
          <w:tcBorders>
            <w:top w:val="nil"/>
            <w:left w:val="nil"/>
            <w:bottom w:val="single" w:sz="18" w:space="0" w:color="002855"/>
            <w:right w:val="nil"/>
          </w:tcBorders>
          <w:vAlign w:val="center"/>
        </w:tcPr>
        <w:p w14:paraId="7521F383" w14:textId="55D02B94" w:rsidR="009C5363" w:rsidRPr="00F922AF" w:rsidRDefault="00354110" w:rsidP="009C5363">
          <w:pPr>
            <w:pStyle w:val="stBilgi"/>
            <w:ind w:left="63"/>
            <w:jc w:val="center"/>
            <w:rPr>
              <w:rFonts w:ascii="Calibri" w:hAnsi="Calibri" w:cs="Calibri"/>
              <w:sz w:val="22"/>
              <w:szCs w:val="22"/>
            </w:rPr>
          </w:pPr>
          <w:r w:rsidRPr="006C004C">
            <w:rPr>
              <w:rFonts w:ascii="Calibri" w:hAnsi="Calibri" w:cs="Calibri"/>
              <w:noProof/>
              <w:lang w:eastAsia="tr-TR"/>
            </w:rPr>
            <w:drawing>
              <wp:anchor distT="0" distB="0" distL="114300" distR="114300" simplePos="0" relativeHeight="251662336" behindDoc="0" locked="0" layoutInCell="1" allowOverlap="1" wp14:anchorId="2E24B0F2" wp14:editId="48D02C57">
                <wp:simplePos x="0" y="0"/>
                <wp:positionH relativeFrom="column">
                  <wp:posOffset>458470</wp:posOffset>
                </wp:positionH>
                <wp:positionV relativeFrom="paragraph">
                  <wp:posOffset>-270510</wp:posOffset>
                </wp:positionV>
                <wp:extent cx="1590040" cy="544195"/>
                <wp:effectExtent l="0" t="0" r="0" b="8255"/>
                <wp:wrapNone/>
                <wp:docPr id="192339115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0040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3081" w:type="dxa"/>
          <w:tcBorders>
            <w:top w:val="nil"/>
            <w:left w:val="nil"/>
            <w:bottom w:val="single" w:sz="18" w:space="0" w:color="002855"/>
            <w:right w:val="nil"/>
          </w:tcBorders>
          <w:vAlign w:val="center"/>
        </w:tcPr>
        <w:p w14:paraId="6EB33062" w14:textId="4B5FBB0C" w:rsidR="00354110" w:rsidRPr="00D763B0" w:rsidRDefault="009C5363" w:rsidP="00354110">
          <w:pPr>
            <w:pStyle w:val="stBilgi"/>
            <w:tabs>
              <w:tab w:val="clear" w:pos="4536"/>
              <w:tab w:val="clear" w:pos="9072"/>
            </w:tabs>
            <w:rPr>
              <w:rFonts w:asciiTheme="minorHAnsi" w:hAnsiTheme="minorHAnsi" w:cstheme="minorHAnsi"/>
              <w:bCs/>
            </w:rPr>
          </w:pPr>
          <w:r>
            <w:rPr>
              <w:rFonts w:ascii="Calibri" w:hAnsi="Calibri" w:cs="Calibri"/>
              <w:b/>
              <w:color w:val="002855"/>
              <w:sz w:val="32"/>
              <w:szCs w:val="32"/>
            </w:rPr>
            <w:t xml:space="preserve">                </w:t>
          </w:r>
          <w:r w:rsidR="00354110" w:rsidRPr="00354110">
            <w:rPr>
              <w:rFonts w:ascii="Calibri" w:hAnsi="Calibri" w:cs="Calibri"/>
              <w:b/>
              <w:sz w:val="32"/>
              <w:szCs w:val="32"/>
            </w:rPr>
            <w:t xml:space="preserve">TS </w:t>
          </w:r>
          <w:r w:rsidRPr="00354110">
            <w:rPr>
              <w:rFonts w:ascii="Calibri" w:hAnsi="Calibri" w:cs="Calibri"/>
              <w:b/>
              <w:sz w:val="32"/>
              <w:szCs w:val="32"/>
            </w:rPr>
            <w:t>EN 81-1-2 +A3 TEST VE KONTROL FORMU</w:t>
          </w:r>
          <w:r w:rsidR="00354110">
            <w:rPr>
              <w:rFonts w:ascii="Calibri" w:hAnsi="Calibri" w:cs="Calibri"/>
              <w:b/>
              <w:sz w:val="32"/>
              <w:szCs w:val="32"/>
            </w:rPr>
            <w:t xml:space="preserve">                   </w:t>
          </w:r>
          <w:r w:rsidR="00354110" w:rsidRPr="00D763B0">
            <w:rPr>
              <w:rFonts w:asciiTheme="minorHAnsi" w:hAnsiTheme="minorHAnsi" w:cstheme="minorHAnsi"/>
              <w:bCs/>
            </w:rPr>
            <w:t>Doküman No/Yayın Tarihi/Revizyon no/Revizyon Tarihi</w:t>
          </w:r>
        </w:p>
        <w:p w14:paraId="536479D5" w14:textId="6B8E720B" w:rsidR="00354110" w:rsidRPr="005B11BB" w:rsidRDefault="00354110" w:rsidP="0058479D">
          <w:pPr>
            <w:pStyle w:val="stBilgi"/>
            <w:tabs>
              <w:tab w:val="clear" w:pos="4536"/>
              <w:tab w:val="clear" w:pos="9072"/>
            </w:tabs>
            <w:rPr>
              <w:rFonts w:ascii="Calibri" w:hAnsi="Calibri" w:cs="Calibri"/>
              <w:b/>
              <w:color w:val="002855"/>
              <w:sz w:val="32"/>
              <w:szCs w:val="32"/>
            </w:rPr>
          </w:pPr>
          <w:r w:rsidRPr="00D763B0">
            <w:rPr>
              <w:rFonts w:asciiTheme="minorHAnsi" w:hAnsiTheme="minorHAnsi" w:cstheme="minorHAnsi"/>
              <w:bCs/>
            </w:rPr>
            <w:t xml:space="preserve">                                                                                                                                                                                   </w:t>
          </w:r>
          <w:r>
            <w:rPr>
              <w:rFonts w:asciiTheme="minorHAnsi" w:hAnsiTheme="minorHAnsi" w:cstheme="minorHAnsi"/>
              <w:bCs/>
            </w:rPr>
            <w:t xml:space="preserve"> </w:t>
          </w:r>
          <w:r w:rsidRPr="00D763B0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 xml:space="preserve">  </w:t>
          </w:r>
          <w:r w:rsidRPr="00D763B0">
            <w:rPr>
              <w:rFonts w:asciiTheme="minorHAnsi" w:hAnsiTheme="minorHAnsi" w:cstheme="minorHAnsi"/>
              <w:bCs/>
            </w:rPr>
            <w:t xml:space="preserve"> </w:t>
          </w:r>
          <w:r w:rsidR="003B2804">
            <w:rPr>
              <w:rFonts w:asciiTheme="minorHAnsi" w:hAnsiTheme="minorHAnsi" w:cstheme="minorHAnsi"/>
              <w:bCs/>
            </w:rPr>
            <w:t xml:space="preserve">  </w:t>
          </w:r>
          <w:r w:rsidRPr="00D763B0">
            <w:rPr>
              <w:rFonts w:asciiTheme="minorHAnsi" w:hAnsiTheme="minorHAnsi" w:cstheme="minorHAnsi"/>
              <w:bCs/>
            </w:rPr>
            <w:t>ÜB.FR.3</w:t>
          </w:r>
          <w:r>
            <w:rPr>
              <w:rFonts w:asciiTheme="minorHAnsi" w:hAnsiTheme="minorHAnsi" w:cstheme="minorHAnsi"/>
              <w:bCs/>
            </w:rPr>
            <w:t>9</w:t>
          </w:r>
          <w:r w:rsidRPr="00D763B0">
            <w:rPr>
              <w:rFonts w:asciiTheme="minorHAnsi" w:hAnsiTheme="minorHAnsi" w:cstheme="minorHAnsi"/>
              <w:bCs/>
            </w:rPr>
            <w:t xml:space="preserve">       / 05.01.2025/          0</w:t>
          </w:r>
          <w:r w:rsidR="002436CF">
            <w:rPr>
              <w:rFonts w:asciiTheme="minorHAnsi" w:hAnsiTheme="minorHAnsi" w:cstheme="minorHAnsi"/>
              <w:bCs/>
            </w:rPr>
            <w:t>2</w:t>
          </w:r>
          <w:r w:rsidRPr="00D763B0">
            <w:rPr>
              <w:rFonts w:asciiTheme="minorHAnsi" w:hAnsiTheme="minorHAnsi" w:cstheme="minorHAnsi"/>
              <w:bCs/>
            </w:rPr>
            <w:t xml:space="preserve">        / </w:t>
          </w:r>
          <w:r w:rsidR="002436CF">
            <w:rPr>
              <w:rFonts w:asciiTheme="minorHAnsi" w:hAnsiTheme="minorHAnsi" w:cstheme="minorHAnsi"/>
              <w:bCs/>
            </w:rPr>
            <w:t>31</w:t>
          </w:r>
          <w:r w:rsidRPr="00D763B0">
            <w:rPr>
              <w:rFonts w:asciiTheme="minorHAnsi" w:hAnsiTheme="minorHAnsi" w:cstheme="minorHAnsi"/>
              <w:bCs/>
            </w:rPr>
            <w:t>.</w:t>
          </w:r>
          <w:r w:rsidR="002436CF">
            <w:rPr>
              <w:rFonts w:asciiTheme="minorHAnsi" w:hAnsiTheme="minorHAnsi" w:cstheme="minorHAnsi"/>
              <w:bCs/>
            </w:rPr>
            <w:t>10</w:t>
          </w:r>
          <w:r w:rsidRPr="00D763B0">
            <w:rPr>
              <w:rFonts w:asciiTheme="minorHAnsi" w:hAnsiTheme="minorHAnsi" w:cstheme="minorHAnsi"/>
              <w:bCs/>
            </w:rPr>
            <w:t>.2025</w:t>
          </w:r>
        </w:p>
      </w:tc>
    </w:tr>
  </w:tbl>
  <w:p w14:paraId="62B949A1" w14:textId="77777777" w:rsidR="009C5363" w:rsidRPr="009C5363" w:rsidRDefault="009C5363" w:rsidP="009C536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7BC"/>
    <w:multiLevelType w:val="multilevel"/>
    <w:tmpl w:val="D6F89FE8"/>
    <w:lvl w:ilvl="0">
      <w:start w:val="1"/>
      <w:numFmt w:val="bullet"/>
      <w:lvlText w:val=""/>
      <w:lvlJc w:val="left"/>
      <w:pPr>
        <w:ind w:left="435" w:hanging="43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FB1E0B"/>
    <w:multiLevelType w:val="hybridMultilevel"/>
    <w:tmpl w:val="E66E8584"/>
    <w:lvl w:ilvl="0" w:tplc="FF5CF23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70" w:hanging="360"/>
      </w:pPr>
    </w:lvl>
    <w:lvl w:ilvl="2" w:tplc="041F001B" w:tentative="1">
      <w:start w:val="1"/>
      <w:numFmt w:val="lowerRoman"/>
      <w:lvlText w:val="%3."/>
      <w:lvlJc w:val="right"/>
      <w:pPr>
        <w:ind w:left="1790" w:hanging="180"/>
      </w:pPr>
    </w:lvl>
    <w:lvl w:ilvl="3" w:tplc="041F000F" w:tentative="1">
      <w:start w:val="1"/>
      <w:numFmt w:val="decimal"/>
      <w:lvlText w:val="%4."/>
      <w:lvlJc w:val="left"/>
      <w:pPr>
        <w:ind w:left="2510" w:hanging="360"/>
      </w:pPr>
    </w:lvl>
    <w:lvl w:ilvl="4" w:tplc="041F0019" w:tentative="1">
      <w:start w:val="1"/>
      <w:numFmt w:val="lowerLetter"/>
      <w:lvlText w:val="%5."/>
      <w:lvlJc w:val="left"/>
      <w:pPr>
        <w:ind w:left="3230" w:hanging="360"/>
      </w:pPr>
    </w:lvl>
    <w:lvl w:ilvl="5" w:tplc="041F001B" w:tentative="1">
      <w:start w:val="1"/>
      <w:numFmt w:val="lowerRoman"/>
      <w:lvlText w:val="%6."/>
      <w:lvlJc w:val="right"/>
      <w:pPr>
        <w:ind w:left="3950" w:hanging="180"/>
      </w:pPr>
    </w:lvl>
    <w:lvl w:ilvl="6" w:tplc="041F000F" w:tentative="1">
      <w:start w:val="1"/>
      <w:numFmt w:val="decimal"/>
      <w:lvlText w:val="%7."/>
      <w:lvlJc w:val="left"/>
      <w:pPr>
        <w:ind w:left="4670" w:hanging="360"/>
      </w:pPr>
    </w:lvl>
    <w:lvl w:ilvl="7" w:tplc="041F0019" w:tentative="1">
      <w:start w:val="1"/>
      <w:numFmt w:val="lowerLetter"/>
      <w:lvlText w:val="%8."/>
      <w:lvlJc w:val="left"/>
      <w:pPr>
        <w:ind w:left="5390" w:hanging="360"/>
      </w:pPr>
    </w:lvl>
    <w:lvl w:ilvl="8" w:tplc="041F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" w15:restartNumberingAfterBreak="0">
    <w:nsid w:val="114A6B34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6203CC"/>
    <w:multiLevelType w:val="hybridMultilevel"/>
    <w:tmpl w:val="AADAD9AE"/>
    <w:lvl w:ilvl="0" w:tplc="4A342824">
      <w:start w:val="1"/>
      <w:numFmt w:val="lowerRoman"/>
      <w:lvlText w:val="%1)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BF7989"/>
    <w:multiLevelType w:val="hybridMultilevel"/>
    <w:tmpl w:val="B5C4BA2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A346A"/>
    <w:multiLevelType w:val="hybridMultilevel"/>
    <w:tmpl w:val="F738E46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A51DC"/>
    <w:multiLevelType w:val="multilevel"/>
    <w:tmpl w:val="7D5E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E7862"/>
    <w:multiLevelType w:val="hybridMultilevel"/>
    <w:tmpl w:val="8A5ECEE2"/>
    <w:lvl w:ilvl="0" w:tplc="041F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224C3"/>
    <w:multiLevelType w:val="multilevel"/>
    <w:tmpl w:val="FE5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D7BC3"/>
    <w:multiLevelType w:val="hybridMultilevel"/>
    <w:tmpl w:val="7CDEC46E"/>
    <w:lvl w:ilvl="0" w:tplc="94A61C0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E455D"/>
    <w:multiLevelType w:val="hybridMultilevel"/>
    <w:tmpl w:val="74A441F2"/>
    <w:lvl w:ilvl="0" w:tplc="490CE9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33DD7"/>
    <w:multiLevelType w:val="hybridMultilevel"/>
    <w:tmpl w:val="2D9AF9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0253C"/>
    <w:multiLevelType w:val="hybridMultilevel"/>
    <w:tmpl w:val="FB7418E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9A265FA">
      <w:numFmt w:val="bullet"/>
      <w:lvlText w:val="—"/>
      <w:lvlJc w:val="left"/>
      <w:pPr>
        <w:ind w:left="1440" w:hanging="360"/>
      </w:pPr>
      <w:rPr>
        <w:rFonts w:ascii="Arial Narrow" w:eastAsiaTheme="minorHAnsi" w:hAnsi="Arial Narrow" w:cs="Aria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40453"/>
    <w:multiLevelType w:val="multilevel"/>
    <w:tmpl w:val="058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86768"/>
    <w:multiLevelType w:val="hybridMultilevel"/>
    <w:tmpl w:val="E7F09608"/>
    <w:lvl w:ilvl="0" w:tplc="6F08E6EE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7687D"/>
    <w:multiLevelType w:val="hybridMultilevel"/>
    <w:tmpl w:val="8CAAD5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540F57"/>
    <w:multiLevelType w:val="multilevel"/>
    <w:tmpl w:val="5DB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E74D3"/>
    <w:multiLevelType w:val="multilevel"/>
    <w:tmpl w:val="024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D33C2"/>
    <w:multiLevelType w:val="hybridMultilevel"/>
    <w:tmpl w:val="4E48A5B6"/>
    <w:lvl w:ilvl="0" w:tplc="A3CE89F6">
      <w:start w:val="6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C0B31"/>
    <w:multiLevelType w:val="hybridMultilevel"/>
    <w:tmpl w:val="CC183CC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A1BD0"/>
    <w:multiLevelType w:val="hybridMultilevel"/>
    <w:tmpl w:val="CF163632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C4E49"/>
    <w:multiLevelType w:val="multilevel"/>
    <w:tmpl w:val="CA9E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D6084"/>
    <w:multiLevelType w:val="hybridMultilevel"/>
    <w:tmpl w:val="7C68FEC4"/>
    <w:lvl w:ilvl="0" w:tplc="75B4EE7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731CC5"/>
    <w:multiLevelType w:val="multilevel"/>
    <w:tmpl w:val="DBD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8134F"/>
    <w:multiLevelType w:val="multilevel"/>
    <w:tmpl w:val="E1B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30724"/>
    <w:multiLevelType w:val="hybridMultilevel"/>
    <w:tmpl w:val="2312D7E0"/>
    <w:lvl w:ilvl="0" w:tplc="4D2C0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95665"/>
    <w:multiLevelType w:val="multilevel"/>
    <w:tmpl w:val="57FC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D688B"/>
    <w:multiLevelType w:val="hybridMultilevel"/>
    <w:tmpl w:val="DFCAF476"/>
    <w:lvl w:ilvl="0" w:tplc="E8B04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33424"/>
    <w:multiLevelType w:val="multilevel"/>
    <w:tmpl w:val="1EE2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370DF"/>
    <w:multiLevelType w:val="hybridMultilevel"/>
    <w:tmpl w:val="DB3404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0E36CC"/>
    <w:multiLevelType w:val="hybridMultilevel"/>
    <w:tmpl w:val="4D5AD498"/>
    <w:lvl w:ilvl="0" w:tplc="E2D47C34">
      <w:start w:val="5"/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280B61"/>
    <w:multiLevelType w:val="hybridMultilevel"/>
    <w:tmpl w:val="2F646A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BB7F2F"/>
    <w:multiLevelType w:val="hybridMultilevel"/>
    <w:tmpl w:val="800E280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AE1167"/>
    <w:multiLevelType w:val="multilevel"/>
    <w:tmpl w:val="C958EBC2"/>
    <w:lvl w:ilvl="0">
      <w:start w:val="1"/>
      <w:numFmt w:val="bullet"/>
      <w:lvlText w:val=""/>
      <w:lvlJc w:val="left"/>
      <w:pPr>
        <w:ind w:left="435" w:hanging="43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D605367"/>
    <w:multiLevelType w:val="multilevel"/>
    <w:tmpl w:val="C730172E"/>
    <w:lvl w:ilvl="0">
      <w:start w:val="1"/>
      <w:numFmt w:val="bullet"/>
      <w:lvlText w:val=""/>
      <w:lvlJc w:val="left"/>
      <w:pPr>
        <w:ind w:left="540" w:hanging="54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F4150CB"/>
    <w:multiLevelType w:val="hybridMultilevel"/>
    <w:tmpl w:val="BDEC8294"/>
    <w:lvl w:ilvl="0" w:tplc="041F001B">
      <w:start w:val="1"/>
      <w:numFmt w:val="lowerRoman"/>
      <w:lvlText w:val="%1."/>
      <w:lvlJc w:val="righ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1321BB"/>
    <w:multiLevelType w:val="multilevel"/>
    <w:tmpl w:val="F326AAF6"/>
    <w:lvl w:ilvl="0">
      <w:start w:val="1"/>
      <w:numFmt w:val="bullet"/>
      <w:lvlText w:val=""/>
      <w:lvlJc w:val="left"/>
      <w:pPr>
        <w:ind w:left="540" w:hanging="54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72B26DA4"/>
    <w:multiLevelType w:val="hybridMultilevel"/>
    <w:tmpl w:val="10722BD8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093690"/>
    <w:multiLevelType w:val="multilevel"/>
    <w:tmpl w:val="05D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11C90"/>
    <w:multiLevelType w:val="hybridMultilevel"/>
    <w:tmpl w:val="D4707E9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4C07E7"/>
    <w:multiLevelType w:val="multilevel"/>
    <w:tmpl w:val="A6BA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77166">
    <w:abstractNumId w:val="2"/>
  </w:num>
  <w:num w:numId="2" w16cid:durableId="674068363">
    <w:abstractNumId w:val="39"/>
  </w:num>
  <w:num w:numId="3" w16cid:durableId="1388649326">
    <w:abstractNumId w:val="10"/>
  </w:num>
  <w:num w:numId="4" w16cid:durableId="555236438">
    <w:abstractNumId w:val="0"/>
  </w:num>
  <w:num w:numId="5" w16cid:durableId="564068824">
    <w:abstractNumId w:val="33"/>
  </w:num>
  <w:num w:numId="6" w16cid:durableId="1917980994">
    <w:abstractNumId w:val="1"/>
  </w:num>
  <w:num w:numId="7" w16cid:durableId="514803861">
    <w:abstractNumId w:val="19"/>
  </w:num>
  <w:num w:numId="8" w16cid:durableId="2067222911">
    <w:abstractNumId w:val="36"/>
  </w:num>
  <w:num w:numId="9" w16cid:durableId="930357798">
    <w:abstractNumId w:val="32"/>
  </w:num>
  <w:num w:numId="10" w16cid:durableId="1732534246">
    <w:abstractNumId w:val="34"/>
  </w:num>
  <w:num w:numId="11" w16cid:durableId="1127119597">
    <w:abstractNumId w:val="11"/>
  </w:num>
  <w:num w:numId="12" w16cid:durableId="924729126">
    <w:abstractNumId w:val="3"/>
  </w:num>
  <w:num w:numId="13" w16cid:durableId="1980527860">
    <w:abstractNumId w:val="31"/>
  </w:num>
  <w:num w:numId="14" w16cid:durableId="1289316538">
    <w:abstractNumId w:val="29"/>
  </w:num>
  <w:num w:numId="15" w16cid:durableId="1762946651">
    <w:abstractNumId w:val="25"/>
  </w:num>
  <w:num w:numId="16" w16cid:durableId="1558734791">
    <w:abstractNumId w:val="15"/>
  </w:num>
  <w:num w:numId="17" w16cid:durableId="669865643">
    <w:abstractNumId w:val="27"/>
  </w:num>
  <w:num w:numId="18" w16cid:durableId="735053642">
    <w:abstractNumId w:val="7"/>
  </w:num>
  <w:num w:numId="19" w16cid:durableId="291598293">
    <w:abstractNumId w:val="35"/>
  </w:num>
  <w:num w:numId="20" w16cid:durableId="815757783">
    <w:abstractNumId w:val="22"/>
  </w:num>
  <w:num w:numId="21" w16cid:durableId="144129010">
    <w:abstractNumId w:val="37"/>
  </w:num>
  <w:num w:numId="22" w16cid:durableId="1153646742">
    <w:abstractNumId w:val="5"/>
  </w:num>
  <w:num w:numId="23" w16cid:durableId="1306855117">
    <w:abstractNumId w:val="4"/>
  </w:num>
  <w:num w:numId="24" w16cid:durableId="1239360229">
    <w:abstractNumId w:val="9"/>
  </w:num>
  <w:num w:numId="25" w16cid:durableId="2102293719">
    <w:abstractNumId w:val="14"/>
  </w:num>
  <w:num w:numId="26" w16cid:durableId="696925561">
    <w:abstractNumId w:val="20"/>
  </w:num>
  <w:num w:numId="27" w16cid:durableId="78597955">
    <w:abstractNumId w:val="18"/>
  </w:num>
  <w:num w:numId="28" w16cid:durableId="664895113">
    <w:abstractNumId w:val="12"/>
  </w:num>
  <w:num w:numId="29" w16cid:durableId="1962346234">
    <w:abstractNumId w:val="30"/>
  </w:num>
  <w:num w:numId="30" w16cid:durableId="970482693">
    <w:abstractNumId w:val="21"/>
  </w:num>
  <w:num w:numId="31" w16cid:durableId="432559638">
    <w:abstractNumId w:val="6"/>
  </w:num>
  <w:num w:numId="32" w16cid:durableId="1255820148">
    <w:abstractNumId w:val="23"/>
  </w:num>
  <w:num w:numId="33" w16cid:durableId="1883319716">
    <w:abstractNumId w:val="8"/>
  </w:num>
  <w:num w:numId="34" w16cid:durableId="247076866">
    <w:abstractNumId w:val="17"/>
  </w:num>
  <w:num w:numId="35" w16cid:durableId="1014189562">
    <w:abstractNumId w:val="38"/>
  </w:num>
  <w:num w:numId="36" w16cid:durableId="2036925422">
    <w:abstractNumId w:val="40"/>
  </w:num>
  <w:num w:numId="37" w16cid:durableId="1931699333">
    <w:abstractNumId w:val="26"/>
  </w:num>
  <w:num w:numId="38" w16cid:durableId="605697598">
    <w:abstractNumId w:val="28"/>
  </w:num>
  <w:num w:numId="39" w16cid:durableId="144325942">
    <w:abstractNumId w:val="16"/>
  </w:num>
  <w:num w:numId="40" w16cid:durableId="1976252102">
    <w:abstractNumId w:val="13"/>
  </w:num>
  <w:num w:numId="41" w16cid:durableId="871646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021F"/>
    <w:rsid w:val="000000B0"/>
    <w:rsid w:val="00001144"/>
    <w:rsid w:val="00006E67"/>
    <w:rsid w:val="00007B1F"/>
    <w:rsid w:val="00007FE7"/>
    <w:rsid w:val="000131DE"/>
    <w:rsid w:val="00013B24"/>
    <w:rsid w:val="00013C62"/>
    <w:rsid w:val="00014F8B"/>
    <w:rsid w:val="00016BD1"/>
    <w:rsid w:val="00017B97"/>
    <w:rsid w:val="00017D94"/>
    <w:rsid w:val="00017E2E"/>
    <w:rsid w:val="00021565"/>
    <w:rsid w:val="00022F85"/>
    <w:rsid w:val="00025280"/>
    <w:rsid w:val="00025E07"/>
    <w:rsid w:val="0003070B"/>
    <w:rsid w:val="0003551E"/>
    <w:rsid w:val="0003676F"/>
    <w:rsid w:val="000367D2"/>
    <w:rsid w:val="00037729"/>
    <w:rsid w:val="000405B6"/>
    <w:rsid w:val="00040FC9"/>
    <w:rsid w:val="000411B2"/>
    <w:rsid w:val="00046FB0"/>
    <w:rsid w:val="00050D81"/>
    <w:rsid w:val="00050FA0"/>
    <w:rsid w:val="00052C28"/>
    <w:rsid w:val="00053D6A"/>
    <w:rsid w:val="0005575B"/>
    <w:rsid w:val="000564EE"/>
    <w:rsid w:val="000573E0"/>
    <w:rsid w:val="00057CB9"/>
    <w:rsid w:val="00063D5D"/>
    <w:rsid w:val="0006489A"/>
    <w:rsid w:val="00064BC8"/>
    <w:rsid w:val="00066768"/>
    <w:rsid w:val="0006773C"/>
    <w:rsid w:val="00071A59"/>
    <w:rsid w:val="00073644"/>
    <w:rsid w:val="00073B04"/>
    <w:rsid w:val="000740D8"/>
    <w:rsid w:val="00074153"/>
    <w:rsid w:val="00074AC2"/>
    <w:rsid w:val="00075018"/>
    <w:rsid w:val="00076979"/>
    <w:rsid w:val="00077B8B"/>
    <w:rsid w:val="000806C6"/>
    <w:rsid w:val="00080892"/>
    <w:rsid w:val="0008149F"/>
    <w:rsid w:val="00081802"/>
    <w:rsid w:val="0008309B"/>
    <w:rsid w:val="00084CBA"/>
    <w:rsid w:val="00085284"/>
    <w:rsid w:val="0008552D"/>
    <w:rsid w:val="00085988"/>
    <w:rsid w:val="00090DA3"/>
    <w:rsid w:val="00090F41"/>
    <w:rsid w:val="00091B14"/>
    <w:rsid w:val="00092BBB"/>
    <w:rsid w:val="00093C1C"/>
    <w:rsid w:val="00094797"/>
    <w:rsid w:val="00095C46"/>
    <w:rsid w:val="00097452"/>
    <w:rsid w:val="00097686"/>
    <w:rsid w:val="000A0606"/>
    <w:rsid w:val="000A0768"/>
    <w:rsid w:val="000A42B4"/>
    <w:rsid w:val="000A521C"/>
    <w:rsid w:val="000A6A8A"/>
    <w:rsid w:val="000A704F"/>
    <w:rsid w:val="000A7132"/>
    <w:rsid w:val="000A7F6A"/>
    <w:rsid w:val="000B1DEE"/>
    <w:rsid w:val="000B22A9"/>
    <w:rsid w:val="000B2791"/>
    <w:rsid w:val="000B3327"/>
    <w:rsid w:val="000C04FE"/>
    <w:rsid w:val="000C0B05"/>
    <w:rsid w:val="000C1088"/>
    <w:rsid w:val="000C1DCC"/>
    <w:rsid w:val="000C51D2"/>
    <w:rsid w:val="000C601E"/>
    <w:rsid w:val="000C7AC5"/>
    <w:rsid w:val="000D09C8"/>
    <w:rsid w:val="000D1B0C"/>
    <w:rsid w:val="000E0D5E"/>
    <w:rsid w:val="000E16DC"/>
    <w:rsid w:val="000E3151"/>
    <w:rsid w:val="000E4AF9"/>
    <w:rsid w:val="000E5F78"/>
    <w:rsid w:val="000E7897"/>
    <w:rsid w:val="000F1526"/>
    <w:rsid w:val="000F19BF"/>
    <w:rsid w:val="00100DAD"/>
    <w:rsid w:val="00100F5D"/>
    <w:rsid w:val="00102EB7"/>
    <w:rsid w:val="00111A80"/>
    <w:rsid w:val="00112C16"/>
    <w:rsid w:val="001137B3"/>
    <w:rsid w:val="00114D7C"/>
    <w:rsid w:val="00115EBB"/>
    <w:rsid w:val="001164D7"/>
    <w:rsid w:val="001166CE"/>
    <w:rsid w:val="00121E49"/>
    <w:rsid w:val="00122691"/>
    <w:rsid w:val="001235C3"/>
    <w:rsid w:val="00130851"/>
    <w:rsid w:val="00130C0C"/>
    <w:rsid w:val="001314D4"/>
    <w:rsid w:val="00131B86"/>
    <w:rsid w:val="00132887"/>
    <w:rsid w:val="001333CA"/>
    <w:rsid w:val="00133B13"/>
    <w:rsid w:val="00134B9C"/>
    <w:rsid w:val="001353E1"/>
    <w:rsid w:val="0013723D"/>
    <w:rsid w:val="00140AC6"/>
    <w:rsid w:val="00140AC9"/>
    <w:rsid w:val="001412CB"/>
    <w:rsid w:val="00143164"/>
    <w:rsid w:val="00144D1F"/>
    <w:rsid w:val="0015172F"/>
    <w:rsid w:val="001543F8"/>
    <w:rsid w:val="00155319"/>
    <w:rsid w:val="00155660"/>
    <w:rsid w:val="001604F3"/>
    <w:rsid w:val="00160941"/>
    <w:rsid w:val="00161B29"/>
    <w:rsid w:val="00161DCF"/>
    <w:rsid w:val="0016203F"/>
    <w:rsid w:val="00162428"/>
    <w:rsid w:val="00162F36"/>
    <w:rsid w:val="0016463A"/>
    <w:rsid w:val="00165C5B"/>
    <w:rsid w:val="001676B9"/>
    <w:rsid w:val="001701CD"/>
    <w:rsid w:val="00170767"/>
    <w:rsid w:val="00171F3C"/>
    <w:rsid w:val="0017274E"/>
    <w:rsid w:val="00172E99"/>
    <w:rsid w:val="00177D1A"/>
    <w:rsid w:val="001818ED"/>
    <w:rsid w:val="00184005"/>
    <w:rsid w:val="001844A8"/>
    <w:rsid w:val="00187B5E"/>
    <w:rsid w:val="00190EF6"/>
    <w:rsid w:val="00191AE0"/>
    <w:rsid w:val="001925F5"/>
    <w:rsid w:val="00196088"/>
    <w:rsid w:val="00196B50"/>
    <w:rsid w:val="00197F45"/>
    <w:rsid w:val="001A3A09"/>
    <w:rsid w:val="001A5337"/>
    <w:rsid w:val="001B05B7"/>
    <w:rsid w:val="001B0887"/>
    <w:rsid w:val="001B0AE1"/>
    <w:rsid w:val="001B197B"/>
    <w:rsid w:val="001B23B7"/>
    <w:rsid w:val="001B2E18"/>
    <w:rsid w:val="001B3106"/>
    <w:rsid w:val="001C000A"/>
    <w:rsid w:val="001C0147"/>
    <w:rsid w:val="001C0F3D"/>
    <w:rsid w:val="001C22AE"/>
    <w:rsid w:val="001C2D46"/>
    <w:rsid w:val="001C3DBA"/>
    <w:rsid w:val="001C5642"/>
    <w:rsid w:val="001C5C44"/>
    <w:rsid w:val="001C7496"/>
    <w:rsid w:val="001C79AE"/>
    <w:rsid w:val="001C79B0"/>
    <w:rsid w:val="001D0B8F"/>
    <w:rsid w:val="001D1A82"/>
    <w:rsid w:val="001D5850"/>
    <w:rsid w:val="001D65D9"/>
    <w:rsid w:val="001D7B5A"/>
    <w:rsid w:val="001E5C7F"/>
    <w:rsid w:val="001E5D4F"/>
    <w:rsid w:val="001E6019"/>
    <w:rsid w:val="001F069F"/>
    <w:rsid w:val="001F0E2B"/>
    <w:rsid w:val="001F2A7E"/>
    <w:rsid w:val="001F38B7"/>
    <w:rsid w:val="001F42EE"/>
    <w:rsid w:val="001F5939"/>
    <w:rsid w:val="001F708B"/>
    <w:rsid w:val="00200B45"/>
    <w:rsid w:val="00202433"/>
    <w:rsid w:val="00202805"/>
    <w:rsid w:val="002061BC"/>
    <w:rsid w:val="002065FC"/>
    <w:rsid w:val="00207481"/>
    <w:rsid w:val="002126B4"/>
    <w:rsid w:val="002133E8"/>
    <w:rsid w:val="00213665"/>
    <w:rsid w:val="00214101"/>
    <w:rsid w:val="002146F3"/>
    <w:rsid w:val="00215126"/>
    <w:rsid w:val="00216D23"/>
    <w:rsid w:val="002173E4"/>
    <w:rsid w:val="0022126E"/>
    <w:rsid w:val="002219FA"/>
    <w:rsid w:val="002226F2"/>
    <w:rsid w:val="002231F6"/>
    <w:rsid w:val="00223ABF"/>
    <w:rsid w:val="002242CB"/>
    <w:rsid w:val="0023158C"/>
    <w:rsid w:val="00236272"/>
    <w:rsid w:val="002420A9"/>
    <w:rsid w:val="002433E8"/>
    <w:rsid w:val="00243524"/>
    <w:rsid w:val="002436CF"/>
    <w:rsid w:val="00244AB1"/>
    <w:rsid w:val="00244D47"/>
    <w:rsid w:val="00245DA3"/>
    <w:rsid w:val="0024606F"/>
    <w:rsid w:val="0024683D"/>
    <w:rsid w:val="00246ACD"/>
    <w:rsid w:val="0025004B"/>
    <w:rsid w:val="002507F3"/>
    <w:rsid w:val="00252041"/>
    <w:rsid w:val="00252B86"/>
    <w:rsid w:val="00252FBC"/>
    <w:rsid w:val="00253264"/>
    <w:rsid w:val="00253B74"/>
    <w:rsid w:val="002551B3"/>
    <w:rsid w:val="00256300"/>
    <w:rsid w:val="00262B98"/>
    <w:rsid w:val="00263393"/>
    <w:rsid w:val="00264C72"/>
    <w:rsid w:val="00265536"/>
    <w:rsid w:val="0026599A"/>
    <w:rsid w:val="00265E4F"/>
    <w:rsid w:val="00266418"/>
    <w:rsid w:val="002726B3"/>
    <w:rsid w:val="00272874"/>
    <w:rsid w:val="00275424"/>
    <w:rsid w:val="00275765"/>
    <w:rsid w:val="002763BF"/>
    <w:rsid w:val="00276D56"/>
    <w:rsid w:val="0028002A"/>
    <w:rsid w:val="002808C6"/>
    <w:rsid w:val="00280C56"/>
    <w:rsid w:val="00280D0C"/>
    <w:rsid w:val="00281505"/>
    <w:rsid w:val="00282489"/>
    <w:rsid w:val="00284911"/>
    <w:rsid w:val="0028661D"/>
    <w:rsid w:val="00290FDA"/>
    <w:rsid w:val="00291F6A"/>
    <w:rsid w:val="00291FD7"/>
    <w:rsid w:val="00293154"/>
    <w:rsid w:val="00293A9A"/>
    <w:rsid w:val="00293F55"/>
    <w:rsid w:val="00294760"/>
    <w:rsid w:val="00295728"/>
    <w:rsid w:val="00295F7A"/>
    <w:rsid w:val="0029668D"/>
    <w:rsid w:val="0029780F"/>
    <w:rsid w:val="002A163E"/>
    <w:rsid w:val="002A1810"/>
    <w:rsid w:val="002A38E6"/>
    <w:rsid w:val="002A3CB8"/>
    <w:rsid w:val="002A557C"/>
    <w:rsid w:val="002B2646"/>
    <w:rsid w:val="002B36A7"/>
    <w:rsid w:val="002B6E5D"/>
    <w:rsid w:val="002B6EDB"/>
    <w:rsid w:val="002B7CB4"/>
    <w:rsid w:val="002C26FC"/>
    <w:rsid w:val="002C3CE8"/>
    <w:rsid w:val="002C4C9F"/>
    <w:rsid w:val="002C5E33"/>
    <w:rsid w:val="002C63DB"/>
    <w:rsid w:val="002C6E05"/>
    <w:rsid w:val="002C75E9"/>
    <w:rsid w:val="002D04E8"/>
    <w:rsid w:val="002D0644"/>
    <w:rsid w:val="002D0982"/>
    <w:rsid w:val="002D1ECC"/>
    <w:rsid w:val="002D23DF"/>
    <w:rsid w:val="002D63DD"/>
    <w:rsid w:val="002D72D4"/>
    <w:rsid w:val="002E054D"/>
    <w:rsid w:val="002E1A83"/>
    <w:rsid w:val="002E37FE"/>
    <w:rsid w:val="002E60E6"/>
    <w:rsid w:val="002F007E"/>
    <w:rsid w:val="002F08BA"/>
    <w:rsid w:val="002F1069"/>
    <w:rsid w:val="002F17E1"/>
    <w:rsid w:val="002F4C0D"/>
    <w:rsid w:val="002F4C30"/>
    <w:rsid w:val="00302B79"/>
    <w:rsid w:val="00303078"/>
    <w:rsid w:val="0030503C"/>
    <w:rsid w:val="0030695E"/>
    <w:rsid w:val="00307847"/>
    <w:rsid w:val="00307E21"/>
    <w:rsid w:val="0031260A"/>
    <w:rsid w:val="0031289B"/>
    <w:rsid w:val="0031348F"/>
    <w:rsid w:val="00314098"/>
    <w:rsid w:val="003154E4"/>
    <w:rsid w:val="00315608"/>
    <w:rsid w:val="00315B0D"/>
    <w:rsid w:val="00317697"/>
    <w:rsid w:val="003209F0"/>
    <w:rsid w:val="00323835"/>
    <w:rsid w:val="003259E4"/>
    <w:rsid w:val="00326172"/>
    <w:rsid w:val="0032664D"/>
    <w:rsid w:val="0032738B"/>
    <w:rsid w:val="00327EAE"/>
    <w:rsid w:val="003309FC"/>
    <w:rsid w:val="00330D3B"/>
    <w:rsid w:val="00332828"/>
    <w:rsid w:val="00332D24"/>
    <w:rsid w:val="00333356"/>
    <w:rsid w:val="00340171"/>
    <w:rsid w:val="00341E5E"/>
    <w:rsid w:val="00343F6D"/>
    <w:rsid w:val="00351E7A"/>
    <w:rsid w:val="003524F5"/>
    <w:rsid w:val="003531AD"/>
    <w:rsid w:val="003540BB"/>
    <w:rsid w:val="00354110"/>
    <w:rsid w:val="003566AE"/>
    <w:rsid w:val="003567D0"/>
    <w:rsid w:val="00365BA4"/>
    <w:rsid w:val="0037143B"/>
    <w:rsid w:val="003719C0"/>
    <w:rsid w:val="003724C2"/>
    <w:rsid w:val="003733BC"/>
    <w:rsid w:val="00374F9F"/>
    <w:rsid w:val="00375376"/>
    <w:rsid w:val="0037569D"/>
    <w:rsid w:val="00375EA3"/>
    <w:rsid w:val="00376EB6"/>
    <w:rsid w:val="003773F2"/>
    <w:rsid w:val="00380043"/>
    <w:rsid w:val="003801A0"/>
    <w:rsid w:val="00380F00"/>
    <w:rsid w:val="00381B04"/>
    <w:rsid w:val="003823CB"/>
    <w:rsid w:val="00383DA6"/>
    <w:rsid w:val="0038476A"/>
    <w:rsid w:val="0038671A"/>
    <w:rsid w:val="003869FF"/>
    <w:rsid w:val="00386D1B"/>
    <w:rsid w:val="003925D4"/>
    <w:rsid w:val="00393B78"/>
    <w:rsid w:val="0039531D"/>
    <w:rsid w:val="003973A4"/>
    <w:rsid w:val="00397909"/>
    <w:rsid w:val="003A0D83"/>
    <w:rsid w:val="003A0DEC"/>
    <w:rsid w:val="003A156C"/>
    <w:rsid w:val="003A2086"/>
    <w:rsid w:val="003A2F68"/>
    <w:rsid w:val="003A31FF"/>
    <w:rsid w:val="003A399B"/>
    <w:rsid w:val="003A47D6"/>
    <w:rsid w:val="003A47E9"/>
    <w:rsid w:val="003B021F"/>
    <w:rsid w:val="003B106E"/>
    <w:rsid w:val="003B13DE"/>
    <w:rsid w:val="003B2804"/>
    <w:rsid w:val="003B5AC4"/>
    <w:rsid w:val="003C0E69"/>
    <w:rsid w:val="003C23FE"/>
    <w:rsid w:val="003C2D9C"/>
    <w:rsid w:val="003C49C7"/>
    <w:rsid w:val="003C7ED0"/>
    <w:rsid w:val="003D0200"/>
    <w:rsid w:val="003D3158"/>
    <w:rsid w:val="003D4878"/>
    <w:rsid w:val="003D4A2C"/>
    <w:rsid w:val="003E0B3C"/>
    <w:rsid w:val="003E0D60"/>
    <w:rsid w:val="003E29C9"/>
    <w:rsid w:val="003E3E0D"/>
    <w:rsid w:val="003E5273"/>
    <w:rsid w:val="003E7BE7"/>
    <w:rsid w:val="003F0E59"/>
    <w:rsid w:val="003F1F8A"/>
    <w:rsid w:val="003F26EF"/>
    <w:rsid w:val="003F3757"/>
    <w:rsid w:val="003F3B8A"/>
    <w:rsid w:val="003F6022"/>
    <w:rsid w:val="00401064"/>
    <w:rsid w:val="0040213E"/>
    <w:rsid w:val="00402425"/>
    <w:rsid w:val="004030FD"/>
    <w:rsid w:val="00403118"/>
    <w:rsid w:val="00403B71"/>
    <w:rsid w:val="004051F3"/>
    <w:rsid w:val="00405C40"/>
    <w:rsid w:val="00406E3E"/>
    <w:rsid w:val="00410AAB"/>
    <w:rsid w:val="004121BC"/>
    <w:rsid w:val="00412CE6"/>
    <w:rsid w:val="00412F19"/>
    <w:rsid w:val="00413EAD"/>
    <w:rsid w:val="00414858"/>
    <w:rsid w:val="004154BC"/>
    <w:rsid w:val="004167EF"/>
    <w:rsid w:val="004172CB"/>
    <w:rsid w:val="00420DC7"/>
    <w:rsid w:val="0042228E"/>
    <w:rsid w:val="00422E75"/>
    <w:rsid w:val="00425578"/>
    <w:rsid w:val="00425C0D"/>
    <w:rsid w:val="00425C34"/>
    <w:rsid w:val="00425DFE"/>
    <w:rsid w:val="0042647B"/>
    <w:rsid w:val="0042713A"/>
    <w:rsid w:val="0042731F"/>
    <w:rsid w:val="00427546"/>
    <w:rsid w:val="004300B7"/>
    <w:rsid w:val="00434FAF"/>
    <w:rsid w:val="00436101"/>
    <w:rsid w:val="004367FE"/>
    <w:rsid w:val="00436E66"/>
    <w:rsid w:val="00441F68"/>
    <w:rsid w:val="004435AC"/>
    <w:rsid w:val="00443A3C"/>
    <w:rsid w:val="00443C61"/>
    <w:rsid w:val="0044408C"/>
    <w:rsid w:val="00444DBD"/>
    <w:rsid w:val="00444E60"/>
    <w:rsid w:val="00444F7B"/>
    <w:rsid w:val="00446636"/>
    <w:rsid w:val="0044730D"/>
    <w:rsid w:val="004516D6"/>
    <w:rsid w:val="004517D7"/>
    <w:rsid w:val="0045188A"/>
    <w:rsid w:val="00451A48"/>
    <w:rsid w:val="004529EB"/>
    <w:rsid w:val="00452F69"/>
    <w:rsid w:val="00453036"/>
    <w:rsid w:val="00453052"/>
    <w:rsid w:val="004535FE"/>
    <w:rsid w:val="00453BE2"/>
    <w:rsid w:val="00455A87"/>
    <w:rsid w:val="00455B41"/>
    <w:rsid w:val="0046195F"/>
    <w:rsid w:val="00462658"/>
    <w:rsid w:val="00463560"/>
    <w:rsid w:val="00463911"/>
    <w:rsid w:val="00464949"/>
    <w:rsid w:val="004649B9"/>
    <w:rsid w:val="004658D3"/>
    <w:rsid w:val="004664F8"/>
    <w:rsid w:val="00466822"/>
    <w:rsid w:val="00467A97"/>
    <w:rsid w:val="004708F0"/>
    <w:rsid w:val="00470985"/>
    <w:rsid w:val="004710A5"/>
    <w:rsid w:val="00472DBC"/>
    <w:rsid w:val="004761A0"/>
    <w:rsid w:val="00476273"/>
    <w:rsid w:val="0048218D"/>
    <w:rsid w:val="004827FE"/>
    <w:rsid w:val="00484250"/>
    <w:rsid w:val="00484A30"/>
    <w:rsid w:val="00485240"/>
    <w:rsid w:val="0048572C"/>
    <w:rsid w:val="00486039"/>
    <w:rsid w:val="0048694D"/>
    <w:rsid w:val="00487487"/>
    <w:rsid w:val="004876AB"/>
    <w:rsid w:val="004877A0"/>
    <w:rsid w:val="004900F3"/>
    <w:rsid w:val="00490DBE"/>
    <w:rsid w:val="00490E2D"/>
    <w:rsid w:val="0049159F"/>
    <w:rsid w:val="00491B68"/>
    <w:rsid w:val="00493216"/>
    <w:rsid w:val="0049334D"/>
    <w:rsid w:val="004A053F"/>
    <w:rsid w:val="004A1FA3"/>
    <w:rsid w:val="004A2346"/>
    <w:rsid w:val="004A394A"/>
    <w:rsid w:val="004A3D43"/>
    <w:rsid w:val="004A3E2E"/>
    <w:rsid w:val="004A4707"/>
    <w:rsid w:val="004A4BCF"/>
    <w:rsid w:val="004B2795"/>
    <w:rsid w:val="004B2AEA"/>
    <w:rsid w:val="004B3E45"/>
    <w:rsid w:val="004B532A"/>
    <w:rsid w:val="004C0F24"/>
    <w:rsid w:val="004C12CE"/>
    <w:rsid w:val="004C1F5C"/>
    <w:rsid w:val="004C238D"/>
    <w:rsid w:val="004C2A12"/>
    <w:rsid w:val="004C41C8"/>
    <w:rsid w:val="004C489E"/>
    <w:rsid w:val="004C4D12"/>
    <w:rsid w:val="004C70BB"/>
    <w:rsid w:val="004D1D05"/>
    <w:rsid w:val="004D2710"/>
    <w:rsid w:val="004D280E"/>
    <w:rsid w:val="004D336F"/>
    <w:rsid w:val="004D34EF"/>
    <w:rsid w:val="004D44E5"/>
    <w:rsid w:val="004D4C94"/>
    <w:rsid w:val="004D6A01"/>
    <w:rsid w:val="004D6E4F"/>
    <w:rsid w:val="004D6E64"/>
    <w:rsid w:val="004D7B92"/>
    <w:rsid w:val="004D7C56"/>
    <w:rsid w:val="004E0D9F"/>
    <w:rsid w:val="004E0E84"/>
    <w:rsid w:val="004E1534"/>
    <w:rsid w:val="004E15D4"/>
    <w:rsid w:val="004E1F2A"/>
    <w:rsid w:val="004E25C6"/>
    <w:rsid w:val="004E300C"/>
    <w:rsid w:val="004E41D7"/>
    <w:rsid w:val="004E4C45"/>
    <w:rsid w:val="004E525E"/>
    <w:rsid w:val="004E5AD4"/>
    <w:rsid w:val="004E6376"/>
    <w:rsid w:val="004E77EA"/>
    <w:rsid w:val="004F1C19"/>
    <w:rsid w:val="004F283B"/>
    <w:rsid w:val="004F3878"/>
    <w:rsid w:val="004F3911"/>
    <w:rsid w:val="004F4836"/>
    <w:rsid w:val="004F5995"/>
    <w:rsid w:val="004F5B29"/>
    <w:rsid w:val="004F649C"/>
    <w:rsid w:val="00501EF8"/>
    <w:rsid w:val="0050455A"/>
    <w:rsid w:val="005116A1"/>
    <w:rsid w:val="005117F9"/>
    <w:rsid w:val="00511D14"/>
    <w:rsid w:val="00514FD0"/>
    <w:rsid w:val="0051573D"/>
    <w:rsid w:val="00516A75"/>
    <w:rsid w:val="00520596"/>
    <w:rsid w:val="00523C61"/>
    <w:rsid w:val="00524447"/>
    <w:rsid w:val="005246D4"/>
    <w:rsid w:val="005249B8"/>
    <w:rsid w:val="00524AAA"/>
    <w:rsid w:val="00525224"/>
    <w:rsid w:val="005270AE"/>
    <w:rsid w:val="005315B0"/>
    <w:rsid w:val="005315EF"/>
    <w:rsid w:val="00531F6C"/>
    <w:rsid w:val="0053211C"/>
    <w:rsid w:val="0053322A"/>
    <w:rsid w:val="00533FB0"/>
    <w:rsid w:val="00537248"/>
    <w:rsid w:val="00540420"/>
    <w:rsid w:val="005410DF"/>
    <w:rsid w:val="0054244E"/>
    <w:rsid w:val="00542793"/>
    <w:rsid w:val="00551B5F"/>
    <w:rsid w:val="00552835"/>
    <w:rsid w:val="0055376E"/>
    <w:rsid w:val="00553917"/>
    <w:rsid w:val="00553BE8"/>
    <w:rsid w:val="00554DC3"/>
    <w:rsid w:val="005573BF"/>
    <w:rsid w:val="005576BB"/>
    <w:rsid w:val="0056087D"/>
    <w:rsid w:val="00563205"/>
    <w:rsid w:val="00565491"/>
    <w:rsid w:val="00565E21"/>
    <w:rsid w:val="005702B9"/>
    <w:rsid w:val="005703F4"/>
    <w:rsid w:val="005708E8"/>
    <w:rsid w:val="00570CF0"/>
    <w:rsid w:val="00572F2B"/>
    <w:rsid w:val="00573691"/>
    <w:rsid w:val="00574D98"/>
    <w:rsid w:val="00576F6A"/>
    <w:rsid w:val="00577D1A"/>
    <w:rsid w:val="00580A82"/>
    <w:rsid w:val="00580B32"/>
    <w:rsid w:val="00580F58"/>
    <w:rsid w:val="0058479D"/>
    <w:rsid w:val="00584D02"/>
    <w:rsid w:val="0058620A"/>
    <w:rsid w:val="005862DB"/>
    <w:rsid w:val="005913A2"/>
    <w:rsid w:val="0059357D"/>
    <w:rsid w:val="00593A38"/>
    <w:rsid w:val="0059460E"/>
    <w:rsid w:val="0059577C"/>
    <w:rsid w:val="00595A7D"/>
    <w:rsid w:val="005A102C"/>
    <w:rsid w:val="005A1C70"/>
    <w:rsid w:val="005A3874"/>
    <w:rsid w:val="005A4682"/>
    <w:rsid w:val="005A72ED"/>
    <w:rsid w:val="005A7BDA"/>
    <w:rsid w:val="005B18A1"/>
    <w:rsid w:val="005B2A64"/>
    <w:rsid w:val="005B2C86"/>
    <w:rsid w:val="005B4D21"/>
    <w:rsid w:val="005B51D7"/>
    <w:rsid w:val="005B585A"/>
    <w:rsid w:val="005B5DA2"/>
    <w:rsid w:val="005B624F"/>
    <w:rsid w:val="005B6AF4"/>
    <w:rsid w:val="005B6B07"/>
    <w:rsid w:val="005B7873"/>
    <w:rsid w:val="005B7C47"/>
    <w:rsid w:val="005C3E4B"/>
    <w:rsid w:val="005C45AF"/>
    <w:rsid w:val="005C5E18"/>
    <w:rsid w:val="005C65B8"/>
    <w:rsid w:val="005C6E41"/>
    <w:rsid w:val="005C7F21"/>
    <w:rsid w:val="005D0424"/>
    <w:rsid w:val="005D0621"/>
    <w:rsid w:val="005D1C6B"/>
    <w:rsid w:val="005D3525"/>
    <w:rsid w:val="005D6E22"/>
    <w:rsid w:val="005D720E"/>
    <w:rsid w:val="005E0622"/>
    <w:rsid w:val="005E0E5A"/>
    <w:rsid w:val="005E0EEF"/>
    <w:rsid w:val="005E1CE3"/>
    <w:rsid w:val="005E2014"/>
    <w:rsid w:val="005E2D85"/>
    <w:rsid w:val="005E38BA"/>
    <w:rsid w:val="005E5430"/>
    <w:rsid w:val="005E706A"/>
    <w:rsid w:val="005E72B7"/>
    <w:rsid w:val="005F52E5"/>
    <w:rsid w:val="005F61AE"/>
    <w:rsid w:val="005F629A"/>
    <w:rsid w:val="005F7BA2"/>
    <w:rsid w:val="005F7C16"/>
    <w:rsid w:val="00600294"/>
    <w:rsid w:val="00600A1A"/>
    <w:rsid w:val="00600C51"/>
    <w:rsid w:val="00600D0C"/>
    <w:rsid w:val="00601706"/>
    <w:rsid w:val="00602F4F"/>
    <w:rsid w:val="006065DF"/>
    <w:rsid w:val="0060714D"/>
    <w:rsid w:val="00610203"/>
    <w:rsid w:val="00610A85"/>
    <w:rsid w:val="00610F11"/>
    <w:rsid w:val="00611084"/>
    <w:rsid w:val="006150B9"/>
    <w:rsid w:val="00615E26"/>
    <w:rsid w:val="006163DD"/>
    <w:rsid w:val="00617A12"/>
    <w:rsid w:val="00617B22"/>
    <w:rsid w:val="00622691"/>
    <w:rsid w:val="00623578"/>
    <w:rsid w:val="006248D5"/>
    <w:rsid w:val="00624C7F"/>
    <w:rsid w:val="00624FE3"/>
    <w:rsid w:val="00625C99"/>
    <w:rsid w:val="0063323E"/>
    <w:rsid w:val="00633898"/>
    <w:rsid w:val="006345DF"/>
    <w:rsid w:val="0063558A"/>
    <w:rsid w:val="00636920"/>
    <w:rsid w:val="00640BA8"/>
    <w:rsid w:val="00641132"/>
    <w:rsid w:val="00642838"/>
    <w:rsid w:val="006432D9"/>
    <w:rsid w:val="00644170"/>
    <w:rsid w:val="006450C7"/>
    <w:rsid w:val="00647438"/>
    <w:rsid w:val="00650C4F"/>
    <w:rsid w:val="00653480"/>
    <w:rsid w:val="00653919"/>
    <w:rsid w:val="006550DB"/>
    <w:rsid w:val="00657A48"/>
    <w:rsid w:val="00657F7A"/>
    <w:rsid w:val="0066253E"/>
    <w:rsid w:val="006630FA"/>
    <w:rsid w:val="0066318A"/>
    <w:rsid w:val="00664018"/>
    <w:rsid w:val="00664206"/>
    <w:rsid w:val="006644E5"/>
    <w:rsid w:val="006652AE"/>
    <w:rsid w:val="00665AEA"/>
    <w:rsid w:val="006661FE"/>
    <w:rsid w:val="00666614"/>
    <w:rsid w:val="00670E24"/>
    <w:rsid w:val="0067283B"/>
    <w:rsid w:val="0067688C"/>
    <w:rsid w:val="00677EE5"/>
    <w:rsid w:val="00682102"/>
    <w:rsid w:val="00684C75"/>
    <w:rsid w:val="006902FB"/>
    <w:rsid w:val="00690A39"/>
    <w:rsid w:val="0069155E"/>
    <w:rsid w:val="006930E5"/>
    <w:rsid w:val="00693225"/>
    <w:rsid w:val="006939E1"/>
    <w:rsid w:val="006A3D4D"/>
    <w:rsid w:val="006A3FE7"/>
    <w:rsid w:val="006A51AE"/>
    <w:rsid w:val="006B0F1D"/>
    <w:rsid w:val="006B1999"/>
    <w:rsid w:val="006B1D20"/>
    <w:rsid w:val="006B2C7E"/>
    <w:rsid w:val="006B5A47"/>
    <w:rsid w:val="006B6920"/>
    <w:rsid w:val="006C0FBA"/>
    <w:rsid w:val="006C2E9D"/>
    <w:rsid w:val="006C393B"/>
    <w:rsid w:val="006C65B0"/>
    <w:rsid w:val="006D0C16"/>
    <w:rsid w:val="006D1073"/>
    <w:rsid w:val="006D42AE"/>
    <w:rsid w:val="006D4FA2"/>
    <w:rsid w:val="006D55B7"/>
    <w:rsid w:val="006D58B0"/>
    <w:rsid w:val="006D65F3"/>
    <w:rsid w:val="006D775E"/>
    <w:rsid w:val="006E4C2B"/>
    <w:rsid w:val="006E6A6E"/>
    <w:rsid w:val="006E6AF3"/>
    <w:rsid w:val="006F00C7"/>
    <w:rsid w:val="006F01A4"/>
    <w:rsid w:val="006F0829"/>
    <w:rsid w:val="006F1257"/>
    <w:rsid w:val="006F35D7"/>
    <w:rsid w:val="00701B73"/>
    <w:rsid w:val="0070276C"/>
    <w:rsid w:val="00702D2D"/>
    <w:rsid w:val="00704566"/>
    <w:rsid w:val="00704630"/>
    <w:rsid w:val="00704A6D"/>
    <w:rsid w:val="00705917"/>
    <w:rsid w:val="00705AF5"/>
    <w:rsid w:val="00706536"/>
    <w:rsid w:val="00706E52"/>
    <w:rsid w:val="00707E93"/>
    <w:rsid w:val="0071024E"/>
    <w:rsid w:val="00711505"/>
    <w:rsid w:val="007123F6"/>
    <w:rsid w:val="0071245E"/>
    <w:rsid w:val="00712732"/>
    <w:rsid w:val="007153ED"/>
    <w:rsid w:val="0071681D"/>
    <w:rsid w:val="00717166"/>
    <w:rsid w:val="00720941"/>
    <w:rsid w:val="007220E9"/>
    <w:rsid w:val="007229F8"/>
    <w:rsid w:val="0072670A"/>
    <w:rsid w:val="00726A34"/>
    <w:rsid w:val="00726BA1"/>
    <w:rsid w:val="00727FB4"/>
    <w:rsid w:val="00730934"/>
    <w:rsid w:val="00732FB5"/>
    <w:rsid w:val="00735744"/>
    <w:rsid w:val="00736625"/>
    <w:rsid w:val="00737838"/>
    <w:rsid w:val="00737A49"/>
    <w:rsid w:val="0074159F"/>
    <w:rsid w:val="00743BEF"/>
    <w:rsid w:val="007445DF"/>
    <w:rsid w:val="007446B1"/>
    <w:rsid w:val="00744CEA"/>
    <w:rsid w:val="0074593E"/>
    <w:rsid w:val="00747748"/>
    <w:rsid w:val="007501E6"/>
    <w:rsid w:val="00750665"/>
    <w:rsid w:val="0075362A"/>
    <w:rsid w:val="00753E1E"/>
    <w:rsid w:val="00756FC6"/>
    <w:rsid w:val="00761E5F"/>
    <w:rsid w:val="00764D71"/>
    <w:rsid w:val="00766462"/>
    <w:rsid w:val="00770484"/>
    <w:rsid w:val="00770FE7"/>
    <w:rsid w:val="00774852"/>
    <w:rsid w:val="00776EBC"/>
    <w:rsid w:val="007816DE"/>
    <w:rsid w:val="00784855"/>
    <w:rsid w:val="00785106"/>
    <w:rsid w:val="0078609A"/>
    <w:rsid w:val="00786457"/>
    <w:rsid w:val="00787401"/>
    <w:rsid w:val="00787723"/>
    <w:rsid w:val="0078784C"/>
    <w:rsid w:val="00790A31"/>
    <w:rsid w:val="00790BF5"/>
    <w:rsid w:val="00791AE9"/>
    <w:rsid w:val="00792BF6"/>
    <w:rsid w:val="00793007"/>
    <w:rsid w:val="00794415"/>
    <w:rsid w:val="00794D1A"/>
    <w:rsid w:val="00796679"/>
    <w:rsid w:val="0079710C"/>
    <w:rsid w:val="007A0319"/>
    <w:rsid w:val="007A0781"/>
    <w:rsid w:val="007A0A47"/>
    <w:rsid w:val="007A0AD9"/>
    <w:rsid w:val="007A1D48"/>
    <w:rsid w:val="007A3037"/>
    <w:rsid w:val="007A579E"/>
    <w:rsid w:val="007A60D5"/>
    <w:rsid w:val="007A6958"/>
    <w:rsid w:val="007A6FD1"/>
    <w:rsid w:val="007B2FDD"/>
    <w:rsid w:val="007B31B7"/>
    <w:rsid w:val="007B4852"/>
    <w:rsid w:val="007B62C5"/>
    <w:rsid w:val="007B6CDF"/>
    <w:rsid w:val="007C19D8"/>
    <w:rsid w:val="007C2E66"/>
    <w:rsid w:val="007C3A6C"/>
    <w:rsid w:val="007C5036"/>
    <w:rsid w:val="007C6046"/>
    <w:rsid w:val="007D1786"/>
    <w:rsid w:val="007D3CA7"/>
    <w:rsid w:val="007D428D"/>
    <w:rsid w:val="007D5954"/>
    <w:rsid w:val="007E22E8"/>
    <w:rsid w:val="007E3FC9"/>
    <w:rsid w:val="007E4641"/>
    <w:rsid w:val="007E4B62"/>
    <w:rsid w:val="007E6B3A"/>
    <w:rsid w:val="007E733D"/>
    <w:rsid w:val="007E7482"/>
    <w:rsid w:val="007E7B12"/>
    <w:rsid w:val="007F054C"/>
    <w:rsid w:val="007F18C2"/>
    <w:rsid w:val="007F32A9"/>
    <w:rsid w:val="007F4244"/>
    <w:rsid w:val="007F4E54"/>
    <w:rsid w:val="007F529F"/>
    <w:rsid w:val="007F54AD"/>
    <w:rsid w:val="007F6209"/>
    <w:rsid w:val="007F659C"/>
    <w:rsid w:val="007F6701"/>
    <w:rsid w:val="007F7FBE"/>
    <w:rsid w:val="00800A5E"/>
    <w:rsid w:val="00800A83"/>
    <w:rsid w:val="00805C17"/>
    <w:rsid w:val="008104BF"/>
    <w:rsid w:val="0081110E"/>
    <w:rsid w:val="0081204F"/>
    <w:rsid w:val="0081248E"/>
    <w:rsid w:val="0081265B"/>
    <w:rsid w:val="0081453C"/>
    <w:rsid w:val="00815DB6"/>
    <w:rsid w:val="00817487"/>
    <w:rsid w:val="00817BC5"/>
    <w:rsid w:val="00817F5B"/>
    <w:rsid w:val="0082239E"/>
    <w:rsid w:val="00822E5C"/>
    <w:rsid w:val="00825299"/>
    <w:rsid w:val="00825D9C"/>
    <w:rsid w:val="008263ED"/>
    <w:rsid w:val="00826A13"/>
    <w:rsid w:val="008275E2"/>
    <w:rsid w:val="00830804"/>
    <w:rsid w:val="0083116D"/>
    <w:rsid w:val="00833041"/>
    <w:rsid w:val="0083542D"/>
    <w:rsid w:val="00835D17"/>
    <w:rsid w:val="00837F56"/>
    <w:rsid w:val="008404DE"/>
    <w:rsid w:val="00841063"/>
    <w:rsid w:val="00841AD2"/>
    <w:rsid w:val="00841ADA"/>
    <w:rsid w:val="00841F0D"/>
    <w:rsid w:val="00844642"/>
    <w:rsid w:val="008449CD"/>
    <w:rsid w:val="00844D47"/>
    <w:rsid w:val="00845F24"/>
    <w:rsid w:val="0084621B"/>
    <w:rsid w:val="00847A9C"/>
    <w:rsid w:val="008505C1"/>
    <w:rsid w:val="0085150E"/>
    <w:rsid w:val="00851914"/>
    <w:rsid w:val="00851E0F"/>
    <w:rsid w:val="00852015"/>
    <w:rsid w:val="00852647"/>
    <w:rsid w:val="00852E52"/>
    <w:rsid w:val="00853E72"/>
    <w:rsid w:val="0085597E"/>
    <w:rsid w:val="00857612"/>
    <w:rsid w:val="0085786E"/>
    <w:rsid w:val="00862350"/>
    <w:rsid w:val="00862454"/>
    <w:rsid w:val="0086265E"/>
    <w:rsid w:val="008638D2"/>
    <w:rsid w:val="00865AD0"/>
    <w:rsid w:val="00866A1A"/>
    <w:rsid w:val="00866CB4"/>
    <w:rsid w:val="0087261A"/>
    <w:rsid w:val="00873250"/>
    <w:rsid w:val="0087495C"/>
    <w:rsid w:val="008773C1"/>
    <w:rsid w:val="008809BC"/>
    <w:rsid w:val="00881251"/>
    <w:rsid w:val="0088323F"/>
    <w:rsid w:val="00885112"/>
    <w:rsid w:val="0088559A"/>
    <w:rsid w:val="00885A2B"/>
    <w:rsid w:val="0088793C"/>
    <w:rsid w:val="0089080A"/>
    <w:rsid w:val="0089081D"/>
    <w:rsid w:val="008910BB"/>
    <w:rsid w:val="00893909"/>
    <w:rsid w:val="00893EBB"/>
    <w:rsid w:val="0089473A"/>
    <w:rsid w:val="0089506E"/>
    <w:rsid w:val="00895B28"/>
    <w:rsid w:val="00895FCA"/>
    <w:rsid w:val="00897226"/>
    <w:rsid w:val="00897719"/>
    <w:rsid w:val="008A0530"/>
    <w:rsid w:val="008A073A"/>
    <w:rsid w:val="008A322E"/>
    <w:rsid w:val="008A3641"/>
    <w:rsid w:val="008A3704"/>
    <w:rsid w:val="008A3B84"/>
    <w:rsid w:val="008A5E6C"/>
    <w:rsid w:val="008A7C6F"/>
    <w:rsid w:val="008B0C31"/>
    <w:rsid w:val="008B1399"/>
    <w:rsid w:val="008B1E84"/>
    <w:rsid w:val="008B2EF1"/>
    <w:rsid w:val="008B442E"/>
    <w:rsid w:val="008B534A"/>
    <w:rsid w:val="008B542E"/>
    <w:rsid w:val="008B54AE"/>
    <w:rsid w:val="008B5D30"/>
    <w:rsid w:val="008B6416"/>
    <w:rsid w:val="008B7CD0"/>
    <w:rsid w:val="008C0F5A"/>
    <w:rsid w:val="008C1E2E"/>
    <w:rsid w:val="008C3407"/>
    <w:rsid w:val="008C507A"/>
    <w:rsid w:val="008C51FA"/>
    <w:rsid w:val="008C6284"/>
    <w:rsid w:val="008C7271"/>
    <w:rsid w:val="008D1AD2"/>
    <w:rsid w:val="008D3629"/>
    <w:rsid w:val="008D4080"/>
    <w:rsid w:val="008D49EA"/>
    <w:rsid w:val="008D5922"/>
    <w:rsid w:val="008D6090"/>
    <w:rsid w:val="008D6A48"/>
    <w:rsid w:val="008D71F7"/>
    <w:rsid w:val="008E12DA"/>
    <w:rsid w:val="008E2193"/>
    <w:rsid w:val="008E23A5"/>
    <w:rsid w:val="008E3B4C"/>
    <w:rsid w:val="008E47A6"/>
    <w:rsid w:val="008E4BEC"/>
    <w:rsid w:val="008E4E68"/>
    <w:rsid w:val="008E58F5"/>
    <w:rsid w:val="008E72F8"/>
    <w:rsid w:val="008F252C"/>
    <w:rsid w:val="008F3225"/>
    <w:rsid w:val="008F3BCB"/>
    <w:rsid w:val="0090451C"/>
    <w:rsid w:val="00904606"/>
    <w:rsid w:val="00904853"/>
    <w:rsid w:val="009051D1"/>
    <w:rsid w:val="00905243"/>
    <w:rsid w:val="0090551A"/>
    <w:rsid w:val="00905589"/>
    <w:rsid w:val="009106DF"/>
    <w:rsid w:val="00910DDE"/>
    <w:rsid w:val="00911D50"/>
    <w:rsid w:val="009134CD"/>
    <w:rsid w:val="009137C7"/>
    <w:rsid w:val="009147B0"/>
    <w:rsid w:val="00914929"/>
    <w:rsid w:val="00917B5B"/>
    <w:rsid w:val="0092211F"/>
    <w:rsid w:val="00923046"/>
    <w:rsid w:val="00924CE4"/>
    <w:rsid w:val="00926685"/>
    <w:rsid w:val="00926C3A"/>
    <w:rsid w:val="0092737B"/>
    <w:rsid w:val="009305EA"/>
    <w:rsid w:val="00931AB7"/>
    <w:rsid w:val="00932116"/>
    <w:rsid w:val="009330D7"/>
    <w:rsid w:val="009340C1"/>
    <w:rsid w:val="00935B09"/>
    <w:rsid w:val="00936787"/>
    <w:rsid w:val="0093681B"/>
    <w:rsid w:val="00936C83"/>
    <w:rsid w:val="00936D53"/>
    <w:rsid w:val="00937014"/>
    <w:rsid w:val="0093782A"/>
    <w:rsid w:val="00940DB8"/>
    <w:rsid w:val="00942A28"/>
    <w:rsid w:val="00943B9E"/>
    <w:rsid w:val="0094453B"/>
    <w:rsid w:val="009460B2"/>
    <w:rsid w:val="0094638E"/>
    <w:rsid w:val="00946670"/>
    <w:rsid w:val="00947C50"/>
    <w:rsid w:val="00951206"/>
    <w:rsid w:val="00952544"/>
    <w:rsid w:val="00953626"/>
    <w:rsid w:val="0095595A"/>
    <w:rsid w:val="00955C8A"/>
    <w:rsid w:val="009568F6"/>
    <w:rsid w:val="009621CD"/>
    <w:rsid w:val="009663E4"/>
    <w:rsid w:val="00966CA3"/>
    <w:rsid w:val="009703C9"/>
    <w:rsid w:val="009704E6"/>
    <w:rsid w:val="00970E76"/>
    <w:rsid w:val="00973FEE"/>
    <w:rsid w:val="009766E0"/>
    <w:rsid w:val="00977C6F"/>
    <w:rsid w:val="009808C9"/>
    <w:rsid w:val="0098252F"/>
    <w:rsid w:val="00982928"/>
    <w:rsid w:val="009830F2"/>
    <w:rsid w:val="009835AD"/>
    <w:rsid w:val="0098382A"/>
    <w:rsid w:val="00985F82"/>
    <w:rsid w:val="00986255"/>
    <w:rsid w:val="009867C1"/>
    <w:rsid w:val="00987932"/>
    <w:rsid w:val="00987D92"/>
    <w:rsid w:val="009900B4"/>
    <w:rsid w:val="0099188D"/>
    <w:rsid w:val="009A0C2D"/>
    <w:rsid w:val="009A1D7D"/>
    <w:rsid w:val="009A24AB"/>
    <w:rsid w:val="009A4BC8"/>
    <w:rsid w:val="009A6538"/>
    <w:rsid w:val="009A759E"/>
    <w:rsid w:val="009B1093"/>
    <w:rsid w:val="009B1096"/>
    <w:rsid w:val="009B1AC2"/>
    <w:rsid w:val="009B1EA6"/>
    <w:rsid w:val="009B3588"/>
    <w:rsid w:val="009B4B6C"/>
    <w:rsid w:val="009B66CA"/>
    <w:rsid w:val="009B6BEB"/>
    <w:rsid w:val="009C07C0"/>
    <w:rsid w:val="009C125E"/>
    <w:rsid w:val="009C2125"/>
    <w:rsid w:val="009C2822"/>
    <w:rsid w:val="009C3B82"/>
    <w:rsid w:val="009C4E16"/>
    <w:rsid w:val="009C5363"/>
    <w:rsid w:val="009C7B2B"/>
    <w:rsid w:val="009D17B2"/>
    <w:rsid w:val="009D3E92"/>
    <w:rsid w:val="009D5C68"/>
    <w:rsid w:val="009D606A"/>
    <w:rsid w:val="009D7E1C"/>
    <w:rsid w:val="009E002D"/>
    <w:rsid w:val="009E1A5E"/>
    <w:rsid w:val="009E36A2"/>
    <w:rsid w:val="009E5768"/>
    <w:rsid w:val="009E5898"/>
    <w:rsid w:val="009E6481"/>
    <w:rsid w:val="009F19B3"/>
    <w:rsid w:val="009F2FB1"/>
    <w:rsid w:val="009F36F2"/>
    <w:rsid w:val="009F544E"/>
    <w:rsid w:val="009F6945"/>
    <w:rsid w:val="009F71A9"/>
    <w:rsid w:val="009F7F7D"/>
    <w:rsid w:val="00A00710"/>
    <w:rsid w:val="00A00A60"/>
    <w:rsid w:val="00A0211D"/>
    <w:rsid w:val="00A02226"/>
    <w:rsid w:val="00A02235"/>
    <w:rsid w:val="00A035A7"/>
    <w:rsid w:val="00A05811"/>
    <w:rsid w:val="00A075D8"/>
    <w:rsid w:val="00A11E87"/>
    <w:rsid w:val="00A138C8"/>
    <w:rsid w:val="00A1480D"/>
    <w:rsid w:val="00A15557"/>
    <w:rsid w:val="00A2025A"/>
    <w:rsid w:val="00A20EBC"/>
    <w:rsid w:val="00A2185F"/>
    <w:rsid w:val="00A219C0"/>
    <w:rsid w:val="00A21BC6"/>
    <w:rsid w:val="00A24B3D"/>
    <w:rsid w:val="00A25DBC"/>
    <w:rsid w:val="00A30873"/>
    <w:rsid w:val="00A31AB1"/>
    <w:rsid w:val="00A33509"/>
    <w:rsid w:val="00A35D95"/>
    <w:rsid w:val="00A37D7A"/>
    <w:rsid w:val="00A400AD"/>
    <w:rsid w:val="00A40D45"/>
    <w:rsid w:val="00A4225E"/>
    <w:rsid w:val="00A42685"/>
    <w:rsid w:val="00A442CF"/>
    <w:rsid w:val="00A45A1B"/>
    <w:rsid w:val="00A46976"/>
    <w:rsid w:val="00A518F4"/>
    <w:rsid w:val="00A51F0D"/>
    <w:rsid w:val="00A53873"/>
    <w:rsid w:val="00A55BF5"/>
    <w:rsid w:val="00A5652A"/>
    <w:rsid w:val="00A56706"/>
    <w:rsid w:val="00A575B8"/>
    <w:rsid w:val="00A613B4"/>
    <w:rsid w:val="00A6285D"/>
    <w:rsid w:val="00A63BEB"/>
    <w:rsid w:val="00A64273"/>
    <w:rsid w:val="00A64BD1"/>
    <w:rsid w:val="00A65BE3"/>
    <w:rsid w:val="00A66D50"/>
    <w:rsid w:val="00A66D79"/>
    <w:rsid w:val="00A6735F"/>
    <w:rsid w:val="00A72838"/>
    <w:rsid w:val="00A73190"/>
    <w:rsid w:val="00A74370"/>
    <w:rsid w:val="00A7768F"/>
    <w:rsid w:val="00A77F3E"/>
    <w:rsid w:val="00A81F0A"/>
    <w:rsid w:val="00A83137"/>
    <w:rsid w:val="00A84D47"/>
    <w:rsid w:val="00A8556B"/>
    <w:rsid w:val="00A8623B"/>
    <w:rsid w:val="00A904C6"/>
    <w:rsid w:val="00A954F8"/>
    <w:rsid w:val="00A95A1A"/>
    <w:rsid w:val="00A960B8"/>
    <w:rsid w:val="00A9637E"/>
    <w:rsid w:val="00A97C5D"/>
    <w:rsid w:val="00A97D4B"/>
    <w:rsid w:val="00AA024F"/>
    <w:rsid w:val="00AA0B72"/>
    <w:rsid w:val="00AA1319"/>
    <w:rsid w:val="00AA18B9"/>
    <w:rsid w:val="00AA204B"/>
    <w:rsid w:val="00AB086E"/>
    <w:rsid w:val="00AB356F"/>
    <w:rsid w:val="00AB367B"/>
    <w:rsid w:val="00AB4FC5"/>
    <w:rsid w:val="00AC0025"/>
    <w:rsid w:val="00AC0C6E"/>
    <w:rsid w:val="00AC19AA"/>
    <w:rsid w:val="00AC30A9"/>
    <w:rsid w:val="00AC38DD"/>
    <w:rsid w:val="00AC52DE"/>
    <w:rsid w:val="00AC568C"/>
    <w:rsid w:val="00AC6644"/>
    <w:rsid w:val="00AC7346"/>
    <w:rsid w:val="00AC7B01"/>
    <w:rsid w:val="00AD06FA"/>
    <w:rsid w:val="00AD1711"/>
    <w:rsid w:val="00AD22DB"/>
    <w:rsid w:val="00AD3BAB"/>
    <w:rsid w:val="00AD6E4D"/>
    <w:rsid w:val="00AE0E2E"/>
    <w:rsid w:val="00AE3E49"/>
    <w:rsid w:val="00AE3ED5"/>
    <w:rsid w:val="00AE5254"/>
    <w:rsid w:val="00AE52F0"/>
    <w:rsid w:val="00AE56BE"/>
    <w:rsid w:val="00AE6565"/>
    <w:rsid w:val="00AE721A"/>
    <w:rsid w:val="00AE79B1"/>
    <w:rsid w:val="00AE7D2B"/>
    <w:rsid w:val="00AF17BB"/>
    <w:rsid w:val="00AF183B"/>
    <w:rsid w:val="00AF3183"/>
    <w:rsid w:val="00AF3372"/>
    <w:rsid w:val="00AF46C7"/>
    <w:rsid w:val="00AF570E"/>
    <w:rsid w:val="00AF6783"/>
    <w:rsid w:val="00B02DE3"/>
    <w:rsid w:val="00B02EA6"/>
    <w:rsid w:val="00B0413F"/>
    <w:rsid w:val="00B052BC"/>
    <w:rsid w:val="00B05455"/>
    <w:rsid w:val="00B06B50"/>
    <w:rsid w:val="00B0728C"/>
    <w:rsid w:val="00B07A99"/>
    <w:rsid w:val="00B12888"/>
    <w:rsid w:val="00B12B95"/>
    <w:rsid w:val="00B13E97"/>
    <w:rsid w:val="00B17E59"/>
    <w:rsid w:val="00B20517"/>
    <w:rsid w:val="00B21F25"/>
    <w:rsid w:val="00B228EC"/>
    <w:rsid w:val="00B23198"/>
    <w:rsid w:val="00B258A6"/>
    <w:rsid w:val="00B348E9"/>
    <w:rsid w:val="00B359E2"/>
    <w:rsid w:val="00B36EAD"/>
    <w:rsid w:val="00B454B7"/>
    <w:rsid w:val="00B45FE2"/>
    <w:rsid w:val="00B46A93"/>
    <w:rsid w:val="00B47030"/>
    <w:rsid w:val="00B4718D"/>
    <w:rsid w:val="00B50253"/>
    <w:rsid w:val="00B510D9"/>
    <w:rsid w:val="00B51C21"/>
    <w:rsid w:val="00B51EFD"/>
    <w:rsid w:val="00B528E3"/>
    <w:rsid w:val="00B52E9E"/>
    <w:rsid w:val="00B54530"/>
    <w:rsid w:val="00B550F7"/>
    <w:rsid w:val="00B56490"/>
    <w:rsid w:val="00B63787"/>
    <w:rsid w:val="00B63B05"/>
    <w:rsid w:val="00B649EA"/>
    <w:rsid w:val="00B66322"/>
    <w:rsid w:val="00B6682F"/>
    <w:rsid w:val="00B70318"/>
    <w:rsid w:val="00B71A9D"/>
    <w:rsid w:val="00B71AE3"/>
    <w:rsid w:val="00B73B7C"/>
    <w:rsid w:val="00B77407"/>
    <w:rsid w:val="00B8064D"/>
    <w:rsid w:val="00B813AB"/>
    <w:rsid w:val="00B828F4"/>
    <w:rsid w:val="00B83DAA"/>
    <w:rsid w:val="00B84170"/>
    <w:rsid w:val="00B8550B"/>
    <w:rsid w:val="00B8772A"/>
    <w:rsid w:val="00B92D1D"/>
    <w:rsid w:val="00B947A8"/>
    <w:rsid w:val="00B95517"/>
    <w:rsid w:val="00B97EB9"/>
    <w:rsid w:val="00B97F4A"/>
    <w:rsid w:val="00BA0105"/>
    <w:rsid w:val="00BA12FF"/>
    <w:rsid w:val="00BA27BB"/>
    <w:rsid w:val="00BA4BFC"/>
    <w:rsid w:val="00BA55F7"/>
    <w:rsid w:val="00BA6F9B"/>
    <w:rsid w:val="00BB0C8F"/>
    <w:rsid w:val="00BB16DD"/>
    <w:rsid w:val="00BB3120"/>
    <w:rsid w:val="00BB4110"/>
    <w:rsid w:val="00BB41CA"/>
    <w:rsid w:val="00BB4273"/>
    <w:rsid w:val="00BC210B"/>
    <w:rsid w:val="00BC2CCE"/>
    <w:rsid w:val="00BC49BA"/>
    <w:rsid w:val="00BC6ACF"/>
    <w:rsid w:val="00BC70C3"/>
    <w:rsid w:val="00BC7325"/>
    <w:rsid w:val="00BC7542"/>
    <w:rsid w:val="00BC7AF9"/>
    <w:rsid w:val="00BD4555"/>
    <w:rsid w:val="00BD5211"/>
    <w:rsid w:val="00BD523B"/>
    <w:rsid w:val="00BD6866"/>
    <w:rsid w:val="00BE220F"/>
    <w:rsid w:val="00BE4B0E"/>
    <w:rsid w:val="00BE4E47"/>
    <w:rsid w:val="00BE5BFA"/>
    <w:rsid w:val="00BE61D8"/>
    <w:rsid w:val="00BF1FF1"/>
    <w:rsid w:val="00BF2650"/>
    <w:rsid w:val="00BF77CE"/>
    <w:rsid w:val="00C00796"/>
    <w:rsid w:val="00C01091"/>
    <w:rsid w:val="00C033F2"/>
    <w:rsid w:val="00C0629C"/>
    <w:rsid w:val="00C07E4F"/>
    <w:rsid w:val="00C10E6D"/>
    <w:rsid w:val="00C10F4C"/>
    <w:rsid w:val="00C12AB7"/>
    <w:rsid w:val="00C12EB9"/>
    <w:rsid w:val="00C132FD"/>
    <w:rsid w:val="00C145CE"/>
    <w:rsid w:val="00C16AEA"/>
    <w:rsid w:val="00C20319"/>
    <w:rsid w:val="00C20728"/>
    <w:rsid w:val="00C20881"/>
    <w:rsid w:val="00C27A30"/>
    <w:rsid w:val="00C32164"/>
    <w:rsid w:val="00C33FAC"/>
    <w:rsid w:val="00C345CD"/>
    <w:rsid w:val="00C35FE1"/>
    <w:rsid w:val="00C3632F"/>
    <w:rsid w:val="00C36569"/>
    <w:rsid w:val="00C37A37"/>
    <w:rsid w:val="00C40783"/>
    <w:rsid w:val="00C42347"/>
    <w:rsid w:val="00C4463E"/>
    <w:rsid w:val="00C44EC8"/>
    <w:rsid w:val="00C462C2"/>
    <w:rsid w:val="00C465A7"/>
    <w:rsid w:val="00C50CC0"/>
    <w:rsid w:val="00C517E4"/>
    <w:rsid w:val="00C521B1"/>
    <w:rsid w:val="00C532AD"/>
    <w:rsid w:val="00C5368C"/>
    <w:rsid w:val="00C55580"/>
    <w:rsid w:val="00C561AD"/>
    <w:rsid w:val="00C60941"/>
    <w:rsid w:val="00C6331A"/>
    <w:rsid w:val="00C63D11"/>
    <w:rsid w:val="00C64C96"/>
    <w:rsid w:val="00C64D3C"/>
    <w:rsid w:val="00C658DD"/>
    <w:rsid w:val="00C661E6"/>
    <w:rsid w:val="00C674BC"/>
    <w:rsid w:val="00C71853"/>
    <w:rsid w:val="00C72DC5"/>
    <w:rsid w:val="00C74554"/>
    <w:rsid w:val="00C75649"/>
    <w:rsid w:val="00C758C8"/>
    <w:rsid w:val="00C75A3E"/>
    <w:rsid w:val="00C75C46"/>
    <w:rsid w:val="00C76510"/>
    <w:rsid w:val="00C778BC"/>
    <w:rsid w:val="00C77B06"/>
    <w:rsid w:val="00C81B56"/>
    <w:rsid w:val="00C8208F"/>
    <w:rsid w:val="00C82EFC"/>
    <w:rsid w:val="00C84BE5"/>
    <w:rsid w:val="00C85D1F"/>
    <w:rsid w:val="00C87052"/>
    <w:rsid w:val="00C8770B"/>
    <w:rsid w:val="00C87BD5"/>
    <w:rsid w:val="00C87F00"/>
    <w:rsid w:val="00C90512"/>
    <w:rsid w:val="00C9350C"/>
    <w:rsid w:val="00C93845"/>
    <w:rsid w:val="00C95592"/>
    <w:rsid w:val="00C955BD"/>
    <w:rsid w:val="00C95C8B"/>
    <w:rsid w:val="00C9694E"/>
    <w:rsid w:val="00C96B80"/>
    <w:rsid w:val="00CA1718"/>
    <w:rsid w:val="00CA371E"/>
    <w:rsid w:val="00CA3AF7"/>
    <w:rsid w:val="00CA4364"/>
    <w:rsid w:val="00CA4504"/>
    <w:rsid w:val="00CA4588"/>
    <w:rsid w:val="00CA47F1"/>
    <w:rsid w:val="00CA4AE6"/>
    <w:rsid w:val="00CA5063"/>
    <w:rsid w:val="00CA5068"/>
    <w:rsid w:val="00CA5F00"/>
    <w:rsid w:val="00CA7037"/>
    <w:rsid w:val="00CA7B79"/>
    <w:rsid w:val="00CA7ED7"/>
    <w:rsid w:val="00CB14DC"/>
    <w:rsid w:val="00CB2A62"/>
    <w:rsid w:val="00CB4CD3"/>
    <w:rsid w:val="00CC2C06"/>
    <w:rsid w:val="00CC37DA"/>
    <w:rsid w:val="00CC4990"/>
    <w:rsid w:val="00CC58A1"/>
    <w:rsid w:val="00CC71B1"/>
    <w:rsid w:val="00CC7825"/>
    <w:rsid w:val="00CD6D98"/>
    <w:rsid w:val="00CD6E74"/>
    <w:rsid w:val="00CD7A0C"/>
    <w:rsid w:val="00CE0CBA"/>
    <w:rsid w:val="00CE18D9"/>
    <w:rsid w:val="00CE1E6B"/>
    <w:rsid w:val="00CE23C1"/>
    <w:rsid w:val="00CE382D"/>
    <w:rsid w:val="00CE6146"/>
    <w:rsid w:val="00CE71A9"/>
    <w:rsid w:val="00CE7AF1"/>
    <w:rsid w:val="00CE7FDF"/>
    <w:rsid w:val="00CF090D"/>
    <w:rsid w:val="00CF09C0"/>
    <w:rsid w:val="00CF102E"/>
    <w:rsid w:val="00CF1A86"/>
    <w:rsid w:val="00CF36BA"/>
    <w:rsid w:val="00CF5468"/>
    <w:rsid w:val="00CF5E60"/>
    <w:rsid w:val="00CF7484"/>
    <w:rsid w:val="00CF763B"/>
    <w:rsid w:val="00CF76C3"/>
    <w:rsid w:val="00D0145D"/>
    <w:rsid w:val="00D01ED8"/>
    <w:rsid w:val="00D05837"/>
    <w:rsid w:val="00D069D9"/>
    <w:rsid w:val="00D1051E"/>
    <w:rsid w:val="00D10772"/>
    <w:rsid w:val="00D12DD5"/>
    <w:rsid w:val="00D135CD"/>
    <w:rsid w:val="00D14474"/>
    <w:rsid w:val="00D14FB2"/>
    <w:rsid w:val="00D155A7"/>
    <w:rsid w:val="00D165FC"/>
    <w:rsid w:val="00D17549"/>
    <w:rsid w:val="00D20211"/>
    <w:rsid w:val="00D206D6"/>
    <w:rsid w:val="00D221E2"/>
    <w:rsid w:val="00D24DF1"/>
    <w:rsid w:val="00D253CD"/>
    <w:rsid w:val="00D27795"/>
    <w:rsid w:val="00D30731"/>
    <w:rsid w:val="00D319E1"/>
    <w:rsid w:val="00D32382"/>
    <w:rsid w:val="00D3284C"/>
    <w:rsid w:val="00D36B1E"/>
    <w:rsid w:val="00D36D6E"/>
    <w:rsid w:val="00D37599"/>
    <w:rsid w:val="00D4023B"/>
    <w:rsid w:val="00D4121F"/>
    <w:rsid w:val="00D41781"/>
    <w:rsid w:val="00D41E90"/>
    <w:rsid w:val="00D4309B"/>
    <w:rsid w:val="00D44043"/>
    <w:rsid w:val="00D451E8"/>
    <w:rsid w:val="00D46A57"/>
    <w:rsid w:val="00D474E6"/>
    <w:rsid w:val="00D54144"/>
    <w:rsid w:val="00D553AF"/>
    <w:rsid w:val="00D558BB"/>
    <w:rsid w:val="00D55A0F"/>
    <w:rsid w:val="00D56A68"/>
    <w:rsid w:val="00D56F5F"/>
    <w:rsid w:val="00D60043"/>
    <w:rsid w:val="00D60A6C"/>
    <w:rsid w:val="00D60FA3"/>
    <w:rsid w:val="00D61AFE"/>
    <w:rsid w:val="00D62234"/>
    <w:rsid w:val="00D62347"/>
    <w:rsid w:val="00D62DA8"/>
    <w:rsid w:val="00D63FBB"/>
    <w:rsid w:val="00D65DC9"/>
    <w:rsid w:val="00D7000A"/>
    <w:rsid w:val="00D711DA"/>
    <w:rsid w:val="00D7156F"/>
    <w:rsid w:val="00D730A1"/>
    <w:rsid w:val="00D75A77"/>
    <w:rsid w:val="00D75BA2"/>
    <w:rsid w:val="00D84A7F"/>
    <w:rsid w:val="00D85DAE"/>
    <w:rsid w:val="00D87649"/>
    <w:rsid w:val="00D901BB"/>
    <w:rsid w:val="00D9099A"/>
    <w:rsid w:val="00D91734"/>
    <w:rsid w:val="00D92170"/>
    <w:rsid w:val="00D922E1"/>
    <w:rsid w:val="00D9287D"/>
    <w:rsid w:val="00D928AD"/>
    <w:rsid w:val="00D92F15"/>
    <w:rsid w:val="00D957CD"/>
    <w:rsid w:val="00D95C93"/>
    <w:rsid w:val="00D962E5"/>
    <w:rsid w:val="00D96EF7"/>
    <w:rsid w:val="00DA2344"/>
    <w:rsid w:val="00DA28D1"/>
    <w:rsid w:val="00DA4384"/>
    <w:rsid w:val="00DA59FD"/>
    <w:rsid w:val="00DA6A11"/>
    <w:rsid w:val="00DB0854"/>
    <w:rsid w:val="00DB1BE4"/>
    <w:rsid w:val="00DB371C"/>
    <w:rsid w:val="00DB38D4"/>
    <w:rsid w:val="00DB4E14"/>
    <w:rsid w:val="00DB76C8"/>
    <w:rsid w:val="00DC0A51"/>
    <w:rsid w:val="00DC11AD"/>
    <w:rsid w:val="00DC14D5"/>
    <w:rsid w:val="00DC2A6C"/>
    <w:rsid w:val="00DC351E"/>
    <w:rsid w:val="00DC5EF1"/>
    <w:rsid w:val="00DC60AB"/>
    <w:rsid w:val="00DC64B0"/>
    <w:rsid w:val="00DC6A9D"/>
    <w:rsid w:val="00DD2A87"/>
    <w:rsid w:val="00DD2D8B"/>
    <w:rsid w:val="00DD44B2"/>
    <w:rsid w:val="00DD5029"/>
    <w:rsid w:val="00DD6791"/>
    <w:rsid w:val="00DD6BA1"/>
    <w:rsid w:val="00DE1554"/>
    <w:rsid w:val="00DE2CFB"/>
    <w:rsid w:val="00DE2DD1"/>
    <w:rsid w:val="00DE3CB4"/>
    <w:rsid w:val="00DE463E"/>
    <w:rsid w:val="00DE48D4"/>
    <w:rsid w:val="00DE56DA"/>
    <w:rsid w:val="00DF13CF"/>
    <w:rsid w:val="00DF2A6F"/>
    <w:rsid w:val="00DF2D73"/>
    <w:rsid w:val="00DF35A6"/>
    <w:rsid w:val="00DF38BA"/>
    <w:rsid w:val="00DF4E34"/>
    <w:rsid w:val="00DF58BD"/>
    <w:rsid w:val="00DF60CF"/>
    <w:rsid w:val="00DF64ED"/>
    <w:rsid w:val="00DF6708"/>
    <w:rsid w:val="00E01A4F"/>
    <w:rsid w:val="00E032C1"/>
    <w:rsid w:val="00E03908"/>
    <w:rsid w:val="00E04116"/>
    <w:rsid w:val="00E042ED"/>
    <w:rsid w:val="00E049DD"/>
    <w:rsid w:val="00E0736F"/>
    <w:rsid w:val="00E11BC0"/>
    <w:rsid w:val="00E11C72"/>
    <w:rsid w:val="00E12ECE"/>
    <w:rsid w:val="00E12F24"/>
    <w:rsid w:val="00E15B71"/>
    <w:rsid w:val="00E1678E"/>
    <w:rsid w:val="00E16DB2"/>
    <w:rsid w:val="00E20692"/>
    <w:rsid w:val="00E21B66"/>
    <w:rsid w:val="00E22B59"/>
    <w:rsid w:val="00E25AD3"/>
    <w:rsid w:val="00E2724B"/>
    <w:rsid w:val="00E30A5A"/>
    <w:rsid w:val="00E3172B"/>
    <w:rsid w:val="00E326CA"/>
    <w:rsid w:val="00E34381"/>
    <w:rsid w:val="00E349AB"/>
    <w:rsid w:val="00E34BFB"/>
    <w:rsid w:val="00E35B43"/>
    <w:rsid w:val="00E36AF1"/>
    <w:rsid w:val="00E4294A"/>
    <w:rsid w:val="00E4345D"/>
    <w:rsid w:val="00E44AB9"/>
    <w:rsid w:val="00E452E5"/>
    <w:rsid w:val="00E46988"/>
    <w:rsid w:val="00E479F8"/>
    <w:rsid w:val="00E50B72"/>
    <w:rsid w:val="00E50E64"/>
    <w:rsid w:val="00E530BD"/>
    <w:rsid w:val="00E53141"/>
    <w:rsid w:val="00E536D4"/>
    <w:rsid w:val="00E54D97"/>
    <w:rsid w:val="00E56220"/>
    <w:rsid w:val="00E5749F"/>
    <w:rsid w:val="00E6016B"/>
    <w:rsid w:val="00E606CF"/>
    <w:rsid w:val="00E619FE"/>
    <w:rsid w:val="00E62F4A"/>
    <w:rsid w:val="00E65265"/>
    <w:rsid w:val="00E6581C"/>
    <w:rsid w:val="00E66820"/>
    <w:rsid w:val="00E70F13"/>
    <w:rsid w:val="00E722FB"/>
    <w:rsid w:val="00E73699"/>
    <w:rsid w:val="00E73FF6"/>
    <w:rsid w:val="00E749E1"/>
    <w:rsid w:val="00E755EB"/>
    <w:rsid w:val="00E768E6"/>
    <w:rsid w:val="00E8009B"/>
    <w:rsid w:val="00E81113"/>
    <w:rsid w:val="00E84B59"/>
    <w:rsid w:val="00E858A1"/>
    <w:rsid w:val="00E86329"/>
    <w:rsid w:val="00E86C1B"/>
    <w:rsid w:val="00E873AC"/>
    <w:rsid w:val="00E879E2"/>
    <w:rsid w:val="00E901E6"/>
    <w:rsid w:val="00E9044A"/>
    <w:rsid w:val="00E90B66"/>
    <w:rsid w:val="00E91009"/>
    <w:rsid w:val="00E930B8"/>
    <w:rsid w:val="00E938B2"/>
    <w:rsid w:val="00E93AD7"/>
    <w:rsid w:val="00E93B6E"/>
    <w:rsid w:val="00E948EF"/>
    <w:rsid w:val="00E9491E"/>
    <w:rsid w:val="00E979B8"/>
    <w:rsid w:val="00E97D04"/>
    <w:rsid w:val="00E97E3B"/>
    <w:rsid w:val="00EA2D1C"/>
    <w:rsid w:val="00EA3762"/>
    <w:rsid w:val="00EA5F55"/>
    <w:rsid w:val="00EA67F5"/>
    <w:rsid w:val="00EA6ACE"/>
    <w:rsid w:val="00EA6EFB"/>
    <w:rsid w:val="00EA7BA4"/>
    <w:rsid w:val="00EB1F1F"/>
    <w:rsid w:val="00EB4757"/>
    <w:rsid w:val="00EB480D"/>
    <w:rsid w:val="00EB4BBE"/>
    <w:rsid w:val="00EB52D4"/>
    <w:rsid w:val="00EB5427"/>
    <w:rsid w:val="00EB5AA9"/>
    <w:rsid w:val="00EB692F"/>
    <w:rsid w:val="00EB6F61"/>
    <w:rsid w:val="00EB7DF9"/>
    <w:rsid w:val="00EC0388"/>
    <w:rsid w:val="00EC0748"/>
    <w:rsid w:val="00EC38F8"/>
    <w:rsid w:val="00EC66C2"/>
    <w:rsid w:val="00EC677F"/>
    <w:rsid w:val="00EC67C5"/>
    <w:rsid w:val="00EC7D5E"/>
    <w:rsid w:val="00ED178D"/>
    <w:rsid w:val="00ED28A1"/>
    <w:rsid w:val="00ED43FA"/>
    <w:rsid w:val="00ED6495"/>
    <w:rsid w:val="00EE0F00"/>
    <w:rsid w:val="00EE1E72"/>
    <w:rsid w:val="00EE22C9"/>
    <w:rsid w:val="00EE2817"/>
    <w:rsid w:val="00EE592B"/>
    <w:rsid w:val="00EE71E1"/>
    <w:rsid w:val="00EF08A9"/>
    <w:rsid w:val="00EF15F7"/>
    <w:rsid w:val="00EF1E02"/>
    <w:rsid w:val="00EF2968"/>
    <w:rsid w:val="00EF5DE9"/>
    <w:rsid w:val="00EF78AB"/>
    <w:rsid w:val="00F00E28"/>
    <w:rsid w:val="00F077E4"/>
    <w:rsid w:val="00F103FA"/>
    <w:rsid w:val="00F11550"/>
    <w:rsid w:val="00F11F87"/>
    <w:rsid w:val="00F1486D"/>
    <w:rsid w:val="00F148AE"/>
    <w:rsid w:val="00F17624"/>
    <w:rsid w:val="00F17F5E"/>
    <w:rsid w:val="00F21F21"/>
    <w:rsid w:val="00F23D4B"/>
    <w:rsid w:val="00F241C4"/>
    <w:rsid w:val="00F25382"/>
    <w:rsid w:val="00F25598"/>
    <w:rsid w:val="00F25807"/>
    <w:rsid w:val="00F25A2A"/>
    <w:rsid w:val="00F272FE"/>
    <w:rsid w:val="00F27699"/>
    <w:rsid w:val="00F276E1"/>
    <w:rsid w:val="00F278CA"/>
    <w:rsid w:val="00F30767"/>
    <w:rsid w:val="00F321F3"/>
    <w:rsid w:val="00F32A55"/>
    <w:rsid w:val="00F347AC"/>
    <w:rsid w:val="00F35A4A"/>
    <w:rsid w:val="00F37852"/>
    <w:rsid w:val="00F425DB"/>
    <w:rsid w:val="00F43514"/>
    <w:rsid w:val="00F4521A"/>
    <w:rsid w:val="00F45846"/>
    <w:rsid w:val="00F46A62"/>
    <w:rsid w:val="00F47958"/>
    <w:rsid w:val="00F50262"/>
    <w:rsid w:val="00F5060C"/>
    <w:rsid w:val="00F5210C"/>
    <w:rsid w:val="00F52295"/>
    <w:rsid w:val="00F5667C"/>
    <w:rsid w:val="00F56920"/>
    <w:rsid w:val="00F577FD"/>
    <w:rsid w:val="00F60AED"/>
    <w:rsid w:val="00F63B8A"/>
    <w:rsid w:val="00F64618"/>
    <w:rsid w:val="00F646F1"/>
    <w:rsid w:val="00F6548B"/>
    <w:rsid w:val="00F65ACC"/>
    <w:rsid w:val="00F65C20"/>
    <w:rsid w:val="00F65ECB"/>
    <w:rsid w:val="00F666A0"/>
    <w:rsid w:val="00F67001"/>
    <w:rsid w:val="00F707DB"/>
    <w:rsid w:val="00F70DF7"/>
    <w:rsid w:val="00F7255C"/>
    <w:rsid w:val="00F73016"/>
    <w:rsid w:val="00F73BF7"/>
    <w:rsid w:val="00F73CB9"/>
    <w:rsid w:val="00F76ECB"/>
    <w:rsid w:val="00F77FDC"/>
    <w:rsid w:val="00F8007C"/>
    <w:rsid w:val="00F801DD"/>
    <w:rsid w:val="00F80241"/>
    <w:rsid w:val="00F80405"/>
    <w:rsid w:val="00F80E73"/>
    <w:rsid w:val="00F81596"/>
    <w:rsid w:val="00F83EBA"/>
    <w:rsid w:val="00F83EFA"/>
    <w:rsid w:val="00F84FD7"/>
    <w:rsid w:val="00F8618D"/>
    <w:rsid w:val="00F876A2"/>
    <w:rsid w:val="00F91497"/>
    <w:rsid w:val="00F9311E"/>
    <w:rsid w:val="00F94E3D"/>
    <w:rsid w:val="00F96DEB"/>
    <w:rsid w:val="00FA68CE"/>
    <w:rsid w:val="00FA7794"/>
    <w:rsid w:val="00FB00DC"/>
    <w:rsid w:val="00FB0235"/>
    <w:rsid w:val="00FB1ED8"/>
    <w:rsid w:val="00FB3184"/>
    <w:rsid w:val="00FB3BF6"/>
    <w:rsid w:val="00FB4EC0"/>
    <w:rsid w:val="00FB58C6"/>
    <w:rsid w:val="00FB5A74"/>
    <w:rsid w:val="00FB6566"/>
    <w:rsid w:val="00FB6E83"/>
    <w:rsid w:val="00FB6E8F"/>
    <w:rsid w:val="00FB6FE0"/>
    <w:rsid w:val="00FB75AA"/>
    <w:rsid w:val="00FC095F"/>
    <w:rsid w:val="00FC3B49"/>
    <w:rsid w:val="00FC4923"/>
    <w:rsid w:val="00FD0B0D"/>
    <w:rsid w:val="00FD239E"/>
    <w:rsid w:val="00FD302F"/>
    <w:rsid w:val="00FD3C07"/>
    <w:rsid w:val="00FD5314"/>
    <w:rsid w:val="00FD78C7"/>
    <w:rsid w:val="00FE1A6E"/>
    <w:rsid w:val="00FE2006"/>
    <w:rsid w:val="00FE220E"/>
    <w:rsid w:val="00FE4FA7"/>
    <w:rsid w:val="00FE5F2E"/>
    <w:rsid w:val="00FE77E8"/>
    <w:rsid w:val="00FF178C"/>
    <w:rsid w:val="00FF3707"/>
    <w:rsid w:val="00FF5510"/>
    <w:rsid w:val="00FF5C37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6A28C8"/>
  <w15:docId w15:val="{32F138BC-CBA4-4B9F-9440-5AAC6E7F9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21F"/>
    <w:pPr>
      <w:spacing w:after="0" w:line="240" w:lineRule="auto"/>
    </w:pPr>
    <w:rPr>
      <w:rFonts w:ascii="CG Times" w:eastAsia="Times New Roman" w:hAnsi="CG Times" w:cs="Times New Roman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3B021F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B021F"/>
  </w:style>
  <w:style w:type="paragraph" w:styleId="AltBilgi">
    <w:name w:val="footer"/>
    <w:basedOn w:val="Normal"/>
    <w:link w:val="AltBilgiChar"/>
    <w:uiPriority w:val="99"/>
    <w:unhideWhenUsed/>
    <w:rsid w:val="003B021F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B021F"/>
  </w:style>
  <w:style w:type="paragraph" w:styleId="BalonMetni">
    <w:name w:val="Balloon Text"/>
    <w:basedOn w:val="Normal"/>
    <w:link w:val="BalonMetniChar"/>
    <w:uiPriority w:val="99"/>
    <w:semiHidden/>
    <w:unhideWhenUsed/>
    <w:rsid w:val="003B021F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021F"/>
    <w:rPr>
      <w:rFonts w:ascii="Tahoma" w:eastAsia="Times New Roman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3B021F"/>
    <w:pPr>
      <w:ind w:left="720"/>
      <w:contextualSpacing/>
    </w:pPr>
  </w:style>
  <w:style w:type="character" w:styleId="SayfaNumaras">
    <w:name w:val="page number"/>
    <w:basedOn w:val="VarsaylanParagrafYazTipi"/>
    <w:rsid w:val="00351E7A"/>
  </w:style>
  <w:style w:type="paragraph" w:customStyle="1" w:styleId="Default">
    <w:name w:val="Default"/>
    <w:rsid w:val="004530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VarsaylanParagrafYazTipi"/>
    <w:rsid w:val="001C000A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VarsaylanParagrafYazTipi"/>
    <w:rsid w:val="00412F19"/>
    <w:rPr>
      <w:rFonts w:ascii="Arial-BoldMT" w:hAnsi="Arial-BoldMT" w:hint="default"/>
      <w:b/>
      <w:bCs/>
      <w:i w:val="0"/>
      <w:iCs w:val="0"/>
      <w:color w:val="000000"/>
      <w:sz w:val="20"/>
      <w:szCs w:val="20"/>
    </w:rPr>
  </w:style>
  <w:style w:type="character" w:styleId="SatrNumaras">
    <w:name w:val="line number"/>
    <w:basedOn w:val="VarsaylanParagrafYazTipi"/>
    <w:uiPriority w:val="99"/>
    <w:semiHidden/>
    <w:unhideWhenUsed/>
    <w:rsid w:val="00A77F3E"/>
  </w:style>
  <w:style w:type="table" w:customStyle="1" w:styleId="DzTablo11">
    <w:name w:val="Düz Tablo 11"/>
    <w:basedOn w:val="TabloStunlar3"/>
    <w:uiPriority w:val="41"/>
    <w:rsid w:val="000A0606"/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clear" w:color="auto" w:fill="F2F2F2" w:themeFill="background1" w:themeFillShade="F2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Klavuzu">
    <w:name w:val="Table Grid"/>
    <w:basedOn w:val="NormalTablo"/>
    <w:uiPriority w:val="39"/>
    <w:qFormat/>
    <w:rsid w:val="009D3E92"/>
    <w:pPr>
      <w:spacing w:after="0" w:line="240" w:lineRule="auto"/>
    </w:pPr>
    <w:rPr>
      <w:rFonts w:eastAsia="SimSun"/>
      <w:sz w:val="24"/>
      <w:szCs w:val="24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1"/>
    <w:basedOn w:val="Normal"/>
    <w:rsid w:val="009D3E92"/>
    <w:pPr>
      <w:jc w:val="both"/>
    </w:pPr>
    <w:rPr>
      <w:rFonts w:ascii="Times New Roman" w:hAnsi="Times New Roman"/>
      <w:sz w:val="22"/>
      <w:lang w:val="cs-CZ" w:eastAsia="cs-CZ"/>
    </w:rPr>
  </w:style>
  <w:style w:type="table" w:customStyle="1" w:styleId="TabloKlavuzuAk1">
    <w:name w:val="Tablo Kılavuzu Açık1"/>
    <w:basedOn w:val="NormalTablo"/>
    <w:uiPriority w:val="40"/>
    <w:rsid w:val="005E543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931AB7"/>
    <w:pPr>
      <w:widowControl w:val="0"/>
      <w:spacing w:before="23"/>
    </w:pPr>
    <w:rPr>
      <w:rFonts w:ascii="Arial" w:eastAsia="Arial" w:hAnsi="Arial" w:cs="Arial"/>
      <w:sz w:val="22"/>
      <w:szCs w:val="22"/>
      <w:lang w:val="en-US"/>
    </w:rPr>
  </w:style>
  <w:style w:type="character" w:styleId="Kpr">
    <w:name w:val="Hyperlink"/>
    <w:uiPriority w:val="99"/>
    <w:unhideWhenUsed/>
    <w:rsid w:val="006D0C16"/>
    <w:rPr>
      <w:color w:val="0000FF"/>
      <w:u w:val="single"/>
    </w:rPr>
  </w:style>
  <w:style w:type="paragraph" w:styleId="DzMetin">
    <w:name w:val="Plain Text"/>
    <w:basedOn w:val="Normal"/>
    <w:link w:val="DzMetinChar"/>
    <w:rsid w:val="00CB4CD3"/>
    <w:rPr>
      <w:rFonts w:ascii="Courier New" w:hAnsi="Courier New"/>
      <w:lang w:val="en-AU" w:eastAsia="tr-TR"/>
    </w:rPr>
  </w:style>
  <w:style w:type="character" w:customStyle="1" w:styleId="DzMetinChar">
    <w:name w:val="Düz Metin Char"/>
    <w:basedOn w:val="VarsaylanParagrafYazTipi"/>
    <w:link w:val="DzMetin"/>
    <w:rsid w:val="00CB4CD3"/>
    <w:rPr>
      <w:rFonts w:ascii="Courier New" w:eastAsia="Times New Roman" w:hAnsi="Courier New" w:cs="Times New Roman"/>
      <w:sz w:val="20"/>
      <w:szCs w:val="20"/>
      <w:lang w:val="en-AU" w:eastAsia="tr-TR"/>
    </w:rPr>
  </w:style>
  <w:style w:type="table" w:customStyle="1" w:styleId="DzTablo51">
    <w:name w:val="Düz Tablo 51"/>
    <w:basedOn w:val="NormalTablo"/>
    <w:uiPriority w:val="45"/>
    <w:rsid w:val="00926C3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DzTablo31">
    <w:name w:val="Düz Tablo 31"/>
    <w:basedOn w:val="NormalTablo"/>
    <w:uiPriority w:val="43"/>
    <w:rsid w:val="00926C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KlavuzTablo1Ak-Vurgu51">
    <w:name w:val="Kılavuz Tablo 1 Açık - Vurgu 51"/>
    <w:basedOn w:val="NormalTablo"/>
    <w:uiPriority w:val="46"/>
    <w:rsid w:val="004E4C45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enkliListe-Vurgu5">
    <w:name w:val="Colorful List Accent 5"/>
    <w:basedOn w:val="NormalTablo"/>
    <w:uiPriority w:val="72"/>
    <w:semiHidden/>
    <w:unhideWhenUsed/>
    <w:rsid w:val="00EA5F5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4">
    <w:name w:val="Colorful List Accent 4"/>
    <w:basedOn w:val="NormalTablo"/>
    <w:uiPriority w:val="72"/>
    <w:semiHidden/>
    <w:unhideWhenUsed/>
    <w:rsid w:val="00EA5F5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oStunlar3">
    <w:name w:val="Table Columns 3"/>
    <w:basedOn w:val="NormalTablo"/>
    <w:uiPriority w:val="99"/>
    <w:semiHidden/>
    <w:unhideWhenUsed/>
    <w:rsid w:val="004E4C45"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Web3">
    <w:name w:val="Table Web 3"/>
    <w:basedOn w:val="NormalTablo"/>
    <w:uiPriority w:val="99"/>
    <w:semiHidden/>
    <w:unhideWhenUsed/>
    <w:rsid w:val="00EA5F55"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oStunlar4">
    <w:name w:val="Table Columns 4"/>
    <w:basedOn w:val="NormalTablo"/>
    <w:uiPriority w:val="99"/>
    <w:semiHidden/>
    <w:unhideWhenUsed/>
    <w:rsid w:val="00EA5F55"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character" w:styleId="Gl">
    <w:name w:val="Strong"/>
    <w:basedOn w:val="VarsaylanParagrafYazTipi"/>
    <w:uiPriority w:val="22"/>
    <w:qFormat/>
    <w:rsid w:val="00650C4F"/>
    <w:rPr>
      <w:b/>
      <w:bCs/>
    </w:rPr>
  </w:style>
  <w:style w:type="character" w:styleId="YerTutucuMetni">
    <w:name w:val="Placeholder Text"/>
    <w:basedOn w:val="VarsaylanParagrafYazTipi"/>
    <w:uiPriority w:val="99"/>
    <w:semiHidden/>
    <w:rsid w:val="00017E2E"/>
    <w:rPr>
      <w:color w:val="808080"/>
    </w:rPr>
  </w:style>
  <w:style w:type="table" w:styleId="DzTablo1">
    <w:name w:val="Plain Table 1"/>
    <w:basedOn w:val="NormalTablo"/>
    <w:uiPriority w:val="41"/>
    <w:rsid w:val="009C53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DzTablo12">
    <w:name w:val="Düz Tablo 12"/>
    <w:basedOn w:val="NormalTablo"/>
    <w:uiPriority w:val="41"/>
    <w:rsid w:val="003541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KlavuzTablo1Ak-Vurgu5">
    <w:name w:val="Grid Table 1 Light Accent 5"/>
    <w:basedOn w:val="NormalTablo"/>
    <w:uiPriority w:val="46"/>
    <w:rsid w:val="005C6E41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01EA817-92CE-4383-986C-11AB9B55D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22</Pages>
  <Words>7066</Words>
  <Characters>40281</Characters>
  <Application>Microsoft Office Word</Application>
  <DocSecurity>0</DocSecurity>
  <Lines>335</Lines>
  <Paragraphs>94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cem.nalbantoglu</dc:creator>
  <cp:lastModifiedBy>AVES BELGELENDİRME</cp:lastModifiedBy>
  <cp:revision>53</cp:revision>
  <cp:lastPrinted>2021-09-17T11:28:00Z</cp:lastPrinted>
  <dcterms:created xsi:type="dcterms:W3CDTF">2025-07-29T07:35:00Z</dcterms:created>
  <dcterms:modified xsi:type="dcterms:W3CDTF">2026-02-26T11:44:00Z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