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BBDEF54" w:rsidR="00061483" w:rsidRDefault="00000000">
      <w:r>
        <w:rPr>
          <w:noProof/>
        </w:rPr>
        <w:drawing>
          <wp:anchor distT="0" distB="0" distL="114300" distR="114300" simplePos="0" relativeHeight="251658240" behindDoc="0" locked="0" layoutInCell="1" hidden="0" allowOverlap="1" wp14:anchorId="4CADBAFF" wp14:editId="07777777">
            <wp:simplePos x="0" y="0"/>
            <wp:positionH relativeFrom="column">
              <wp:posOffset>3951605</wp:posOffset>
            </wp:positionH>
            <wp:positionV relativeFrom="paragraph">
              <wp:posOffset>0</wp:posOffset>
            </wp:positionV>
            <wp:extent cx="1950573" cy="1098801"/>
            <wp:effectExtent l="0" t="0" r="0" b="0"/>
            <wp:wrapSquare wrapText="bothSides" distT="0" distB="0" distL="114300" distR="114300"/>
            <wp:docPr id="6" name="image1.png" descr="../../../../../../../Documents/MASAUSTU_DOKUMANLAR/MASAUSTU_KASIM16/ITU_LOGO/DIJITAL/ITU_LOGO_PT2"/>
            <wp:cNvGraphicFramePr/>
            <a:graphic xmlns:a="http://schemas.openxmlformats.org/drawingml/2006/main">
              <a:graphicData uri="http://schemas.openxmlformats.org/drawingml/2006/picture">
                <pic:pic xmlns:pic="http://schemas.openxmlformats.org/drawingml/2006/picture">
                  <pic:nvPicPr>
                    <pic:cNvPr id="0" name="image1.png" descr="../../../../../../../Documents/MASAUSTU_DOKUMANLAR/MASAUSTU_KASIM16/ITU_LOGO/DIJITAL/ITU_LOGO_PT2"/>
                    <pic:cNvPicPr preferRelativeResize="0"/>
                  </pic:nvPicPr>
                  <pic:blipFill>
                    <a:blip r:embed="rId8"/>
                    <a:srcRect/>
                    <a:stretch>
                      <a:fillRect/>
                    </a:stretch>
                  </pic:blipFill>
                  <pic:spPr>
                    <a:xfrm>
                      <a:off x="0" y="0"/>
                      <a:ext cx="1950573" cy="1098801"/>
                    </a:xfrm>
                    <a:prstGeom prst="rect">
                      <a:avLst/>
                    </a:prstGeom>
                    <a:ln/>
                  </pic:spPr>
                </pic:pic>
              </a:graphicData>
            </a:graphic>
          </wp:anchor>
        </w:drawing>
      </w:r>
    </w:p>
    <w:p w14:paraId="22D68A51" w14:textId="3F5070F6" w:rsidR="00EB33A7" w:rsidRDefault="00000000">
      <w:r>
        <w:br w:type="page"/>
      </w:r>
      <w:r>
        <w:rPr>
          <w:noProof/>
        </w:rPr>
        <mc:AlternateContent>
          <mc:Choice Requires="wps">
            <w:drawing>
              <wp:anchor distT="0" distB="0" distL="0" distR="0" simplePos="0" relativeHeight="251659264" behindDoc="1" locked="0" layoutInCell="1" hidden="0" allowOverlap="1" wp14:anchorId="385F7DBB" wp14:editId="07777777">
                <wp:simplePos x="0" y="0"/>
                <wp:positionH relativeFrom="column">
                  <wp:posOffset>-965199</wp:posOffset>
                </wp:positionH>
                <wp:positionV relativeFrom="paragraph">
                  <wp:posOffset>2882900</wp:posOffset>
                </wp:positionV>
                <wp:extent cx="579706" cy="231873"/>
                <wp:effectExtent l="0" t="0" r="0" b="0"/>
                <wp:wrapNone/>
                <wp:docPr id="3" name="Dikdörtgen 3"/>
                <wp:cNvGraphicFramePr/>
                <a:graphic xmlns:a="http://schemas.openxmlformats.org/drawingml/2006/main">
                  <a:graphicData uri="http://schemas.microsoft.com/office/word/2010/wordprocessingShape">
                    <wps:wsp>
                      <wps:cNvSpPr/>
                      <wps:spPr>
                        <a:xfrm>
                          <a:off x="5060910" y="3668826"/>
                          <a:ext cx="570181" cy="222348"/>
                        </a:xfrm>
                        <a:prstGeom prst="rect">
                          <a:avLst/>
                        </a:prstGeom>
                        <a:solidFill>
                          <a:srgbClr val="01437A"/>
                        </a:solidFill>
                        <a:ln>
                          <a:noFill/>
                        </a:ln>
                      </wps:spPr>
                      <wps:txbx>
                        <w:txbxContent>
                          <w:p w14:paraId="672A6659" w14:textId="77777777" w:rsidR="00061483" w:rsidRDefault="00061483">
                            <w:pPr>
                              <w:textDirection w:val="btLr"/>
                            </w:pPr>
                          </w:p>
                        </w:txbxContent>
                      </wps:txbx>
                      <wps:bodyPr spcFirstLastPara="1" wrap="square" lIns="91425" tIns="91425" rIns="91425" bIns="91425" anchor="ctr" anchorCtr="0">
                        <a:noAutofit/>
                      </wps:bodyPr>
                    </wps:wsp>
                  </a:graphicData>
                </a:graphic>
              </wp:anchor>
            </w:drawing>
          </mc:Choice>
          <mc:Fallback>
            <w:pict>
              <v:rect w14:anchorId="385F7DBB" id="Dikdörtgen 3" o:spid="_x0000_s1026" style="position:absolute;margin-left:-76pt;margin-top:227pt;width:45.65pt;height:18.2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" fillcolor="#01437a" stroked="f">
                <v:textbox inset="2.53958mm,2.53958mm,2.53958mm,2.53958mm">
                  <w:txbxContent>
                    <w:p w14:paraId="672A6659" w14:textId="77777777" w:rsidR="00061483" w:rsidRDefault="00061483">
                      <w:pPr>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03298097" wp14:editId="07777777">
                <wp:simplePos x="0" y="0"/>
                <wp:positionH relativeFrom="column">
                  <wp:posOffset>-190499</wp:posOffset>
                </wp:positionH>
                <wp:positionV relativeFrom="paragraph">
                  <wp:posOffset>-1079499</wp:posOffset>
                </wp:positionV>
                <wp:extent cx="3124835" cy="213360"/>
                <wp:effectExtent l="0" t="0" r="0" b="0"/>
                <wp:wrapNone/>
                <wp:docPr id="5" name="Dikdörtgen 5"/>
                <wp:cNvGraphicFramePr/>
                <a:graphic xmlns:a="http://schemas.openxmlformats.org/drawingml/2006/main">
                  <a:graphicData uri="http://schemas.microsoft.com/office/word/2010/wordprocessingShape">
                    <wps:wsp>
                      <wps:cNvSpPr/>
                      <wps:spPr>
                        <a:xfrm>
                          <a:off x="3788345" y="3678083"/>
                          <a:ext cx="3115310" cy="203835"/>
                        </a:xfrm>
                        <a:prstGeom prst="rect">
                          <a:avLst/>
                        </a:prstGeom>
                        <a:solidFill>
                          <a:srgbClr val="01437A"/>
                        </a:solidFill>
                        <a:ln>
                          <a:noFill/>
                        </a:ln>
                      </wps:spPr>
                      <wps:txbx>
                        <w:txbxContent>
                          <w:p w14:paraId="0A37501D" w14:textId="77777777" w:rsidR="00061483" w:rsidRDefault="00061483">
                            <w:pPr>
                              <w:textDirection w:val="btLr"/>
                            </w:pPr>
                          </w:p>
                        </w:txbxContent>
                      </wps:txbx>
                      <wps:bodyPr spcFirstLastPara="1" wrap="square" lIns="91425" tIns="91425" rIns="91425" bIns="91425" anchor="ctr" anchorCtr="0">
                        <a:noAutofit/>
                      </wps:bodyPr>
                    </wps:wsp>
                  </a:graphicData>
                </a:graphic>
              </wp:anchor>
            </w:drawing>
          </mc:Choice>
          <mc:Fallback>
            <w:pict>
              <v:rect w14:anchorId="03298097" id="Dikdörtgen 5" o:spid="_x0000_s1027" style="position:absolute;margin-left:-15pt;margin-top:-85pt;width:246.05pt;height:16.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" fillcolor="#01437a" stroked="f">
                <v:textbox inset="2.53958mm,2.53958mm,2.53958mm,2.53958mm">
                  <w:txbxContent>
                    <w:p w14:paraId="0A37501D" w14:textId="77777777" w:rsidR="00061483" w:rsidRDefault="00061483">
                      <w:pPr>
                        <w:textDirection w:val="btLr"/>
                      </w:pP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78DFC52E" wp14:editId="07777777">
                <wp:simplePos x="0" y="0"/>
                <wp:positionH relativeFrom="column">
                  <wp:posOffset>-101599</wp:posOffset>
                </wp:positionH>
                <wp:positionV relativeFrom="paragraph">
                  <wp:posOffset>2768600</wp:posOffset>
                </wp:positionV>
                <wp:extent cx="5913755" cy="941257"/>
                <wp:effectExtent l="0" t="0" r="0" b="0"/>
                <wp:wrapNone/>
                <wp:docPr id="1" name="Dikdörtgen 1"/>
                <wp:cNvGraphicFramePr/>
                <a:graphic xmlns:a="http://schemas.openxmlformats.org/drawingml/2006/main">
                  <a:graphicData uri="http://schemas.microsoft.com/office/word/2010/wordprocessingShape">
                    <wps:wsp>
                      <wps:cNvSpPr/>
                      <wps:spPr>
                        <a:xfrm>
                          <a:off x="2393885" y="3318038"/>
                          <a:ext cx="5904230" cy="923925"/>
                        </a:xfrm>
                        <a:prstGeom prst="rect">
                          <a:avLst/>
                        </a:prstGeom>
                        <a:solidFill>
                          <a:schemeClr val="lt1"/>
                        </a:solidFill>
                        <a:ln>
                          <a:noFill/>
                        </a:ln>
                      </wps:spPr>
                      <wps:txbx>
                        <w:txbxContent>
                          <w:p w14:paraId="4947BE09" w14:textId="77777777" w:rsidR="00061483" w:rsidRDefault="00000000">
                            <w:pPr>
                              <w:textDirection w:val="btLr"/>
                            </w:pPr>
                            <w:r>
                              <w:rPr>
                                <w:color w:val="000000"/>
                                <w:sz w:val="48"/>
                              </w:rPr>
                              <w:t>DERİN ÖĞRENME YÖNTEMLERİYLE BİR UYGULAMA</w:t>
                            </w:r>
                          </w:p>
                        </w:txbxContent>
                      </wps:txbx>
                      <wps:bodyPr spcFirstLastPara="1" wrap="square" lIns="91425" tIns="45700" rIns="91425" bIns="45700" anchor="t" anchorCtr="0">
                        <a:noAutofit/>
                      </wps:bodyPr>
                    </wps:wsp>
                  </a:graphicData>
                </a:graphic>
              </wp:anchor>
            </w:drawing>
          </mc:Choice>
          <mc:Fallback>
            <w:pict>
              <v:rect w14:anchorId="78DFC52E" id="Dikdörtgen 1" o:spid="_x0000_s1028" style="position:absolute;margin-left:-8pt;margin-top:218pt;width:465.65pt;height:74.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" fillcolor="white [3201]" stroked="f">
                <v:textbox inset="2.53958mm,1.2694mm,2.53958mm,1.2694mm">
                  <w:txbxContent>
                    <w:p w14:paraId="4947BE09" w14:textId="77777777" w:rsidR="00061483" w:rsidRDefault="00000000">
                      <w:pPr>
                        <w:textDirection w:val="btLr"/>
                      </w:pPr>
                      <w:r>
                        <w:rPr>
                          <w:color w:val="000000"/>
                          <w:sz w:val="48"/>
                        </w:rPr>
                        <w:t>DERİN ÖĞRENME YÖNTEMLERİYLE BİR UYGULAMA</w:t>
                      </w: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38237012" wp14:editId="07777777">
                <wp:simplePos x="0" y="0"/>
                <wp:positionH relativeFrom="column">
                  <wp:posOffset>1</wp:posOffset>
                </wp:positionH>
                <wp:positionV relativeFrom="paragraph">
                  <wp:posOffset>5930900</wp:posOffset>
                </wp:positionV>
                <wp:extent cx="2081517" cy="2042606"/>
                <wp:effectExtent l="0" t="0" r="0" b="0"/>
                <wp:wrapNone/>
                <wp:docPr id="2" name="Dikdörtgen 2"/>
                <wp:cNvGraphicFramePr/>
                <a:graphic xmlns:a="http://schemas.openxmlformats.org/drawingml/2006/main">
                  <a:graphicData uri="http://schemas.microsoft.com/office/word/2010/wordprocessingShape">
                    <wps:wsp>
                      <wps:cNvSpPr/>
                      <wps:spPr>
                        <a:xfrm>
                          <a:off x="4310004" y="2763460"/>
                          <a:ext cx="2071992" cy="2033081"/>
                        </a:xfrm>
                        <a:prstGeom prst="rect">
                          <a:avLst/>
                        </a:prstGeom>
                        <a:solidFill>
                          <a:schemeClr val="lt1"/>
                        </a:solidFill>
                        <a:ln>
                          <a:noFill/>
                        </a:ln>
                      </wps:spPr>
                      <wps:txbx>
                        <w:txbxContent>
                          <w:p w14:paraId="4B17A32B" w14:textId="77777777" w:rsidR="00061483" w:rsidRDefault="00000000">
                            <w:pPr>
                              <w:textDirection w:val="btLr"/>
                            </w:pPr>
                            <w:r>
                              <w:rPr>
                                <w:color w:val="000000"/>
                                <w:sz w:val="40"/>
                              </w:rPr>
                              <w:t>Hazırlayan</w:t>
                            </w:r>
                            <w:r>
                              <w:rPr>
                                <w:color w:val="000000"/>
                                <w:sz w:val="40"/>
                              </w:rPr>
                              <w:tab/>
                            </w:r>
                            <w:r>
                              <w:rPr>
                                <w:color w:val="000000"/>
                                <w:sz w:val="40"/>
                              </w:rPr>
                              <w:tab/>
                              <w:t>:</w:t>
                            </w:r>
                          </w:p>
                          <w:p w14:paraId="775B326F" w14:textId="77777777" w:rsidR="00061483" w:rsidRDefault="00000000">
                            <w:pPr>
                              <w:textDirection w:val="btLr"/>
                            </w:pPr>
                            <w:r>
                              <w:rPr>
                                <w:color w:val="000000"/>
                                <w:sz w:val="40"/>
                              </w:rPr>
                              <w:t>Öğrenci No</w:t>
                            </w:r>
                            <w:r>
                              <w:rPr>
                                <w:color w:val="000000"/>
                                <w:sz w:val="40"/>
                              </w:rPr>
                              <w:tab/>
                            </w:r>
                            <w:r>
                              <w:rPr>
                                <w:color w:val="000000"/>
                                <w:sz w:val="40"/>
                              </w:rPr>
                              <w:tab/>
                              <w:t>:</w:t>
                            </w:r>
                          </w:p>
                          <w:p w14:paraId="50730E2A" w14:textId="77777777" w:rsidR="00061483" w:rsidRDefault="00000000">
                            <w:pPr>
                              <w:textDirection w:val="btLr"/>
                            </w:pPr>
                            <w:r>
                              <w:rPr>
                                <w:color w:val="000000"/>
                                <w:sz w:val="40"/>
                              </w:rPr>
                              <w:t>Teslim Tarihi</w:t>
                            </w:r>
                            <w:r>
                              <w:rPr>
                                <w:color w:val="000000"/>
                                <w:sz w:val="40"/>
                              </w:rPr>
                              <w:tab/>
                            </w:r>
                            <w:r>
                              <w:rPr>
                                <w:color w:val="000000"/>
                                <w:sz w:val="40"/>
                              </w:rPr>
                              <w:tab/>
                              <w:t>:</w:t>
                            </w:r>
                          </w:p>
                          <w:p w14:paraId="5DAB6C7B" w14:textId="77777777" w:rsidR="00061483" w:rsidRDefault="00061483">
                            <w:pPr>
                              <w:textDirection w:val="btLr"/>
                            </w:pPr>
                          </w:p>
                          <w:p w14:paraId="2E61C179" w14:textId="77777777" w:rsidR="00061483" w:rsidRDefault="00000000">
                            <w:pPr>
                              <w:textDirection w:val="btLr"/>
                            </w:pPr>
                            <w:r>
                              <w:rPr>
                                <w:color w:val="000000"/>
                                <w:sz w:val="40"/>
                              </w:rPr>
                              <w:t>Ders</w:t>
                            </w:r>
                            <w:r>
                              <w:rPr>
                                <w:color w:val="000000"/>
                                <w:sz w:val="40"/>
                              </w:rPr>
                              <w:tab/>
                            </w:r>
                            <w:r>
                              <w:rPr>
                                <w:color w:val="000000"/>
                                <w:sz w:val="40"/>
                              </w:rPr>
                              <w:tab/>
                            </w:r>
                            <w:r>
                              <w:rPr>
                                <w:color w:val="000000"/>
                                <w:sz w:val="40"/>
                              </w:rPr>
                              <w:tab/>
                              <w:t>:</w:t>
                            </w:r>
                          </w:p>
                          <w:p w14:paraId="1CF304E7" w14:textId="77777777" w:rsidR="00061483" w:rsidRDefault="00000000">
                            <w:pPr>
                              <w:textDirection w:val="btLr"/>
                            </w:pPr>
                            <w:r>
                              <w:rPr>
                                <w:color w:val="000000"/>
                                <w:sz w:val="40"/>
                              </w:rPr>
                              <w:t xml:space="preserve">Danışman </w:t>
                            </w:r>
                            <w:r>
                              <w:rPr>
                                <w:color w:val="000000"/>
                                <w:sz w:val="40"/>
                              </w:rPr>
                              <w:tab/>
                            </w:r>
                            <w:r>
                              <w:rPr>
                                <w:color w:val="000000"/>
                                <w:sz w:val="40"/>
                              </w:rPr>
                              <w:tab/>
                              <w:t>:</w:t>
                            </w:r>
                          </w:p>
                        </w:txbxContent>
                      </wps:txbx>
                      <wps:bodyPr spcFirstLastPara="1" wrap="square" lIns="91425" tIns="45700" rIns="91425" bIns="45700" anchor="t" anchorCtr="0">
                        <a:noAutofit/>
                      </wps:bodyPr>
                    </wps:wsp>
                  </a:graphicData>
                </a:graphic>
              </wp:anchor>
            </w:drawing>
          </mc:Choice>
          <mc:Fallback>
            <w:pict>
              <v:rect w14:anchorId="38237012" id="Dikdörtgen 2" o:spid="_x0000_s1029" style="position:absolute;margin-left:0;margin-top:467pt;width:163.9pt;height:160.8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" fillcolor="white [3201]" stroked="f">
                <v:textbox inset="2.53958mm,1.2694mm,2.53958mm,1.2694mm">
                  <w:txbxContent>
                    <w:p w14:paraId="4B17A32B" w14:textId="77777777" w:rsidR="00061483" w:rsidRDefault="00000000">
                      <w:pPr>
                        <w:textDirection w:val="btLr"/>
                      </w:pPr>
                      <w:r>
                        <w:rPr>
                          <w:color w:val="000000"/>
                          <w:sz w:val="40"/>
                        </w:rPr>
                        <w:t>Hazırlayan</w:t>
                      </w:r>
                      <w:r>
                        <w:rPr>
                          <w:color w:val="000000"/>
                          <w:sz w:val="40"/>
                        </w:rPr>
                        <w:tab/>
                      </w:r>
                      <w:r>
                        <w:rPr>
                          <w:color w:val="000000"/>
                          <w:sz w:val="40"/>
                        </w:rPr>
                        <w:tab/>
                        <w:t>:</w:t>
                      </w:r>
                    </w:p>
                    <w:p w14:paraId="775B326F" w14:textId="77777777" w:rsidR="00061483" w:rsidRDefault="00000000">
                      <w:pPr>
                        <w:textDirection w:val="btLr"/>
                      </w:pPr>
                      <w:r>
                        <w:rPr>
                          <w:color w:val="000000"/>
                          <w:sz w:val="40"/>
                        </w:rPr>
                        <w:t>Öğrenci No</w:t>
                      </w:r>
                      <w:r>
                        <w:rPr>
                          <w:color w:val="000000"/>
                          <w:sz w:val="40"/>
                        </w:rPr>
                        <w:tab/>
                      </w:r>
                      <w:r>
                        <w:rPr>
                          <w:color w:val="000000"/>
                          <w:sz w:val="40"/>
                        </w:rPr>
                        <w:tab/>
                        <w:t>:</w:t>
                      </w:r>
                    </w:p>
                    <w:p w14:paraId="50730E2A" w14:textId="77777777" w:rsidR="00061483" w:rsidRDefault="00000000">
                      <w:pPr>
                        <w:textDirection w:val="btLr"/>
                      </w:pPr>
                      <w:r>
                        <w:rPr>
                          <w:color w:val="000000"/>
                          <w:sz w:val="40"/>
                        </w:rPr>
                        <w:t>Teslim Tarihi</w:t>
                      </w:r>
                      <w:r>
                        <w:rPr>
                          <w:color w:val="000000"/>
                          <w:sz w:val="40"/>
                        </w:rPr>
                        <w:tab/>
                      </w:r>
                      <w:r>
                        <w:rPr>
                          <w:color w:val="000000"/>
                          <w:sz w:val="40"/>
                        </w:rPr>
                        <w:tab/>
                        <w:t>:</w:t>
                      </w:r>
                    </w:p>
                    <w:p w14:paraId="5DAB6C7B" w14:textId="77777777" w:rsidR="00061483" w:rsidRDefault="00061483">
                      <w:pPr>
                        <w:textDirection w:val="btLr"/>
                      </w:pPr>
                    </w:p>
                    <w:p w14:paraId="2E61C179" w14:textId="77777777" w:rsidR="00061483" w:rsidRDefault="00000000">
                      <w:pPr>
                        <w:textDirection w:val="btLr"/>
                      </w:pPr>
                      <w:r>
                        <w:rPr>
                          <w:color w:val="000000"/>
                          <w:sz w:val="40"/>
                        </w:rPr>
                        <w:t>Ders</w:t>
                      </w:r>
                      <w:r>
                        <w:rPr>
                          <w:color w:val="000000"/>
                          <w:sz w:val="40"/>
                        </w:rPr>
                        <w:tab/>
                      </w:r>
                      <w:r>
                        <w:rPr>
                          <w:color w:val="000000"/>
                          <w:sz w:val="40"/>
                        </w:rPr>
                        <w:tab/>
                      </w:r>
                      <w:r>
                        <w:rPr>
                          <w:color w:val="000000"/>
                          <w:sz w:val="40"/>
                        </w:rPr>
                        <w:tab/>
                        <w:t>:</w:t>
                      </w:r>
                    </w:p>
                    <w:p w14:paraId="1CF304E7" w14:textId="77777777" w:rsidR="00061483" w:rsidRDefault="00000000">
                      <w:pPr>
                        <w:textDirection w:val="btLr"/>
                      </w:pPr>
                      <w:r>
                        <w:rPr>
                          <w:color w:val="000000"/>
                          <w:sz w:val="40"/>
                        </w:rPr>
                        <w:t xml:space="preserve">Danışman </w:t>
                      </w:r>
                      <w:r>
                        <w:rPr>
                          <w:color w:val="000000"/>
                          <w:sz w:val="40"/>
                        </w:rPr>
                        <w:tab/>
                      </w:r>
                      <w:r>
                        <w:rPr>
                          <w:color w:val="000000"/>
                          <w:sz w:val="40"/>
                        </w:rPr>
                        <w:tab/>
                        <w:t>:</w:t>
                      </w:r>
                    </w:p>
                  </w:txbxContent>
                </v:textbox>
              </v:rect>
            </w:pict>
          </mc:Fallback>
        </mc:AlternateContent>
      </w:r>
      <w:r>
        <w:rPr>
          <w:noProof/>
        </w:rPr>
        <mc:AlternateContent>
          <mc:Choice Requires="wps">
            <w:drawing>
              <wp:anchor distT="0" distB="0" distL="114300" distR="114300" simplePos="0" relativeHeight="251663360" behindDoc="0" locked="0" layoutInCell="1" hidden="0" allowOverlap="1" wp14:anchorId="092C3F4A" wp14:editId="07777777">
                <wp:simplePos x="0" y="0"/>
                <wp:positionH relativeFrom="column">
                  <wp:posOffset>2057400</wp:posOffset>
                </wp:positionH>
                <wp:positionV relativeFrom="paragraph">
                  <wp:posOffset>5930900</wp:posOffset>
                </wp:positionV>
                <wp:extent cx="3744487" cy="2043311"/>
                <wp:effectExtent l="0" t="0" r="0" b="0"/>
                <wp:wrapNone/>
                <wp:docPr id="4" name="Dikdörtgen 4"/>
                <wp:cNvGraphicFramePr/>
                <a:graphic xmlns:a="http://schemas.openxmlformats.org/drawingml/2006/main">
                  <a:graphicData uri="http://schemas.microsoft.com/office/word/2010/wordprocessingShape">
                    <wps:wsp>
                      <wps:cNvSpPr/>
                      <wps:spPr>
                        <a:xfrm>
                          <a:off x="3478519" y="2763460"/>
                          <a:ext cx="3734962" cy="2033081"/>
                        </a:xfrm>
                        <a:prstGeom prst="rect">
                          <a:avLst/>
                        </a:prstGeom>
                        <a:solidFill>
                          <a:schemeClr val="lt1"/>
                        </a:solidFill>
                        <a:ln>
                          <a:noFill/>
                        </a:ln>
                      </wps:spPr>
                      <wps:txbx>
                        <w:txbxContent>
                          <w:p w14:paraId="3C84F036" w14:textId="77777777" w:rsidR="00061483" w:rsidRDefault="00000000">
                            <w:pPr>
                              <w:textDirection w:val="btLr"/>
                            </w:pPr>
                            <w:r>
                              <w:rPr>
                                <w:b/>
                                <w:color w:val="000000"/>
                                <w:sz w:val="40"/>
                              </w:rPr>
                              <w:t>ALP DOĞAN FİDAN</w:t>
                            </w:r>
                          </w:p>
                          <w:p w14:paraId="0E4559C1" w14:textId="77777777" w:rsidR="00061483" w:rsidRDefault="00000000">
                            <w:pPr>
                              <w:textDirection w:val="btLr"/>
                            </w:pPr>
                            <w:r>
                              <w:rPr>
                                <w:b/>
                                <w:color w:val="000000"/>
                                <w:sz w:val="40"/>
                              </w:rPr>
                              <w:t>090180320</w:t>
                            </w:r>
                          </w:p>
                          <w:p w14:paraId="050FC4B9" w14:textId="5A89D334" w:rsidR="00061483" w:rsidRDefault="00D2202D">
                            <w:pPr>
                              <w:textDirection w:val="btLr"/>
                            </w:pPr>
                            <w:r>
                              <w:rPr>
                                <w:b/>
                                <w:color w:val="000000"/>
                                <w:sz w:val="40"/>
                              </w:rPr>
                              <w:t>05.06.2023</w:t>
                            </w:r>
                          </w:p>
                          <w:p w14:paraId="02EB378F" w14:textId="77777777" w:rsidR="00061483" w:rsidRDefault="00061483">
                            <w:pPr>
                              <w:textDirection w:val="btLr"/>
                            </w:pPr>
                          </w:p>
                          <w:p w14:paraId="62C9B541" w14:textId="77777777" w:rsidR="00061483" w:rsidRDefault="00000000">
                            <w:pPr>
                              <w:textDirection w:val="btLr"/>
                            </w:pPr>
                            <w:r>
                              <w:rPr>
                                <w:b/>
                                <w:color w:val="000000"/>
                                <w:sz w:val="40"/>
                              </w:rPr>
                              <w:t>MAT 4901</w:t>
                            </w:r>
                          </w:p>
                          <w:p w14:paraId="12D8C739" w14:textId="77777777" w:rsidR="00061483" w:rsidRDefault="00000000">
                            <w:pPr>
                              <w:textDirection w:val="btLr"/>
                            </w:pPr>
                            <w:r>
                              <w:rPr>
                                <w:b/>
                                <w:color w:val="000000"/>
                                <w:sz w:val="40"/>
                              </w:rPr>
                              <w:t xml:space="preserve">PROF. DR. MUSTAFA NADAR </w:t>
                            </w:r>
                          </w:p>
                        </w:txbxContent>
                      </wps:txbx>
                      <wps:bodyPr spcFirstLastPara="1" wrap="square" lIns="91425" tIns="45700" rIns="91425" bIns="45700" anchor="t" anchorCtr="0">
                        <a:noAutofit/>
                      </wps:bodyPr>
                    </wps:wsp>
                  </a:graphicData>
                </a:graphic>
              </wp:anchor>
            </w:drawing>
          </mc:Choice>
          <mc:Fallback>
            <w:pict>
              <v:rect w14:anchorId="092C3F4A" id="Dikdörtgen 4" o:spid="_x0000_s1030" style="position:absolute;margin-left:162pt;margin-top:467pt;width:294.85pt;height:16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" fillcolor="white [3201]" stroked="f">
                <v:textbox inset="2.53958mm,1.2694mm,2.53958mm,1.2694mm">
                  <w:txbxContent>
                    <w:p w14:paraId="3C84F036" w14:textId="77777777" w:rsidR="00061483" w:rsidRDefault="00000000">
                      <w:pPr>
                        <w:textDirection w:val="btLr"/>
                      </w:pPr>
                      <w:r>
                        <w:rPr>
                          <w:b/>
                          <w:color w:val="000000"/>
                          <w:sz w:val="40"/>
                        </w:rPr>
                        <w:t>ALP DOĞAN FİDAN</w:t>
                      </w:r>
                    </w:p>
                    <w:p w14:paraId="0E4559C1" w14:textId="77777777" w:rsidR="00061483" w:rsidRDefault="00000000">
                      <w:pPr>
                        <w:textDirection w:val="btLr"/>
                      </w:pPr>
                      <w:r>
                        <w:rPr>
                          <w:b/>
                          <w:color w:val="000000"/>
                          <w:sz w:val="40"/>
                        </w:rPr>
                        <w:t>090180320</w:t>
                      </w:r>
                    </w:p>
                    <w:p w14:paraId="050FC4B9" w14:textId="5A89D334" w:rsidR="00061483" w:rsidRDefault="00D2202D">
                      <w:pPr>
                        <w:textDirection w:val="btLr"/>
                      </w:pPr>
                      <w:r>
                        <w:rPr>
                          <w:b/>
                          <w:color w:val="000000"/>
                          <w:sz w:val="40"/>
                        </w:rPr>
                        <w:t>05.06.2023</w:t>
                      </w:r>
                    </w:p>
                    <w:p w14:paraId="02EB378F" w14:textId="77777777" w:rsidR="00061483" w:rsidRDefault="00061483">
                      <w:pPr>
                        <w:textDirection w:val="btLr"/>
                      </w:pPr>
                    </w:p>
                    <w:p w14:paraId="62C9B541" w14:textId="77777777" w:rsidR="00061483" w:rsidRDefault="00000000">
                      <w:pPr>
                        <w:textDirection w:val="btLr"/>
                      </w:pPr>
                      <w:r>
                        <w:rPr>
                          <w:b/>
                          <w:color w:val="000000"/>
                          <w:sz w:val="40"/>
                        </w:rPr>
                        <w:t>MAT 4901</w:t>
                      </w:r>
                    </w:p>
                    <w:p w14:paraId="12D8C739" w14:textId="77777777" w:rsidR="00061483" w:rsidRDefault="00000000">
                      <w:pPr>
                        <w:textDirection w:val="btLr"/>
                      </w:pPr>
                      <w:r>
                        <w:rPr>
                          <w:b/>
                          <w:color w:val="000000"/>
                          <w:sz w:val="40"/>
                        </w:rPr>
                        <w:t xml:space="preserve">PROF. DR. MUSTAFA NADAR </w:t>
                      </w:r>
                    </w:p>
                  </w:txbxContent>
                </v:textbox>
              </v:rect>
            </w:pict>
          </mc:Fallback>
        </mc:AlternateContent>
      </w:r>
    </w:p>
    <w:p w14:paraId="26F299A1" w14:textId="6C2CF8C6" w:rsidR="00D97F3E" w:rsidRDefault="00D54962" w:rsidP="00D97F3E">
      <w:pPr>
        <w:pStyle w:val="Balk1"/>
      </w:pPr>
      <w:bookmarkStart w:id="0" w:name="_Toc136486713"/>
      <w:r>
        <w:lastRenderedPageBreak/>
        <w:t>İçindekiler Tablosu</w:t>
      </w:r>
      <w:bookmarkEnd w:id="0"/>
    </w:p>
    <w:sdt>
      <w:sdtPr>
        <w:rPr>
          <w:rFonts w:ascii="Calibri" w:eastAsia="MS Mincho" w:hAnsi="Calibri" w:cs="Calibri"/>
          <w:sz w:val="24"/>
          <w:szCs w:val="24"/>
        </w:rPr>
        <w:id w:val="974052656"/>
        <w:docPartObj>
          <w:docPartGallery w:val="Table of Contents"/>
          <w:docPartUnique/>
        </w:docPartObj>
      </w:sdtPr>
      <w:sdtEndPr>
        <w:rPr>
          <w:b/>
          <w:bCs/>
          <w:i/>
          <w:iCs/>
        </w:rPr>
      </w:sdtEndPr>
      <w:sdtContent>
        <w:p w14:paraId="1C4E93E3" w14:textId="6D750880" w:rsidR="00241DF2" w:rsidRPr="00241DF2" w:rsidRDefault="00092448">
          <w:pPr>
            <w:pStyle w:val="T1"/>
            <w:tabs>
              <w:tab w:val="right" w:leader="dot" w:pos="9056"/>
            </w:tabs>
            <w:rPr>
              <w:rFonts w:asciiTheme="majorHAnsi" w:hAnsiTheme="majorHAnsi" w:cstheme="majorHAnsi"/>
              <w:b/>
              <w:bCs/>
              <w:i/>
              <w:iCs/>
              <w:noProof/>
              <w:kern w:val="2"/>
              <w:sz w:val="24"/>
              <w:szCs w:val="24"/>
              <w14:ligatures w14:val="standardContextual"/>
            </w:rPr>
          </w:pPr>
          <w:r w:rsidRPr="00241DF2">
            <w:rPr>
              <w:rFonts w:asciiTheme="majorHAnsi" w:hAnsiTheme="majorHAnsi" w:cstheme="majorHAnsi"/>
              <w:b/>
              <w:bCs/>
              <w:i/>
              <w:iCs/>
              <w:sz w:val="24"/>
              <w:szCs w:val="24"/>
            </w:rPr>
            <w:fldChar w:fldCharType="begin"/>
          </w:r>
          <w:r w:rsidRPr="00241DF2">
            <w:rPr>
              <w:rFonts w:asciiTheme="majorHAnsi" w:hAnsiTheme="majorHAnsi" w:cstheme="majorHAnsi"/>
              <w:b/>
              <w:bCs/>
              <w:i/>
              <w:iCs/>
              <w:sz w:val="24"/>
              <w:szCs w:val="24"/>
            </w:rPr>
            <w:instrText xml:space="preserve"> TOC \o "1-4" \h \z \u </w:instrText>
          </w:r>
          <w:r w:rsidRPr="00241DF2">
            <w:rPr>
              <w:rFonts w:asciiTheme="majorHAnsi" w:hAnsiTheme="majorHAnsi" w:cstheme="majorHAnsi"/>
              <w:b/>
              <w:bCs/>
              <w:i/>
              <w:iCs/>
              <w:sz w:val="24"/>
              <w:szCs w:val="24"/>
            </w:rPr>
            <w:fldChar w:fldCharType="separate"/>
          </w:r>
          <w:hyperlink w:anchor="_Toc136486713" w:history="1">
            <w:r w:rsidR="00241DF2" w:rsidRPr="00241DF2">
              <w:rPr>
                <w:rStyle w:val="Kpr"/>
                <w:rFonts w:asciiTheme="majorHAnsi" w:hAnsiTheme="majorHAnsi" w:cstheme="majorHAnsi"/>
                <w:b/>
                <w:bCs/>
                <w:i/>
                <w:iCs/>
                <w:noProof/>
                <w:sz w:val="24"/>
                <w:szCs w:val="24"/>
              </w:rPr>
              <w:t>İçindekiler Tablosu</w:t>
            </w:r>
            <w:r w:rsidR="00241DF2" w:rsidRPr="00241DF2">
              <w:rPr>
                <w:rFonts w:asciiTheme="majorHAnsi" w:hAnsiTheme="majorHAnsi" w:cstheme="majorHAnsi"/>
                <w:b/>
                <w:bCs/>
                <w:i/>
                <w:iCs/>
                <w:noProof/>
                <w:webHidden/>
                <w:sz w:val="24"/>
                <w:szCs w:val="24"/>
              </w:rPr>
              <w:tab/>
            </w:r>
            <w:r w:rsidR="00241DF2" w:rsidRPr="00241DF2">
              <w:rPr>
                <w:rFonts w:asciiTheme="majorHAnsi" w:hAnsiTheme="majorHAnsi" w:cstheme="majorHAnsi"/>
                <w:b/>
                <w:bCs/>
                <w:i/>
                <w:iCs/>
                <w:noProof/>
                <w:webHidden/>
                <w:sz w:val="24"/>
                <w:szCs w:val="24"/>
              </w:rPr>
              <w:fldChar w:fldCharType="begin"/>
            </w:r>
            <w:r w:rsidR="00241DF2" w:rsidRPr="00241DF2">
              <w:rPr>
                <w:rFonts w:asciiTheme="majorHAnsi" w:hAnsiTheme="majorHAnsi" w:cstheme="majorHAnsi"/>
                <w:b/>
                <w:bCs/>
                <w:i/>
                <w:iCs/>
                <w:noProof/>
                <w:webHidden/>
                <w:sz w:val="24"/>
                <w:szCs w:val="24"/>
              </w:rPr>
              <w:instrText xml:space="preserve"> PAGEREF _Toc136486713 \h </w:instrText>
            </w:r>
            <w:r w:rsidR="00241DF2" w:rsidRPr="00241DF2">
              <w:rPr>
                <w:rFonts w:asciiTheme="majorHAnsi" w:hAnsiTheme="majorHAnsi" w:cstheme="majorHAnsi"/>
                <w:b/>
                <w:bCs/>
                <w:i/>
                <w:iCs/>
                <w:noProof/>
                <w:webHidden/>
                <w:sz w:val="24"/>
                <w:szCs w:val="24"/>
              </w:rPr>
            </w:r>
            <w:r w:rsidR="00241DF2" w:rsidRPr="00241DF2">
              <w:rPr>
                <w:rFonts w:asciiTheme="majorHAnsi" w:hAnsiTheme="majorHAnsi" w:cstheme="majorHAnsi"/>
                <w:b/>
                <w:bCs/>
                <w:i/>
                <w:iCs/>
                <w:noProof/>
                <w:webHidden/>
                <w:sz w:val="24"/>
                <w:szCs w:val="24"/>
              </w:rPr>
              <w:fldChar w:fldCharType="separate"/>
            </w:r>
            <w:r w:rsidR="00241DF2" w:rsidRPr="00241DF2">
              <w:rPr>
                <w:rFonts w:asciiTheme="majorHAnsi" w:hAnsiTheme="majorHAnsi" w:cstheme="majorHAnsi"/>
                <w:b/>
                <w:bCs/>
                <w:i/>
                <w:iCs/>
                <w:noProof/>
                <w:webHidden/>
                <w:sz w:val="24"/>
                <w:szCs w:val="24"/>
              </w:rPr>
              <w:t>2</w:t>
            </w:r>
            <w:r w:rsidR="00241DF2" w:rsidRPr="00241DF2">
              <w:rPr>
                <w:rFonts w:asciiTheme="majorHAnsi" w:hAnsiTheme="majorHAnsi" w:cstheme="majorHAnsi"/>
                <w:b/>
                <w:bCs/>
                <w:i/>
                <w:iCs/>
                <w:noProof/>
                <w:webHidden/>
                <w:sz w:val="24"/>
                <w:szCs w:val="24"/>
              </w:rPr>
              <w:fldChar w:fldCharType="end"/>
            </w:r>
          </w:hyperlink>
        </w:p>
        <w:p w14:paraId="0D8C38B8" w14:textId="27D00831" w:rsidR="00241DF2" w:rsidRPr="00241DF2" w:rsidRDefault="00000000">
          <w:pPr>
            <w:pStyle w:val="T1"/>
            <w:tabs>
              <w:tab w:val="right" w:leader="dot" w:pos="9056"/>
            </w:tabs>
            <w:rPr>
              <w:rFonts w:asciiTheme="majorHAnsi" w:hAnsiTheme="majorHAnsi" w:cstheme="majorHAnsi"/>
              <w:b/>
              <w:bCs/>
              <w:i/>
              <w:iCs/>
              <w:noProof/>
              <w:kern w:val="2"/>
              <w:sz w:val="24"/>
              <w:szCs w:val="24"/>
              <w14:ligatures w14:val="standardContextual"/>
            </w:rPr>
          </w:pPr>
          <w:hyperlink w:anchor="_Toc136486714" w:history="1">
            <w:r w:rsidR="00241DF2" w:rsidRPr="00241DF2">
              <w:rPr>
                <w:rStyle w:val="Kpr"/>
                <w:rFonts w:asciiTheme="majorHAnsi" w:hAnsiTheme="majorHAnsi" w:cstheme="majorHAnsi"/>
                <w:b/>
                <w:bCs/>
                <w:i/>
                <w:iCs/>
                <w:noProof/>
                <w:sz w:val="24"/>
                <w:szCs w:val="24"/>
              </w:rPr>
              <w:t>Şekiller Tablosu</w:t>
            </w:r>
            <w:r w:rsidR="00241DF2" w:rsidRPr="00241DF2">
              <w:rPr>
                <w:rFonts w:asciiTheme="majorHAnsi" w:hAnsiTheme="majorHAnsi" w:cstheme="majorHAnsi"/>
                <w:b/>
                <w:bCs/>
                <w:i/>
                <w:iCs/>
                <w:noProof/>
                <w:webHidden/>
                <w:sz w:val="24"/>
                <w:szCs w:val="24"/>
              </w:rPr>
              <w:tab/>
            </w:r>
            <w:r w:rsidR="00241DF2" w:rsidRPr="00241DF2">
              <w:rPr>
                <w:rFonts w:asciiTheme="majorHAnsi" w:hAnsiTheme="majorHAnsi" w:cstheme="majorHAnsi"/>
                <w:b/>
                <w:bCs/>
                <w:i/>
                <w:iCs/>
                <w:noProof/>
                <w:webHidden/>
                <w:sz w:val="24"/>
                <w:szCs w:val="24"/>
              </w:rPr>
              <w:fldChar w:fldCharType="begin"/>
            </w:r>
            <w:r w:rsidR="00241DF2" w:rsidRPr="00241DF2">
              <w:rPr>
                <w:rFonts w:asciiTheme="majorHAnsi" w:hAnsiTheme="majorHAnsi" w:cstheme="majorHAnsi"/>
                <w:b/>
                <w:bCs/>
                <w:i/>
                <w:iCs/>
                <w:noProof/>
                <w:webHidden/>
                <w:sz w:val="24"/>
                <w:szCs w:val="24"/>
              </w:rPr>
              <w:instrText xml:space="preserve"> PAGEREF _Toc136486714 \h </w:instrText>
            </w:r>
            <w:r w:rsidR="00241DF2" w:rsidRPr="00241DF2">
              <w:rPr>
                <w:rFonts w:asciiTheme="majorHAnsi" w:hAnsiTheme="majorHAnsi" w:cstheme="majorHAnsi"/>
                <w:b/>
                <w:bCs/>
                <w:i/>
                <w:iCs/>
                <w:noProof/>
                <w:webHidden/>
                <w:sz w:val="24"/>
                <w:szCs w:val="24"/>
              </w:rPr>
            </w:r>
            <w:r w:rsidR="00241DF2" w:rsidRPr="00241DF2">
              <w:rPr>
                <w:rFonts w:asciiTheme="majorHAnsi" w:hAnsiTheme="majorHAnsi" w:cstheme="majorHAnsi"/>
                <w:b/>
                <w:bCs/>
                <w:i/>
                <w:iCs/>
                <w:noProof/>
                <w:webHidden/>
                <w:sz w:val="24"/>
                <w:szCs w:val="24"/>
              </w:rPr>
              <w:fldChar w:fldCharType="separate"/>
            </w:r>
            <w:r w:rsidR="00241DF2" w:rsidRPr="00241DF2">
              <w:rPr>
                <w:rFonts w:asciiTheme="majorHAnsi" w:hAnsiTheme="majorHAnsi" w:cstheme="majorHAnsi"/>
                <w:b/>
                <w:bCs/>
                <w:i/>
                <w:iCs/>
                <w:noProof/>
                <w:webHidden/>
                <w:sz w:val="24"/>
                <w:szCs w:val="24"/>
              </w:rPr>
              <w:t>3</w:t>
            </w:r>
            <w:r w:rsidR="00241DF2" w:rsidRPr="00241DF2">
              <w:rPr>
                <w:rFonts w:asciiTheme="majorHAnsi" w:hAnsiTheme="majorHAnsi" w:cstheme="majorHAnsi"/>
                <w:b/>
                <w:bCs/>
                <w:i/>
                <w:iCs/>
                <w:noProof/>
                <w:webHidden/>
                <w:sz w:val="24"/>
                <w:szCs w:val="24"/>
              </w:rPr>
              <w:fldChar w:fldCharType="end"/>
            </w:r>
          </w:hyperlink>
        </w:p>
        <w:p w14:paraId="5768A8BC" w14:textId="7AD9EA3A" w:rsidR="00241DF2" w:rsidRPr="00241DF2" w:rsidRDefault="00000000">
          <w:pPr>
            <w:pStyle w:val="T1"/>
            <w:tabs>
              <w:tab w:val="right" w:leader="dot" w:pos="9056"/>
            </w:tabs>
            <w:rPr>
              <w:rFonts w:asciiTheme="majorHAnsi" w:hAnsiTheme="majorHAnsi" w:cstheme="majorHAnsi"/>
              <w:b/>
              <w:bCs/>
              <w:i/>
              <w:iCs/>
              <w:noProof/>
              <w:kern w:val="2"/>
              <w:sz w:val="24"/>
              <w:szCs w:val="24"/>
              <w14:ligatures w14:val="standardContextual"/>
            </w:rPr>
          </w:pPr>
          <w:hyperlink w:anchor="_Toc136486715" w:history="1">
            <w:r w:rsidR="00241DF2" w:rsidRPr="00241DF2">
              <w:rPr>
                <w:rStyle w:val="Kpr"/>
                <w:rFonts w:asciiTheme="majorHAnsi" w:hAnsiTheme="majorHAnsi" w:cstheme="majorHAnsi"/>
                <w:b/>
                <w:bCs/>
                <w:i/>
                <w:iCs/>
                <w:noProof/>
                <w:sz w:val="24"/>
                <w:szCs w:val="24"/>
              </w:rPr>
              <w:t>1. Giriş</w:t>
            </w:r>
            <w:r w:rsidR="00241DF2" w:rsidRPr="00241DF2">
              <w:rPr>
                <w:rFonts w:asciiTheme="majorHAnsi" w:hAnsiTheme="majorHAnsi" w:cstheme="majorHAnsi"/>
                <w:b/>
                <w:bCs/>
                <w:i/>
                <w:iCs/>
                <w:noProof/>
                <w:webHidden/>
                <w:sz w:val="24"/>
                <w:szCs w:val="24"/>
              </w:rPr>
              <w:tab/>
            </w:r>
            <w:r w:rsidR="00241DF2" w:rsidRPr="00241DF2">
              <w:rPr>
                <w:rFonts w:asciiTheme="majorHAnsi" w:hAnsiTheme="majorHAnsi" w:cstheme="majorHAnsi"/>
                <w:b/>
                <w:bCs/>
                <w:i/>
                <w:iCs/>
                <w:noProof/>
                <w:webHidden/>
                <w:sz w:val="24"/>
                <w:szCs w:val="24"/>
              </w:rPr>
              <w:fldChar w:fldCharType="begin"/>
            </w:r>
            <w:r w:rsidR="00241DF2" w:rsidRPr="00241DF2">
              <w:rPr>
                <w:rFonts w:asciiTheme="majorHAnsi" w:hAnsiTheme="majorHAnsi" w:cstheme="majorHAnsi"/>
                <w:b/>
                <w:bCs/>
                <w:i/>
                <w:iCs/>
                <w:noProof/>
                <w:webHidden/>
                <w:sz w:val="24"/>
                <w:szCs w:val="24"/>
              </w:rPr>
              <w:instrText xml:space="preserve"> PAGEREF _Toc136486715 \h </w:instrText>
            </w:r>
            <w:r w:rsidR="00241DF2" w:rsidRPr="00241DF2">
              <w:rPr>
                <w:rFonts w:asciiTheme="majorHAnsi" w:hAnsiTheme="majorHAnsi" w:cstheme="majorHAnsi"/>
                <w:b/>
                <w:bCs/>
                <w:i/>
                <w:iCs/>
                <w:noProof/>
                <w:webHidden/>
                <w:sz w:val="24"/>
                <w:szCs w:val="24"/>
              </w:rPr>
            </w:r>
            <w:r w:rsidR="00241DF2" w:rsidRPr="00241DF2">
              <w:rPr>
                <w:rFonts w:asciiTheme="majorHAnsi" w:hAnsiTheme="majorHAnsi" w:cstheme="majorHAnsi"/>
                <w:b/>
                <w:bCs/>
                <w:i/>
                <w:iCs/>
                <w:noProof/>
                <w:webHidden/>
                <w:sz w:val="24"/>
                <w:szCs w:val="24"/>
              </w:rPr>
              <w:fldChar w:fldCharType="separate"/>
            </w:r>
            <w:r w:rsidR="00241DF2" w:rsidRPr="00241DF2">
              <w:rPr>
                <w:rFonts w:asciiTheme="majorHAnsi" w:hAnsiTheme="majorHAnsi" w:cstheme="majorHAnsi"/>
                <w:b/>
                <w:bCs/>
                <w:i/>
                <w:iCs/>
                <w:noProof/>
                <w:webHidden/>
                <w:sz w:val="24"/>
                <w:szCs w:val="24"/>
              </w:rPr>
              <w:t>5</w:t>
            </w:r>
            <w:r w:rsidR="00241DF2" w:rsidRPr="00241DF2">
              <w:rPr>
                <w:rFonts w:asciiTheme="majorHAnsi" w:hAnsiTheme="majorHAnsi" w:cstheme="majorHAnsi"/>
                <w:b/>
                <w:bCs/>
                <w:i/>
                <w:iCs/>
                <w:noProof/>
                <w:webHidden/>
                <w:sz w:val="24"/>
                <w:szCs w:val="24"/>
              </w:rPr>
              <w:fldChar w:fldCharType="end"/>
            </w:r>
          </w:hyperlink>
        </w:p>
        <w:p w14:paraId="651E0F7C" w14:textId="3C792D7E" w:rsidR="00241DF2" w:rsidRPr="00241DF2" w:rsidRDefault="00000000">
          <w:pPr>
            <w:pStyle w:val="T1"/>
            <w:tabs>
              <w:tab w:val="right" w:leader="dot" w:pos="9056"/>
            </w:tabs>
            <w:rPr>
              <w:rFonts w:asciiTheme="majorHAnsi" w:hAnsiTheme="majorHAnsi" w:cstheme="majorHAnsi"/>
              <w:b/>
              <w:bCs/>
              <w:i/>
              <w:iCs/>
              <w:noProof/>
              <w:kern w:val="2"/>
              <w:sz w:val="24"/>
              <w:szCs w:val="24"/>
              <w14:ligatures w14:val="standardContextual"/>
            </w:rPr>
          </w:pPr>
          <w:hyperlink w:anchor="_Toc136486716" w:history="1">
            <w:r w:rsidR="00241DF2" w:rsidRPr="00241DF2">
              <w:rPr>
                <w:rStyle w:val="Kpr"/>
                <w:rFonts w:asciiTheme="majorHAnsi" w:hAnsiTheme="majorHAnsi" w:cstheme="majorHAnsi"/>
                <w:b/>
                <w:bCs/>
                <w:i/>
                <w:iCs/>
                <w:noProof/>
                <w:sz w:val="24"/>
                <w:szCs w:val="24"/>
              </w:rPr>
              <w:t>2. Konvolüsyonel Sinir Ağları</w:t>
            </w:r>
            <w:r w:rsidR="00241DF2" w:rsidRPr="00241DF2">
              <w:rPr>
                <w:rFonts w:asciiTheme="majorHAnsi" w:hAnsiTheme="majorHAnsi" w:cstheme="majorHAnsi"/>
                <w:b/>
                <w:bCs/>
                <w:i/>
                <w:iCs/>
                <w:noProof/>
                <w:webHidden/>
                <w:sz w:val="24"/>
                <w:szCs w:val="24"/>
              </w:rPr>
              <w:tab/>
            </w:r>
            <w:r w:rsidR="00241DF2" w:rsidRPr="00241DF2">
              <w:rPr>
                <w:rFonts w:asciiTheme="majorHAnsi" w:hAnsiTheme="majorHAnsi" w:cstheme="majorHAnsi"/>
                <w:b/>
                <w:bCs/>
                <w:i/>
                <w:iCs/>
                <w:noProof/>
                <w:webHidden/>
                <w:sz w:val="24"/>
                <w:szCs w:val="24"/>
              </w:rPr>
              <w:fldChar w:fldCharType="begin"/>
            </w:r>
            <w:r w:rsidR="00241DF2" w:rsidRPr="00241DF2">
              <w:rPr>
                <w:rFonts w:asciiTheme="majorHAnsi" w:hAnsiTheme="majorHAnsi" w:cstheme="majorHAnsi"/>
                <w:b/>
                <w:bCs/>
                <w:i/>
                <w:iCs/>
                <w:noProof/>
                <w:webHidden/>
                <w:sz w:val="24"/>
                <w:szCs w:val="24"/>
              </w:rPr>
              <w:instrText xml:space="preserve"> PAGEREF _Toc136486716 \h </w:instrText>
            </w:r>
            <w:r w:rsidR="00241DF2" w:rsidRPr="00241DF2">
              <w:rPr>
                <w:rFonts w:asciiTheme="majorHAnsi" w:hAnsiTheme="majorHAnsi" w:cstheme="majorHAnsi"/>
                <w:b/>
                <w:bCs/>
                <w:i/>
                <w:iCs/>
                <w:noProof/>
                <w:webHidden/>
                <w:sz w:val="24"/>
                <w:szCs w:val="24"/>
              </w:rPr>
            </w:r>
            <w:r w:rsidR="00241DF2" w:rsidRPr="00241DF2">
              <w:rPr>
                <w:rFonts w:asciiTheme="majorHAnsi" w:hAnsiTheme="majorHAnsi" w:cstheme="majorHAnsi"/>
                <w:b/>
                <w:bCs/>
                <w:i/>
                <w:iCs/>
                <w:noProof/>
                <w:webHidden/>
                <w:sz w:val="24"/>
                <w:szCs w:val="24"/>
              </w:rPr>
              <w:fldChar w:fldCharType="separate"/>
            </w:r>
            <w:r w:rsidR="00241DF2" w:rsidRPr="00241DF2">
              <w:rPr>
                <w:rFonts w:asciiTheme="majorHAnsi" w:hAnsiTheme="majorHAnsi" w:cstheme="majorHAnsi"/>
                <w:b/>
                <w:bCs/>
                <w:i/>
                <w:iCs/>
                <w:noProof/>
                <w:webHidden/>
                <w:sz w:val="24"/>
                <w:szCs w:val="24"/>
              </w:rPr>
              <w:t>6</w:t>
            </w:r>
            <w:r w:rsidR="00241DF2" w:rsidRPr="00241DF2">
              <w:rPr>
                <w:rFonts w:asciiTheme="majorHAnsi" w:hAnsiTheme="majorHAnsi" w:cstheme="majorHAnsi"/>
                <w:b/>
                <w:bCs/>
                <w:i/>
                <w:iCs/>
                <w:noProof/>
                <w:webHidden/>
                <w:sz w:val="24"/>
                <w:szCs w:val="24"/>
              </w:rPr>
              <w:fldChar w:fldCharType="end"/>
            </w:r>
          </w:hyperlink>
        </w:p>
        <w:p w14:paraId="4D44E40F" w14:textId="61C2CCBB" w:rsidR="00241DF2" w:rsidRPr="00241DF2" w:rsidRDefault="00000000">
          <w:pPr>
            <w:pStyle w:val="T2"/>
            <w:tabs>
              <w:tab w:val="left" w:pos="880"/>
              <w:tab w:val="right" w:leader="dot" w:pos="9056"/>
            </w:tabs>
            <w:rPr>
              <w:rFonts w:asciiTheme="majorHAnsi" w:hAnsiTheme="majorHAnsi" w:cstheme="majorHAnsi"/>
              <w:b/>
              <w:bCs/>
              <w:i/>
              <w:iCs/>
              <w:noProof/>
              <w:kern w:val="2"/>
              <w:sz w:val="24"/>
              <w:szCs w:val="24"/>
              <w14:ligatures w14:val="standardContextual"/>
            </w:rPr>
          </w:pPr>
          <w:hyperlink w:anchor="_Toc136486717" w:history="1">
            <w:r w:rsidR="00241DF2" w:rsidRPr="00241DF2">
              <w:rPr>
                <w:rStyle w:val="Kpr"/>
                <w:rFonts w:asciiTheme="majorHAnsi" w:hAnsiTheme="majorHAnsi" w:cstheme="majorHAnsi"/>
                <w:b/>
                <w:bCs/>
                <w:i/>
                <w:iCs/>
                <w:noProof/>
                <w:sz w:val="24"/>
                <w:szCs w:val="24"/>
              </w:rPr>
              <w:t>2.1.</w:t>
            </w:r>
            <w:r w:rsidR="00241DF2" w:rsidRPr="00241DF2">
              <w:rPr>
                <w:rFonts w:asciiTheme="majorHAnsi" w:hAnsiTheme="majorHAnsi" w:cstheme="majorHAnsi"/>
                <w:b/>
                <w:bCs/>
                <w:i/>
                <w:iCs/>
                <w:noProof/>
                <w:kern w:val="2"/>
                <w:sz w:val="24"/>
                <w:szCs w:val="24"/>
                <w14:ligatures w14:val="standardContextual"/>
              </w:rPr>
              <w:tab/>
            </w:r>
            <w:r w:rsidR="00241DF2" w:rsidRPr="00241DF2">
              <w:rPr>
                <w:rStyle w:val="Kpr"/>
                <w:rFonts w:asciiTheme="majorHAnsi" w:hAnsiTheme="majorHAnsi" w:cstheme="majorHAnsi"/>
                <w:b/>
                <w:bCs/>
                <w:i/>
                <w:iCs/>
                <w:noProof/>
                <w:sz w:val="24"/>
                <w:szCs w:val="24"/>
              </w:rPr>
              <w:t>Makine Öğrenmesi</w:t>
            </w:r>
            <w:r w:rsidR="00241DF2" w:rsidRPr="00241DF2">
              <w:rPr>
                <w:rFonts w:asciiTheme="majorHAnsi" w:hAnsiTheme="majorHAnsi" w:cstheme="majorHAnsi"/>
                <w:b/>
                <w:bCs/>
                <w:i/>
                <w:iCs/>
                <w:noProof/>
                <w:webHidden/>
                <w:sz w:val="24"/>
                <w:szCs w:val="24"/>
              </w:rPr>
              <w:tab/>
            </w:r>
            <w:r w:rsidR="00241DF2" w:rsidRPr="00241DF2">
              <w:rPr>
                <w:rFonts w:asciiTheme="majorHAnsi" w:hAnsiTheme="majorHAnsi" w:cstheme="majorHAnsi"/>
                <w:b/>
                <w:bCs/>
                <w:i/>
                <w:iCs/>
                <w:noProof/>
                <w:webHidden/>
                <w:sz w:val="24"/>
                <w:szCs w:val="24"/>
              </w:rPr>
              <w:fldChar w:fldCharType="begin"/>
            </w:r>
            <w:r w:rsidR="00241DF2" w:rsidRPr="00241DF2">
              <w:rPr>
                <w:rFonts w:asciiTheme="majorHAnsi" w:hAnsiTheme="majorHAnsi" w:cstheme="majorHAnsi"/>
                <w:b/>
                <w:bCs/>
                <w:i/>
                <w:iCs/>
                <w:noProof/>
                <w:webHidden/>
                <w:sz w:val="24"/>
                <w:szCs w:val="24"/>
              </w:rPr>
              <w:instrText xml:space="preserve"> PAGEREF _Toc136486717 \h </w:instrText>
            </w:r>
            <w:r w:rsidR="00241DF2" w:rsidRPr="00241DF2">
              <w:rPr>
                <w:rFonts w:asciiTheme="majorHAnsi" w:hAnsiTheme="majorHAnsi" w:cstheme="majorHAnsi"/>
                <w:b/>
                <w:bCs/>
                <w:i/>
                <w:iCs/>
                <w:noProof/>
                <w:webHidden/>
                <w:sz w:val="24"/>
                <w:szCs w:val="24"/>
              </w:rPr>
            </w:r>
            <w:r w:rsidR="00241DF2" w:rsidRPr="00241DF2">
              <w:rPr>
                <w:rFonts w:asciiTheme="majorHAnsi" w:hAnsiTheme="majorHAnsi" w:cstheme="majorHAnsi"/>
                <w:b/>
                <w:bCs/>
                <w:i/>
                <w:iCs/>
                <w:noProof/>
                <w:webHidden/>
                <w:sz w:val="24"/>
                <w:szCs w:val="24"/>
              </w:rPr>
              <w:fldChar w:fldCharType="separate"/>
            </w:r>
            <w:r w:rsidR="00241DF2" w:rsidRPr="00241DF2">
              <w:rPr>
                <w:rFonts w:asciiTheme="majorHAnsi" w:hAnsiTheme="majorHAnsi" w:cstheme="majorHAnsi"/>
                <w:b/>
                <w:bCs/>
                <w:i/>
                <w:iCs/>
                <w:noProof/>
                <w:webHidden/>
                <w:sz w:val="24"/>
                <w:szCs w:val="24"/>
              </w:rPr>
              <w:t>6</w:t>
            </w:r>
            <w:r w:rsidR="00241DF2" w:rsidRPr="00241DF2">
              <w:rPr>
                <w:rFonts w:asciiTheme="majorHAnsi" w:hAnsiTheme="majorHAnsi" w:cstheme="majorHAnsi"/>
                <w:b/>
                <w:bCs/>
                <w:i/>
                <w:iCs/>
                <w:noProof/>
                <w:webHidden/>
                <w:sz w:val="24"/>
                <w:szCs w:val="24"/>
              </w:rPr>
              <w:fldChar w:fldCharType="end"/>
            </w:r>
          </w:hyperlink>
        </w:p>
        <w:p w14:paraId="66EDEF62" w14:textId="6C47A244" w:rsidR="00241DF2" w:rsidRPr="00241DF2" w:rsidRDefault="00000000">
          <w:pPr>
            <w:pStyle w:val="T3"/>
            <w:tabs>
              <w:tab w:val="left" w:pos="1320"/>
              <w:tab w:val="right" w:leader="dot" w:pos="9056"/>
            </w:tabs>
            <w:rPr>
              <w:rFonts w:asciiTheme="majorHAnsi" w:hAnsiTheme="majorHAnsi" w:cstheme="majorHAnsi"/>
              <w:b/>
              <w:bCs/>
              <w:i/>
              <w:iCs/>
              <w:noProof/>
              <w:kern w:val="2"/>
              <w:sz w:val="24"/>
              <w:szCs w:val="24"/>
              <w14:ligatures w14:val="standardContextual"/>
            </w:rPr>
          </w:pPr>
          <w:hyperlink w:anchor="_Toc136486718" w:history="1">
            <w:r w:rsidR="00241DF2" w:rsidRPr="00241DF2">
              <w:rPr>
                <w:rStyle w:val="Kpr"/>
                <w:rFonts w:asciiTheme="majorHAnsi" w:hAnsiTheme="majorHAnsi" w:cstheme="majorHAnsi"/>
                <w:b/>
                <w:bCs/>
                <w:i/>
                <w:iCs/>
                <w:noProof/>
                <w:sz w:val="24"/>
                <w:szCs w:val="24"/>
              </w:rPr>
              <w:t>2.1.1.</w:t>
            </w:r>
            <w:r w:rsidR="00241DF2" w:rsidRPr="00241DF2">
              <w:rPr>
                <w:rFonts w:asciiTheme="majorHAnsi" w:hAnsiTheme="majorHAnsi" w:cstheme="majorHAnsi"/>
                <w:b/>
                <w:bCs/>
                <w:i/>
                <w:iCs/>
                <w:noProof/>
                <w:kern w:val="2"/>
                <w:sz w:val="24"/>
                <w:szCs w:val="24"/>
                <w14:ligatures w14:val="standardContextual"/>
              </w:rPr>
              <w:tab/>
            </w:r>
            <w:r w:rsidR="00241DF2" w:rsidRPr="00241DF2">
              <w:rPr>
                <w:rStyle w:val="Kpr"/>
                <w:rFonts w:asciiTheme="majorHAnsi" w:hAnsiTheme="majorHAnsi" w:cstheme="majorHAnsi"/>
                <w:b/>
                <w:bCs/>
                <w:i/>
                <w:iCs/>
                <w:noProof/>
                <w:sz w:val="24"/>
                <w:szCs w:val="24"/>
              </w:rPr>
              <w:t>Öğrenme Çeşitleri</w:t>
            </w:r>
            <w:r w:rsidR="00241DF2" w:rsidRPr="00241DF2">
              <w:rPr>
                <w:rFonts w:asciiTheme="majorHAnsi" w:hAnsiTheme="majorHAnsi" w:cstheme="majorHAnsi"/>
                <w:b/>
                <w:bCs/>
                <w:i/>
                <w:iCs/>
                <w:noProof/>
                <w:webHidden/>
                <w:sz w:val="24"/>
                <w:szCs w:val="24"/>
              </w:rPr>
              <w:tab/>
            </w:r>
            <w:r w:rsidR="00241DF2" w:rsidRPr="00241DF2">
              <w:rPr>
                <w:rFonts w:asciiTheme="majorHAnsi" w:hAnsiTheme="majorHAnsi" w:cstheme="majorHAnsi"/>
                <w:b/>
                <w:bCs/>
                <w:i/>
                <w:iCs/>
                <w:noProof/>
                <w:webHidden/>
                <w:sz w:val="24"/>
                <w:szCs w:val="24"/>
              </w:rPr>
              <w:fldChar w:fldCharType="begin"/>
            </w:r>
            <w:r w:rsidR="00241DF2" w:rsidRPr="00241DF2">
              <w:rPr>
                <w:rFonts w:asciiTheme="majorHAnsi" w:hAnsiTheme="majorHAnsi" w:cstheme="majorHAnsi"/>
                <w:b/>
                <w:bCs/>
                <w:i/>
                <w:iCs/>
                <w:noProof/>
                <w:webHidden/>
                <w:sz w:val="24"/>
                <w:szCs w:val="24"/>
              </w:rPr>
              <w:instrText xml:space="preserve"> PAGEREF _Toc136486718 \h </w:instrText>
            </w:r>
            <w:r w:rsidR="00241DF2" w:rsidRPr="00241DF2">
              <w:rPr>
                <w:rFonts w:asciiTheme="majorHAnsi" w:hAnsiTheme="majorHAnsi" w:cstheme="majorHAnsi"/>
                <w:b/>
                <w:bCs/>
                <w:i/>
                <w:iCs/>
                <w:noProof/>
                <w:webHidden/>
                <w:sz w:val="24"/>
                <w:szCs w:val="24"/>
              </w:rPr>
            </w:r>
            <w:r w:rsidR="00241DF2" w:rsidRPr="00241DF2">
              <w:rPr>
                <w:rFonts w:asciiTheme="majorHAnsi" w:hAnsiTheme="majorHAnsi" w:cstheme="majorHAnsi"/>
                <w:b/>
                <w:bCs/>
                <w:i/>
                <w:iCs/>
                <w:noProof/>
                <w:webHidden/>
                <w:sz w:val="24"/>
                <w:szCs w:val="24"/>
              </w:rPr>
              <w:fldChar w:fldCharType="separate"/>
            </w:r>
            <w:r w:rsidR="00241DF2" w:rsidRPr="00241DF2">
              <w:rPr>
                <w:rFonts w:asciiTheme="majorHAnsi" w:hAnsiTheme="majorHAnsi" w:cstheme="majorHAnsi"/>
                <w:b/>
                <w:bCs/>
                <w:i/>
                <w:iCs/>
                <w:noProof/>
                <w:webHidden/>
                <w:sz w:val="24"/>
                <w:szCs w:val="24"/>
              </w:rPr>
              <w:t>7</w:t>
            </w:r>
            <w:r w:rsidR="00241DF2" w:rsidRPr="00241DF2">
              <w:rPr>
                <w:rFonts w:asciiTheme="majorHAnsi" w:hAnsiTheme="majorHAnsi" w:cstheme="majorHAnsi"/>
                <w:b/>
                <w:bCs/>
                <w:i/>
                <w:iCs/>
                <w:noProof/>
                <w:webHidden/>
                <w:sz w:val="24"/>
                <w:szCs w:val="24"/>
              </w:rPr>
              <w:fldChar w:fldCharType="end"/>
            </w:r>
          </w:hyperlink>
        </w:p>
        <w:p w14:paraId="51057DEF" w14:textId="124FEC77" w:rsidR="00241DF2" w:rsidRPr="00241DF2" w:rsidRDefault="00000000">
          <w:pPr>
            <w:pStyle w:val="T4"/>
            <w:tabs>
              <w:tab w:val="right" w:leader="dot" w:pos="9056"/>
            </w:tabs>
            <w:rPr>
              <w:rFonts w:asciiTheme="majorHAnsi" w:eastAsiaTheme="minorEastAsia" w:hAnsiTheme="majorHAnsi" w:cstheme="majorHAnsi"/>
              <w:b/>
              <w:bCs/>
              <w:i/>
              <w:iCs/>
              <w:noProof/>
              <w:kern w:val="2"/>
              <w14:ligatures w14:val="standardContextual"/>
            </w:rPr>
          </w:pPr>
          <w:hyperlink w:anchor="_Toc136486719" w:history="1">
            <w:r w:rsidR="00241DF2" w:rsidRPr="00241DF2">
              <w:rPr>
                <w:rStyle w:val="Kpr"/>
                <w:rFonts w:asciiTheme="majorHAnsi" w:hAnsiTheme="majorHAnsi" w:cstheme="majorHAnsi"/>
                <w:b/>
                <w:bCs/>
                <w:i/>
                <w:iCs/>
                <w:noProof/>
              </w:rPr>
              <w:t>Denetimli Öğrenme (Supervised Learning)</w:t>
            </w:r>
            <w:r w:rsidR="00241DF2" w:rsidRPr="00241DF2">
              <w:rPr>
                <w:rFonts w:asciiTheme="majorHAnsi" w:hAnsiTheme="majorHAnsi" w:cstheme="majorHAnsi"/>
                <w:b/>
                <w:bCs/>
                <w:i/>
                <w:iCs/>
                <w:noProof/>
                <w:webHidden/>
              </w:rPr>
              <w:tab/>
            </w:r>
            <w:r w:rsidR="00241DF2" w:rsidRPr="00241DF2">
              <w:rPr>
                <w:rFonts w:asciiTheme="majorHAnsi" w:hAnsiTheme="majorHAnsi" w:cstheme="majorHAnsi"/>
                <w:b/>
                <w:bCs/>
                <w:i/>
                <w:iCs/>
                <w:noProof/>
                <w:webHidden/>
              </w:rPr>
              <w:fldChar w:fldCharType="begin"/>
            </w:r>
            <w:r w:rsidR="00241DF2" w:rsidRPr="00241DF2">
              <w:rPr>
                <w:rFonts w:asciiTheme="majorHAnsi" w:hAnsiTheme="majorHAnsi" w:cstheme="majorHAnsi"/>
                <w:b/>
                <w:bCs/>
                <w:i/>
                <w:iCs/>
                <w:noProof/>
                <w:webHidden/>
              </w:rPr>
              <w:instrText xml:space="preserve"> PAGEREF _Toc136486719 \h </w:instrText>
            </w:r>
            <w:r w:rsidR="00241DF2" w:rsidRPr="00241DF2">
              <w:rPr>
                <w:rFonts w:asciiTheme="majorHAnsi" w:hAnsiTheme="majorHAnsi" w:cstheme="majorHAnsi"/>
                <w:b/>
                <w:bCs/>
                <w:i/>
                <w:iCs/>
                <w:noProof/>
                <w:webHidden/>
              </w:rPr>
            </w:r>
            <w:r w:rsidR="00241DF2" w:rsidRPr="00241DF2">
              <w:rPr>
                <w:rFonts w:asciiTheme="majorHAnsi" w:hAnsiTheme="majorHAnsi" w:cstheme="majorHAnsi"/>
                <w:b/>
                <w:bCs/>
                <w:i/>
                <w:iCs/>
                <w:noProof/>
                <w:webHidden/>
              </w:rPr>
              <w:fldChar w:fldCharType="separate"/>
            </w:r>
            <w:r w:rsidR="00241DF2" w:rsidRPr="00241DF2">
              <w:rPr>
                <w:rFonts w:asciiTheme="majorHAnsi" w:hAnsiTheme="majorHAnsi" w:cstheme="majorHAnsi"/>
                <w:b/>
                <w:bCs/>
                <w:i/>
                <w:iCs/>
                <w:noProof/>
                <w:webHidden/>
              </w:rPr>
              <w:t>7</w:t>
            </w:r>
            <w:r w:rsidR="00241DF2" w:rsidRPr="00241DF2">
              <w:rPr>
                <w:rFonts w:asciiTheme="majorHAnsi" w:hAnsiTheme="majorHAnsi" w:cstheme="majorHAnsi"/>
                <w:b/>
                <w:bCs/>
                <w:i/>
                <w:iCs/>
                <w:noProof/>
                <w:webHidden/>
              </w:rPr>
              <w:fldChar w:fldCharType="end"/>
            </w:r>
          </w:hyperlink>
        </w:p>
        <w:p w14:paraId="5ABD12EA" w14:textId="384750C8" w:rsidR="00241DF2" w:rsidRPr="00241DF2" w:rsidRDefault="00000000">
          <w:pPr>
            <w:pStyle w:val="T4"/>
            <w:tabs>
              <w:tab w:val="right" w:leader="dot" w:pos="9056"/>
            </w:tabs>
            <w:rPr>
              <w:rFonts w:asciiTheme="majorHAnsi" w:eastAsiaTheme="minorEastAsia" w:hAnsiTheme="majorHAnsi" w:cstheme="majorHAnsi"/>
              <w:b/>
              <w:bCs/>
              <w:i/>
              <w:iCs/>
              <w:noProof/>
              <w:kern w:val="2"/>
              <w14:ligatures w14:val="standardContextual"/>
            </w:rPr>
          </w:pPr>
          <w:hyperlink w:anchor="_Toc136486720" w:history="1">
            <w:r w:rsidR="00241DF2" w:rsidRPr="00241DF2">
              <w:rPr>
                <w:rStyle w:val="Kpr"/>
                <w:rFonts w:asciiTheme="majorHAnsi" w:hAnsiTheme="majorHAnsi" w:cstheme="majorHAnsi"/>
                <w:b/>
                <w:bCs/>
                <w:i/>
                <w:iCs/>
                <w:noProof/>
              </w:rPr>
              <w:t>Denetimsiz Öğrenme (Unsupervised Learning)</w:t>
            </w:r>
            <w:r w:rsidR="00241DF2" w:rsidRPr="00241DF2">
              <w:rPr>
                <w:rFonts w:asciiTheme="majorHAnsi" w:hAnsiTheme="majorHAnsi" w:cstheme="majorHAnsi"/>
                <w:b/>
                <w:bCs/>
                <w:i/>
                <w:iCs/>
                <w:noProof/>
                <w:webHidden/>
              </w:rPr>
              <w:tab/>
            </w:r>
            <w:r w:rsidR="00241DF2" w:rsidRPr="00241DF2">
              <w:rPr>
                <w:rFonts w:asciiTheme="majorHAnsi" w:hAnsiTheme="majorHAnsi" w:cstheme="majorHAnsi"/>
                <w:b/>
                <w:bCs/>
                <w:i/>
                <w:iCs/>
                <w:noProof/>
                <w:webHidden/>
              </w:rPr>
              <w:fldChar w:fldCharType="begin"/>
            </w:r>
            <w:r w:rsidR="00241DF2" w:rsidRPr="00241DF2">
              <w:rPr>
                <w:rFonts w:asciiTheme="majorHAnsi" w:hAnsiTheme="majorHAnsi" w:cstheme="majorHAnsi"/>
                <w:b/>
                <w:bCs/>
                <w:i/>
                <w:iCs/>
                <w:noProof/>
                <w:webHidden/>
              </w:rPr>
              <w:instrText xml:space="preserve"> PAGEREF _Toc136486720 \h </w:instrText>
            </w:r>
            <w:r w:rsidR="00241DF2" w:rsidRPr="00241DF2">
              <w:rPr>
                <w:rFonts w:asciiTheme="majorHAnsi" w:hAnsiTheme="majorHAnsi" w:cstheme="majorHAnsi"/>
                <w:b/>
                <w:bCs/>
                <w:i/>
                <w:iCs/>
                <w:noProof/>
                <w:webHidden/>
              </w:rPr>
            </w:r>
            <w:r w:rsidR="00241DF2" w:rsidRPr="00241DF2">
              <w:rPr>
                <w:rFonts w:asciiTheme="majorHAnsi" w:hAnsiTheme="majorHAnsi" w:cstheme="majorHAnsi"/>
                <w:b/>
                <w:bCs/>
                <w:i/>
                <w:iCs/>
                <w:noProof/>
                <w:webHidden/>
              </w:rPr>
              <w:fldChar w:fldCharType="separate"/>
            </w:r>
            <w:r w:rsidR="00241DF2" w:rsidRPr="00241DF2">
              <w:rPr>
                <w:rFonts w:asciiTheme="majorHAnsi" w:hAnsiTheme="majorHAnsi" w:cstheme="majorHAnsi"/>
                <w:b/>
                <w:bCs/>
                <w:i/>
                <w:iCs/>
                <w:noProof/>
                <w:webHidden/>
              </w:rPr>
              <w:t>8</w:t>
            </w:r>
            <w:r w:rsidR="00241DF2" w:rsidRPr="00241DF2">
              <w:rPr>
                <w:rFonts w:asciiTheme="majorHAnsi" w:hAnsiTheme="majorHAnsi" w:cstheme="majorHAnsi"/>
                <w:b/>
                <w:bCs/>
                <w:i/>
                <w:iCs/>
                <w:noProof/>
                <w:webHidden/>
              </w:rPr>
              <w:fldChar w:fldCharType="end"/>
            </w:r>
          </w:hyperlink>
        </w:p>
        <w:p w14:paraId="228B73BA" w14:textId="19800E57" w:rsidR="00241DF2" w:rsidRPr="00241DF2" w:rsidRDefault="00000000">
          <w:pPr>
            <w:pStyle w:val="T3"/>
            <w:tabs>
              <w:tab w:val="left" w:pos="1320"/>
              <w:tab w:val="right" w:leader="dot" w:pos="9056"/>
            </w:tabs>
            <w:rPr>
              <w:rFonts w:asciiTheme="majorHAnsi" w:hAnsiTheme="majorHAnsi" w:cstheme="majorHAnsi"/>
              <w:b/>
              <w:bCs/>
              <w:i/>
              <w:iCs/>
              <w:noProof/>
              <w:kern w:val="2"/>
              <w:sz w:val="24"/>
              <w:szCs w:val="24"/>
              <w14:ligatures w14:val="standardContextual"/>
            </w:rPr>
          </w:pPr>
          <w:hyperlink w:anchor="_Toc136486721" w:history="1">
            <w:r w:rsidR="00241DF2" w:rsidRPr="00241DF2">
              <w:rPr>
                <w:rStyle w:val="Kpr"/>
                <w:rFonts w:asciiTheme="majorHAnsi" w:hAnsiTheme="majorHAnsi" w:cstheme="majorHAnsi"/>
                <w:b/>
                <w:bCs/>
                <w:i/>
                <w:iCs/>
                <w:noProof/>
                <w:sz w:val="24"/>
                <w:szCs w:val="24"/>
              </w:rPr>
              <w:t>2.1.2.</w:t>
            </w:r>
            <w:r w:rsidR="00241DF2" w:rsidRPr="00241DF2">
              <w:rPr>
                <w:rFonts w:asciiTheme="majorHAnsi" w:hAnsiTheme="majorHAnsi" w:cstheme="majorHAnsi"/>
                <w:b/>
                <w:bCs/>
                <w:i/>
                <w:iCs/>
                <w:noProof/>
                <w:kern w:val="2"/>
                <w:sz w:val="24"/>
                <w:szCs w:val="24"/>
                <w14:ligatures w14:val="standardContextual"/>
              </w:rPr>
              <w:tab/>
            </w:r>
            <w:r w:rsidR="00241DF2" w:rsidRPr="00241DF2">
              <w:rPr>
                <w:rStyle w:val="Kpr"/>
                <w:rFonts w:asciiTheme="majorHAnsi" w:hAnsiTheme="majorHAnsi" w:cstheme="majorHAnsi"/>
                <w:b/>
                <w:bCs/>
                <w:i/>
                <w:iCs/>
                <w:noProof/>
                <w:sz w:val="24"/>
                <w:szCs w:val="24"/>
              </w:rPr>
              <w:t>Modelin Öğrenmesi</w:t>
            </w:r>
            <w:r w:rsidR="00241DF2" w:rsidRPr="00241DF2">
              <w:rPr>
                <w:rFonts w:asciiTheme="majorHAnsi" w:hAnsiTheme="majorHAnsi" w:cstheme="majorHAnsi"/>
                <w:b/>
                <w:bCs/>
                <w:i/>
                <w:iCs/>
                <w:noProof/>
                <w:webHidden/>
                <w:sz w:val="24"/>
                <w:szCs w:val="24"/>
              </w:rPr>
              <w:tab/>
            </w:r>
            <w:r w:rsidR="00241DF2" w:rsidRPr="00241DF2">
              <w:rPr>
                <w:rFonts w:asciiTheme="majorHAnsi" w:hAnsiTheme="majorHAnsi" w:cstheme="majorHAnsi"/>
                <w:b/>
                <w:bCs/>
                <w:i/>
                <w:iCs/>
                <w:noProof/>
                <w:webHidden/>
                <w:sz w:val="24"/>
                <w:szCs w:val="24"/>
              </w:rPr>
              <w:fldChar w:fldCharType="begin"/>
            </w:r>
            <w:r w:rsidR="00241DF2" w:rsidRPr="00241DF2">
              <w:rPr>
                <w:rFonts w:asciiTheme="majorHAnsi" w:hAnsiTheme="majorHAnsi" w:cstheme="majorHAnsi"/>
                <w:b/>
                <w:bCs/>
                <w:i/>
                <w:iCs/>
                <w:noProof/>
                <w:webHidden/>
                <w:sz w:val="24"/>
                <w:szCs w:val="24"/>
              </w:rPr>
              <w:instrText xml:space="preserve"> PAGEREF _Toc136486721 \h </w:instrText>
            </w:r>
            <w:r w:rsidR="00241DF2" w:rsidRPr="00241DF2">
              <w:rPr>
                <w:rFonts w:asciiTheme="majorHAnsi" w:hAnsiTheme="majorHAnsi" w:cstheme="majorHAnsi"/>
                <w:b/>
                <w:bCs/>
                <w:i/>
                <w:iCs/>
                <w:noProof/>
                <w:webHidden/>
                <w:sz w:val="24"/>
                <w:szCs w:val="24"/>
              </w:rPr>
            </w:r>
            <w:r w:rsidR="00241DF2" w:rsidRPr="00241DF2">
              <w:rPr>
                <w:rFonts w:asciiTheme="majorHAnsi" w:hAnsiTheme="majorHAnsi" w:cstheme="majorHAnsi"/>
                <w:b/>
                <w:bCs/>
                <w:i/>
                <w:iCs/>
                <w:noProof/>
                <w:webHidden/>
                <w:sz w:val="24"/>
                <w:szCs w:val="24"/>
              </w:rPr>
              <w:fldChar w:fldCharType="separate"/>
            </w:r>
            <w:r w:rsidR="00241DF2" w:rsidRPr="00241DF2">
              <w:rPr>
                <w:rFonts w:asciiTheme="majorHAnsi" w:hAnsiTheme="majorHAnsi" w:cstheme="majorHAnsi"/>
                <w:b/>
                <w:bCs/>
                <w:i/>
                <w:iCs/>
                <w:noProof/>
                <w:webHidden/>
                <w:sz w:val="24"/>
                <w:szCs w:val="24"/>
              </w:rPr>
              <w:t>8</w:t>
            </w:r>
            <w:r w:rsidR="00241DF2" w:rsidRPr="00241DF2">
              <w:rPr>
                <w:rFonts w:asciiTheme="majorHAnsi" w:hAnsiTheme="majorHAnsi" w:cstheme="majorHAnsi"/>
                <w:b/>
                <w:bCs/>
                <w:i/>
                <w:iCs/>
                <w:noProof/>
                <w:webHidden/>
                <w:sz w:val="24"/>
                <w:szCs w:val="24"/>
              </w:rPr>
              <w:fldChar w:fldCharType="end"/>
            </w:r>
          </w:hyperlink>
        </w:p>
        <w:p w14:paraId="5AE35C71" w14:textId="27EA0011" w:rsidR="00241DF2" w:rsidRPr="00241DF2" w:rsidRDefault="00000000">
          <w:pPr>
            <w:pStyle w:val="T4"/>
            <w:tabs>
              <w:tab w:val="right" w:leader="dot" w:pos="9056"/>
            </w:tabs>
            <w:rPr>
              <w:rFonts w:asciiTheme="majorHAnsi" w:eastAsiaTheme="minorEastAsia" w:hAnsiTheme="majorHAnsi" w:cstheme="majorHAnsi"/>
              <w:b/>
              <w:bCs/>
              <w:i/>
              <w:iCs/>
              <w:noProof/>
              <w:kern w:val="2"/>
              <w14:ligatures w14:val="standardContextual"/>
            </w:rPr>
          </w:pPr>
          <w:hyperlink w:anchor="_Toc136486722" w:history="1">
            <w:r w:rsidR="00241DF2" w:rsidRPr="00241DF2">
              <w:rPr>
                <w:rStyle w:val="Kpr"/>
                <w:rFonts w:asciiTheme="majorHAnsi" w:hAnsiTheme="majorHAnsi" w:cstheme="majorHAnsi"/>
                <w:b/>
                <w:bCs/>
                <w:i/>
                <w:iCs/>
                <w:noProof/>
              </w:rPr>
              <w:t>Kayıp Fonksiyonu (Loss Function)</w:t>
            </w:r>
            <w:r w:rsidR="00241DF2" w:rsidRPr="00241DF2">
              <w:rPr>
                <w:rFonts w:asciiTheme="majorHAnsi" w:hAnsiTheme="majorHAnsi" w:cstheme="majorHAnsi"/>
                <w:b/>
                <w:bCs/>
                <w:i/>
                <w:iCs/>
                <w:noProof/>
                <w:webHidden/>
              </w:rPr>
              <w:tab/>
            </w:r>
            <w:r w:rsidR="00241DF2" w:rsidRPr="00241DF2">
              <w:rPr>
                <w:rFonts w:asciiTheme="majorHAnsi" w:hAnsiTheme="majorHAnsi" w:cstheme="majorHAnsi"/>
                <w:b/>
                <w:bCs/>
                <w:i/>
                <w:iCs/>
                <w:noProof/>
                <w:webHidden/>
              </w:rPr>
              <w:fldChar w:fldCharType="begin"/>
            </w:r>
            <w:r w:rsidR="00241DF2" w:rsidRPr="00241DF2">
              <w:rPr>
                <w:rFonts w:asciiTheme="majorHAnsi" w:hAnsiTheme="majorHAnsi" w:cstheme="majorHAnsi"/>
                <w:b/>
                <w:bCs/>
                <w:i/>
                <w:iCs/>
                <w:noProof/>
                <w:webHidden/>
              </w:rPr>
              <w:instrText xml:space="preserve"> PAGEREF _Toc136486722 \h </w:instrText>
            </w:r>
            <w:r w:rsidR="00241DF2" w:rsidRPr="00241DF2">
              <w:rPr>
                <w:rFonts w:asciiTheme="majorHAnsi" w:hAnsiTheme="majorHAnsi" w:cstheme="majorHAnsi"/>
                <w:b/>
                <w:bCs/>
                <w:i/>
                <w:iCs/>
                <w:noProof/>
                <w:webHidden/>
              </w:rPr>
            </w:r>
            <w:r w:rsidR="00241DF2" w:rsidRPr="00241DF2">
              <w:rPr>
                <w:rFonts w:asciiTheme="majorHAnsi" w:hAnsiTheme="majorHAnsi" w:cstheme="majorHAnsi"/>
                <w:b/>
                <w:bCs/>
                <w:i/>
                <w:iCs/>
                <w:noProof/>
                <w:webHidden/>
              </w:rPr>
              <w:fldChar w:fldCharType="separate"/>
            </w:r>
            <w:r w:rsidR="00241DF2" w:rsidRPr="00241DF2">
              <w:rPr>
                <w:rFonts w:asciiTheme="majorHAnsi" w:hAnsiTheme="majorHAnsi" w:cstheme="majorHAnsi"/>
                <w:b/>
                <w:bCs/>
                <w:i/>
                <w:iCs/>
                <w:noProof/>
                <w:webHidden/>
              </w:rPr>
              <w:t>8</w:t>
            </w:r>
            <w:r w:rsidR="00241DF2" w:rsidRPr="00241DF2">
              <w:rPr>
                <w:rFonts w:asciiTheme="majorHAnsi" w:hAnsiTheme="majorHAnsi" w:cstheme="majorHAnsi"/>
                <w:b/>
                <w:bCs/>
                <w:i/>
                <w:iCs/>
                <w:noProof/>
                <w:webHidden/>
              </w:rPr>
              <w:fldChar w:fldCharType="end"/>
            </w:r>
          </w:hyperlink>
        </w:p>
        <w:p w14:paraId="5F5E4BE4" w14:textId="5A058E78" w:rsidR="00241DF2" w:rsidRPr="00241DF2" w:rsidRDefault="00000000">
          <w:pPr>
            <w:pStyle w:val="T4"/>
            <w:tabs>
              <w:tab w:val="right" w:leader="dot" w:pos="9056"/>
            </w:tabs>
            <w:rPr>
              <w:rFonts w:asciiTheme="majorHAnsi" w:eastAsiaTheme="minorEastAsia" w:hAnsiTheme="majorHAnsi" w:cstheme="majorHAnsi"/>
              <w:b/>
              <w:bCs/>
              <w:i/>
              <w:iCs/>
              <w:noProof/>
              <w:kern w:val="2"/>
              <w14:ligatures w14:val="standardContextual"/>
            </w:rPr>
          </w:pPr>
          <w:hyperlink w:anchor="_Toc136486723" w:history="1">
            <w:r w:rsidR="00241DF2" w:rsidRPr="00241DF2">
              <w:rPr>
                <w:rStyle w:val="Kpr"/>
                <w:rFonts w:asciiTheme="majorHAnsi" w:hAnsiTheme="majorHAnsi" w:cstheme="majorHAnsi"/>
                <w:b/>
                <w:bCs/>
                <w:i/>
                <w:iCs/>
                <w:noProof/>
                <w:lang w:eastAsia="en-US"/>
              </w:rPr>
              <w:t>Optimizasyon Fonksiyonu (Optimization Function)</w:t>
            </w:r>
            <w:r w:rsidR="00241DF2" w:rsidRPr="00241DF2">
              <w:rPr>
                <w:rFonts w:asciiTheme="majorHAnsi" w:hAnsiTheme="majorHAnsi" w:cstheme="majorHAnsi"/>
                <w:b/>
                <w:bCs/>
                <w:i/>
                <w:iCs/>
                <w:noProof/>
                <w:webHidden/>
              </w:rPr>
              <w:tab/>
            </w:r>
            <w:r w:rsidR="00241DF2" w:rsidRPr="00241DF2">
              <w:rPr>
                <w:rFonts w:asciiTheme="majorHAnsi" w:hAnsiTheme="majorHAnsi" w:cstheme="majorHAnsi"/>
                <w:b/>
                <w:bCs/>
                <w:i/>
                <w:iCs/>
                <w:noProof/>
                <w:webHidden/>
              </w:rPr>
              <w:fldChar w:fldCharType="begin"/>
            </w:r>
            <w:r w:rsidR="00241DF2" w:rsidRPr="00241DF2">
              <w:rPr>
                <w:rFonts w:asciiTheme="majorHAnsi" w:hAnsiTheme="majorHAnsi" w:cstheme="majorHAnsi"/>
                <w:b/>
                <w:bCs/>
                <w:i/>
                <w:iCs/>
                <w:noProof/>
                <w:webHidden/>
              </w:rPr>
              <w:instrText xml:space="preserve"> PAGEREF _Toc136486723 \h </w:instrText>
            </w:r>
            <w:r w:rsidR="00241DF2" w:rsidRPr="00241DF2">
              <w:rPr>
                <w:rFonts w:asciiTheme="majorHAnsi" w:hAnsiTheme="majorHAnsi" w:cstheme="majorHAnsi"/>
                <w:b/>
                <w:bCs/>
                <w:i/>
                <w:iCs/>
                <w:noProof/>
                <w:webHidden/>
              </w:rPr>
            </w:r>
            <w:r w:rsidR="00241DF2" w:rsidRPr="00241DF2">
              <w:rPr>
                <w:rFonts w:asciiTheme="majorHAnsi" w:hAnsiTheme="majorHAnsi" w:cstheme="majorHAnsi"/>
                <w:b/>
                <w:bCs/>
                <w:i/>
                <w:iCs/>
                <w:noProof/>
                <w:webHidden/>
              </w:rPr>
              <w:fldChar w:fldCharType="separate"/>
            </w:r>
            <w:r w:rsidR="00241DF2" w:rsidRPr="00241DF2">
              <w:rPr>
                <w:rFonts w:asciiTheme="majorHAnsi" w:hAnsiTheme="majorHAnsi" w:cstheme="majorHAnsi"/>
                <w:b/>
                <w:bCs/>
                <w:i/>
                <w:iCs/>
                <w:noProof/>
                <w:webHidden/>
              </w:rPr>
              <w:t>9</w:t>
            </w:r>
            <w:r w:rsidR="00241DF2" w:rsidRPr="00241DF2">
              <w:rPr>
                <w:rFonts w:asciiTheme="majorHAnsi" w:hAnsiTheme="majorHAnsi" w:cstheme="majorHAnsi"/>
                <w:b/>
                <w:bCs/>
                <w:i/>
                <w:iCs/>
                <w:noProof/>
                <w:webHidden/>
              </w:rPr>
              <w:fldChar w:fldCharType="end"/>
            </w:r>
          </w:hyperlink>
        </w:p>
        <w:p w14:paraId="3F9258CC" w14:textId="764DA352" w:rsidR="00241DF2" w:rsidRPr="00241DF2" w:rsidRDefault="00000000">
          <w:pPr>
            <w:pStyle w:val="T3"/>
            <w:tabs>
              <w:tab w:val="left" w:pos="1320"/>
              <w:tab w:val="right" w:leader="dot" w:pos="9056"/>
            </w:tabs>
            <w:rPr>
              <w:rFonts w:asciiTheme="majorHAnsi" w:hAnsiTheme="majorHAnsi" w:cstheme="majorHAnsi"/>
              <w:b/>
              <w:bCs/>
              <w:i/>
              <w:iCs/>
              <w:noProof/>
              <w:kern w:val="2"/>
              <w:sz w:val="24"/>
              <w:szCs w:val="24"/>
              <w14:ligatures w14:val="standardContextual"/>
            </w:rPr>
          </w:pPr>
          <w:hyperlink w:anchor="_Toc136486724" w:history="1">
            <w:r w:rsidR="00241DF2" w:rsidRPr="00241DF2">
              <w:rPr>
                <w:rStyle w:val="Kpr"/>
                <w:rFonts w:asciiTheme="majorHAnsi" w:hAnsiTheme="majorHAnsi" w:cstheme="majorHAnsi"/>
                <w:b/>
                <w:bCs/>
                <w:i/>
                <w:iCs/>
                <w:noProof/>
                <w:sz w:val="24"/>
                <w:szCs w:val="24"/>
              </w:rPr>
              <w:t>2.1.3.</w:t>
            </w:r>
            <w:r w:rsidR="00241DF2" w:rsidRPr="00241DF2">
              <w:rPr>
                <w:rFonts w:asciiTheme="majorHAnsi" w:hAnsiTheme="majorHAnsi" w:cstheme="majorHAnsi"/>
                <w:b/>
                <w:bCs/>
                <w:i/>
                <w:iCs/>
                <w:noProof/>
                <w:kern w:val="2"/>
                <w:sz w:val="24"/>
                <w:szCs w:val="24"/>
                <w14:ligatures w14:val="standardContextual"/>
              </w:rPr>
              <w:tab/>
            </w:r>
            <w:r w:rsidR="00241DF2" w:rsidRPr="00241DF2">
              <w:rPr>
                <w:rStyle w:val="Kpr"/>
                <w:rFonts w:asciiTheme="majorHAnsi" w:hAnsiTheme="majorHAnsi" w:cstheme="majorHAnsi"/>
                <w:b/>
                <w:bCs/>
                <w:i/>
                <w:iCs/>
                <w:noProof/>
                <w:sz w:val="24"/>
                <w:szCs w:val="24"/>
              </w:rPr>
              <w:t>Yetersiz Öğrenme (Underfitting) ve Aşırı Öğrenme (Overfitting)</w:t>
            </w:r>
            <w:r w:rsidR="00241DF2" w:rsidRPr="00241DF2">
              <w:rPr>
                <w:rFonts w:asciiTheme="majorHAnsi" w:hAnsiTheme="majorHAnsi" w:cstheme="majorHAnsi"/>
                <w:b/>
                <w:bCs/>
                <w:i/>
                <w:iCs/>
                <w:noProof/>
                <w:webHidden/>
                <w:sz w:val="24"/>
                <w:szCs w:val="24"/>
              </w:rPr>
              <w:tab/>
            </w:r>
            <w:r w:rsidR="00241DF2" w:rsidRPr="00241DF2">
              <w:rPr>
                <w:rFonts w:asciiTheme="majorHAnsi" w:hAnsiTheme="majorHAnsi" w:cstheme="majorHAnsi"/>
                <w:b/>
                <w:bCs/>
                <w:i/>
                <w:iCs/>
                <w:noProof/>
                <w:webHidden/>
                <w:sz w:val="24"/>
                <w:szCs w:val="24"/>
              </w:rPr>
              <w:fldChar w:fldCharType="begin"/>
            </w:r>
            <w:r w:rsidR="00241DF2" w:rsidRPr="00241DF2">
              <w:rPr>
                <w:rFonts w:asciiTheme="majorHAnsi" w:hAnsiTheme="majorHAnsi" w:cstheme="majorHAnsi"/>
                <w:b/>
                <w:bCs/>
                <w:i/>
                <w:iCs/>
                <w:noProof/>
                <w:webHidden/>
                <w:sz w:val="24"/>
                <w:szCs w:val="24"/>
              </w:rPr>
              <w:instrText xml:space="preserve"> PAGEREF _Toc136486724 \h </w:instrText>
            </w:r>
            <w:r w:rsidR="00241DF2" w:rsidRPr="00241DF2">
              <w:rPr>
                <w:rFonts w:asciiTheme="majorHAnsi" w:hAnsiTheme="majorHAnsi" w:cstheme="majorHAnsi"/>
                <w:b/>
                <w:bCs/>
                <w:i/>
                <w:iCs/>
                <w:noProof/>
                <w:webHidden/>
                <w:sz w:val="24"/>
                <w:szCs w:val="24"/>
              </w:rPr>
            </w:r>
            <w:r w:rsidR="00241DF2" w:rsidRPr="00241DF2">
              <w:rPr>
                <w:rFonts w:asciiTheme="majorHAnsi" w:hAnsiTheme="majorHAnsi" w:cstheme="majorHAnsi"/>
                <w:b/>
                <w:bCs/>
                <w:i/>
                <w:iCs/>
                <w:noProof/>
                <w:webHidden/>
                <w:sz w:val="24"/>
                <w:szCs w:val="24"/>
              </w:rPr>
              <w:fldChar w:fldCharType="separate"/>
            </w:r>
            <w:r w:rsidR="00241DF2" w:rsidRPr="00241DF2">
              <w:rPr>
                <w:rFonts w:asciiTheme="majorHAnsi" w:hAnsiTheme="majorHAnsi" w:cstheme="majorHAnsi"/>
                <w:b/>
                <w:bCs/>
                <w:i/>
                <w:iCs/>
                <w:noProof/>
                <w:webHidden/>
                <w:sz w:val="24"/>
                <w:szCs w:val="24"/>
              </w:rPr>
              <w:t>11</w:t>
            </w:r>
            <w:r w:rsidR="00241DF2" w:rsidRPr="00241DF2">
              <w:rPr>
                <w:rFonts w:asciiTheme="majorHAnsi" w:hAnsiTheme="majorHAnsi" w:cstheme="majorHAnsi"/>
                <w:b/>
                <w:bCs/>
                <w:i/>
                <w:iCs/>
                <w:noProof/>
                <w:webHidden/>
                <w:sz w:val="24"/>
                <w:szCs w:val="24"/>
              </w:rPr>
              <w:fldChar w:fldCharType="end"/>
            </w:r>
          </w:hyperlink>
        </w:p>
        <w:p w14:paraId="6C656452" w14:textId="1B320B9E" w:rsidR="00241DF2" w:rsidRPr="00241DF2" w:rsidRDefault="00000000">
          <w:pPr>
            <w:pStyle w:val="T3"/>
            <w:tabs>
              <w:tab w:val="left" w:pos="1320"/>
              <w:tab w:val="right" w:leader="dot" w:pos="9056"/>
            </w:tabs>
            <w:rPr>
              <w:rFonts w:asciiTheme="majorHAnsi" w:hAnsiTheme="majorHAnsi" w:cstheme="majorHAnsi"/>
              <w:b/>
              <w:bCs/>
              <w:i/>
              <w:iCs/>
              <w:noProof/>
              <w:kern w:val="2"/>
              <w:sz w:val="24"/>
              <w:szCs w:val="24"/>
              <w14:ligatures w14:val="standardContextual"/>
            </w:rPr>
          </w:pPr>
          <w:hyperlink w:anchor="_Toc136486725" w:history="1">
            <w:r w:rsidR="00241DF2" w:rsidRPr="00241DF2">
              <w:rPr>
                <w:rStyle w:val="Kpr"/>
                <w:rFonts w:asciiTheme="majorHAnsi" w:hAnsiTheme="majorHAnsi" w:cstheme="majorHAnsi"/>
                <w:b/>
                <w:bCs/>
                <w:i/>
                <w:iCs/>
                <w:noProof/>
                <w:sz w:val="24"/>
                <w:szCs w:val="24"/>
              </w:rPr>
              <w:t>2.1.4.</w:t>
            </w:r>
            <w:r w:rsidR="00241DF2" w:rsidRPr="00241DF2">
              <w:rPr>
                <w:rFonts w:asciiTheme="majorHAnsi" w:hAnsiTheme="majorHAnsi" w:cstheme="majorHAnsi"/>
                <w:b/>
                <w:bCs/>
                <w:i/>
                <w:iCs/>
                <w:noProof/>
                <w:kern w:val="2"/>
                <w:sz w:val="24"/>
                <w:szCs w:val="24"/>
                <w14:ligatures w14:val="standardContextual"/>
              </w:rPr>
              <w:tab/>
            </w:r>
            <w:r w:rsidR="00241DF2" w:rsidRPr="00241DF2">
              <w:rPr>
                <w:rStyle w:val="Kpr"/>
                <w:rFonts w:asciiTheme="majorHAnsi" w:hAnsiTheme="majorHAnsi" w:cstheme="majorHAnsi"/>
                <w:b/>
                <w:bCs/>
                <w:i/>
                <w:iCs/>
                <w:noProof/>
                <w:sz w:val="24"/>
                <w:szCs w:val="24"/>
              </w:rPr>
              <w:t>Yapay Sinir Ağları</w:t>
            </w:r>
            <w:r w:rsidR="00241DF2" w:rsidRPr="00241DF2">
              <w:rPr>
                <w:rFonts w:asciiTheme="majorHAnsi" w:hAnsiTheme="majorHAnsi" w:cstheme="majorHAnsi"/>
                <w:b/>
                <w:bCs/>
                <w:i/>
                <w:iCs/>
                <w:noProof/>
                <w:webHidden/>
                <w:sz w:val="24"/>
                <w:szCs w:val="24"/>
              </w:rPr>
              <w:tab/>
            </w:r>
            <w:r w:rsidR="00241DF2" w:rsidRPr="00241DF2">
              <w:rPr>
                <w:rFonts w:asciiTheme="majorHAnsi" w:hAnsiTheme="majorHAnsi" w:cstheme="majorHAnsi"/>
                <w:b/>
                <w:bCs/>
                <w:i/>
                <w:iCs/>
                <w:noProof/>
                <w:webHidden/>
                <w:sz w:val="24"/>
                <w:szCs w:val="24"/>
              </w:rPr>
              <w:fldChar w:fldCharType="begin"/>
            </w:r>
            <w:r w:rsidR="00241DF2" w:rsidRPr="00241DF2">
              <w:rPr>
                <w:rFonts w:asciiTheme="majorHAnsi" w:hAnsiTheme="majorHAnsi" w:cstheme="majorHAnsi"/>
                <w:b/>
                <w:bCs/>
                <w:i/>
                <w:iCs/>
                <w:noProof/>
                <w:webHidden/>
                <w:sz w:val="24"/>
                <w:szCs w:val="24"/>
              </w:rPr>
              <w:instrText xml:space="preserve"> PAGEREF _Toc136486725 \h </w:instrText>
            </w:r>
            <w:r w:rsidR="00241DF2" w:rsidRPr="00241DF2">
              <w:rPr>
                <w:rFonts w:asciiTheme="majorHAnsi" w:hAnsiTheme="majorHAnsi" w:cstheme="majorHAnsi"/>
                <w:b/>
                <w:bCs/>
                <w:i/>
                <w:iCs/>
                <w:noProof/>
                <w:webHidden/>
                <w:sz w:val="24"/>
                <w:szCs w:val="24"/>
              </w:rPr>
            </w:r>
            <w:r w:rsidR="00241DF2" w:rsidRPr="00241DF2">
              <w:rPr>
                <w:rFonts w:asciiTheme="majorHAnsi" w:hAnsiTheme="majorHAnsi" w:cstheme="majorHAnsi"/>
                <w:b/>
                <w:bCs/>
                <w:i/>
                <w:iCs/>
                <w:noProof/>
                <w:webHidden/>
                <w:sz w:val="24"/>
                <w:szCs w:val="24"/>
              </w:rPr>
              <w:fldChar w:fldCharType="separate"/>
            </w:r>
            <w:r w:rsidR="00241DF2" w:rsidRPr="00241DF2">
              <w:rPr>
                <w:rFonts w:asciiTheme="majorHAnsi" w:hAnsiTheme="majorHAnsi" w:cstheme="majorHAnsi"/>
                <w:b/>
                <w:bCs/>
                <w:i/>
                <w:iCs/>
                <w:noProof/>
                <w:webHidden/>
                <w:sz w:val="24"/>
                <w:szCs w:val="24"/>
              </w:rPr>
              <w:t>12</w:t>
            </w:r>
            <w:r w:rsidR="00241DF2" w:rsidRPr="00241DF2">
              <w:rPr>
                <w:rFonts w:asciiTheme="majorHAnsi" w:hAnsiTheme="majorHAnsi" w:cstheme="majorHAnsi"/>
                <w:b/>
                <w:bCs/>
                <w:i/>
                <w:iCs/>
                <w:noProof/>
                <w:webHidden/>
                <w:sz w:val="24"/>
                <w:szCs w:val="24"/>
              </w:rPr>
              <w:fldChar w:fldCharType="end"/>
            </w:r>
          </w:hyperlink>
        </w:p>
        <w:p w14:paraId="08C6924E" w14:textId="1E5D6DE9" w:rsidR="00241DF2" w:rsidRPr="00241DF2" w:rsidRDefault="00000000">
          <w:pPr>
            <w:pStyle w:val="T4"/>
            <w:tabs>
              <w:tab w:val="right" w:leader="dot" w:pos="9056"/>
            </w:tabs>
            <w:rPr>
              <w:rFonts w:asciiTheme="majorHAnsi" w:eastAsiaTheme="minorEastAsia" w:hAnsiTheme="majorHAnsi" w:cstheme="majorHAnsi"/>
              <w:b/>
              <w:bCs/>
              <w:i/>
              <w:iCs/>
              <w:noProof/>
              <w:kern w:val="2"/>
              <w14:ligatures w14:val="standardContextual"/>
            </w:rPr>
          </w:pPr>
          <w:hyperlink w:anchor="_Toc136486726" w:history="1">
            <w:r w:rsidR="00241DF2" w:rsidRPr="00241DF2">
              <w:rPr>
                <w:rStyle w:val="Kpr"/>
                <w:rFonts w:asciiTheme="majorHAnsi" w:hAnsiTheme="majorHAnsi" w:cstheme="majorHAnsi"/>
                <w:b/>
                <w:bCs/>
                <w:i/>
                <w:iCs/>
                <w:noProof/>
              </w:rPr>
              <w:t>Tek Katmanlı Algılayıcı (Perceptron)</w:t>
            </w:r>
            <w:r w:rsidR="00241DF2" w:rsidRPr="00241DF2">
              <w:rPr>
                <w:rFonts w:asciiTheme="majorHAnsi" w:hAnsiTheme="majorHAnsi" w:cstheme="majorHAnsi"/>
                <w:b/>
                <w:bCs/>
                <w:i/>
                <w:iCs/>
                <w:noProof/>
                <w:webHidden/>
              </w:rPr>
              <w:tab/>
            </w:r>
            <w:r w:rsidR="00241DF2" w:rsidRPr="00241DF2">
              <w:rPr>
                <w:rFonts w:asciiTheme="majorHAnsi" w:hAnsiTheme="majorHAnsi" w:cstheme="majorHAnsi"/>
                <w:b/>
                <w:bCs/>
                <w:i/>
                <w:iCs/>
                <w:noProof/>
                <w:webHidden/>
              </w:rPr>
              <w:fldChar w:fldCharType="begin"/>
            </w:r>
            <w:r w:rsidR="00241DF2" w:rsidRPr="00241DF2">
              <w:rPr>
                <w:rFonts w:asciiTheme="majorHAnsi" w:hAnsiTheme="majorHAnsi" w:cstheme="majorHAnsi"/>
                <w:b/>
                <w:bCs/>
                <w:i/>
                <w:iCs/>
                <w:noProof/>
                <w:webHidden/>
              </w:rPr>
              <w:instrText xml:space="preserve"> PAGEREF _Toc136486726 \h </w:instrText>
            </w:r>
            <w:r w:rsidR="00241DF2" w:rsidRPr="00241DF2">
              <w:rPr>
                <w:rFonts w:asciiTheme="majorHAnsi" w:hAnsiTheme="majorHAnsi" w:cstheme="majorHAnsi"/>
                <w:b/>
                <w:bCs/>
                <w:i/>
                <w:iCs/>
                <w:noProof/>
                <w:webHidden/>
              </w:rPr>
            </w:r>
            <w:r w:rsidR="00241DF2" w:rsidRPr="00241DF2">
              <w:rPr>
                <w:rFonts w:asciiTheme="majorHAnsi" w:hAnsiTheme="majorHAnsi" w:cstheme="majorHAnsi"/>
                <w:b/>
                <w:bCs/>
                <w:i/>
                <w:iCs/>
                <w:noProof/>
                <w:webHidden/>
              </w:rPr>
              <w:fldChar w:fldCharType="separate"/>
            </w:r>
            <w:r w:rsidR="00241DF2" w:rsidRPr="00241DF2">
              <w:rPr>
                <w:rFonts w:asciiTheme="majorHAnsi" w:hAnsiTheme="majorHAnsi" w:cstheme="majorHAnsi"/>
                <w:b/>
                <w:bCs/>
                <w:i/>
                <w:iCs/>
                <w:noProof/>
                <w:webHidden/>
              </w:rPr>
              <w:t>13</w:t>
            </w:r>
            <w:r w:rsidR="00241DF2" w:rsidRPr="00241DF2">
              <w:rPr>
                <w:rFonts w:asciiTheme="majorHAnsi" w:hAnsiTheme="majorHAnsi" w:cstheme="majorHAnsi"/>
                <w:b/>
                <w:bCs/>
                <w:i/>
                <w:iCs/>
                <w:noProof/>
                <w:webHidden/>
              </w:rPr>
              <w:fldChar w:fldCharType="end"/>
            </w:r>
          </w:hyperlink>
        </w:p>
        <w:p w14:paraId="44E77F32" w14:textId="6934BCF5" w:rsidR="00241DF2" w:rsidRPr="00241DF2" w:rsidRDefault="00000000">
          <w:pPr>
            <w:pStyle w:val="T4"/>
            <w:tabs>
              <w:tab w:val="right" w:leader="dot" w:pos="9056"/>
            </w:tabs>
            <w:rPr>
              <w:rFonts w:asciiTheme="majorHAnsi" w:eastAsiaTheme="minorEastAsia" w:hAnsiTheme="majorHAnsi" w:cstheme="majorHAnsi"/>
              <w:b/>
              <w:bCs/>
              <w:i/>
              <w:iCs/>
              <w:noProof/>
              <w:kern w:val="2"/>
              <w14:ligatures w14:val="standardContextual"/>
            </w:rPr>
          </w:pPr>
          <w:hyperlink w:anchor="_Toc136486727" w:history="1">
            <w:r w:rsidR="00241DF2" w:rsidRPr="00241DF2">
              <w:rPr>
                <w:rStyle w:val="Kpr"/>
                <w:rFonts w:asciiTheme="majorHAnsi" w:hAnsiTheme="majorHAnsi" w:cstheme="majorHAnsi"/>
                <w:b/>
                <w:bCs/>
                <w:i/>
                <w:iCs/>
                <w:noProof/>
              </w:rPr>
              <w:t>Çok Katmanlı Algılayıcı (Multi Layer Perceptron)</w:t>
            </w:r>
            <w:r w:rsidR="00241DF2" w:rsidRPr="00241DF2">
              <w:rPr>
                <w:rFonts w:asciiTheme="majorHAnsi" w:hAnsiTheme="majorHAnsi" w:cstheme="majorHAnsi"/>
                <w:b/>
                <w:bCs/>
                <w:i/>
                <w:iCs/>
                <w:noProof/>
                <w:webHidden/>
              </w:rPr>
              <w:tab/>
            </w:r>
            <w:r w:rsidR="00241DF2" w:rsidRPr="00241DF2">
              <w:rPr>
                <w:rFonts w:asciiTheme="majorHAnsi" w:hAnsiTheme="majorHAnsi" w:cstheme="majorHAnsi"/>
                <w:b/>
                <w:bCs/>
                <w:i/>
                <w:iCs/>
                <w:noProof/>
                <w:webHidden/>
              </w:rPr>
              <w:fldChar w:fldCharType="begin"/>
            </w:r>
            <w:r w:rsidR="00241DF2" w:rsidRPr="00241DF2">
              <w:rPr>
                <w:rFonts w:asciiTheme="majorHAnsi" w:hAnsiTheme="majorHAnsi" w:cstheme="majorHAnsi"/>
                <w:b/>
                <w:bCs/>
                <w:i/>
                <w:iCs/>
                <w:noProof/>
                <w:webHidden/>
              </w:rPr>
              <w:instrText xml:space="preserve"> PAGEREF _Toc136486727 \h </w:instrText>
            </w:r>
            <w:r w:rsidR="00241DF2" w:rsidRPr="00241DF2">
              <w:rPr>
                <w:rFonts w:asciiTheme="majorHAnsi" w:hAnsiTheme="majorHAnsi" w:cstheme="majorHAnsi"/>
                <w:b/>
                <w:bCs/>
                <w:i/>
                <w:iCs/>
                <w:noProof/>
                <w:webHidden/>
              </w:rPr>
            </w:r>
            <w:r w:rsidR="00241DF2" w:rsidRPr="00241DF2">
              <w:rPr>
                <w:rFonts w:asciiTheme="majorHAnsi" w:hAnsiTheme="majorHAnsi" w:cstheme="majorHAnsi"/>
                <w:b/>
                <w:bCs/>
                <w:i/>
                <w:iCs/>
                <w:noProof/>
                <w:webHidden/>
              </w:rPr>
              <w:fldChar w:fldCharType="separate"/>
            </w:r>
            <w:r w:rsidR="00241DF2" w:rsidRPr="00241DF2">
              <w:rPr>
                <w:rFonts w:asciiTheme="majorHAnsi" w:hAnsiTheme="majorHAnsi" w:cstheme="majorHAnsi"/>
                <w:b/>
                <w:bCs/>
                <w:i/>
                <w:iCs/>
                <w:noProof/>
                <w:webHidden/>
              </w:rPr>
              <w:t>15</w:t>
            </w:r>
            <w:r w:rsidR="00241DF2" w:rsidRPr="00241DF2">
              <w:rPr>
                <w:rFonts w:asciiTheme="majorHAnsi" w:hAnsiTheme="majorHAnsi" w:cstheme="majorHAnsi"/>
                <w:b/>
                <w:bCs/>
                <w:i/>
                <w:iCs/>
                <w:noProof/>
                <w:webHidden/>
              </w:rPr>
              <w:fldChar w:fldCharType="end"/>
            </w:r>
          </w:hyperlink>
        </w:p>
        <w:p w14:paraId="0007783C" w14:textId="6662C841" w:rsidR="00241DF2" w:rsidRPr="00241DF2" w:rsidRDefault="00000000">
          <w:pPr>
            <w:pStyle w:val="T2"/>
            <w:tabs>
              <w:tab w:val="left" w:pos="880"/>
              <w:tab w:val="right" w:leader="dot" w:pos="9056"/>
            </w:tabs>
            <w:rPr>
              <w:rFonts w:asciiTheme="majorHAnsi" w:hAnsiTheme="majorHAnsi" w:cstheme="majorHAnsi"/>
              <w:b/>
              <w:bCs/>
              <w:i/>
              <w:iCs/>
              <w:noProof/>
              <w:kern w:val="2"/>
              <w:sz w:val="24"/>
              <w:szCs w:val="24"/>
              <w14:ligatures w14:val="standardContextual"/>
            </w:rPr>
          </w:pPr>
          <w:hyperlink w:anchor="_Toc136486728" w:history="1">
            <w:r w:rsidR="00241DF2" w:rsidRPr="00241DF2">
              <w:rPr>
                <w:rStyle w:val="Kpr"/>
                <w:rFonts w:asciiTheme="majorHAnsi" w:hAnsiTheme="majorHAnsi" w:cstheme="majorHAnsi"/>
                <w:b/>
                <w:bCs/>
                <w:i/>
                <w:iCs/>
                <w:noProof/>
                <w:sz w:val="24"/>
                <w:szCs w:val="24"/>
              </w:rPr>
              <w:t>2.2.</w:t>
            </w:r>
            <w:r w:rsidR="00241DF2" w:rsidRPr="00241DF2">
              <w:rPr>
                <w:rFonts w:asciiTheme="majorHAnsi" w:hAnsiTheme="majorHAnsi" w:cstheme="majorHAnsi"/>
                <w:b/>
                <w:bCs/>
                <w:i/>
                <w:iCs/>
                <w:noProof/>
                <w:kern w:val="2"/>
                <w:sz w:val="24"/>
                <w:szCs w:val="24"/>
                <w14:ligatures w14:val="standardContextual"/>
              </w:rPr>
              <w:tab/>
            </w:r>
            <w:r w:rsidR="00241DF2" w:rsidRPr="00241DF2">
              <w:rPr>
                <w:rStyle w:val="Kpr"/>
                <w:rFonts w:asciiTheme="majorHAnsi" w:hAnsiTheme="majorHAnsi" w:cstheme="majorHAnsi"/>
                <w:b/>
                <w:bCs/>
                <w:i/>
                <w:iCs/>
                <w:noProof/>
                <w:sz w:val="24"/>
                <w:szCs w:val="24"/>
              </w:rPr>
              <w:t>Derin Öğrenme</w:t>
            </w:r>
            <w:r w:rsidR="00241DF2" w:rsidRPr="00241DF2">
              <w:rPr>
                <w:rFonts w:asciiTheme="majorHAnsi" w:hAnsiTheme="majorHAnsi" w:cstheme="majorHAnsi"/>
                <w:b/>
                <w:bCs/>
                <w:i/>
                <w:iCs/>
                <w:noProof/>
                <w:webHidden/>
                <w:sz w:val="24"/>
                <w:szCs w:val="24"/>
              </w:rPr>
              <w:tab/>
            </w:r>
            <w:r w:rsidR="00241DF2" w:rsidRPr="00241DF2">
              <w:rPr>
                <w:rFonts w:asciiTheme="majorHAnsi" w:hAnsiTheme="majorHAnsi" w:cstheme="majorHAnsi"/>
                <w:b/>
                <w:bCs/>
                <w:i/>
                <w:iCs/>
                <w:noProof/>
                <w:webHidden/>
                <w:sz w:val="24"/>
                <w:szCs w:val="24"/>
              </w:rPr>
              <w:fldChar w:fldCharType="begin"/>
            </w:r>
            <w:r w:rsidR="00241DF2" w:rsidRPr="00241DF2">
              <w:rPr>
                <w:rFonts w:asciiTheme="majorHAnsi" w:hAnsiTheme="majorHAnsi" w:cstheme="majorHAnsi"/>
                <w:b/>
                <w:bCs/>
                <w:i/>
                <w:iCs/>
                <w:noProof/>
                <w:webHidden/>
                <w:sz w:val="24"/>
                <w:szCs w:val="24"/>
              </w:rPr>
              <w:instrText xml:space="preserve"> PAGEREF _Toc136486728 \h </w:instrText>
            </w:r>
            <w:r w:rsidR="00241DF2" w:rsidRPr="00241DF2">
              <w:rPr>
                <w:rFonts w:asciiTheme="majorHAnsi" w:hAnsiTheme="majorHAnsi" w:cstheme="majorHAnsi"/>
                <w:b/>
                <w:bCs/>
                <w:i/>
                <w:iCs/>
                <w:noProof/>
                <w:webHidden/>
                <w:sz w:val="24"/>
                <w:szCs w:val="24"/>
              </w:rPr>
            </w:r>
            <w:r w:rsidR="00241DF2" w:rsidRPr="00241DF2">
              <w:rPr>
                <w:rFonts w:asciiTheme="majorHAnsi" w:hAnsiTheme="majorHAnsi" w:cstheme="majorHAnsi"/>
                <w:b/>
                <w:bCs/>
                <w:i/>
                <w:iCs/>
                <w:noProof/>
                <w:webHidden/>
                <w:sz w:val="24"/>
                <w:szCs w:val="24"/>
              </w:rPr>
              <w:fldChar w:fldCharType="separate"/>
            </w:r>
            <w:r w:rsidR="00241DF2" w:rsidRPr="00241DF2">
              <w:rPr>
                <w:rFonts w:asciiTheme="majorHAnsi" w:hAnsiTheme="majorHAnsi" w:cstheme="majorHAnsi"/>
                <w:b/>
                <w:bCs/>
                <w:i/>
                <w:iCs/>
                <w:noProof/>
                <w:webHidden/>
                <w:sz w:val="24"/>
                <w:szCs w:val="24"/>
              </w:rPr>
              <w:t>17</w:t>
            </w:r>
            <w:r w:rsidR="00241DF2" w:rsidRPr="00241DF2">
              <w:rPr>
                <w:rFonts w:asciiTheme="majorHAnsi" w:hAnsiTheme="majorHAnsi" w:cstheme="majorHAnsi"/>
                <w:b/>
                <w:bCs/>
                <w:i/>
                <w:iCs/>
                <w:noProof/>
                <w:webHidden/>
                <w:sz w:val="24"/>
                <w:szCs w:val="24"/>
              </w:rPr>
              <w:fldChar w:fldCharType="end"/>
            </w:r>
          </w:hyperlink>
        </w:p>
        <w:p w14:paraId="399C4BD2" w14:textId="2932EF2E" w:rsidR="00241DF2" w:rsidRPr="00241DF2" w:rsidRDefault="00000000">
          <w:pPr>
            <w:pStyle w:val="T2"/>
            <w:tabs>
              <w:tab w:val="left" w:pos="880"/>
              <w:tab w:val="right" w:leader="dot" w:pos="9056"/>
            </w:tabs>
            <w:rPr>
              <w:rFonts w:asciiTheme="majorHAnsi" w:hAnsiTheme="majorHAnsi" w:cstheme="majorHAnsi"/>
              <w:b/>
              <w:bCs/>
              <w:i/>
              <w:iCs/>
              <w:noProof/>
              <w:kern w:val="2"/>
              <w:sz w:val="24"/>
              <w:szCs w:val="24"/>
              <w14:ligatures w14:val="standardContextual"/>
            </w:rPr>
          </w:pPr>
          <w:hyperlink w:anchor="_Toc136486729" w:history="1">
            <w:r w:rsidR="00241DF2" w:rsidRPr="00241DF2">
              <w:rPr>
                <w:rStyle w:val="Kpr"/>
                <w:rFonts w:asciiTheme="majorHAnsi" w:hAnsiTheme="majorHAnsi" w:cstheme="majorHAnsi"/>
                <w:b/>
                <w:bCs/>
                <w:i/>
                <w:iCs/>
                <w:noProof/>
                <w:sz w:val="24"/>
                <w:szCs w:val="24"/>
              </w:rPr>
              <w:t>2.3.</w:t>
            </w:r>
            <w:r w:rsidR="00241DF2" w:rsidRPr="00241DF2">
              <w:rPr>
                <w:rFonts w:asciiTheme="majorHAnsi" w:hAnsiTheme="majorHAnsi" w:cstheme="majorHAnsi"/>
                <w:b/>
                <w:bCs/>
                <w:i/>
                <w:iCs/>
                <w:noProof/>
                <w:kern w:val="2"/>
                <w:sz w:val="24"/>
                <w:szCs w:val="24"/>
                <w14:ligatures w14:val="standardContextual"/>
              </w:rPr>
              <w:tab/>
            </w:r>
            <w:r w:rsidR="00241DF2" w:rsidRPr="00241DF2">
              <w:rPr>
                <w:rStyle w:val="Kpr"/>
                <w:rFonts w:asciiTheme="majorHAnsi" w:hAnsiTheme="majorHAnsi" w:cstheme="majorHAnsi"/>
                <w:b/>
                <w:bCs/>
                <w:i/>
                <w:iCs/>
                <w:noProof/>
                <w:sz w:val="24"/>
                <w:szCs w:val="24"/>
              </w:rPr>
              <w:t>Konvolüsyonel Sinir Ağları</w:t>
            </w:r>
            <w:r w:rsidR="00241DF2" w:rsidRPr="00241DF2">
              <w:rPr>
                <w:rFonts w:asciiTheme="majorHAnsi" w:hAnsiTheme="majorHAnsi" w:cstheme="majorHAnsi"/>
                <w:b/>
                <w:bCs/>
                <w:i/>
                <w:iCs/>
                <w:noProof/>
                <w:webHidden/>
                <w:sz w:val="24"/>
                <w:szCs w:val="24"/>
              </w:rPr>
              <w:tab/>
            </w:r>
            <w:r w:rsidR="00241DF2" w:rsidRPr="00241DF2">
              <w:rPr>
                <w:rFonts w:asciiTheme="majorHAnsi" w:hAnsiTheme="majorHAnsi" w:cstheme="majorHAnsi"/>
                <w:b/>
                <w:bCs/>
                <w:i/>
                <w:iCs/>
                <w:noProof/>
                <w:webHidden/>
                <w:sz w:val="24"/>
                <w:szCs w:val="24"/>
              </w:rPr>
              <w:fldChar w:fldCharType="begin"/>
            </w:r>
            <w:r w:rsidR="00241DF2" w:rsidRPr="00241DF2">
              <w:rPr>
                <w:rFonts w:asciiTheme="majorHAnsi" w:hAnsiTheme="majorHAnsi" w:cstheme="majorHAnsi"/>
                <w:b/>
                <w:bCs/>
                <w:i/>
                <w:iCs/>
                <w:noProof/>
                <w:webHidden/>
                <w:sz w:val="24"/>
                <w:szCs w:val="24"/>
              </w:rPr>
              <w:instrText xml:space="preserve"> PAGEREF _Toc136486729 \h </w:instrText>
            </w:r>
            <w:r w:rsidR="00241DF2" w:rsidRPr="00241DF2">
              <w:rPr>
                <w:rFonts w:asciiTheme="majorHAnsi" w:hAnsiTheme="majorHAnsi" w:cstheme="majorHAnsi"/>
                <w:b/>
                <w:bCs/>
                <w:i/>
                <w:iCs/>
                <w:noProof/>
                <w:webHidden/>
                <w:sz w:val="24"/>
                <w:szCs w:val="24"/>
              </w:rPr>
            </w:r>
            <w:r w:rsidR="00241DF2" w:rsidRPr="00241DF2">
              <w:rPr>
                <w:rFonts w:asciiTheme="majorHAnsi" w:hAnsiTheme="majorHAnsi" w:cstheme="majorHAnsi"/>
                <w:b/>
                <w:bCs/>
                <w:i/>
                <w:iCs/>
                <w:noProof/>
                <w:webHidden/>
                <w:sz w:val="24"/>
                <w:szCs w:val="24"/>
              </w:rPr>
              <w:fldChar w:fldCharType="separate"/>
            </w:r>
            <w:r w:rsidR="00241DF2" w:rsidRPr="00241DF2">
              <w:rPr>
                <w:rFonts w:asciiTheme="majorHAnsi" w:hAnsiTheme="majorHAnsi" w:cstheme="majorHAnsi"/>
                <w:b/>
                <w:bCs/>
                <w:i/>
                <w:iCs/>
                <w:noProof/>
                <w:webHidden/>
                <w:sz w:val="24"/>
                <w:szCs w:val="24"/>
              </w:rPr>
              <w:t>18</w:t>
            </w:r>
            <w:r w:rsidR="00241DF2" w:rsidRPr="00241DF2">
              <w:rPr>
                <w:rFonts w:asciiTheme="majorHAnsi" w:hAnsiTheme="majorHAnsi" w:cstheme="majorHAnsi"/>
                <w:b/>
                <w:bCs/>
                <w:i/>
                <w:iCs/>
                <w:noProof/>
                <w:webHidden/>
                <w:sz w:val="24"/>
                <w:szCs w:val="24"/>
              </w:rPr>
              <w:fldChar w:fldCharType="end"/>
            </w:r>
          </w:hyperlink>
        </w:p>
        <w:p w14:paraId="3C158FB5" w14:textId="4FD68D0E" w:rsidR="00241DF2" w:rsidRPr="00241DF2" w:rsidRDefault="00000000">
          <w:pPr>
            <w:pStyle w:val="T3"/>
            <w:tabs>
              <w:tab w:val="left" w:pos="1320"/>
              <w:tab w:val="right" w:leader="dot" w:pos="9056"/>
            </w:tabs>
            <w:rPr>
              <w:rFonts w:asciiTheme="majorHAnsi" w:hAnsiTheme="majorHAnsi" w:cstheme="majorHAnsi"/>
              <w:b/>
              <w:bCs/>
              <w:i/>
              <w:iCs/>
              <w:noProof/>
              <w:kern w:val="2"/>
              <w:sz w:val="24"/>
              <w:szCs w:val="24"/>
              <w14:ligatures w14:val="standardContextual"/>
            </w:rPr>
          </w:pPr>
          <w:hyperlink w:anchor="_Toc136486730" w:history="1">
            <w:r w:rsidR="00241DF2" w:rsidRPr="00241DF2">
              <w:rPr>
                <w:rStyle w:val="Kpr"/>
                <w:rFonts w:asciiTheme="majorHAnsi" w:hAnsiTheme="majorHAnsi" w:cstheme="majorHAnsi"/>
                <w:b/>
                <w:bCs/>
                <w:i/>
                <w:iCs/>
                <w:noProof/>
                <w:sz w:val="24"/>
                <w:szCs w:val="24"/>
              </w:rPr>
              <w:t>2.3.1.</w:t>
            </w:r>
            <w:r w:rsidR="00241DF2" w:rsidRPr="00241DF2">
              <w:rPr>
                <w:rFonts w:asciiTheme="majorHAnsi" w:hAnsiTheme="majorHAnsi" w:cstheme="majorHAnsi"/>
                <w:b/>
                <w:bCs/>
                <w:i/>
                <w:iCs/>
                <w:noProof/>
                <w:kern w:val="2"/>
                <w:sz w:val="24"/>
                <w:szCs w:val="24"/>
                <w14:ligatures w14:val="standardContextual"/>
              </w:rPr>
              <w:tab/>
            </w:r>
            <w:r w:rsidR="00241DF2" w:rsidRPr="00241DF2">
              <w:rPr>
                <w:rStyle w:val="Kpr"/>
                <w:rFonts w:asciiTheme="majorHAnsi" w:hAnsiTheme="majorHAnsi" w:cstheme="majorHAnsi"/>
                <w:b/>
                <w:bCs/>
                <w:i/>
                <w:iCs/>
                <w:noProof/>
                <w:sz w:val="24"/>
                <w:szCs w:val="24"/>
              </w:rPr>
              <w:t>Konvolüsyonel Sinir Ağları Mimarisi</w:t>
            </w:r>
            <w:r w:rsidR="00241DF2" w:rsidRPr="00241DF2">
              <w:rPr>
                <w:rFonts w:asciiTheme="majorHAnsi" w:hAnsiTheme="majorHAnsi" w:cstheme="majorHAnsi"/>
                <w:b/>
                <w:bCs/>
                <w:i/>
                <w:iCs/>
                <w:noProof/>
                <w:webHidden/>
                <w:sz w:val="24"/>
                <w:szCs w:val="24"/>
              </w:rPr>
              <w:tab/>
            </w:r>
            <w:r w:rsidR="00241DF2" w:rsidRPr="00241DF2">
              <w:rPr>
                <w:rFonts w:asciiTheme="majorHAnsi" w:hAnsiTheme="majorHAnsi" w:cstheme="majorHAnsi"/>
                <w:b/>
                <w:bCs/>
                <w:i/>
                <w:iCs/>
                <w:noProof/>
                <w:webHidden/>
                <w:sz w:val="24"/>
                <w:szCs w:val="24"/>
              </w:rPr>
              <w:fldChar w:fldCharType="begin"/>
            </w:r>
            <w:r w:rsidR="00241DF2" w:rsidRPr="00241DF2">
              <w:rPr>
                <w:rFonts w:asciiTheme="majorHAnsi" w:hAnsiTheme="majorHAnsi" w:cstheme="majorHAnsi"/>
                <w:b/>
                <w:bCs/>
                <w:i/>
                <w:iCs/>
                <w:noProof/>
                <w:webHidden/>
                <w:sz w:val="24"/>
                <w:szCs w:val="24"/>
              </w:rPr>
              <w:instrText xml:space="preserve"> PAGEREF _Toc136486730 \h </w:instrText>
            </w:r>
            <w:r w:rsidR="00241DF2" w:rsidRPr="00241DF2">
              <w:rPr>
                <w:rFonts w:asciiTheme="majorHAnsi" w:hAnsiTheme="majorHAnsi" w:cstheme="majorHAnsi"/>
                <w:b/>
                <w:bCs/>
                <w:i/>
                <w:iCs/>
                <w:noProof/>
                <w:webHidden/>
                <w:sz w:val="24"/>
                <w:szCs w:val="24"/>
              </w:rPr>
            </w:r>
            <w:r w:rsidR="00241DF2" w:rsidRPr="00241DF2">
              <w:rPr>
                <w:rFonts w:asciiTheme="majorHAnsi" w:hAnsiTheme="majorHAnsi" w:cstheme="majorHAnsi"/>
                <w:b/>
                <w:bCs/>
                <w:i/>
                <w:iCs/>
                <w:noProof/>
                <w:webHidden/>
                <w:sz w:val="24"/>
                <w:szCs w:val="24"/>
              </w:rPr>
              <w:fldChar w:fldCharType="separate"/>
            </w:r>
            <w:r w:rsidR="00241DF2" w:rsidRPr="00241DF2">
              <w:rPr>
                <w:rFonts w:asciiTheme="majorHAnsi" w:hAnsiTheme="majorHAnsi" w:cstheme="majorHAnsi"/>
                <w:b/>
                <w:bCs/>
                <w:i/>
                <w:iCs/>
                <w:noProof/>
                <w:webHidden/>
                <w:sz w:val="24"/>
                <w:szCs w:val="24"/>
              </w:rPr>
              <w:t>21</w:t>
            </w:r>
            <w:r w:rsidR="00241DF2" w:rsidRPr="00241DF2">
              <w:rPr>
                <w:rFonts w:asciiTheme="majorHAnsi" w:hAnsiTheme="majorHAnsi" w:cstheme="majorHAnsi"/>
                <w:b/>
                <w:bCs/>
                <w:i/>
                <w:iCs/>
                <w:noProof/>
                <w:webHidden/>
                <w:sz w:val="24"/>
                <w:szCs w:val="24"/>
              </w:rPr>
              <w:fldChar w:fldCharType="end"/>
            </w:r>
          </w:hyperlink>
        </w:p>
        <w:p w14:paraId="2236E0C2" w14:textId="6D7F5B7D" w:rsidR="00241DF2" w:rsidRPr="00241DF2" w:rsidRDefault="00000000">
          <w:pPr>
            <w:pStyle w:val="T4"/>
            <w:tabs>
              <w:tab w:val="right" w:leader="dot" w:pos="9056"/>
            </w:tabs>
            <w:rPr>
              <w:rFonts w:asciiTheme="majorHAnsi" w:eastAsiaTheme="minorEastAsia" w:hAnsiTheme="majorHAnsi" w:cstheme="majorHAnsi"/>
              <w:b/>
              <w:bCs/>
              <w:i/>
              <w:iCs/>
              <w:noProof/>
              <w:kern w:val="2"/>
              <w14:ligatures w14:val="standardContextual"/>
            </w:rPr>
          </w:pPr>
          <w:hyperlink w:anchor="_Toc136486731" w:history="1">
            <w:r w:rsidR="00241DF2" w:rsidRPr="00241DF2">
              <w:rPr>
                <w:rStyle w:val="Kpr"/>
                <w:rFonts w:asciiTheme="majorHAnsi" w:hAnsiTheme="majorHAnsi" w:cstheme="majorHAnsi"/>
                <w:b/>
                <w:bCs/>
                <w:i/>
                <w:iCs/>
                <w:noProof/>
              </w:rPr>
              <w:t>Girdi Katmanı</w:t>
            </w:r>
            <w:r w:rsidR="00241DF2" w:rsidRPr="00241DF2">
              <w:rPr>
                <w:rFonts w:asciiTheme="majorHAnsi" w:hAnsiTheme="majorHAnsi" w:cstheme="majorHAnsi"/>
                <w:b/>
                <w:bCs/>
                <w:i/>
                <w:iCs/>
                <w:noProof/>
                <w:webHidden/>
              </w:rPr>
              <w:tab/>
            </w:r>
            <w:r w:rsidR="00241DF2" w:rsidRPr="00241DF2">
              <w:rPr>
                <w:rFonts w:asciiTheme="majorHAnsi" w:hAnsiTheme="majorHAnsi" w:cstheme="majorHAnsi"/>
                <w:b/>
                <w:bCs/>
                <w:i/>
                <w:iCs/>
                <w:noProof/>
                <w:webHidden/>
              </w:rPr>
              <w:fldChar w:fldCharType="begin"/>
            </w:r>
            <w:r w:rsidR="00241DF2" w:rsidRPr="00241DF2">
              <w:rPr>
                <w:rFonts w:asciiTheme="majorHAnsi" w:hAnsiTheme="majorHAnsi" w:cstheme="majorHAnsi"/>
                <w:b/>
                <w:bCs/>
                <w:i/>
                <w:iCs/>
                <w:noProof/>
                <w:webHidden/>
              </w:rPr>
              <w:instrText xml:space="preserve"> PAGEREF _Toc136486731 \h </w:instrText>
            </w:r>
            <w:r w:rsidR="00241DF2" w:rsidRPr="00241DF2">
              <w:rPr>
                <w:rFonts w:asciiTheme="majorHAnsi" w:hAnsiTheme="majorHAnsi" w:cstheme="majorHAnsi"/>
                <w:b/>
                <w:bCs/>
                <w:i/>
                <w:iCs/>
                <w:noProof/>
                <w:webHidden/>
              </w:rPr>
            </w:r>
            <w:r w:rsidR="00241DF2" w:rsidRPr="00241DF2">
              <w:rPr>
                <w:rFonts w:asciiTheme="majorHAnsi" w:hAnsiTheme="majorHAnsi" w:cstheme="majorHAnsi"/>
                <w:b/>
                <w:bCs/>
                <w:i/>
                <w:iCs/>
                <w:noProof/>
                <w:webHidden/>
              </w:rPr>
              <w:fldChar w:fldCharType="separate"/>
            </w:r>
            <w:r w:rsidR="00241DF2" w:rsidRPr="00241DF2">
              <w:rPr>
                <w:rFonts w:asciiTheme="majorHAnsi" w:hAnsiTheme="majorHAnsi" w:cstheme="majorHAnsi"/>
                <w:b/>
                <w:bCs/>
                <w:i/>
                <w:iCs/>
                <w:noProof/>
                <w:webHidden/>
              </w:rPr>
              <w:t>21</w:t>
            </w:r>
            <w:r w:rsidR="00241DF2" w:rsidRPr="00241DF2">
              <w:rPr>
                <w:rFonts w:asciiTheme="majorHAnsi" w:hAnsiTheme="majorHAnsi" w:cstheme="majorHAnsi"/>
                <w:b/>
                <w:bCs/>
                <w:i/>
                <w:iCs/>
                <w:noProof/>
                <w:webHidden/>
              </w:rPr>
              <w:fldChar w:fldCharType="end"/>
            </w:r>
          </w:hyperlink>
        </w:p>
        <w:p w14:paraId="2E592953" w14:textId="195D0960" w:rsidR="00241DF2" w:rsidRPr="00241DF2" w:rsidRDefault="00000000">
          <w:pPr>
            <w:pStyle w:val="T4"/>
            <w:tabs>
              <w:tab w:val="right" w:leader="dot" w:pos="9056"/>
            </w:tabs>
            <w:rPr>
              <w:rFonts w:asciiTheme="majorHAnsi" w:eastAsiaTheme="minorEastAsia" w:hAnsiTheme="majorHAnsi" w:cstheme="majorHAnsi"/>
              <w:b/>
              <w:bCs/>
              <w:i/>
              <w:iCs/>
              <w:noProof/>
              <w:kern w:val="2"/>
              <w14:ligatures w14:val="standardContextual"/>
            </w:rPr>
          </w:pPr>
          <w:hyperlink w:anchor="_Toc136486732" w:history="1">
            <w:r w:rsidR="00241DF2" w:rsidRPr="00241DF2">
              <w:rPr>
                <w:rStyle w:val="Kpr"/>
                <w:rFonts w:asciiTheme="majorHAnsi" w:hAnsiTheme="majorHAnsi" w:cstheme="majorHAnsi"/>
                <w:b/>
                <w:bCs/>
                <w:i/>
                <w:iCs/>
                <w:noProof/>
              </w:rPr>
              <w:t>Konvolüsyon (Filtre) Katmanı</w:t>
            </w:r>
            <w:r w:rsidR="00241DF2" w:rsidRPr="00241DF2">
              <w:rPr>
                <w:rFonts w:asciiTheme="majorHAnsi" w:hAnsiTheme="majorHAnsi" w:cstheme="majorHAnsi"/>
                <w:b/>
                <w:bCs/>
                <w:i/>
                <w:iCs/>
                <w:noProof/>
                <w:webHidden/>
              </w:rPr>
              <w:tab/>
            </w:r>
            <w:r w:rsidR="00241DF2" w:rsidRPr="00241DF2">
              <w:rPr>
                <w:rFonts w:asciiTheme="majorHAnsi" w:hAnsiTheme="majorHAnsi" w:cstheme="majorHAnsi"/>
                <w:b/>
                <w:bCs/>
                <w:i/>
                <w:iCs/>
                <w:noProof/>
                <w:webHidden/>
              </w:rPr>
              <w:fldChar w:fldCharType="begin"/>
            </w:r>
            <w:r w:rsidR="00241DF2" w:rsidRPr="00241DF2">
              <w:rPr>
                <w:rFonts w:asciiTheme="majorHAnsi" w:hAnsiTheme="majorHAnsi" w:cstheme="majorHAnsi"/>
                <w:b/>
                <w:bCs/>
                <w:i/>
                <w:iCs/>
                <w:noProof/>
                <w:webHidden/>
              </w:rPr>
              <w:instrText xml:space="preserve"> PAGEREF _Toc136486732 \h </w:instrText>
            </w:r>
            <w:r w:rsidR="00241DF2" w:rsidRPr="00241DF2">
              <w:rPr>
                <w:rFonts w:asciiTheme="majorHAnsi" w:hAnsiTheme="majorHAnsi" w:cstheme="majorHAnsi"/>
                <w:b/>
                <w:bCs/>
                <w:i/>
                <w:iCs/>
                <w:noProof/>
                <w:webHidden/>
              </w:rPr>
            </w:r>
            <w:r w:rsidR="00241DF2" w:rsidRPr="00241DF2">
              <w:rPr>
                <w:rFonts w:asciiTheme="majorHAnsi" w:hAnsiTheme="majorHAnsi" w:cstheme="majorHAnsi"/>
                <w:b/>
                <w:bCs/>
                <w:i/>
                <w:iCs/>
                <w:noProof/>
                <w:webHidden/>
              </w:rPr>
              <w:fldChar w:fldCharType="separate"/>
            </w:r>
            <w:r w:rsidR="00241DF2" w:rsidRPr="00241DF2">
              <w:rPr>
                <w:rFonts w:asciiTheme="majorHAnsi" w:hAnsiTheme="majorHAnsi" w:cstheme="majorHAnsi"/>
                <w:b/>
                <w:bCs/>
                <w:i/>
                <w:iCs/>
                <w:noProof/>
                <w:webHidden/>
              </w:rPr>
              <w:t>21</w:t>
            </w:r>
            <w:r w:rsidR="00241DF2" w:rsidRPr="00241DF2">
              <w:rPr>
                <w:rFonts w:asciiTheme="majorHAnsi" w:hAnsiTheme="majorHAnsi" w:cstheme="majorHAnsi"/>
                <w:b/>
                <w:bCs/>
                <w:i/>
                <w:iCs/>
                <w:noProof/>
                <w:webHidden/>
              </w:rPr>
              <w:fldChar w:fldCharType="end"/>
            </w:r>
          </w:hyperlink>
        </w:p>
        <w:p w14:paraId="2D932D7F" w14:textId="38DBDB64" w:rsidR="00241DF2" w:rsidRPr="00241DF2" w:rsidRDefault="00000000">
          <w:pPr>
            <w:pStyle w:val="T4"/>
            <w:tabs>
              <w:tab w:val="right" w:leader="dot" w:pos="9056"/>
            </w:tabs>
            <w:rPr>
              <w:rFonts w:asciiTheme="majorHAnsi" w:eastAsiaTheme="minorEastAsia" w:hAnsiTheme="majorHAnsi" w:cstheme="majorHAnsi"/>
              <w:b/>
              <w:bCs/>
              <w:i/>
              <w:iCs/>
              <w:noProof/>
              <w:kern w:val="2"/>
              <w14:ligatures w14:val="standardContextual"/>
            </w:rPr>
          </w:pPr>
          <w:hyperlink w:anchor="_Toc136486733" w:history="1">
            <w:r w:rsidR="00241DF2" w:rsidRPr="00241DF2">
              <w:rPr>
                <w:rStyle w:val="Kpr"/>
                <w:rFonts w:asciiTheme="majorHAnsi" w:hAnsiTheme="majorHAnsi" w:cstheme="majorHAnsi"/>
                <w:b/>
                <w:bCs/>
                <w:i/>
                <w:iCs/>
                <w:noProof/>
                <w:lang w:eastAsia="en-US"/>
              </w:rPr>
              <w:t>Toplu Normalizasyon (Batch Normalization) Katmanı</w:t>
            </w:r>
            <w:r w:rsidR="00241DF2" w:rsidRPr="00241DF2">
              <w:rPr>
                <w:rFonts w:asciiTheme="majorHAnsi" w:hAnsiTheme="majorHAnsi" w:cstheme="majorHAnsi"/>
                <w:b/>
                <w:bCs/>
                <w:i/>
                <w:iCs/>
                <w:noProof/>
                <w:webHidden/>
              </w:rPr>
              <w:tab/>
            </w:r>
            <w:r w:rsidR="00241DF2" w:rsidRPr="00241DF2">
              <w:rPr>
                <w:rFonts w:asciiTheme="majorHAnsi" w:hAnsiTheme="majorHAnsi" w:cstheme="majorHAnsi"/>
                <w:b/>
                <w:bCs/>
                <w:i/>
                <w:iCs/>
                <w:noProof/>
                <w:webHidden/>
              </w:rPr>
              <w:fldChar w:fldCharType="begin"/>
            </w:r>
            <w:r w:rsidR="00241DF2" w:rsidRPr="00241DF2">
              <w:rPr>
                <w:rFonts w:asciiTheme="majorHAnsi" w:hAnsiTheme="majorHAnsi" w:cstheme="majorHAnsi"/>
                <w:b/>
                <w:bCs/>
                <w:i/>
                <w:iCs/>
                <w:noProof/>
                <w:webHidden/>
              </w:rPr>
              <w:instrText xml:space="preserve"> PAGEREF _Toc136486733 \h </w:instrText>
            </w:r>
            <w:r w:rsidR="00241DF2" w:rsidRPr="00241DF2">
              <w:rPr>
                <w:rFonts w:asciiTheme="majorHAnsi" w:hAnsiTheme="majorHAnsi" w:cstheme="majorHAnsi"/>
                <w:b/>
                <w:bCs/>
                <w:i/>
                <w:iCs/>
                <w:noProof/>
                <w:webHidden/>
              </w:rPr>
            </w:r>
            <w:r w:rsidR="00241DF2" w:rsidRPr="00241DF2">
              <w:rPr>
                <w:rFonts w:asciiTheme="majorHAnsi" w:hAnsiTheme="majorHAnsi" w:cstheme="majorHAnsi"/>
                <w:b/>
                <w:bCs/>
                <w:i/>
                <w:iCs/>
                <w:noProof/>
                <w:webHidden/>
              </w:rPr>
              <w:fldChar w:fldCharType="separate"/>
            </w:r>
            <w:r w:rsidR="00241DF2" w:rsidRPr="00241DF2">
              <w:rPr>
                <w:rFonts w:asciiTheme="majorHAnsi" w:hAnsiTheme="majorHAnsi" w:cstheme="majorHAnsi"/>
                <w:b/>
                <w:bCs/>
                <w:i/>
                <w:iCs/>
                <w:noProof/>
                <w:webHidden/>
              </w:rPr>
              <w:t>25</w:t>
            </w:r>
            <w:r w:rsidR="00241DF2" w:rsidRPr="00241DF2">
              <w:rPr>
                <w:rFonts w:asciiTheme="majorHAnsi" w:hAnsiTheme="majorHAnsi" w:cstheme="majorHAnsi"/>
                <w:b/>
                <w:bCs/>
                <w:i/>
                <w:iCs/>
                <w:noProof/>
                <w:webHidden/>
              </w:rPr>
              <w:fldChar w:fldCharType="end"/>
            </w:r>
          </w:hyperlink>
        </w:p>
        <w:p w14:paraId="02451A89" w14:textId="2F4BBBCF" w:rsidR="00241DF2" w:rsidRPr="00241DF2" w:rsidRDefault="00000000">
          <w:pPr>
            <w:pStyle w:val="T4"/>
            <w:tabs>
              <w:tab w:val="right" w:leader="dot" w:pos="9056"/>
            </w:tabs>
            <w:rPr>
              <w:rFonts w:asciiTheme="majorHAnsi" w:eastAsiaTheme="minorEastAsia" w:hAnsiTheme="majorHAnsi" w:cstheme="majorHAnsi"/>
              <w:b/>
              <w:bCs/>
              <w:i/>
              <w:iCs/>
              <w:noProof/>
              <w:kern w:val="2"/>
              <w14:ligatures w14:val="standardContextual"/>
            </w:rPr>
          </w:pPr>
          <w:hyperlink w:anchor="_Toc136486734" w:history="1">
            <w:r w:rsidR="00241DF2" w:rsidRPr="00241DF2">
              <w:rPr>
                <w:rStyle w:val="Kpr"/>
                <w:rFonts w:asciiTheme="majorHAnsi" w:hAnsiTheme="majorHAnsi" w:cstheme="majorHAnsi"/>
                <w:b/>
                <w:bCs/>
                <w:i/>
                <w:iCs/>
                <w:noProof/>
              </w:rPr>
              <w:t>Rektifiye Edilmiş Doğrusal Birim Katmanı (Rectified Linear Units Layer)</w:t>
            </w:r>
            <w:r w:rsidR="00241DF2" w:rsidRPr="00241DF2">
              <w:rPr>
                <w:rFonts w:asciiTheme="majorHAnsi" w:hAnsiTheme="majorHAnsi" w:cstheme="majorHAnsi"/>
                <w:b/>
                <w:bCs/>
                <w:i/>
                <w:iCs/>
                <w:noProof/>
                <w:webHidden/>
              </w:rPr>
              <w:tab/>
            </w:r>
            <w:r w:rsidR="00241DF2" w:rsidRPr="00241DF2">
              <w:rPr>
                <w:rFonts w:asciiTheme="majorHAnsi" w:hAnsiTheme="majorHAnsi" w:cstheme="majorHAnsi"/>
                <w:b/>
                <w:bCs/>
                <w:i/>
                <w:iCs/>
                <w:noProof/>
                <w:webHidden/>
              </w:rPr>
              <w:fldChar w:fldCharType="begin"/>
            </w:r>
            <w:r w:rsidR="00241DF2" w:rsidRPr="00241DF2">
              <w:rPr>
                <w:rFonts w:asciiTheme="majorHAnsi" w:hAnsiTheme="majorHAnsi" w:cstheme="majorHAnsi"/>
                <w:b/>
                <w:bCs/>
                <w:i/>
                <w:iCs/>
                <w:noProof/>
                <w:webHidden/>
              </w:rPr>
              <w:instrText xml:space="preserve"> PAGEREF _Toc136486734 \h </w:instrText>
            </w:r>
            <w:r w:rsidR="00241DF2" w:rsidRPr="00241DF2">
              <w:rPr>
                <w:rFonts w:asciiTheme="majorHAnsi" w:hAnsiTheme="majorHAnsi" w:cstheme="majorHAnsi"/>
                <w:b/>
                <w:bCs/>
                <w:i/>
                <w:iCs/>
                <w:noProof/>
                <w:webHidden/>
              </w:rPr>
            </w:r>
            <w:r w:rsidR="00241DF2" w:rsidRPr="00241DF2">
              <w:rPr>
                <w:rFonts w:asciiTheme="majorHAnsi" w:hAnsiTheme="majorHAnsi" w:cstheme="majorHAnsi"/>
                <w:b/>
                <w:bCs/>
                <w:i/>
                <w:iCs/>
                <w:noProof/>
                <w:webHidden/>
              </w:rPr>
              <w:fldChar w:fldCharType="separate"/>
            </w:r>
            <w:r w:rsidR="00241DF2" w:rsidRPr="00241DF2">
              <w:rPr>
                <w:rFonts w:asciiTheme="majorHAnsi" w:hAnsiTheme="majorHAnsi" w:cstheme="majorHAnsi"/>
                <w:b/>
                <w:bCs/>
                <w:i/>
                <w:iCs/>
                <w:noProof/>
                <w:webHidden/>
              </w:rPr>
              <w:t>25</w:t>
            </w:r>
            <w:r w:rsidR="00241DF2" w:rsidRPr="00241DF2">
              <w:rPr>
                <w:rFonts w:asciiTheme="majorHAnsi" w:hAnsiTheme="majorHAnsi" w:cstheme="majorHAnsi"/>
                <w:b/>
                <w:bCs/>
                <w:i/>
                <w:iCs/>
                <w:noProof/>
                <w:webHidden/>
              </w:rPr>
              <w:fldChar w:fldCharType="end"/>
            </w:r>
          </w:hyperlink>
        </w:p>
        <w:p w14:paraId="18275283" w14:textId="550FA454" w:rsidR="00241DF2" w:rsidRPr="00241DF2" w:rsidRDefault="00000000">
          <w:pPr>
            <w:pStyle w:val="T4"/>
            <w:tabs>
              <w:tab w:val="right" w:leader="dot" w:pos="9056"/>
            </w:tabs>
            <w:rPr>
              <w:rFonts w:asciiTheme="majorHAnsi" w:eastAsiaTheme="minorEastAsia" w:hAnsiTheme="majorHAnsi" w:cstheme="majorHAnsi"/>
              <w:b/>
              <w:bCs/>
              <w:i/>
              <w:iCs/>
              <w:noProof/>
              <w:kern w:val="2"/>
              <w14:ligatures w14:val="standardContextual"/>
            </w:rPr>
          </w:pPr>
          <w:hyperlink w:anchor="_Toc136486736" w:history="1">
            <w:r w:rsidR="00241DF2" w:rsidRPr="00241DF2">
              <w:rPr>
                <w:rStyle w:val="Kpr"/>
                <w:rFonts w:asciiTheme="majorHAnsi" w:hAnsiTheme="majorHAnsi" w:cstheme="majorHAnsi"/>
                <w:b/>
                <w:bCs/>
                <w:i/>
                <w:iCs/>
                <w:noProof/>
              </w:rPr>
              <w:t>Ortaklama Katmanı (Pooling Layer)</w:t>
            </w:r>
            <w:r w:rsidR="00241DF2" w:rsidRPr="00241DF2">
              <w:rPr>
                <w:rFonts w:asciiTheme="majorHAnsi" w:hAnsiTheme="majorHAnsi" w:cstheme="majorHAnsi"/>
                <w:b/>
                <w:bCs/>
                <w:i/>
                <w:iCs/>
                <w:noProof/>
                <w:webHidden/>
              </w:rPr>
              <w:tab/>
            </w:r>
            <w:r w:rsidR="00241DF2" w:rsidRPr="00241DF2">
              <w:rPr>
                <w:rFonts w:asciiTheme="majorHAnsi" w:hAnsiTheme="majorHAnsi" w:cstheme="majorHAnsi"/>
                <w:b/>
                <w:bCs/>
                <w:i/>
                <w:iCs/>
                <w:noProof/>
                <w:webHidden/>
              </w:rPr>
              <w:fldChar w:fldCharType="begin"/>
            </w:r>
            <w:r w:rsidR="00241DF2" w:rsidRPr="00241DF2">
              <w:rPr>
                <w:rFonts w:asciiTheme="majorHAnsi" w:hAnsiTheme="majorHAnsi" w:cstheme="majorHAnsi"/>
                <w:b/>
                <w:bCs/>
                <w:i/>
                <w:iCs/>
                <w:noProof/>
                <w:webHidden/>
              </w:rPr>
              <w:instrText xml:space="preserve"> PAGEREF _Toc136486736 \h </w:instrText>
            </w:r>
            <w:r w:rsidR="00241DF2" w:rsidRPr="00241DF2">
              <w:rPr>
                <w:rFonts w:asciiTheme="majorHAnsi" w:hAnsiTheme="majorHAnsi" w:cstheme="majorHAnsi"/>
                <w:b/>
                <w:bCs/>
                <w:i/>
                <w:iCs/>
                <w:noProof/>
                <w:webHidden/>
              </w:rPr>
            </w:r>
            <w:r w:rsidR="00241DF2" w:rsidRPr="00241DF2">
              <w:rPr>
                <w:rFonts w:asciiTheme="majorHAnsi" w:hAnsiTheme="majorHAnsi" w:cstheme="majorHAnsi"/>
                <w:b/>
                <w:bCs/>
                <w:i/>
                <w:iCs/>
                <w:noProof/>
                <w:webHidden/>
              </w:rPr>
              <w:fldChar w:fldCharType="separate"/>
            </w:r>
            <w:r w:rsidR="00241DF2" w:rsidRPr="00241DF2">
              <w:rPr>
                <w:rFonts w:asciiTheme="majorHAnsi" w:hAnsiTheme="majorHAnsi" w:cstheme="majorHAnsi"/>
                <w:b/>
                <w:bCs/>
                <w:i/>
                <w:iCs/>
                <w:noProof/>
                <w:webHidden/>
              </w:rPr>
              <w:t>27</w:t>
            </w:r>
            <w:r w:rsidR="00241DF2" w:rsidRPr="00241DF2">
              <w:rPr>
                <w:rFonts w:asciiTheme="majorHAnsi" w:hAnsiTheme="majorHAnsi" w:cstheme="majorHAnsi"/>
                <w:b/>
                <w:bCs/>
                <w:i/>
                <w:iCs/>
                <w:noProof/>
                <w:webHidden/>
              </w:rPr>
              <w:fldChar w:fldCharType="end"/>
            </w:r>
          </w:hyperlink>
        </w:p>
        <w:p w14:paraId="379521B0" w14:textId="14717D5E" w:rsidR="00241DF2" w:rsidRPr="00241DF2" w:rsidRDefault="00000000">
          <w:pPr>
            <w:pStyle w:val="T4"/>
            <w:tabs>
              <w:tab w:val="right" w:leader="dot" w:pos="9056"/>
            </w:tabs>
            <w:rPr>
              <w:rFonts w:asciiTheme="majorHAnsi" w:eastAsiaTheme="minorEastAsia" w:hAnsiTheme="majorHAnsi" w:cstheme="majorHAnsi"/>
              <w:b/>
              <w:bCs/>
              <w:i/>
              <w:iCs/>
              <w:noProof/>
              <w:kern w:val="2"/>
              <w14:ligatures w14:val="standardContextual"/>
            </w:rPr>
          </w:pPr>
          <w:hyperlink w:anchor="_Toc136486737" w:history="1">
            <w:r w:rsidR="00241DF2" w:rsidRPr="00241DF2">
              <w:rPr>
                <w:rStyle w:val="Kpr"/>
                <w:rFonts w:asciiTheme="majorHAnsi" w:hAnsiTheme="majorHAnsi" w:cstheme="majorHAnsi"/>
                <w:b/>
                <w:bCs/>
                <w:i/>
                <w:iCs/>
                <w:noProof/>
              </w:rPr>
              <w:t>Düzleştirme Katmanı (Flattening)</w:t>
            </w:r>
            <w:r w:rsidR="00241DF2" w:rsidRPr="00241DF2">
              <w:rPr>
                <w:rFonts w:asciiTheme="majorHAnsi" w:hAnsiTheme="majorHAnsi" w:cstheme="majorHAnsi"/>
                <w:b/>
                <w:bCs/>
                <w:i/>
                <w:iCs/>
                <w:noProof/>
                <w:webHidden/>
              </w:rPr>
              <w:tab/>
            </w:r>
            <w:r w:rsidR="00241DF2" w:rsidRPr="00241DF2">
              <w:rPr>
                <w:rFonts w:asciiTheme="majorHAnsi" w:hAnsiTheme="majorHAnsi" w:cstheme="majorHAnsi"/>
                <w:b/>
                <w:bCs/>
                <w:i/>
                <w:iCs/>
                <w:noProof/>
                <w:webHidden/>
              </w:rPr>
              <w:fldChar w:fldCharType="begin"/>
            </w:r>
            <w:r w:rsidR="00241DF2" w:rsidRPr="00241DF2">
              <w:rPr>
                <w:rFonts w:asciiTheme="majorHAnsi" w:hAnsiTheme="majorHAnsi" w:cstheme="majorHAnsi"/>
                <w:b/>
                <w:bCs/>
                <w:i/>
                <w:iCs/>
                <w:noProof/>
                <w:webHidden/>
              </w:rPr>
              <w:instrText xml:space="preserve"> PAGEREF _Toc136486737 \h </w:instrText>
            </w:r>
            <w:r w:rsidR="00241DF2" w:rsidRPr="00241DF2">
              <w:rPr>
                <w:rFonts w:asciiTheme="majorHAnsi" w:hAnsiTheme="majorHAnsi" w:cstheme="majorHAnsi"/>
                <w:b/>
                <w:bCs/>
                <w:i/>
                <w:iCs/>
                <w:noProof/>
                <w:webHidden/>
              </w:rPr>
            </w:r>
            <w:r w:rsidR="00241DF2" w:rsidRPr="00241DF2">
              <w:rPr>
                <w:rFonts w:asciiTheme="majorHAnsi" w:hAnsiTheme="majorHAnsi" w:cstheme="majorHAnsi"/>
                <w:b/>
                <w:bCs/>
                <w:i/>
                <w:iCs/>
                <w:noProof/>
                <w:webHidden/>
              </w:rPr>
              <w:fldChar w:fldCharType="separate"/>
            </w:r>
            <w:r w:rsidR="00241DF2" w:rsidRPr="00241DF2">
              <w:rPr>
                <w:rFonts w:asciiTheme="majorHAnsi" w:hAnsiTheme="majorHAnsi" w:cstheme="majorHAnsi"/>
                <w:b/>
                <w:bCs/>
                <w:i/>
                <w:iCs/>
                <w:noProof/>
                <w:webHidden/>
              </w:rPr>
              <w:t>28</w:t>
            </w:r>
            <w:r w:rsidR="00241DF2" w:rsidRPr="00241DF2">
              <w:rPr>
                <w:rFonts w:asciiTheme="majorHAnsi" w:hAnsiTheme="majorHAnsi" w:cstheme="majorHAnsi"/>
                <w:b/>
                <w:bCs/>
                <w:i/>
                <w:iCs/>
                <w:noProof/>
                <w:webHidden/>
              </w:rPr>
              <w:fldChar w:fldCharType="end"/>
            </w:r>
          </w:hyperlink>
        </w:p>
        <w:p w14:paraId="6F3A3C52" w14:textId="3EC6D782" w:rsidR="00241DF2" w:rsidRPr="00241DF2" w:rsidRDefault="00000000">
          <w:pPr>
            <w:pStyle w:val="T4"/>
            <w:tabs>
              <w:tab w:val="right" w:leader="dot" w:pos="9056"/>
            </w:tabs>
            <w:rPr>
              <w:rFonts w:asciiTheme="majorHAnsi" w:eastAsiaTheme="minorEastAsia" w:hAnsiTheme="majorHAnsi" w:cstheme="majorHAnsi"/>
              <w:b/>
              <w:bCs/>
              <w:i/>
              <w:iCs/>
              <w:noProof/>
              <w:kern w:val="2"/>
              <w14:ligatures w14:val="standardContextual"/>
            </w:rPr>
          </w:pPr>
          <w:hyperlink w:anchor="_Toc136486738" w:history="1">
            <w:r w:rsidR="00241DF2" w:rsidRPr="00241DF2">
              <w:rPr>
                <w:rStyle w:val="Kpr"/>
                <w:rFonts w:asciiTheme="majorHAnsi" w:hAnsiTheme="majorHAnsi" w:cstheme="majorHAnsi"/>
                <w:b/>
                <w:bCs/>
                <w:i/>
                <w:iCs/>
                <w:noProof/>
              </w:rPr>
              <w:t>Tam Bağlı Katman</w:t>
            </w:r>
            <w:r w:rsidR="00241DF2" w:rsidRPr="00241DF2">
              <w:rPr>
                <w:rFonts w:asciiTheme="majorHAnsi" w:hAnsiTheme="majorHAnsi" w:cstheme="majorHAnsi"/>
                <w:b/>
                <w:bCs/>
                <w:i/>
                <w:iCs/>
                <w:noProof/>
                <w:webHidden/>
              </w:rPr>
              <w:tab/>
            </w:r>
            <w:r w:rsidR="00241DF2" w:rsidRPr="00241DF2">
              <w:rPr>
                <w:rFonts w:asciiTheme="majorHAnsi" w:hAnsiTheme="majorHAnsi" w:cstheme="majorHAnsi"/>
                <w:b/>
                <w:bCs/>
                <w:i/>
                <w:iCs/>
                <w:noProof/>
                <w:webHidden/>
              </w:rPr>
              <w:fldChar w:fldCharType="begin"/>
            </w:r>
            <w:r w:rsidR="00241DF2" w:rsidRPr="00241DF2">
              <w:rPr>
                <w:rFonts w:asciiTheme="majorHAnsi" w:hAnsiTheme="majorHAnsi" w:cstheme="majorHAnsi"/>
                <w:b/>
                <w:bCs/>
                <w:i/>
                <w:iCs/>
                <w:noProof/>
                <w:webHidden/>
              </w:rPr>
              <w:instrText xml:space="preserve"> PAGEREF _Toc136486738 \h </w:instrText>
            </w:r>
            <w:r w:rsidR="00241DF2" w:rsidRPr="00241DF2">
              <w:rPr>
                <w:rFonts w:asciiTheme="majorHAnsi" w:hAnsiTheme="majorHAnsi" w:cstheme="majorHAnsi"/>
                <w:b/>
                <w:bCs/>
                <w:i/>
                <w:iCs/>
                <w:noProof/>
                <w:webHidden/>
              </w:rPr>
            </w:r>
            <w:r w:rsidR="00241DF2" w:rsidRPr="00241DF2">
              <w:rPr>
                <w:rFonts w:asciiTheme="majorHAnsi" w:hAnsiTheme="majorHAnsi" w:cstheme="majorHAnsi"/>
                <w:b/>
                <w:bCs/>
                <w:i/>
                <w:iCs/>
                <w:noProof/>
                <w:webHidden/>
              </w:rPr>
              <w:fldChar w:fldCharType="separate"/>
            </w:r>
            <w:r w:rsidR="00241DF2" w:rsidRPr="00241DF2">
              <w:rPr>
                <w:rFonts w:asciiTheme="majorHAnsi" w:hAnsiTheme="majorHAnsi" w:cstheme="majorHAnsi"/>
                <w:b/>
                <w:bCs/>
                <w:i/>
                <w:iCs/>
                <w:noProof/>
                <w:webHidden/>
              </w:rPr>
              <w:t>29</w:t>
            </w:r>
            <w:r w:rsidR="00241DF2" w:rsidRPr="00241DF2">
              <w:rPr>
                <w:rFonts w:asciiTheme="majorHAnsi" w:hAnsiTheme="majorHAnsi" w:cstheme="majorHAnsi"/>
                <w:b/>
                <w:bCs/>
                <w:i/>
                <w:iCs/>
                <w:noProof/>
                <w:webHidden/>
              </w:rPr>
              <w:fldChar w:fldCharType="end"/>
            </w:r>
          </w:hyperlink>
        </w:p>
        <w:p w14:paraId="2828F865" w14:textId="3E51813E" w:rsidR="00241DF2" w:rsidRPr="00241DF2" w:rsidRDefault="00000000">
          <w:pPr>
            <w:pStyle w:val="T4"/>
            <w:tabs>
              <w:tab w:val="right" w:leader="dot" w:pos="9056"/>
            </w:tabs>
            <w:rPr>
              <w:rFonts w:asciiTheme="majorHAnsi" w:eastAsiaTheme="minorEastAsia" w:hAnsiTheme="majorHAnsi" w:cstheme="majorHAnsi"/>
              <w:b/>
              <w:bCs/>
              <w:i/>
              <w:iCs/>
              <w:noProof/>
              <w:kern w:val="2"/>
              <w14:ligatures w14:val="standardContextual"/>
            </w:rPr>
          </w:pPr>
          <w:hyperlink w:anchor="_Toc136486739" w:history="1">
            <w:r w:rsidR="00241DF2" w:rsidRPr="00241DF2">
              <w:rPr>
                <w:rStyle w:val="Kpr"/>
                <w:rFonts w:asciiTheme="majorHAnsi" w:hAnsiTheme="majorHAnsi" w:cstheme="majorHAnsi"/>
                <w:b/>
                <w:bCs/>
                <w:i/>
                <w:iCs/>
                <w:noProof/>
              </w:rPr>
              <w:t>Sönümleme (Dropout) Katmanı</w:t>
            </w:r>
            <w:r w:rsidR="00241DF2" w:rsidRPr="00241DF2">
              <w:rPr>
                <w:rFonts w:asciiTheme="majorHAnsi" w:hAnsiTheme="majorHAnsi" w:cstheme="majorHAnsi"/>
                <w:b/>
                <w:bCs/>
                <w:i/>
                <w:iCs/>
                <w:noProof/>
                <w:webHidden/>
              </w:rPr>
              <w:tab/>
            </w:r>
            <w:r w:rsidR="00241DF2" w:rsidRPr="00241DF2">
              <w:rPr>
                <w:rFonts w:asciiTheme="majorHAnsi" w:hAnsiTheme="majorHAnsi" w:cstheme="majorHAnsi"/>
                <w:b/>
                <w:bCs/>
                <w:i/>
                <w:iCs/>
                <w:noProof/>
                <w:webHidden/>
              </w:rPr>
              <w:fldChar w:fldCharType="begin"/>
            </w:r>
            <w:r w:rsidR="00241DF2" w:rsidRPr="00241DF2">
              <w:rPr>
                <w:rFonts w:asciiTheme="majorHAnsi" w:hAnsiTheme="majorHAnsi" w:cstheme="majorHAnsi"/>
                <w:b/>
                <w:bCs/>
                <w:i/>
                <w:iCs/>
                <w:noProof/>
                <w:webHidden/>
              </w:rPr>
              <w:instrText xml:space="preserve"> PAGEREF _Toc136486739 \h </w:instrText>
            </w:r>
            <w:r w:rsidR="00241DF2" w:rsidRPr="00241DF2">
              <w:rPr>
                <w:rFonts w:asciiTheme="majorHAnsi" w:hAnsiTheme="majorHAnsi" w:cstheme="majorHAnsi"/>
                <w:b/>
                <w:bCs/>
                <w:i/>
                <w:iCs/>
                <w:noProof/>
                <w:webHidden/>
              </w:rPr>
            </w:r>
            <w:r w:rsidR="00241DF2" w:rsidRPr="00241DF2">
              <w:rPr>
                <w:rFonts w:asciiTheme="majorHAnsi" w:hAnsiTheme="majorHAnsi" w:cstheme="majorHAnsi"/>
                <w:b/>
                <w:bCs/>
                <w:i/>
                <w:iCs/>
                <w:noProof/>
                <w:webHidden/>
              </w:rPr>
              <w:fldChar w:fldCharType="separate"/>
            </w:r>
            <w:r w:rsidR="00241DF2" w:rsidRPr="00241DF2">
              <w:rPr>
                <w:rFonts w:asciiTheme="majorHAnsi" w:hAnsiTheme="majorHAnsi" w:cstheme="majorHAnsi"/>
                <w:b/>
                <w:bCs/>
                <w:i/>
                <w:iCs/>
                <w:noProof/>
                <w:webHidden/>
              </w:rPr>
              <w:t>29</w:t>
            </w:r>
            <w:r w:rsidR="00241DF2" w:rsidRPr="00241DF2">
              <w:rPr>
                <w:rFonts w:asciiTheme="majorHAnsi" w:hAnsiTheme="majorHAnsi" w:cstheme="majorHAnsi"/>
                <w:b/>
                <w:bCs/>
                <w:i/>
                <w:iCs/>
                <w:noProof/>
                <w:webHidden/>
              </w:rPr>
              <w:fldChar w:fldCharType="end"/>
            </w:r>
          </w:hyperlink>
        </w:p>
        <w:p w14:paraId="46CE1607" w14:textId="523D446F" w:rsidR="00241DF2" w:rsidRPr="00241DF2" w:rsidRDefault="00000000">
          <w:pPr>
            <w:pStyle w:val="T4"/>
            <w:tabs>
              <w:tab w:val="right" w:leader="dot" w:pos="9056"/>
            </w:tabs>
            <w:rPr>
              <w:rFonts w:asciiTheme="majorHAnsi" w:eastAsiaTheme="minorEastAsia" w:hAnsiTheme="majorHAnsi" w:cstheme="majorHAnsi"/>
              <w:b/>
              <w:bCs/>
              <w:i/>
              <w:iCs/>
              <w:noProof/>
              <w:kern w:val="2"/>
              <w14:ligatures w14:val="standardContextual"/>
            </w:rPr>
          </w:pPr>
          <w:hyperlink w:anchor="_Toc136486740" w:history="1">
            <w:r w:rsidR="00241DF2" w:rsidRPr="00241DF2">
              <w:rPr>
                <w:rStyle w:val="Kpr"/>
                <w:rFonts w:asciiTheme="majorHAnsi" w:hAnsiTheme="majorHAnsi" w:cstheme="majorHAnsi"/>
                <w:b/>
                <w:bCs/>
                <w:i/>
                <w:iCs/>
                <w:noProof/>
              </w:rPr>
              <w:t>Sınıflandırma Katmanı</w:t>
            </w:r>
            <w:r w:rsidR="00241DF2" w:rsidRPr="00241DF2">
              <w:rPr>
                <w:rFonts w:asciiTheme="majorHAnsi" w:hAnsiTheme="majorHAnsi" w:cstheme="majorHAnsi"/>
                <w:b/>
                <w:bCs/>
                <w:i/>
                <w:iCs/>
                <w:noProof/>
                <w:webHidden/>
              </w:rPr>
              <w:tab/>
            </w:r>
            <w:r w:rsidR="00241DF2" w:rsidRPr="00241DF2">
              <w:rPr>
                <w:rFonts w:asciiTheme="majorHAnsi" w:hAnsiTheme="majorHAnsi" w:cstheme="majorHAnsi"/>
                <w:b/>
                <w:bCs/>
                <w:i/>
                <w:iCs/>
                <w:noProof/>
                <w:webHidden/>
              </w:rPr>
              <w:fldChar w:fldCharType="begin"/>
            </w:r>
            <w:r w:rsidR="00241DF2" w:rsidRPr="00241DF2">
              <w:rPr>
                <w:rFonts w:asciiTheme="majorHAnsi" w:hAnsiTheme="majorHAnsi" w:cstheme="majorHAnsi"/>
                <w:b/>
                <w:bCs/>
                <w:i/>
                <w:iCs/>
                <w:noProof/>
                <w:webHidden/>
              </w:rPr>
              <w:instrText xml:space="preserve"> PAGEREF _Toc136486740 \h </w:instrText>
            </w:r>
            <w:r w:rsidR="00241DF2" w:rsidRPr="00241DF2">
              <w:rPr>
                <w:rFonts w:asciiTheme="majorHAnsi" w:hAnsiTheme="majorHAnsi" w:cstheme="majorHAnsi"/>
                <w:b/>
                <w:bCs/>
                <w:i/>
                <w:iCs/>
                <w:noProof/>
                <w:webHidden/>
              </w:rPr>
            </w:r>
            <w:r w:rsidR="00241DF2" w:rsidRPr="00241DF2">
              <w:rPr>
                <w:rFonts w:asciiTheme="majorHAnsi" w:hAnsiTheme="majorHAnsi" w:cstheme="majorHAnsi"/>
                <w:b/>
                <w:bCs/>
                <w:i/>
                <w:iCs/>
                <w:noProof/>
                <w:webHidden/>
              </w:rPr>
              <w:fldChar w:fldCharType="separate"/>
            </w:r>
            <w:r w:rsidR="00241DF2" w:rsidRPr="00241DF2">
              <w:rPr>
                <w:rFonts w:asciiTheme="majorHAnsi" w:hAnsiTheme="majorHAnsi" w:cstheme="majorHAnsi"/>
                <w:b/>
                <w:bCs/>
                <w:i/>
                <w:iCs/>
                <w:noProof/>
                <w:webHidden/>
              </w:rPr>
              <w:t>30</w:t>
            </w:r>
            <w:r w:rsidR="00241DF2" w:rsidRPr="00241DF2">
              <w:rPr>
                <w:rFonts w:asciiTheme="majorHAnsi" w:hAnsiTheme="majorHAnsi" w:cstheme="majorHAnsi"/>
                <w:b/>
                <w:bCs/>
                <w:i/>
                <w:iCs/>
                <w:noProof/>
                <w:webHidden/>
              </w:rPr>
              <w:fldChar w:fldCharType="end"/>
            </w:r>
          </w:hyperlink>
        </w:p>
        <w:p w14:paraId="29C35978" w14:textId="021BB4CE" w:rsidR="00241DF2" w:rsidRPr="00241DF2" w:rsidRDefault="00000000">
          <w:pPr>
            <w:pStyle w:val="T4"/>
            <w:tabs>
              <w:tab w:val="right" w:leader="dot" w:pos="9056"/>
            </w:tabs>
            <w:rPr>
              <w:rFonts w:asciiTheme="majorHAnsi" w:eastAsiaTheme="minorEastAsia" w:hAnsiTheme="majorHAnsi" w:cstheme="majorHAnsi"/>
              <w:b/>
              <w:bCs/>
              <w:i/>
              <w:iCs/>
              <w:noProof/>
              <w:kern w:val="2"/>
              <w14:ligatures w14:val="standardContextual"/>
            </w:rPr>
          </w:pPr>
          <w:hyperlink w:anchor="_Toc136486742" w:history="1">
            <w:r w:rsidR="00241DF2" w:rsidRPr="00241DF2">
              <w:rPr>
                <w:rStyle w:val="Kpr"/>
                <w:rFonts w:asciiTheme="majorHAnsi" w:hAnsiTheme="majorHAnsi" w:cstheme="majorHAnsi"/>
                <w:b/>
                <w:bCs/>
                <w:i/>
                <w:iCs/>
                <w:noProof/>
                <w:lang w:eastAsia="en-US"/>
              </w:rPr>
              <w:t>Kayıp Fonksiyonu</w:t>
            </w:r>
            <w:r w:rsidR="00241DF2" w:rsidRPr="00241DF2">
              <w:rPr>
                <w:rFonts w:asciiTheme="majorHAnsi" w:hAnsiTheme="majorHAnsi" w:cstheme="majorHAnsi"/>
                <w:b/>
                <w:bCs/>
                <w:i/>
                <w:iCs/>
                <w:noProof/>
                <w:webHidden/>
              </w:rPr>
              <w:tab/>
            </w:r>
            <w:r w:rsidR="00241DF2" w:rsidRPr="00241DF2">
              <w:rPr>
                <w:rFonts w:asciiTheme="majorHAnsi" w:hAnsiTheme="majorHAnsi" w:cstheme="majorHAnsi"/>
                <w:b/>
                <w:bCs/>
                <w:i/>
                <w:iCs/>
                <w:noProof/>
                <w:webHidden/>
              </w:rPr>
              <w:fldChar w:fldCharType="begin"/>
            </w:r>
            <w:r w:rsidR="00241DF2" w:rsidRPr="00241DF2">
              <w:rPr>
                <w:rFonts w:asciiTheme="majorHAnsi" w:hAnsiTheme="majorHAnsi" w:cstheme="majorHAnsi"/>
                <w:b/>
                <w:bCs/>
                <w:i/>
                <w:iCs/>
                <w:noProof/>
                <w:webHidden/>
              </w:rPr>
              <w:instrText xml:space="preserve"> PAGEREF _Toc136486742 \h </w:instrText>
            </w:r>
            <w:r w:rsidR="00241DF2" w:rsidRPr="00241DF2">
              <w:rPr>
                <w:rFonts w:asciiTheme="majorHAnsi" w:hAnsiTheme="majorHAnsi" w:cstheme="majorHAnsi"/>
                <w:b/>
                <w:bCs/>
                <w:i/>
                <w:iCs/>
                <w:noProof/>
                <w:webHidden/>
              </w:rPr>
            </w:r>
            <w:r w:rsidR="00241DF2" w:rsidRPr="00241DF2">
              <w:rPr>
                <w:rFonts w:asciiTheme="majorHAnsi" w:hAnsiTheme="majorHAnsi" w:cstheme="majorHAnsi"/>
                <w:b/>
                <w:bCs/>
                <w:i/>
                <w:iCs/>
                <w:noProof/>
                <w:webHidden/>
              </w:rPr>
              <w:fldChar w:fldCharType="separate"/>
            </w:r>
            <w:r w:rsidR="00241DF2" w:rsidRPr="00241DF2">
              <w:rPr>
                <w:rFonts w:asciiTheme="majorHAnsi" w:hAnsiTheme="majorHAnsi" w:cstheme="majorHAnsi"/>
                <w:b/>
                <w:bCs/>
                <w:i/>
                <w:iCs/>
                <w:noProof/>
                <w:webHidden/>
              </w:rPr>
              <w:t>30</w:t>
            </w:r>
            <w:r w:rsidR="00241DF2" w:rsidRPr="00241DF2">
              <w:rPr>
                <w:rFonts w:asciiTheme="majorHAnsi" w:hAnsiTheme="majorHAnsi" w:cstheme="majorHAnsi"/>
                <w:b/>
                <w:bCs/>
                <w:i/>
                <w:iCs/>
                <w:noProof/>
                <w:webHidden/>
              </w:rPr>
              <w:fldChar w:fldCharType="end"/>
            </w:r>
          </w:hyperlink>
        </w:p>
        <w:p w14:paraId="72697CFA" w14:textId="66DF5256" w:rsidR="00241DF2" w:rsidRPr="00241DF2" w:rsidRDefault="00000000">
          <w:pPr>
            <w:pStyle w:val="T1"/>
            <w:tabs>
              <w:tab w:val="right" w:leader="dot" w:pos="9056"/>
            </w:tabs>
            <w:rPr>
              <w:rFonts w:asciiTheme="majorHAnsi" w:hAnsiTheme="majorHAnsi" w:cstheme="majorHAnsi"/>
              <w:b/>
              <w:bCs/>
              <w:i/>
              <w:iCs/>
              <w:noProof/>
              <w:kern w:val="2"/>
              <w:sz w:val="24"/>
              <w:szCs w:val="24"/>
              <w14:ligatures w14:val="standardContextual"/>
            </w:rPr>
          </w:pPr>
          <w:hyperlink w:anchor="_Toc136486744" w:history="1">
            <w:r w:rsidR="00241DF2" w:rsidRPr="00241DF2">
              <w:rPr>
                <w:rStyle w:val="Kpr"/>
                <w:rFonts w:asciiTheme="majorHAnsi" w:hAnsiTheme="majorHAnsi" w:cstheme="majorHAnsi"/>
                <w:b/>
                <w:bCs/>
                <w:i/>
                <w:iCs/>
                <w:noProof/>
                <w:sz w:val="24"/>
                <w:szCs w:val="24"/>
              </w:rPr>
              <w:t>Kaynakça</w:t>
            </w:r>
            <w:r w:rsidR="00241DF2" w:rsidRPr="00241DF2">
              <w:rPr>
                <w:rFonts w:asciiTheme="majorHAnsi" w:hAnsiTheme="majorHAnsi" w:cstheme="majorHAnsi"/>
                <w:b/>
                <w:bCs/>
                <w:i/>
                <w:iCs/>
                <w:noProof/>
                <w:webHidden/>
                <w:sz w:val="24"/>
                <w:szCs w:val="24"/>
              </w:rPr>
              <w:tab/>
            </w:r>
            <w:r w:rsidR="00241DF2" w:rsidRPr="00241DF2">
              <w:rPr>
                <w:rFonts w:asciiTheme="majorHAnsi" w:hAnsiTheme="majorHAnsi" w:cstheme="majorHAnsi"/>
                <w:b/>
                <w:bCs/>
                <w:i/>
                <w:iCs/>
                <w:noProof/>
                <w:webHidden/>
                <w:sz w:val="24"/>
                <w:szCs w:val="24"/>
              </w:rPr>
              <w:fldChar w:fldCharType="begin"/>
            </w:r>
            <w:r w:rsidR="00241DF2" w:rsidRPr="00241DF2">
              <w:rPr>
                <w:rFonts w:asciiTheme="majorHAnsi" w:hAnsiTheme="majorHAnsi" w:cstheme="majorHAnsi"/>
                <w:b/>
                <w:bCs/>
                <w:i/>
                <w:iCs/>
                <w:noProof/>
                <w:webHidden/>
                <w:sz w:val="24"/>
                <w:szCs w:val="24"/>
              </w:rPr>
              <w:instrText xml:space="preserve"> PAGEREF _Toc136486744 \h </w:instrText>
            </w:r>
            <w:r w:rsidR="00241DF2" w:rsidRPr="00241DF2">
              <w:rPr>
                <w:rFonts w:asciiTheme="majorHAnsi" w:hAnsiTheme="majorHAnsi" w:cstheme="majorHAnsi"/>
                <w:b/>
                <w:bCs/>
                <w:i/>
                <w:iCs/>
                <w:noProof/>
                <w:webHidden/>
                <w:sz w:val="24"/>
                <w:szCs w:val="24"/>
              </w:rPr>
            </w:r>
            <w:r w:rsidR="00241DF2" w:rsidRPr="00241DF2">
              <w:rPr>
                <w:rFonts w:asciiTheme="majorHAnsi" w:hAnsiTheme="majorHAnsi" w:cstheme="majorHAnsi"/>
                <w:b/>
                <w:bCs/>
                <w:i/>
                <w:iCs/>
                <w:noProof/>
                <w:webHidden/>
                <w:sz w:val="24"/>
                <w:szCs w:val="24"/>
              </w:rPr>
              <w:fldChar w:fldCharType="separate"/>
            </w:r>
            <w:r w:rsidR="00241DF2" w:rsidRPr="00241DF2">
              <w:rPr>
                <w:rFonts w:asciiTheme="majorHAnsi" w:hAnsiTheme="majorHAnsi" w:cstheme="majorHAnsi"/>
                <w:b/>
                <w:bCs/>
                <w:i/>
                <w:iCs/>
                <w:noProof/>
                <w:webHidden/>
                <w:sz w:val="24"/>
                <w:szCs w:val="24"/>
              </w:rPr>
              <w:t>31</w:t>
            </w:r>
            <w:r w:rsidR="00241DF2" w:rsidRPr="00241DF2">
              <w:rPr>
                <w:rFonts w:asciiTheme="majorHAnsi" w:hAnsiTheme="majorHAnsi" w:cstheme="majorHAnsi"/>
                <w:b/>
                <w:bCs/>
                <w:i/>
                <w:iCs/>
                <w:noProof/>
                <w:webHidden/>
                <w:sz w:val="24"/>
                <w:szCs w:val="24"/>
              </w:rPr>
              <w:fldChar w:fldCharType="end"/>
            </w:r>
          </w:hyperlink>
        </w:p>
        <w:p w14:paraId="2389365D" w14:textId="44F9F816" w:rsidR="00241DF2" w:rsidRPr="00241DF2" w:rsidRDefault="00092448" w:rsidP="00241DF2">
          <w:pPr>
            <w:pBdr>
              <w:top w:val="nil"/>
              <w:left w:val="nil"/>
              <w:bottom w:val="nil"/>
              <w:right w:val="nil"/>
              <w:between w:val="nil"/>
            </w:pBdr>
            <w:tabs>
              <w:tab w:val="left" w:pos="615"/>
              <w:tab w:val="left" w:pos="1365"/>
              <w:tab w:val="left" w:pos="1800"/>
            </w:tabs>
            <w:spacing w:line="276" w:lineRule="auto"/>
            <w:rPr>
              <w:b/>
              <w:bCs/>
              <w:i/>
              <w:iCs/>
            </w:rPr>
          </w:pPr>
          <w:r w:rsidRPr="00241DF2">
            <w:rPr>
              <w:rFonts w:asciiTheme="majorHAnsi" w:hAnsiTheme="majorHAnsi" w:cstheme="majorHAnsi"/>
              <w:b/>
              <w:bCs/>
              <w:i/>
              <w:iCs/>
            </w:rPr>
            <w:fldChar w:fldCharType="end"/>
          </w:r>
          <w:r w:rsidR="00241DF2" w:rsidRPr="00241DF2">
            <w:rPr>
              <w:rFonts w:asciiTheme="majorHAnsi" w:hAnsiTheme="majorHAnsi" w:cstheme="majorHAnsi"/>
              <w:b/>
              <w:bCs/>
              <w:i/>
              <w:iCs/>
            </w:rPr>
            <w:tab/>
          </w:r>
          <w:r w:rsidR="00241DF2" w:rsidRPr="00241DF2">
            <w:rPr>
              <w:rFonts w:asciiTheme="majorHAnsi" w:hAnsiTheme="majorHAnsi" w:cstheme="majorHAnsi"/>
              <w:b/>
              <w:bCs/>
              <w:i/>
              <w:iCs/>
            </w:rPr>
            <w:tab/>
          </w:r>
          <w:r w:rsidR="00241DF2" w:rsidRPr="00241DF2">
            <w:rPr>
              <w:rFonts w:asciiTheme="majorHAnsi" w:hAnsiTheme="majorHAnsi" w:cstheme="majorHAnsi"/>
              <w:b/>
              <w:bCs/>
              <w:i/>
              <w:iCs/>
            </w:rPr>
            <w:tab/>
          </w:r>
        </w:p>
      </w:sdtContent>
    </w:sdt>
    <w:p w14:paraId="67DF9E5E" w14:textId="08CB76F6" w:rsidR="00241DF2" w:rsidRDefault="00D97F3E">
      <w:r>
        <w:br w:type="page"/>
      </w:r>
    </w:p>
    <w:p w14:paraId="65809311" w14:textId="77777777" w:rsidR="00A15B20" w:rsidRDefault="00241DF2" w:rsidP="00A15B20">
      <w:pPr>
        <w:pStyle w:val="Balk1"/>
        <w:rPr>
          <w:noProof/>
        </w:rPr>
      </w:pPr>
      <w:bookmarkStart w:id="1" w:name="_Toc136486714"/>
      <w:r>
        <w:lastRenderedPageBreak/>
        <w:t>Şekiller Tablosu</w:t>
      </w:r>
      <w:bookmarkEnd w:id="1"/>
      <w:r w:rsidR="00A15B20">
        <w:fldChar w:fldCharType="begin"/>
      </w:r>
      <w:r w:rsidR="00A15B20">
        <w:instrText xml:space="preserve"> TOC \h \z \c "Şekil" </w:instrText>
      </w:r>
      <w:r w:rsidR="00A15B20">
        <w:fldChar w:fldCharType="separate"/>
      </w:r>
    </w:p>
    <w:p w14:paraId="1096CFB7" w14:textId="1B500227"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51" w:history="1">
        <w:r w:rsidR="00A15B20" w:rsidRPr="0011657D">
          <w:rPr>
            <w:rStyle w:val="Kpr"/>
            <w:noProof/>
          </w:rPr>
          <w:t>Şekil 1: Yapay Zeka, Makine Öğrenmesi, Derin Öğrenme ve Yapay Sinir Ağlarına ilişkin şema (Carpenter, Cohen, Jarrell, &amp; Huang, 2018)</w:t>
        </w:r>
        <w:r w:rsidR="00A15B20">
          <w:rPr>
            <w:noProof/>
            <w:webHidden/>
          </w:rPr>
          <w:tab/>
        </w:r>
        <w:r w:rsidR="00A15B20">
          <w:rPr>
            <w:noProof/>
            <w:webHidden/>
          </w:rPr>
          <w:fldChar w:fldCharType="begin"/>
        </w:r>
        <w:r w:rsidR="00A15B20">
          <w:rPr>
            <w:noProof/>
            <w:webHidden/>
          </w:rPr>
          <w:instrText xml:space="preserve"> PAGEREF _Toc136821251 \h </w:instrText>
        </w:r>
        <w:r w:rsidR="00A15B20">
          <w:rPr>
            <w:noProof/>
            <w:webHidden/>
          </w:rPr>
        </w:r>
        <w:r w:rsidR="00A15B20">
          <w:rPr>
            <w:noProof/>
            <w:webHidden/>
          </w:rPr>
          <w:fldChar w:fldCharType="separate"/>
        </w:r>
        <w:r w:rsidR="00A15B20">
          <w:rPr>
            <w:noProof/>
            <w:webHidden/>
          </w:rPr>
          <w:t>5</w:t>
        </w:r>
        <w:r w:rsidR="00A15B20">
          <w:rPr>
            <w:noProof/>
            <w:webHidden/>
          </w:rPr>
          <w:fldChar w:fldCharType="end"/>
        </w:r>
      </w:hyperlink>
    </w:p>
    <w:p w14:paraId="04AB5F79" w14:textId="1BFDE96A"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52" w:history="1">
        <w:r w:rsidR="00A15B20" w:rsidRPr="0011657D">
          <w:rPr>
            <w:rStyle w:val="Kpr"/>
            <w:noProof/>
          </w:rPr>
          <w:t>Şekil 2: Küçük, uygun ve aşırı büyük öğrenme oranlarının seçilmesi (Cayla, 2021)</w:t>
        </w:r>
        <w:r w:rsidR="00A15B20">
          <w:rPr>
            <w:noProof/>
            <w:webHidden/>
          </w:rPr>
          <w:tab/>
        </w:r>
        <w:r w:rsidR="00A15B20">
          <w:rPr>
            <w:noProof/>
            <w:webHidden/>
          </w:rPr>
          <w:fldChar w:fldCharType="begin"/>
        </w:r>
        <w:r w:rsidR="00A15B20">
          <w:rPr>
            <w:noProof/>
            <w:webHidden/>
          </w:rPr>
          <w:instrText xml:space="preserve"> PAGEREF _Toc136821252 \h </w:instrText>
        </w:r>
        <w:r w:rsidR="00A15B20">
          <w:rPr>
            <w:noProof/>
            <w:webHidden/>
          </w:rPr>
        </w:r>
        <w:r w:rsidR="00A15B20">
          <w:rPr>
            <w:noProof/>
            <w:webHidden/>
          </w:rPr>
          <w:fldChar w:fldCharType="separate"/>
        </w:r>
        <w:r w:rsidR="00A15B20">
          <w:rPr>
            <w:noProof/>
            <w:webHidden/>
          </w:rPr>
          <w:t>9</w:t>
        </w:r>
        <w:r w:rsidR="00A15B20">
          <w:rPr>
            <w:noProof/>
            <w:webHidden/>
          </w:rPr>
          <w:fldChar w:fldCharType="end"/>
        </w:r>
      </w:hyperlink>
    </w:p>
    <w:p w14:paraId="3D7A5D14" w14:textId="2D6EFC9B"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53" w:history="1">
        <w:r w:rsidR="00A15B20" w:rsidRPr="0011657D">
          <w:rPr>
            <w:rStyle w:val="Kpr"/>
            <w:noProof/>
          </w:rPr>
          <w:t>Şekil 3: Sırayla Underfitting, Düzgün Öğrenme ve Overfitting karşılaştırması (Forjan, 2021)</w:t>
        </w:r>
        <w:r w:rsidR="00A15B20">
          <w:rPr>
            <w:noProof/>
            <w:webHidden/>
          </w:rPr>
          <w:tab/>
        </w:r>
        <w:r w:rsidR="00A15B20">
          <w:rPr>
            <w:noProof/>
            <w:webHidden/>
          </w:rPr>
          <w:fldChar w:fldCharType="begin"/>
        </w:r>
        <w:r w:rsidR="00A15B20">
          <w:rPr>
            <w:noProof/>
            <w:webHidden/>
          </w:rPr>
          <w:instrText xml:space="preserve"> PAGEREF _Toc136821253 \h </w:instrText>
        </w:r>
        <w:r w:rsidR="00A15B20">
          <w:rPr>
            <w:noProof/>
            <w:webHidden/>
          </w:rPr>
        </w:r>
        <w:r w:rsidR="00A15B20">
          <w:rPr>
            <w:noProof/>
            <w:webHidden/>
          </w:rPr>
          <w:fldChar w:fldCharType="separate"/>
        </w:r>
        <w:r w:rsidR="00A15B20">
          <w:rPr>
            <w:noProof/>
            <w:webHidden/>
          </w:rPr>
          <w:t>10</w:t>
        </w:r>
        <w:r w:rsidR="00A15B20">
          <w:rPr>
            <w:noProof/>
            <w:webHidden/>
          </w:rPr>
          <w:fldChar w:fldCharType="end"/>
        </w:r>
      </w:hyperlink>
    </w:p>
    <w:p w14:paraId="1A51A3FB" w14:textId="6CC2805A"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54" w:history="1">
        <w:r w:rsidR="00A15B20" w:rsidRPr="0011657D">
          <w:rPr>
            <w:rStyle w:val="Kpr"/>
            <w:noProof/>
          </w:rPr>
          <w:t>Şekil 4: İnsan sinir hücresinin yapısı (Agatonovic-Kustrin &amp; Beresford, 2000)</w:t>
        </w:r>
        <w:r w:rsidR="00A15B20">
          <w:rPr>
            <w:noProof/>
            <w:webHidden/>
          </w:rPr>
          <w:tab/>
        </w:r>
        <w:r w:rsidR="00A15B20">
          <w:rPr>
            <w:noProof/>
            <w:webHidden/>
          </w:rPr>
          <w:fldChar w:fldCharType="begin"/>
        </w:r>
        <w:r w:rsidR="00A15B20">
          <w:rPr>
            <w:noProof/>
            <w:webHidden/>
          </w:rPr>
          <w:instrText xml:space="preserve"> PAGEREF _Toc136821254 \h </w:instrText>
        </w:r>
        <w:r w:rsidR="00A15B20">
          <w:rPr>
            <w:noProof/>
            <w:webHidden/>
          </w:rPr>
        </w:r>
        <w:r w:rsidR="00A15B20">
          <w:rPr>
            <w:noProof/>
            <w:webHidden/>
          </w:rPr>
          <w:fldChar w:fldCharType="separate"/>
        </w:r>
        <w:r w:rsidR="00A15B20">
          <w:rPr>
            <w:noProof/>
            <w:webHidden/>
          </w:rPr>
          <w:t>11</w:t>
        </w:r>
        <w:r w:rsidR="00A15B20">
          <w:rPr>
            <w:noProof/>
            <w:webHidden/>
          </w:rPr>
          <w:fldChar w:fldCharType="end"/>
        </w:r>
      </w:hyperlink>
    </w:p>
    <w:p w14:paraId="490C943F" w14:textId="19093686"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55" w:history="1">
        <w:r w:rsidR="00A15B20" w:rsidRPr="0011657D">
          <w:rPr>
            <w:rStyle w:val="Kpr"/>
            <w:noProof/>
          </w:rPr>
          <w:t>Şekil 5: Biyolojik Sinir Ağları ve Yapay Sinir Ağları bileşenlerinin denklikleri (Artificial Neural Network Tutorial)</w:t>
        </w:r>
        <w:r w:rsidR="00A15B20">
          <w:rPr>
            <w:noProof/>
            <w:webHidden/>
          </w:rPr>
          <w:tab/>
        </w:r>
        <w:r w:rsidR="00A15B20">
          <w:rPr>
            <w:noProof/>
            <w:webHidden/>
          </w:rPr>
          <w:fldChar w:fldCharType="begin"/>
        </w:r>
        <w:r w:rsidR="00A15B20">
          <w:rPr>
            <w:noProof/>
            <w:webHidden/>
          </w:rPr>
          <w:instrText xml:space="preserve"> PAGEREF _Toc136821255 \h </w:instrText>
        </w:r>
        <w:r w:rsidR="00A15B20">
          <w:rPr>
            <w:noProof/>
            <w:webHidden/>
          </w:rPr>
        </w:r>
        <w:r w:rsidR="00A15B20">
          <w:rPr>
            <w:noProof/>
            <w:webHidden/>
          </w:rPr>
          <w:fldChar w:fldCharType="separate"/>
        </w:r>
        <w:r w:rsidR="00A15B20">
          <w:rPr>
            <w:noProof/>
            <w:webHidden/>
          </w:rPr>
          <w:t>12</w:t>
        </w:r>
        <w:r w:rsidR="00A15B20">
          <w:rPr>
            <w:noProof/>
            <w:webHidden/>
          </w:rPr>
          <w:fldChar w:fldCharType="end"/>
        </w:r>
      </w:hyperlink>
    </w:p>
    <w:p w14:paraId="02A01A58" w14:textId="40C954B6"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56" w:history="1">
        <w:r w:rsidR="00A15B20" w:rsidRPr="0011657D">
          <w:rPr>
            <w:rStyle w:val="Kpr"/>
            <w:noProof/>
          </w:rPr>
          <w:t>Şekil 6: Tek Katmanlı Algılayıcı modeli (Güzel, 2018)</w:t>
        </w:r>
        <w:r w:rsidR="00A15B20">
          <w:rPr>
            <w:noProof/>
            <w:webHidden/>
          </w:rPr>
          <w:tab/>
        </w:r>
        <w:r w:rsidR="00A15B20">
          <w:rPr>
            <w:noProof/>
            <w:webHidden/>
          </w:rPr>
          <w:fldChar w:fldCharType="begin"/>
        </w:r>
        <w:r w:rsidR="00A15B20">
          <w:rPr>
            <w:noProof/>
            <w:webHidden/>
          </w:rPr>
          <w:instrText xml:space="preserve"> PAGEREF _Toc136821256 \h </w:instrText>
        </w:r>
        <w:r w:rsidR="00A15B20">
          <w:rPr>
            <w:noProof/>
            <w:webHidden/>
          </w:rPr>
        </w:r>
        <w:r w:rsidR="00A15B20">
          <w:rPr>
            <w:noProof/>
            <w:webHidden/>
          </w:rPr>
          <w:fldChar w:fldCharType="separate"/>
        </w:r>
        <w:r w:rsidR="00A15B20">
          <w:rPr>
            <w:noProof/>
            <w:webHidden/>
          </w:rPr>
          <w:t>12</w:t>
        </w:r>
        <w:r w:rsidR="00A15B20">
          <w:rPr>
            <w:noProof/>
            <w:webHidden/>
          </w:rPr>
          <w:fldChar w:fldCharType="end"/>
        </w:r>
      </w:hyperlink>
    </w:p>
    <w:p w14:paraId="531F5332" w14:textId="5C29B04A"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57" w:history="1">
        <w:r w:rsidR="00A15B20" w:rsidRPr="0011657D">
          <w:rPr>
            <w:rStyle w:val="Kpr"/>
            <w:noProof/>
          </w:rPr>
          <w:t>Şekil 7: Çok Katmanlı Algılayıcı modeli (Lee, Kim, &amp; Lee, 2020)</w:t>
        </w:r>
        <w:r w:rsidR="00A15B20">
          <w:rPr>
            <w:noProof/>
            <w:webHidden/>
          </w:rPr>
          <w:tab/>
        </w:r>
        <w:r w:rsidR="00A15B20">
          <w:rPr>
            <w:noProof/>
            <w:webHidden/>
          </w:rPr>
          <w:fldChar w:fldCharType="begin"/>
        </w:r>
        <w:r w:rsidR="00A15B20">
          <w:rPr>
            <w:noProof/>
            <w:webHidden/>
          </w:rPr>
          <w:instrText xml:space="preserve"> PAGEREF _Toc136821257 \h </w:instrText>
        </w:r>
        <w:r w:rsidR="00A15B20">
          <w:rPr>
            <w:noProof/>
            <w:webHidden/>
          </w:rPr>
        </w:r>
        <w:r w:rsidR="00A15B20">
          <w:rPr>
            <w:noProof/>
            <w:webHidden/>
          </w:rPr>
          <w:fldChar w:fldCharType="separate"/>
        </w:r>
        <w:r w:rsidR="00A15B20">
          <w:rPr>
            <w:noProof/>
            <w:webHidden/>
          </w:rPr>
          <w:t>14</w:t>
        </w:r>
        <w:r w:rsidR="00A15B20">
          <w:rPr>
            <w:noProof/>
            <w:webHidden/>
          </w:rPr>
          <w:fldChar w:fldCharType="end"/>
        </w:r>
      </w:hyperlink>
    </w:p>
    <w:p w14:paraId="73C78BF7" w14:textId="20F67165"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58" w:history="1">
        <w:r w:rsidR="00A15B20" w:rsidRPr="0011657D">
          <w:rPr>
            <w:rStyle w:val="Kpr"/>
            <w:noProof/>
          </w:rPr>
          <w:t>Şekil 8: Geleneksel Makine Öğrenmesinde ve Derin Öğrenmede özellik seçimi karşılaştırması (Alzubaidi, ve diğerleri, 2021)</w:t>
        </w:r>
        <w:r w:rsidR="00A15B20">
          <w:rPr>
            <w:noProof/>
            <w:webHidden/>
          </w:rPr>
          <w:tab/>
        </w:r>
        <w:r w:rsidR="00A15B20">
          <w:rPr>
            <w:noProof/>
            <w:webHidden/>
          </w:rPr>
          <w:fldChar w:fldCharType="begin"/>
        </w:r>
        <w:r w:rsidR="00A15B20">
          <w:rPr>
            <w:noProof/>
            <w:webHidden/>
          </w:rPr>
          <w:instrText xml:space="preserve"> PAGEREF _Toc136821258 \h </w:instrText>
        </w:r>
        <w:r w:rsidR="00A15B20">
          <w:rPr>
            <w:noProof/>
            <w:webHidden/>
          </w:rPr>
        </w:r>
        <w:r w:rsidR="00A15B20">
          <w:rPr>
            <w:noProof/>
            <w:webHidden/>
          </w:rPr>
          <w:fldChar w:fldCharType="separate"/>
        </w:r>
        <w:r w:rsidR="00A15B20">
          <w:rPr>
            <w:noProof/>
            <w:webHidden/>
          </w:rPr>
          <w:t>16</w:t>
        </w:r>
        <w:r w:rsidR="00A15B20">
          <w:rPr>
            <w:noProof/>
            <w:webHidden/>
          </w:rPr>
          <w:fldChar w:fldCharType="end"/>
        </w:r>
      </w:hyperlink>
    </w:p>
    <w:p w14:paraId="49517BAA" w14:textId="42167EB4"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59" w:history="1">
        <w:r w:rsidR="00A15B20" w:rsidRPr="0011657D">
          <w:rPr>
            <w:rStyle w:val="Kpr"/>
            <w:noProof/>
          </w:rPr>
          <w:t>Şekil 9: ILSVRC-2010 verisetine ait 8 adet test görüntüsü ve AlexNet modelinin görüntüler için sunduğu yüksekten küçüğe sıralanmış en olası 5 etiket tahmini (Krizhevsky, Sutskever, &amp; Hinton, 2017)</w:t>
        </w:r>
        <w:r w:rsidR="00A15B20">
          <w:rPr>
            <w:noProof/>
            <w:webHidden/>
          </w:rPr>
          <w:tab/>
        </w:r>
        <w:r w:rsidR="00A15B20">
          <w:rPr>
            <w:noProof/>
            <w:webHidden/>
          </w:rPr>
          <w:fldChar w:fldCharType="begin"/>
        </w:r>
        <w:r w:rsidR="00A15B20">
          <w:rPr>
            <w:noProof/>
            <w:webHidden/>
          </w:rPr>
          <w:instrText xml:space="preserve"> PAGEREF _Toc136821259 \h </w:instrText>
        </w:r>
        <w:r w:rsidR="00A15B20">
          <w:rPr>
            <w:noProof/>
            <w:webHidden/>
          </w:rPr>
        </w:r>
        <w:r w:rsidR="00A15B20">
          <w:rPr>
            <w:noProof/>
            <w:webHidden/>
          </w:rPr>
          <w:fldChar w:fldCharType="separate"/>
        </w:r>
        <w:r w:rsidR="00A15B20">
          <w:rPr>
            <w:noProof/>
            <w:webHidden/>
          </w:rPr>
          <w:t>17</w:t>
        </w:r>
        <w:r w:rsidR="00A15B20">
          <w:rPr>
            <w:noProof/>
            <w:webHidden/>
          </w:rPr>
          <w:fldChar w:fldCharType="end"/>
        </w:r>
      </w:hyperlink>
    </w:p>
    <w:p w14:paraId="56020931" w14:textId="6E06B48B"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60" w:history="1">
        <w:r w:rsidR="00A15B20" w:rsidRPr="0011657D">
          <w:rPr>
            <w:rStyle w:val="Kpr"/>
            <w:noProof/>
          </w:rPr>
          <w:t>Şekil 10: İnsana kıyasla derin öğrenme performansı (Alzubaidi, ve diğerleri, 2021)</w:t>
        </w:r>
        <w:r w:rsidR="00A15B20">
          <w:rPr>
            <w:noProof/>
            <w:webHidden/>
          </w:rPr>
          <w:tab/>
        </w:r>
        <w:r w:rsidR="00A15B20">
          <w:rPr>
            <w:noProof/>
            <w:webHidden/>
          </w:rPr>
          <w:fldChar w:fldCharType="begin"/>
        </w:r>
        <w:r w:rsidR="00A15B20">
          <w:rPr>
            <w:noProof/>
            <w:webHidden/>
          </w:rPr>
          <w:instrText xml:space="preserve"> PAGEREF _Toc136821260 \h </w:instrText>
        </w:r>
        <w:r w:rsidR="00A15B20">
          <w:rPr>
            <w:noProof/>
            <w:webHidden/>
          </w:rPr>
        </w:r>
        <w:r w:rsidR="00A15B20">
          <w:rPr>
            <w:noProof/>
            <w:webHidden/>
          </w:rPr>
          <w:fldChar w:fldCharType="separate"/>
        </w:r>
        <w:r w:rsidR="00A15B20">
          <w:rPr>
            <w:noProof/>
            <w:webHidden/>
          </w:rPr>
          <w:t>18</w:t>
        </w:r>
        <w:r w:rsidR="00A15B20">
          <w:rPr>
            <w:noProof/>
            <w:webHidden/>
          </w:rPr>
          <w:fldChar w:fldCharType="end"/>
        </w:r>
      </w:hyperlink>
    </w:p>
    <w:p w14:paraId="27276DE0" w14:textId="46763141"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61" w:history="1">
        <w:r w:rsidR="00A15B20" w:rsidRPr="0011657D">
          <w:rPr>
            <w:rStyle w:val="Kpr"/>
            <w:noProof/>
          </w:rPr>
          <w:t>Şekil 11: 3x3 kernel'e sahip 13 adet Konvolüsyon katmanı ile  3 adet Tam Bağlı Katman'dan oluşan VGG-16 mimarisi (Sharma, 2020)</w:t>
        </w:r>
        <w:r w:rsidR="00A15B20">
          <w:rPr>
            <w:noProof/>
            <w:webHidden/>
          </w:rPr>
          <w:tab/>
        </w:r>
        <w:r w:rsidR="00A15B20">
          <w:rPr>
            <w:noProof/>
            <w:webHidden/>
          </w:rPr>
          <w:fldChar w:fldCharType="begin"/>
        </w:r>
        <w:r w:rsidR="00A15B20">
          <w:rPr>
            <w:noProof/>
            <w:webHidden/>
          </w:rPr>
          <w:instrText xml:space="preserve"> PAGEREF _Toc136821261 \h </w:instrText>
        </w:r>
        <w:r w:rsidR="00A15B20">
          <w:rPr>
            <w:noProof/>
            <w:webHidden/>
          </w:rPr>
        </w:r>
        <w:r w:rsidR="00A15B20">
          <w:rPr>
            <w:noProof/>
            <w:webHidden/>
          </w:rPr>
          <w:fldChar w:fldCharType="separate"/>
        </w:r>
        <w:r w:rsidR="00A15B20">
          <w:rPr>
            <w:noProof/>
            <w:webHidden/>
          </w:rPr>
          <w:t>18</w:t>
        </w:r>
        <w:r w:rsidR="00A15B20">
          <w:rPr>
            <w:noProof/>
            <w:webHidden/>
          </w:rPr>
          <w:fldChar w:fldCharType="end"/>
        </w:r>
      </w:hyperlink>
    </w:p>
    <w:p w14:paraId="2EAEF262" w14:textId="527AB07D"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62" w:history="1">
        <w:r w:rsidR="00A15B20" w:rsidRPr="0011657D">
          <w:rPr>
            <w:rStyle w:val="Kpr"/>
            <w:noProof/>
          </w:rPr>
          <w:t>Şekil 12: Otonom sürüşlerde nesne tespiti (Barla, 2023)</w:t>
        </w:r>
        <w:r w:rsidR="00A15B20">
          <w:rPr>
            <w:noProof/>
            <w:webHidden/>
          </w:rPr>
          <w:tab/>
        </w:r>
        <w:r w:rsidR="00A15B20">
          <w:rPr>
            <w:noProof/>
            <w:webHidden/>
          </w:rPr>
          <w:fldChar w:fldCharType="begin"/>
        </w:r>
        <w:r w:rsidR="00A15B20">
          <w:rPr>
            <w:noProof/>
            <w:webHidden/>
          </w:rPr>
          <w:instrText xml:space="preserve"> PAGEREF _Toc136821262 \h </w:instrText>
        </w:r>
        <w:r w:rsidR="00A15B20">
          <w:rPr>
            <w:noProof/>
            <w:webHidden/>
          </w:rPr>
        </w:r>
        <w:r w:rsidR="00A15B20">
          <w:rPr>
            <w:noProof/>
            <w:webHidden/>
          </w:rPr>
          <w:fldChar w:fldCharType="separate"/>
        </w:r>
        <w:r w:rsidR="00A15B20">
          <w:rPr>
            <w:noProof/>
            <w:webHidden/>
          </w:rPr>
          <w:t>19</w:t>
        </w:r>
        <w:r w:rsidR="00A15B20">
          <w:rPr>
            <w:noProof/>
            <w:webHidden/>
          </w:rPr>
          <w:fldChar w:fldCharType="end"/>
        </w:r>
      </w:hyperlink>
    </w:p>
    <w:p w14:paraId="08956270" w14:textId="111313A3"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63" w:history="1">
        <w:r w:rsidR="00A15B20" w:rsidRPr="0011657D">
          <w:rPr>
            <w:rStyle w:val="Kpr"/>
            <w:noProof/>
          </w:rPr>
          <w:t>Şekil 13: CNN modelinin örnek gösterimi (Anding, Haar, Polte, Walz, &amp; Notni, 2019)</w:t>
        </w:r>
        <w:r w:rsidR="00A15B20">
          <w:rPr>
            <w:noProof/>
            <w:webHidden/>
          </w:rPr>
          <w:tab/>
        </w:r>
        <w:r w:rsidR="00A15B20">
          <w:rPr>
            <w:noProof/>
            <w:webHidden/>
          </w:rPr>
          <w:fldChar w:fldCharType="begin"/>
        </w:r>
        <w:r w:rsidR="00A15B20">
          <w:rPr>
            <w:noProof/>
            <w:webHidden/>
          </w:rPr>
          <w:instrText xml:space="preserve"> PAGEREF _Toc136821263 \h </w:instrText>
        </w:r>
        <w:r w:rsidR="00A15B20">
          <w:rPr>
            <w:noProof/>
            <w:webHidden/>
          </w:rPr>
        </w:r>
        <w:r w:rsidR="00A15B20">
          <w:rPr>
            <w:noProof/>
            <w:webHidden/>
          </w:rPr>
          <w:fldChar w:fldCharType="separate"/>
        </w:r>
        <w:r w:rsidR="00A15B20">
          <w:rPr>
            <w:noProof/>
            <w:webHidden/>
          </w:rPr>
          <w:t>20</w:t>
        </w:r>
        <w:r w:rsidR="00A15B20">
          <w:rPr>
            <w:noProof/>
            <w:webHidden/>
          </w:rPr>
          <w:fldChar w:fldCharType="end"/>
        </w:r>
      </w:hyperlink>
    </w:p>
    <w:p w14:paraId="65EE0514" w14:textId="6329DC4C"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64" w:history="1">
        <w:r w:rsidR="00A15B20" w:rsidRPr="0011657D">
          <w:rPr>
            <w:rStyle w:val="Kpr"/>
            <w:noProof/>
          </w:rPr>
          <w:t>Şekil 14: Resim üzerinde filtre etkileri (Doğan, 2020)</w:t>
        </w:r>
        <w:r w:rsidR="00A15B20">
          <w:rPr>
            <w:noProof/>
            <w:webHidden/>
          </w:rPr>
          <w:tab/>
        </w:r>
        <w:r w:rsidR="00A15B20">
          <w:rPr>
            <w:noProof/>
            <w:webHidden/>
          </w:rPr>
          <w:fldChar w:fldCharType="begin"/>
        </w:r>
        <w:r w:rsidR="00A15B20">
          <w:rPr>
            <w:noProof/>
            <w:webHidden/>
          </w:rPr>
          <w:instrText xml:space="preserve"> PAGEREF _Toc136821264 \h </w:instrText>
        </w:r>
        <w:r w:rsidR="00A15B20">
          <w:rPr>
            <w:noProof/>
            <w:webHidden/>
          </w:rPr>
        </w:r>
        <w:r w:rsidR="00A15B20">
          <w:rPr>
            <w:noProof/>
            <w:webHidden/>
          </w:rPr>
          <w:fldChar w:fldCharType="separate"/>
        </w:r>
        <w:r w:rsidR="00A15B20">
          <w:rPr>
            <w:noProof/>
            <w:webHidden/>
          </w:rPr>
          <w:t>21</w:t>
        </w:r>
        <w:r w:rsidR="00A15B20">
          <w:rPr>
            <w:noProof/>
            <w:webHidden/>
          </w:rPr>
          <w:fldChar w:fldCharType="end"/>
        </w:r>
      </w:hyperlink>
    </w:p>
    <w:p w14:paraId="7745B86A" w14:textId="45C6A463"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65" w:history="1">
        <w:r w:rsidR="00A15B20" w:rsidRPr="0011657D">
          <w:rPr>
            <w:rStyle w:val="Kpr"/>
            <w:noProof/>
          </w:rPr>
          <w:t>Şekil 15: CNN'de farklı katmanlarda meydana gelen nesne temsilleri (İnik &amp; Ülker, 2017)</w:t>
        </w:r>
        <w:r w:rsidR="00A15B20">
          <w:rPr>
            <w:noProof/>
            <w:webHidden/>
          </w:rPr>
          <w:tab/>
        </w:r>
        <w:r w:rsidR="00A15B20">
          <w:rPr>
            <w:noProof/>
            <w:webHidden/>
          </w:rPr>
          <w:fldChar w:fldCharType="begin"/>
        </w:r>
        <w:r w:rsidR="00A15B20">
          <w:rPr>
            <w:noProof/>
            <w:webHidden/>
          </w:rPr>
          <w:instrText xml:space="preserve"> PAGEREF _Toc136821265 \h </w:instrText>
        </w:r>
        <w:r w:rsidR="00A15B20">
          <w:rPr>
            <w:noProof/>
            <w:webHidden/>
          </w:rPr>
        </w:r>
        <w:r w:rsidR="00A15B20">
          <w:rPr>
            <w:noProof/>
            <w:webHidden/>
          </w:rPr>
          <w:fldChar w:fldCharType="separate"/>
        </w:r>
        <w:r w:rsidR="00A15B20">
          <w:rPr>
            <w:noProof/>
            <w:webHidden/>
          </w:rPr>
          <w:t>22</w:t>
        </w:r>
        <w:r w:rsidR="00A15B20">
          <w:rPr>
            <w:noProof/>
            <w:webHidden/>
          </w:rPr>
          <w:fldChar w:fldCharType="end"/>
        </w:r>
      </w:hyperlink>
    </w:p>
    <w:p w14:paraId="48C0A6C7" w14:textId="2BF866B6"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66" w:history="1">
        <w:r w:rsidR="00A15B20" w:rsidRPr="0011657D">
          <w:rPr>
            <w:rStyle w:val="Kpr"/>
            <w:noProof/>
          </w:rPr>
          <w:t>Şekil 16: Receptive field ile Kernel'in nokta çarpımı (Singh, Meitei, &amp; Majumder, 2020)</w:t>
        </w:r>
        <w:r w:rsidR="00A15B20">
          <w:rPr>
            <w:noProof/>
            <w:webHidden/>
          </w:rPr>
          <w:tab/>
        </w:r>
        <w:r w:rsidR="00A15B20">
          <w:rPr>
            <w:noProof/>
            <w:webHidden/>
          </w:rPr>
          <w:fldChar w:fldCharType="begin"/>
        </w:r>
        <w:r w:rsidR="00A15B20">
          <w:rPr>
            <w:noProof/>
            <w:webHidden/>
          </w:rPr>
          <w:instrText xml:space="preserve"> PAGEREF _Toc136821266 \h </w:instrText>
        </w:r>
        <w:r w:rsidR="00A15B20">
          <w:rPr>
            <w:noProof/>
            <w:webHidden/>
          </w:rPr>
        </w:r>
        <w:r w:rsidR="00A15B20">
          <w:rPr>
            <w:noProof/>
            <w:webHidden/>
          </w:rPr>
          <w:fldChar w:fldCharType="separate"/>
        </w:r>
        <w:r w:rsidR="00A15B20">
          <w:rPr>
            <w:noProof/>
            <w:webHidden/>
          </w:rPr>
          <w:t>23</w:t>
        </w:r>
        <w:r w:rsidR="00A15B20">
          <w:rPr>
            <w:noProof/>
            <w:webHidden/>
          </w:rPr>
          <w:fldChar w:fldCharType="end"/>
        </w:r>
      </w:hyperlink>
    </w:p>
    <w:p w14:paraId="21CB0C44" w14:textId="25AC689A"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67" w:history="1">
        <w:r w:rsidR="00A15B20" w:rsidRPr="0011657D">
          <w:rPr>
            <w:rStyle w:val="Kpr"/>
            <w:noProof/>
          </w:rPr>
          <w:t>Şekil 17: Örnek 96 Adet Konvolüsyon Kernel’i (Krizhevsky, Sutskever, &amp; Hinton, 2017)</w:t>
        </w:r>
        <w:r w:rsidR="00A15B20">
          <w:rPr>
            <w:noProof/>
            <w:webHidden/>
          </w:rPr>
          <w:tab/>
        </w:r>
        <w:r w:rsidR="00A15B20">
          <w:rPr>
            <w:noProof/>
            <w:webHidden/>
          </w:rPr>
          <w:fldChar w:fldCharType="begin"/>
        </w:r>
        <w:r w:rsidR="00A15B20">
          <w:rPr>
            <w:noProof/>
            <w:webHidden/>
          </w:rPr>
          <w:instrText xml:space="preserve"> PAGEREF _Toc136821267 \h </w:instrText>
        </w:r>
        <w:r w:rsidR="00A15B20">
          <w:rPr>
            <w:noProof/>
            <w:webHidden/>
          </w:rPr>
        </w:r>
        <w:r w:rsidR="00A15B20">
          <w:rPr>
            <w:noProof/>
            <w:webHidden/>
          </w:rPr>
          <w:fldChar w:fldCharType="separate"/>
        </w:r>
        <w:r w:rsidR="00A15B20">
          <w:rPr>
            <w:noProof/>
            <w:webHidden/>
          </w:rPr>
          <w:t>24</w:t>
        </w:r>
        <w:r w:rsidR="00A15B20">
          <w:rPr>
            <w:noProof/>
            <w:webHidden/>
          </w:rPr>
          <w:fldChar w:fldCharType="end"/>
        </w:r>
      </w:hyperlink>
    </w:p>
    <w:p w14:paraId="05A25CBB" w14:textId="371E7BD8"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68" w:history="1">
        <w:r w:rsidR="00A15B20" w:rsidRPr="0011657D">
          <w:rPr>
            <w:rStyle w:val="Kpr"/>
            <w:noProof/>
          </w:rPr>
          <w:t>Şekil 18: 4×4 boyutundaki matrisin ReLU fonksiyonuna girmeden önceki ve girdikten sonraki durumu (Taşhan, 2017)</w:t>
        </w:r>
        <w:r w:rsidR="00A15B20">
          <w:rPr>
            <w:noProof/>
            <w:webHidden/>
          </w:rPr>
          <w:tab/>
        </w:r>
        <w:r w:rsidR="00A15B20">
          <w:rPr>
            <w:noProof/>
            <w:webHidden/>
          </w:rPr>
          <w:fldChar w:fldCharType="begin"/>
        </w:r>
        <w:r w:rsidR="00A15B20">
          <w:rPr>
            <w:noProof/>
            <w:webHidden/>
          </w:rPr>
          <w:instrText xml:space="preserve"> PAGEREF _Toc136821268 \h </w:instrText>
        </w:r>
        <w:r w:rsidR="00A15B20">
          <w:rPr>
            <w:noProof/>
            <w:webHidden/>
          </w:rPr>
        </w:r>
        <w:r w:rsidR="00A15B20">
          <w:rPr>
            <w:noProof/>
            <w:webHidden/>
          </w:rPr>
          <w:fldChar w:fldCharType="separate"/>
        </w:r>
        <w:r w:rsidR="00A15B20">
          <w:rPr>
            <w:noProof/>
            <w:webHidden/>
          </w:rPr>
          <w:t>25</w:t>
        </w:r>
        <w:r w:rsidR="00A15B20">
          <w:rPr>
            <w:noProof/>
            <w:webHidden/>
          </w:rPr>
          <w:fldChar w:fldCharType="end"/>
        </w:r>
      </w:hyperlink>
    </w:p>
    <w:p w14:paraId="40CC251C" w14:textId="797433A0"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69" w:history="1">
        <w:r w:rsidR="00A15B20" w:rsidRPr="0011657D">
          <w:rPr>
            <w:rStyle w:val="Kpr"/>
            <w:noProof/>
          </w:rPr>
          <w:t>Şekil 19: Giriş görüntüsünün sırasıyla konvolüsyon ve ReLU katmanlarından geçtikten sonraki çıktı görüntüleri (İnik &amp; Ülker, 2017)</w:t>
        </w:r>
        <w:r w:rsidR="00A15B20">
          <w:rPr>
            <w:noProof/>
            <w:webHidden/>
          </w:rPr>
          <w:tab/>
        </w:r>
        <w:r w:rsidR="00A15B20">
          <w:rPr>
            <w:noProof/>
            <w:webHidden/>
          </w:rPr>
          <w:fldChar w:fldCharType="begin"/>
        </w:r>
        <w:r w:rsidR="00A15B20">
          <w:rPr>
            <w:noProof/>
            <w:webHidden/>
          </w:rPr>
          <w:instrText xml:space="preserve"> PAGEREF _Toc136821269 \h </w:instrText>
        </w:r>
        <w:r w:rsidR="00A15B20">
          <w:rPr>
            <w:noProof/>
            <w:webHidden/>
          </w:rPr>
        </w:r>
        <w:r w:rsidR="00A15B20">
          <w:rPr>
            <w:noProof/>
            <w:webHidden/>
          </w:rPr>
          <w:fldChar w:fldCharType="separate"/>
        </w:r>
        <w:r w:rsidR="00A15B20">
          <w:rPr>
            <w:noProof/>
            <w:webHidden/>
          </w:rPr>
          <w:t>25</w:t>
        </w:r>
        <w:r w:rsidR="00A15B20">
          <w:rPr>
            <w:noProof/>
            <w:webHidden/>
          </w:rPr>
          <w:fldChar w:fldCharType="end"/>
        </w:r>
      </w:hyperlink>
    </w:p>
    <w:p w14:paraId="72B87F55" w14:textId="58140066"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70" w:history="1">
        <w:r w:rsidR="00A15B20" w:rsidRPr="0011657D">
          <w:rPr>
            <w:rStyle w:val="Kpr"/>
            <w:noProof/>
          </w:rPr>
          <w:t>Şekil 20: Stride değeri 2 iken 2×2 boyutlu max pooling ve average pooling işlemleri (Raitoharju, 2022)</w:t>
        </w:r>
        <w:r w:rsidR="00A15B20">
          <w:rPr>
            <w:noProof/>
            <w:webHidden/>
          </w:rPr>
          <w:tab/>
        </w:r>
        <w:r w:rsidR="00A15B20">
          <w:rPr>
            <w:noProof/>
            <w:webHidden/>
          </w:rPr>
          <w:fldChar w:fldCharType="begin"/>
        </w:r>
        <w:r w:rsidR="00A15B20">
          <w:rPr>
            <w:noProof/>
            <w:webHidden/>
          </w:rPr>
          <w:instrText xml:space="preserve"> PAGEREF _Toc136821270 \h </w:instrText>
        </w:r>
        <w:r w:rsidR="00A15B20">
          <w:rPr>
            <w:noProof/>
            <w:webHidden/>
          </w:rPr>
        </w:r>
        <w:r w:rsidR="00A15B20">
          <w:rPr>
            <w:noProof/>
            <w:webHidden/>
          </w:rPr>
          <w:fldChar w:fldCharType="separate"/>
        </w:r>
        <w:r w:rsidR="00A15B20">
          <w:rPr>
            <w:noProof/>
            <w:webHidden/>
          </w:rPr>
          <w:t>26</w:t>
        </w:r>
        <w:r w:rsidR="00A15B20">
          <w:rPr>
            <w:noProof/>
            <w:webHidden/>
          </w:rPr>
          <w:fldChar w:fldCharType="end"/>
        </w:r>
      </w:hyperlink>
    </w:p>
    <w:p w14:paraId="2AF9C9C1" w14:textId="57C6B59C"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71" w:history="1">
        <w:r w:rsidR="00A15B20" w:rsidRPr="0011657D">
          <w:rPr>
            <w:rStyle w:val="Kpr"/>
            <w:noProof/>
          </w:rPr>
          <w:t>Şekil 21: ReLU katmanından çıkan görüntünün Pooling katmanında işlem gördükten sonraki çıkan görüntüsü (İnik &amp; Ülker, 2017)</w:t>
        </w:r>
        <w:r w:rsidR="00A15B20">
          <w:rPr>
            <w:noProof/>
            <w:webHidden/>
          </w:rPr>
          <w:tab/>
        </w:r>
        <w:r w:rsidR="00A15B20">
          <w:rPr>
            <w:noProof/>
            <w:webHidden/>
          </w:rPr>
          <w:fldChar w:fldCharType="begin"/>
        </w:r>
        <w:r w:rsidR="00A15B20">
          <w:rPr>
            <w:noProof/>
            <w:webHidden/>
          </w:rPr>
          <w:instrText xml:space="preserve"> PAGEREF _Toc136821271 \h </w:instrText>
        </w:r>
        <w:r w:rsidR="00A15B20">
          <w:rPr>
            <w:noProof/>
            <w:webHidden/>
          </w:rPr>
        </w:r>
        <w:r w:rsidR="00A15B20">
          <w:rPr>
            <w:noProof/>
            <w:webHidden/>
          </w:rPr>
          <w:fldChar w:fldCharType="separate"/>
        </w:r>
        <w:r w:rsidR="00A15B20">
          <w:rPr>
            <w:noProof/>
            <w:webHidden/>
          </w:rPr>
          <w:t>27</w:t>
        </w:r>
        <w:r w:rsidR="00A15B20">
          <w:rPr>
            <w:noProof/>
            <w:webHidden/>
          </w:rPr>
          <w:fldChar w:fldCharType="end"/>
        </w:r>
      </w:hyperlink>
    </w:p>
    <w:p w14:paraId="4BBDBDEA" w14:textId="4F9DC274"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72" w:history="1">
        <w:r w:rsidR="00A15B20" w:rsidRPr="0011657D">
          <w:rPr>
            <w:rStyle w:val="Kpr"/>
            <w:noProof/>
          </w:rPr>
          <w:t>Şekil 22: Matrisin Düzleştirme (Flattening) Katmanı ile vektör haline getirilmesi (Keskin, 2022)</w:t>
        </w:r>
        <w:r w:rsidR="00A15B20">
          <w:rPr>
            <w:noProof/>
            <w:webHidden/>
          </w:rPr>
          <w:tab/>
        </w:r>
        <w:r w:rsidR="00A15B20">
          <w:rPr>
            <w:noProof/>
            <w:webHidden/>
          </w:rPr>
          <w:fldChar w:fldCharType="begin"/>
        </w:r>
        <w:r w:rsidR="00A15B20">
          <w:rPr>
            <w:noProof/>
            <w:webHidden/>
          </w:rPr>
          <w:instrText xml:space="preserve"> PAGEREF _Toc136821272 \h </w:instrText>
        </w:r>
        <w:r w:rsidR="00A15B20">
          <w:rPr>
            <w:noProof/>
            <w:webHidden/>
          </w:rPr>
        </w:r>
        <w:r w:rsidR="00A15B20">
          <w:rPr>
            <w:noProof/>
            <w:webHidden/>
          </w:rPr>
          <w:fldChar w:fldCharType="separate"/>
        </w:r>
        <w:r w:rsidR="00A15B20">
          <w:rPr>
            <w:noProof/>
            <w:webHidden/>
          </w:rPr>
          <w:t>27</w:t>
        </w:r>
        <w:r w:rsidR="00A15B20">
          <w:rPr>
            <w:noProof/>
            <w:webHidden/>
          </w:rPr>
          <w:fldChar w:fldCharType="end"/>
        </w:r>
      </w:hyperlink>
    </w:p>
    <w:p w14:paraId="492B9AD1" w14:textId="57654F73"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73" w:history="1">
        <w:r w:rsidR="00A15B20" w:rsidRPr="0011657D">
          <w:rPr>
            <w:rStyle w:val="Kpr"/>
            <w:noProof/>
          </w:rPr>
          <w:t>Şekil 23: Basit bir Tam Bağlı Katman yapısı (Keskin, 2022)</w:t>
        </w:r>
        <w:r w:rsidR="00A15B20">
          <w:rPr>
            <w:noProof/>
            <w:webHidden/>
          </w:rPr>
          <w:tab/>
        </w:r>
        <w:r w:rsidR="00A15B20">
          <w:rPr>
            <w:noProof/>
            <w:webHidden/>
          </w:rPr>
          <w:fldChar w:fldCharType="begin"/>
        </w:r>
        <w:r w:rsidR="00A15B20">
          <w:rPr>
            <w:noProof/>
            <w:webHidden/>
          </w:rPr>
          <w:instrText xml:space="preserve"> PAGEREF _Toc136821273 \h </w:instrText>
        </w:r>
        <w:r w:rsidR="00A15B20">
          <w:rPr>
            <w:noProof/>
            <w:webHidden/>
          </w:rPr>
        </w:r>
        <w:r w:rsidR="00A15B20">
          <w:rPr>
            <w:noProof/>
            <w:webHidden/>
          </w:rPr>
          <w:fldChar w:fldCharType="separate"/>
        </w:r>
        <w:r w:rsidR="00A15B20">
          <w:rPr>
            <w:noProof/>
            <w:webHidden/>
          </w:rPr>
          <w:t>28</w:t>
        </w:r>
        <w:r w:rsidR="00A15B20">
          <w:rPr>
            <w:noProof/>
            <w:webHidden/>
          </w:rPr>
          <w:fldChar w:fldCharType="end"/>
        </w:r>
      </w:hyperlink>
    </w:p>
    <w:p w14:paraId="28DF117A" w14:textId="734420D1" w:rsidR="00A15B20" w:rsidRDefault="00000000">
      <w:pPr>
        <w:pStyle w:val="ekillerTablosu"/>
        <w:tabs>
          <w:tab w:val="right" w:leader="dot" w:pos="9056"/>
        </w:tabs>
        <w:rPr>
          <w:rFonts w:asciiTheme="minorHAnsi" w:eastAsiaTheme="minorEastAsia" w:hAnsiTheme="minorHAnsi" w:cstheme="minorBidi"/>
          <w:noProof/>
          <w:kern w:val="2"/>
          <w:sz w:val="22"/>
          <w:szCs w:val="22"/>
          <w14:ligatures w14:val="standardContextual"/>
        </w:rPr>
      </w:pPr>
      <w:hyperlink w:anchor="_Toc136821274" w:history="1">
        <w:r w:rsidR="00A15B20" w:rsidRPr="0011657D">
          <w:rPr>
            <w:rStyle w:val="Kpr"/>
            <w:noProof/>
          </w:rPr>
          <w:t>Şekil 24: Solda 2 gizli katmandan oluşan bir sinir ağı ve sağda Dropout katmanının uygulanmasından sonra oluşan ağ (Srivastava, Hinton, Krizhevsky, Sutskever, &amp; Salakhutdinov, 2014)</w:t>
        </w:r>
        <w:r w:rsidR="00A15B20">
          <w:rPr>
            <w:noProof/>
            <w:webHidden/>
          </w:rPr>
          <w:tab/>
        </w:r>
        <w:r w:rsidR="00A15B20">
          <w:rPr>
            <w:noProof/>
            <w:webHidden/>
          </w:rPr>
          <w:fldChar w:fldCharType="begin"/>
        </w:r>
        <w:r w:rsidR="00A15B20">
          <w:rPr>
            <w:noProof/>
            <w:webHidden/>
          </w:rPr>
          <w:instrText xml:space="preserve"> PAGEREF _Toc136821274 \h </w:instrText>
        </w:r>
        <w:r w:rsidR="00A15B20">
          <w:rPr>
            <w:noProof/>
            <w:webHidden/>
          </w:rPr>
        </w:r>
        <w:r w:rsidR="00A15B20">
          <w:rPr>
            <w:noProof/>
            <w:webHidden/>
          </w:rPr>
          <w:fldChar w:fldCharType="separate"/>
        </w:r>
        <w:r w:rsidR="00A15B20">
          <w:rPr>
            <w:noProof/>
            <w:webHidden/>
          </w:rPr>
          <w:t>28</w:t>
        </w:r>
        <w:r w:rsidR="00A15B20">
          <w:rPr>
            <w:noProof/>
            <w:webHidden/>
          </w:rPr>
          <w:fldChar w:fldCharType="end"/>
        </w:r>
      </w:hyperlink>
    </w:p>
    <w:p w14:paraId="2E8927E9" w14:textId="2C62CDDE" w:rsidR="00241DF2" w:rsidRPr="002332E6" w:rsidRDefault="00A15B20" w:rsidP="00A15B20">
      <w:pPr>
        <w:pStyle w:val="Balk1"/>
      </w:pPr>
      <w:r>
        <w:fldChar w:fldCharType="end"/>
      </w:r>
      <w:r w:rsidR="00241DF2">
        <w:br w:type="page"/>
      </w:r>
    </w:p>
    <w:p w14:paraId="1D7097D2" w14:textId="17A4F64A" w:rsidR="009A65B3" w:rsidRDefault="00930CA7" w:rsidP="00D97F3E">
      <w:pPr>
        <w:pStyle w:val="Balk1"/>
        <w:spacing w:line="276" w:lineRule="auto"/>
      </w:pPr>
      <w:bookmarkStart w:id="2" w:name="_Toc136486715"/>
      <w:r>
        <w:lastRenderedPageBreak/>
        <w:t>1. Giriş</w:t>
      </w:r>
      <w:bookmarkEnd w:id="2"/>
    </w:p>
    <w:p w14:paraId="1154F144" w14:textId="77777777" w:rsidR="009862E3" w:rsidRDefault="009862E3" w:rsidP="002D2966">
      <w:pPr>
        <w:spacing w:line="276" w:lineRule="auto"/>
        <w:jc w:val="both"/>
        <w:rPr>
          <w:color w:val="215868" w:themeColor="accent5" w:themeShade="80"/>
        </w:rPr>
      </w:pPr>
    </w:p>
    <w:p w14:paraId="329A0663" w14:textId="77777777" w:rsidR="009862E3" w:rsidRPr="002332E6" w:rsidRDefault="009862E3" w:rsidP="002D2966">
      <w:pPr>
        <w:spacing w:line="276" w:lineRule="auto"/>
        <w:jc w:val="both"/>
        <w:rPr>
          <w:color w:val="000000" w:themeColor="text1"/>
        </w:rPr>
      </w:pPr>
      <w:r w:rsidRPr="002332E6">
        <w:rPr>
          <w:color w:val="000000" w:themeColor="text1"/>
        </w:rPr>
        <w:t>Bu giriş bölümünde, tasarımın tanımı, amacı ve kapsamı hakkında bilgi verilecek ve yapılan çalışmaların genel bir özetine yer verilecektir.</w:t>
      </w:r>
    </w:p>
    <w:p w14:paraId="79399F1D" w14:textId="77777777" w:rsidR="009862E3" w:rsidRPr="002332E6" w:rsidRDefault="009862E3" w:rsidP="002D2966">
      <w:pPr>
        <w:spacing w:line="276" w:lineRule="auto"/>
        <w:jc w:val="both"/>
        <w:rPr>
          <w:color w:val="000000" w:themeColor="text1"/>
        </w:rPr>
      </w:pPr>
    </w:p>
    <w:p w14:paraId="33AF3918" w14:textId="2C942EB5" w:rsidR="00BD0548" w:rsidRPr="0041484A" w:rsidRDefault="00BD0548" w:rsidP="002D2966">
      <w:pPr>
        <w:spacing w:line="276" w:lineRule="auto"/>
        <w:jc w:val="both"/>
        <w:rPr>
          <w:color w:val="FF0000"/>
        </w:rPr>
      </w:pPr>
      <w:r w:rsidRPr="002332E6">
        <w:rPr>
          <w:color w:val="000000" w:themeColor="text1"/>
        </w:rPr>
        <w:t>Günümüzde, makine öğrenmesi, yapay sinir ağları ve derin öğrenme gibi konseptler</w:t>
      </w:r>
      <w:r w:rsidR="00865164">
        <w:rPr>
          <w:color w:val="000000" w:themeColor="text1"/>
        </w:rPr>
        <w:t xml:space="preserve"> bilgisayarlı görü</w:t>
      </w:r>
      <w:r w:rsidRPr="002332E6">
        <w:rPr>
          <w:color w:val="000000" w:themeColor="text1"/>
        </w:rPr>
        <w:t xml:space="preserve"> sektör</w:t>
      </w:r>
      <w:r w:rsidR="006D372A">
        <w:rPr>
          <w:color w:val="000000" w:themeColor="text1"/>
        </w:rPr>
        <w:t>ün</w:t>
      </w:r>
      <w:r w:rsidRPr="002332E6">
        <w:rPr>
          <w:color w:val="000000" w:themeColor="text1"/>
        </w:rPr>
        <w:t xml:space="preserve">de </w:t>
      </w:r>
      <w:r w:rsidR="006F209F">
        <w:rPr>
          <w:color w:val="000000" w:themeColor="text1"/>
        </w:rPr>
        <w:t>önemli</w:t>
      </w:r>
      <w:r w:rsidRPr="002332E6">
        <w:rPr>
          <w:color w:val="000000" w:themeColor="text1"/>
        </w:rPr>
        <w:t xml:space="preserve"> bir etkiye sahiptir. </w:t>
      </w:r>
      <w:r w:rsidR="00180F4F" w:rsidRPr="002332E6">
        <w:rPr>
          <w:color w:val="000000" w:themeColor="text1"/>
        </w:rPr>
        <w:t xml:space="preserve">Bu </w:t>
      </w:r>
      <w:r w:rsidR="0067019D" w:rsidRPr="002332E6">
        <w:rPr>
          <w:color w:val="000000" w:themeColor="text1"/>
        </w:rPr>
        <w:t xml:space="preserve">bitirme </w:t>
      </w:r>
      <w:r w:rsidR="00180F4F" w:rsidRPr="002332E6">
        <w:rPr>
          <w:color w:val="000000" w:themeColor="text1"/>
        </w:rPr>
        <w:t>çalışma</w:t>
      </w:r>
      <w:r w:rsidR="0067019D" w:rsidRPr="002332E6">
        <w:rPr>
          <w:color w:val="000000" w:themeColor="text1"/>
        </w:rPr>
        <w:t>sında</w:t>
      </w:r>
      <w:r w:rsidR="003362F8" w:rsidRPr="002332E6">
        <w:rPr>
          <w:color w:val="000000" w:themeColor="text1"/>
        </w:rPr>
        <w:t>;</w:t>
      </w:r>
      <w:r w:rsidR="00C66B2B">
        <w:rPr>
          <w:color w:val="000000" w:themeColor="text1"/>
        </w:rPr>
        <w:t xml:space="preserve"> 2010’lu yılların başından itibaren</w:t>
      </w:r>
      <w:r w:rsidR="00631F9B">
        <w:rPr>
          <w:color w:val="000000" w:themeColor="text1"/>
        </w:rPr>
        <w:t xml:space="preserve"> </w:t>
      </w:r>
      <w:r w:rsidR="00C66B2B" w:rsidRPr="00C66B2B">
        <w:rPr>
          <w:color w:val="000000" w:themeColor="text1"/>
        </w:rPr>
        <w:t xml:space="preserve">obje tanıma, obje sınıflandırma ve örüntü tanıma gibi bilgisayarlı görü görevlerindeki </w:t>
      </w:r>
      <w:r w:rsidR="00C66B2B">
        <w:rPr>
          <w:color w:val="000000" w:themeColor="text1"/>
        </w:rPr>
        <w:t xml:space="preserve">göze çarpan </w:t>
      </w:r>
      <w:r w:rsidR="00C66B2B" w:rsidRPr="00C66B2B">
        <w:rPr>
          <w:color w:val="000000" w:themeColor="text1"/>
        </w:rPr>
        <w:t>başarısı nedeniyle</w:t>
      </w:r>
      <w:r w:rsidR="00C66B2B">
        <w:rPr>
          <w:color w:val="000000" w:themeColor="text1"/>
        </w:rPr>
        <w:t xml:space="preserve"> </w:t>
      </w:r>
      <w:r w:rsidR="00C66B2B" w:rsidRPr="00C66B2B">
        <w:rPr>
          <w:color w:val="000000" w:themeColor="text1"/>
        </w:rPr>
        <w:t>derin öğrenme alanında önemli bir yere sahip olan Konvolüsyonel Sinir Ağları (CNN: Convulotional Neural Network) hakkında kapsamlı bir literatür araştırması yapılacaktır.</w:t>
      </w:r>
      <w:r w:rsidR="00C66B2B">
        <w:rPr>
          <w:color w:val="000000" w:themeColor="text1"/>
        </w:rPr>
        <w:t xml:space="preserve"> Bu araştırmayla</w:t>
      </w:r>
      <w:r w:rsidR="003341A4" w:rsidRPr="002332E6">
        <w:rPr>
          <w:color w:val="000000" w:themeColor="text1"/>
        </w:rPr>
        <w:t xml:space="preserve"> CNN’in</w:t>
      </w:r>
      <w:r w:rsidR="0073498E" w:rsidRPr="002332E6">
        <w:rPr>
          <w:color w:val="000000" w:themeColor="text1"/>
        </w:rPr>
        <w:t xml:space="preserve"> tarih</w:t>
      </w:r>
      <w:r w:rsidR="003902D3" w:rsidRPr="002332E6">
        <w:rPr>
          <w:color w:val="000000" w:themeColor="text1"/>
        </w:rPr>
        <w:t>sel gelişimi</w:t>
      </w:r>
      <w:r w:rsidR="0073498E" w:rsidRPr="002332E6">
        <w:rPr>
          <w:color w:val="000000" w:themeColor="text1"/>
        </w:rPr>
        <w:t xml:space="preserve"> ile</w:t>
      </w:r>
      <w:r w:rsidR="00C66B2B">
        <w:rPr>
          <w:color w:val="000000" w:themeColor="text1"/>
        </w:rPr>
        <w:t xml:space="preserve"> birlikte</w:t>
      </w:r>
      <w:r w:rsidR="003341A4" w:rsidRPr="002332E6">
        <w:rPr>
          <w:color w:val="000000" w:themeColor="text1"/>
        </w:rPr>
        <w:t xml:space="preserve"> teorik</w:t>
      </w:r>
      <w:r w:rsidR="0073498E" w:rsidRPr="002332E6">
        <w:rPr>
          <w:color w:val="000000" w:themeColor="text1"/>
        </w:rPr>
        <w:t>sel</w:t>
      </w:r>
      <w:r w:rsidR="003341A4" w:rsidRPr="002332E6">
        <w:rPr>
          <w:color w:val="000000" w:themeColor="text1"/>
        </w:rPr>
        <w:t xml:space="preserve"> alt yapısının</w:t>
      </w:r>
      <w:r w:rsidR="00C66B2B">
        <w:rPr>
          <w:color w:val="000000" w:themeColor="text1"/>
        </w:rPr>
        <w:t xml:space="preserve"> da</w:t>
      </w:r>
      <w:r w:rsidR="003341A4" w:rsidRPr="002332E6">
        <w:rPr>
          <w:color w:val="000000" w:themeColor="text1"/>
        </w:rPr>
        <w:t xml:space="preserve"> tanıtılması ve bu bilgiler ışığında ortaya bir uygulama </w:t>
      </w:r>
      <w:r w:rsidR="009E11EF" w:rsidRPr="002332E6">
        <w:rPr>
          <w:color w:val="000000" w:themeColor="text1"/>
        </w:rPr>
        <w:t>çıkarılması amaçla</w:t>
      </w:r>
      <w:r w:rsidR="009A203B" w:rsidRPr="002332E6">
        <w:rPr>
          <w:color w:val="000000" w:themeColor="text1"/>
        </w:rPr>
        <w:t>n</w:t>
      </w:r>
      <w:r w:rsidR="009E11EF" w:rsidRPr="002332E6">
        <w:rPr>
          <w:color w:val="000000" w:themeColor="text1"/>
        </w:rPr>
        <w:t>maktadır</w:t>
      </w:r>
      <w:r w:rsidR="003341A4" w:rsidRPr="002332E6">
        <w:rPr>
          <w:color w:val="000000" w:themeColor="text1"/>
        </w:rPr>
        <w:t>.</w:t>
      </w:r>
    </w:p>
    <w:p w14:paraId="55F69A61" w14:textId="07DC90E4" w:rsidR="003341A4" w:rsidRPr="002332E6" w:rsidRDefault="003341A4" w:rsidP="002D2966">
      <w:pPr>
        <w:spacing w:line="276" w:lineRule="auto"/>
        <w:jc w:val="both"/>
        <w:rPr>
          <w:color w:val="000000" w:themeColor="text1"/>
        </w:rPr>
      </w:pPr>
      <w:r w:rsidRPr="002332E6">
        <w:rPr>
          <w:color w:val="000000" w:themeColor="text1"/>
        </w:rPr>
        <w:tab/>
      </w:r>
    </w:p>
    <w:p w14:paraId="3D633688" w14:textId="4F30BC1F" w:rsidR="003341A4" w:rsidRPr="002332E6" w:rsidRDefault="00BD0548" w:rsidP="002D2966">
      <w:pPr>
        <w:spacing w:line="276" w:lineRule="auto"/>
        <w:jc w:val="both"/>
        <w:rPr>
          <w:color w:val="000000" w:themeColor="text1"/>
        </w:rPr>
      </w:pPr>
      <w:r w:rsidRPr="002332E6">
        <w:rPr>
          <w:color w:val="000000" w:themeColor="text1"/>
        </w:rPr>
        <w:t>Bu dönemde, tasarım projesinin kapsamın</w:t>
      </w:r>
      <w:r w:rsidR="009862E3" w:rsidRPr="002332E6">
        <w:rPr>
          <w:color w:val="000000" w:themeColor="text1"/>
        </w:rPr>
        <w:t xml:space="preserve">da mevcut bilimsel makaleleri, konferans bildirileri ve diğer kaynaklar incelenerek, </w:t>
      </w:r>
      <w:r w:rsidR="001F5AF8" w:rsidRPr="002332E6">
        <w:rPr>
          <w:color w:val="000000" w:themeColor="text1"/>
        </w:rPr>
        <w:t xml:space="preserve">basit bir CNN modelinin genel yapısı ve </w:t>
      </w:r>
      <w:r w:rsidR="009862E3" w:rsidRPr="002332E6">
        <w:rPr>
          <w:color w:val="000000" w:themeColor="text1"/>
        </w:rPr>
        <w:t>şu</w:t>
      </w:r>
      <w:r w:rsidR="0041484A">
        <w:rPr>
          <w:color w:val="000000" w:themeColor="text1"/>
        </w:rPr>
        <w:t xml:space="preserve"> </w:t>
      </w:r>
      <w:r w:rsidR="009862E3" w:rsidRPr="002332E6">
        <w:rPr>
          <w:color w:val="000000" w:themeColor="text1"/>
        </w:rPr>
        <w:t>ana kadar oluşturulan</w:t>
      </w:r>
      <w:r w:rsidR="001F5AF8" w:rsidRPr="002332E6">
        <w:rPr>
          <w:color w:val="000000" w:themeColor="text1"/>
        </w:rPr>
        <w:t xml:space="preserve"> </w:t>
      </w:r>
      <w:r w:rsidR="00C065BA" w:rsidRPr="002332E6">
        <w:rPr>
          <w:color w:val="000000" w:themeColor="text1"/>
        </w:rPr>
        <w:t>çeşitli</w:t>
      </w:r>
      <w:r w:rsidR="008734FE" w:rsidRPr="002332E6">
        <w:rPr>
          <w:color w:val="000000" w:themeColor="text1"/>
        </w:rPr>
        <w:t xml:space="preserve"> popüler</w:t>
      </w:r>
      <w:r w:rsidR="001F5AF8" w:rsidRPr="002332E6">
        <w:rPr>
          <w:color w:val="000000" w:themeColor="text1"/>
        </w:rPr>
        <w:t xml:space="preserve"> state-of-</w:t>
      </w:r>
      <w:r w:rsidR="00631F9B">
        <w:rPr>
          <w:color w:val="000000" w:themeColor="text1"/>
        </w:rPr>
        <w:t>the-</w:t>
      </w:r>
      <w:r w:rsidR="001F5AF8" w:rsidRPr="002332E6">
        <w:rPr>
          <w:color w:val="000000" w:themeColor="text1"/>
        </w:rPr>
        <w:t xml:space="preserve">art </w:t>
      </w:r>
      <w:r w:rsidR="009862E3" w:rsidRPr="002332E6">
        <w:rPr>
          <w:color w:val="000000" w:themeColor="text1"/>
        </w:rPr>
        <w:t>CNN</w:t>
      </w:r>
      <w:r w:rsidR="001F5AF8" w:rsidRPr="002332E6">
        <w:rPr>
          <w:color w:val="000000" w:themeColor="text1"/>
        </w:rPr>
        <w:t xml:space="preserve"> modellerinin</w:t>
      </w:r>
      <w:r w:rsidR="009862E3" w:rsidRPr="002332E6">
        <w:rPr>
          <w:color w:val="000000" w:themeColor="text1"/>
        </w:rPr>
        <w:t xml:space="preserve"> mimari özellikleri ve uygulama alanları </w:t>
      </w:r>
      <w:r w:rsidR="001F5AF8" w:rsidRPr="002332E6">
        <w:rPr>
          <w:color w:val="000000" w:themeColor="text1"/>
        </w:rPr>
        <w:t>araştırılmış</w:t>
      </w:r>
      <w:r w:rsidR="00A24B47" w:rsidRPr="002332E6">
        <w:rPr>
          <w:color w:val="000000" w:themeColor="text1"/>
        </w:rPr>
        <w:t xml:space="preserve"> ve tanıtılmıştır</w:t>
      </w:r>
      <w:r w:rsidR="009862E3" w:rsidRPr="002332E6">
        <w:rPr>
          <w:color w:val="000000" w:themeColor="text1"/>
        </w:rPr>
        <w:t>.</w:t>
      </w:r>
    </w:p>
    <w:p w14:paraId="6EE38141" w14:textId="77777777" w:rsidR="00CA5C33" w:rsidRPr="002332E6" w:rsidRDefault="00CA5C33" w:rsidP="002D2966">
      <w:pPr>
        <w:spacing w:line="276" w:lineRule="auto"/>
        <w:jc w:val="both"/>
        <w:rPr>
          <w:color w:val="000000" w:themeColor="text1"/>
        </w:rPr>
      </w:pPr>
    </w:p>
    <w:p w14:paraId="13B12B45" w14:textId="637CDCA5" w:rsidR="00CA5C33" w:rsidRPr="002332E6" w:rsidRDefault="00CA5C33" w:rsidP="002D2966">
      <w:pPr>
        <w:spacing w:line="276" w:lineRule="auto"/>
        <w:jc w:val="both"/>
        <w:rPr>
          <w:color w:val="000000" w:themeColor="text1"/>
        </w:rPr>
      </w:pPr>
      <w:r w:rsidRPr="002332E6">
        <w:rPr>
          <w:color w:val="000000" w:themeColor="text1"/>
        </w:rPr>
        <w:t xml:space="preserve">CNN’in kullanım alanları </w:t>
      </w:r>
      <w:r w:rsidR="00FD0FFE" w:rsidRPr="002332E6">
        <w:rPr>
          <w:color w:val="000000" w:themeColor="text1"/>
        </w:rPr>
        <w:t xml:space="preserve">oldukça </w:t>
      </w:r>
      <w:r w:rsidRPr="002332E6">
        <w:rPr>
          <w:color w:val="000000" w:themeColor="text1"/>
        </w:rPr>
        <w:t>geniştir</w:t>
      </w:r>
      <w:r w:rsidR="00C70B42" w:rsidRPr="002332E6">
        <w:rPr>
          <w:color w:val="000000" w:themeColor="text1"/>
        </w:rPr>
        <w:t xml:space="preserve"> ve </w:t>
      </w:r>
      <w:r w:rsidR="00006345" w:rsidRPr="002332E6">
        <w:rPr>
          <w:color w:val="000000" w:themeColor="text1"/>
        </w:rPr>
        <w:t xml:space="preserve">birçok sektörde </w:t>
      </w:r>
      <w:r w:rsidR="00C70B42" w:rsidRPr="002332E6">
        <w:rPr>
          <w:color w:val="000000" w:themeColor="text1"/>
        </w:rPr>
        <w:t>birçok şirket tarafından</w:t>
      </w:r>
      <w:r w:rsidR="00A6449C" w:rsidRPr="002332E6">
        <w:rPr>
          <w:color w:val="000000" w:themeColor="text1"/>
        </w:rPr>
        <w:t xml:space="preserve"> da</w:t>
      </w:r>
      <w:r w:rsidR="00C70B42" w:rsidRPr="002332E6">
        <w:rPr>
          <w:color w:val="000000" w:themeColor="text1"/>
        </w:rPr>
        <w:t xml:space="preserve"> </w:t>
      </w:r>
      <w:r w:rsidR="00FC76D3" w:rsidRPr="002332E6">
        <w:rPr>
          <w:color w:val="000000" w:themeColor="text1"/>
        </w:rPr>
        <w:t>kullanılarak çözümler üretildiği bilinmektedir</w:t>
      </w:r>
      <w:r w:rsidRPr="002332E6">
        <w:rPr>
          <w:color w:val="000000" w:themeColor="text1"/>
        </w:rPr>
        <w:t>.</w:t>
      </w:r>
      <w:r w:rsidR="00F7673F" w:rsidRPr="002332E6">
        <w:rPr>
          <w:color w:val="000000" w:themeColor="text1"/>
        </w:rPr>
        <w:t xml:space="preserve"> Başlıca kullanım alanları tarımda </w:t>
      </w:r>
      <w:r w:rsidR="00DC347A" w:rsidRPr="002332E6">
        <w:rPr>
          <w:color w:val="000000" w:themeColor="text1"/>
        </w:rPr>
        <w:t>fitopatoloji</w:t>
      </w:r>
      <w:sdt>
        <w:sdtPr>
          <w:rPr>
            <w:color w:val="000000" w:themeColor="text1"/>
          </w:rPr>
          <w:id w:val="986047177"/>
          <w:citation/>
        </w:sdtPr>
        <w:sdtContent>
          <w:r w:rsidR="005E1C4D" w:rsidRPr="002332E6">
            <w:rPr>
              <w:color w:val="000000" w:themeColor="text1"/>
            </w:rPr>
            <w:fldChar w:fldCharType="begin"/>
          </w:r>
          <w:r w:rsidR="005E1C4D" w:rsidRPr="002332E6">
            <w:rPr>
              <w:color w:val="000000" w:themeColor="text1"/>
            </w:rPr>
            <w:instrText xml:space="preserve"> CITATION Tod19 \l 1055 </w:instrText>
          </w:r>
          <w:r w:rsidR="005E1C4D" w:rsidRPr="002332E6">
            <w:rPr>
              <w:color w:val="000000" w:themeColor="text1"/>
            </w:rPr>
            <w:fldChar w:fldCharType="separate"/>
          </w:r>
          <w:r w:rsidR="0077466D">
            <w:rPr>
              <w:noProof/>
              <w:color w:val="000000" w:themeColor="text1"/>
            </w:rPr>
            <w:t xml:space="preserve"> </w:t>
          </w:r>
          <w:r w:rsidR="0077466D" w:rsidRPr="0077466D">
            <w:rPr>
              <w:noProof/>
              <w:color w:val="000000" w:themeColor="text1"/>
            </w:rPr>
            <w:t>(Toda &amp; Okura, 2019)</w:t>
          </w:r>
          <w:r w:rsidR="005E1C4D" w:rsidRPr="002332E6">
            <w:rPr>
              <w:color w:val="000000" w:themeColor="text1"/>
            </w:rPr>
            <w:fldChar w:fldCharType="end"/>
          </w:r>
        </w:sdtContent>
      </w:sdt>
      <w:r w:rsidR="00DC347A" w:rsidRPr="002332E6">
        <w:rPr>
          <w:color w:val="000000" w:themeColor="text1"/>
        </w:rPr>
        <w:t xml:space="preserve"> ve entomoloji</w:t>
      </w:r>
      <w:sdt>
        <w:sdtPr>
          <w:rPr>
            <w:color w:val="000000" w:themeColor="text1"/>
          </w:rPr>
          <w:id w:val="2056735537"/>
          <w:citation/>
        </w:sdtPr>
        <w:sdtContent>
          <w:r w:rsidR="00A87872" w:rsidRPr="002332E6">
            <w:rPr>
              <w:color w:val="000000" w:themeColor="text1"/>
            </w:rPr>
            <w:fldChar w:fldCharType="begin"/>
          </w:r>
          <w:r w:rsidR="00A87872" w:rsidRPr="002332E6">
            <w:rPr>
              <w:color w:val="000000" w:themeColor="text1"/>
            </w:rPr>
            <w:instrText xml:space="preserve"> CITATION Høy21 \l 1055 </w:instrText>
          </w:r>
          <w:r w:rsidR="00A87872" w:rsidRPr="002332E6">
            <w:rPr>
              <w:color w:val="000000" w:themeColor="text1"/>
            </w:rPr>
            <w:fldChar w:fldCharType="separate"/>
          </w:r>
          <w:r w:rsidR="0077466D">
            <w:rPr>
              <w:noProof/>
              <w:color w:val="000000" w:themeColor="text1"/>
            </w:rPr>
            <w:t xml:space="preserve"> </w:t>
          </w:r>
          <w:r w:rsidR="0077466D" w:rsidRPr="0077466D">
            <w:rPr>
              <w:noProof/>
              <w:color w:val="000000" w:themeColor="text1"/>
            </w:rPr>
            <w:t>(Høye, ve diğerleri, 2021)</w:t>
          </w:r>
          <w:r w:rsidR="00A87872" w:rsidRPr="002332E6">
            <w:rPr>
              <w:color w:val="000000" w:themeColor="text1"/>
            </w:rPr>
            <w:fldChar w:fldCharType="end"/>
          </w:r>
        </w:sdtContent>
      </w:sdt>
      <w:r w:rsidR="00DC347A" w:rsidRPr="002332E6">
        <w:rPr>
          <w:color w:val="000000" w:themeColor="text1"/>
        </w:rPr>
        <w:t>;</w:t>
      </w:r>
      <w:r w:rsidR="00F7673F" w:rsidRPr="002332E6">
        <w:rPr>
          <w:color w:val="000000" w:themeColor="text1"/>
        </w:rPr>
        <w:t xml:space="preserve"> </w:t>
      </w:r>
      <w:r w:rsidR="00DC347A" w:rsidRPr="002332E6">
        <w:rPr>
          <w:color w:val="000000" w:themeColor="text1"/>
        </w:rPr>
        <w:t xml:space="preserve">medikalde </w:t>
      </w:r>
      <w:r w:rsidR="00F7673F" w:rsidRPr="002332E6">
        <w:rPr>
          <w:color w:val="000000" w:themeColor="text1"/>
        </w:rPr>
        <w:t>radyoloji</w:t>
      </w:r>
      <w:sdt>
        <w:sdtPr>
          <w:rPr>
            <w:color w:val="000000" w:themeColor="text1"/>
          </w:rPr>
          <w:id w:val="-2124675085"/>
          <w:citation/>
        </w:sdtPr>
        <w:sdtContent>
          <w:r w:rsidR="009F0F37">
            <w:rPr>
              <w:color w:val="000000" w:themeColor="text1"/>
            </w:rPr>
            <w:fldChar w:fldCharType="begin"/>
          </w:r>
          <w:r w:rsidR="009F0F37">
            <w:rPr>
              <w:color w:val="000000" w:themeColor="text1"/>
            </w:rPr>
            <w:instrText xml:space="preserve"> CITATION Jen22 \l 1055 </w:instrText>
          </w:r>
          <w:r w:rsidR="009F0F37">
            <w:rPr>
              <w:color w:val="000000" w:themeColor="text1"/>
            </w:rPr>
            <w:fldChar w:fldCharType="separate"/>
          </w:r>
          <w:r w:rsidR="0077466D">
            <w:rPr>
              <w:noProof/>
              <w:color w:val="000000" w:themeColor="text1"/>
            </w:rPr>
            <w:t xml:space="preserve"> </w:t>
          </w:r>
          <w:r w:rsidR="0077466D" w:rsidRPr="0077466D">
            <w:rPr>
              <w:noProof/>
              <w:color w:val="000000" w:themeColor="text1"/>
            </w:rPr>
            <w:t>(Raitoharju, 2022)</w:t>
          </w:r>
          <w:r w:rsidR="009F0F37">
            <w:rPr>
              <w:color w:val="000000" w:themeColor="text1"/>
            </w:rPr>
            <w:fldChar w:fldCharType="end"/>
          </w:r>
        </w:sdtContent>
      </w:sdt>
      <w:r w:rsidR="00DC347A" w:rsidRPr="002332E6">
        <w:rPr>
          <w:color w:val="000000" w:themeColor="text1"/>
        </w:rPr>
        <w:t>;</w:t>
      </w:r>
      <w:r w:rsidR="00F7673F" w:rsidRPr="002332E6">
        <w:rPr>
          <w:color w:val="000000" w:themeColor="text1"/>
        </w:rPr>
        <w:t xml:space="preserve"> </w:t>
      </w:r>
      <w:r w:rsidR="00DC347A" w:rsidRPr="002332E6">
        <w:rPr>
          <w:color w:val="000000" w:themeColor="text1"/>
        </w:rPr>
        <w:t xml:space="preserve">otomotiv sektöründe </w:t>
      </w:r>
      <w:r w:rsidR="00F7673F" w:rsidRPr="002332E6">
        <w:rPr>
          <w:color w:val="000000" w:themeColor="text1"/>
        </w:rPr>
        <w:t>otonom sürüş</w:t>
      </w:r>
      <w:r w:rsidR="00DC347A" w:rsidRPr="002332E6">
        <w:rPr>
          <w:color w:val="000000" w:themeColor="text1"/>
        </w:rPr>
        <w:t xml:space="preserve">; diğer sektörlerde ise </w:t>
      </w:r>
      <w:r w:rsidR="00F7673F" w:rsidRPr="002332E6">
        <w:rPr>
          <w:color w:val="000000" w:themeColor="text1"/>
        </w:rPr>
        <w:t>uzaktan algılama</w:t>
      </w:r>
      <w:r w:rsidR="0055032C" w:rsidRPr="002332E6">
        <w:rPr>
          <w:color w:val="000000" w:themeColor="text1"/>
        </w:rPr>
        <w:t xml:space="preserve"> </w:t>
      </w:r>
      <w:sdt>
        <w:sdtPr>
          <w:rPr>
            <w:color w:val="000000" w:themeColor="text1"/>
          </w:rPr>
          <w:id w:val="1444267185"/>
          <w:citation/>
        </w:sdtPr>
        <w:sdtContent>
          <w:r w:rsidR="0055032C" w:rsidRPr="002332E6">
            <w:rPr>
              <w:color w:val="000000" w:themeColor="text1"/>
            </w:rPr>
            <w:fldChar w:fldCharType="begin"/>
          </w:r>
          <w:r w:rsidR="0055032C" w:rsidRPr="002332E6">
            <w:rPr>
              <w:color w:val="000000" w:themeColor="text1"/>
            </w:rPr>
            <w:instrText xml:space="preserve"> CITATION Kat21 \l 1055 </w:instrText>
          </w:r>
          <w:r w:rsidR="0055032C" w:rsidRPr="002332E6">
            <w:rPr>
              <w:color w:val="000000" w:themeColor="text1"/>
            </w:rPr>
            <w:fldChar w:fldCharType="separate"/>
          </w:r>
          <w:r w:rsidR="0077466D" w:rsidRPr="0077466D">
            <w:rPr>
              <w:noProof/>
              <w:color w:val="000000" w:themeColor="text1"/>
            </w:rPr>
            <w:t>(Kattenborn, Leitloff, Schiefer, &amp; Hinz, 2021)</w:t>
          </w:r>
          <w:r w:rsidR="0055032C" w:rsidRPr="002332E6">
            <w:rPr>
              <w:color w:val="000000" w:themeColor="text1"/>
            </w:rPr>
            <w:fldChar w:fldCharType="end"/>
          </w:r>
        </w:sdtContent>
      </w:sdt>
      <w:r w:rsidR="00F7673F" w:rsidRPr="002332E6">
        <w:rPr>
          <w:color w:val="000000" w:themeColor="text1"/>
        </w:rPr>
        <w:t xml:space="preserve">, </w:t>
      </w:r>
      <w:r w:rsidR="00DC347A" w:rsidRPr="002332E6">
        <w:rPr>
          <w:color w:val="000000" w:themeColor="text1"/>
        </w:rPr>
        <w:t xml:space="preserve"> yaban hayatında hayvanların tespiti</w:t>
      </w:r>
      <w:r w:rsidR="00874FB6" w:rsidRPr="002332E6">
        <w:rPr>
          <w:color w:val="000000" w:themeColor="text1"/>
        </w:rPr>
        <w:t xml:space="preserve"> ve şüpheli kişilerin</w:t>
      </w:r>
      <w:r w:rsidR="00EA5829" w:rsidRPr="002332E6">
        <w:rPr>
          <w:color w:val="000000" w:themeColor="text1"/>
        </w:rPr>
        <w:t xml:space="preserve"> yüz tanıması</w:t>
      </w:r>
      <w:r w:rsidR="00DC347A" w:rsidRPr="002332E6">
        <w:rPr>
          <w:color w:val="000000" w:themeColor="text1"/>
        </w:rPr>
        <w:t xml:space="preserve"> olarak verilebilir</w:t>
      </w:r>
      <w:r w:rsidR="00874FB6" w:rsidRPr="002332E6">
        <w:rPr>
          <w:color w:val="000000" w:themeColor="text1"/>
        </w:rPr>
        <w:t xml:space="preserve"> </w:t>
      </w:r>
      <w:sdt>
        <w:sdtPr>
          <w:rPr>
            <w:color w:val="000000" w:themeColor="text1"/>
          </w:rPr>
          <w:id w:val="-902753037"/>
          <w:citation/>
        </w:sdtPr>
        <w:sdtContent>
          <w:r w:rsidR="00874FB6" w:rsidRPr="002332E6">
            <w:rPr>
              <w:color w:val="000000" w:themeColor="text1"/>
            </w:rPr>
            <w:fldChar w:fldCharType="begin"/>
          </w:r>
          <w:r w:rsidR="00874FB6" w:rsidRPr="002332E6">
            <w:rPr>
              <w:color w:val="000000" w:themeColor="text1"/>
            </w:rPr>
            <w:instrText xml:space="preserve"> CITATION Gra21 \l 1055 </w:instrText>
          </w:r>
          <w:r w:rsidR="00874FB6" w:rsidRPr="002332E6">
            <w:rPr>
              <w:color w:val="000000" w:themeColor="text1"/>
            </w:rPr>
            <w:fldChar w:fldCharType="separate"/>
          </w:r>
          <w:r w:rsidR="0077466D" w:rsidRPr="0077466D">
            <w:rPr>
              <w:noProof/>
              <w:color w:val="000000" w:themeColor="text1"/>
            </w:rPr>
            <w:t>(Karimi, 2021)</w:t>
          </w:r>
          <w:r w:rsidR="00874FB6" w:rsidRPr="002332E6">
            <w:rPr>
              <w:color w:val="000000" w:themeColor="text1"/>
            </w:rPr>
            <w:fldChar w:fldCharType="end"/>
          </w:r>
        </w:sdtContent>
      </w:sdt>
      <w:r w:rsidR="00DC347A" w:rsidRPr="002332E6">
        <w:rPr>
          <w:color w:val="000000" w:themeColor="text1"/>
        </w:rPr>
        <w:t>.</w:t>
      </w:r>
    </w:p>
    <w:p w14:paraId="0072DF83" w14:textId="77777777" w:rsidR="00930CA7" w:rsidRPr="002332E6" w:rsidRDefault="00930CA7" w:rsidP="002D2966">
      <w:pPr>
        <w:spacing w:line="276" w:lineRule="auto"/>
        <w:rPr>
          <w:color w:val="000000" w:themeColor="text1"/>
        </w:rPr>
      </w:pPr>
    </w:p>
    <w:p w14:paraId="00D525B5" w14:textId="72205EE0" w:rsidR="00082647" w:rsidRPr="002332E6" w:rsidRDefault="00A7149A" w:rsidP="002D2966">
      <w:pPr>
        <w:spacing w:line="276" w:lineRule="auto"/>
        <w:jc w:val="both"/>
        <w:rPr>
          <w:color w:val="000000" w:themeColor="text1"/>
        </w:rPr>
      </w:pPr>
      <w:r w:rsidRPr="002332E6">
        <w:rPr>
          <w:color w:val="000000" w:themeColor="text1"/>
        </w:rPr>
        <w:t>2021 yılında gerçekleştirilen bir çalışma</w:t>
      </w:r>
      <w:r w:rsidR="0099527E" w:rsidRPr="002332E6">
        <w:rPr>
          <w:color w:val="000000" w:themeColor="text1"/>
        </w:rPr>
        <w:t>da</w:t>
      </w:r>
      <w:r w:rsidRPr="002332E6">
        <w:rPr>
          <w:color w:val="000000" w:themeColor="text1"/>
        </w:rPr>
        <w:t xml:space="preserve">, 100 Çinli vatandaştan oluşan bir grup yardımıyla 15 </w:t>
      </w:r>
      <w:r w:rsidR="00003EF5" w:rsidRPr="002332E6">
        <w:rPr>
          <w:color w:val="000000" w:themeColor="text1"/>
        </w:rPr>
        <w:t>çeşit</w:t>
      </w:r>
      <w:r w:rsidRPr="002332E6">
        <w:rPr>
          <w:color w:val="000000" w:themeColor="text1"/>
        </w:rPr>
        <w:t xml:space="preserve"> Çin rakam birimini içeren toplam 15000 adet 64×64 boyutunda görüntüden oluşan bir veri seti hazırlanmış</w:t>
      </w:r>
      <w:r w:rsidR="00BF68DB">
        <w:rPr>
          <w:color w:val="000000" w:themeColor="text1"/>
        </w:rPr>
        <w:t>tır</w:t>
      </w:r>
      <w:r w:rsidRPr="002332E6">
        <w:rPr>
          <w:color w:val="000000" w:themeColor="text1"/>
        </w:rPr>
        <w:t>.</w:t>
      </w:r>
      <w:r w:rsidR="007C7A5D">
        <w:rPr>
          <w:color w:val="000000" w:themeColor="text1"/>
        </w:rPr>
        <w:t xml:space="preserve"> </w:t>
      </w:r>
      <w:r w:rsidR="00187336">
        <w:rPr>
          <w:color w:val="000000" w:themeColor="text1"/>
        </w:rPr>
        <w:t xml:space="preserve">Diğer yandan </w:t>
      </w:r>
      <w:r w:rsidR="007C7A5D">
        <w:rPr>
          <w:color w:val="000000" w:themeColor="text1"/>
        </w:rPr>
        <w:t>256, 128 ve 64 adet 3</w:t>
      </w:r>
      <w:r w:rsidR="007C7A5D" w:rsidRPr="002332E6">
        <w:rPr>
          <w:color w:val="000000" w:themeColor="text1"/>
        </w:rPr>
        <w:t>×</w:t>
      </w:r>
      <w:r w:rsidR="007C7A5D">
        <w:rPr>
          <w:color w:val="000000" w:themeColor="text1"/>
        </w:rPr>
        <w:t>3</w:t>
      </w:r>
      <w:r w:rsidR="00BF68DB">
        <w:rPr>
          <w:color w:val="000000" w:themeColor="text1"/>
        </w:rPr>
        <w:t>’lük</w:t>
      </w:r>
      <w:r w:rsidR="007C7A5D">
        <w:rPr>
          <w:color w:val="000000" w:themeColor="text1"/>
        </w:rPr>
        <w:t xml:space="preserve"> filtre içeren </w:t>
      </w:r>
      <w:r w:rsidR="007C7A5D">
        <w:rPr>
          <w:color w:val="000000" w:themeColor="text1"/>
        </w:rPr>
        <w:t>3 adet konvolüsyon katm</w:t>
      </w:r>
      <w:r w:rsidR="007C7A5D">
        <w:rPr>
          <w:color w:val="000000" w:themeColor="text1"/>
        </w:rPr>
        <w:t>anı</w:t>
      </w:r>
      <w:r w:rsidR="00187336">
        <w:rPr>
          <w:color w:val="000000" w:themeColor="text1"/>
        </w:rPr>
        <w:t>ndan oluşan CNN mimarisi tasarlanmıştır.</w:t>
      </w:r>
      <w:r w:rsidR="00BF68DB">
        <w:rPr>
          <w:color w:val="000000" w:themeColor="text1"/>
        </w:rPr>
        <w:t xml:space="preserve"> Bu konvolüsyon katmanlarından sonra ise a</w:t>
      </w:r>
      <w:r w:rsidR="007C7A5D">
        <w:rPr>
          <w:color w:val="000000" w:themeColor="text1"/>
        </w:rPr>
        <w:t>ktivasyon katmanı olarak ReLU</w:t>
      </w:r>
      <w:r w:rsidR="00187336">
        <w:rPr>
          <w:color w:val="000000" w:themeColor="text1"/>
        </w:rPr>
        <w:t>, p</w:t>
      </w:r>
      <w:r w:rsidR="007C7A5D">
        <w:rPr>
          <w:color w:val="000000" w:themeColor="text1"/>
        </w:rPr>
        <w:t xml:space="preserve">ooling katmanı olarak </w:t>
      </w:r>
      <w:r w:rsidR="00187336">
        <w:rPr>
          <w:color w:val="000000" w:themeColor="text1"/>
        </w:rPr>
        <w:t xml:space="preserve">ise </w:t>
      </w:r>
      <w:r w:rsidR="007C7A5D">
        <w:rPr>
          <w:color w:val="000000" w:themeColor="text1"/>
        </w:rPr>
        <w:t>max pooling</w:t>
      </w:r>
      <w:r w:rsidR="00BF68DB">
        <w:rPr>
          <w:color w:val="000000" w:themeColor="text1"/>
        </w:rPr>
        <w:t xml:space="preserve"> kullanılmıştır</w:t>
      </w:r>
      <w:r w:rsidR="007C7A5D">
        <w:rPr>
          <w:color w:val="000000" w:themeColor="text1"/>
        </w:rPr>
        <w:t>.</w:t>
      </w:r>
      <w:r w:rsidR="00BF68DB">
        <w:rPr>
          <w:color w:val="000000" w:themeColor="text1"/>
        </w:rPr>
        <w:t xml:space="preserve">  Tasarlanan </w:t>
      </w:r>
      <w:r w:rsidR="00187336">
        <w:rPr>
          <w:color w:val="000000" w:themeColor="text1"/>
        </w:rPr>
        <w:t>mimari</w:t>
      </w:r>
      <w:r w:rsidR="00BF68DB">
        <w:rPr>
          <w:color w:val="000000" w:themeColor="text1"/>
        </w:rPr>
        <w:t xml:space="preserve"> toplamda </w:t>
      </w:r>
      <w:r w:rsidR="00BF68DB">
        <w:rPr>
          <w:color w:val="000000" w:themeColor="text1"/>
        </w:rPr>
        <w:t>8,792,783 parametre içer</w:t>
      </w:r>
      <w:r w:rsidR="00BF68DB">
        <w:rPr>
          <w:color w:val="000000" w:themeColor="text1"/>
        </w:rPr>
        <w:t xml:space="preserve">mektedir. </w:t>
      </w:r>
      <w:r w:rsidR="00BF68DB">
        <w:rPr>
          <w:color w:val="000000" w:themeColor="text1"/>
        </w:rPr>
        <w:t>Sonuç olarak</w:t>
      </w:r>
      <w:r w:rsidR="00BF68DB">
        <w:rPr>
          <w:color w:val="000000" w:themeColor="text1"/>
        </w:rPr>
        <w:t xml:space="preserve"> i</w:t>
      </w:r>
      <w:r w:rsidR="007C7A5D">
        <w:rPr>
          <w:color w:val="000000" w:themeColor="text1"/>
        </w:rPr>
        <w:t xml:space="preserve">lgili veriseti ise </w:t>
      </w:r>
      <w:r w:rsidR="00BF68DB">
        <w:rPr>
          <w:color w:val="000000" w:themeColor="text1"/>
        </w:rPr>
        <w:t xml:space="preserve">bu CNN mimarisi </w:t>
      </w:r>
      <w:r w:rsidRPr="002332E6">
        <w:rPr>
          <w:color w:val="000000" w:themeColor="text1"/>
        </w:rPr>
        <w:t>kullanılarak eğitilmiş</w:t>
      </w:r>
      <w:r w:rsidR="00187336">
        <w:rPr>
          <w:color w:val="000000" w:themeColor="text1"/>
        </w:rPr>
        <w:t xml:space="preserve"> olup</w:t>
      </w:r>
      <w:r w:rsidRPr="002332E6">
        <w:rPr>
          <w:color w:val="000000" w:themeColor="text1"/>
        </w:rPr>
        <w:t xml:space="preserve"> test verisinde %97 doğruluk oranı </w:t>
      </w:r>
      <w:r w:rsidR="00BF68DB">
        <w:rPr>
          <w:color w:val="000000" w:themeColor="text1"/>
        </w:rPr>
        <w:t>ile</w:t>
      </w:r>
      <w:r w:rsidRPr="002332E6">
        <w:rPr>
          <w:color w:val="000000" w:themeColor="text1"/>
        </w:rPr>
        <w:t xml:space="preserve"> %13 hata oranı elde edilmiştir.</w:t>
      </w:r>
      <w:r w:rsidR="00966DF2" w:rsidRPr="002332E6">
        <w:rPr>
          <w:color w:val="000000" w:themeColor="text1"/>
        </w:rPr>
        <w:t xml:space="preserve"> </w:t>
      </w:r>
      <w:sdt>
        <w:sdtPr>
          <w:rPr>
            <w:color w:val="000000" w:themeColor="text1"/>
          </w:rPr>
          <w:id w:val="-1292517107"/>
          <w:citation/>
        </w:sdtPr>
        <w:sdtContent>
          <w:r w:rsidR="00966DF2" w:rsidRPr="002332E6">
            <w:rPr>
              <w:color w:val="000000" w:themeColor="text1"/>
            </w:rPr>
            <w:fldChar w:fldCharType="begin"/>
          </w:r>
          <w:r w:rsidR="00043F02">
            <w:rPr>
              <w:color w:val="000000" w:themeColor="text1"/>
            </w:rPr>
            <w:instrText xml:space="preserve">CITATION Nih21 \l 1055 </w:instrText>
          </w:r>
          <w:r w:rsidR="00966DF2" w:rsidRPr="002332E6">
            <w:rPr>
              <w:color w:val="000000" w:themeColor="text1"/>
            </w:rPr>
            <w:fldChar w:fldCharType="separate"/>
          </w:r>
          <w:r w:rsidR="00043F02" w:rsidRPr="00043F02">
            <w:rPr>
              <w:noProof/>
              <w:color w:val="000000" w:themeColor="text1"/>
            </w:rPr>
            <w:t>(Kayalı &amp; Omurca, 2021)</w:t>
          </w:r>
          <w:r w:rsidR="00966DF2" w:rsidRPr="002332E6">
            <w:rPr>
              <w:color w:val="000000" w:themeColor="text1"/>
            </w:rPr>
            <w:fldChar w:fldCharType="end"/>
          </w:r>
        </w:sdtContent>
      </w:sdt>
      <w:r w:rsidR="00966DF2" w:rsidRPr="002332E6">
        <w:rPr>
          <w:color w:val="000000" w:themeColor="text1"/>
        </w:rPr>
        <w:t>.</w:t>
      </w:r>
    </w:p>
    <w:p w14:paraId="00CBB11F" w14:textId="77777777" w:rsidR="00427EA0" w:rsidRDefault="00427EA0" w:rsidP="002D2966">
      <w:pPr>
        <w:spacing w:line="276" w:lineRule="auto"/>
        <w:rPr>
          <w:color w:val="000000" w:themeColor="text1"/>
        </w:rPr>
      </w:pPr>
    </w:p>
    <w:p w14:paraId="4FF9B5EB" w14:textId="6E103C10" w:rsidR="0060150B" w:rsidRDefault="00E260DD" w:rsidP="0060150B">
      <w:pPr>
        <w:spacing w:line="276" w:lineRule="auto"/>
        <w:jc w:val="both"/>
        <w:rPr>
          <w:color w:val="000000" w:themeColor="text1"/>
        </w:rPr>
      </w:pPr>
      <w:r>
        <w:rPr>
          <w:color w:val="000000" w:themeColor="text1"/>
        </w:rPr>
        <w:t xml:space="preserve">CNN’in başarısı farklı </w:t>
      </w:r>
      <w:r w:rsidR="004D424C">
        <w:rPr>
          <w:color w:val="000000" w:themeColor="text1"/>
        </w:rPr>
        <w:t xml:space="preserve">görüntü boyutlarında </w:t>
      </w:r>
      <w:r>
        <w:rPr>
          <w:color w:val="000000" w:themeColor="text1"/>
        </w:rPr>
        <w:t>ve yeterli-yetersi</w:t>
      </w:r>
      <w:r w:rsidR="006C6B48">
        <w:rPr>
          <w:color w:val="000000" w:themeColor="text1"/>
        </w:rPr>
        <w:t>z</w:t>
      </w:r>
      <w:r>
        <w:rPr>
          <w:color w:val="000000" w:themeColor="text1"/>
        </w:rPr>
        <w:t xml:space="preserve"> koşullara</w:t>
      </w:r>
      <w:r w:rsidR="004D424C">
        <w:rPr>
          <w:color w:val="000000" w:themeColor="text1"/>
        </w:rPr>
        <w:t xml:space="preserve"> göre</w:t>
      </w:r>
      <w:r>
        <w:rPr>
          <w:color w:val="000000" w:themeColor="text1"/>
        </w:rPr>
        <w:t xml:space="preserve"> değişebilmektedir. </w:t>
      </w:r>
      <w:r w:rsidR="0060150B">
        <w:rPr>
          <w:color w:val="000000" w:themeColor="text1"/>
        </w:rPr>
        <w:t xml:space="preserve">Yine 2021 yılında yayımlanan başka bir makalede, </w:t>
      </w:r>
      <w:r w:rsidR="00581F9B">
        <w:rPr>
          <w:color w:val="000000" w:themeColor="text1"/>
        </w:rPr>
        <w:t xml:space="preserve">aynı koşullar altında fakat </w:t>
      </w:r>
      <w:r w:rsidR="0060150B">
        <w:rPr>
          <w:color w:val="000000" w:themeColor="text1"/>
        </w:rPr>
        <w:t xml:space="preserve">farklı nitelikte veri setleri üzerinde </w:t>
      </w:r>
      <w:r w:rsidR="00543E84">
        <w:rPr>
          <w:color w:val="000000" w:themeColor="text1"/>
        </w:rPr>
        <w:t>geleneksel</w:t>
      </w:r>
      <w:r w:rsidR="0060150B">
        <w:rPr>
          <w:color w:val="000000" w:themeColor="text1"/>
        </w:rPr>
        <w:t xml:space="preserve"> makine öğrenmesi algoritması olan Support Vector Machine (SVM) ile CNN modelleri eğitilip karşılaştırılmıştır. Veri setindeki görüntülerin boyutu sırayla 64</w:t>
      </w:r>
      <w:r w:rsidR="0060150B">
        <w:t>×64, 128×128 ve 256×256 alındığında</w:t>
      </w:r>
      <w:r w:rsidR="0060150B">
        <w:rPr>
          <w:color w:val="000000" w:themeColor="text1"/>
        </w:rPr>
        <w:t xml:space="preserve"> SVM modelinin sınıflandırma başarısı yaklaşık olarak %61-%64 arasında değişirken CNN’in sınıflandırma </w:t>
      </w:r>
      <w:r w:rsidR="0060150B">
        <w:rPr>
          <w:color w:val="000000" w:themeColor="text1"/>
        </w:rPr>
        <w:lastRenderedPageBreak/>
        <w:t>doğruluğu</w:t>
      </w:r>
      <w:r w:rsidR="00543E84">
        <w:rPr>
          <w:color w:val="000000" w:themeColor="text1"/>
        </w:rPr>
        <w:t>nun</w:t>
      </w:r>
      <w:r w:rsidR="0060150B">
        <w:rPr>
          <w:color w:val="000000" w:themeColor="text1"/>
        </w:rPr>
        <w:t xml:space="preserve"> %71’den %95’e ulaştığı tespit edilmiştir.</w:t>
      </w:r>
      <w:r w:rsidR="00543E84">
        <w:rPr>
          <w:color w:val="000000" w:themeColor="text1"/>
        </w:rPr>
        <w:t xml:space="preserve"> Yine aynı çalışmada COREL1000 veri setinin küçük bir örneği ile modeller eğitildiğinde SVM %86 doğruluk sağlarken CNN %83 doğruluk sağlamıştır</w:t>
      </w:r>
      <w:r w:rsidR="00B7151D">
        <w:rPr>
          <w:color w:val="000000" w:themeColor="text1"/>
        </w:rPr>
        <w:t xml:space="preserve">. MNIST’den alınan büyük veri seti üzerinde ise SVM ve CNN </w:t>
      </w:r>
      <w:r w:rsidR="00080BA3">
        <w:rPr>
          <w:color w:val="000000" w:themeColor="text1"/>
        </w:rPr>
        <w:t xml:space="preserve">modelleri </w:t>
      </w:r>
      <w:r w:rsidR="00B7151D">
        <w:rPr>
          <w:color w:val="000000" w:themeColor="text1"/>
        </w:rPr>
        <w:t xml:space="preserve">sırayla %88 ve %98 </w:t>
      </w:r>
      <w:r w:rsidR="002018E6">
        <w:rPr>
          <w:color w:val="000000" w:themeColor="text1"/>
        </w:rPr>
        <w:t>doğruluğa</w:t>
      </w:r>
      <w:r w:rsidR="00080BA3">
        <w:rPr>
          <w:color w:val="000000" w:themeColor="text1"/>
        </w:rPr>
        <w:t xml:space="preserve"> sahip olmuştur</w:t>
      </w:r>
      <w:r w:rsidR="00543E84">
        <w:rPr>
          <w:color w:val="000000" w:themeColor="text1"/>
        </w:rPr>
        <w:t xml:space="preserve"> </w:t>
      </w:r>
      <w:sdt>
        <w:sdtPr>
          <w:rPr>
            <w:color w:val="000000" w:themeColor="text1"/>
          </w:rPr>
          <w:id w:val="1820915236"/>
          <w:citation/>
        </w:sdtPr>
        <w:sdtContent>
          <w:r w:rsidR="00543E84">
            <w:rPr>
              <w:color w:val="000000" w:themeColor="text1"/>
            </w:rPr>
            <w:fldChar w:fldCharType="begin"/>
          </w:r>
          <w:r w:rsidR="002C56DE">
            <w:rPr>
              <w:color w:val="000000" w:themeColor="text1"/>
            </w:rPr>
            <w:instrText xml:space="preserve">CITATION Pin20 \l 1055 </w:instrText>
          </w:r>
          <w:r w:rsidR="00543E84">
            <w:rPr>
              <w:color w:val="000000" w:themeColor="text1"/>
            </w:rPr>
            <w:fldChar w:fldCharType="separate"/>
          </w:r>
          <w:r w:rsidR="0077466D" w:rsidRPr="0077466D">
            <w:rPr>
              <w:noProof/>
              <w:color w:val="000000" w:themeColor="text1"/>
            </w:rPr>
            <w:t>(Wanga, Fan, &amp; Wang, 2021)</w:t>
          </w:r>
          <w:r w:rsidR="00543E84">
            <w:rPr>
              <w:color w:val="000000" w:themeColor="text1"/>
            </w:rPr>
            <w:fldChar w:fldCharType="end"/>
          </w:r>
        </w:sdtContent>
      </w:sdt>
      <w:r w:rsidR="00543E84">
        <w:rPr>
          <w:color w:val="000000" w:themeColor="text1"/>
        </w:rPr>
        <w:t>.</w:t>
      </w:r>
    </w:p>
    <w:p w14:paraId="5181739A" w14:textId="77777777" w:rsidR="0060150B" w:rsidRPr="002332E6" w:rsidRDefault="0060150B" w:rsidP="002D2966">
      <w:pPr>
        <w:spacing w:line="276" w:lineRule="auto"/>
        <w:rPr>
          <w:color w:val="000000" w:themeColor="text1"/>
        </w:rPr>
      </w:pPr>
    </w:p>
    <w:p w14:paraId="072540B7" w14:textId="2D83E316" w:rsidR="00930CA7" w:rsidRPr="00930CA7" w:rsidRDefault="00092448" w:rsidP="002D2966">
      <w:pPr>
        <w:spacing w:line="276" w:lineRule="auto"/>
        <w:jc w:val="both"/>
      </w:pPr>
      <w:r w:rsidRPr="002332E6">
        <w:rPr>
          <w:color w:val="000000" w:themeColor="text1"/>
        </w:rPr>
        <w:t xml:space="preserve">Bir sonraki dönem, bu tasarım çalışması kapsamında </w:t>
      </w:r>
      <w:r w:rsidR="00B35BB8">
        <w:rPr>
          <w:color w:val="000000" w:themeColor="text1"/>
        </w:rPr>
        <w:t xml:space="preserve">bilgisayarlı görü alanında </w:t>
      </w:r>
      <w:r w:rsidRPr="002332E6">
        <w:rPr>
          <w:color w:val="000000" w:themeColor="text1"/>
        </w:rPr>
        <w:t>bir sınıflandırma problemi tanıtılıp bu problem için Python programlama dili kullanılarak bir uygulama tasarlanması ve başarının ölçülmesi planlanmaktadır.</w:t>
      </w:r>
      <w:r w:rsidR="00930CA7">
        <w:br w:type="page"/>
      </w:r>
    </w:p>
    <w:p w14:paraId="0000004E" w14:textId="0FE7B1E0" w:rsidR="00061483" w:rsidRDefault="002F7BD8" w:rsidP="002D2966">
      <w:pPr>
        <w:pStyle w:val="Balk1"/>
        <w:spacing w:line="276" w:lineRule="auto"/>
      </w:pPr>
      <w:bookmarkStart w:id="3" w:name="_Toc136486716"/>
      <w:r>
        <w:lastRenderedPageBreak/>
        <w:t>2.</w:t>
      </w:r>
      <w:r w:rsidR="009104B2">
        <w:t xml:space="preserve"> </w:t>
      </w:r>
      <w:r w:rsidR="00E42BCB">
        <w:t>Konvolüsyonel Sinir Ağları</w:t>
      </w:r>
      <w:bookmarkEnd w:id="3"/>
    </w:p>
    <w:p w14:paraId="69A601AC" w14:textId="4BF1D328" w:rsidR="32018081" w:rsidRDefault="32018081" w:rsidP="002D2966">
      <w:pPr>
        <w:spacing w:line="276" w:lineRule="auto"/>
      </w:pPr>
    </w:p>
    <w:p w14:paraId="57F9F0AA" w14:textId="2976B2CB" w:rsidR="32018081" w:rsidRDefault="32018081" w:rsidP="002D2966">
      <w:pPr>
        <w:spacing w:line="276" w:lineRule="auto"/>
        <w:jc w:val="both"/>
      </w:pPr>
      <w:r>
        <w:t>Bu bölümde</w:t>
      </w:r>
      <w:r w:rsidR="00DD5780">
        <w:t xml:space="preserve"> </w:t>
      </w:r>
      <w:r w:rsidR="001800A3">
        <w:t>M</w:t>
      </w:r>
      <w:r w:rsidR="00DD5780">
        <w:t xml:space="preserve">akine </w:t>
      </w:r>
      <w:r w:rsidR="001800A3">
        <w:t>Ö</w:t>
      </w:r>
      <w:r w:rsidR="00DD5780">
        <w:t>ğrenmesi</w:t>
      </w:r>
      <w:r w:rsidR="000C6164">
        <w:t xml:space="preserve">, </w:t>
      </w:r>
      <w:r w:rsidR="00001218">
        <w:t xml:space="preserve">Yapay Sinir Ağları </w:t>
      </w:r>
      <w:r w:rsidR="00DD5780">
        <w:t xml:space="preserve">ve </w:t>
      </w:r>
      <w:r w:rsidR="00001218">
        <w:t>D</w:t>
      </w:r>
      <w:r w:rsidR="00DD5780">
        <w:t xml:space="preserve">erin </w:t>
      </w:r>
      <w:r w:rsidR="00001218">
        <w:t>Ö</w:t>
      </w:r>
      <w:r w:rsidR="00DD5780">
        <w:t xml:space="preserve">ğrenme </w:t>
      </w:r>
      <w:r w:rsidR="00174739">
        <w:t>kavramlarına</w:t>
      </w:r>
      <w:r w:rsidR="00001218">
        <w:t xml:space="preserve"> kısaca</w:t>
      </w:r>
      <w:r w:rsidR="00DD5780">
        <w:t xml:space="preserve"> değinilip ardından</w:t>
      </w:r>
      <w:r w:rsidR="00571002">
        <w:t xml:space="preserve"> sırasıyla</w:t>
      </w:r>
      <w:r w:rsidR="00C456EB">
        <w:t xml:space="preserve"> </w:t>
      </w:r>
      <w:r w:rsidR="00F7559A">
        <w:t>CNN’in</w:t>
      </w:r>
      <w:r w:rsidR="00A94E63">
        <w:t xml:space="preserve"> </w:t>
      </w:r>
      <w:r w:rsidR="00224C4F">
        <w:t xml:space="preserve">kısa tarihi, </w:t>
      </w:r>
      <w:r w:rsidR="0042747D">
        <w:t xml:space="preserve">CNN’in </w:t>
      </w:r>
      <w:r>
        <w:t>ana mimarisi</w:t>
      </w:r>
      <w:r w:rsidR="00571002">
        <w:t xml:space="preserve"> ve son olarak </w:t>
      </w:r>
      <w:r w:rsidR="00224C4F">
        <w:t>CNN’den türeyen başarısı kanıtlanmış</w:t>
      </w:r>
      <w:r>
        <w:t xml:space="preserve"> </w:t>
      </w:r>
      <w:r w:rsidR="00224C4F">
        <w:t xml:space="preserve">mimarilerden </w:t>
      </w:r>
      <w:r>
        <w:t>bahsedilecektir.</w:t>
      </w:r>
    </w:p>
    <w:p w14:paraId="3600EB8C" w14:textId="77777777" w:rsidR="0008790D" w:rsidRDefault="0008790D" w:rsidP="002D2966">
      <w:pPr>
        <w:spacing w:line="276" w:lineRule="auto"/>
      </w:pPr>
    </w:p>
    <w:p w14:paraId="14D4AC12" w14:textId="01AFB55A" w:rsidR="00111D6F" w:rsidRDefault="00111D6F" w:rsidP="002D2966">
      <w:pPr>
        <w:pStyle w:val="Balk2"/>
        <w:numPr>
          <w:ilvl w:val="1"/>
          <w:numId w:val="6"/>
        </w:numPr>
        <w:spacing w:line="276" w:lineRule="auto"/>
      </w:pPr>
      <w:bookmarkStart w:id="4" w:name="_Toc136486717"/>
      <w:r>
        <w:t>Makine Öğrenmesi</w:t>
      </w:r>
      <w:bookmarkEnd w:id="4"/>
    </w:p>
    <w:p w14:paraId="06D03F4F" w14:textId="77777777" w:rsidR="0016641F" w:rsidRPr="0016641F" w:rsidRDefault="0016641F" w:rsidP="002D2966">
      <w:pPr>
        <w:spacing w:line="276" w:lineRule="auto"/>
      </w:pPr>
    </w:p>
    <w:p w14:paraId="2EC9BDFD" w14:textId="02B48844" w:rsidR="008F5CFD" w:rsidRDefault="008F5CFD" w:rsidP="002D2966">
      <w:pPr>
        <w:spacing w:line="276" w:lineRule="auto"/>
        <w:jc w:val="both"/>
      </w:pPr>
      <w:r>
        <w:t xml:space="preserve">Yapay zeka, insanların sahip olduğu mantık yürütebilme yeteneğinin makinelere kazandırılarak makinelerin adeta bir insan gibi </w:t>
      </w:r>
      <w:r w:rsidR="00754624">
        <w:t>davranmasını</w:t>
      </w:r>
      <w:r>
        <w:t xml:space="preserve"> ve insan gibi d</w:t>
      </w:r>
      <w:r w:rsidR="00754624">
        <w:t>üşünerek karar vermesini</w:t>
      </w:r>
      <w:r>
        <w:t xml:space="preserve"> sağlamaya çalışan bir disiplindir.</w:t>
      </w:r>
    </w:p>
    <w:p w14:paraId="1A593D74" w14:textId="77777777" w:rsidR="008F5CFD" w:rsidRDefault="008F5CFD" w:rsidP="002D2966">
      <w:pPr>
        <w:spacing w:line="276" w:lineRule="auto"/>
        <w:jc w:val="both"/>
      </w:pPr>
    </w:p>
    <w:p w14:paraId="5690DA83" w14:textId="1FAE3F82" w:rsidR="00135C6C" w:rsidRDefault="008F5CFD" w:rsidP="002D2966">
      <w:pPr>
        <w:spacing w:line="276" w:lineRule="auto"/>
        <w:jc w:val="both"/>
      </w:pPr>
      <w:r>
        <w:t xml:space="preserve">1950 yılında "Makineler Düşünebilir mi?" sorusunu </w:t>
      </w:r>
      <w:r w:rsidR="00143865">
        <w:t xml:space="preserve">soran Alan </w:t>
      </w:r>
      <w:r>
        <w:t>Turing</w:t>
      </w:r>
      <w:r w:rsidR="00143865">
        <w:t>, kendisinin geliştirdiği Turing Test’i ile camiada büyük bir yankı uyandırmıştır. Turing Test'i, Yapay Oyun (The Imitation Game) olarak da bilinir ve makinenin insanı kandırabilme yeteneğini ölçer.</w:t>
      </w:r>
      <w:r>
        <w:t xml:space="preserve"> </w:t>
      </w:r>
      <w:r w:rsidR="00143865">
        <w:t>E</w:t>
      </w:r>
      <w:r>
        <w:t>ğer bir makine veya bir yazılım insan gibi davranarak başka bir insanı kandırabiliyorsa test başarılı anlamına gelmektedi</w:t>
      </w:r>
      <w:r w:rsidR="00A80E95">
        <w:t>r</w:t>
      </w:r>
      <w:sdt>
        <w:sdtPr>
          <w:id w:val="-294442513"/>
          <w:citation/>
        </w:sdtPr>
        <w:sdtContent>
          <w:r w:rsidR="00875B77">
            <w:fldChar w:fldCharType="begin"/>
          </w:r>
          <w:r w:rsidR="00875B77">
            <w:instrText xml:space="preserve"> CITATION Rob001 \l 1055 </w:instrText>
          </w:r>
          <w:r w:rsidR="00875B77">
            <w:fldChar w:fldCharType="separate"/>
          </w:r>
          <w:r w:rsidR="0077466D">
            <w:rPr>
              <w:noProof/>
            </w:rPr>
            <w:t xml:space="preserve"> (French, 2000)</w:t>
          </w:r>
          <w:r w:rsidR="00875B77">
            <w:fldChar w:fldCharType="end"/>
          </w:r>
        </w:sdtContent>
      </w:sdt>
      <w:r>
        <w:t>.</w:t>
      </w:r>
    </w:p>
    <w:p w14:paraId="5B82DBA2" w14:textId="77777777" w:rsidR="00875B77" w:rsidRDefault="00875B77" w:rsidP="002D2966">
      <w:pPr>
        <w:spacing w:line="276" w:lineRule="auto"/>
        <w:jc w:val="both"/>
      </w:pPr>
    </w:p>
    <w:p w14:paraId="7CDFAF60" w14:textId="38C23E69" w:rsidR="00135C6C" w:rsidRDefault="008379E2" w:rsidP="002D2966">
      <w:pPr>
        <w:spacing w:line="276" w:lineRule="auto"/>
        <w:jc w:val="both"/>
      </w:pPr>
      <w:r>
        <w:fldChar w:fldCharType="begin"/>
      </w:r>
      <w:r>
        <w:instrText xml:space="preserve"> REF _Ref136480727 \h </w:instrText>
      </w:r>
      <w:r>
        <w:fldChar w:fldCharType="separate"/>
      </w:r>
      <w:r>
        <w:t xml:space="preserve">Şekil </w:t>
      </w:r>
      <w:r>
        <w:rPr>
          <w:noProof/>
        </w:rPr>
        <w:t>1</w:t>
      </w:r>
      <w:r>
        <w:fldChar w:fldCharType="end"/>
      </w:r>
      <w:r>
        <w:t xml:space="preserve">’de </w:t>
      </w:r>
      <w:r w:rsidR="00135C6C">
        <w:t>şemada Yapay Zeka, Makine Öğrenmesi, Derin Öğrenme ve Yapay Sinir Ağları kavramlarının hiyerarşisi ve ilişkisi gösterilmektedir.</w:t>
      </w:r>
    </w:p>
    <w:p w14:paraId="08D9F7FB" w14:textId="77777777" w:rsidR="0043770A" w:rsidRDefault="0043770A" w:rsidP="002D2966">
      <w:pPr>
        <w:spacing w:line="276" w:lineRule="auto"/>
        <w:jc w:val="both"/>
        <w:rPr>
          <w:rStyle w:val="Kpr"/>
        </w:rPr>
      </w:pPr>
    </w:p>
    <w:p w14:paraId="2671100C" w14:textId="77777777" w:rsidR="00135C6C" w:rsidRDefault="00135C6C" w:rsidP="002D2966">
      <w:pPr>
        <w:spacing w:line="276" w:lineRule="auto"/>
        <w:rPr>
          <w:rStyle w:val="Kpr"/>
        </w:rPr>
      </w:pPr>
    </w:p>
    <w:p w14:paraId="3334F122" w14:textId="77777777" w:rsidR="009B1DEC" w:rsidRDefault="00135C6C" w:rsidP="002D2966">
      <w:pPr>
        <w:keepNext/>
        <w:spacing w:line="276" w:lineRule="auto"/>
        <w:jc w:val="center"/>
      </w:pPr>
      <w:r w:rsidRPr="00135C6C">
        <w:rPr>
          <w:noProof/>
        </w:rPr>
        <w:drawing>
          <wp:inline distT="0" distB="0" distL="0" distR="0" wp14:anchorId="5F1B2A89" wp14:editId="395305AE">
            <wp:extent cx="3390900" cy="3338036"/>
            <wp:effectExtent l="0" t="0" r="0" b="0"/>
            <wp:docPr id="18478563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56342" name=""/>
                    <pic:cNvPicPr/>
                  </pic:nvPicPr>
                  <pic:blipFill>
                    <a:blip r:embed="rId9"/>
                    <a:stretch>
                      <a:fillRect/>
                    </a:stretch>
                  </pic:blipFill>
                  <pic:spPr>
                    <a:xfrm>
                      <a:off x="0" y="0"/>
                      <a:ext cx="3412670" cy="3359467"/>
                    </a:xfrm>
                    <a:prstGeom prst="rect">
                      <a:avLst/>
                    </a:prstGeom>
                  </pic:spPr>
                </pic:pic>
              </a:graphicData>
            </a:graphic>
          </wp:inline>
        </w:drawing>
      </w:r>
    </w:p>
    <w:p w14:paraId="30D1B488" w14:textId="1958B69E" w:rsidR="00135C6C" w:rsidRDefault="009B1DEC" w:rsidP="002D2966">
      <w:pPr>
        <w:pStyle w:val="ResimYazs"/>
        <w:spacing w:line="276" w:lineRule="auto"/>
        <w:jc w:val="center"/>
      </w:pPr>
      <w:bookmarkStart w:id="5" w:name="_Ref136480727"/>
      <w:bookmarkStart w:id="6" w:name="_Toc136486608"/>
      <w:bookmarkStart w:id="7" w:name="_Toc136817796"/>
      <w:bookmarkStart w:id="8" w:name="_Toc136821251"/>
      <w:r>
        <w:t xml:space="preserve">Şekil </w:t>
      </w:r>
      <w:fldSimple w:instr=" SEQ Şekil \* ARABIC ">
        <w:r w:rsidR="00701B55">
          <w:rPr>
            <w:noProof/>
          </w:rPr>
          <w:t>1</w:t>
        </w:r>
      </w:fldSimple>
      <w:bookmarkEnd w:id="5"/>
      <w:r>
        <w:t xml:space="preserve">: Yapay Zeka, Makine Öğrenmesi, Derin Öğrenme ve Yapay Sinir Ağlarına ilişkin şema </w:t>
      </w:r>
      <w:sdt>
        <w:sdtPr>
          <w:id w:val="-860045941"/>
          <w:citation/>
        </w:sdtPr>
        <w:sdtContent>
          <w:r>
            <w:fldChar w:fldCharType="begin"/>
          </w:r>
          <w:r>
            <w:instrText xml:space="preserve"> CITATION Kri181 \l 1055 </w:instrText>
          </w:r>
          <w:r>
            <w:fldChar w:fldCharType="separate"/>
          </w:r>
          <w:r w:rsidR="0077466D">
            <w:rPr>
              <w:noProof/>
            </w:rPr>
            <w:t>(Carpenter, Cohen, Jarrell, &amp; Huang, 2018)</w:t>
          </w:r>
          <w:r>
            <w:fldChar w:fldCharType="end"/>
          </w:r>
        </w:sdtContent>
      </w:sdt>
      <w:bookmarkEnd w:id="6"/>
      <w:bookmarkEnd w:id="7"/>
      <w:bookmarkEnd w:id="8"/>
    </w:p>
    <w:p w14:paraId="03FE9B10" w14:textId="4507BDCF" w:rsidR="008F5CFD" w:rsidRDefault="008F5CFD" w:rsidP="002D2966">
      <w:pPr>
        <w:spacing w:line="276" w:lineRule="auto"/>
        <w:jc w:val="both"/>
      </w:pPr>
      <w:r w:rsidRPr="008F5CFD">
        <w:lastRenderedPageBreak/>
        <w:t>Teknolojinin gelişmesi ile birlikte artan internet ve sosyal medya kullanımları</w:t>
      </w:r>
      <w:r w:rsidR="00430FA0">
        <w:t xml:space="preserve"> sonucunda</w:t>
      </w:r>
      <w:r w:rsidRPr="008F5CFD">
        <w:t xml:space="preserve"> her gün sayısız miktarda </w:t>
      </w:r>
      <w:r w:rsidR="00430FA0">
        <w:t>veri meydana gelmektedir</w:t>
      </w:r>
      <w:r w:rsidRPr="008F5CFD">
        <w:t>. Bu veriler,</w:t>
      </w:r>
      <w:r>
        <w:t xml:space="preserve"> yapay zekanın bir alt dalı olan</w:t>
      </w:r>
      <w:r w:rsidRPr="008F5CFD">
        <w:t xml:space="preserve"> makine öğrenmesi</w:t>
      </w:r>
      <w:r>
        <w:t xml:space="preserve"> alanında</w:t>
      </w:r>
      <w:r w:rsidRPr="008F5CFD">
        <w:t xml:space="preserve"> kullanılarak anlamlı desenler ve özellikler keşfedilebilir.</w:t>
      </w:r>
      <w:r>
        <w:t xml:space="preserve"> </w:t>
      </w:r>
      <w:r w:rsidRPr="008F5CFD">
        <w:t>Makine öğrenmesi disiplini yüksek matematik, istatistik ve programlama bilgisi gerektirmektedir.</w:t>
      </w:r>
    </w:p>
    <w:p w14:paraId="02F3A990" w14:textId="77777777" w:rsidR="008F5CFD" w:rsidRDefault="008F5CFD" w:rsidP="002D2966">
      <w:pPr>
        <w:spacing w:line="276" w:lineRule="auto"/>
        <w:jc w:val="both"/>
      </w:pPr>
    </w:p>
    <w:p w14:paraId="5B3A5C2A" w14:textId="644FC4AA" w:rsidR="008F5CFD" w:rsidRDefault="008F5CFD" w:rsidP="002D2966">
      <w:pPr>
        <w:spacing w:line="276" w:lineRule="auto"/>
        <w:jc w:val="both"/>
      </w:pPr>
      <w:r>
        <w:t xml:space="preserve">Bir makine öğrenmesi modeli, veri kümeleri üzerinden eğitilerek anlamlı desenler ve özellikler keşfeder. Eğitilen modele gelecekte yeni bir girdi verildiğinde daha önce analizini gerçekleştirerek anlamlı desenler ve özelliklerin çıkarımını yaptığı </w:t>
      </w:r>
      <w:r w:rsidR="00BD61DE">
        <w:t xml:space="preserve">veri </w:t>
      </w:r>
      <w:r w:rsidR="00746200">
        <w:t xml:space="preserve">kümesine dayalı </w:t>
      </w:r>
      <w:r>
        <w:t>bir tahmin çıktısı ortaya koyar.</w:t>
      </w:r>
    </w:p>
    <w:p w14:paraId="1316A776" w14:textId="77777777" w:rsidR="008F5CFD" w:rsidRDefault="008F5CFD" w:rsidP="002D2966">
      <w:pPr>
        <w:spacing w:line="276" w:lineRule="auto"/>
        <w:jc w:val="both"/>
      </w:pPr>
    </w:p>
    <w:p w14:paraId="6815608A" w14:textId="796A76AB" w:rsidR="00635034" w:rsidRDefault="008F5CFD" w:rsidP="002D2966">
      <w:pPr>
        <w:spacing w:line="276" w:lineRule="auto"/>
        <w:jc w:val="both"/>
      </w:pPr>
      <w:r>
        <w:t xml:space="preserve">Modeller oluşturulurken </w:t>
      </w:r>
      <w:r w:rsidR="00BD61DE">
        <w:t xml:space="preserve">seçilen </w:t>
      </w:r>
      <w:r w:rsidRPr="008F5CFD">
        <w:t>veri</w:t>
      </w:r>
      <w:r w:rsidR="00BD61DE">
        <w:t xml:space="preserve"> kümesine</w:t>
      </w:r>
      <w:r w:rsidR="003A7C2F">
        <w:t xml:space="preserve"> ve</w:t>
      </w:r>
      <w:r w:rsidRPr="008F5CFD">
        <w:t xml:space="preserve"> problemin türüne özel yaklaşımla</w:t>
      </w:r>
      <w:r w:rsidR="00BD61DE">
        <w:t>r dikkate alınmaktadır.</w:t>
      </w:r>
      <w:r w:rsidR="00E578D2">
        <w:t xml:space="preserve"> Bu başlık altında bazı bilinen problem türleri ve birkaç öğrenme yöntemi ele alınmıştır</w:t>
      </w:r>
      <w:r w:rsidR="00756710">
        <w:t>.</w:t>
      </w:r>
    </w:p>
    <w:p w14:paraId="2B794932" w14:textId="77777777" w:rsidR="00756710" w:rsidRPr="00F06DA9" w:rsidRDefault="00756710" w:rsidP="002D2966">
      <w:pPr>
        <w:spacing w:line="276" w:lineRule="auto"/>
        <w:jc w:val="both"/>
        <w:rPr>
          <w:b/>
        </w:rPr>
      </w:pPr>
    </w:p>
    <w:p w14:paraId="7C4EE703" w14:textId="37693DF2" w:rsidR="00C90FBC" w:rsidRDefault="00C90FBC" w:rsidP="002D2966">
      <w:pPr>
        <w:pStyle w:val="Balk3"/>
        <w:numPr>
          <w:ilvl w:val="2"/>
          <w:numId w:val="8"/>
        </w:numPr>
        <w:spacing w:line="276" w:lineRule="auto"/>
      </w:pPr>
      <w:bookmarkStart w:id="9" w:name="_Toc136486718"/>
      <w:r>
        <w:t>Öğrenme Çeşitleri</w:t>
      </w:r>
      <w:bookmarkEnd w:id="9"/>
    </w:p>
    <w:p w14:paraId="044B6C40" w14:textId="77777777" w:rsidR="00DA1B4A" w:rsidRDefault="00DA1B4A" w:rsidP="002D2966">
      <w:pPr>
        <w:spacing w:line="276" w:lineRule="auto"/>
      </w:pPr>
    </w:p>
    <w:p w14:paraId="640615AC" w14:textId="073E315A" w:rsidR="00DA1B4A" w:rsidRDefault="00DA1B4A" w:rsidP="002D2966">
      <w:pPr>
        <w:spacing w:line="276" w:lineRule="auto"/>
        <w:jc w:val="both"/>
      </w:pPr>
      <w:r>
        <w:t xml:space="preserve">Makine öğrenmesi </w:t>
      </w:r>
      <w:r w:rsidR="00552830">
        <w:t>dünyasında</w:t>
      </w:r>
      <w:r w:rsidR="004723D3">
        <w:t xml:space="preserve"> tarih boyunca</w:t>
      </w:r>
      <w:r>
        <w:t xml:space="preserve"> sınıflandırma, regresyon ve kümeleme gibi </w:t>
      </w:r>
      <w:r w:rsidR="006F0108">
        <w:t xml:space="preserve">başka </w:t>
      </w:r>
      <w:r>
        <w:t>birçok probleme çözüm getirebilmek adına farklı öğrenme yöntem</w:t>
      </w:r>
      <w:r w:rsidR="00672C56">
        <w:t>ler</w:t>
      </w:r>
      <w:r>
        <w:t>i geliştirilmiştir. B</w:t>
      </w:r>
      <w:r w:rsidR="00DF3EA6">
        <w:t xml:space="preserve">u </w:t>
      </w:r>
      <w:r>
        <w:t>teknikler sayesinde</w:t>
      </w:r>
      <w:r w:rsidR="000D6551">
        <w:t xml:space="preserve"> </w:t>
      </w:r>
      <w:r>
        <w:t xml:space="preserve">veri setlerindeki </w:t>
      </w:r>
      <w:r w:rsidR="000D6551">
        <w:t>neden</w:t>
      </w:r>
      <w:r w:rsidR="00117EB2">
        <w:t>-</w:t>
      </w:r>
      <w:r w:rsidR="000D6551">
        <w:t xml:space="preserve">sonuç </w:t>
      </w:r>
      <w:r>
        <w:t>ilişkilerin</w:t>
      </w:r>
      <w:r w:rsidR="00117EB2">
        <w:t>in</w:t>
      </w:r>
      <w:r>
        <w:t xml:space="preserve"> anlamlandırılması ve</w:t>
      </w:r>
      <w:r w:rsidR="00A06863">
        <w:t xml:space="preserve"> makine öğrenmesi</w:t>
      </w:r>
      <w:r w:rsidR="00DD3F4F">
        <w:t xml:space="preserve"> modeller</w:t>
      </w:r>
      <w:r w:rsidR="00A06863">
        <w:t>in</w:t>
      </w:r>
      <w:r w:rsidR="00DD3F4F">
        <w:t>e</w:t>
      </w:r>
      <w:r>
        <w:t xml:space="preserve"> tahmin etme kapasitesi </w:t>
      </w:r>
      <w:r w:rsidR="0087429C">
        <w:t>kazandırılması sağlanmıştır</w:t>
      </w:r>
      <w:r>
        <w:t>. Bu öğrenme stratejilerinden en popüler olanları denetimli öğrenme</w:t>
      </w:r>
      <w:r w:rsidR="004B5E51">
        <w:t xml:space="preserve"> ve</w:t>
      </w:r>
      <w:r>
        <w:t xml:space="preserve"> denetimsiz öğrenmedir.</w:t>
      </w:r>
    </w:p>
    <w:p w14:paraId="7A555188" w14:textId="77777777" w:rsidR="00C90FBC" w:rsidRDefault="00C90FBC" w:rsidP="002D2966">
      <w:pPr>
        <w:pStyle w:val="Balk4"/>
        <w:spacing w:line="276" w:lineRule="auto"/>
      </w:pPr>
      <w:bookmarkStart w:id="10" w:name="_Toc136486719"/>
      <w:r>
        <w:t>Denetimli Öğrenme (Supervised Learning)</w:t>
      </w:r>
      <w:bookmarkEnd w:id="10"/>
    </w:p>
    <w:p w14:paraId="1548F8DC" w14:textId="0BE69DF6" w:rsidR="00A160D6" w:rsidRDefault="0055228B" w:rsidP="002D2966">
      <w:pPr>
        <w:spacing w:line="276" w:lineRule="auto"/>
        <w:jc w:val="both"/>
        <w:rPr>
          <w:color w:val="FF0000"/>
        </w:rPr>
      </w:pPr>
      <w:r>
        <w:t>Denetimli</w:t>
      </w:r>
      <w:r w:rsidR="001C5DCF">
        <w:t xml:space="preserve"> öğrenme </w:t>
      </w:r>
      <w:r>
        <w:t>tekniğinde</w:t>
      </w:r>
      <w:r w:rsidR="007D3BF4">
        <w:t xml:space="preserve">ki amaç </w:t>
      </w:r>
      <w:r w:rsidR="001C5DCF">
        <w:t>makine öğrenmesi modelleri</w:t>
      </w:r>
      <w:r w:rsidR="007D3BF4">
        <w:t>ni</w:t>
      </w:r>
      <w:r w:rsidR="001C5DCF">
        <w:t>, etiketlenmiş veriler üzerinden eğit</w:t>
      </w:r>
      <w:r w:rsidR="007D3BF4">
        <w:t>mektir</w:t>
      </w:r>
      <w:r>
        <w:t>.</w:t>
      </w:r>
      <w:r w:rsidR="00D96504">
        <w:t xml:space="preserve"> Veri kümesi, eğitim (train) ve test olmak üzere iki kümeye ayrılır</w:t>
      </w:r>
      <w:r w:rsidR="006E4B96">
        <w:t xml:space="preserve"> ve iki küme de etiketlenmiş verilerden oluşmaktadır</w:t>
      </w:r>
      <w:r w:rsidR="00D96504">
        <w:t xml:space="preserve">. </w:t>
      </w:r>
      <w:r w:rsidR="00D85767">
        <w:t>Model, eğitim sürecinde train kümesindeki öznitelik değişkenleri ile hedef</w:t>
      </w:r>
      <w:r w:rsidR="001B3B70">
        <w:t xml:space="preserve"> </w:t>
      </w:r>
      <w:r w:rsidR="00D85767">
        <w:t xml:space="preserve">(target) değişkenlerin arasındaki ilişkiyi öğrenir. </w:t>
      </w:r>
      <w:r w:rsidR="00D96504">
        <w:t>Modelin başarısı</w:t>
      </w:r>
      <w:r w:rsidR="00C26B0D">
        <w:t xml:space="preserve"> train ve</w:t>
      </w:r>
      <w:r w:rsidR="00D96504">
        <w:t xml:space="preserve"> test kümesine göre</w:t>
      </w:r>
      <w:r w:rsidR="00C26B0D">
        <w:t xml:space="preserve"> </w:t>
      </w:r>
      <w:r w:rsidR="00316BB7">
        <w:t xml:space="preserve">verdiği tahminler üzerinde çeşitli </w:t>
      </w:r>
      <w:r w:rsidR="00C26B0D">
        <w:t>metrikler aracılığıyla</w:t>
      </w:r>
      <w:r w:rsidR="00D96504">
        <w:t xml:space="preserve"> hesaplanır</w:t>
      </w:r>
      <w:r w:rsidR="001C5DCF">
        <w:t>.</w:t>
      </w:r>
      <w:r>
        <w:t xml:space="preserve"> Bu öğrenme yöntemi regresyon ve sınıflandırma problemlerinde kullanılmaktadır.</w:t>
      </w:r>
      <w:r w:rsidR="003947E7">
        <w:t xml:space="preserve"> Regresyon, sürekli (continuous) çıktıyı tahmin etme problemidir. Sınıflandırma ise ayrık</w:t>
      </w:r>
      <w:r w:rsidR="001B3B70">
        <w:t xml:space="preserve"> (discrete)</w:t>
      </w:r>
      <w:r w:rsidR="003947E7">
        <w:t xml:space="preserve"> kategori</w:t>
      </w:r>
      <w:r w:rsidR="00435161">
        <w:t>k</w:t>
      </w:r>
      <w:r w:rsidR="003947E7">
        <w:t xml:space="preserve"> çıktıların tahmin edilmesi problemidir.</w:t>
      </w:r>
      <w:r w:rsidR="009104B2">
        <w:t xml:space="preserve"> </w:t>
      </w:r>
      <w:r w:rsidR="00D22678" w:rsidRPr="00E44CE0">
        <w:rPr>
          <w:color w:val="000000" w:themeColor="text1"/>
        </w:rPr>
        <w:t>Aslında sınıflandırma da bir regresyon çeşididir</w:t>
      </w:r>
      <w:r w:rsidR="00BA3DAB" w:rsidRPr="00E44CE0">
        <w:rPr>
          <w:color w:val="000000" w:themeColor="text1"/>
        </w:rPr>
        <w:t>;</w:t>
      </w:r>
      <w:r w:rsidR="00D22678" w:rsidRPr="00E44CE0">
        <w:rPr>
          <w:color w:val="000000" w:themeColor="text1"/>
        </w:rPr>
        <w:t xml:space="preserve"> çıktı (response) eğer kategorikse bu tip regresyon</w:t>
      </w:r>
      <w:r w:rsidR="00FA55C5" w:rsidRPr="00E44CE0">
        <w:rPr>
          <w:color w:val="000000" w:themeColor="text1"/>
        </w:rPr>
        <w:t>,</w:t>
      </w:r>
      <w:r w:rsidR="00D22678" w:rsidRPr="00E44CE0">
        <w:rPr>
          <w:color w:val="000000" w:themeColor="text1"/>
        </w:rPr>
        <w:t xml:space="preserve"> lojistik regresyon olarak adlandırılır ve regresyonla elde edilen değer kategorik değere yuvarlanır.</w:t>
      </w:r>
    </w:p>
    <w:p w14:paraId="2AE983D1" w14:textId="77777777" w:rsidR="00597F1C" w:rsidRPr="0043770A" w:rsidRDefault="00597F1C" w:rsidP="002D2966">
      <w:pPr>
        <w:spacing w:line="276" w:lineRule="auto"/>
        <w:jc w:val="both"/>
        <w:rPr>
          <w:color w:val="FF0000"/>
        </w:rPr>
      </w:pPr>
    </w:p>
    <w:p w14:paraId="41ABE6EF" w14:textId="1E4706DD" w:rsidR="0046128E" w:rsidRDefault="00A160D6" w:rsidP="002D2966">
      <w:pPr>
        <w:spacing w:line="276" w:lineRule="auto"/>
        <w:jc w:val="both"/>
      </w:pPr>
      <w:r>
        <w:t>Denetimli öğrenme metodu kullanılarak literatürde birçok alanda çalışmalar yürütülmüştür ve yürütülmeye de devam e</w:t>
      </w:r>
      <w:r w:rsidR="000749F3">
        <w:t>dil</w:t>
      </w:r>
      <w:r>
        <w:t xml:space="preserve">mektedir. </w:t>
      </w:r>
      <w:r w:rsidR="00190700">
        <w:t>Bu yöntemin b</w:t>
      </w:r>
      <w:r w:rsidR="0046128E">
        <w:t>aşlıca kullanıldığı alanlar</w:t>
      </w:r>
      <w:r>
        <w:t xml:space="preserve"> </w:t>
      </w:r>
      <w:r w:rsidR="0046128E">
        <w:t xml:space="preserve">aşağıdaki maddelerde belirtilmiştir </w:t>
      </w:r>
      <w:sdt>
        <w:sdtPr>
          <w:id w:val="814603021"/>
          <w:citation/>
        </w:sdtPr>
        <w:sdtContent>
          <w:r w:rsidR="00162A39">
            <w:fldChar w:fldCharType="begin"/>
          </w:r>
          <w:r w:rsidR="00162A39">
            <w:instrText xml:space="preserve"> CITATION Sum151 \l 1055 </w:instrText>
          </w:r>
          <w:r w:rsidR="00162A39">
            <w:fldChar w:fldCharType="separate"/>
          </w:r>
          <w:r w:rsidR="0077466D">
            <w:rPr>
              <w:noProof/>
            </w:rPr>
            <w:t>(Das, Dey, Pal, &amp; Roy, 2015)</w:t>
          </w:r>
          <w:r w:rsidR="00162A39">
            <w:fldChar w:fldCharType="end"/>
          </w:r>
        </w:sdtContent>
      </w:sdt>
      <w:r w:rsidR="0046128E">
        <w:t>:</w:t>
      </w:r>
    </w:p>
    <w:p w14:paraId="557DB638" w14:textId="77777777" w:rsidR="00054B88" w:rsidRDefault="00054B88" w:rsidP="002D2966">
      <w:pPr>
        <w:spacing w:line="276" w:lineRule="auto"/>
      </w:pPr>
    </w:p>
    <w:p w14:paraId="0285A0CC" w14:textId="4D5722F9" w:rsidR="0046128E" w:rsidRDefault="0046128E" w:rsidP="002D2966">
      <w:pPr>
        <w:pStyle w:val="ListeParagraf"/>
        <w:numPr>
          <w:ilvl w:val="0"/>
          <w:numId w:val="9"/>
        </w:numPr>
        <w:spacing w:line="276" w:lineRule="auto"/>
      </w:pPr>
      <w:r>
        <w:t>E-mail</w:t>
      </w:r>
      <w:r w:rsidR="00054B88">
        <w:t xml:space="preserve"> </w:t>
      </w:r>
      <w:r>
        <w:t xml:space="preserve">spam </w:t>
      </w:r>
      <w:r w:rsidR="00054B88">
        <w:t>filtreleme</w:t>
      </w:r>
      <w:r>
        <w:t xml:space="preserve">, </w:t>
      </w:r>
    </w:p>
    <w:p w14:paraId="2C0D80FB" w14:textId="09D62348" w:rsidR="0046128E" w:rsidRDefault="0046128E" w:rsidP="002D2966">
      <w:pPr>
        <w:pStyle w:val="ListeParagraf"/>
        <w:numPr>
          <w:ilvl w:val="0"/>
          <w:numId w:val="9"/>
        </w:numPr>
        <w:spacing w:line="276" w:lineRule="auto"/>
      </w:pPr>
      <w:r>
        <w:t>El yazısı tanıma</w:t>
      </w:r>
      <w:r w:rsidR="00054B88">
        <w:t>,</w:t>
      </w:r>
    </w:p>
    <w:p w14:paraId="72AA10C8" w14:textId="5DEED41E" w:rsidR="00A160D6" w:rsidRDefault="0046128E" w:rsidP="002D2966">
      <w:pPr>
        <w:pStyle w:val="ListeParagraf"/>
        <w:numPr>
          <w:ilvl w:val="0"/>
          <w:numId w:val="9"/>
        </w:numPr>
        <w:spacing w:line="276" w:lineRule="auto"/>
      </w:pPr>
      <w:r>
        <w:t>Yüz tanıma</w:t>
      </w:r>
      <w:r w:rsidR="00054B88">
        <w:t>,</w:t>
      </w:r>
    </w:p>
    <w:p w14:paraId="39D638C6" w14:textId="429A0FD1" w:rsidR="0046128E" w:rsidRDefault="0046128E" w:rsidP="002D2966">
      <w:pPr>
        <w:pStyle w:val="ListeParagraf"/>
        <w:numPr>
          <w:ilvl w:val="0"/>
          <w:numId w:val="9"/>
        </w:numPr>
        <w:spacing w:line="276" w:lineRule="auto"/>
      </w:pPr>
      <w:r>
        <w:lastRenderedPageBreak/>
        <w:t>Konuşma tanıma</w:t>
      </w:r>
      <w:r w:rsidR="00054B88">
        <w:t xml:space="preserve">, </w:t>
      </w:r>
    </w:p>
    <w:p w14:paraId="333356D3" w14:textId="3F16F41A" w:rsidR="0046128E" w:rsidRDefault="0046128E" w:rsidP="002D2966">
      <w:pPr>
        <w:pStyle w:val="ListeParagraf"/>
        <w:numPr>
          <w:ilvl w:val="0"/>
          <w:numId w:val="9"/>
        </w:numPr>
        <w:spacing w:line="276" w:lineRule="auto"/>
      </w:pPr>
      <w:r>
        <w:t>Doğal dil işleme</w:t>
      </w:r>
      <w:r w:rsidR="00054B88">
        <w:t>,</w:t>
      </w:r>
    </w:p>
    <w:p w14:paraId="41D6AC9C" w14:textId="0DF97C6D" w:rsidR="0046128E" w:rsidRDefault="0046128E" w:rsidP="002D2966">
      <w:pPr>
        <w:pStyle w:val="ListeParagraf"/>
        <w:numPr>
          <w:ilvl w:val="0"/>
          <w:numId w:val="9"/>
        </w:numPr>
        <w:spacing w:line="276" w:lineRule="auto"/>
      </w:pPr>
      <w:r>
        <w:t xml:space="preserve">Anomali </w:t>
      </w:r>
      <w:r w:rsidR="00054B88">
        <w:t>tespiti,</w:t>
      </w:r>
    </w:p>
    <w:p w14:paraId="6496C69F" w14:textId="182871C5" w:rsidR="0046128E" w:rsidRDefault="0046128E" w:rsidP="002D2966">
      <w:pPr>
        <w:pStyle w:val="ListeParagraf"/>
        <w:numPr>
          <w:ilvl w:val="0"/>
          <w:numId w:val="9"/>
        </w:numPr>
        <w:spacing w:line="276" w:lineRule="auto"/>
      </w:pPr>
      <w:r>
        <w:t>Saldırı tespit sistemi</w:t>
      </w:r>
      <w:r w:rsidR="00054B88">
        <w:t>,</w:t>
      </w:r>
    </w:p>
    <w:p w14:paraId="353AD7FE" w14:textId="12393982" w:rsidR="00054B88" w:rsidRDefault="00054B88" w:rsidP="002D2966">
      <w:pPr>
        <w:pStyle w:val="ListeParagraf"/>
        <w:numPr>
          <w:ilvl w:val="0"/>
          <w:numId w:val="9"/>
        </w:numPr>
        <w:spacing w:line="276" w:lineRule="auto"/>
      </w:pPr>
      <w:r>
        <w:t>Epilepsi nöbet sistemi.</w:t>
      </w:r>
    </w:p>
    <w:p w14:paraId="3625B7AE" w14:textId="7FC04482" w:rsidR="00C90FBC" w:rsidRDefault="00C90FBC" w:rsidP="002D2966">
      <w:pPr>
        <w:pStyle w:val="Balk4"/>
        <w:spacing w:line="276" w:lineRule="auto"/>
      </w:pPr>
      <w:bookmarkStart w:id="11" w:name="_Toc136486720"/>
      <w:r>
        <w:t>Denetimsiz Öğrenme (Unsupervised Learning)</w:t>
      </w:r>
      <w:bookmarkEnd w:id="11"/>
    </w:p>
    <w:p w14:paraId="586EE0A6" w14:textId="2F66A59D" w:rsidR="001C5DCF" w:rsidRDefault="001C5DCF" w:rsidP="002D2966">
      <w:pPr>
        <w:spacing w:line="276" w:lineRule="auto"/>
        <w:jc w:val="both"/>
      </w:pPr>
      <w:r>
        <w:t xml:space="preserve">Denetimsiz öğrenme </w:t>
      </w:r>
      <w:r w:rsidR="0055228B">
        <w:t>stratejisinde</w:t>
      </w:r>
      <w:r>
        <w:t xml:space="preserve"> modeller bir rehber yardımı olmadan etiketsiz veriler üzerinde eğitilir. </w:t>
      </w:r>
      <w:r w:rsidR="009B4AEB">
        <w:t>Hedef bilgisi</w:t>
      </w:r>
      <w:r w:rsidR="008E5F1D">
        <w:t>,</w:t>
      </w:r>
      <w:r w:rsidR="009B4AEB">
        <w:t xml:space="preserve"> bu öğrenmede</w:t>
      </w:r>
      <w:r w:rsidR="00FA730F">
        <w:t xml:space="preserve"> kullanılan</w:t>
      </w:r>
      <w:r w:rsidR="009B4AEB">
        <w:t xml:space="preserve"> veri</w:t>
      </w:r>
      <w:r w:rsidR="00D16CF3">
        <w:t xml:space="preserve"> </w:t>
      </w:r>
      <w:r w:rsidR="009B4AEB">
        <w:t>setinde bulunmaz.</w:t>
      </w:r>
      <w:r w:rsidR="00195329">
        <w:t xml:space="preserve"> Veri</w:t>
      </w:r>
      <w:r w:rsidR="007B7A1F">
        <w:t>nin</w:t>
      </w:r>
      <w:r w:rsidR="00195329">
        <w:t xml:space="preserve"> kendisinden anlam çıkarılır. B</w:t>
      </w:r>
      <w:r w:rsidR="00DF50A3">
        <w:t>enzer</w:t>
      </w:r>
      <w:r w:rsidR="009B4AEB">
        <w:t xml:space="preserve"> özelliklere </w:t>
      </w:r>
      <w:r w:rsidR="00DF50A3">
        <w:t>sahip veriler</w:t>
      </w:r>
      <w:r w:rsidR="009B4AEB">
        <w:t xml:space="preserve"> gruplandırılır. </w:t>
      </w:r>
      <w:r w:rsidR="0055228B">
        <w:t>Kümeleme</w:t>
      </w:r>
      <w:r w:rsidR="00D12C49">
        <w:t xml:space="preserve"> </w:t>
      </w:r>
      <w:r w:rsidR="00C93D31">
        <w:t>(clustering)</w:t>
      </w:r>
      <w:r w:rsidR="0055228B">
        <w:t xml:space="preserve"> problemlerinde denetimsiz öğrenme tercih edilmektedir.</w:t>
      </w:r>
    </w:p>
    <w:p w14:paraId="1647247C" w14:textId="77777777" w:rsidR="00162A39" w:rsidRDefault="00162A39" w:rsidP="002D2966">
      <w:pPr>
        <w:spacing w:line="276" w:lineRule="auto"/>
        <w:jc w:val="both"/>
      </w:pPr>
    </w:p>
    <w:p w14:paraId="3573A199" w14:textId="7AF1153C" w:rsidR="00162A39" w:rsidRDefault="00162A39" w:rsidP="002D2966">
      <w:pPr>
        <w:spacing w:line="276" w:lineRule="auto"/>
        <w:jc w:val="both"/>
      </w:pPr>
      <w:r>
        <w:t xml:space="preserve">Denetimsiz öğrenme metodunun başlıca kullanıldığı alanlar aşağıdaki maddelerde belirtilmiştir </w:t>
      </w:r>
      <w:sdt>
        <w:sdtPr>
          <w:id w:val="1612084181"/>
          <w:citation/>
        </w:sdtPr>
        <w:sdtContent>
          <w:r>
            <w:fldChar w:fldCharType="begin"/>
          </w:r>
          <w:r>
            <w:instrText xml:space="preserve"> CITATION Sum151 \l 1055 </w:instrText>
          </w:r>
          <w:r>
            <w:fldChar w:fldCharType="separate"/>
          </w:r>
          <w:r w:rsidR="0077466D">
            <w:rPr>
              <w:noProof/>
            </w:rPr>
            <w:t>(Das, Dey, Pal, &amp; Roy, 2015)</w:t>
          </w:r>
          <w:r>
            <w:fldChar w:fldCharType="end"/>
          </w:r>
        </w:sdtContent>
      </w:sdt>
      <w:r>
        <w:t>:</w:t>
      </w:r>
    </w:p>
    <w:p w14:paraId="6F17D321" w14:textId="57F81EDC" w:rsidR="007C6160" w:rsidRDefault="007C6160" w:rsidP="002D2966">
      <w:pPr>
        <w:spacing w:line="276" w:lineRule="auto"/>
      </w:pPr>
    </w:p>
    <w:p w14:paraId="6B939E95" w14:textId="1B51D9A1" w:rsidR="007C6160" w:rsidRDefault="007C6160" w:rsidP="002D2966">
      <w:pPr>
        <w:pStyle w:val="ListeParagraf"/>
        <w:numPr>
          <w:ilvl w:val="0"/>
          <w:numId w:val="10"/>
        </w:numPr>
        <w:spacing w:line="276" w:lineRule="auto"/>
      </w:pPr>
      <w:r>
        <w:t>DNA sınıflandırma,</w:t>
      </w:r>
    </w:p>
    <w:p w14:paraId="38202919" w14:textId="54A4BFDF" w:rsidR="007C6160" w:rsidRDefault="007C6160" w:rsidP="002D2966">
      <w:pPr>
        <w:pStyle w:val="ListeParagraf"/>
        <w:numPr>
          <w:ilvl w:val="0"/>
          <w:numId w:val="10"/>
        </w:numPr>
        <w:spacing w:line="276" w:lineRule="auto"/>
      </w:pPr>
      <w:r>
        <w:t>Sosyal medya analizi,</w:t>
      </w:r>
    </w:p>
    <w:p w14:paraId="44C86612" w14:textId="1C5539E5" w:rsidR="007C6160" w:rsidRDefault="007C6160" w:rsidP="002D2966">
      <w:pPr>
        <w:pStyle w:val="ListeParagraf"/>
        <w:numPr>
          <w:ilvl w:val="0"/>
          <w:numId w:val="10"/>
        </w:numPr>
        <w:spacing w:line="276" w:lineRule="auto"/>
      </w:pPr>
      <w:r>
        <w:t>Piyasa bölünmesi (Market Segmentation)</w:t>
      </w:r>
    </w:p>
    <w:p w14:paraId="07CA6CBD" w14:textId="656D5952" w:rsidR="00D9114F" w:rsidRDefault="00D9114F" w:rsidP="002D2966">
      <w:pPr>
        <w:pStyle w:val="ListeParagraf"/>
        <w:numPr>
          <w:ilvl w:val="0"/>
          <w:numId w:val="10"/>
        </w:numPr>
        <w:spacing w:line="276" w:lineRule="auto"/>
      </w:pPr>
      <w:r>
        <w:t>Astronomik veri analizi,</w:t>
      </w:r>
    </w:p>
    <w:p w14:paraId="73368817" w14:textId="76A23C8F" w:rsidR="00D9114F" w:rsidRDefault="00D9114F" w:rsidP="002D2966">
      <w:pPr>
        <w:pStyle w:val="ListeParagraf"/>
        <w:numPr>
          <w:ilvl w:val="0"/>
          <w:numId w:val="10"/>
        </w:numPr>
        <w:spacing w:line="276" w:lineRule="auto"/>
      </w:pPr>
      <w:r>
        <w:t>Kanser teşhisi,</w:t>
      </w:r>
    </w:p>
    <w:p w14:paraId="34AC42AF" w14:textId="222B3144" w:rsidR="00162A39" w:rsidRDefault="00D9114F" w:rsidP="002D2966">
      <w:pPr>
        <w:pStyle w:val="ListeParagraf"/>
        <w:numPr>
          <w:ilvl w:val="0"/>
          <w:numId w:val="10"/>
        </w:numPr>
        <w:spacing w:line="276" w:lineRule="auto"/>
      </w:pPr>
      <w:r>
        <w:t>Konuşma etki tespiti.</w:t>
      </w:r>
    </w:p>
    <w:p w14:paraId="17282429" w14:textId="77777777" w:rsidR="009B0157" w:rsidRDefault="009B0157" w:rsidP="002D2966">
      <w:pPr>
        <w:spacing w:line="276" w:lineRule="auto"/>
      </w:pPr>
    </w:p>
    <w:p w14:paraId="12FDD811" w14:textId="56E8A52D" w:rsidR="00505E14" w:rsidRDefault="00505E14" w:rsidP="002D2966">
      <w:pPr>
        <w:pStyle w:val="Balk3"/>
        <w:numPr>
          <w:ilvl w:val="2"/>
          <w:numId w:val="8"/>
        </w:numPr>
        <w:spacing w:line="276" w:lineRule="auto"/>
      </w:pPr>
      <w:bookmarkStart w:id="12" w:name="_Toc136486721"/>
      <w:r>
        <w:t>Modelin Öğrenmesi</w:t>
      </w:r>
      <w:bookmarkEnd w:id="12"/>
    </w:p>
    <w:p w14:paraId="5983C979" w14:textId="77777777" w:rsidR="00655FD8" w:rsidRDefault="00655FD8" w:rsidP="002D2966">
      <w:pPr>
        <w:spacing w:line="276" w:lineRule="auto"/>
      </w:pPr>
    </w:p>
    <w:p w14:paraId="1A4EF845" w14:textId="1BD1AF57" w:rsidR="00655FD8" w:rsidRDefault="00655FD8" w:rsidP="002D2966">
      <w:pPr>
        <w:spacing w:line="276" w:lineRule="auto"/>
        <w:jc w:val="both"/>
      </w:pPr>
      <w:r w:rsidRPr="00655FD8">
        <w:t>Makine öğrenmesi, verilerden öğrenme yoluyla modele karar verme yeteneği kazandırmayı amaçlayan bir alandır.</w:t>
      </w:r>
      <w:r>
        <w:t xml:space="preserve"> Modeller bir veya daha fazla parametrelerden oluşmaktadır. </w:t>
      </w:r>
      <w:r w:rsidR="00041EAF">
        <w:t>Modelin başarısını bu parametreler belirler ve b</w:t>
      </w:r>
      <w:r w:rsidR="00176FE7">
        <w:t xml:space="preserve">u parametrelerin </w:t>
      </w:r>
      <w:r w:rsidR="00041EAF">
        <w:t>düzgün</w:t>
      </w:r>
      <w:r w:rsidR="00176FE7">
        <w:t xml:space="preserve"> ayarlanması modelin </w:t>
      </w:r>
      <w:r w:rsidR="00041EAF">
        <w:t>performansını</w:t>
      </w:r>
      <w:r w:rsidR="008D0C8B">
        <w:t xml:space="preserve"> oldukça</w:t>
      </w:r>
      <w:r w:rsidR="00041EAF">
        <w:t xml:space="preserve"> yükseltir.</w:t>
      </w:r>
      <w:r w:rsidR="000C29AC">
        <w:t xml:space="preserve"> Modelin öğrenmesinde en önemli</w:t>
      </w:r>
      <w:r w:rsidR="00E7076A">
        <w:t xml:space="preserve"> etkenlerden</w:t>
      </w:r>
      <w:r w:rsidR="000C29AC">
        <w:t xml:space="preserve"> iki</w:t>
      </w:r>
      <w:r w:rsidR="00E7076A">
        <w:t>si</w:t>
      </w:r>
      <w:r w:rsidR="000C29AC">
        <w:t xml:space="preserve"> kayıp fonksiyonları ve optimizasyondur</w:t>
      </w:r>
      <w:r w:rsidR="00F60B80">
        <w:t>.</w:t>
      </w:r>
    </w:p>
    <w:p w14:paraId="08A9F728" w14:textId="7D02E6A9" w:rsidR="00C6428D" w:rsidRDefault="00655FD8" w:rsidP="002D2966">
      <w:pPr>
        <w:pStyle w:val="Balk4"/>
        <w:spacing w:line="276" w:lineRule="auto"/>
      </w:pPr>
      <w:bookmarkStart w:id="13" w:name="_Toc136486722"/>
      <w:r>
        <w:t>Kayıp Fonksiyonu (</w:t>
      </w:r>
      <w:r w:rsidR="00AA3599">
        <w:t>Loss</w:t>
      </w:r>
      <w:r>
        <w:t xml:space="preserve"> Function)</w:t>
      </w:r>
      <w:bookmarkEnd w:id="13"/>
    </w:p>
    <w:p w14:paraId="5499FDC2" w14:textId="5279B42B" w:rsidR="00586250" w:rsidRDefault="00C6428D" w:rsidP="002D2966">
      <w:pPr>
        <w:spacing w:line="276" w:lineRule="auto"/>
        <w:jc w:val="both"/>
      </w:pPr>
      <w:r>
        <w:t>Kayıp fonksiyonu, modelin tahmin ettiği değerler ile gerçekte beklenen değerler arasındaki hata farkının hesaplayarak uygun optimizasyon yöntemi ile modelin iyileştirilmesini sağlar.</w:t>
      </w:r>
      <w:r w:rsidR="00AA3599">
        <w:t xml:space="preserve"> Maliyet (Cost Function) olarak da bilinir. </w:t>
      </w:r>
      <w:r w:rsidR="00586250">
        <w:t>Bilinen</w:t>
      </w:r>
      <w:r w:rsidR="00AA3599">
        <w:t xml:space="preserve"> kayıp fonksiyonlarından</w:t>
      </w:r>
      <w:r w:rsidR="00586250">
        <w:t xml:space="preserve"> biri olan ortalama hata karesi</w:t>
      </w:r>
      <w:r w:rsidR="00AA3599">
        <w:t xml:space="preserve"> </w:t>
      </w:r>
      <w:r w:rsidR="00586250">
        <w:t>(</w:t>
      </w:r>
      <w:r w:rsidR="00AA3599">
        <w:t>MSE</w:t>
      </w:r>
      <w:r w:rsidR="00586250">
        <w:t>)</w:t>
      </w:r>
      <w:r w:rsidR="004436C3">
        <w:t>,</w:t>
      </w:r>
      <w:r w:rsidR="00586250">
        <w:t xml:space="preserve"> Denklem</w:t>
      </w:r>
      <w:r w:rsidR="004436C3">
        <w:t xml:space="preserve"> </w:t>
      </w:r>
      <w:r w:rsidR="00586250" w:rsidRPr="004436C3">
        <w:rPr>
          <w:b/>
          <w:bCs/>
          <w:i/>
          <w:iCs/>
        </w:rPr>
        <w:t>(</w:t>
      </w:r>
      <w:r w:rsidR="004436C3" w:rsidRPr="004436C3">
        <w:rPr>
          <w:b/>
          <w:bCs/>
          <w:i/>
          <w:iCs/>
        </w:rPr>
        <w:fldChar w:fldCharType="begin"/>
      </w:r>
      <w:r w:rsidR="004436C3" w:rsidRPr="004436C3">
        <w:rPr>
          <w:b/>
          <w:bCs/>
          <w:i/>
          <w:iCs/>
        </w:rPr>
        <w:instrText xml:space="preserve"> REF EqLossFunction \h  \* MERGEFORMAT </w:instrText>
      </w:r>
      <w:r w:rsidR="004436C3" w:rsidRPr="004436C3">
        <w:rPr>
          <w:b/>
          <w:bCs/>
          <w:i/>
          <w:iCs/>
        </w:rPr>
      </w:r>
      <w:r w:rsidR="004436C3" w:rsidRPr="004436C3">
        <w:rPr>
          <w:b/>
          <w:bCs/>
          <w:i/>
          <w:iCs/>
        </w:rPr>
        <w:fldChar w:fldCharType="separate"/>
      </w:r>
      <w:r w:rsidR="004436C3" w:rsidRPr="004436C3">
        <w:rPr>
          <w:b/>
          <w:bCs/>
          <w:i/>
          <w:iCs/>
        </w:rPr>
        <w:t>1</w:t>
      </w:r>
      <w:r w:rsidR="004436C3" w:rsidRPr="004436C3">
        <w:rPr>
          <w:b/>
          <w:bCs/>
          <w:i/>
          <w:iCs/>
        </w:rPr>
        <w:fldChar w:fldCharType="end"/>
      </w:r>
      <w:r w:rsidR="00586250" w:rsidRPr="004436C3">
        <w:rPr>
          <w:b/>
          <w:bCs/>
          <w:i/>
          <w:iCs/>
        </w:rPr>
        <w:t>)</w:t>
      </w:r>
      <w:r w:rsidR="00586250">
        <w:t>’de gösterilmiştir.</w:t>
      </w:r>
    </w:p>
    <w:p w14:paraId="1C2A810F" w14:textId="77777777" w:rsidR="00586250" w:rsidRDefault="00586250" w:rsidP="002D2966">
      <w:pPr>
        <w:spacing w:line="276" w:lineRule="auto"/>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111"/>
        <w:gridCol w:w="2393"/>
      </w:tblGrid>
      <w:tr w:rsidR="00586250" w14:paraId="079D5B60" w14:textId="77777777" w:rsidTr="00C05C0B">
        <w:tc>
          <w:tcPr>
            <w:tcW w:w="2552" w:type="dxa"/>
            <w:vAlign w:val="center"/>
          </w:tcPr>
          <w:p w14:paraId="7012D028" w14:textId="77777777" w:rsidR="00586250" w:rsidRDefault="00586250" w:rsidP="002D2966">
            <w:pPr>
              <w:spacing w:line="276" w:lineRule="auto"/>
              <w:jc w:val="center"/>
              <w:rPr>
                <w:rFonts w:ascii="Calibri" w:hAnsi="Calibri"/>
              </w:rPr>
            </w:pPr>
          </w:p>
        </w:tc>
        <w:tc>
          <w:tcPr>
            <w:tcW w:w="4111" w:type="dxa"/>
            <w:vAlign w:val="center"/>
          </w:tcPr>
          <w:p w14:paraId="1CC88A04" w14:textId="03566D3E" w:rsidR="00586250" w:rsidRDefault="00C05C0B" w:rsidP="002D2966">
            <w:pPr>
              <w:spacing w:line="276" w:lineRule="auto"/>
              <w:jc w:val="center"/>
              <w:rPr>
                <w:rFonts w:ascii="Calibri" w:hAnsi="Calibri"/>
              </w:rPr>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tc>
        <w:tc>
          <w:tcPr>
            <w:tcW w:w="2393" w:type="dxa"/>
            <w:vAlign w:val="center"/>
          </w:tcPr>
          <w:p w14:paraId="54637C1E" w14:textId="5892B29D" w:rsidR="00586250" w:rsidRPr="002441B4" w:rsidRDefault="00586250" w:rsidP="002D2966">
            <w:pPr>
              <w:pStyle w:val="ResimYazs"/>
              <w:spacing w:line="276" w:lineRule="auto"/>
              <w:jc w:val="right"/>
              <w:rPr>
                <w:rFonts w:ascii="Calibri" w:hAnsi="Calibri" w:cs="Calibri"/>
                <w:b/>
                <w:bCs/>
                <w:i w:val="0"/>
                <w:iCs w:val="0"/>
                <w:sz w:val="24"/>
                <w:szCs w:val="24"/>
              </w:rPr>
            </w:pPr>
            <w:r w:rsidRPr="002441B4">
              <w:rPr>
                <w:rFonts w:ascii="Calibri" w:hAnsi="Calibri" w:cs="Calibri"/>
                <w:b/>
                <w:bCs/>
                <w:i w:val="0"/>
                <w:iCs w:val="0"/>
                <w:sz w:val="24"/>
                <w:szCs w:val="24"/>
              </w:rPr>
              <w:t>(</w:t>
            </w:r>
            <w:bookmarkStart w:id="14" w:name="EqLossFunction"/>
            <w:r w:rsidR="004436C3">
              <w:rPr>
                <w:rFonts w:ascii="Calibri" w:hAnsi="Calibri" w:cs="Calibri"/>
                <w:b/>
                <w:bCs/>
                <w:i w:val="0"/>
                <w:iCs w:val="0"/>
                <w:sz w:val="24"/>
                <w:szCs w:val="24"/>
              </w:rPr>
              <w:t>1</w:t>
            </w:r>
            <w:bookmarkEnd w:id="14"/>
            <w:r w:rsidRPr="002441B4">
              <w:rPr>
                <w:rFonts w:ascii="Calibri" w:hAnsi="Calibri" w:cs="Calibri"/>
                <w:b/>
                <w:bCs/>
                <w:i w:val="0"/>
                <w:iCs w:val="0"/>
                <w:sz w:val="24"/>
                <w:szCs w:val="24"/>
              </w:rPr>
              <w:t>)</w:t>
            </w:r>
          </w:p>
        </w:tc>
      </w:tr>
    </w:tbl>
    <w:p w14:paraId="78A07098" w14:textId="77777777" w:rsidR="00586250" w:rsidRDefault="00586250" w:rsidP="002D2966">
      <w:pPr>
        <w:spacing w:line="276" w:lineRule="auto"/>
      </w:pPr>
    </w:p>
    <w:p w14:paraId="7342097D" w14:textId="747013E7" w:rsidR="00D102A7" w:rsidRDefault="00C05C0B" w:rsidP="002D2966">
      <w:pPr>
        <w:spacing w:line="276" w:lineRule="auto"/>
        <w:jc w:val="both"/>
        <w:rPr>
          <w:lang w:eastAsia="en-US"/>
        </w:rPr>
      </w:pPr>
      <w:r>
        <w:lastRenderedPageBreak/>
        <w:t xml:space="preserve">Denklemde </w:t>
      </w:r>
      <m:oMath>
        <m:acc>
          <m:accPr>
            <m:ctrlPr>
              <w:rPr>
                <w:rFonts w:ascii="Cambria Math" w:eastAsiaTheme="minorHAnsi" w:hAnsi="Cambria Math" w:cstheme="minorBidi"/>
                <w:i/>
                <w:lang w:eastAsia="en-US"/>
              </w:rPr>
            </m:ctrlPr>
          </m:accPr>
          <m:e>
            <m:sSub>
              <m:sSubPr>
                <m:ctrlPr>
                  <w:rPr>
                    <w:rFonts w:ascii="Cambria Math" w:eastAsiaTheme="minorHAnsi" w:hAnsi="Cambria Math" w:cstheme="minorBidi"/>
                    <w:i/>
                    <w:lang w:eastAsia="en-US"/>
                  </w:rPr>
                </m:ctrlPr>
              </m:sSubPr>
              <m:e>
                <m:r>
                  <w:rPr>
                    <w:rFonts w:ascii="Cambria Math" w:hAnsi="Cambria Math"/>
                  </w:rPr>
                  <m:t>y</m:t>
                </m:r>
              </m:e>
              <m:sub>
                <m:r>
                  <w:rPr>
                    <w:rFonts w:ascii="Cambria Math" w:hAnsi="Cambria Math"/>
                  </w:rPr>
                  <m:t>i</m:t>
                </m:r>
              </m:sub>
            </m:sSub>
          </m:e>
        </m:acc>
      </m:oMath>
      <w:r>
        <w:rPr>
          <w:lang w:eastAsia="en-US"/>
        </w:rPr>
        <w:t xml:space="preserve"> modelin tahmin değerini, </w:t>
      </w:r>
      <m:oMath>
        <m:sSub>
          <m:sSubPr>
            <m:ctrlPr>
              <w:rPr>
                <w:rFonts w:ascii="Cambria Math" w:eastAsiaTheme="minorHAnsi" w:hAnsi="Cambria Math" w:cstheme="minorBidi"/>
                <w:i/>
                <w:lang w:eastAsia="en-US"/>
              </w:rPr>
            </m:ctrlPr>
          </m:sSubPr>
          <m:e>
            <m:r>
              <w:rPr>
                <w:rFonts w:ascii="Cambria Math" w:hAnsi="Cambria Math"/>
              </w:rPr>
              <m:t>y</m:t>
            </m:r>
          </m:e>
          <m:sub>
            <m:r>
              <w:rPr>
                <w:rFonts w:ascii="Cambria Math" w:hAnsi="Cambria Math"/>
              </w:rPr>
              <m:t>i</m:t>
            </m:r>
          </m:sub>
        </m:sSub>
      </m:oMath>
      <w:r>
        <w:rPr>
          <w:lang w:eastAsia="en-US"/>
        </w:rPr>
        <w:t xml:space="preserve"> gerçek değeri, N gözlem miktarını ifade etmektedir.</w:t>
      </w:r>
    </w:p>
    <w:p w14:paraId="0754FFCA" w14:textId="7357DCE0" w:rsidR="00A472C1" w:rsidRDefault="00A472C1" w:rsidP="002D2966">
      <w:pPr>
        <w:pStyle w:val="Balk4"/>
        <w:spacing w:line="276" w:lineRule="auto"/>
        <w:rPr>
          <w:lang w:eastAsia="en-US"/>
        </w:rPr>
      </w:pPr>
      <w:bookmarkStart w:id="15" w:name="_Toc136486723"/>
      <w:r>
        <w:rPr>
          <w:lang w:eastAsia="en-US"/>
        </w:rPr>
        <w:t>Optimizasyon Fonksiyonu (Optimization Function)</w:t>
      </w:r>
      <w:bookmarkEnd w:id="15"/>
    </w:p>
    <w:p w14:paraId="63794105" w14:textId="7DCF2CFC" w:rsidR="00C72EB7" w:rsidRDefault="00C72EB7" w:rsidP="002D2966">
      <w:pPr>
        <w:spacing w:line="276" w:lineRule="auto"/>
        <w:jc w:val="both"/>
        <w:rPr>
          <w:lang w:eastAsia="en-US"/>
        </w:rPr>
      </w:pPr>
      <w:r>
        <w:rPr>
          <w:lang w:eastAsia="en-US"/>
        </w:rPr>
        <w:t>Optimizasyon, bir fonksiyonun parametrelerini en iyilemeyi sağlayan bir süreçtir.</w:t>
      </w:r>
      <w:r w:rsidR="00E77188">
        <w:rPr>
          <w:lang w:eastAsia="en-US"/>
        </w:rPr>
        <w:t xml:space="preserve"> Makine öğrenmesinde t</w:t>
      </w:r>
      <w:r w:rsidR="00E77188" w:rsidRPr="00E77188">
        <w:rPr>
          <w:lang w:eastAsia="en-US"/>
        </w:rPr>
        <w:t>emel optimizasyon yöntemleri, birinci dereceden optimizasyon yöntemleri</w:t>
      </w:r>
      <w:r w:rsidR="00E77188">
        <w:rPr>
          <w:lang w:eastAsia="en-US"/>
        </w:rPr>
        <w:t xml:space="preserve"> (</w:t>
      </w:r>
      <w:r w:rsidR="00E77188">
        <w:t>First-Order Methods)</w:t>
      </w:r>
      <w:r w:rsidR="00E77188" w:rsidRPr="00E77188">
        <w:rPr>
          <w:lang w:eastAsia="en-US"/>
        </w:rPr>
        <w:t>, yüksek dereceden optimizasyon yöntemleri</w:t>
      </w:r>
      <w:r w:rsidR="00E77188">
        <w:rPr>
          <w:lang w:eastAsia="en-US"/>
        </w:rPr>
        <w:t xml:space="preserve"> (</w:t>
      </w:r>
      <w:r w:rsidR="00E77188">
        <w:t>High-Order Methods)</w:t>
      </w:r>
      <w:r w:rsidR="00E77188" w:rsidRPr="00E77188">
        <w:rPr>
          <w:lang w:eastAsia="en-US"/>
        </w:rPr>
        <w:t xml:space="preserve"> ve türevsiz optimizasyon yöntemleri</w:t>
      </w:r>
      <w:r w:rsidR="00E77188">
        <w:rPr>
          <w:lang w:eastAsia="en-US"/>
        </w:rPr>
        <w:t xml:space="preserve"> (</w:t>
      </w:r>
      <w:r w:rsidR="00E77188">
        <w:t>Derivative-Free optimization methods)</w:t>
      </w:r>
      <w:r w:rsidR="00E77188" w:rsidRPr="00E77188">
        <w:rPr>
          <w:lang w:eastAsia="en-US"/>
        </w:rPr>
        <w:t xml:space="preserve"> olarak üç gruba ayrılabilir</w:t>
      </w:r>
      <w:r w:rsidR="00E77188">
        <w:rPr>
          <w:lang w:eastAsia="en-US"/>
        </w:rPr>
        <w:t xml:space="preserve">. </w:t>
      </w:r>
      <w:r>
        <w:rPr>
          <w:lang w:eastAsia="en-US"/>
        </w:rPr>
        <w:t>Birinci dereceden alınan türev metotları optimizasyon süreçlerinde ise en yaygın kullanılan metotlardandır</w:t>
      </w:r>
      <w:r w:rsidR="00B538B3" w:rsidRPr="00B538B3">
        <w:rPr>
          <w:lang w:eastAsia="en-US"/>
        </w:rPr>
        <w:t xml:space="preserve"> </w:t>
      </w:r>
      <w:sdt>
        <w:sdtPr>
          <w:rPr>
            <w:lang w:eastAsia="en-US"/>
          </w:rPr>
          <w:id w:val="959848133"/>
          <w:citation/>
        </w:sdtPr>
        <w:sdtContent>
          <w:r w:rsidR="00B538B3">
            <w:rPr>
              <w:lang w:eastAsia="en-US"/>
            </w:rPr>
            <w:fldChar w:fldCharType="begin"/>
          </w:r>
          <w:r w:rsidR="00B538B3">
            <w:instrText xml:space="preserve"> CITATION Sun19 \l 1055 </w:instrText>
          </w:r>
          <w:r w:rsidR="00B538B3">
            <w:rPr>
              <w:lang w:eastAsia="en-US"/>
            </w:rPr>
            <w:fldChar w:fldCharType="separate"/>
          </w:r>
          <w:r w:rsidR="0077466D">
            <w:rPr>
              <w:noProof/>
            </w:rPr>
            <w:t>(Sun, Cao, Zhu, &amp; Zhao, 2019)</w:t>
          </w:r>
          <w:r w:rsidR="00B538B3">
            <w:rPr>
              <w:lang w:eastAsia="en-US"/>
            </w:rPr>
            <w:fldChar w:fldCharType="end"/>
          </w:r>
        </w:sdtContent>
      </w:sdt>
      <w:r>
        <w:rPr>
          <w:lang w:eastAsia="en-US"/>
        </w:rPr>
        <w:t>.</w:t>
      </w:r>
    </w:p>
    <w:p w14:paraId="01BD6754" w14:textId="77777777" w:rsidR="00B538B3" w:rsidRDefault="00B538B3" w:rsidP="002D2966">
      <w:pPr>
        <w:spacing w:line="276" w:lineRule="auto"/>
      </w:pPr>
    </w:p>
    <w:p w14:paraId="7C734756" w14:textId="0096C10C" w:rsidR="00A472C1" w:rsidRDefault="00A472C1" w:rsidP="002D2966">
      <w:pPr>
        <w:spacing w:line="276" w:lineRule="auto"/>
        <w:jc w:val="both"/>
      </w:pPr>
      <w:r>
        <w:t>Dereceli azalma</w:t>
      </w:r>
      <w:r w:rsidR="00F5104A">
        <w:t xml:space="preserve"> (gradient descent)</w:t>
      </w:r>
      <w:r w:rsidR="00835684">
        <w:t xml:space="preserve"> birinci dereceden türeve dayanan</w:t>
      </w:r>
      <w:r w:rsidR="00D52F9E">
        <w:t>, minimizasyon problemlerinde kullanılan</w:t>
      </w:r>
      <w:r>
        <w:t xml:space="preserve"> bir optimizasyon algoritması</w:t>
      </w:r>
      <w:r w:rsidR="00F46B73">
        <w:t>dır</w:t>
      </w:r>
      <w:r w:rsidR="00D52F9E">
        <w:t xml:space="preserve">. </w:t>
      </w:r>
      <w:r>
        <w:t xml:space="preserve">Literatürde bulunan en popüler dereceli azalma çeşitlerinden </w:t>
      </w:r>
      <w:r w:rsidR="00C667C6">
        <w:t>2</w:t>
      </w:r>
      <w:r>
        <w:t xml:space="preserve"> tanesi şunlardır: </w:t>
      </w:r>
    </w:p>
    <w:p w14:paraId="165DC6D7" w14:textId="77777777" w:rsidR="00C72EB7" w:rsidRDefault="00C72EB7" w:rsidP="002D2966">
      <w:pPr>
        <w:spacing w:line="276" w:lineRule="auto"/>
      </w:pPr>
    </w:p>
    <w:p w14:paraId="6D84AC58" w14:textId="12E384CB" w:rsidR="00A472C1" w:rsidRDefault="002A1201" w:rsidP="002D2966">
      <w:pPr>
        <w:pStyle w:val="ListeParagraf"/>
        <w:numPr>
          <w:ilvl w:val="0"/>
          <w:numId w:val="11"/>
        </w:numPr>
        <w:spacing w:line="276" w:lineRule="auto"/>
        <w:jc w:val="both"/>
      </w:pPr>
      <w:r>
        <w:t>Toplu Dereceli Azalma (</w:t>
      </w:r>
      <w:r w:rsidR="00A472C1">
        <w:t xml:space="preserve">Batch </w:t>
      </w:r>
      <w:r w:rsidR="00CC79FC">
        <w:t>G</w:t>
      </w:r>
      <w:r w:rsidR="00A472C1">
        <w:t xml:space="preserve">radient </w:t>
      </w:r>
      <w:r w:rsidR="00CC79FC">
        <w:t>D</w:t>
      </w:r>
      <w:r w:rsidR="00A472C1">
        <w:t>escent</w:t>
      </w:r>
      <w:r>
        <w:t>)</w:t>
      </w:r>
      <w:r w:rsidR="00A472C1">
        <w:t>,</w:t>
      </w:r>
    </w:p>
    <w:p w14:paraId="2A4FEB13" w14:textId="0AFD04E4" w:rsidR="00A472C1" w:rsidRDefault="002A1201" w:rsidP="002D2966">
      <w:pPr>
        <w:pStyle w:val="ListeParagraf"/>
        <w:numPr>
          <w:ilvl w:val="0"/>
          <w:numId w:val="11"/>
        </w:numPr>
        <w:spacing w:line="276" w:lineRule="auto"/>
        <w:jc w:val="both"/>
      </w:pPr>
      <w:r>
        <w:t xml:space="preserve">Rastgele Dereceli Azalma </w:t>
      </w:r>
      <w:r w:rsidR="002D3ECA">
        <w:t>(</w:t>
      </w:r>
      <w:r w:rsidR="00A472C1">
        <w:t xml:space="preserve">Stochastic </w:t>
      </w:r>
      <w:r w:rsidR="00CC79FC">
        <w:t>G</w:t>
      </w:r>
      <w:r w:rsidR="00A472C1">
        <w:t xml:space="preserve">radient </w:t>
      </w:r>
      <w:r w:rsidR="00CC79FC">
        <w:t>D</w:t>
      </w:r>
      <w:r w:rsidR="00A472C1">
        <w:t>escent</w:t>
      </w:r>
      <w:r w:rsidR="002D3ECA">
        <w:t>)</w:t>
      </w:r>
      <w:r w:rsidR="00C72EB7">
        <w:t>.</w:t>
      </w:r>
    </w:p>
    <w:p w14:paraId="0249771E" w14:textId="77777777" w:rsidR="00737820" w:rsidRDefault="00737820" w:rsidP="002D2966">
      <w:pPr>
        <w:spacing w:line="276" w:lineRule="auto"/>
      </w:pPr>
    </w:p>
    <w:p w14:paraId="56FA02C1" w14:textId="7FDD9388" w:rsidR="00A472C1" w:rsidRDefault="00A472C1" w:rsidP="002D2966">
      <w:pPr>
        <w:spacing w:line="276" w:lineRule="auto"/>
        <w:jc w:val="both"/>
      </w:pPr>
      <w:r>
        <w:t>Batch gradient descent</w:t>
      </w:r>
      <w:r w:rsidR="00E543E1">
        <w:t xml:space="preserve"> </w:t>
      </w:r>
      <w:r w:rsidR="00E543E1" w:rsidRPr="00E543E1">
        <w:t xml:space="preserve">yönteminin fikri, değişkenlerin </w:t>
      </w:r>
      <w:r w:rsidR="00E543E1">
        <w:t>kayıp</w:t>
      </w:r>
      <w:r w:rsidR="00E543E1" w:rsidRPr="00E543E1">
        <w:t xml:space="preserve"> fonksiyonunun gradyanlarının (tersi) yönünde iteratif olarak güncellenmesidir. Güncelleme, amaç fonksiyonunun optimal değerine </w:t>
      </w:r>
      <w:r w:rsidR="00E543E1">
        <w:t>adım adım yavaşça</w:t>
      </w:r>
      <w:r w:rsidR="00E543E1" w:rsidRPr="00E543E1">
        <w:t xml:space="preserve"> yaklaşmak için yapılır</w:t>
      </w:r>
      <w:r w:rsidR="00B538B3">
        <w:t xml:space="preserve"> </w:t>
      </w:r>
      <w:sdt>
        <w:sdtPr>
          <w:rPr>
            <w:lang w:eastAsia="en-US"/>
          </w:rPr>
          <w:id w:val="237365218"/>
          <w:citation/>
        </w:sdtPr>
        <w:sdtContent>
          <w:r w:rsidR="00B538B3">
            <w:rPr>
              <w:lang w:eastAsia="en-US"/>
            </w:rPr>
            <w:fldChar w:fldCharType="begin"/>
          </w:r>
          <w:r w:rsidR="00B538B3">
            <w:instrText xml:space="preserve"> CITATION Sun19 \l 1055 </w:instrText>
          </w:r>
          <w:r w:rsidR="00B538B3">
            <w:rPr>
              <w:lang w:eastAsia="en-US"/>
            </w:rPr>
            <w:fldChar w:fldCharType="separate"/>
          </w:r>
          <w:r w:rsidR="0077466D">
            <w:rPr>
              <w:noProof/>
            </w:rPr>
            <w:t>(Sun, Cao, Zhu, &amp; Zhao, 2019)</w:t>
          </w:r>
          <w:r w:rsidR="00B538B3">
            <w:rPr>
              <w:lang w:eastAsia="en-US"/>
            </w:rPr>
            <w:fldChar w:fldCharType="end"/>
          </w:r>
        </w:sdtContent>
      </w:sdt>
      <w:r w:rsidR="00E543E1" w:rsidRPr="00E543E1">
        <w:t>.</w:t>
      </w:r>
      <w:r w:rsidR="00E543E1">
        <w:t xml:space="preserve"> </w:t>
      </w:r>
    </w:p>
    <w:p w14:paraId="6762C62B" w14:textId="77777777" w:rsidR="00CC21DE" w:rsidRDefault="00CC21DE" w:rsidP="002D2966">
      <w:pPr>
        <w:spacing w:line="276" w:lineRule="auto"/>
      </w:pPr>
    </w:p>
    <w:p w14:paraId="266D76F2" w14:textId="1B1E8DBF" w:rsidR="00CC21DE" w:rsidRDefault="00CC21DE" w:rsidP="002D2966">
      <w:pPr>
        <w:spacing w:line="276" w:lineRule="auto"/>
        <w:jc w:val="both"/>
      </w:pPr>
      <w:r>
        <w:t>Diyelim ki</w:t>
      </w:r>
      <w:r w:rsidR="006373EE">
        <w:t xml:space="preserve"> </w:t>
      </w:r>
      <m:oMath>
        <m:r>
          <m:rPr>
            <m:sty m:val="p"/>
          </m:rPr>
          <w:rPr>
            <w:rFonts w:ascii="Cambria Math" w:hAnsi="Cambria Math"/>
          </w:rPr>
          <m:t>η</m:t>
        </m:r>
      </m:oMath>
      <w:r w:rsidR="006373EE">
        <w:t xml:space="preserve"> öğrenme oranımız, </w:t>
      </w:r>
      <w:r>
        <w:t xml:space="preserve"> </w:t>
      </w:r>
      <m:oMath>
        <m:r>
          <w:rPr>
            <w:rFonts w:ascii="Cambria Math" w:hAnsi="Cambria Math"/>
          </w:rPr>
          <m:t>J</m:t>
        </m:r>
        <m:d>
          <m:dPr>
            <m:ctrlPr>
              <w:rPr>
                <w:rFonts w:ascii="Cambria Math" w:eastAsiaTheme="minorHAnsi" w:hAnsi="Cambria Math" w:cstheme="minorBidi"/>
                <w:i/>
                <w:lang w:eastAsia="en-US"/>
              </w:rPr>
            </m:ctrlPr>
          </m:dPr>
          <m:e>
            <m:r>
              <w:rPr>
                <w:rFonts w:ascii="Cambria Math" w:hAnsi="Cambria Math"/>
              </w:rPr>
              <m:t>θ</m:t>
            </m:r>
          </m:e>
        </m:d>
      </m:oMath>
      <w:r>
        <w:rPr>
          <w:lang w:eastAsia="en-US"/>
        </w:rPr>
        <w:t xml:space="preserve"> kayıp fonksiyonumuz ve iyileştirilecek </w:t>
      </w:r>
      <m:oMath>
        <m:r>
          <w:rPr>
            <w:rFonts w:ascii="Cambria Math" w:hAnsi="Cambria Math"/>
            <w:lang w:eastAsia="en-US"/>
          </w:rPr>
          <m:t>θ</m:t>
        </m:r>
      </m:oMath>
      <w:r>
        <w:rPr>
          <w:lang w:eastAsia="en-US"/>
        </w:rPr>
        <w:t xml:space="preserve"> parametreli </w:t>
      </w:r>
      <m:oMath>
        <m:sSub>
          <m:sSubPr>
            <m:ctrlPr>
              <w:rPr>
                <w:rFonts w:ascii="Cambria Math" w:eastAsiaTheme="minorHAnsi" w:hAnsi="Cambria Math" w:cstheme="minorBidi"/>
                <w:i/>
                <w:lang w:eastAsia="en-US"/>
              </w:rPr>
            </m:ctrlPr>
          </m:sSubPr>
          <m:e>
            <m:r>
              <w:rPr>
                <w:rFonts w:ascii="Cambria Math" w:hAnsi="Cambria Math"/>
              </w:rPr>
              <m:t>f</m:t>
            </m:r>
          </m:e>
          <m:sub>
            <m:r>
              <w:rPr>
                <w:rFonts w:ascii="Cambria Math" w:hAnsi="Cambria Math"/>
              </w:rPr>
              <m:t>θ</m:t>
            </m:r>
          </m:sub>
        </m:sSub>
        <m:d>
          <m:dPr>
            <m:ctrlPr>
              <w:rPr>
                <w:rFonts w:ascii="Cambria Math" w:eastAsiaTheme="minorHAnsi" w:hAnsi="Cambria Math" w:cstheme="minorBidi"/>
                <w:i/>
                <w:lang w:eastAsia="en-US"/>
              </w:rPr>
            </m:ctrlPr>
          </m:dPr>
          <m:e>
            <m:r>
              <w:rPr>
                <w:rFonts w:ascii="Cambria Math" w:hAnsi="Cambria Math"/>
              </w:rPr>
              <m:t>x</m:t>
            </m:r>
          </m:e>
        </m:d>
      </m:oMath>
      <w:r>
        <w:rPr>
          <w:lang w:eastAsia="en-US"/>
        </w:rPr>
        <w:t xml:space="preserve"> fonksiyonumuz olsun. Fonksiyonlar sırasıyla Denklem</w:t>
      </w:r>
      <w:r w:rsidR="00377A3F">
        <w:rPr>
          <w:lang w:eastAsia="en-US"/>
        </w:rPr>
        <w:t xml:space="preserve"> </w:t>
      </w:r>
      <w:r w:rsidRPr="00C51AEE">
        <w:rPr>
          <w:lang w:eastAsia="en-US"/>
        </w:rPr>
        <w:t>(</w:t>
      </w:r>
      <w:r w:rsidR="00377A3F" w:rsidRPr="00C51AEE">
        <w:rPr>
          <w:lang w:eastAsia="en-US"/>
        </w:rPr>
        <w:fldChar w:fldCharType="begin"/>
      </w:r>
      <w:r w:rsidR="00377A3F" w:rsidRPr="00C51AEE">
        <w:rPr>
          <w:lang w:eastAsia="en-US"/>
        </w:rPr>
        <w:instrText xml:space="preserve"> REF EqLossFunction2 \h  \* MERGEFORMAT </w:instrText>
      </w:r>
      <w:r w:rsidR="00377A3F" w:rsidRPr="00C51AEE">
        <w:rPr>
          <w:lang w:eastAsia="en-US"/>
        </w:rPr>
      </w:r>
      <w:r w:rsidR="00377A3F" w:rsidRPr="00C51AEE">
        <w:rPr>
          <w:lang w:eastAsia="en-US"/>
        </w:rPr>
        <w:fldChar w:fldCharType="separate"/>
      </w:r>
      <w:r w:rsidR="00377A3F" w:rsidRPr="00C51AEE">
        <w:t>2</w:t>
      </w:r>
      <w:r w:rsidR="00377A3F" w:rsidRPr="00C51AEE">
        <w:rPr>
          <w:lang w:eastAsia="en-US"/>
        </w:rPr>
        <w:fldChar w:fldCharType="end"/>
      </w:r>
      <w:r w:rsidRPr="00C51AEE">
        <w:rPr>
          <w:lang w:eastAsia="en-US"/>
        </w:rPr>
        <w:t>)</w:t>
      </w:r>
      <w:r>
        <w:rPr>
          <w:lang w:eastAsia="en-US"/>
        </w:rPr>
        <w:t xml:space="preserve"> ile </w:t>
      </w:r>
      <w:r>
        <w:t>Denklem</w:t>
      </w:r>
      <w:r w:rsidR="00377A3F">
        <w:t xml:space="preserve"> </w:t>
      </w:r>
      <w:r w:rsidRPr="00C51AEE">
        <w:t>(</w:t>
      </w:r>
      <w:r w:rsidR="00377A3F" w:rsidRPr="00C51AEE">
        <w:fldChar w:fldCharType="begin"/>
      </w:r>
      <w:r w:rsidR="00377A3F" w:rsidRPr="00C51AEE">
        <w:instrText xml:space="preserve"> REF EqLossFunction3 \h  \* MERGEFORMAT </w:instrText>
      </w:r>
      <w:r w:rsidR="00377A3F" w:rsidRPr="00C51AEE">
        <w:fldChar w:fldCharType="separate"/>
      </w:r>
      <w:r w:rsidR="00377A3F" w:rsidRPr="00C51AEE">
        <w:t>3</w:t>
      </w:r>
      <w:r w:rsidR="00377A3F" w:rsidRPr="00C51AEE">
        <w:fldChar w:fldCharType="end"/>
      </w:r>
      <w:r w:rsidRPr="00C51AEE">
        <w:t>)’de</w:t>
      </w:r>
      <w:r>
        <w:t xml:space="preserve"> verilmiştir.</w:t>
      </w:r>
    </w:p>
    <w:p w14:paraId="59BDD27A" w14:textId="77777777" w:rsidR="00031D9F" w:rsidRDefault="00031D9F" w:rsidP="002D2966">
      <w:pPr>
        <w:spacing w:line="276" w:lineRule="auto"/>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111"/>
        <w:gridCol w:w="2393"/>
      </w:tblGrid>
      <w:tr w:rsidR="00CC21DE" w14:paraId="437287E6" w14:textId="77777777" w:rsidTr="00183078">
        <w:tc>
          <w:tcPr>
            <w:tcW w:w="2552" w:type="dxa"/>
            <w:vAlign w:val="center"/>
          </w:tcPr>
          <w:p w14:paraId="523EEDAD" w14:textId="77777777" w:rsidR="00CC21DE" w:rsidRDefault="00CC21DE" w:rsidP="002D2966">
            <w:pPr>
              <w:spacing w:line="276" w:lineRule="auto"/>
              <w:jc w:val="center"/>
              <w:rPr>
                <w:rFonts w:ascii="Calibri" w:hAnsi="Calibri"/>
              </w:rPr>
            </w:pPr>
          </w:p>
        </w:tc>
        <w:tc>
          <w:tcPr>
            <w:tcW w:w="4111" w:type="dxa"/>
            <w:vAlign w:val="center"/>
          </w:tcPr>
          <w:p w14:paraId="5330F03F" w14:textId="77777777" w:rsidR="00CC21DE" w:rsidRDefault="00CC21DE" w:rsidP="002D2966">
            <w:pPr>
              <w:spacing w:line="276" w:lineRule="auto"/>
              <w:jc w:val="center"/>
              <w:rPr>
                <w:rFonts w:ascii="Calibri" w:hAnsi="Calibri"/>
              </w:rPr>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d>
                      </m:e>
                      <m:sup>
                        <m:r>
                          <w:rPr>
                            <w:rFonts w:ascii="Cambria Math" w:hAnsi="Cambria Math"/>
                          </w:rPr>
                          <m:t>2</m:t>
                        </m:r>
                      </m:sup>
                    </m:sSup>
                  </m:e>
                </m:nary>
              </m:oMath>
            </m:oMathPara>
          </w:p>
        </w:tc>
        <w:tc>
          <w:tcPr>
            <w:tcW w:w="2393" w:type="dxa"/>
            <w:vAlign w:val="center"/>
          </w:tcPr>
          <w:p w14:paraId="177D7808" w14:textId="372502FC" w:rsidR="00CC21DE" w:rsidRPr="002441B4" w:rsidRDefault="00CC21DE" w:rsidP="002D2966">
            <w:pPr>
              <w:pStyle w:val="ResimYazs"/>
              <w:spacing w:line="276" w:lineRule="auto"/>
              <w:jc w:val="right"/>
              <w:rPr>
                <w:rFonts w:ascii="Calibri" w:hAnsi="Calibri" w:cs="Calibri"/>
                <w:b/>
                <w:bCs/>
                <w:i w:val="0"/>
                <w:iCs w:val="0"/>
                <w:sz w:val="24"/>
                <w:szCs w:val="24"/>
              </w:rPr>
            </w:pPr>
            <w:r w:rsidRPr="002441B4">
              <w:rPr>
                <w:rFonts w:ascii="Calibri" w:hAnsi="Calibri" w:cs="Calibri"/>
                <w:b/>
                <w:bCs/>
                <w:i w:val="0"/>
                <w:iCs w:val="0"/>
                <w:sz w:val="24"/>
                <w:szCs w:val="24"/>
              </w:rPr>
              <w:t>(</w:t>
            </w:r>
            <w:bookmarkStart w:id="16" w:name="EqLossFunction2"/>
            <w:r w:rsidR="004436C3">
              <w:rPr>
                <w:rFonts w:ascii="Calibri" w:hAnsi="Calibri" w:cs="Calibri"/>
                <w:b/>
                <w:bCs/>
                <w:i w:val="0"/>
                <w:iCs w:val="0"/>
                <w:sz w:val="24"/>
                <w:szCs w:val="24"/>
              </w:rPr>
              <w:t>2</w:t>
            </w:r>
            <w:bookmarkEnd w:id="16"/>
            <w:r w:rsidRPr="002441B4">
              <w:rPr>
                <w:rFonts w:ascii="Calibri" w:hAnsi="Calibri" w:cs="Calibri"/>
                <w:b/>
                <w:bCs/>
                <w:i w:val="0"/>
                <w:iCs w:val="0"/>
                <w:sz w:val="24"/>
                <w:szCs w:val="24"/>
              </w:rPr>
              <w:t>)</w:t>
            </w:r>
          </w:p>
        </w:tc>
      </w:tr>
    </w:tbl>
    <w:p w14:paraId="23A64F7F" w14:textId="77777777" w:rsidR="00031D9F" w:rsidRDefault="00031D9F" w:rsidP="002D2966">
      <w:pPr>
        <w:spacing w:line="276" w:lineRule="auto"/>
        <w:rPr>
          <w:color w:val="000000" w:themeColor="text1"/>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111"/>
        <w:gridCol w:w="2393"/>
      </w:tblGrid>
      <w:tr w:rsidR="00EB54A3" w:rsidRPr="002441B4" w14:paraId="4D396ACE" w14:textId="77777777" w:rsidTr="00183078">
        <w:tc>
          <w:tcPr>
            <w:tcW w:w="2552" w:type="dxa"/>
            <w:vAlign w:val="center"/>
          </w:tcPr>
          <w:p w14:paraId="4E55950F" w14:textId="77777777" w:rsidR="00EB54A3" w:rsidRDefault="00EB54A3" w:rsidP="002D2966">
            <w:pPr>
              <w:spacing w:line="276" w:lineRule="auto"/>
              <w:jc w:val="center"/>
              <w:rPr>
                <w:rFonts w:ascii="Calibri" w:hAnsi="Calibri"/>
              </w:rPr>
            </w:pPr>
          </w:p>
        </w:tc>
        <w:tc>
          <w:tcPr>
            <w:tcW w:w="4111" w:type="dxa"/>
            <w:vAlign w:val="center"/>
          </w:tcPr>
          <w:p w14:paraId="44444142" w14:textId="77777777" w:rsidR="00EB54A3" w:rsidRDefault="00000000" w:rsidP="002D2966">
            <w:pPr>
              <w:spacing w:line="276" w:lineRule="auto"/>
              <w:jc w:val="center"/>
              <w:rPr>
                <w:rFonts w:ascii="Calibri" w:hAnsi="Calibri"/>
              </w:rPr>
            </w:pPr>
            <m:oMathPara>
              <m:oMath>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D</m:t>
                    </m:r>
                  </m:sup>
                  <m:e>
                    <m:sSub>
                      <m:sSubPr>
                        <m:ctrlPr>
                          <w:rPr>
                            <w:rFonts w:ascii="Cambria Math" w:hAnsi="Cambria Math"/>
                            <w:i/>
                          </w:rPr>
                        </m:ctrlPr>
                      </m:sSubPr>
                      <m:e>
                        <m:r>
                          <w:rPr>
                            <w:rFonts w:ascii="Cambria Math" w:hAnsi="Cambria Math"/>
                          </w:rPr>
                          <m:t>θ</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tc>
        <w:tc>
          <w:tcPr>
            <w:tcW w:w="2393" w:type="dxa"/>
            <w:vAlign w:val="center"/>
          </w:tcPr>
          <w:p w14:paraId="09884E88" w14:textId="1DB3F2DD" w:rsidR="00EB54A3" w:rsidRPr="002441B4" w:rsidRDefault="00EB54A3" w:rsidP="002D2966">
            <w:pPr>
              <w:pStyle w:val="ResimYazs"/>
              <w:spacing w:line="276" w:lineRule="auto"/>
              <w:jc w:val="right"/>
              <w:rPr>
                <w:rFonts w:ascii="Calibri" w:hAnsi="Calibri" w:cs="Calibri"/>
                <w:b/>
                <w:bCs/>
                <w:i w:val="0"/>
                <w:iCs w:val="0"/>
                <w:sz w:val="24"/>
                <w:szCs w:val="24"/>
              </w:rPr>
            </w:pPr>
            <w:r w:rsidRPr="002441B4">
              <w:rPr>
                <w:rFonts w:ascii="Calibri" w:hAnsi="Calibri" w:cs="Calibri"/>
                <w:b/>
                <w:bCs/>
                <w:i w:val="0"/>
                <w:iCs w:val="0"/>
                <w:sz w:val="24"/>
                <w:szCs w:val="24"/>
              </w:rPr>
              <w:t>(</w:t>
            </w:r>
            <w:bookmarkStart w:id="17" w:name="EqLossFunction3"/>
            <w:r w:rsidR="004436C3">
              <w:rPr>
                <w:rFonts w:ascii="Calibri" w:hAnsi="Calibri" w:cs="Calibri"/>
                <w:b/>
                <w:bCs/>
                <w:i w:val="0"/>
                <w:iCs w:val="0"/>
                <w:sz w:val="24"/>
                <w:szCs w:val="24"/>
              </w:rPr>
              <w:t>3</w:t>
            </w:r>
            <w:bookmarkEnd w:id="17"/>
            <w:r w:rsidRPr="002441B4">
              <w:rPr>
                <w:rFonts w:ascii="Calibri" w:hAnsi="Calibri" w:cs="Calibri"/>
                <w:b/>
                <w:bCs/>
                <w:i w:val="0"/>
                <w:iCs w:val="0"/>
                <w:sz w:val="24"/>
                <w:szCs w:val="24"/>
              </w:rPr>
              <w:t>)</w:t>
            </w:r>
          </w:p>
        </w:tc>
      </w:tr>
    </w:tbl>
    <w:p w14:paraId="518AA129" w14:textId="77777777" w:rsidR="00EB54A3" w:rsidRDefault="00EB54A3" w:rsidP="002D2966">
      <w:pPr>
        <w:spacing w:line="276" w:lineRule="auto"/>
        <w:rPr>
          <w:color w:val="000000" w:themeColor="text1"/>
        </w:rPr>
      </w:pPr>
    </w:p>
    <w:p w14:paraId="679825F4" w14:textId="551B3637" w:rsidR="0086697B" w:rsidRDefault="0034795E" w:rsidP="0086697B">
      <w:pPr>
        <w:spacing w:line="276" w:lineRule="auto"/>
        <w:jc w:val="both"/>
        <w:rPr>
          <w:color w:val="000000" w:themeColor="text1"/>
        </w:rPr>
      </w:pPr>
      <w:r w:rsidRPr="0034795E">
        <w:rPr>
          <w:color w:val="000000" w:themeColor="text1"/>
        </w:rPr>
        <w:t xml:space="preserve">Burada </w:t>
      </w:r>
      <m:oMath>
        <m:r>
          <w:rPr>
            <w:rFonts w:ascii="Cambria Math" w:hAnsi="Cambria Math"/>
            <w:color w:val="000000" w:themeColor="text1"/>
          </w:rPr>
          <m:t>N</m:t>
        </m:r>
      </m:oMath>
      <w:r w:rsidRPr="0034795E">
        <w:rPr>
          <w:color w:val="000000" w:themeColor="text1"/>
        </w:rPr>
        <w:t xml:space="preserve"> eğitimdeki gözlem sayısını,  </w:t>
      </w:r>
      <m:oMath>
        <m:r>
          <w:rPr>
            <w:rFonts w:ascii="Cambria Math" w:hAnsi="Cambria Math"/>
            <w:color w:val="000000" w:themeColor="text1"/>
          </w:rPr>
          <m:t>D</m:t>
        </m:r>
      </m:oMath>
      <w:r w:rsidRPr="0034795E">
        <w:rPr>
          <w:color w:val="000000" w:themeColor="text1"/>
        </w:rPr>
        <w:t xml:space="preserve"> girdi öznitelikleri, </w:t>
      </w:r>
      <m:oMath>
        <m:r>
          <w:rPr>
            <w:rFonts w:ascii="Cambria Math" w:hAnsi="Cambria Math"/>
            <w:color w:val="000000" w:themeColor="text1"/>
          </w:rPr>
          <m:t xml:space="preserve">i=1,…, N için </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i</m:t>
            </m:r>
          </m:sup>
        </m:sSup>
        <m:r>
          <w:rPr>
            <w:rFonts w:ascii="Cambria Math" w:hAnsi="Cambria Math"/>
            <w:color w:val="000000" w:themeColor="text1"/>
          </w:rPr>
          <m:t>=</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 xml:space="preserve">, …, </m:t>
            </m:r>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D</m:t>
                </m:r>
              </m:sub>
              <m:sup>
                <m:r>
                  <w:rPr>
                    <w:rFonts w:ascii="Cambria Math" w:hAnsi="Cambria Math"/>
                    <w:color w:val="000000" w:themeColor="text1"/>
                  </w:rPr>
                  <m:t>i</m:t>
                </m:r>
              </m:sup>
            </m:sSubSup>
          </m:e>
        </m:d>
      </m:oMath>
      <w:r w:rsidRPr="0034795E">
        <w:rPr>
          <w:color w:val="000000" w:themeColor="text1"/>
        </w:rPr>
        <w:t xml:space="preserve"> olmak üzere  </w:t>
      </w:r>
      <m:oMath>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i</m:t>
            </m:r>
          </m:sup>
        </m:sSup>
      </m:oMath>
      <w:r w:rsidRPr="0034795E">
        <w:rPr>
          <w:color w:val="000000" w:themeColor="text1"/>
        </w:rPr>
        <w:t xml:space="preserve"> bağımsız değişkeni ve </w:t>
      </w:r>
      <m:oMath>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i</m:t>
            </m:r>
          </m:sup>
        </m:sSup>
      </m:oMath>
      <w:r w:rsidRPr="0034795E">
        <w:rPr>
          <w:color w:val="000000" w:themeColor="text1"/>
        </w:rPr>
        <w:t xml:space="preserve"> hedef çıktıyı temsil etmektedir.</w:t>
      </w:r>
      <w:r w:rsidR="00742011">
        <w:rPr>
          <w:color w:val="000000" w:themeColor="text1"/>
        </w:rPr>
        <w:t xml:space="preserve"> Dereceli azalma yöntemi Denklem</w:t>
      </w:r>
      <w:r w:rsidR="00377A3F">
        <w:rPr>
          <w:color w:val="000000" w:themeColor="text1"/>
        </w:rPr>
        <w:t xml:space="preserve"> </w:t>
      </w:r>
      <w:r w:rsidR="00742011" w:rsidRPr="00377A3F">
        <w:rPr>
          <w:b/>
          <w:bCs/>
          <w:i/>
          <w:iCs/>
          <w:color w:val="000000" w:themeColor="text1"/>
        </w:rPr>
        <w:t>(</w:t>
      </w:r>
      <w:r w:rsidR="00377A3F" w:rsidRPr="00377A3F">
        <w:rPr>
          <w:b/>
          <w:bCs/>
          <w:i/>
          <w:iCs/>
          <w:color w:val="000000" w:themeColor="text1"/>
        </w:rPr>
        <w:fldChar w:fldCharType="begin"/>
      </w:r>
      <w:r w:rsidR="00377A3F" w:rsidRPr="00377A3F">
        <w:rPr>
          <w:b/>
          <w:bCs/>
          <w:i/>
          <w:iCs/>
          <w:color w:val="000000" w:themeColor="text1"/>
        </w:rPr>
        <w:instrText xml:space="preserve"> REF EqLossFunction4 \h  \* MERGEFORMAT </w:instrText>
      </w:r>
      <w:r w:rsidR="00377A3F" w:rsidRPr="00377A3F">
        <w:rPr>
          <w:b/>
          <w:bCs/>
          <w:i/>
          <w:iCs/>
          <w:color w:val="000000" w:themeColor="text1"/>
        </w:rPr>
      </w:r>
      <w:r w:rsidR="00377A3F" w:rsidRPr="00377A3F">
        <w:rPr>
          <w:b/>
          <w:bCs/>
          <w:i/>
          <w:iCs/>
          <w:color w:val="000000" w:themeColor="text1"/>
        </w:rPr>
        <w:fldChar w:fldCharType="separate"/>
      </w:r>
      <w:r w:rsidR="00377A3F" w:rsidRPr="00377A3F">
        <w:rPr>
          <w:b/>
          <w:bCs/>
          <w:i/>
          <w:iCs/>
        </w:rPr>
        <w:t>4</w:t>
      </w:r>
      <w:r w:rsidR="00377A3F" w:rsidRPr="00377A3F">
        <w:rPr>
          <w:b/>
          <w:bCs/>
          <w:i/>
          <w:iCs/>
          <w:color w:val="000000" w:themeColor="text1"/>
        </w:rPr>
        <w:fldChar w:fldCharType="end"/>
      </w:r>
      <w:r w:rsidR="00742011" w:rsidRPr="00377A3F">
        <w:rPr>
          <w:b/>
          <w:bCs/>
          <w:i/>
          <w:iCs/>
          <w:color w:val="000000" w:themeColor="text1"/>
        </w:rPr>
        <w:t>)</w:t>
      </w:r>
      <w:r w:rsidR="00742011">
        <w:rPr>
          <w:color w:val="000000" w:themeColor="text1"/>
        </w:rPr>
        <w:t xml:space="preserve"> ve Denklem</w:t>
      </w:r>
      <w:r w:rsidR="00377A3F">
        <w:rPr>
          <w:color w:val="000000" w:themeColor="text1"/>
        </w:rPr>
        <w:t xml:space="preserve"> </w:t>
      </w:r>
      <w:r w:rsidR="00742011" w:rsidRPr="00377A3F">
        <w:rPr>
          <w:b/>
          <w:bCs/>
          <w:i/>
          <w:iCs/>
          <w:color w:val="000000" w:themeColor="text1"/>
        </w:rPr>
        <w:t>(</w:t>
      </w:r>
      <w:r w:rsidR="00377A3F" w:rsidRPr="00377A3F">
        <w:rPr>
          <w:b/>
          <w:bCs/>
          <w:i/>
          <w:iCs/>
          <w:color w:val="000000" w:themeColor="text1"/>
        </w:rPr>
        <w:fldChar w:fldCharType="begin"/>
      </w:r>
      <w:r w:rsidR="00377A3F" w:rsidRPr="00377A3F">
        <w:rPr>
          <w:b/>
          <w:bCs/>
          <w:i/>
          <w:iCs/>
          <w:color w:val="000000" w:themeColor="text1"/>
        </w:rPr>
        <w:instrText xml:space="preserve"> REF EqLossFunction5 \h  \* MERGEFORMAT </w:instrText>
      </w:r>
      <w:r w:rsidR="00377A3F" w:rsidRPr="00377A3F">
        <w:rPr>
          <w:b/>
          <w:bCs/>
          <w:i/>
          <w:iCs/>
          <w:color w:val="000000" w:themeColor="text1"/>
        </w:rPr>
      </w:r>
      <w:r w:rsidR="00377A3F" w:rsidRPr="00377A3F">
        <w:rPr>
          <w:b/>
          <w:bCs/>
          <w:i/>
          <w:iCs/>
          <w:color w:val="000000" w:themeColor="text1"/>
        </w:rPr>
        <w:fldChar w:fldCharType="separate"/>
      </w:r>
      <w:r w:rsidR="00377A3F" w:rsidRPr="00377A3F">
        <w:rPr>
          <w:b/>
          <w:bCs/>
          <w:i/>
          <w:iCs/>
        </w:rPr>
        <w:t>5</w:t>
      </w:r>
      <w:r w:rsidR="00377A3F" w:rsidRPr="00377A3F">
        <w:rPr>
          <w:b/>
          <w:bCs/>
          <w:i/>
          <w:iCs/>
          <w:color w:val="000000" w:themeColor="text1"/>
        </w:rPr>
        <w:fldChar w:fldCharType="end"/>
      </w:r>
      <w:r w:rsidR="00742011" w:rsidRPr="00377A3F">
        <w:rPr>
          <w:b/>
          <w:bCs/>
          <w:i/>
          <w:iCs/>
          <w:color w:val="000000" w:themeColor="text1"/>
        </w:rPr>
        <w:t>)</w:t>
      </w:r>
      <w:r w:rsidR="00742011">
        <w:rPr>
          <w:color w:val="000000" w:themeColor="text1"/>
        </w:rPr>
        <w:t>’de verilen 2 adımı yerel optimuma yakınsayana kadar devam e</w:t>
      </w:r>
      <w:r w:rsidR="003778E4">
        <w:rPr>
          <w:color w:val="000000" w:themeColor="text1"/>
        </w:rPr>
        <w:t>tmektedir</w:t>
      </w:r>
      <w:r w:rsidR="00B538B3">
        <w:rPr>
          <w:color w:val="000000" w:themeColor="text1"/>
        </w:rPr>
        <w:t xml:space="preserve"> </w:t>
      </w:r>
      <w:sdt>
        <w:sdtPr>
          <w:rPr>
            <w:lang w:eastAsia="en-US"/>
          </w:rPr>
          <w:id w:val="1044792334"/>
          <w:citation/>
        </w:sdtPr>
        <w:sdtContent>
          <w:r w:rsidR="00B538B3">
            <w:rPr>
              <w:lang w:eastAsia="en-US"/>
            </w:rPr>
            <w:fldChar w:fldCharType="begin"/>
          </w:r>
          <w:r w:rsidR="00B538B3">
            <w:instrText xml:space="preserve"> CITATION Sun19 \l 1055 </w:instrText>
          </w:r>
          <w:r w:rsidR="00B538B3">
            <w:rPr>
              <w:lang w:eastAsia="en-US"/>
            </w:rPr>
            <w:fldChar w:fldCharType="separate"/>
          </w:r>
          <w:r w:rsidR="0077466D">
            <w:rPr>
              <w:noProof/>
            </w:rPr>
            <w:t>(Sun, Cao, Zhu, &amp; Zhao, 2019)</w:t>
          </w:r>
          <w:r w:rsidR="00B538B3">
            <w:rPr>
              <w:lang w:eastAsia="en-US"/>
            </w:rPr>
            <w:fldChar w:fldCharType="end"/>
          </w:r>
        </w:sdtContent>
      </w:sdt>
      <w:r w:rsidR="00FB360B">
        <w:rPr>
          <w:color w:val="000000" w:themeColor="text1"/>
        </w:rPr>
        <w:t>.</w:t>
      </w:r>
    </w:p>
    <w:p w14:paraId="3E916D86" w14:textId="77777777" w:rsidR="0086697B" w:rsidRDefault="0086697B">
      <w:pPr>
        <w:rPr>
          <w:color w:val="000000" w:themeColor="text1"/>
        </w:rPr>
      </w:pPr>
      <w:r>
        <w:rPr>
          <w:color w:val="000000" w:themeColor="text1"/>
        </w:rPr>
        <w:br w:type="page"/>
      </w:r>
    </w:p>
    <w:p w14:paraId="1E393DB3" w14:textId="0205B47A" w:rsidR="00031D9F" w:rsidRDefault="00FB360B" w:rsidP="002D2966">
      <w:pPr>
        <w:spacing w:line="276" w:lineRule="auto"/>
        <w:jc w:val="both"/>
        <w:rPr>
          <w:lang w:eastAsia="en-US"/>
        </w:rPr>
      </w:pPr>
      <w:r>
        <w:rPr>
          <w:color w:val="000000" w:themeColor="text1"/>
        </w:rPr>
        <w:lastRenderedPageBreak/>
        <w:t>İlk adımda</w:t>
      </w:r>
      <w:r w:rsidR="00031D9F" w:rsidRPr="00FB360B">
        <w:rPr>
          <w:color w:val="000000" w:themeColor="text1"/>
        </w:rPr>
        <w:t xml:space="preserve"> </w:t>
      </w:r>
      <m:oMath>
        <m:r>
          <w:rPr>
            <w:rFonts w:ascii="Cambria Math" w:hAnsi="Cambria Math"/>
          </w:rPr>
          <m:t>J</m:t>
        </m:r>
        <m:d>
          <m:dPr>
            <m:ctrlPr>
              <w:rPr>
                <w:rFonts w:ascii="Cambria Math" w:eastAsiaTheme="minorHAnsi" w:hAnsi="Cambria Math" w:cstheme="minorBidi"/>
                <w:i/>
                <w:lang w:eastAsia="en-US"/>
              </w:rPr>
            </m:ctrlPr>
          </m:dPr>
          <m:e>
            <m:r>
              <w:rPr>
                <w:rFonts w:ascii="Cambria Math" w:hAnsi="Cambria Math"/>
              </w:rPr>
              <m:t>θ</m:t>
            </m:r>
          </m:e>
        </m:d>
      </m:oMath>
      <w:r w:rsidR="00031D9F">
        <w:rPr>
          <w:lang w:eastAsia="en-US"/>
        </w:rPr>
        <w:t xml:space="preserve"> fonksiyonun </w:t>
      </w:r>
      <m:oMath>
        <m:sSub>
          <m:sSubPr>
            <m:ctrlPr>
              <w:rPr>
                <w:rFonts w:ascii="Cambria Math" w:hAnsi="Cambria Math"/>
                <w:i/>
                <w:lang w:eastAsia="en-US"/>
              </w:rPr>
            </m:ctrlPr>
          </m:sSubPr>
          <m:e>
            <m:r>
              <w:rPr>
                <w:rFonts w:ascii="Cambria Math" w:hAnsi="Cambria Math"/>
                <w:lang w:eastAsia="en-US"/>
              </w:rPr>
              <m:t>θ</m:t>
            </m:r>
          </m:e>
          <m:sub>
            <m:r>
              <w:rPr>
                <w:rFonts w:ascii="Cambria Math" w:hAnsi="Cambria Math"/>
                <w:lang w:eastAsia="en-US"/>
              </w:rPr>
              <m:t>j</m:t>
            </m:r>
          </m:sub>
        </m:sSub>
      </m:oMath>
      <w:r w:rsidR="00031D9F">
        <w:rPr>
          <w:lang w:eastAsia="en-US"/>
        </w:rPr>
        <w:t>’e göre 1.dereceden kısmi türevi alınır:</w:t>
      </w:r>
    </w:p>
    <w:p w14:paraId="21AF6D4F" w14:textId="77777777" w:rsidR="00930CA7" w:rsidRPr="00FB360B" w:rsidRDefault="00930CA7" w:rsidP="002D2966">
      <w:pPr>
        <w:spacing w:line="276" w:lineRule="auto"/>
        <w:jc w:val="both"/>
        <w:rPr>
          <w:color w:val="000000" w:themeColor="text1"/>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111"/>
        <w:gridCol w:w="2393"/>
      </w:tblGrid>
      <w:tr w:rsidR="00031D9F" w:rsidRPr="002441B4" w14:paraId="2F4125DE" w14:textId="77777777" w:rsidTr="00183078">
        <w:tc>
          <w:tcPr>
            <w:tcW w:w="2552" w:type="dxa"/>
            <w:vAlign w:val="center"/>
          </w:tcPr>
          <w:p w14:paraId="546F6431" w14:textId="77777777" w:rsidR="00031D9F" w:rsidRDefault="00031D9F" w:rsidP="002D2966">
            <w:pPr>
              <w:spacing w:line="276" w:lineRule="auto"/>
              <w:jc w:val="center"/>
              <w:rPr>
                <w:rFonts w:ascii="Calibri" w:hAnsi="Calibri"/>
              </w:rPr>
            </w:pPr>
          </w:p>
        </w:tc>
        <w:tc>
          <w:tcPr>
            <w:tcW w:w="4111" w:type="dxa"/>
            <w:vAlign w:val="center"/>
          </w:tcPr>
          <w:p w14:paraId="506393E0" w14:textId="47F76D5C" w:rsidR="00031D9F" w:rsidRDefault="00000000" w:rsidP="002D2966">
            <w:pPr>
              <w:spacing w:line="276" w:lineRule="auto"/>
              <w:jc w:val="center"/>
              <w:rPr>
                <w:rFonts w:ascii="Calibri" w:hAnsi="Calibri"/>
              </w:rPr>
            </w:pPr>
            <m:oMathPara>
              <m:oMath>
                <m:f>
                  <m:fPr>
                    <m:ctrlPr>
                      <w:rPr>
                        <w:rFonts w:ascii="Cambria Math" w:eastAsia="Calibri" w:hAnsi="Cambria Math" w:cs="Calibri"/>
                        <w:i/>
                      </w:rPr>
                    </m:ctrlPr>
                  </m:fPr>
                  <m:num>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num>
                  <m:den>
                    <m:sSub>
                      <m:sSubPr>
                        <m:ctrlPr>
                          <w:rPr>
                            <w:rFonts w:ascii="Cambria Math" w:eastAsia="Calibri" w:hAnsi="Cambria Math" w:cs="Calibri"/>
                            <w:i/>
                          </w:rPr>
                        </m:ctrlPr>
                      </m:sSubPr>
                      <m:e>
                        <m:r>
                          <m:rPr>
                            <m:sty m:val="p"/>
                          </m:rPr>
                          <w:rPr>
                            <w:rFonts w:ascii="Cambria Math" w:hAnsi="Cambria Math"/>
                          </w:rPr>
                          <m:t>∂</m:t>
                        </m:r>
                        <m:r>
                          <w:rPr>
                            <w:rFonts w:ascii="Cambria Math" w:hAnsi="Cambria Math"/>
                          </w:rPr>
                          <m:t>θ</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nary>
              </m:oMath>
            </m:oMathPara>
          </w:p>
        </w:tc>
        <w:tc>
          <w:tcPr>
            <w:tcW w:w="2393" w:type="dxa"/>
            <w:vAlign w:val="center"/>
          </w:tcPr>
          <w:p w14:paraId="172CDDAE" w14:textId="011B8147" w:rsidR="00031D9F" w:rsidRPr="002441B4" w:rsidRDefault="00031D9F" w:rsidP="002D2966">
            <w:pPr>
              <w:pStyle w:val="ResimYazs"/>
              <w:spacing w:line="276" w:lineRule="auto"/>
              <w:jc w:val="right"/>
              <w:rPr>
                <w:rFonts w:ascii="Calibri" w:hAnsi="Calibri" w:cs="Calibri"/>
                <w:b/>
                <w:bCs/>
                <w:i w:val="0"/>
                <w:iCs w:val="0"/>
                <w:sz w:val="24"/>
                <w:szCs w:val="24"/>
              </w:rPr>
            </w:pPr>
            <w:r w:rsidRPr="002441B4">
              <w:rPr>
                <w:rFonts w:ascii="Calibri" w:hAnsi="Calibri" w:cs="Calibri"/>
                <w:b/>
                <w:bCs/>
                <w:i w:val="0"/>
                <w:iCs w:val="0"/>
                <w:sz w:val="24"/>
                <w:szCs w:val="24"/>
              </w:rPr>
              <w:t>(</w:t>
            </w:r>
            <w:bookmarkStart w:id="18" w:name="EqLossFunction4"/>
            <w:r w:rsidR="004436C3">
              <w:rPr>
                <w:rFonts w:ascii="Calibri" w:hAnsi="Calibri" w:cs="Calibri"/>
                <w:b/>
                <w:bCs/>
                <w:i w:val="0"/>
                <w:iCs w:val="0"/>
                <w:sz w:val="24"/>
                <w:szCs w:val="24"/>
              </w:rPr>
              <w:t>4</w:t>
            </w:r>
            <w:bookmarkEnd w:id="18"/>
            <w:r w:rsidRPr="002441B4">
              <w:rPr>
                <w:rFonts w:ascii="Calibri" w:hAnsi="Calibri" w:cs="Calibri"/>
                <w:b/>
                <w:bCs/>
                <w:i w:val="0"/>
                <w:iCs w:val="0"/>
                <w:sz w:val="24"/>
                <w:szCs w:val="24"/>
              </w:rPr>
              <w:t>)</w:t>
            </w:r>
          </w:p>
        </w:tc>
      </w:tr>
    </w:tbl>
    <w:p w14:paraId="248B571D" w14:textId="77777777" w:rsidR="00031D9F" w:rsidRPr="00031D9F" w:rsidRDefault="00031D9F" w:rsidP="002D2966">
      <w:pPr>
        <w:spacing w:line="276" w:lineRule="auto"/>
        <w:rPr>
          <w:color w:val="000000" w:themeColor="text1"/>
        </w:rPr>
      </w:pPr>
    </w:p>
    <w:p w14:paraId="06B852F6" w14:textId="6E4D5886" w:rsidR="00031D9F" w:rsidRDefault="00FB360B" w:rsidP="002D2966">
      <w:pPr>
        <w:spacing w:line="276" w:lineRule="auto"/>
        <w:jc w:val="both"/>
        <w:rPr>
          <w:lang w:eastAsia="en-US"/>
        </w:rPr>
      </w:pPr>
      <w:r>
        <w:rPr>
          <w:color w:val="000000" w:themeColor="text1"/>
        </w:rPr>
        <w:t>İkinci adımda y</w:t>
      </w:r>
      <w:r w:rsidRPr="00FB360B">
        <w:rPr>
          <w:color w:val="000000" w:themeColor="text1"/>
        </w:rPr>
        <w:t xml:space="preserve">eni değer </w:t>
      </w:r>
      <m:oMath>
        <m:acc>
          <m:accPr>
            <m:ctrlPr>
              <w:rPr>
                <w:rFonts w:ascii="Cambria Math" w:hAnsi="Cambria Math"/>
                <w:i/>
              </w:rPr>
            </m:ctrlPr>
          </m:accPr>
          <m:e>
            <m:sSub>
              <m:sSubPr>
                <m:ctrlPr>
                  <w:rPr>
                    <w:rFonts w:ascii="Cambria Math" w:hAnsi="Cambria Math"/>
                    <w:i/>
                    <w:lang w:eastAsia="en-US"/>
                  </w:rPr>
                </m:ctrlPr>
              </m:sSubPr>
              <m:e>
                <m:r>
                  <w:rPr>
                    <w:rFonts w:ascii="Cambria Math" w:hAnsi="Cambria Math"/>
                    <w:lang w:eastAsia="en-US"/>
                  </w:rPr>
                  <m:t>θ</m:t>
                </m:r>
              </m:e>
              <m:sub>
                <m:r>
                  <w:rPr>
                    <w:rFonts w:ascii="Cambria Math" w:hAnsi="Cambria Math"/>
                    <w:lang w:eastAsia="en-US"/>
                  </w:rPr>
                  <m:t>j</m:t>
                </m:r>
              </m:sub>
            </m:sSub>
          </m:e>
        </m:acc>
      </m:oMath>
      <w:r>
        <w:t xml:space="preserve"> olmak üzere </w:t>
      </w:r>
      <w:r w:rsidRPr="00FB360B">
        <w:rPr>
          <w:color w:val="000000" w:themeColor="text1"/>
        </w:rPr>
        <w:t>h</w:t>
      </w:r>
      <w:r w:rsidR="004C56A2" w:rsidRPr="00FB360B">
        <w:rPr>
          <w:color w:val="000000" w:themeColor="text1"/>
        </w:rPr>
        <w:t xml:space="preserve">er bir </w:t>
      </w:r>
      <m:oMath>
        <m:sSub>
          <m:sSubPr>
            <m:ctrlPr>
              <w:rPr>
                <w:rFonts w:ascii="Cambria Math" w:hAnsi="Cambria Math"/>
                <w:i/>
                <w:lang w:eastAsia="en-US"/>
              </w:rPr>
            </m:ctrlPr>
          </m:sSubPr>
          <m:e>
            <m:r>
              <w:rPr>
                <w:rFonts w:ascii="Cambria Math" w:hAnsi="Cambria Math"/>
                <w:lang w:eastAsia="en-US"/>
              </w:rPr>
              <m:t>θ</m:t>
            </m:r>
          </m:e>
          <m:sub>
            <m:r>
              <w:rPr>
                <w:rFonts w:ascii="Cambria Math" w:hAnsi="Cambria Math"/>
                <w:lang w:eastAsia="en-US"/>
              </w:rPr>
              <m:t>j</m:t>
            </m:r>
          </m:sub>
        </m:sSub>
      </m:oMath>
      <w:r w:rsidR="004C56A2">
        <w:rPr>
          <w:lang w:eastAsia="en-US"/>
        </w:rPr>
        <w:t xml:space="preserve"> parametresi, gradyenin negatif yönünde maliyet fonksiyonunun mini</w:t>
      </w:r>
      <w:r w:rsidR="003E5592">
        <w:rPr>
          <w:lang w:eastAsia="en-US"/>
        </w:rPr>
        <w:t>mi</w:t>
      </w:r>
      <w:r w:rsidR="004C56A2">
        <w:rPr>
          <w:lang w:eastAsia="en-US"/>
        </w:rPr>
        <w:t>ze edilmesi için güncellenir:</w:t>
      </w:r>
    </w:p>
    <w:p w14:paraId="63F0E183" w14:textId="77777777" w:rsidR="00930CA7" w:rsidRPr="00FB360B" w:rsidRDefault="00930CA7" w:rsidP="002D2966">
      <w:pPr>
        <w:spacing w:line="276" w:lineRule="auto"/>
        <w:jc w:val="both"/>
        <w:rPr>
          <w:color w:val="000000" w:themeColor="text1"/>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111"/>
        <w:gridCol w:w="2393"/>
      </w:tblGrid>
      <w:tr w:rsidR="007A7427" w:rsidRPr="002441B4" w14:paraId="426B3C29" w14:textId="77777777" w:rsidTr="00183078">
        <w:tc>
          <w:tcPr>
            <w:tcW w:w="2552" w:type="dxa"/>
            <w:vAlign w:val="center"/>
          </w:tcPr>
          <w:p w14:paraId="4CC6EEE8" w14:textId="77777777" w:rsidR="007A7427" w:rsidRDefault="007A7427" w:rsidP="002D2966">
            <w:pPr>
              <w:spacing w:line="276" w:lineRule="auto"/>
              <w:jc w:val="center"/>
              <w:rPr>
                <w:rFonts w:ascii="Calibri" w:hAnsi="Calibri"/>
              </w:rPr>
            </w:pPr>
          </w:p>
        </w:tc>
        <w:tc>
          <w:tcPr>
            <w:tcW w:w="4111" w:type="dxa"/>
            <w:vAlign w:val="center"/>
          </w:tcPr>
          <w:p w14:paraId="5750D91F" w14:textId="77777777" w:rsidR="007A7427" w:rsidRPr="00382C2D" w:rsidRDefault="00000000" w:rsidP="002D2966">
            <w:pPr>
              <w:spacing w:line="276" w:lineRule="auto"/>
            </w:pPr>
            <m:oMathPara>
              <m:oMath>
                <m:acc>
                  <m:accPr>
                    <m:ctrlPr>
                      <w:rPr>
                        <w:rFonts w:ascii="Cambria Math" w:eastAsia="Calibri" w:hAnsi="Cambria Math" w:cs="Calibri"/>
                        <w:i/>
                        <w:lang w:eastAsia="tr-TR"/>
                      </w:rPr>
                    </m:ctrlPr>
                  </m:accPr>
                  <m:e>
                    <m:sSub>
                      <m:sSubPr>
                        <m:ctrlPr>
                          <w:rPr>
                            <w:rFonts w:ascii="Cambria Math" w:eastAsia="Calibri" w:hAnsi="Cambria Math" w:cs="Calibri"/>
                            <w:i/>
                          </w:rPr>
                        </m:ctrlPr>
                      </m:sSubPr>
                      <m:e>
                        <m:r>
                          <w:rPr>
                            <w:rFonts w:ascii="Cambria Math" w:hAnsi="Cambria Math"/>
                          </w:rPr>
                          <m:t>θ</m:t>
                        </m:r>
                      </m:e>
                      <m:sub>
                        <m:r>
                          <w:rPr>
                            <w:rFonts w:ascii="Cambria Math" w:hAnsi="Cambria Math"/>
                          </w:rPr>
                          <m:t>j</m:t>
                        </m:r>
                      </m:sub>
                    </m:sSub>
                  </m:e>
                </m:acc>
                <m:r>
                  <w:rPr>
                    <w:rFonts w:ascii="Cambria Math" w:hAnsi="Cambria Math"/>
                  </w:rPr>
                  <m:t xml:space="preserve">= </m:t>
                </m:r>
                <m:sSub>
                  <m:sSubPr>
                    <m:ctrlPr>
                      <w:rPr>
                        <w:rFonts w:ascii="Cambria Math" w:eastAsia="Calibri" w:hAnsi="Cambria Math" w:cs="Calibri"/>
                        <w:i/>
                      </w:rPr>
                    </m:ctrlPr>
                  </m:sSubPr>
                  <m:e>
                    <m:r>
                      <w:rPr>
                        <w:rFonts w:ascii="Cambria Math" w:hAnsi="Cambria Math"/>
                      </w:rPr>
                      <m:t>θ</m:t>
                    </m:r>
                  </m:e>
                  <m:sub>
                    <m:r>
                      <w:rPr>
                        <w:rFonts w:ascii="Cambria Math" w:hAnsi="Cambria Math"/>
                      </w:rPr>
                      <m:t>j</m:t>
                    </m:r>
                  </m:sub>
                </m:sSub>
                <m:r>
                  <w:rPr>
                    <w:rFonts w:ascii="Cambria Math" w:hAnsi="Cambria Math"/>
                  </w:rPr>
                  <m:t xml:space="preserve">+ </m:t>
                </m:r>
                <m:r>
                  <m:rPr>
                    <m:sty m:val="p"/>
                  </m:rPr>
                  <w:rPr>
                    <w:rFonts w:ascii="Cambria Math" w:hAnsi="Cambria Math"/>
                  </w:rPr>
                  <m:t>η∙</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nary>
              </m:oMath>
            </m:oMathPara>
          </w:p>
          <w:p w14:paraId="06C8249C" w14:textId="575E4A2F" w:rsidR="007A7427" w:rsidRDefault="007A7427" w:rsidP="002D2966">
            <w:pPr>
              <w:spacing w:line="276" w:lineRule="auto"/>
              <w:jc w:val="center"/>
              <w:rPr>
                <w:rFonts w:ascii="Calibri" w:hAnsi="Calibri"/>
              </w:rPr>
            </w:pPr>
          </w:p>
        </w:tc>
        <w:tc>
          <w:tcPr>
            <w:tcW w:w="2393" w:type="dxa"/>
            <w:vAlign w:val="center"/>
          </w:tcPr>
          <w:p w14:paraId="47311E7B" w14:textId="520F723E" w:rsidR="007A7427" w:rsidRPr="00C51AEE" w:rsidRDefault="007A7427" w:rsidP="002D2966">
            <w:pPr>
              <w:pStyle w:val="ResimYazs"/>
              <w:spacing w:line="276" w:lineRule="auto"/>
              <w:jc w:val="right"/>
              <w:rPr>
                <w:rFonts w:ascii="Calibri" w:hAnsi="Calibri" w:cs="Calibri"/>
                <w:i w:val="0"/>
                <w:iCs w:val="0"/>
                <w:sz w:val="24"/>
                <w:szCs w:val="24"/>
              </w:rPr>
            </w:pPr>
            <w:r w:rsidRPr="00C51AEE">
              <w:rPr>
                <w:rFonts w:ascii="Calibri" w:hAnsi="Calibri" w:cs="Calibri"/>
                <w:i w:val="0"/>
                <w:iCs w:val="0"/>
                <w:sz w:val="24"/>
                <w:szCs w:val="24"/>
              </w:rPr>
              <w:t>(</w:t>
            </w:r>
            <w:bookmarkStart w:id="19" w:name="EqLossFunction5"/>
            <w:r w:rsidR="004436C3" w:rsidRPr="00C51AEE">
              <w:rPr>
                <w:rFonts w:ascii="Calibri" w:hAnsi="Calibri" w:cs="Calibri"/>
                <w:i w:val="0"/>
                <w:iCs w:val="0"/>
                <w:sz w:val="24"/>
                <w:szCs w:val="24"/>
              </w:rPr>
              <w:t>5</w:t>
            </w:r>
            <w:bookmarkEnd w:id="19"/>
            <w:r w:rsidRPr="00C51AEE">
              <w:rPr>
                <w:rFonts w:ascii="Calibri" w:hAnsi="Calibri" w:cs="Calibri"/>
                <w:i w:val="0"/>
                <w:iCs w:val="0"/>
                <w:sz w:val="24"/>
                <w:szCs w:val="24"/>
              </w:rPr>
              <w:t>)</w:t>
            </w:r>
          </w:p>
        </w:tc>
      </w:tr>
    </w:tbl>
    <w:p w14:paraId="3095B15A" w14:textId="3FBE5B34" w:rsidR="00747973" w:rsidRDefault="007A7427" w:rsidP="002D2966">
      <w:pPr>
        <w:spacing w:line="276" w:lineRule="auto"/>
        <w:jc w:val="both"/>
        <w:rPr>
          <w:color w:val="000000" w:themeColor="text1"/>
        </w:rPr>
      </w:pPr>
      <w:r>
        <w:t>Batch Gradient Descent</w:t>
      </w:r>
      <w:r w:rsidR="00CE605D">
        <w:t>’nin</w:t>
      </w:r>
      <w:r>
        <w:t xml:space="preserve"> </w:t>
      </w:r>
      <w:r w:rsidR="005E6A41">
        <w:t>çalışma karmaşıklığı</w:t>
      </w:r>
      <w:r w:rsidR="00613BC7">
        <w:t xml:space="preserve"> her iterasyon için</w:t>
      </w:r>
      <w:r w:rsidR="005E6A41">
        <w:t xml:space="preserve"> </w:t>
      </w:r>
      <m:oMath>
        <m:r>
          <w:rPr>
            <w:rFonts w:ascii="Cambria Math" w:hAnsi="Cambria Math"/>
          </w:rPr>
          <m:t>O</m:t>
        </m:r>
        <m:d>
          <m:dPr>
            <m:ctrlPr>
              <w:rPr>
                <w:rFonts w:ascii="Cambria Math" w:hAnsi="Cambria Math"/>
                <w:i/>
              </w:rPr>
            </m:ctrlPr>
          </m:dPr>
          <m:e>
            <m:r>
              <w:rPr>
                <w:rFonts w:ascii="Cambria Math" w:hAnsi="Cambria Math"/>
              </w:rPr>
              <m:t>D.N</m:t>
            </m:r>
          </m:e>
        </m:d>
      </m:oMath>
      <w:r w:rsidR="005E6A41">
        <w:t xml:space="preserve">’dir. </w:t>
      </w:r>
      <w:r w:rsidR="001B27EA">
        <w:t>H</w:t>
      </w:r>
      <w:r>
        <w:t xml:space="preserve">acimli verilerle uğraşırken </w:t>
      </w:r>
      <w:r w:rsidR="008478EA">
        <w:t>yüksek matematiksel hesaplama</w:t>
      </w:r>
      <w:r w:rsidR="006650EE">
        <w:t>la</w:t>
      </w:r>
      <w:r w:rsidR="008478EA">
        <w:t>r</w:t>
      </w:r>
      <w:r w:rsidR="006650EE">
        <w:t xml:space="preserve"> </w:t>
      </w:r>
      <w:r w:rsidR="005E6A41">
        <w:t>gerektirmesi yüzünden</w:t>
      </w:r>
      <w:r w:rsidR="00CE605D">
        <w:t xml:space="preserve"> çalışma karmaşıklığı</w:t>
      </w:r>
      <w:r w:rsidR="00613BC7">
        <w:t xml:space="preserve"> yine her iterasyon için</w:t>
      </w:r>
      <w:r>
        <w:t xml:space="preserve"> </w:t>
      </w:r>
      <m:oMath>
        <m:r>
          <w:rPr>
            <w:rFonts w:ascii="Cambria Math" w:hAnsi="Cambria Math"/>
          </w:rPr>
          <m:t>O</m:t>
        </m:r>
        <m:d>
          <m:dPr>
            <m:ctrlPr>
              <w:rPr>
                <w:rFonts w:ascii="Cambria Math" w:hAnsi="Cambria Math"/>
                <w:i/>
              </w:rPr>
            </m:ctrlPr>
          </m:dPr>
          <m:e>
            <m:r>
              <w:rPr>
                <w:rFonts w:ascii="Cambria Math" w:hAnsi="Cambria Math"/>
              </w:rPr>
              <m:t>D</m:t>
            </m:r>
          </m:e>
        </m:d>
      </m:oMath>
      <w:r w:rsidR="00CE605D">
        <w:t xml:space="preserve"> olan </w:t>
      </w:r>
      <w:r>
        <w:t xml:space="preserve">Stochastic Gradient Descent (SGD)’in doğmasına sebep olmuştur. </w:t>
      </w:r>
      <w:r w:rsidR="00CE605D">
        <w:rPr>
          <w:color w:val="000000" w:themeColor="text1"/>
        </w:rPr>
        <w:t>SGD</w:t>
      </w:r>
      <w:r w:rsidR="00747973">
        <w:rPr>
          <w:color w:val="000000" w:themeColor="text1"/>
        </w:rPr>
        <w:t>,</w:t>
      </w:r>
      <w:r w:rsidR="00CE605D">
        <w:rPr>
          <w:color w:val="000000" w:themeColor="text1"/>
        </w:rPr>
        <w:t xml:space="preserve"> veri kümesindeki örnekleri rastgele seçer. Bir önceki yönteme göre daha hızlı olsa da gürültü yaratabilmektedir.</w:t>
      </w:r>
      <w:r w:rsidR="00FB360B">
        <w:rPr>
          <w:color w:val="000000" w:themeColor="text1"/>
        </w:rPr>
        <w:t xml:space="preserve"> SGD, Denklem</w:t>
      </w:r>
      <w:r w:rsidR="00377A3F">
        <w:rPr>
          <w:color w:val="000000" w:themeColor="text1"/>
        </w:rPr>
        <w:t xml:space="preserve"> </w:t>
      </w:r>
      <w:r w:rsidR="00FB360B" w:rsidRPr="00377A3F">
        <w:rPr>
          <w:b/>
          <w:bCs/>
          <w:i/>
          <w:iCs/>
          <w:color w:val="000000" w:themeColor="text1"/>
        </w:rPr>
        <w:t>(</w:t>
      </w:r>
      <w:r w:rsidR="00377A3F" w:rsidRPr="00377A3F">
        <w:rPr>
          <w:b/>
          <w:bCs/>
          <w:i/>
          <w:iCs/>
          <w:color w:val="000000" w:themeColor="text1"/>
        </w:rPr>
        <w:fldChar w:fldCharType="begin"/>
      </w:r>
      <w:r w:rsidR="00377A3F" w:rsidRPr="00377A3F">
        <w:rPr>
          <w:b/>
          <w:bCs/>
          <w:i/>
          <w:iCs/>
          <w:color w:val="000000" w:themeColor="text1"/>
        </w:rPr>
        <w:instrText xml:space="preserve"> REF EqLossFunction6 \h  \* MERGEFORMAT </w:instrText>
      </w:r>
      <w:r w:rsidR="00377A3F" w:rsidRPr="00377A3F">
        <w:rPr>
          <w:b/>
          <w:bCs/>
          <w:i/>
          <w:iCs/>
          <w:color w:val="000000" w:themeColor="text1"/>
        </w:rPr>
      </w:r>
      <w:r w:rsidR="00377A3F" w:rsidRPr="00377A3F">
        <w:rPr>
          <w:b/>
          <w:bCs/>
          <w:i/>
          <w:iCs/>
          <w:color w:val="000000" w:themeColor="text1"/>
        </w:rPr>
        <w:fldChar w:fldCharType="separate"/>
      </w:r>
      <w:r w:rsidR="00377A3F" w:rsidRPr="00377A3F">
        <w:rPr>
          <w:b/>
          <w:bCs/>
          <w:i/>
          <w:iCs/>
        </w:rPr>
        <w:t>6</w:t>
      </w:r>
      <w:r w:rsidR="00377A3F" w:rsidRPr="00377A3F">
        <w:rPr>
          <w:b/>
          <w:bCs/>
          <w:i/>
          <w:iCs/>
          <w:color w:val="000000" w:themeColor="text1"/>
        </w:rPr>
        <w:fldChar w:fldCharType="end"/>
      </w:r>
      <w:r w:rsidR="00FB360B" w:rsidRPr="00377A3F">
        <w:rPr>
          <w:b/>
          <w:bCs/>
          <w:i/>
          <w:iCs/>
          <w:color w:val="000000" w:themeColor="text1"/>
        </w:rPr>
        <w:t>)</w:t>
      </w:r>
      <w:r w:rsidR="00FB360B">
        <w:rPr>
          <w:color w:val="000000" w:themeColor="text1"/>
        </w:rPr>
        <w:t>’de verilmiştir</w:t>
      </w:r>
      <w:r w:rsidR="00B538B3">
        <w:rPr>
          <w:color w:val="000000" w:themeColor="text1"/>
        </w:rPr>
        <w:t xml:space="preserve"> </w:t>
      </w:r>
      <w:sdt>
        <w:sdtPr>
          <w:rPr>
            <w:lang w:eastAsia="en-US"/>
          </w:rPr>
          <w:id w:val="-875626695"/>
          <w:citation/>
        </w:sdtPr>
        <w:sdtContent>
          <w:r w:rsidR="00B538B3">
            <w:rPr>
              <w:lang w:eastAsia="en-US"/>
            </w:rPr>
            <w:fldChar w:fldCharType="begin"/>
          </w:r>
          <w:r w:rsidR="00B538B3">
            <w:instrText xml:space="preserve"> CITATION Sun19 \l 1055 </w:instrText>
          </w:r>
          <w:r w:rsidR="00B538B3">
            <w:rPr>
              <w:lang w:eastAsia="en-US"/>
            </w:rPr>
            <w:fldChar w:fldCharType="separate"/>
          </w:r>
          <w:r w:rsidR="0077466D">
            <w:rPr>
              <w:noProof/>
            </w:rPr>
            <w:t>(Sun, Cao, Zhu, &amp; Zhao, 2019)</w:t>
          </w:r>
          <w:r w:rsidR="00B538B3">
            <w:rPr>
              <w:lang w:eastAsia="en-US"/>
            </w:rPr>
            <w:fldChar w:fldCharType="end"/>
          </w:r>
        </w:sdtContent>
      </w:sdt>
      <w:r w:rsidR="00FB360B">
        <w:rPr>
          <w:color w:val="000000" w:themeColor="text1"/>
        </w:rPr>
        <w:t>.</w:t>
      </w:r>
    </w:p>
    <w:p w14:paraId="4EBD1A72" w14:textId="77777777" w:rsidR="00930CA7" w:rsidRPr="00930CA7" w:rsidRDefault="00930CA7" w:rsidP="002D2966">
      <w:pPr>
        <w:spacing w:line="276" w:lineRule="auto"/>
        <w:jc w:val="both"/>
        <w:rPr>
          <w:color w:val="000000" w:themeColor="text1"/>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111"/>
        <w:gridCol w:w="2393"/>
      </w:tblGrid>
      <w:tr w:rsidR="00747973" w:rsidRPr="002441B4" w14:paraId="2941F658" w14:textId="77777777" w:rsidTr="00183078">
        <w:tc>
          <w:tcPr>
            <w:tcW w:w="2552" w:type="dxa"/>
            <w:vAlign w:val="center"/>
          </w:tcPr>
          <w:p w14:paraId="7011F547" w14:textId="77777777" w:rsidR="00747973" w:rsidRDefault="00747973" w:rsidP="002D2966">
            <w:pPr>
              <w:spacing w:line="276" w:lineRule="auto"/>
              <w:jc w:val="center"/>
              <w:rPr>
                <w:rFonts w:ascii="Calibri" w:hAnsi="Calibri"/>
              </w:rPr>
            </w:pPr>
          </w:p>
        </w:tc>
        <w:tc>
          <w:tcPr>
            <w:tcW w:w="4111" w:type="dxa"/>
            <w:vAlign w:val="center"/>
          </w:tcPr>
          <w:p w14:paraId="7BFB8D51" w14:textId="6BF9656A" w:rsidR="00747973" w:rsidRPr="00382C2D" w:rsidRDefault="00000000" w:rsidP="002D2966">
            <w:pPr>
              <w:spacing w:line="276" w:lineRule="auto"/>
            </w:pPr>
            <m:oMathPara>
              <m:oMath>
                <m:acc>
                  <m:accPr>
                    <m:ctrlPr>
                      <w:rPr>
                        <w:rFonts w:ascii="Cambria Math" w:eastAsia="Calibri" w:hAnsi="Cambria Math" w:cs="Calibri"/>
                        <w:i/>
                        <w:lang w:eastAsia="tr-TR"/>
                      </w:rPr>
                    </m:ctrlPr>
                  </m:accPr>
                  <m:e>
                    <m:r>
                      <w:rPr>
                        <w:rFonts w:ascii="Cambria Math" w:eastAsia="Calibri" w:hAnsi="Cambria Math" w:cs="Calibri"/>
                        <w:lang w:eastAsia="tr-TR"/>
                      </w:rPr>
                      <m:t>θ</m:t>
                    </m:r>
                  </m:e>
                </m:acc>
                <m:r>
                  <w:rPr>
                    <w:rFonts w:ascii="Cambria Math" w:hAnsi="Cambria Math"/>
                  </w:rPr>
                  <m:t>=</m:t>
                </m:r>
                <m:r>
                  <w:rPr>
                    <w:rFonts w:ascii="Cambria Math" w:eastAsia="Calibri" w:hAnsi="Cambria Math" w:cs="Calibri"/>
                  </w:rPr>
                  <m:t>θ</m:t>
                </m:r>
                <m:r>
                  <w:rPr>
                    <w:rFonts w:ascii="Cambria Math" w:hAnsi="Cambria Math"/>
                  </w:rPr>
                  <m:t xml:space="preserve">+ </m:t>
                </m:r>
                <m:r>
                  <m:rPr>
                    <m:sty m:val="p"/>
                  </m:rPr>
                  <w:rPr>
                    <w:rFonts w:ascii="Cambria Math" w:hAnsi="Cambria Math"/>
                  </w:rPr>
                  <m:t>η∙</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d>
                <m:sSup>
                  <m:sSupPr>
                    <m:ctrlPr>
                      <w:rPr>
                        <w:rFonts w:ascii="Cambria Math" w:hAnsi="Cambria Math"/>
                        <w:i/>
                      </w:rPr>
                    </m:ctrlPr>
                  </m:sSupPr>
                  <m:e>
                    <m:r>
                      <w:rPr>
                        <w:rFonts w:ascii="Cambria Math" w:hAnsi="Cambria Math"/>
                      </w:rPr>
                      <m:t>x</m:t>
                    </m:r>
                  </m:e>
                  <m:sup>
                    <m:r>
                      <w:rPr>
                        <w:rFonts w:ascii="Cambria Math" w:hAnsi="Cambria Math"/>
                      </w:rPr>
                      <m:t>i</m:t>
                    </m:r>
                  </m:sup>
                </m:sSup>
              </m:oMath>
            </m:oMathPara>
          </w:p>
          <w:p w14:paraId="7C69453F" w14:textId="77777777" w:rsidR="00747973" w:rsidRDefault="00747973" w:rsidP="002D2966">
            <w:pPr>
              <w:spacing w:line="276" w:lineRule="auto"/>
              <w:jc w:val="center"/>
              <w:rPr>
                <w:rFonts w:ascii="Calibri" w:hAnsi="Calibri"/>
              </w:rPr>
            </w:pPr>
          </w:p>
        </w:tc>
        <w:tc>
          <w:tcPr>
            <w:tcW w:w="2393" w:type="dxa"/>
            <w:vAlign w:val="center"/>
          </w:tcPr>
          <w:p w14:paraId="6D928695" w14:textId="21508A55" w:rsidR="00747973" w:rsidRPr="002441B4" w:rsidRDefault="00747973" w:rsidP="002D2966">
            <w:pPr>
              <w:pStyle w:val="ResimYazs"/>
              <w:spacing w:line="276" w:lineRule="auto"/>
              <w:jc w:val="right"/>
              <w:rPr>
                <w:rFonts w:ascii="Calibri" w:hAnsi="Calibri" w:cs="Calibri"/>
                <w:b/>
                <w:bCs/>
                <w:i w:val="0"/>
                <w:iCs w:val="0"/>
                <w:sz w:val="24"/>
                <w:szCs w:val="24"/>
              </w:rPr>
            </w:pPr>
            <w:r w:rsidRPr="002441B4">
              <w:rPr>
                <w:rFonts w:ascii="Calibri" w:hAnsi="Calibri" w:cs="Calibri"/>
                <w:b/>
                <w:bCs/>
                <w:i w:val="0"/>
                <w:iCs w:val="0"/>
                <w:sz w:val="24"/>
                <w:szCs w:val="24"/>
              </w:rPr>
              <w:t>(</w:t>
            </w:r>
            <w:bookmarkStart w:id="20" w:name="EqLossFunction6"/>
            <w:r w:rsidR="004436C3">
              <w:rPr>
                <w:rFonts w:ascii="Calibri" w:hAnsi="Calibri" w:cs="Calibri"/>
                <w:b/>
                <w:bCs/>
                <w:i w:val="0"/>
                <w:iCs w:val="0"/>
                <w:sz w:val="24"/>
                <w:szCs w:val="24"/>
              </w:rPr>
              <w:t>6</w:t>
            </w:r>
            <w:bookmarkEnd w:id="20"/>
            <w:r w:rsidRPr="002441B4">
              <w:rPr>
                <w:rFonts w:ascii="Calibri" w:hAnsi="Calibri" w:cs="Calibri"/>
                <w:b/>
                <w:bCs/>
                <w:i w:val="0"/>
                <w:iCs w:val="0"/>
                <w:sz w:val="24"/>
                <w:szCs w:val="24"/>
              </w:rPr>
              <w:t>)</w:t>
            </w:r>
          </w:p>
        </w:tc>
      </w:tr>
    </w:tbl>
    <w:p w14:paraId="214F8922" w14:textId="1353A3F2" w:rsidR="00A472C1" w:rsidRPr="00B538B3" w:rsidRDefault="00747973" w:rsidP="002D2966">
      <w:pPr>
        <w:spacing w:line="276" w:lineRule="auto"/>
        <w:jc w:val="both"/>
        <w:rPr>
          <w:rStyle w:val="Kpr"/>
          <w:color w:val="auto"/>
          <w:u w:val="none"/>
        </w:rPr>
      </w:pPr>
      <w:r>
        <w:t>Bu başlık altında dikkat</w:t>
      </w:r>
      <w:r w:rsidR="00A472C1">
        <w:t xml:space="preserve"> edilmesi gereken en önemli hususlardan bir tanesi, öğrenme katsayısı </w:t>
      </w:r>
      <m:oMath>
        <m:r>
          <m:rPr>
            <m:sty m:val="p"/>
          </m:rPr>
          <w:rPr>
            <w:rFonts w:ascii="Cambria Math" w:hAnsi="Cambria Math"/>
          </w:rPr>
          <m:t>η</m:t>
        </m:r>
      </m:oMath>
      <w:r w:rsidR="00B97173">
        <w:t xml:space="preserve"> </w:t>
      </w:r>
      <w:r w:rsidR="00A472C1">
        <w:t xml:space="preserve">dediğimiz hiperparametrenin </w:t>
      </w:r>
      <w:r>
        <w:t xml:space="preserve">uygun </w:t>
      </w:r>
      <w:r w:rsidR="00A472C1">
        <w:t>seçil</w:t>
      </w:r>
      <w:r>
        <w:t>mesi</w:t>
      </w:r>
      <w:r w:rsidR="00A472C1">
        <w:t xml:space="preserve">dir. </w:t>
      </w:r>
      <m:oMath>
        <m:r>
          <m:rPr>
            <m:sty m:val="p"/>
          </m:rPr>
          <w:rPr>
            <w:rFonts w:ascii="Cambria Math" w:hAnsi="Cambria Math"/>
          </w:rPr>
          <m:t>η</m:t>
        </m:r>
      </m:oMath>
      <w:r w:rsidR="00B97173">
        <w:t xml:space="preserve">'nin </w:t>
      </w:r>
      <w:r w:rsidR="00A472C1">
        <w:t xml:space="preserve">küçük seçilmesi lokal minimuma küçük adımlarla gidilmesine ve böylece modelin çok yavaş öğrenmesine neden olur. Tam tersi, öğrenme katsayısının yüksek seçilmesi </w:t>
      </w:r>
      <w:r w:rsidR="00B97173">
        <w:t>ise</w:t>
      </w:r>
      <w:r w:rsidR="00A472C1">
        <w:t xml:space="preserve"> genellikle lokal minimumdan sapmaya neden olur</w:t>
      </w:r>
      <w:sdt>
        <w:sdtPr>
          <w:id w:val="-322206216"/>
          <w:citation/>
        </w:sdtPr>
        <w:sdtContent>
          <w:r w:rsidR="00B538B3">
            <w:fldChar w:fldCharType="begin"/>
          </w:r>
          <w:r w:rsidR="00B538B3">
            <w:instrText xml:space="preserve"> CITATION Seb17 \l 1055 </w:instrText>
          </w:r>
          <w:r w:rsidR="00B538B3">
            <w:fldChar w:fldCharType="separate"/>
          </w:r>
          <w:r w:rsidR="0077466D">
            <w:rPr>
              <w:noProof/>
            </w:rPr>
            <w:t xml:space="preserve"> (Ruder, 2017)</w:t>
          </w:r>
          <w:r w:rsidR="00B538B3">
            <w:fldChar w:fldCharType="end"/>
          </w:r>
        </w:sdtContent>
      </w:sdt>
      <w:r w:rsidR="00A472C1">
        <w:t>.</w:t>
      </w:r>
    </w:p>
    <w:p w14:paraId="034CAFC7" w14:textId="77777777" w:rsidR="00A472C1" w:rsidRDefault="00A472C1" w:rsidP="002D2966">
      <w:pPr>
        <w:spacing w:line="276" w:lineRule="auto"/>
        <w:rPr>
          <w:rStyle w:val="Kpr"/>
        </w:rPr>
      </w:pPr>
    </w:p>
    <w:p w14:paraId="30001147" w14:textId="371069FE" w:rsidR="00A472C1" w:rsidRDefault="008379E2" w:rsidP="002D2966">
      <w:pPr>
        <w:spacing w:line="276" w:lineRule="auto"/>
        <w:jc w:val="both"/>
        <w:rPr>
          <w:rStyle w:val="Kpr"/>
        </w:rPr>
      </w:pPr>
      <w:r>
        <w:fldChar w:fldCharType="begin"/>
      </w:r>
      <w:r>
        <w:instrText xml:space="preserve"> REF _Ref136480797 \h </w:instrText>
      </w:r>
      <w:r>
        <w:fldChar w:fldCharType="separate"/>
      </w:r>
      <w:r>
        <w:t xml:space="preserve">Şekil </w:t>
      </w:r>
      <w:r>
        <w:rPr>
          <w:noProof/>
        </w:rPr>
        <w:t>2</w:t>
      </w:r>
      <w:r>
        <w:fldChar w:fldCharType="end"/>
      </w:r>
      <w:r>
        <w:t xml:space="preserve">’de </w:t>
      </w:r>
      <w:r w:rsidR="00A472C1">
        <w:t xml:space="preserve">öğrenme oranına göre lokal minimuma yaklaşma biçimleri gösterilmektedir. Optimum öğrenme oranında lokal minimuma başarıyla yaklaştığı, düşük öğrenme oranında adımların çok yavaş ilerlendiği, yüksek öğrenme oranında ise lokal minimumdan sapabileceği anlatılmaktadır. </w:t>
      </w:r>
    </w:p>
    <w:p w14:paraId="73CFFD54" w14:textId="77777777" w:rsidR="00B578B6" w:rsidRDefault="00A472C1" w:rsidP="002D2966">
      <w:pPr>
        <w:keepNext/>
        <w:spacing w:line="276" w:lineRule="auto"/>
        <w:jc w:val="center"/>
      </w:pPr>
      <w:r w:rsidRPr="006D4220">
        <w:rPr>
          <w:noProof/>
          <w:color w:val="0000FF" w:themeColor="hyperlink"/>
        </w:rPr>
        <w:drawing>
          <wp:inline distT="0" distB="0" distL="0" distR="0" wp14:anchorId="2E5CA5D9" wp14:editId="41AA0802">
            <wp:extent cx="5314950" cy="1699338"/>
            <wp:effectExtent l="0" t="0" r="0" b="0"/>
            <wp:docPr id="15177316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31641" name="Resim 1517731641"/>
                    <pic:cNvPicPr/>
                  </pic:nvPicPr>
                  <pic:blipFill>
                    <a:blip r:embed="rId10">
                      <a:extLst>
                        <a:ext uri="{28A0092B-C50C-407E-A947-70E740481C1C}">
                          <a14:useLocalDpi xmlns:a14="http://schemas.microsoft.com/office/drawing/2010/main" val="0"/>
                        </a:ext>
                      </a:extLst>
                    </a:blip>
                    <a:stretch>
                      <a:fillRect/>
                    </a:stretch>
                  </pic:blipFill>
                  <pic:spPr>
                    <a:xfrm>
                      <a:off x="0" y="0"/>
                      <a:ext cx="5327665" cy="1703403"/>
                    </a:xfrm>
                    <a:prstGeom prst="rect">
                      <a:avLst/>
                    </a:prstGeom>
                  </pic:spPr>
                </pic:pic>
              </a:graphicData>
            </a:graphic>
          </wp:inline>
        </w:drawing>
      </w:r>
    </w:p>
    <w:p w14:paraId="751CA610" w14:textId="111D4C9D" w:rsidR="00A472C1" w:rsidRPr="00B578B6" w:rsidRDefault="00B578B6" w:rsidP="002D2966">
      <w:pPr>
        <w:pStyle w:val="ResimYazs"/>
        <w:spacing w:line="276" w:lineRule="auto"/>
        <w:jc w:val="center"/>
        <w:rPr>
          <w:color w:val="0000FF" w:themeColor="hyperlink"/>
        </w:rPr>
      </w:pPr>
      <w:bookmarkStart w:id="21" w:name="_Ref136480797"/>
      <w:bookmarkStart w:id="22" w:name="_Toc136486609"/>
      <w:bookmarkStart w:id="23" w:name="_Toc136817797"/>
      <w:bookmarkStart w:id="24" w:name="_Toc136821252"/>
      <w:r>
        <w:t xml:space="preserve">Şekil </w:t>
      </w:r>
      <w:fldSimple w:instr=" SEQ Şekil \* ARABIC ">
        <w:r w:rsidR="00701B55">
          <w:rPr>
            <w:noProof/>
          </w:rPr>
          <w:t>2</w:t>
        </w:r>
      </w:fldSimple>
      <w:bookmarkEnd w:id="21"/>
      <w:r>
        <w:t xml:space="preserve">: Küçük, uygun ve aşırı büyük öğrenme oranlarının seçilmesi </w:t>
      </w:r>
      <w:sdt>
        <w:sdtPr>
          <w:id w:val="1865712659"/>
          <w:citation/>
        </w:sdtPr>
        <w:sdtContent>
          <w:r>
            <w:fldChar w:fldCharType="begin"/>
          </w:r>
          <w:r>
            <w:instrText xml:space="preserve"> CITATION Cay21 \l 1055 </w:instrText>
          </w:r>
          <w:r>
            <w:fldChar w:fldCharType="separate"/>
          </w:r>
          <w:r w:rsidR="0077466D">
            <w:rPr>
              <w:noProof/>
            </w:rPr>
            <w:t>(Cayla, 2021)</w:t>
          </w:r>
          <w:r>
            <w:fldChar w:fldCharType="end"/>
          </w:r>
        </w:sdtContent>
      </w:sdt>
      <w:bookmarkEnd w:id="22"/>
      <w:bookmarkEnd w:id="23"/>
      <w:bookmarkEnd w:id="24"/>
    </w:p>
    <w:p w14:paraId="2915BA65" w14:textId="7E0AF79B" w:rsidR="00A472C1" w:rsidRDefault="00591781" w:rsidP="002D2966">
      <w:pPr>
        <w:spacing w:line="276" w:lineRule="auto"/>
        <w:jc w:val="both"/>
      </w:pPr>
      <w:r>
        <w:lastRenderedPageBreak/>
        <w:t>Yapay sinir ağlarında gradient descent yöntemleri kullanılarak ileri yönlü yayılım işleminin sonucunda elde edilen kayıp fonksiyonunun 1. dereceden türevinin alınıp rastgele adımlarla lokal minimuma yakınsaması sağlanır. Ağırlıklar bu işlem sayesinde güncellenmektedir</w:t>
      </w:r>
      <w:r w:rsidR="00B538B3" w:rsidRPr="00B538B3">
        <w:t xml:space="preserve"> </w:t>
      </w:r>
      <w:sdt>
        <w:sdtPr>
          <w:id w:val="-1404764469"/>
          <w:citation/>
        </w:sdtPr>
        <w:sdtContent>
          <w:r w:rsidR="00B538B3">
            <w:fldChar w:fldCharType="begin"/>
          </w:r>
          <w:r w:rsidR="00B538B3">
            <w:instrText xml:space="preserve"> CITATION Seb17 \l 1055 </w:instrText>
          </w:r>
          <w:r w:rsidR="00B538B3">
            <w:fldChar w:fldCharType="separate"/>
          </w:r>
          <w:r w:rsidR="0077466D">
            <w:rPr>
              <w:noProof/>
            </w:rPr>
            <w:t>(Ruder, 2017)</w:t>
          </w:r>
          <w:r w:rsidR="00B538B3">
            <w:fldChar w:fldCharType="end"/>
          </w:r>
        </w:sdtContent>
      </w:sdt>
      <w:r>
        <w:t>.</w:t>
      </w:r>
    </w:p>
    <w:p w14:paraId="2024DFE6" w14:textId="77777777" w:rsidR="00343EE3" w:rsidRDefault="00343EE3" w:rsidP="002D2966">
      <w:pPr>
        <w:spacing w:line="276" w:lineRule="auto"/>
        <w:jc w:val="both"/>
      </w:pPr>
    </w:p>
    <w:p w14:paraId="55FCEE7A" w14:textId="776FA741" w:rsidR="00343EE3" w:rsidRDefault="00343EE3" w:rsidP="002D2966">
      <w:pPr>
        <w:pStyle w:val="Balk3"/>
        <w:numPr>
          <w:ilvl w:val="2"/>
          <w:numId w:val="8"/>
        </w:numPr>
        <w:spacing w:line="276" w:lineRule="auto"/>
      </w:pPr>
      <w:bookmarkStart w:id="25" w:name="_Toc136486724"/>
      <w:r w:rsidRPr="00842172">
        <w:t>Yetersiz Öğrenme (Underfitting) ve Aşırı Öğrenme (Overfitting)</w:t>
      </w:r>
      <w:bookmarkEnd w:id="25"/>
    </w:p>
    <w:p w14:paraId="780B8418" w14:textId="77777777" w:rsidR="00842172" w:rsidRPr="00842172" w:rsidRDefault="00842172" w:rsidP="002D2966">
      <w:pPr>
        <w:spacing w:line="276" w:lineRule="auto"/>
      </w:pPr>
    </w:p>
    <w:p w14:paraId="680B3C5F" w14:textId="06010869" w:rsidR="00BC0DF8" w:rsidRDefault="00842172" w:rsidP="00BD49FB">
      <w:pPr>
        <w:spacing w:line="276" w:lineRule="auto"/>
        <w:jc w:val="both"/>
        <w:rPr>
          <w:color w:val="000000" w:themeColor="text1"/>
        </w:rPr>
      </w:pPr>
      <w:r w:rsidRPr="00842172">
        <w:rPr>
          <w:color w:val="000000" w:themeColor="text1"/>
        </w:rPr>
        <w:t xml:space="preserve">Modelin düzgün öğrenebilmesi için hem düşük varyans hem de düşük taraflılığa sahip olması gerekmektedir. </w:t>
      </w:r>
      <w:r w:rsidR="00343EE3" w:rsidRPr="00842172">
        <w:rPr>
          <w:color w:val="000000" w:themeColor="text1"/>
        </w:rPr>
        <w:t xml:space="preserve">Genel olarak makine öğrenmesinde modeller bazen yetersiz bazen de aşırı öğrenebilmektedir. Yetersiz öğrenme yüksek </w:t>
      </w:r>
      <w:r w:rsidR="004B3331">
        <w:rPr>
          <w:color w:val="000000" w:themeColor="text1"/>
        </w:rPr>
        <w:t>yanlılık (bias)</w:t>
      </w:r>
      <w:r w:rsidR="00343EE3" w:rsidRPr="00842172">
        <w:rPr>
          <w:color w:val="000000" w:themeColor="text1"/>
        </w:rPr>
        <w:t xml:space="preserve"> sonucunda gerçekleşir. Aşırı öğrenme ise yüksek varyans </w:t>
      </w:r>
      <w:r w:rsidR="00720023" w:rsidRPr="00842172">
        <w:rPr>
          <w:color w:val="000000" w:themeColor="text1"/>
        </w:rPr>
        <w:t xml:space="preserve">sebebiyle yaşanır. </w:t>
      </w:r>
      <w:r w:rsidR="00343EE3" w:rsidRPr="00842172">
        <w:rPr>
          <w:color w:val="000000" w:themeColor="text1"/>
        </w:rPr>
        <w:t xml:space="preserve">Bahsedilen iki durum da modelin başarısız performans göstermesine neden olur. </w:t>
      </w:r>
      <w:r w:rsidR="003F5DAB" w:rsidRPr="00842172">
        <w:rPr>
          <w:color w:val="000000" w:themeColor="text1"/>
        </w:rPr>
        <w:t xml:space="preserve">Örneğin, aşırı öğrenmiş bir makine öğrenmesi modeli gürültüleri de barındırmasından ötürü daha önce gözlemlenmemiş bir veri için çıktıyı </w:t>
      </w:r>
      <w:r>
        <w:rPr>
          <w:color w:val="000000" w:themeColor="text1"/>
        </w:rPr>
        <w:t>yanlış tahmin etme eğilimindedir</w:t>
      </w:r>
      <w:r w:rsidR="003F5DAB" w:rsidRPr="00842172">
        <w:rPr>
          <w:color w:val="000000" w:themeColor="text1"/>
        </w:rPr>
        <w:t>. Aşırı öğrenme durumu</w:t>
      </w:r>
      <w:r>
        <w:rPr>
          <w:color w:val="000000" w:themeColor="text1"/>
        </w:rPr>
        <w:t>,</w:t>
      </w:r>
      <w:r w:rsidRPr="00842172">
        <w:rPr>
          <w:color w:val="000000" w:themeColor="text1"/>
        </w:rPr>
        <w:t xml:space="preserve"> eğitim setinin doğruluğunun test setinin doğruluğundan bir hayli yüksek çıkmasıyla farkedilebilir.</w:t>
      </w:r>
      <w:r w:rsidR="00701B55">
        <w:rPr>
          <w:color w:val="000000" w:themeColor="text1"/>
        </w:rPr>
        <w:t xml:space="preserve"> </w:t>
      </w:r>
      <w:r w:rsidR="00701B55">
        <w:rPr>
          <w:color w:val="000000" w:themeColor="text1"/>
        </w:rPr>
        <w:fldChar w:fldCharType="begin"/>
      </w:r>
      <w:r w:rsidR="00701B55">
        <w:rPr>
          <w:color w:val="000000" w:themeColor="text1"/>
        </w:rPr>
        <w:instrText xml:space="preserve"> REF _Ref136819512 \h </w:instrText>
      </w:r>
      <w:r w:rsidR="00701B55">
        <w:rPr>
          <w:color w:val="000000" w:themeColor="text1"/>
        </w:rPr>
      </w:r>
      <w:r w:rsidR="00701B55">
        <w:rPr>
          <w:color w:val="000000" w:themeColor="text1"/>
        </w:rPr>
        <w:fldChar w:fldCharType="separate"/>
      </w:r>
      <w:r w:rsidR="00701B55">
        <w:t xml:space="preserve">Şekil </w:t>
      </w:r>
      <w:r w:rsidR="00701B55">
        <w:rPr>
          <w:noProof/>
        </w:rPr>
        <w:t>3</w:t>
      </w:r>
      <w:r w:rsidR="00701B55">
        <w:rPr>
          <w:color w:val="000000" w:themeColor="text1"/>
        </w:rPr>
        <w:fldChar w:fldCharType="end"/>
      </w:r>
      <w:r w:rsidR="00701B55">
        <w:rPr>
          <w:color w:val="000000" w:themeColor="text1"/>
        </w:rPr>
        <w:t>’te regresyon problemini içeren bir örnek üzerinden underfitting, overfitting ve düzgün öğrenme farkı gösterilmiştir.</w:t>
      </w:r>
    </w:p>
    <w:p w14:paraId="07184BBA" w14:textId="77777777" w:rsidR="00701B55" w:rsidRDefault="00701B55" w:rsidP="00BD49FB">
      <w:pPr>
        <w:spacing w:line="276" w:lineRule="auto"/>
        <w:jc w:val="both"/>
        <w:rPr>
          <w:color w:val="000000" w:themeColor="text1"/>
        </w:rPr>
      </w:pPr>
    </w:p>
    <w:p w14:paraId="02FC112F" w14:textId="77777777" w:rsidR="00701B55" w:rsidRDefault="00701B55" w:rsidP="00BD49FB">
      <w:pPr>
        <w:spacing w:line="276" w:lineRule="auto"/>
        <w:jc w:val="both"/>
        <w:rPr>
          <w:color w:val="000000" w:themeColor="text1"/>
        </w:rPr>
      </w:pPr>
    </w:p>
    <w:p w14:paraId="13654DF0" w14:textId="77777777" w:rsidR="00701B55" w:rsidRDefault="00701B55" w:rsidP="00701B55">
      <w:pPr>
        <w:keepNext/>
        <w:spacing w:line="276" w:lineRule="auto"/>
        <w:jc w:val="center"/>
      </w:pPr>
      <w:r w:rsidRPr="00701B55">
        <w:rPr>
          <w:noProof/>
          <w:color w:val="FF0000"/>
        </w:rPr>
        <w:drawing>
          <wp:inline distT="0" distB="0" distL="0" distR="0" wp14:anchorId="685220E0" wp14:editId="6D6A34AB">
            <wp:extent cx="5756910" cy="2012950"/>
            <wp:effectExtent l="0" t="0" r="0" b="6350"/>
            <wp:docPr id="230036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3659" name=""/>
                    <pic:cNvPicPr/>
                  </pic:nvPicPr>
                  <pic:blipFill>
                    <a:blip r:embed="rId11"/>
                    <a:stretch>
                      <a:fillRect/>
                    </a:stretch>
                  </pic:blipFill>
                  <pic:spPr>
                    <a:xfrm>
                      <a:off x="0" y="0"/>
                      <a:ext cx="5756910" cy="2012950"/>
                    </a:xfrm>
                    <a:prstGeom prst="rect">
                      <a:avLst/>
                    </a:prstGeom>
                  </pic:spPr>
                </pic:pic>
              </a:graphicData>
            </a:graphic>
          </wp:inline>
        </w:drawing>
      </w:r>
    </w:p>
    <w:p w14:paraId="2710E403" w14:textId="5A757178" w:rsidR="00701B55" w:rsidRPr="00BC0DF8" w:rsidRDefault="00701B55" w:rsidP="00701B55">
      <w:pPr>
        <w:pStyle w:val="ResimYazs"/>
        <w:jc w:val="center"/>
        <w:rPr>
          <w:color w:val="FF0000"/>
        </w:rPr>
      </w:pPr>
      <w:bookmarkStart w:id="26" w:name="_Ref136819512"/>
      <w:bookmarkStart w:id="27" w:name="_Toc136821253"/>
      <w:r>
        <w:t xml:space="preserve">Şekil </w:t>
      </w:r>
      <w:fldSimple w:instr=" SEQ Şekil \* ARABIC ">
        <w:r>
          <w:rPr>
            <w:noProof/>
          </w:rPr>
          <w:t>3</w:t>
        </w:r>
      </w:fldSimple>
      <w:bookmarkEnd w:id="26"/>
      <w:r>
        <w:t xml:space="preserve">: </w:t>
      </w:r>
      <w:r w:rsidR="00916EEE">
        <w:t xml:space="preserve">Sırayla </w:t>
      </w:r>
      <w:r w:rsidRPr="007D2FBC">
        <w:t xml:space="preserve">Underfitting, </w:t>
      </w:r>
      <w:r w:rsidR="00916EEE" w:rsidRPr="007D2FBC">
        <w:t xml:space="preserve">Düzgün Öğrenme </w:t>
      </w:r>
      <w:r w:rsidR="00916EEE">
        <w:t xml:space="preserve">ve </w:t>
      </w:r>
      <w:r w:rsidRPr="007D2FBC">
        <w:t>Overfitting</w:t>
      </w:r>
      <w:r w:rsidR="00916EEE">
        <w:t xml:space="preserve"> </w:t>
      </w:r>
      <w:r w:rsidRPr="007D2FBC">
        <w:t>karşılaştırması</w:t>
      </w:r>
      <w:r>
        <w:t xml:space="preserve"> </w:t>
      </w:r>
      <w:sdt>
        <w:sdtPr>
          <w:id w:val="-1578903051"/>
          <w:citation/>
        </w:sdtPr>
        <w:sdtContent>
          <w:r>
            <w:fldChar w:fldCharType="begin"/>
          </w:r>
          <w:r>
            <w:instrText xml:space="preserve"> CITATION Jam21 \l 1055 </w:instrText>
          </w:r>
          <w:r>
            <w:fldChar w:fldCharType="separate"/>
          </w:r>
          <w:r w:rsidR="0077466D">
            <w:rPr>
              <w:noProof/>
            </w:rPr>
            <w:t>(Forjan, 2021)</w:t>
          </w:r>
          <w:r>
            <w:fldChar w:fldCharType="end"/>
          </w:r>
        </w:sdtContent>
      </w:sdt>
      <w:bookmarkEnd w:id="27"/>
    </w:p>
    <w:p w14:paraId="137C9241" w14:textId="1EEF93F1" w:rsidR="006A6BB3" w:rsidRDefault="00707B0B" w:rsidP="0094688B">
      <w:pPr>
        <w:rPr>
          <w:color w:val="1F3863"/>
        </w:rPr>
      </w:pPr>
      <w:r>
        <w:rPr>
          <w:color w:val="1F3863"/>
        </w:rPr>
        <w:br w:type="page"/>
      </w:r>
    </w:p>
    <w:p w14:paraId="31D57ACB" w14:textId="71BB14AF" w:rsidR="008308A3" w:rsidRDefault="00C90FBC" w:rsidP="002D2966">
      <w:pPr>
        <w:pStyle w:val="Balk3"/>
        <w:numPr>
          <w:ilvl w:val="2"/>
          <w:numId w:val="8"/>
        </w:numPr>
        <w:spacing w:line="276" w:lineRule="auto"/>
        <w:rPr>
          <w:noProof/>
        </w:rPr>
      </w:pPr>
      <w:bookmarkStart w:id="28" w:name="_Toc136486725"/>
      <w:r>
        <w:lastRenderedPageBreak/>
        <w:t>Yapay Sinir Ağları</w:t>
      </w:r>
      <w:bookmarkEnd w:id="28"/>
    </w:p>
    <w:p w14:paraId="0F5744C5" w14:textId="77777777" w:rsidR="00D9774B" w:rsidRDefault="00D9774B" w:rsidP="002D2966">
      <w:pPr>
        <w:spacing w:line="276" w:lineRule="auto"/>
      </w:pPr>
    </w:p>
    <w:p w14:paraId="0D0025AF" w14:textId="3C92BAE3" w:rsidR="00BA5496" w:rsidRDefault="00BA5496" w:rsidP="002D2966">
      <w:pPr>
        <w:spacing w:line="276" w:lineRule="auto"/>
        <w:jc w:val="both"/>
      </w:pPr>
      <w:r>
        <w:t>Yapay Sinir Ağları</w:t>
      </w:r>
      <w:r w:rsidR="00BD1E93">
        <w:t xml:space="preserve"> (ANN</w:t>
      </w:r>
      <w:r w:rsidR="003447DE">
        <w:t>: Artificial Neural Network</w:t>
      </w:r>
      <w:r w:rsidR="00BD1E93">
        <w:t>)</w:t>
      </w:r>
      <w:r>
        <w:t>,</w:t>
      </w:r>
      <w:r w:rsidR="00387D75">
        <w:t xml:space="preserve"> gelişmiş varlıklar olan </w:t>
      </w:r>
      <w:r>
        <w:t>insan</w:t>
      </w:r>
      <w:r w:rsidR="00387D75">
        <w:t>lar</w:t>
      </w:r>
      <w:r>
        <w:t xml:space="preserve"> ve hayvanlar</w:t>
      </w:r>
      <w:r w:rsidR="0013778E">
        <w:t xml:space="preserve">ın </w:t>
      </w:r>
      <w:r w:rsidR="0013778E" w:rsidRPr="0013778E">
        <w:t>bilgi işleme şeklini taklit etmek</w:t>
      </w:r>
      <w:r w:rsidR="0013778E">
        <w:t xml:space="preserve"> amacıyla</w:t>
      </w:r>
      <w:r w:rsidR="00B057C1">
        <w:t xml:space="preserve"> sinir sisteminin önemli parçası olan </w:t>
      </w:r>
      <w:r>
        <w:t>beyin organın</w:t>
      </w:r>
      <w:r w:rsidR="00387D75">
        <w:t>ın</w:t>
      </w:r>
      <w:r>
        <w:t xml:space="preserve"> biyolojik yapısından esinlenerek </w:t>
      </w:r>
      <w:r w:rsidR="00930A61">
        <w:t xml:space="preserve">matematiksel </w:t>
      </w:r>
      <w:r>
        <w:t>modellenmesi ile ortaya çıkmış</w:t>
      </w:r>
      <w:r w:rsidR="00387D75">
        <w:t xml:space="preserve"> bir</w:t>
      </w:r>
      <w:r>
        <w:t xml:space="preserve"> bilgisayar </w:t>
      </w:r>
      <w:r w:rsidR="00A91C3F">
        <w:t>kavramıdır</w:t>
      </w:r>
      <w:r>
        <w:t>.</w:t>
      </w:r>
      <w:r w:rsidR="009E2E0F" w:rsidRPr="009E2E0F">
        <w:rPr>
          <w:color w:val="000000" w:themeColor="text1"/>
        </w:rPr>
        <w:t xml:space="preserve"> </w:t>
      </w:r>
      <w:r w:rsidR="009E2E0F">
        <w:rPr>
          <w:color w:val="000000" w:themeColor="text1"/>
        </w:rPr>
        <w:t xml:space="preserve">Tıpkı insanlarda olduğu gibi </w:t>
      </w:r>
      <w:r w:rsidR="009E2E0F" w:rsidRPr="0013778E">
        <w:rPr>
          <w:color w:val="000000" w:themeColor="text1"/>
        </w:rPr>
        <w:t>deneyim yoluyla öğrenirler.</w:t>
      </w:r>
      <w:r>
        <w:t xml:space="preserve"> </w:t>
      </w:r>
      <w:r w:rsidR="009B1DEC">
        <w:t>ANN</w:t>
      </w:r>
      <w:r>
        <w:t>’l</w:t>
      </w:r>
      <w:r w:rsidR="009B1DEC">
        <w:t>eri</w:t>
      </w:r>
      <w:r>
        <w:t xml:space="preserve"> iyi anlamak için ilk olarak beyindeki işleyiş hakkında </w:t>
      </w:r>
      <w:r w:rsidR="00387D75">
        <w:t xml:space="preserve">bir </w:t>
      </w:r>
      <w:r>
        <w:t>bilgi sahibi olmak gerekmektedir.</w:t>
      </w:r>
    </w:p>
    <w:p w14:paraId="2A814DE3" w14:textId="77777777" w:rsidR="00BA5496" w:rsidRDefault="00BA5496" w:rsidP="002D2966">
      <w:pPr>
        <w:spacing w:line="276" w:lineRule="auto"/>
      </w:pPr>
    </w:p>
    <w:p w14:paraId="3D1B928B" w14:textId="2357A5F7" w:rsidR="00FF4EAE" w:rsidRDefault="00387D75" w:rsidP="002D2966">
      <w:pPr>
        <w:spacing w:line="276" w:lineRule="auto"/>
        <w:jc w:val="both"/>
      </w:pPr>
      <w:r>
        <w:t>Beyin,</w:t>
      </w:r>
      <w:r w:rsidR="00EB5FFF" w:rsidRPr="00EB5FFF">
        <w:t xml:space="preserve"> örüntü tanıma</w:t>
      </w:r>
      <w:r w:rsidR="00CD1AD0">
        <w:t>, tahmin gibi</w:t>
      </w:r>
      <w:r w:rsidR="00EB5FFF" w:rsidRPr="00EB5FFF">
        <w:t xml:space="preserve"> kon</w:t>
      </w:r>
      <w:r w:rsidR="00CD1AD0">
        <w:t>ular</w:t>
      </w:r>
      <w:r w:rsidR="00EB5FFF" w:rsidRPr="00EB5FFF">
        <w:t xml:space="preserve">da son derece etkileyici bir araçtır ve sonsuz çeşitlilikteki girdi örüntülerini öğrenip tanıyabilir. </w:t>
      </w:r>
      <w:r w:rsidR="0005101A">
        <w:t>Beyi</w:t>
      </w:r>
      <w:r w:rsidR="00883CD5">
        <w:t>nde</w:t>
      </w:r>
      <w:r w:rsidR="0005101A">
        <w:t xml:space="preserve"> </w:t>
      </w:r>
      <w:r w:rsidR="00EF3A2E">
        <w:t xml:space="preserve">ortalama olarak 100 milyar </w:t>
      </w:r>
      <w:r w:rsidR="00883CD5">
        <w:t>tane nöron adı verilen sinir hücreleri bulunmaktadır. H</w:t>
      </w:r>
      <w:r w:rsidR="00EF3A2E">
        <w:t>er bir nöronun da diğer nöronlarla sayısı yaklaşık olarak 1000 ile 10000 arasında değişen bağlantılarla</w:t>
      </w:r>
      <w:r w:rsidR="00EB5FFF" w:rsidRPr="00EB5FFF">
        <w:t xml:space="preserve"> birbir</w:t>
      </w:r>
      <w:r w:rsidR="00EF3A2E">
        <w:t>ler</w:t>
      </w:r>
      <w:r w:rsidR="00EB5FFF" w:rsidRPr="00EB5FFF">
        <w:t xml:space="preserve">ine bağlı </w:t>
      </w:r>
      <w:r w:rsidR="00EF3A2E">
        <w:t>olduğu düşünülmektedir</w:t>
      </w:r>
      <w:r w:rsidR="0074372E">
        <w:t xml:space="preserve"> </w:t>
      </w:r>
      <w:sdt>
        <w:sdtPr>
          <w:id w:val="-821735279"/>
          <w:citation/>
        </w:sdtPr>
        <w:sdtContent>
          <w:r w:rsidR="0074372E">
            <w:fldChar w:fldCharType="begin"/>
          </w:r>
          <w:r w:rsidR="0074372E">
            <w:instrText xml:space="preserve"> CITATION SAg00 \l 1055 </w:instrText>
          </w:r>
          <w:r w:rsidR="0074372E">
            <w:fldChar w:fldCharType="separate"/>
          </w:r>
          <w:r w:rsidR="0077466D">
            <w:rPr>
              <w:noProof/>
            </w:rPr>
            <w:t>(Agatonovic-Kustrin &amp; Beresford, 2000)</w:t>
          </w:r>
          <w:r w:rsidR="0074372E">
            <w:fldChar w:fldCharType="end"/>
          </w:r>
        </w:sdtContent>
      </w:sdt>
      <w:r w:rsidR="00EF3A2E">
        <w:t>.</w:t>
      </w:r>
      <w:r w:rsidR="00EB5FFF" w:rsidRPr="00EB5FFF">
        <w:t xml:space="preserve"> </w:t>
      </w:r>
      <w:r w:rsidR="00FE3471">
        <w:t>B</w:t>
      </w:r>
      <w:r w:rsidR="00EB5FFF" w:rsidRPr="00EB5FFF">
        <w:t>ilgi ve deneyimin tümü,</w:t>
      </w:r>
      <w:r w:rsidR="00FE3471">
        <w:t xml:space="preserve"> nöronların</w:t>
      </w:r>
      <w:r w:rsidR="00EB5FFF" w:rsidRPr="00EB5FFF">
        <w:t xml:space="preserve"> aralarındaki bağlantılar tarafından kodlandığına inanılır, ancak bu konu</w:t>
      </w:r>
      <w:r w:rsidR="00EF3A2E">
        <w:t xml:space="preserve"> hakkında</w:t>
      </w:r>
      <w:r w:rsidR="00EB5FFF" w:rsidRPr="00EB5FFF">
        <w:t xml:space="preserve"> hala tartışmal</w:t>
      </w:r>
      <w:r w:rsidR="00EB5FFF">
        <w:t>ar sürmektedir</w:t>
      </w:r>
      <w:sdt>
        <w:sdtPr>
          <w:id w:val="1209524237"/>
          <w:citation/>
        </w:sdtPr>
        <w:sdtContent>
          <w:r w:rsidR="0074372E">
            <w:fldChar w:fldCharType="begin"/>
          </w:r>
          <w:r w:rsidR="0074372E">
            <w:instrText xml:space="preserve"> CITATION Nor05 \l 1055 </w:instrText>
          </w:r>
          <w:r w:rsidR="0074372E">
            <w:fldChar w:fldCharType="separate"/>
          </w:r>
          <w:r w:rsidR="0077466D">
            <w:rPr>
              <w:noProof/>
            </w:rPr>
            <w:t xml:space="preserve"> (Noriega, 2005)</w:t>
          </w:r>
          <w:r w:rsidR="0074372E">
            <w:fldChar w:fldCharType="end"/>
          </w:r>
        </w:sdtContent>
      </w:sdt>
      <w:r w:rsidR="00EB5FFF">
        <w:t>.</w:t>
      </w:r>
      <w:r w:rsidR="002D230E">
        <w:t xml:space="preserve"> </w:t>
      </w:r>
      <w:r w:rsidR="00FF4EAE">
        <w:t xml:space="preserve">Bir </w:t>
      </w:r>
      <w:r w:rsidR="00E55BDB">
        <w:t xml:space="preserve">biyolojik </w:t>
      </w:r>
      <w:r w:rsidR="00FF4EAE">
        <w:t>nöron</w:t>
      </w:r>
      <w:r w:rsidR="00E55BDB">
        <w:t>un yapısı</w:t>
      </w:r>
      <w:r w:rsidR="00FF4EAE">
        <w:t xml:space="preserve"> </w:t>
      </w:r>
      <w:r w:rsidR="00E55BDB">
        <w:fldChar w:fldCharType="begin"/>
      </w:r>
      <w:r w:rsidR="00E55BDB">
        <w:instrText xml:space="preserve"> REF _Ref136480881 \h </w:instrText>
      </w:r>
      <w:r w:rsidR="00E55BDB">
        <w:fldChar w:fldCharType="separate"/>
      </w:r>
      <w:r w:rsidR="00E55BDB">
        <w:t xml:space="preserve">Şekil </w:t>
      </w:r>
      <w:r w:rsidR="00E55BDB">
        <w:rPr>
          <w:noProof/>
        </w:rPr>
        <w:t>4</w:t>
      </w:r>
      <w:r w:rsidR="00E55BDB">
        <w:fldChar w:fldCharType="end"/>
      </w:r>
      <w:r w:rsidR="00E55BDB">
        <w:t>’</w:t>
      </w:r>
      <w:r w:rsidR="00FF4EAE">
        <w:t>de</w:t>
      </w:r>
      <w:r w:rsidR="00E55BDB">
        <w:t>ki modelde</w:t>
      </w:r>
      <w:r w:rsidR="00FF4EAE">
        <w:t xml:space="preserve"> gösterilmiştir.</w:t>
      </w:r>
    </w:p>
    <w:p w14:paraId="3B5E574F" w14:textId="77777777" w:rsidR="0004507E" w:rsidRDefault="0004507E" w:rsidP="002D2966">
      <w:pPr>
        <w:spacing w:line="276" w:lineRule="auto"/>
      </w:pPr>
    </w:p>
    <w:p w14:paraId="7DD2A8D1" w14:textId="77777777" w:rsidR="004150FA" w:rsidRDefault="005D29DA" w:rsidP="002D2966">
      <w:pPr>
        <w:keepNext/>
        <w:spacing w:line="276" w:lineRule="auto"/>
        <w:jc w:val="center"/>
      </w:pPr>
      <w:r w:rsidRPr="005D29DA">
        <w:rPr>
          <w:noProof/>
        </w:rPr>
        <w:drawing>
          <wp:inline distT="0" distB="0" distL="0" distR="0" wp14:anchorId="3F67D2AE" wp14:editId="40AF61B1">
            <wp:extent cx="3629025" cy="2476783"/>
            <wp:effectExtent l="0" t="0" r="0" b="0"/>
            <wp:docPr id="13685693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69326" name=""/>
                    <pic:cNvPicPr/>
                  </pic:nvPicPr>
                  <pic:blipFill>
                    <a:blip r:embed="rId12"/>
                    <a:stretch>
                      <a:fillRect/>
                    </a:stretch>
                  </pic:blipFill>
                  <pic:spPr>
                    <a:xfrm>
                      <a:off x="0" y="0"/>
                      <a:ext cx="3665920" cy="2501964"/>
                    </a:xfrm>
                    <a:prstGeom prst="rect">
                      <a:avLst/>
                    </a:prstGeom>
                  </pic:spPr>
                </pic:pic>
              </a:graphicData>
            </a:graphic>
          </wp:inline>
        </w:drawing>
      </w:r>
    </w:p>
    <w:p w14:paraId="4C32F625" w14:textId="7D0E6998" w:rsidR="00E67601" w:rsidRDefault="004150FA" w:rsidP="002D2966">
      <w:pPr>
        <w:pStyle w:val="ResimYazs"/>
        <w:spacing w:line="276" w:lineRule="auto"/>
        <w:jc w:val="center"/>
      </w:pPr>
      <w:bookmarkStart w:id="29" w:name="_Ref136480881"/>
      <w:bookmarkStart w:id="30" w:name="_Toc136486611"/>
      <w:bookmarkStart w:id="31" w:name="_Toc136817798"/>
      <w:bookmarkStart w:id="32" w:name="_Toc136821254"/>
      <w:r>
        <w:t xml:space="preserve">Şekil </w:t>
      </w:r>
      <w:fldSimple w:instr=" SEQ Şekil \* ARABIC ">
        <w:r w:rsidR="00701B55">
          <w:rPr>
            <w:noProof/>
          </w:rPr>
          <w:t>4</w:t>
        </w:r>
      </w:fldSimple>
      <w:bookmarkEnd w:id="29"/>
      <w:r>
        <w:t xml:space="preserve">: İnsan sinir hücresinin yapısı </w:t>
      </w:r>
      <w:sdt>
        <w:sdtPr>
          <w:id w:val="-1549134112"/>
          <w:citation/>
        </w:sdtPr>
        <w:sdtContent>
          <w:r>
            <w:fldChar w:fldCharType="begin"/>
          </w:r>
          <w:r>
            <w:instrText xml:space="preserve"> CITATION SAg00 \l 1055 </w:instrText>
          </w:r>
          <w:r>
            <w:fldChar w:fldCharType="separate"/>
          </w:r>
          <w:r w:rsidR="0077466D">
            <w:rPr>
              <w:noProof/>
            </w:rPr>
            <w:t>(Agatonovic-Kustrin &amp; Beresford, 2000)</w:t>
          </w:r>
          <w:r>
            <w:fldChar w:fldCharType="end"/>
          </w:r>
        </w:sdtContent>
      </w:sdt>
      <w:bookmarkEnd w:id="30"/>
      <w:bookmarkEnd w:id="31"/>
      <w:bookmarkEnd w:id="32"/>
    </w:p>
    <w:p w14:paraId="4DB1900F" w14:textId="77777777" w:rsidR="00122A72" w:rsidRDefault="00E67601" w:rsidP="002D2966">
      <w:pPr>
        <w:spacing w:line="276" w:lineRule="auto"/>
        <w:jc w:val="both"/>
      </w:pPr>
      <w:r w:rsidRPr="002D230E">
        <w:t>Beynin</w:t>
      </w:r>
      <w:r>
        <w:t xml:space="preserve"> temel</w:t>
      </w:r>
      <w:r w:rsidRPr="002D230E">
        <w:t xml:space="preserve"> yapı taşları olan </w:t>
      </w:r>
      <w:r>
        <w:t>n</w:t>
      </w:r>
      <w:r w:rsidRPr="00E67601">
        <w:t>öronlar, hücre aktivitesini kontrol eden</w:t>
      </w:r>
      <w:r w:rsidR="00FF4EAE">
        <w:t xml:space="preserve"> </w:t>
      </w:r>
      <w:r w:rsidRPr="00E67601">
        <w:t>çekirdek içeren bir hücre gövdesi, bilgiyi hücreye taşıyan birçok ince tel olan dendritler ve sinyali uzaklaştıran daha uzun bir tel olan aksondan oluş</w:t>
      </w:r>
      <w:r w:rsidR="0060455C">
        <w:t>maktadır</w:t>
      </w:r>
      <w:r w:rsidRPr="00E67601">
        <w:t xml:space="preserve">. </w:t>
      </w:r>
      <w:r w:rsidR="00E81D27">
        <w:t>B</w:t>
      </w:r>
      <w:r w:rsidRPr="00E67601">
        <w:t>ir nöron diğer</w:t>
      </w:r>
      <w:r w:rsidR="00E81D27">
        <w:t xml:space="preserve"> nöronlarla </w:t>
      </w:r>
      <w:r w:rsidRPr="00E67601">
        <w:t xml:space="preserve">sinaps adı verilen bir bağlantı </w:t>
      </w:r>
      <w:r w:rsidR="00E81D27">
        <w:t xml:space="preserve">noktasında birleşir.  </w:t>
      </w:r>
      <w:r w:rsidR="007C747E">
        <w:t>Reseptörlerden h</w:t>
      </w:r>
      <w:r w:rsidR="00E81D27">
        <w:t>erhangi bir uyarılma sonucunda oluşan elektro</w:t>
      </w:r>
      <w:r w:rsidR="00BB303C">
        <w:t>-</w:t>
      </w:r>
      <w:r w:rsidR="00E81D27">
        <w:t>kimyasal sinyaller (i</w:t>
      </w:r>
      <w:r w:rsidR="00E81D27" w:rsidRPr="002D230E">
        <w:t>mpuls</w:t>
      </w:r>
      <w:r w:rsidR="00E81D27">
        <w:t>),</w:t>
      </w:r>
      <w:r w:rsidR="004420AF">
        <w:t xml:space="preserve"> bir</w:t>
      </w:r>
      <w:r w:rsidR="00E81D27">
        <w:t xml:space="preserve"> sinir hücresine dentritlerden girer</w:t>
      </w:r>
      <w:r w:rsidR="00365B0F">
        <w:t>. Dentritlerden gelen tüm sinyaller</w:t>
      </w:r>
      <w:r w:rsidR="00E81D27">
        <w:t xml:space="preserve"> hücre </w:t>
      </w:r>
      <w:r w:rsidR="00365B0F">
        <w:t>gövdesinde toplanır</w:t>
      </w:r>
      <w:r w:rsidR="00E81D27">
        <w:t xml:space="preserve">. </w:t>
      </w:r>
      <w:r w:rsidR="0054468A">
        <w:t>E</w:t>
      </w:r>
      <w:r w:rsidR="00365B0F">
        <w:t>ylem potansiyeli</w:t>
      </w:r>
      <w:r w:rsidR="00E81D27">
        <w:t xml:space="preserve"> akson boyunca sinapslara ulaştırılır.</w:t>
      </w:r>
      <w:r w:rsidR="0054468A">
        <w:t xml:space="preserve"> Hücrede gerçekleştirilen </w:t>
      </w:r>
      <w:r w:rsidR="00AF7DDA">
        <w:t>e</w:t>
      </w:r>
      <w:r w:rsidR="002429B3">
        <w:t>şik kontrolü sonucunda bu sinyaller diğer nöronlara</w:t>
      </w:r>
      <w:r>
        <w:t xml:space="preserve"> ya</w:t>
      </w:r>
      <w:r w:rsidRPr="002D230E">
        <w:t xml:space="preserve"> tamamen iletilebilir ya da hiçbir şekilde iletilemez</w:t>
      </w:r>
      <w:r w:rsidR="00094C7E">
        <w:t xml:space="preserve">. </w:t>
      </w:r>
    </w:p>
    <w:p w14:paraId="343516DE" w14:textId="77777777" w:rsidR="00122A72" w:rsidRDefault="00122A72" w:rsidP="002D2966">
      <w:pPr>
        <w:spacing w:line="276" w:lineRule="auto"/>
      </w:pPr>
    </w:p>
    <w:p w14:paraId="2C9A6D8E" w14:textId="29FB5A6C" w:rsidR="00867CC6" w:rsidRDefault="002D230E" w:rsidP="002D2966">
      <w:pPr>
        <w:spacing w:line="276" w:lineRule="auto"/>
        <w:jc w:val="both"/>
      </w:pPr>
      <w:r w:rsidRPr="002D230E">
        <w:lastRenderedPageBreak/>
        <w:t>Nöronlar tamamen bağlı</w:t>
      </w:r>
      <w:r w:rsidR="003241DD">
        <w:t xml:space="preserve"> </w:t>
      </w:r>
      <w:r w:rsidR="00FE1377">
        <w:t>(fully-connected)</w:t>
      </w:r>
      <w:r w:rsidRPr="002D230E">
        <w:t xml:space="preserve"> bir ağda düzenlenir ve </w:t>
      </w:r>
      <w:r>
        <w:t xml:space="preserve">uyarıları alıp </w:t>
      </w:r>
      <w:r w:rsidRPr="002D230E">
        <w:t xml:space="preserve">göndererek </w:t>
      </w:r>
      <w:r w:rsidR="00C065FF">
        <w:t xml:space="preserve">adeta </w:t>
      </w:r>
      <w:r>
        <w:t xml:space="preserve">bir </w:t>
      </w:r>
      <w:r w:rsidRPr="002D230E">
        <w:t>mesajcı gibi davran</w:t>
      </w:r>
      <w:r>
        <w:t>ır</w:t>
      </w:r>
      <w:r w:rsidR="00160DB6">
        <w:t>lar</w:t>
      </w:r>
      <w:r>
        <w:t>.</w:t>
      </w:r>
      <w:r w:rsidR="00B1712C">
        <w:t xml:space="preserve"> Sinir</w:t>
      </w:r>
      <w:r w:rsidR="00522EE9">
        <w:t xml:space="preserve"> </w:t>
      </w:r>
      <w:r w:rsidR="009D3553">
        <w:t>ağları</w:t>
      </w:r>
      <w:r w:rsidR="005E3D80">
        <w:t>nın bağlantısının sonucunda</w:t>
      </w:r>
      <w:r w:rsidR="00522EE9">
        <w:t xml:space="preserve"> ö</w:t>
      </w:r>
      <w:r w:rsidRPr="002D230E">
        <w:t xml:space="preserve">ğrenme, tahmin ve tanıma </w:t>
      </w:r>
      <w:r w:rsidR="00522EE9">
        <w:t xml:space="preserve">gibi </w:t>
      </w:r>
      <w:r w:rsidRPr="002D230E">
        <w:t>yeteneği olan zeki bir beyin ortaya çıkarır</w:t>
      </w:r>
      <w:r w:rsidR="0074372E" w:rsidRPr="0074372E">
        <w:t xml:space="preserve"> </w:t>
      </w:r>
      <w:sdt>
        <w:sdtPr>
          <w:id w:val="1629353857"/>
          <w:citation/>
        </w:sdtPr>
        <w:sdtContent>
          <w:r w:rsidR="0074372E">
            <w:fldChar w:fldCharType="begin"/>
          </w:r>
          <w:r w:rsidR="0074372E">
            <w:instrText xml:space="preserve"> CITATION SAg00 \l 1055 </w:instrText>
          </w:r>
          <w:r w:rsidR="0074372E">
            <w:fldChar w:fldCharType="separate"/>
          </w:r>
          <w:r w:rsidR="0077466D">
            <w:rPr>
              <w:noProof/>
            </w:rPr>
            <w:t>(Agatonovic-Kustrin &amp; Beresford, 2000)</w:t>
          </w:r>
          <w:r w:rsidR="0074372E">
            <w:fldChar w:fldCharType="end"/>
          </w:r>
        </w:sdtContent>
      </w:sdt>
      <w:r w:rsidRPr="002D230E">
        <w:t>.</w:t>
      </w:r>
    </w:p>
    <w:p w14:paraId="55F6ED05" w14:textId="77777777" w:rsidR="00E55BDB" w:rsidRPr="00094C7E" w:rsidRDefault="00E55BDB" w:rsidP="002D2966">
      <w:pPr>
        <w:spacing w:line="276" w:lineRule="auto"/>
        <w:jc w:val="both"/>
        <w:rPr>
          <w:rStyle w:val="Kpr"/>
          <w:color w:val="auto"/>
          <w:u w:val="none"/>
        </w:rPr>
      </w:pPr>
    </w:p>
    <w:p w14:paraId="237B0AE2" w14:textId="0CC16468" w:rsidR="00D94DE5" w:rsidRDefault="008042CC" w:rsidP="002D2966">
      <w:pPr>
        <w:pStyle w:val="Balk4"/>
        <w:spacing w:line="276" w:lineRule="auto"/>
      </w:pPr>
      <w:bookmarkStart w:id="33" w:name="_Toc136486726"/>
      <w:r>
        <w:t xml:space="preserve">Tek Katmanlı </w:t>
      </w:r>
      <w:r w:rsidR="00A048D4">
        <w:t>A</w:t>
      </w:r>
      <w:r w:rsidR="008A5C38">
        <w:t>l</w:t>
      </w:r>
      <w:r w:rsidR="00A048D4">
        <w:t>gılayıcı (Perceptron)</w:t>
      </w:r>
      <w:bookmarkEnd w:id="33"/>
    </w:p>
    <w:p w14:paraId="17A8859C" w14:textId="54722812" w:rsidR="00D94DE5" w:rsidRDefault="0022092D" w:rsidP="002D2966">
      <w:pPr>
        <w:spacing w:line="276" w:lineRule="auto"/>
        <w:jc w:val="both"/>
        <w:rPr>
          <w:color w:val="000000" w:themeColor="text1"/>
        </w:rPr>
      </w:pPr>
      <w:r w:rsidRPr="00602870">
        <w:rPr>
          <w:color w:val="000000" w:themeColor="text1"/>
        </w:rPr>
        <w:t>Yapay sinir ağları</w:t>
      </w:r>
      <w:r>
        <w:rPr>
          <w:color w:val="000000" w:themeColor="text1"/>
        </w:rPr>
        <w:t>nın t</w:t>
      </w:r>
      <w:r w:rsidRPr="00602870">
        <w:rPr>
          <w:color w:val="000000" w:themeColor="text1"/>
        </w:rPr>
        <w:t>emel yapıtaşı yapay nöron</w:t>
      </w:r>
      <w:r w:rsidR="00A97BEF">
        <w:rPr>
          <w:color w:val="000000" w:themeColor="text1"/>
        </w:rPr>
        <w:t xml:space="preserve"> hücreleridir</w:t>
      </w:r>
      <w:r w:rsidRPr="00602870">
        <w:rPr>
          <w:color w:val="000000" w:themeColor="text1"/>
        </w:rPr>
        <w:t>.</w:t>
      </w:r>
      <w:r>
        <w:rPr>
          <w:color w:val="000000" w:themeColor="text1"/>
        </w:rPr>
        <w:t xml:space="preserve"> </w:t>
      </w:r>
      <w:r w:rsidR="003241DD">
        <w:rPr>
          <w:color w:val="000000" w:themeColor="text1"/>
        </w:rPr>
        <w:t xml:space="preserve">1943 yılında nörobilimci Warren S. McCulloch ve mantık bilimci Walter Pitts, </w:t>
      </w:r>
      <w:r w:rsidRPr="0022092D">
        <w:rPr>
          <w:color w:val="000000" w:themeColor="text1"/>
        </w:rPr>
        <w:t>birçok</w:t>
      </w:r>
      <w:r w:rsidR="00A97BEF">
        <w:rPr>
          <w:color w:val="000000" w:themeColor="text1"/>
        </w:rPr>
        <w:t xml:space="preserve"> sinir hücresinin</w:t>
      </w:r>
      <w:r w:rsidRPr="0022092D">
        <w:rPr>
          <w:color w:val="000000" w:themeColor="text1"/>
        </w:rPr>
        <w:t xml:space="preserve"> bir araya bağlanmasıyla bey</w:t>
      </w:r>
      <w:r>
        <w:rPr>
          <w:color w:val="000000" w:themeColor="text1"/>
        </w:rPr>
        <w:t>n</w:t>
      </w:r>
      <w:r w:rsidRPr="0022092D">
        <w:rPr>
          <w:color w:val="000000" w:themeColor="text1"/>
        </w:rPr>
        <w:t>in nasıl karmaşık desenler üretebileceğini anlamaya çalış</w:t>
      </w:r>
      <w:r w:rsidR="00A97BEF">
        <w:rPr>
          <w:color w:val="000000" w:themeColor="text1"/>
        </w:rPr>
        <w:t>mışlar</w:t>
      </w:r>
      <w:r>
        <w:rPr>
          <w:color w:val="000000" w:themeColor="text1"/>
        </w:rPr>
        <w:t xml:space="preserve"> ve </w:t>
      </w:r>
      <w:r w:rsidR="00434C35">
        <w:rPr>
          <w:color w:val="000000" w:themeColor="text1"/>
        </w:rPr>
        <w:t>sundukları</w:t>
      </w:r>
      <w:r w:rsidR="00A97BEF">
        <w:rPr>
          <w:color w:val="000000" w:themeColor="text1"/>
        </w:rPr>
        <w:t xml:space="preserve"> MCP</w:t>
      </w:r>
      <w:r w:rsidR="00434C35">
        <w:rPr>
          <w:color w:val="000000" w:themeColor="text1"/>
        </w:rPr>
        <w:t xml:space="preserve"> nöron</w:t>
      </w:r>
      <w:r w:rsidRPr="0022092D">
        <w:rPr>
          <w:color w:val="000000" w:themeColor="text1"/>
        </w:rPr>
        <w:t xml:space="preserve"> modeli</w:t>
      </w:r>
      <w:r>
        <w:rPr>
          <w:color w:val="000000" w:themeColor="text1"/>
        </w:rPr>
        <w:t xml:space="preserve"> </w:t>
      </w:r>
      <w:r w:rsidR="00434C35">
        <w:rPr>
          <w:color w:val="000000" w:themeColor="text1"/>
        </w:rPr>
        <w:t>ile</w:t>
      </w:r>
      <w:r>
        <w:rPr>
          <w:color w:val="000000" w:themeColor="text1"/>
        </w:rPr>
        <w:t xml:space="preserve"> y</w:t>
      </w:r>
      <w:r w:rsidRPr="0022092D">
        <w:rPr>
          <w:color w:val="000000" w:themeColor="text1"/>
        </w:rPr>
        <w:t>apay sinir ağlarının gelişimine önemli katkıda bulunmuş</w:t>
      </w:r>
      <w:r>
        <w:rPr>
          <w:color w:val="000000" w:themeColor="text1"/>
        </w:rPr>
        <w:t>lardır</w:t>
      </w:r>
      <w:sdt>
        <w:sdtPr>
          <w:rPr>
            <w:color w:val="000000" w:themeColor="text1"/>
          </w:rPr>
          <w:id w:val="-1883161035"/>
          <w:citation/>
        </w:sdtPr>
        <w:sdtContent>
          <w:r w:rsidR="00F205D8">
            <w:rPr>
              <w:color w:val="000000" w:themeColor="text1"/>
            </w:rPr>
            <w:fldChar w:fldCharType="begin"/>
          </w:r>
          <w:r w:rsidR="00FE6AC2">
            <w:rPr>
              <w:color w:val="000000" w:themeColor="text1"/>
            </w:rPr>
            <w:instrText xml:space="preserve">CITATION Mic \y  \l 1055 </w:instrText>
          </w:r>
          <w:r w:rsidR="00F205D8">
            <w:rPr>
              <w:color w:val="000000" w:themeColor="text1"/>
            </w:rPr>
            <w:fldChar w:fldCharType="separate"/>
          </w:r>
          <w:r w:rsidR="0077466D">
            <w:rPr>
              <w:noProof/>
              <w:color w:val="000000" w:themeColor="text1"/>
            </w:rPr>
            <w:t xml:space="preserve"> </w:t>
          </w:r>
          <w:r w:rsidR="0077466D" w:rsidRPr="0077466D">
            <w:rPr>
              <w:noProof/>
              <w:color w:val="000000" w:themeColor="text1"/>
            </w:rPr>
            <w:t>(Marsalli)</w:t>
          </w:r>
          <w:r w:rsidR="00F205D8">
            <w:rPr>
              <w:color w:val="000000" w:themeColor="text1"/>
            </w:rPr>
            <w:fldChar w:fldCharType="end"/>
          </w:r>
        </w:sdtContent>
      </w:sdt>
      <w:r w:rsidR="003241DD">
        <w:rPr>
          <w:color w:val="000000" w:themeColor="text1"/>
        </w:rPr>
        <w:t xml:space="preserve">. </w:t>
      </w:r>
      <w:r>
        <w:rPr>
          <w:color w:val="000000" w:themeColor="text1"/>
        </w:rPr>
        <w:t>Daha sonra</w:t>
      </w:r>
      <w:r w:rsidR="002E53F1">
        <w:rPr>
          <w:color w:val="000000" w:themeColor="text1"/>
        </w:rPr>
        <w:t xml:space="preserve"> 195</w:t>
      </w:r>
      <w:r w:rsidR="00161CBE">
        <w:rPr>
          <w:color w:val="000000" w:themeColor="text1"/>
        </w:rPr>
        <w:t>7</w:t>
      </w:r>
      <w:r w:rsidR="002E53F1">
        <w:rPr>
          <w:color w:val="000000" w:themeColor="text1"/>
        </w:rPr>
        <w:t xml:space="preserve"> yılında Frank Rose</w:t>
      </w:r>
      <w:r w:rsidR="000C07EE">
        <w:rPr>
          <w:color w:val="000000" w:themeColor="text1"/>
        </w:rPr>
        <w:t>n</w:t>
      </w:r>
      <w:r w:rsidR="002E53F1">
        <w:rPr>
          <w:color w:val="000000" w:themeColor="text1"/>
        </w:rPr>
        <w:t xml:space="preserve">blatt </w:t>
      </w:r>
      <w:r w:rsidR="00DD701D">
        <w:rPr>
          <w:color w:val="000000" w:themeColor="text1"/>
        </w:rPr>
        <w:t xml:space="preserve">tarafından </w:t>
      </w:r>
      <w:r w:rsidR="00D94DE5">
        <w:rPr>
          <w:color w:val="000000" w:themeColor="text1"/>
        </w:rPr>
        <w:t xml:space="preserve">yapay nöron </w:t>
      </w:r>
      <w:r w:rsidR="003068F5">
        <w:rPr>
          <w:color w:val="000000" w:themeColor="text1"/>
        </w:rPr>
        <w:t>modeli olarak</w:t>
      </w:r>
      <w:r w:rsidR="00D94DE5">
        <w:rPr>
          <w:color w:val="000000" w:themeColor="text1"/>
        </w:rPr>
        <w:t xml:space="preserve"> bilinen</w:t>
      </w:r>
      <w:r w:rsidR="006800C6">
        <w:rPr>
          <w:color w:val="000000" w:themeColor="text1"/>
        </w:rPr>
        <w:t xml:space="preserve"> tek katmanlı</w:t>
      </w:r>
      <w:r w:rsidR="00D94DE5">
        <w:rPr>
          <w:color w:val="000000" w:themeColor="text1"/>
        </w:rPr>
        <w:t xml:space="preserve"> Perceptro</w:t>
      </w:r>
      <w:r w:rsidR="0086483E">
        <w:rPr>
          <w:color w:val="000000" w:themeColor="text1"/>
        </w:rPr>
        <w:t>n</w:t>
      </w:r>
      <w:r w:rsidR="00DD701D">
        <w:rPr>
          <w:color w:val="000000" w:themeColor="text1"/>
        </w:rPr>
        <w:t xml:space="preserve"> </w:t>
      </w:r>
      <w:r w:rsidR="001A55B7">
        <w:rPr>
          <w:color w:val="000000" w:themeColor="text1"/>
        </w:rPr>
        <w:t>tanıt</w:t>
      </w:r>
      <w:r w:rsidR="00DD701D">
        <w:rPr>
          <w:color w:val="000000" w:themeColor="text1"/>
        </w:rPr>
        <w:t>ıl</w:t>
      </w:r>
      <w:r w:rsidR="001A55B7">
        <w:rPr>
          <w:color w:val="000000" w:themeColor="text1"/>
        </w:rPr>
        <w:t>mıştır</w:t>
      </w:r>
      <w:r w:rsidR="00D5068D">
        <w:rPr>
          <w:color w:val="000000" w:themeColor="text1"/>
        </w:rPr>
        <w:t xml:space="preserve"> </w:t>
      </w:r>
      <w:sdt>
        <w:sdtPr>
          <w:rPr>
            <w:color w:val="000000" w:themeColor="text1"/>
          </w:rPr>
          <w:id w:val="-546291484"/>
          <w:citation/>
        </w:sdtPr>
        <w:sdtContent>
          <w:r w:rsidR="003A5C2A">
            <w:rPr>
              <w:color w:val="000000" w:themeColor="text1"/>
            </w:rPr>
            <w:fldChar w:fldCharType="begin"/>
          </w:r>
          <w:r w:rsidR="003A5C2A">
            <w:rPr>
              <w:color w:val="000000" w:themeColor="text1"/>
            </w:rPr>
            <w:instrText xml:space="preserve"> CITATION Fra17 \l 1055 </w:instrText>
          </w:r>
          <w:r w:rsidR="003A5C2A">
            <w:rPr>
              <w:color w:val="000000" w:themeColor="text1"/>
            </w:rPr>
            <w:fldChar w:fldCharType="separate"/>
          </w:r>
          <w:r w:rsidR="0077466D" w:rsidRPr="0077466D">
            <w:rPr>
              <w:noProof/>
              <w:color w:val="000000" w:themeColor="text1"/>
            </w:rPr>
            <w:t>(Rosenblatt, 2017)</w:t>
          </w:r>
          <w:r w:rsidR="003A5C2A">
            <w:rPr>
              <w:color w:val="000000" w:themeColor="text1"/>
            </w:rPr>
            <w:fldChar w:fldCharType="end"/>
          </w:r>
        </w:sdtContent>
      </w:sdt>
      <w:r w:rsidR="001A55B7">
        <w:rPr>
          <w:color w:val="000000" w:themeColor="text1"/>
        </w:rPr>
        <w:t>.</w:t>
      </w:r>
      <w:r w:rsidR="00D5068D">
        <w:rPr>
          <w:color w:val="000000" w:themeColor="text1"/>
        </w:rPr>
        <w:t xml:space="preserve"> </w:t>
      </w:r>
      <w:r w:rsidR="00AF10FE">
        <w:rPr>
          <w:color w:val="000000" w:themeColor="text1"/>
        </w:rPr>
        <w:t>Perceptron, i</w:t>
      </w:r>
      <w:r w:rsidR="00D94DE5" w:rsidRPr="00602870">
        <w:rPr>
          <w:color w:val="000000" w:themeColor="text1"/>
        </w:rPr>
        <w:t>nsan ve hayvan beynindeki gerçek nöronlara benzer şekilde girdi sinyallerini alır, bu sinyalleri çarpar ve toplar, ardından da aktivasyon işlemlerine tabi tutar.</w:t>
      </w:r>
      <w:r w:rsidR="00D94DE5">
        <w:rPr>
          <w:color w:val="000000" w:themeColor="text1"/>
        </w:rPr>
        <w:t xml:space="preserve"> </w:t>
      </w:r>
      <w:r w:rsidR="009C1182">
        <w:rPr>
          <w:color w:val="000000" w:themeColor="text1"/>
        </w:rPr>
        <w:t>Tek katmanlı percept</w:t>
      </w:r>
      <w:r w:rsidR="00D5068D">
        <w:rPr>
          <w:color w:val="000000" w:themeColor="text1"/>
        </w:rPr>
        <w:t>r</w:t>
      </w:r>
      <w:r w:rsidR="009C1182">
        <w:rPr>
          <w:color w:val="000000" w:themeColor="text1"/>
        </w:rPr>
        <w:t>on</w:t>
      </w:r>
      <w:r w:rsidR="00D94DE5">
        <w:rPr>
          <w:color w:val="000000" w:themeColor="text1"/>
        </w:rPr>
        <w:t xml:space="preserve"> yapısı</w:t>
      </w:r>
      <w:r w:rsidR="00E55BDB">
        <w:rPr>
          <w:color w:val="000000" w:themeColor="text1"/>
        </w:rPr>
        <w:t xml:space="preserve"> </w:t>
      </w:r>
      <w:r w:rsidR="00E55BDB">
        <w:rPr>
          <w:color w:val="000000" w:themeColor="text1"/>
        </w:rPr>
        <w:fldChar w:fldCharType="begin"/>
      </w:r>
      <w:r w:rsidR="00E55BDB">
        <w:rPr>
          <w:color w:val="000000" w:themeColor="text1"/>
        </w:rPr>
        <w:instrText xml:space="preserve"> REF _Ref136480939 \h </w:instrText>
      </w:r>
      <w:r w:rsidR="00E55BDB">
        <w:rPr>
          <w:color w:val="000000" w:themeColor="text1"/>
        </w:rPr>
      </w:r>
      <w:r w:rsidR="00E55BDB">
        <w:rPr>
          <w:color w:val="000000" w:themeColor="text1"/>
        </w:rPr>
        <w:fldChar w:fldCharType="separate"/>
      </w:r>
      <w:r w:rsidR="00E55BDB">
        <w:t xml:space="preserve">Şekil </w:t>
      </w:r>
      <w:r w:rsidR="00E55BDB">
        <w:rPr>
          <w:noProof/>
        </w:rPr>
        <w:t>5</w:t>
      </w:r>
      <w:r w:rsidR="00E55BDB">
        <w:rPr>
          <w:color w:val="000000" w:themeColor="text1"/>
        </w:rPr>
        <w:fldChar w:fldCharType="end"/>
      </w:r>
      <w:r w:rsidR="00FD1D53">
        <w:rPr>
          <w:color w:val="000000" w:themeColor="text1"/>
        </w:rPr>
        <w:t>’</w:t>
      </w:r>
      <w:r w:rsidR="00D94DE5">
        <w:rPr>
          <w:color w:val="000000" w:themeColor="text1"/>
        </w:rPr>
        <w:t xml:space="preserve">de </w:t>
      </w:r>
      <w:r w:rsidR="002E53F1">
        <w:rPr>
          <w:color w:val="000000" w:themeColor="text1"/>
        </w:rPr>
        <w:t xml:space="preserve">gösterilmiştir. </w:t>
      </w:r>
    </w:p>
    <w:p w14:paraId="4AC2C895" w14:textId="77777777" w:rsidR="00547506" w:rsidRDefault="00547506" w:rsidP="002D2966">
      <w:pPr>
        <w:spacing w:line="276" w:lineRule="auto"/>
        <w:jc w:val="both"/>
        <w:rPr>
          <w:color w:val="000000" w:themeColor="text1"/>
        </w:rPr>
      </w:pPr>
    </w:p>
    <w:p w14:paraId="07001874" w14:textId="77777777" w:rsidR="004150FA" w:rsidRDefault="0004507E" w:rsidP="00814D22">
      <w:pPr>
        <w:keepNext/>
        <w:spacing w:line="276" w:lineRule="auto"/>
        <w:jc w:val="center"/>
      </w:pPr>
      <w:r w:rsidRPr="0004507E">
        <w:rPr>
          <w:noProof/>
          <w:color w:val="000000" w:themeColor="text1"/>
        </w:rPr>
        <w:drawing>
          <wp:inline distT="0" distB="0" distL="0" distR="0" wp14:anchorId="40B8F0BA" wp14:editId="7D8BE8EF">
            <wp:extent cx="5314950" cy="1408174"/>
            <wp:effectExtent l="0" t="0" r="0" b="1905"/>
            <wp:docPr id="16104879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87956" name=""/>
                    <pic:cNvPicPr/>
                  </pic:nvPicPr>
                  <pic:blipFill>
                    <a:blip r:embed="rId13"/>
                    <a:stretch>
                      <a:fillRect/>
                    </a:stretch>
                  </pic:blipFill>
                  <pic:spPr>
                    <a:xfrm>
                      <a:off x="0" y="0"/>
                      <a:ext cx="5322297" cy="1410121"/>
                    </a:xfrm>
                    <a:prstGeom prst="rect">
                      <a:avLst/>
                    </a:prstGeom>
                  </pic:spPr>
                </pic:pic>
              </a:graphicData>
            </a:graphic>
          </wp:inline>
        </w:drawing>
      </w:r>
    </w:p>
    <w:p w14:paraId="56D5AEE8" w14:textId="3525D904" w:rsidR="0004507E" w:rsidRDefault="004150FA" w:rsidP="002D2966">
      <w:pPr>
        <w:pStyle w:val="ResimYazs"/>
        <w:spacing w:line="276" w:lineRule="auto"/>
        <w:jc w:val="center"/>
        <w:rPr>
          <w:noProof/>
        </w:rPr>
      </w:pPr>
      <w:bookmarkStart w:id="34" w:name="_Ref136480939"/>
      <w:bookmarkStart w:id="35" w:name="_Toc136486612"/>
      <w:bookmarkStart w:id="36" w:name="_Toc136817799"/>
      <w:bookmarkStart w:id="37" w:name="_Toc136821255"/>
      <w:r>
        <w:t xml:space="preserve">Şekil </w:t>
      </w:r>
      <w:fldSimple w:instr=" SEQ Şekil \* ARABIC ">
        <w:r w:rsidR="00701B55">
          <w:rPr>
            <w:noProof/>
          </w:rPr>
          <w:t>5</w:t>
        </w:r>
      </w:fldSimple>
      <w:bookmarkEnd w:id="34"/>
      <w:r>
        <w:t xml:space="preserve">: Biyolojik Sinir Ağları ve Yapay Sinir Ağları </w:t>
      </w:r>
      <w:r>
        <w:rPr>
          <w:noProof/>
        </w:rPr>
        <w:t>bileşenlerinin denklikleri</w:t>
      </w:r>
      <w:sdt>
        <w:sdtPr>
          <w:rPr>
            <w:noProof/>
          </w:rPr>
          <w:id w:val="-1592384370"/>
          <w:citation/>
        </w:sdtPr>
        <w:sdtContent>
          <w:r>
            <w:rPr>
              <w:noProof/>
            </w:rPr>
            <w:fldChar w:fldCharType="begin"/>
          </w:r>
          <w:r w:rsidR="00FE6AC2">
            <w:rPr>
              <w:noProof/>
            </w:rPr>
            <w:instrText xml:space="preserve">CITATION Art \y  \l 1055 </w:instrText>
          </w:r>
          <w:r>
            <w:rPr>
              <w:noProof/>
            </w:rPr>
            <w:fldChar w:fldCharType="separate"/>
          </w:r>
          <w:r w:rsidR="0077466D">
            <w:rPr>
              <w:noProof/>
            </w:rPr>
            <w:t xml:space="preserve"> (Artificial Neural Network Tutorial)</w:t>
          </w:r>
          <w:r>
            <w:rPr>
              <w:noProof/>
            </w:rPr>
            <w:fldChar w:fldCharType="end"/>
          </w:r>
        </w:sdtContent>
      </w:sdt>
      <w:bookmarkEnd w:id="35"/>
      <w:bookmarkEnd w:id="36"/>
      <w:bookmarkEnd w:id="37"/>
    </w:p>
    <w:p w14:paraId="7276ED37" w14:textId="77777777" w:rsidR="00104C38" w:rsidRDefault="00104C38" w:rsidP="00A86C93">
      <w:pPr>
        <w:rPr>
          <w:color w:val="000000" w:themeColor="text1"/>
        </w:rPr>
      </w:pPr>
    </w:p>
    <w:p w14:paraId="30D88733" w14:textId="540F853A" w:rsidR="00A86C93" w:rsidRPr="00A86C93" w:rsidRDefault="00095D47" w:rsidP="00814D22">
      <w:pPr>
        <w:jc w:val="both"/>
        <w:rPr>
          <w:lang w:eastAsia="en-US"/>
        </w:rPr>
      </w:pPr>
      <w:r>
        <w:rPr>
          <w:color w:val="000000" w:themeColor="text1"/>
        </w:rPr>
        <w:t xml:space="preserve">Yapay nöron bileşenlerinin biyolojik nörondaki hangi bileşenlere karşılık geldiği de </w:t>
      </w:r>
      <w:r>
        <w:rPr>
          <w:color w:val="000000" w:themeColor="text1"/>
        </w:rPr>
        <w:fldChar w:fldCharType="begin"/>
      </w:r>
      <w:r>
        <w:rPr>
          <w:color w:val="000000" w:themeColor="text1"/>
        </w:rPr>
        <w:instrText xml:space="preserve"> REF _Ref136480930 \h </w:instrText>
      </w:r>
      <w:r>
        <w:rPr>
          <w:color w:val="000000" w:themeColor="text1"/>
        </w:rPr>
      </w:r>
      <w:r>
        <w:rPr>
          <w:color w:val="000000" w:themeColor="text1"/>
        </w:rPr>
        <w:fldChar w:fldCharType="separate"/>
      </w:r>
      <w:r>
        <w:t xml:space="preserve">Şekil </w:t>
      </w:r>
      <w:r>
        <w:rPr>
          <w:noProof/>
        </w:rPr>
        <w:t>6</w:t>
      </w:r>
      <w:r>
        <w:rPr>
          <w:color w:val="000000" w:themeColor="text1"/>
        </w:rPr>
        <w:fldChar w:fldCharType="end"/>
      </w:r>
      <w:r>
        <w:rPr>
          <w:color w:val="000000" w:themeColor="text1"/>
        </w:rPr>
        <w:t>’de gösterilmiştir.</w:t>
      </w:r>
    </w:p>
    <w:p w14:paraId="78DC8C0E" w14:textId="77777777" w:rsidR="008A5C38" w:rsidRDefault="005F27C9" w:rsidP="00814D22">
      <w:pPr>
        <w:keepNext/>
        <w:spacing w:line="276" w:lineRule="auto"/>
        <w:jc w:val="center"/>
      </w:pPr>
      <w:r w:rsidRPr="0099672D">
        <w:rPr>
          <w:noProof/>
          <w:color w:val="000000" w:themeColor="text1"/>
        </w:rPr>
        <w:drawing>
          <wp:inline distT="0" distB="0" distL="0" distR="0" wp14:anchorId="16AA91CA" wp14:editId="716B60CC">
            <wp:extent cx="5181600" cy="2507355"/>
            <wp:effectExtent l="0" t="0" r="0" b="7620"/>
            <wp:docPr id="9576340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34061" name=""/>
                    <pic:cNvPicPr/>
                  </pic:nvPicPr>
                  <pic:blipFill>
                    <a:blip r:embed="rId14"/>
                    <a:stretch>
                      <a:fillRect/>
                    </a:stretch>
                  </pic:blipFill>
                  <pic:spPr>
                    <a:xfrm>
                      <a:off x="0" y="0"/>
                      <a:ext cx="5187713" cy="2510313"/>
                    </a:xfrm>
                    <a:prstGeom prst="rect">
                      <a:avLst/>
                    </a:prstGeom>
                  </pic:spPr>
                </pic:pic>
              </a:graphicData>
            </a:graphic>
          </wp:inline>
        </w:drawing>
      </w:r>
    </w:p>
    <w:p w14:paraId="00584326" w14:textId="54311436" w:rsidR="005F27C9" w:rsidRDefault="008A5C38" w:rsidP="002D2966">
      <w:pPr>
        <w:pStyle w:val="ResimYazs"/>
        <w:spacing w:line="276" w:lineRule="auto"/>
        <w:jc w:val="center"/>
        <w:rPr>
          <w:color w:val="000000" w:themeColor="text1"/>
        </w:rPr>
      </w:pPr>
      <w:bookmarkStart w:id="38" w:name="_Ref136480930"/>
      <w:bookmarkStart w:id="39" w:name="_Toc136486613"/>
      <w:bookmarkStart w:id="40" w:name="_Toc136817800"/>
      <w:bookmarkStart w:id="41" w:name="_Toc136821256"/>
      <w:r>
        <w:t xml:space="preserve">Şekil </w:t>
      </w:r>
      <w:fldSimple w:instr=" SEQ Şekil \* ARABIC ">
        <w:r w:rsidR="00701B55">
          <w:rPr>
            <w:noProof/>
          </w:rPr>
          <w:t>6</w:t>
        </w:r>
      </w:fldSimple>
      <w:bookmarkEnd w:id="38"/>
      <w:r>
        <w:t xml:space="preserve">: Tek Katmanlı </w:t>
      </w:r>
      <w:r w:rsidR="00D3748E">
        <w:t>Algılayıcı</w:t>
      </w:r>
      <w:r>
        <w:rPr>
          <w:noProof/>
        </w:rPr>
        <w:t xml:space="preserve"> modeli </w:t>
      </w:r>
      <w:sdt>
        <w:sdtPr>
          <w:rPr>
            <w:noProof/>
          </w:rPr>
          <w:id w:val="1548955099"/>
          <w:citation/>
        </w:sdtPr>
        <w:sdtContent>
          <w:r>
            <w:rPr>
              <w:noProof/>
            </w:rPr>
            <w:fldChar w:fldCharType="begin"/>
          </w:r>
          <w:r>
            <w:rPr>
              <w:noProof/>
            </w:rPr>
            <w:instrText xml:space="preserve"> CITATION Kad18 \l 1055 </w:instrText>
          </w:r>
          <w:r>
            <w:rPr>
              <w:noProof/>
            </w:rPr>
            <w:fldChar w:fldCharType="separate"/>
          </w:r>
          <w:r w:rsidR="0077466D">
            <w:rPr>
              <w:noProof/>
            </w:rPr>
            <w:t>(Güzel, 2018)</w:t>
          </w:r>
          <w:r>
            <w:rPr>
              <w:noProof/>
            </w:rPr>
            <w:fldChar w:fldCharType="end"/>
          </w:r>
        </w:sdtContent>
      </w:sdt>
      <w:bookmarkEnd w:id="39"/>
      <w:bookmarkEnd w:id="40"/>
      <w:bookmarkEnd w:id="41"/>
    </w:p>
    <w:p w14:paraId="6FAD73AA" w14:textId="77777777" w:rsidR="005F27C9" w:rsidRDefault="005F27C9" w:rsidP="002D2966">
      <w:pPr>
        <w:spacing w:line="276" w:lineRule="auto"/>
        <w:rPr>
          <w:color w:val="000000" w:themeColor="text1"/>
        </w:rPr>
      </w:pPr>
    </w:p>
    <w:p w14:paraId="2EEBB47E" w14:textId="4F13B4D4" w:rsidR="00AC50E6" w:rsidRDefault="003E7030" w:rsidP="002D2966">
      <w:pPr>
        <w:spacing w:line="276" w:lineRule="auto"/>
        <w:jc w:val="both"/>
        <w:rPr>
          <w:color w:val="000000" w:themeColor="text1"/>
        </w:rPr>
      </w:pPr>
      <w:r>
        <w:rPr>
          <w:color w:val="000000" w:themeColor="text1"/>
        </w:rPr>
        <w:lastRenderedPageBreak/>
        <w:t>Algılayıcı</w:t>
      </w:r>
      <w:r w:rsidR="00C21F93">
        <w:rPr>
          <w:color w:val="000000" w:themeColor="text1"/>
        </w:rPr>
        <w:t>ya giren</w:t>
      </w:r>
      <w:r>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5F27C9">
        <w:rPr>
          <w:color w:val="000000" w:themeColor="text1"/>
        </w:rPr>
        <w:t xml:space="preserve"> girdi değerleri olsun, her bir girdi değeri</w:t>
      </w:r>
      <w:r>
        <w:rPr>
          <w:color w:val="000000" w:themeColor="text1"/>
        </w:rPr>
        <w:t>ne denk düşen</w:t>
      </w:r>
      <w:r w:rsidR="005F27C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n</m:t>
            </m:r>
          </m:sub>
        </m:sSub>
      </m:oMath>
      <w:r w:rsidR="005F27C9">
        <w:rPr>
          <w:color w:val="000000" w:themeColor="text1"/>
        </w:rPr>
        <w:t xml:space="preserve"> ağırlık bulunmaktadır. </w:t>
      </w:r>
      <w:r w:rsidR="003068F5">
        <w:rPr>
          <w:color w:val="000000" w:themeColor="text1"/>
        </w:rPr>
        <w:t>Girdiler ile ağırlıkların çarpımına</w:t>
      </w:r>
      <w:r w:rsidR="00630922">
        <w:rPr>
          <w:color w:val="000000" w:themeColor="text1"/>
        </w:rPr>
        <w:t xml:space="preserve"> skal</w:t>
      </w:r>
      <w:r w:rsidR="007C4F71">
        <w:rPr>
          <w:color w:val="000000" w:themeColor="text1"/>
        </w:rPr>
        <w:t>a</w:t>
      </w:r>
      <w:r w:rsidR="00630922">
        <w:rPr>
          <w:color w:val="000000" w:themeColor="text1"/>
        </w:rPr>
        <w:t>r bir değer olan</w:t>
      </w:r>
      <w:r w:rsidR="003068F5">
        <w:rPr>
          <w:color w:val="000000" w:themeColor="text1"/>
        </w:rPr>
        <w:t xml:space="preserve"> </w:t>
      </w:r>
      <w:r w:rsidR="00C41220" w:rsidRPr="004B3331">
        <w:rPr>
          <w:color w:val="000000" w:themeColor="text1"/>
        </w:rPr>
        <w:t>yanlılık</w:t>
      </w:r>
      <w:r w:rsidR="00D72B5E">
        <w:rPr>
          <w:color w:val="000000" w:themeColor="text1"/>
        </w:rPr>
        <w:t xml:space="preserve"> </w:t>
      </w:r>
      <m:oMath>
        <m:r>
          <w:rPr>
            <w:rFonts w:ascii="Cambria Math" w:hAnsi="Cambria Math"/>
            <w:color w:val="000000" w:themeColor="text1"/>
          </w:rPr>
          <m:t>b</m:t>
        </m:r>
      </m:oMath>
      <w:r w:rsidR="00D72B5E">
        <w:rPr>
          <w:color w:val="000000" w:themeColor="text1"/>
        </w:rPr>
        <w:t xml:space="preserve"> </w:t>
      </w:r>
      <w:r w:rsidR="003068F5">
        <w:rPr>
          <w:color w:val="000000" w:themeColor="text1"/>
        </w:rPr>
        <w:t>değeri</w:t>
      </w:r>
      <w:r w:rsidR="00D72B5E">
        <w:rPr>
          <w:color w:val="000000" w:themeColor="text1"/>
        </w:rPr>
        <w:t>nin</w:t>
      </w:r>
      <w:r w:rsidR="003068F5">
        <w:rPr>
          <w:color w:val="000000" w:themeColor="text1"/>
        </w:rPr>
        <w:t xml:space="preserve"> de eklen</w:t>
      </w:r>
      <w:r w:rsidR="007330CA">
        <w:rPr>
          <w:color w:val="000000" w:themeColor="text1"/>
        </w:rPr>
        <w:t>mesiyle Denklem</w:t>
      </w:r>
      <w:r w:rsidR="00D72B5E">
        <w:rPr>
          <w:color w:val="000000" w:themeColor="text1"/>
        </w:rPr>
        <w:t xml:space="preserve"> </w:t>
      </w:r>
      <w:r w:rsidR="00D72B5E" w:rsidRPr="00360488">
        <w:rPr>
          <w:b/>
          <w:bCs/>
          <w:i/>
          <w:iCs/>
          <w:color w:val="000000" w:themeColor="text1"/>
        </w:rPr>
        <w:t>(</w:t>
      </w:r>
      <w:r w:rsidR="00814D22" w:rsidRPr="00360488">
        <w:rPr>
          <w:b/>
          <w:bCs/>
          <w:i/>
          <w:iCs/>
          <w:color w:val="000000" w:themeColor="text1"/>
        </w:rPr>
        <w:fldChar w:fldCharType="begin"/>
      </w:r>
      <w:r w:rsidR="00814D22" w:rsidRPr="00360488">
        <w:rPr>
          <w:b/>
          <w:bCs/>
          <w:i/>
          <w:iCs/>
          <w:color w:val="000000" w:themeColor="text1"/>
        </w:rPr>
        <w:instrText xml:space="preserve"> REF EqAnn1 \h </w:instrText>
      </w:r>
      <w:r w:rsidR="00360488" w:rsidRPr="00360488">
        <w:rPr>
          <w:b/>
          <w:bCs/>
          <w:i/>
          <w:iCs/>
          <w:color w:val="000000" w:themeColor="text1"/>
        </w:rPr>
        <w:instrText xml:space="preserve"> \* MERGEFORMAT </w:instrText>
      </w:r>
      <w:r w:rsidR="00814D22" w:rsidRPr="00360488">
        <w:rPr>
          <w:b/>
          <w:bCs/>
          <w:i/>
          <w:iCs/>
          <w:color w:val="000000" w:themeColor="text1"/>
        </w:rPr>
      </w:r>
      <w:r w:rsidR="00814D22" w:rsidRPr="00360488">
        <w:rPr>
          <w:b/>
          <w:bCs/>
          <w:i/>
          <w:iCs/>
          <w:color w:val="000000" w:themeColor="text1"/>
        </w:rPr>
        <w:fldChar w:fldCharType="separate"/>
      </w:r>
      <w:r w:rsidR="00814D22" w:rsidRPr="00360488">
        <w:rPr>
          <w:b/>
          <w:bCs/>
          <w:i/>
          <w:iCs/>
        </w:rPr>
        <w:t>7</w:t>
      </w:r>
      <w:r w:rsidR="00814D22" w:rsidRPr="00360488">
        <w:rPr>
          <w:b/>
          <w:bCs/>
          <w:i/>
          <w:iCs/>
          <w:color w:val="000000" w:themeColor="text1"/>
        </w:rPr>
        <w:fldChar w:fldCharType="end"/>
      </w:r>
      <w:r w:rsidR="00D72B5E" w:rsidRPr="00360488">
        <w:rPr>
          <w:b/>
          <w:bCs/>
          <w:i/>
          <w:iCs/>
          <w:color w:val="000000" w:themeColor="text1"/>
        </w:rPr>
        <w:t>)</w:t>
      </w:r>
      <w:r w:rsidR="00D72B5E">
        <w:rPr>
          <w:color w:val="000000" w:themeColor="text1"/>
        </w:rPr>
        <w:t>’</w:t>
      </w:r>
      <w:r w:rsidR="007330CA">
        <w:rPr>
          <w:color w:val="000000" w:themeColor="text1"/>
        </w:rPr>
        <w:t>de</w:t>
      </w:r>
      <w:r w:rsidR="00D16AFB">
        <w:rPr>
          <w:color w:val="000000" w:themeColor="text1"/>
        </w:rPr>
        <w:t xml:space="preserve"> verilen net </w:t>
      </w:r>
      <w:r w:rsidR="00FA0D11">
        <w:rPr>
          <w:color w:val="000000" w:themeColor="text1"/>
        </w:rPr>
        <w:t>değer</w:t>
      </w:r>
      <w:r w:rsidR="00D16AFB">
        <w:rPr>
          <w:color w:val="000000" w:themeColor="text1"/>
        </w:rPr>
        <w:t xml:space="preserve"> </w:t>
      </w:r>
      <m:oMath>
        <m:r>
          <w:rPr>
            <w:rFonts w:ascii="Cambria Math" w:hAnsi="Cambria Math"/>
            <w:color w:val="000000" w:themeColor="text1"/>
          </w:rPr>
          <m:t>z</m:t>
        </m:r>
      </m:oMath>
      <w:r w:rsidR="007330CA">
        <w:rPr>
          <w:color w:val="000000" w:themeColor="text1"/>
        </w:rPr>
        <w:t xml:space="preserve"> oluşmaktadır.</w:t>
      </w:r>
    </w:p>
    <w:p w14:paraId="5475AD64" w14:textId="77777777" w:rsidR="00D16AFB" w:rsidRDefault="00D16AFB" w:rsidP="002D2966">
      <w:pPr>
        <w:spacing w:line="276" w:lineRule="auto"/>
        <w:rPr>
          <w:color w:val="000000" w:themeColor="text1"/>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8"/>
        <w:gridCol w:w="3019"/>
        <w:gridCol w:w="3019"/>
      </w:tblGrid>
      <w:tr w:rsidR="00AC50E6" w14:paraId="714D8CB0" w14:textId="77777777" w:rsidTr="009359E0">
        <w:tc>
          <w:tcPr>
            <w:tcW w:w="3018" w:type="dxa"/>
            <w:vAlign w:val="center"/>
          </w:tcPr>
          <w:p w14:paraId="0EEECC09" w14:textId="77777777" w:rsidR="00AC50E6" w:rsidRDefault="00AC50E6" w:rsidP="002D2966">
            <w:pPr>
              <w:spacing w:line="276" w:lineRule="auto"/>
              <w:jc w:val="center"/>
              <w:rPr>
                <w:rFonts w:ascii="Calibri" w:hAnsi="Calibri"/>
              </w:rPr>
            </w:pPr>
          </w:p>
        </w:tc>
        <w:tc>
          <w:tcPr>
            <w:tcW w:w="3019" w:type="dxa"/>
            <w:vAlign w:val="center"/>
          </w:tcPr>
          <w:p w14:paraId="7A163B66" w14:textId="2F725ADF" w:rsidR="00AC50E6" w:rsidRDefault="00FA0D11" w:rsidP="002D2966">
            <w:pPr>
              <w:spacing w:line="276" w:lineRule="auto"/>
              <w:jc w:val="center"/>
              <w:rPr>
                <w:rFonts w:ascii="Calibri" w:hAnsi="Calibri"/>
              </w:rPr>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nary>
              </m:oMath>
            </m:oMathPara>
          </w:p>
        </w:tc>
        <w:tc>
          <w:tcPr>
            <w:tcW w:w="3019" w:type="dxa"/>
            <w:vAlign w:val="center"/>
          </w:tcPr>
          <w:p w14:paraId="41F1B8DB" w14:textId="1B4C6831" w:rsidR="00AC50E6" w:rsidRPr="002441B4" w:rsidRDefault="00AC50E6" w:rsidP="002D2966">
            <w:pPr>
              <w:pStyle w:val="ResimYazs"/>
              <w:spacing w:line="276" w:lineRule="auto"/>
              <w:jc w:val="right"/>
              <w:rPr>
                <w:rFonts w:ascii="Calibri" w:hAnsi="Calibri" w:cs="Calibri"/>
                <w:b/>
                <w:bCs/>
                <w:i w:val="0"/>
                <w:iCs w:val="0"/>
                <w:sz w:val="24"/>
                <w:szCs w:val="24"/>
              </w:rPr>
            </w:pPr>
            <w:r w:rsidRPr="002441B4">
              <w:rPr>
                <w:rFonts w:ascii="Calibri" w:hAnsi="Calibri" w:cs="Calibri"/>
                <w:b/>
                <w:bCs/>
                <w:i w:val="0"/>
                <w:iCs w:val="0"/>
                <w:sz w:val="24"/>
                <w:szCs w:val="24"/>
              </w:rPr>
              <w:t>(</w:t>
            </w:r>
            <w:bookmarkStart w:id="42" w:name="EqAnn1"/>
            <w:r w:rsidR="004436C3">
              <w:rPr>
                <w:rFonts w:ascii="Calibri" w:hAnsi="Calibri" w:cs="Calibri"/>
                <w:b/>
                <w:bCs/>
                <w:i w:val="0"/>
                <w:iCs w:val="0"/>
                <w:sz w:val="24"/>
                <w:szCs w:val="24"/>
              </w:rPr>
              <w:t>7</w:t>
            </w:r>
            <w:bookmarkEnd w:id="42"/>
            <w:r w:rsidRPr="002441B4">
              <w:rPr>
                <w:rFonts w:ascii="Calibri" w:hAnsi="Calibri" w:cs="Calibri"/>
                <w:b/>
                <w:bCs/>
                <w:i w:val="0"/>
                <w:iCs w:val="0"/>
                <w:sz w:val="24"/>
                <w:szCs w:val="24"/>
              </w:rPr>
              <w:t>)</w:t>
            </w:r>
          </w:p>
        </w:tc>
      </w:tr>
    </w:tbl>
    <w:p w14:paraId="5959DE92" w14:textId="77777777" w:rsidR="00D16AFB" w:rsidRDefault="00D16AFB" w:rsidP="002D2966">
      <w:pPr>
        <w:spacing w:line="276" w:lineRule="auto"/>
        <w:rPr>
          <w:color w:val="000000" w:themeColor="text1"/>
        </w:rPr>
      </w:pPr>
    </w:p>
    <w:p w14:paraId="67CE07DE" w14:textId="107F572A" w:rsidR="005D29DA" w:rsidRDefault="00D16AFB" w:rsidP="002D2966">
      <w:pPr>
        <w:spacing w:line="276" w:lineRule="auto"/>
        <w:jc w:val="both"/>
        <w:rPr>
          <w:color w:val="000000" w:themeColor="text1"/>
        </w:rPr>
      </w:pPr>
      <w:r>
        <w:rPr>
          <w:color w:val="000000" w:themeColor="text1"/>
        </w:rPr>
        <w:t>Denklem</w:t>
      </w:r>
      <w:r w:rsidR="00D72B5E">
        <w:rPr>
          <w:color w:val="000000" w:themeColor="text1"/>
        </w:rPr>
        <w:t xml:space="preserve"> </w:t>
      </w:r>
      <w:r w:rsidRPr="00360488">
        <w:rPr>
          <w:b/>
          <w:bCs/>
          <w:i/>
          <w:iCs/>
          <w:color w:val="000000" w:themeColor="text1"/>
        </w:rPr>
        <w:t>(</w:t>
      </w:r>
      <w:r w:rsidR="00360488" w:rsidRPr="00360488">
        <w:rPr>
          <w:b/>
          <w:bCs/>
          <w:i/>
          <w:iCs/>
          <w:color w:val="000000" w:themeColor="text1"/>
        </w:rPr>
        <w:fldChar w:fldCharType="begin"/>
      </w:r>
      <w:r w:rsidR="00360488" w:rsidRPr="00360488">
        <w:rPr>
          <w:b/>
          <w:bCs/>
          <w:i/>
          <w:iCs/>
          <w:color w:val="000000" w:themeColor="text1"/>
        </w:rPr>
        <w:instrText xml:space="preserve"> REF EqAnn1 \h  \* MERGEFORMAT </w:instrText>
      </w:r>
      <w:r w:rsidR="00360488" w:rsidRPr="00360488">
        <w:rPr>
          <w:b/>
          <w:bCs/>
          <w:i/>
          <w:iCs/>
          <w:color w:val="000000" w:themeColor="text1"/>
        </w:rPr>
      </w:r>
      <w:r w:rsidR="00360488" w:rsidRPr="00360488">
        <w:rPr>
          <w:b/>
          <w:bCs/>
          <w:i/>
          <w:iCs/>
          <w:color w:val="000000" w:themeColor="text1"/>
        </w:rPr>
        <w:fldChar w:fldCharType="separate"/>
      </w:r>
      <w:r w:rsidR="00360488" w:rsidRPr="00360488">
        <w:rPr>
          <w:b/>
          <w:bCs/>
          <w:i/>
          <w:iCs/>
        </w:rPr>
        <w:t>7</w:t>
      </w:r>
      <w:r w:rsidR="00360488" w:rsidRPr="00360488">
        <w:rPr>
          <w:b/>
          <w:bCs/>
          <w:i/>
          <w:iCs/>
          <w:color w:val="000000" w:themeColor="text1"/>
        </w:rPr>
        <w:fldChar w:fldCharType="end"/>
      </w:r>
      <w:r w:rsidRPr="00360488">
        <w:rPr>
          <w:b/>
          <w:bCs/>
          <w:i/>
          <w:iCs/>
          <w:color w:val="000000" w:themeColor="text1"/>
        </w:rPr>
        <w:t>)</w:t>
      </w:r>
      <w:r>
        <w:rPr>
          <w:color w:val="000000" w:themeColor="text1"/>
        </w:rPr>
        <w:t xml:space="preserve">’den elde edilen </w:t>
      </w:r>
      <m:oMath>
        <m:r>
          <w:rPr>
            <w:rFonts w:ascii="Cambria Math" w:hAnsi="Cambria Math"/>
            <w:color w:val="000000" w:themeColor="text1"/>
          </w:rPr>
          <m:t>z</m:t>
        </m:r>
      </m:oMath>
      <w:r>
        <w:rPr>
          <w:color w:val="000000" w:themeColor="text1"/>
        </w:rPr>
        <w:t xml:space="preserve"> değeri bir aktivasyon fonksiyonuna sokulur ve</w:t>
      </w:r>
      <w:r w:rsidR="00D72B5E">
        <w:rPr>
          <w:color w:val="000000" w:themeColor="text1"/>
        </w:rPr>
        <w:t xml:space="preserve"> çıkan sonuca göre</w:t>
      </w:r>
      <w:r>
        <w:rPr>
          <w:color w:val="000000" w:themeColor="text1"/>
        </w:rPr>
        <w:t xml:space="preserve"> nöronun ateşlenip ateşlenmeyeceği</w:t>
      </w:r>
      <w:r w:rsidR="00FA0D11">
        <w:rPr>
          <w:color w:val="000000" w:themeColor="text1"/>
        </w:rPr>
        <w:t>nin</w:t>
      </w:r>
      <w:r>
        <w:rPr>
          <w:color w:val="000000" w:themeColor="text1"/>
        </w:rPr>
        <w:t xml:space="preserve"> kararı verilir. Aktivasyon fonksiyonlarından biri olan adım fonksiyonu </w:t>
      </w:r>
      <m:oMath>
        <m:r>
          <w:rPr>
            <w:rFonts w:ascii="Cambria Math" w:hAnsi="Cambria Math"/>
            <w:color w:val="000000" w:themeColor="text1"/>
          </w:rPr>
          <m:t>z</m:t>
        </m:r>
      </m:oMath>
      <w:r>
        <w:rPr>
          <w:color w:val="000000" w:themeColor="text1"/>
        </w:rPr>
        <w:t xml:space="preserve"> değerini girdi alacak şekilde Denklem</w:t>
      </w:r>
      <w:r w:rsidR="00D72B5E">
        <w:rPr>
          <w:color w:val="000000" w:themeColor="text1"/>
        </w:rPr>
        <w:t xml:space="preserve"> </w:t>
      </w:r>
      <w:r w:rsidRPr="00360488">
        <w:rPr>
          <w:b/>
          <w:bCs/>
          <w:i/>
          <w:iCs/>
          <w:color w:val="000000" w:themeColor="text1"/>
        </w:rPr>
        <w:t>(</w:t>
      </w:r>
      <w:r w:rsidR="00482F66" w:rsidRPr="00360488">
        <w:rPr>
          <w:b/>
          <w:bCs/>
          <w:i/>
          <w:iCs/>
          <w:color w:val="000000" w:themeColor="text1"/>
        </w:rPr>
        <w:fldChar w:fldCharType="begin"/>
      </w:r>
      <w:r w:rsidR="00482F66" w:rsidRPr="00360488">
        <w:rPr>
          <w:b/>
          <w:bCs/>
          <w:i/>
          <w:iCs/>
          <w:color w:val="000000" w:themeColor="text1"/>
        </w:rPr>
        <w:instrText xml:space="preserve"> REF EqAnn2 \h </w:instrText>
      </w:r>
      <w:r w:rsidR="00360488" w:rsidRPr="00360488">
        <w:rPr>
          <w:b/>
          <w:bCs/>
          <w:i/>
          <w:iCs/>
          <w:color w:val="000000" w:themeColor="text1"/>
        </w:rPr>
        <w:instrText xml:space="preserve"> \* MERGEFORMAT </w:instrText>
      </w:r>
      <w:r w:rsidR="00482F66" w:rsidRPr="00360488">
        <w:rPr>
          <w:b/>
          <w:bCs/>
          <w:i/>
          <w:iCs/>
          <w:color w:val="000000" w:themeColor="text1"/>
        </w:rPr>
      </w:r>
      <w:r w:rsidR="00482F66" w:rsidRPr="00360488">
        <w:rPr>
          <w:b/>
          <w:bCs/>
          <w:i/>
          <w:iCs/>
          <w:color w:val="000000" w:themeColor="text1"/>
        </w:rPr>
        <w:fldChar w:fldCharType="separate"/>
      </w:r>
      <w:r w:rsidR="00482F66" w:rsidRPr="00360488">
        <w:rPr>
          <w:b/>
          <w:bCs/>
          <w:i/>
          <w:iCs/>
        </w:rPr>
        <w:t>8</w:t>
      </w:r>
      <w:r w:rsidR="00482F66" w:rsidRPr="00360488">
        <w:rPr>
          <w:b/>
          <w:bCs/>
          <w:i/>
          <w:iCs/>
          <w:color w:val="000000" w:themeColor="text1"/>
        </w:rPr>
        <w:fldChar w:fldCharType="end"/>
      </w:r>
      <w:r w:rsidRPr="00360488">
        <w:rPr>
          <w:b/>
          <w:bCs/>
          <w:i/>
          <w:iCs/>
          <w:color w:val="000000" w:themeColor="text1"/>
        </w:rPr>
        <w:t>)</w:t>
      </w:r>
      <w:r>
        <w:rPr>
          <w:color w:val="000000" w:themeColor="text1"/>
        </w:rPr>
        <w:t>’de ifade edilmektedir.</w:t>
      </w:r>
      <w:r w:rsidR="00D72B5E">
        <w:rPr>
          <w:color w:val="000000" w:themeColor="text1"/>
        </w:rPr>
        <w:t xml:space="preserve"> Aktivasyon fonksiyonun sonucu olan </w:t>
      </w:r>
      <m:oMath>
        <m:r>
          <w:rPr>
            <w:rFonts w:ascii="Cambria Math" w:hAnsi="Cambria Math"/>
            <w:color w:val="000000" w:themeColor="text1"/>
          </w:rPr>
          <m:t>y</m:t>
        </m:r>
      </m:oMath>
      <w:r w:rsidR="00D72B5E">
        <w:rPr>
          <w:color w:val="000000" w:themeColor="text1"/>
        </w:rPr>
        <w:t xml:space="preserve"> değeri 0 ise nöron ateşlenmez, 1 ise nöron ateşlenir.</w:t>
      </w:r>
    </w:p>
    <w:p w14:paraId="3894A5EA" w14:textId="77777777" w:rsidR="00D72B5E" w:rsidRDefault="00D72B5E" w:rsidP="002D2966">
      <w:pPr>
        <w:spacing w:line="276" w:lineRule="auto"/>
        <w:rPr>
          <w:color w:val="000000" w:themeColor="text1"/>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8"/>
        <w:gridCol w:w="3019"/>
        <w:gridCol w:w="3019"/>
      </w:tblGrid>
      <w:tr w:rsidR="00D72B5E" w14:paraId="67EED447" w14:textId="77777777" w:rsidTr="009359E0">
        <w:tc>
          <w:tcPr>
            <w:tcW w:w="3018" w:type="dxa"/>
            <w:vAlign w:val="center"/>
          </w:tcPr>
          <w:p w14:paraId="3E6AA003" w14:textId="77777777" w:rsidR="00D72B5E" w:rsidRDefault="00D72B5E" w:rsidP="002D2966">
            <w:pPr>
              <w:spacing w:line="276" w:lineRule="auto"/>
              <w:jc w:val="center"/>
              <w:rPr>
                <w:rFonts w:ascii="Calibri" w:hAnsi="Calibri"/>
              </w:rPr>
            </w:pPr>
          </w:p>
        </w:tc>
        <w:tc>
          <w:tcPr>
            <w:tcW w:w="3019" w:type="dxa"/>
            <w:vAlign w:val="center"/>
          </w:tcPr>
          <w:p w14:paraId="1B895960" w14:textId="6041E9BD" w:rsidR="00D72B5E" w:rsidRDefault="00D72B5E" w:rsidP="002D2966">
            <w:pPr>
              <w:spacing w:line="276" w:lineRule="auto"/>
              <w:jc w:val="center"/>
              <w:rPr>
                <w:rFonts w:ascii="Calibri" w:hAnsi="Calibri"/>
              </w:rPr>
            </w:pPr>
            <m:oMathPara>
              <m:oMath>
                <m:r>
                  <w:rPr>
                    <w:rFonts w:ascii="Cambria Math" w:hAnsi="Cambria Math"/>
                  </w:rPr>
                  <m:t>y=f(z)=</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&amp;z≤0</m:t>
                        </m:r>
                      </m:e>
                      <m:e>
                        <m:r>
                          <w:rPr>
                            <w:rFonts w:ascii="Cambria Math" w:hAnsi="Cambria Math"/>
                          </w:rPr>
                          <m:t>1,  &amp;z&gt;0</m:t>
                        </m:r>
                      </m:e>
                    </m:eqArr>
                  </m:e>
                </m:d>
              </m:oMath>
            </m:oMathPara>
          </w:p>
        </w:tc>
        <w:tc>
          <w:tcPr>
            <w:tcW w:w="3019" w:type="dxa"/>
            <w:vAlign w:val="center"/>
          </w:tcPr>
          <w:p w14:paraId="7F3679E2" w14:textId="157EF8FE" w:rsidR="00D72B5E" w:rsidRPr="002441B4" w:rsidRDefault="00D72B5E" w:rsidP="002D2966">
            <w:pPr>
              <w:pStyle w:val="ResimYazs"/>
              <w:spacing w:line="276" w:lineRule="auto"/>
              <w:jc w:val="right"/>
              <w:rPr>
                <w:rFonts w:ascii="Calibri" w:hAnsi="Calibri" w:cs="Calibri"/>
                <w:b/>
                <w:bCs/>
                <w:i w:val="0"/>
                <w:iCs w:val="0"/>
                <w:sz w:val="24"/>
                <w:szCs w:val="24"/>
              </w:rPr>
            </w:pPr>
            <w:r w:rsidRPr="002441B4">
              <w:rPr>
                <w:rFonts w:ascii="Calibri" w:hAnsi="Calibri" w:cs="Calibri"/>
                <w:b/>
                <w:bCs/>
                <w:i w:val="0"/>
                <w:iCs w:val="0"/>
                <w:sz w:val="24"/>
                <w:szCs w:val="24"/>
              </w:rPr>
              <w:t>(</w:t>
            </w:r>
            <w:bookmarkStart w:id="43" w:name="EqAnn2"/>
            <w:r w:rsidR="004436C3">
              <w:rPr>
                <w:rFonts w:ascii="Calibri" w:hAnsi="Calibri" w:cs="Calibri"/>
                <w:b/>
                <w:bCs/>
                <w:i w:val="0"/>
                <w:iCs w:val="0"/>
                <w:sz w:val="24"/>
                <w:szCs w:val="24"/>
              </w:rPr>
              <w:t>8</w:t>
            </w:r>
            <w:bookmarkEnd w:id="43"/>
            <w:r w:rsidRPr="002441B4">
              <w:rPr>
                <w:rFonts w:ascii="Calibri" w:hAnsi="Calibri" w:cs="Calibri"/>
                <w:b/>
                <w:bCs/>
                <w:i w:val="0"/>
                <w:iCs w:val="0"/>
                <w:sz w:val="24"/>
                <w:szCs w:val="24"/>
              </w:rPr>
              <w:t>)</w:t>
            </w:r>
          </w:p>
        </w:tc>
      </w:tr>
    </w:tbl>
    <w:p w14:paraId="5C979637" w14:textId="77777777" w:rsidR="00D72B5E" w:rsidRDefault="00D72B5E" w:rsidP="002D2966">
      <w:pPr>
        <w:spacing w:line="276" w:lineRule="auto"/>
      </w:pPr>
    </w:p>
    <w:p w14:paraId="080E10A0" w14:textId="0DBF9983" w:rsidR="00C13232" w:rsidRPr="00B43576" w:rsidRDefault="00630922" w:rsidP="002D2966">
      <w:pPr>
        <w:spacing w:line="276" w:lineRule="auto"/>
        <w:jc w:val="both"/>
      </w:pPr>
      <w:r>
        <w:t>Perception</w:t>
      </w:r>
      <w:r w:rsidR="009B75CC">
        <w:t>’ın</w:t>
      </w:r>
      <w:r>
        <w:t xml:space="preserve"> </w:t>
      </w:r>
      <w:r w:rsidR="009B75CC">
        <w:t>öğrenme sürecinde</w:t>
      </w:r>
      <w:r w:rsidR="00084A6C">
        <w:t xml:space="preserve"> yaygın olarak</w:t>
      </w:r>
      <w:r>
        <w:t xml:space="preserve"> delta kuralı kullan</w:t>
      </w:r>
      <w:r w:rsidR="00916C90">
        <w:t>ıl</w:t>
      </w:r>
      <w:r w:rsidR="00DB300B">
        <w:t>ı</w:t>
      </w:r>
      <w:r w:rsidR="00084A6C">
        <w:t>r</w:t>
      </w:r>
      <w:r w:rsidR="00DB300B">
        <w:t>. Delta kuralında,</w:t>
      </w:r>
      <w:r w:rsidR="00D2481B">
        <w:t xml:space="preserve"> </w:t>
      </w:r>
      <w:r w:rsidR="00DB300B">
        <w:t xml:space="preserve"> gerçekleşen değer ve beklenen </w:t>
      </w:r>
      <w:r w:rsidR="00EE010D">
        <w:t xml:space="preserve">değerin </w:t>
      </w:r>
      <w:r w:rsidR="00DB300B">
        <w:t>hata</w:t>
      </w:r>
      <w:r w:rsidR="00EE010D">
        <w:t xml:space="preserve"> kareler yöntemine </w:t>
      </w:r>
      <w:r w:rsidR="00DB300B">
        <w:t>göre</w:t>
      </w:r>
      <w:r w:rsidR="00EE010D">
        <w:t xml:space="preserve"> türevinden faydalanılarak</w:t>
      </w:r>
      <w:r w:rsidR="00DB300B">
        <w:t xml:space="preserve"> ağırlıklar güncellenir</w:t>
      </w:r>
      <w:r>
        <w:t>.</w:t>
      </w:r>
      <w:r w:rsidR="008B508B">
        <w:t xml:space="preserve"> Ağırlıklar,</w:t>
      </w:r>
      <w:r w:rsidR="00D2481B">
        <w:t xml:space="preserve"> </w:t>
      </w:r>
      <w:r w:rsidR="008B508B">
        <w:rPr>
          <w:color w:val="000000" w:themeColor="text1"/>
        </w:rPr>
        <w:t>h</w:t>
      </w:r>
      <w:r w:rsidR="00D2481B" w:rsidRPr="007A6A6B">
        <w:rPr>
          <w:color w:val="000000" w:themeColor="text1"/>
        </w:rPr>
        <w:t>ata</w:t>
      </w:r>
      <w:r w:rsidR="00CE7385" w:rsidRPr="007A6A6B">
        <w:rPr>
          <w:color w:val="000000" w:themeColor="text1"/>
        </w:rPr>
        <w:t>nın türevine göre</w:t>
      </w:r>
      <w:r w:rsidR="00D2481B" w:rsidRPr="007A6A6B">
        <w:rPr>
          <w:color w:val="000000" w:themeColor="text1"/>
        </w:rPr>
        <w:t xml:space="preserve"> </w:t>
      </w:r>
      <w:r w:rsidR="007A6A6B" w:rsidRPr="007A6A6B">
        <w:rPr>
          <w:color w:val="000000" w:themeColor="text1"/>
        </w:rPr>
        <w:t xml:space="preserve">hatayı </w:t>
      </w:r>
      <w:r w:rsidR="00D2481B" w:rsidRPr="007A6A6B">
        <w:rPr>
          <w:color w:val="000000" w:themeColor="text1"/>
        </w:rPr>
        <w:t>minimize e</w:t>
      </w:r>
      <w:r w:rsidR="00CE7385" w:rsidRPr="007A6A6B">
        <w:rPr>
          <w:color w:val="000000" w:themeColor="text1"/>
        </w:rPr>
        <w:t>tmeye çalışa</w:t>
      </w:r>
      <w:r w:rsidR="008B508B">
        <w:rPr>
          <w:color w:val="000000" w:themeColor="text1"/>
        </w:rPr>
        <w:t xml:space="preserve">n </w:t>
      </w:r>
      <w:r w:rsidR="008B508B" w:rsidRPr="007A6A6B">
        <w:rPr>
          <w:color w:val="000000" w:themeColor="text1"/>
        </w:rPr>
        <w:t>gradient descent yöntemi</w:t>
      </w:r>
      <w:r w:rsidR="0059599C">
        <w:rPr>
          <w:color w:val="000000" w:themeColor="text1"/>
        </w:rPr>
        <w:t>ne</w:t>
      </w:r>
      <w:r w:rsidR="008B508B">
        <w:rPr>
          <w:color w:val="000000" w:themeColor="text1"/>
        </w:rPr>
        <w:t xml:space="preserve"> </w:t>
      </w:r>
      <w:r w:rsidR="0059599C">
        <w:rPr>
          <w:color w:val="000000" w:themeColor="text1"/>
        </w:rPr>
        <w:t>göre</w:t>
      </w:r>
      <w:r w:rsidR="008B508B">
        <w:rPr>
          <w:color w:val="000000" w:themeColor="text1"/>
        </w:rPr>
        <w:t xml:space="preserve"> iyileştirilir</w:t>
      </w:r>
      <w:r w:rsidR="00D2481B" w:rsidRPr="007A6A6B">
        <w:rPr>
          <w:color w:val="000000" w:themeColor="text1"/>
        </w:rPr>
        <w:t>.</w:t>
      </w:r>
      <w:r w:rsidRPr="007A6A6B">
        <w:rPr>
          <w:color w:val="000000" w:themeColor="text1"/>
        </w:rPr>
        <w:t xml:space="preserve"> </w:t>
      </w:r>
      <w:r w:rsidR="00DB300B">
        <w:t>Modele</w:t>
      </w:r>
      <w:r>
        <w:t xml:space="preserve"> verilen girdilere göre, modelin tahmin ettiği değer </w:t>
      </w:r>
      <m:oMath>
        <m:sSub>
          <m:sSubPr>
            <m:ctrlPr>
              <w:rPr>
                <w:rFonts w:ascii="Cambria Math" w:hAnsi="Cambria Math"/>
                <w:i/>
              </w:rPr>
            </m:ctrlPr>
          </m:sSubPr>
          <m:e>
            <m:r>
              <w:rPr>
                <w:rFonts w:ascii="Cambria Math" w:hAnsi="Cambria Math"/>
              </w:rPr>
              <m:t>y</m:t>
            </m:r>
          </m:e>
          <m:sub>
            <m:r>
              <w:rPr>
                <w:rFonts w:ascii="Cambria Math" w:hAnsi="Cambria Math"/>
              </w:rPr>
              <m:t>tahmin</m:t>
            </m:r>
          </m:sub>
        </m:sSub>
      </m:oMath>
      <w:r>
        <w:t xml:space="preserve"> </w:t>
      </w:r>
      <w:r w:rsidR="00B43576">
        <w:t>,</w:t>
      </w:r>
      <w:r>
        <w:t xml:space="preserve">  gerçek değer  </w:t>
      </w:r>
      <m:oMath>
        <m:sSub>
          <m:sSubPr>
            <m:ctrlPr>
              <w:rPr>
                <w:rFonts w:ascii="Cambria Math" w:hAnsi="Cambria Math"/>
                <w:i/>
              </w:rPr>
            </m:ctrlPr>
          </m:sSubPr>
          <m:e>
            <m:r>
              <w:rPr>
                <w:rFonts w:ascii="Cambria Math" w:hAnsi="Cambria Math"/>
              </w:rPr>
              <m:t>y</m:t>
            </m:r>
          </m:e>
          <m:sub>
            <m:r>
              <w:rPr>
                <w:rFonts w:ascii="Cambria Math" w:hAnsi="Cambria Math"/>
              </w:rPr>
              <m:t>gerçek</m:t>
            </m:r>
          </m:sub>
        </m:sSub>
      </m:oMath>
      <w:r w:rsidR="00DB300B">
        <w:t xml:space="preserve"> </w:t>
      </w:r>
      <w:r w:rsidR="00B43576">
        <w:t xml:space="preserve">ve modele tanımlanan öğrenme oranı </w:t>
      </w:r>
      <m:oMath>
        <m:r>
          <w:rPr>
            <w:rFonts w:ascii="Cambria Math" w:hAnsi="Cambria Math"/>
          </w:rPr>
          <m:t>a</m:t>
        </m:r>
      </m:oMath>
      <w:r w:rsidR="00B43576">
        <w:t xml:space="preserve"> olsun. Denklem </w:t>
      </w:r>
      <w:r w:rsidR="00B43576" w:rsidRPr="00360488">
        <w:rPr>
          <w:b/>
          <w:bCs/>
          <w:i/>
          <w:iCs/>
        </w:rPr>
        <w:t>(</w:t>
      </w:r>
      <w:r w:rsidR="00360488" w:rsidRPr="00360488">
        <w:rPr>
          <w:b/>
          <w:bCs/>
          <w:i/>
          <w:iCs/>
        </w:rPr>
        <w:fldChar w:fldCharType="begin"/>
      </w:r>
      <w:r w:rsidR="00360488" w:rsidRPr="00360488">
        <w:rPr>
          <w:b/>
          <w:bCs/>
          <w:i/>
          <w:iCs/>
        </w:rPr>
        <w:instrText xml:space="preserve"> REF EqAnn3 \h  \* MERGEFORMAT </w:instrText>
      </w:r>
      <w:r w:rsidR="00360488" w:rsidRPr="00360488">
        <w:rPr>
          <w:b/>
          <w:bCs/>
          <w:i/>
          <w:iCs/>
        </w:rPr>
      </w:r>
      <w:r w:rsidR="00360488" w:rsidRPr="00360488">
        <w:rPr>
          <w:b/>
          <w:bCs/>
          <w:i/>
          <w:iCs/>
        </w:rPr>
        <w:fldChar w:fldCharType="separate"/>
      </w:r>
      <w:r w:rsidR="00360488" w:rsidRPr="00360488">
        <w:rPr>
          <w:b/>
          <w:bCs/>
          <w:i/>
          <w:iCs/>
        </w:rPr>
        <w:t>9</w:t>
      </w:r>
      <w:r w:rsidR="00360488" w:rsidRPr="00360488">
        <w:rPr>
          <w:b/>
          <w:bCs/>
          <w:i/>
          <w:iCs/>
        </w:rPr>
        <w:fldChar w:fldCharType="end"/>
      </w:r>
      <w:r w:rsidR="00B43576" w:rsidRPr="00360488">
        <w:rPr>
          <w:b/>
          <w:bCs/>
          <w:i/>
          <w:iCs/>
        </w:rPr>
        <w:t>)</w:t>
      </w:r>
      <w:r w:rsidR="00B43576">
        <w:t>’de delta kuralı tanıtılmıştır</w:t>
      </w:r>
      <w:r w:rsidR="00547506" w:rsidRPr="00547506">
        <w:rPr>
          <w:color w:val="000000" w:themeColor="text1"/>
        </w:rPr>
        <w:t xml:space="preserve"> </w:t>
      </w:r>
      <w:sdt>
        <w:sdtPr>
          <w:rPr>
            <w:color w:val="000000" w:themeColor="text1"/>
          </w:rPr>
          <w:id w:val="-758369380"/>
          <w:citation/>
        </w:sdtPr>
        <w:sdtContent>
          <w:r w:rsidR="00547506">
            <w:rPr>
              <w:color w:val="000000" w:themeColor="text1"/>
            </w:rPr>
            <w:fldChar w:fldCharType="begin"/>
          </w:r>
          <w:r w:rsidR="00547506">
            <w:rPr>
              <w:color w:val="000000" w:themeColor="text1"/>
            </w:rPr>
            <w:instrText xml:space="preserve"> CITATION Nor05 \l 1055 </w:instrText>
          </w:r>
          <w:r w:rsidR="00547506">
            <w:rPr>
              <w:color w:val="000000" w:themeColor="text1"/>
            </w:rPr>
            <w:fldChar w:fldCharType="separate"/>
          </w:r>
          <w:r w:rsidR="0077466D" w:rsidRPr="0077466D">
            <w:rPr>
              <w:noProof/>
              <w:color w:val="000000" w:themeColor="text1"/>
            </w:rPr>
            <w:t>(Noriega, 2005)</w:t>
          </w:r>
          <w:r w:rsidR="00547506">
            <w:rPr>
              <w:color w:val="000000" w:themeColor="text1"/>
            </w:rPr>
            <w:fldChar w:fldCharType="end"/>
          </w:r>
        </w:sdtContent>
      </w:sdt>
      <w:r w:rsidR="00B43576">
        <w:t>.</w:t>
      </w:r>
    </w:p>
    <w:p w14:paraId="2747DEEC" w14:textId="77777777" w:rsidR="00B43576" w:rsidRDefault="00B43576" w:rsidP="002D2966">
      <w:pPr>
        <w:spacing w:line="276" w:lineRule="auto"/>
        <w:rPr>
          <w:color w:val="000000" w:themeColor="text1"/>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387"/>
        <w:gridCol w:w="1823"/>
      </w:tblGrid>
      <w:tr w:rsidR="00B43576" w14:paraId="657D6765" w14:textId="77777777" w:rsidTr="00505EE1">
        <w:tc>
          <w:tcPr>
            <w:tcW w:w="1843" w:type="dxa"/>
            <w:vAlign w:val="center"/>
          </w:tcPr>
          <w:p w14:paraId="0B3FC5E6" w14:textId="77777777" w:rsidR="00B43576" w:rsidRDefault="00B43576" w:rsidP="002D2966">
            <w:pPr>
              <w:spacing w:line="276" w:lineRule="auto"/>
              <w:jc w:val="center"/>
              <w:rPr>
                <w:rFonts w:ascii="Calibri" w:hAnsi="Calibri"/>
              </w:rPr>
            </w:pPr>
          </w:p>
        </w:tc>
        <w:tc>
          <w:tcPr>
            <w:tcW w:w="5387" w:type="dxa"/>
            <w:vAlign w:val="center"/>
          </w:tcPr>
          <w:p w14:paraId="2897CAF1" w14:textId="478DEF3B" w:rsidR="00B43576" w:rsidRPr="00C90BED" w:rsidRDefault="00C90BED" w:rsidP="002D2966">
            <w:pPr>
              <w:spacing w:line="276" w:lineRule="auto"/>
              <w:jc w:val="both"/>
              <w:rPr>
                <w:rFonts w:ascii="Calibri" w:hAnsi="Calibri"/>
              </w:rPr>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=2*a*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eastAsia="Calibri" w:hAnsi="Cambria Math" w:cs="Calibri"/>
                        <w:i/>
                        <w:lang w:eastAsia="tr-TR"/>
                      </w:rPr>
                    </m:ctrlPr>
                  </m:sSubPr>
                  <m:e>
                    <m:r>
                      <w:rPr>
                        <w:rFonts w:ascii="Cambria Math" w:hAnsi="Cambria Math"/>
                      </w:rPr>
                      <m:t>y</m:t>
                    </m:r>
                  </m:e>
                  <m:sub>
                    <m:r>
                      <w:rPr>
                        <w:rFonts w:ascii="Cambria Math" w:hAnsi="Cambria Math"/>
                      </w:rPr>
                      <m:t>gerçek</m:t>
                    </m:r>
                  </m:sub>
                </m:sSub>
                <m:r>
                  <w:rPr>
                    <w:rFonts w:ascii="Cambria Math" w:eastAsia="Calibri" w:hAnsi="Cambria Math" w:cs="Calibri"/>
                    <w:lang w:eastAsia="tr-TR"/>
                  </w:rPr>
                  <m:t>-</m:t>
                </m:r>
                <m:sSub>
                  <m:sSubPr>
                    <m:ctrlPr>
                      <w:rPr>
                        <w:rFonts w:ascii="Cambria Math" w:eastAsia="Calibri" w:hAnsi="Cambria Math" w:cs="Calibri"/>
                        <w:i/>
                        <w:lang w:eastAsia="tr-TR"/>
                      </w:rPr>
                    </m:ctrlPr>
                  </m:sSubPr>
                  <m:e>
                    <m:r>
                      <w:rPr>
                        <w:rFonts w:ascii="Cambria Math" w:hAnsi="Cambria Math"/>
                      </w:rPr>
                      <m:t>y</m:t>
                    </m:r>
                  </m:e>
                  <m:sub>
                    <m:r>
                      <w:rPr>
                        <w:rFonts w:ascii="Cambria Math" w:hAnsi="Cambria Math"/>
                      </w:rPr>
                      <m:t>tahmin</m:t>
                    </m:r>
                  </m:sub>
                </m:sSub>
                <m:r>
                  <w:rPr>
                    <w:rFonts w:ascii="Cambria Math" w:eastAsia="Calibri" w:hAnsi="Cambria Math" w:cs="Calibri"/>
                    <w:lang w:eastAsia="tr-TR"/>
                  </w:rPr>
                  <m:t>)</m:t>
                </m:r>
              </m:oMath>
            </m:oMathPara>
          </w:p>
        </w:tc>
        <w:tc>
          <w:tcPr>
            <w:tcW w:w="1823" w:type="dxa"/>
            <w:vAlign w:val="center"/>
          </w:tcPr>
          <w:p w14:paraId="625156D7" w14:textId="2D99CC4D" w:rsidR="00B43576" w:rsidRPr="002441B4" w:rsidRDefault="00B43576" w:rsidP="002D2966">
            <w:pPr>
              <w:pStyle w:val="ResimYazs"/>
              <w:spacing w:line="276" w:lineRule="auto"/>
              <w:jc w:val="right"/>
              <w:rPr>
                <w:rFonts w:ascii="Calibri" w:hAnsi="Calibri" w:cs="Calibri"/>
                <w:b/>
                <w:bCs/>
                <w:i w:val="0"/>
                <w:iCs w:val="0"/>
                <w:sz w:val="24"/>
                <w:szCs w:val="24"/>
              </w:rPr>
            </w:pPr>
            <w:r w:rsidRPr="002441B4">
              <w:rPr>
                <w:rFonts w:ascii="Calibri" w:hAnsi="Calibri" w:cs="Calibri"/>
                <w:b/>
                <w:bCs/>
                <w:i w:val="0"/>
                <w:iCs w:val="0"/>
                <w:sz w:val="24"/>
                <w:szCs w:val="24"/>
              </w:rPr>
              <w:t>(</w:t>
            </w:r>
            <w:bookmarkStart w:id="44" w:name="EqAnn3"/>
            <w:r w:rsidR="004436C3">
              <w:rPr>
                <w:rFonts w:ascii="Calibri" w:hAnsi="Calibri" w:cs="Calibri"/>
                <w:b/>
                <w:bCs/>
                <w:i w:val="0"/>
                <w:iCs w:val="0"/>
                <w:sz w:val="24"/>
                <w:szCs w:val="24"/>
              </w:rPr>
              <w:t>9</w:t>
            </w:r>
            <w:bookmarkEnd w:id="44"/>
            <w:r w:rsidRPr="002441B4">
              <w:rPr>
                <w:rFonts w:ascii="Calibri" w:hAnsi="Calibri" w:cs="Calibri"/>
                <w:b/>
                <w:bCs/>
                <w:i w:val="0"/>
                <w:iCs w:val="0"/>
                <w:sz w:val="24"/>
                <w:szCs w:val="24"/>
              </w:rPr>
              <w:t>)</w:t>
            </w:r>
          </w:p>
        </w:tc>
      </w:tr>
    </w:tbl>
    <w:p w14:paraId="00D670BA" w14:textId="77777777" w:rsidR="00D72B5E" w:rsidRDefault="00D72B5E" w:rsidP="002D2966">
      <w:pPr>
        <w:spacing w:line="276" w:lineRule="auto"/>
        <w:rPr>
          <w:color w:val="000000" w:themeColor="text1"/>
        </w:rPr>
      </w:pPr>
    </w:p>
    <w:p w14:paraId="08780BDB" w14:textId="33292538" w:rsidR="00D72B5E" w:rsidRDefault="00D80C90" w:rsidP="002D2966">
      <w:pPr>
        <w:spacing w:line="276" w:lineRule="auto"/>
        <w:jc w:val="both"/>
        <w:rPr>
          <w:color w:val="000000" w:themeColor="text1"/>
        </w:rPr>
      </w:pPr>
      <w:r>
        <w:rPr>
          <w:color w:val="000000" w:themeColor="text1"/>
        </w:rPr>
        <w:t>Model</w:t>
      </w:r>
      <w:r w:rsidR="00C207CF">
        <w:rPr>
          <w:color w:val="000000" w:themeColor="text1"/>
        </w:rPr>
        <w:t xml:space="preserve">, </w:t>
      </w:r>
      <w:r w:rsidR="00767F1C">
        <w:rPr>
          <w:color w:val="000000" w:themeColor="text1"/>
        </w:rPr>
        <w:t xml:space="preserve">Denklem </w:t>
      </w:r>
      <w:r w:rsidR="00767F1C" w:rsidRPr="00360488">
        <w:rPr>
          <w:b/>
          <w:bCs/>
          <w:i/>
          <w:iCs/>
          <w:color w:val="000000" w:themeColor="text1"/>
        </w:rPr>
        <w:t>(</w:t>
      </w:r>
      <w:r w:rsidR="00767F1C" w:rsidRPr="00360488">
        <w:rPr>
          <w:b/>
          <w:bCs/>
          <w:i/>
          <w:iCs/>
          <w:color w:val="000000" w:themeColor="text1"/>
        </w:rPr>
        <w:fldChar w:fldCharType="begin"/>
      </w:r>
      <w:r w:rsidR="00767F1C" w:rsidRPr="00360488">
        <w:rPr>
          <w:b/>
          <w:bCs/>
          <w:i/>
          <w:iCs/>
          <w:color w:val="000000" w:themeColor="text1"/>
        </w:rPr>
        <w:instrText xml:space="preserve"> REF EqAnn1 \h  \* MERGEFORMAT </w:instrText>
      </w:r>
      <w:r w:rsidR="00767F1C" w:rsidRPr="00360488">
        <w:rPr>
          <w:b/>
          <w:bCs/>
          <w:i/>
          <w:iCs/>
          <w:color w:val="000000" w:themeColor="text1"/>
        </w:rPr>
      </w:r>
      <w:r w:rsidR="00767F1C" w:rsidRPr="00360488">
        <w:rPr>
          <w:b/>
          <w:bCs/>
          <w:i/>
          <w:iCs/>
          <w:color w:val="000000" w:themeColor="text1"/>
        </w:rPr>
        <w:fldChar w:fldCharType="separate"/>
      </w:r>
      <w:r w:rsidR="00767F1C" w:rsidRPr="00360488">
        <w:rPr>
          <w:b/>
          <w:bCs/>
          <w:i/>
          <w:iCs/>
        </w:rPr>
        <w:t>7</w:t>
      </w:r>
      <w:r w:rsidR="00767F1C" w:rsidRPr="00360488">
        <w:rPr>
          <w:b/>
          <w:bCs/>
          <w:i/>
          <w:iCs/>
          <w:color w:val="000000" w:themeColor="text1"/>
        </w:rPr>
        <w:fldChar w:fldCharType="end"/>
      </w:r>
      <w:r w:rsidR="00767F1C" w:rsidRPr="00360488">
        <w:rPr>
          <w:b/>
          <w:bCs/>
          <w:i/>
          <w:iCs/>
          <w:color w:val="000000" w:themeColor="text1"/>
        </w:rPr>
        <w:t>)</w:t>
      </w:r>
      <w:r w:rsidR="00C207CF">
        <w:rPr>
          <w:color w:val="000000" w:themeColor="text1"/>
        </w:rPr>
        <w:t xml:space="preserve">, </w:t>
      </w:r>
      <w:r w:rsidR="00767F1C">
        <w:rPr>
          <w:color w:val="000000" w:themeColor="text1"/>
        </w:rPr>
        <w:t xml:space="preserve">Denklem </w:t>
      </w:r>
      <w:r w:rsidR="00767F1C" w:rsidRPr="00360488">
        <w:rPr>
          <w:b/>
          <w:bCs/>
          <w:i/>
          <w:iCs/>
          <w:color w:val="000000" w:themeColor="text1"/>
        </w:rPr>
        <w:t>(</w:t>
      </w:r>
      <w:r w:rsidR="00767F1C" w:rsidRPr="00360488">
        <w:rPr>
          <w:b/>
          <w:bCs/>
          <w:i/>
          <w:iCs/>
          <w:color w:val="000000" w:themeColor="text1"/>
        </w:rPr>
        <w:fldChar w:fldCharType="begin"/>
      </w:r>
      <w:r w:rsidR="00767F1C" w:rsidRPr="00360488">
        <w:rPr>
          <w:b/>
          <w:bCs/>
          <w:i/>
          <w:iCs/>
          <w:color w:val="000000" w:themeColor="text1"/>
        </w:rPr>
        <w:instrText xml:space="preserve"> REF EqAnn2 \h  \* MERGEFORMAT </w:instrText>
      </w:r>
      <w:r w:rsidR="00767F1C" w:rsidRPr="00360488">
        <w:rPr>
          <w:b/>
          <w:bCs/>
          <w:i/>
          <w:iCs/>
          <w:color w:val="000000" w:themeColor="text1"/>
        </w:rPr>
      </w:r>
      <w:r w:rsidR="00767F1C" w:rsidRPr="00360488">
        <w:rPr>
          <w:b/>
          <w:bCs/>
          <w:i/>
          <w:iCs/>
          <w:color w:val="000000" w:themeColor="text1"/>
        </w:rPr>
        <w:fldChar w:fldCharType="separate"/>
      </w:r>
      <w:r w:rsidR="00767F1C" w:rsidRPr="00360488">
        <w:rPr>
          <w:b/>
          <w:bCs/>
          <w:i/>
          <w:iCs/>
        </w:rPr>
        <w:t>8</w:t>
      </w:r>
      <w:r w:rsidR="00767F1C" w:rsidRPr="00360488">
        <w:rPr>
          <w:b/>
          <w:bCs/>
          <w:i/>
          <w:iCs/>
          <w:color w:val="000000" w:themeColor="text1"/>
        </w:rPr>
        <w:fldChar w:fldCharType="end"/>
      </w:r>
      <w:r w:rsidR="00767F1C" w:rsidRPr="00360488">
        <w:rPr>
          <w:b/>
          <w:bCs/>
          <w:i/>
          <w:iCs/>
          <w:color w:val="000000" w:themeColor="text1"/>
        </w:rPr>
        <w:t>)</w:t>
      </w:r>
      <w:r w:rsidR="00767F1C">
        <w:rPr>
          <w:b/>
          <w:bCs/>
          <w:i/>
          <w:iCs/>
          <w:color w:val="000000" w:themeColor="text1"/>
        </w:rPr>
        <w:t xml:space="preserve"> </w:t>
      </w:r>
      <w:r w:rsidR="00C207CF">
        <w:rPr>
          <w:color w:val="000000" w:themeColor="text1"/>
        </w:rPr>
        <w:t xml:space="preserve">ve </w:t>
      </w:r>
      <w:r w:rsidR="00767F1C">
        <w:t xml:space="preserve">Denklem </w:t>
      </w:r>
      <w:r w:rsidR="00767F1C" w:rsidRPr="00360488">
        <w:rPr>
          <w:b/>
          <w:bCs/>
          <w:i/>
          <w:iCs/>
        </w:rPr>
        <w:t>(</w:t>
      </w:r>
      <w:r w:rsidR="00767F1C" w:rsidRPr="00360488">
        <w:rPr>
          <w:b/>
          <w:bCs/>
          <w:i/>
          <w:iCs/>
        </w:rPr>
        <w:fldChar w:fldCharType="begin"/>
      </w:r>
      <w:r w:rsidR="00767F1C" w:rsidRPr="00360488">
        <w:rPr>
          <w:b/>
          <w:bCs/>
          <w:i/>
          <w:iCs/>
        </w:rPr>
        <w:instrText xml:space="preserve"> REF EqAnn3 \h  \* MERGEFORMAT </w:instrText>
      </w:r>
      <w:r w:rsidR="00767F1C" w:rsidRPr="00360488">
        <w:rPr>
          <w:b/>
          <w:bCs/>
          <w:i/>
          <w:iCs/>
        </w:rPr>
      </w:r>
      <w:r w:rsidR="00767F1C" w:rsidRPr="00360488">
        <w:rPr>
          <w:b/>
          <w:bCs/>
          <w:i/>
          <w:iCs/>
        </w:rPr>
        <w:fldChar w:fldCharType="separate"/>
      </w:r>
      <w:r w:rsidR="00767F1C" w:rsidRPr="00360488">
        <w:rPr>
          <w:b/>
          <w:bCs/>
          <w:i/>
          <w:iCs/>
        </w:rPr>
        <w:t>9</w:t>
      </w:r>
      <w:r w:rsidR="00767F1C" w:rsidRPr="00360488">
        <w:rPr>
          <w:b/>
          <w:bCs/>
          <w:i/>
          <w:iCs/>
        </w:rPr>
        <w:fldChar w:fldCharType="end"/>
      </w:r>
      <w:r w:rsidR="00767F1C" w:rsidRPr="00360488">
        <w:rPr>
          <w:b/>
          <w:bCs/>
          <w:i/>
          <w:iCs/>
        </w:rPr>
        <w:t>)</w:t>
      </w:r>
      <w:r w:rsidR="00C207CF">
        <w:rPr>
          <w:color w:val="000000" w:themeColor="text1"/>
        </w:rPr>
        <w:t xml:space="preserve"> iterasyonlarca</w:t>
      </w:r>
      <w:r>
        <w:rPr>
          <w:color w:val="000000" w:themeColor="text1"/>
        </w:rPr>
        <w:t xml:space="preserve"> tekrar edilerek hatanın minimize edilmesi sağlan</w:t>
      </w:r>
      <w:r w:rsidR="00195D36">
        <w:rPr>
          <w:color w:val="000000" w:themeColor="text1"/>
        </w:rPr>
        <w:t>ana kadar eğitilir.</w:t>
      </w:r>
    </w:p>
    <w:p w14:paraId="10EB0947" w14:textId="77777777" w:rsidR="009D768D" w:rsidRDefault="009D768D" w:rsidP="002D2966">
      <w:pPr>
        <w:spacing w:line="276" w:lineRule="auto"/>
        <w:rPr>
          <w:color w:val="000000" w:themeColor="text1"/>
        </w:rPr>
      </w:pPr>
    </w:p>
    <w:p w14:paraId="14435A5B" w14:textId="0F9C8203" w:rsidR="00A61643" w:rsidRPr="00FC55EC" w:rsidRDefault="009D768D" w:rsidP="002D2966">
      <w:pPr>
        <w:spacing w:line="276" w:lineRule="auto"/>
        <w:jc w:val="both"/>
        <w:rPr>
          <w:color w:val="000000" w:themeColor="text1"/>
        </w:rPr>
      </w:pPr>
      <w:r>
        <w:rPr>
          <w:color w:val="000000" w:themeColor="text1"/>
        </w:rPr>
        <w:t>Tek katmanlı perceptronlar ile doğrusal ayrılabilir (linearly seperable) olan</w:t>
      </w:r>
      <w:r w:rsidR="00BF769B">
        <w:rPr>
          <w:color w:val="000000" w:themeColor="text1"/>
        </w:rPr>
        <w:t xml:space="preserve"> mantıksal</w:t>
      </w:r>
      <w:r>
        <w:rPr>
          <w:color w:val="000000" w:themeColor="text1"/>
        </w:rPr>
        <w:t xml:space="preserve"> OR kapısı</w:t>
      </w:r>
      <w:r w:rsidR="00BF769B">
        <w:rPr>
          <w:color w:val="000000" w:themeColor="text1"/>
        </w:rPr>
        <w:t xml:space="preserve"> ve mantıksal</w:t>
      </w:r>
      <w:r>
        <w:rPr>
          <w:color w:val="000000" w:themeColor="text1"/>
        </w:rPr>
        <w:t xml:space="preserve"> AND kapısı gibi sınıflandırma problemleri başarıyla çözülebilmiştir.</w:t>
      </w:r>
      <w:r w:rsidR="002679B6">
        <w:rPr>
          <w:color w:val="000000" w:themeColor="text1"/>
        </w:rPr>
        <w:t xml:space="preserve"> Fakat</w:t>
      </w:r>
      <w:r w:rsidR="003E1793">
        <w:rPr>
          <w:color w:val="000000" w:themeColor="text1"/>
        </w:rPr>
        <w:t xml:space="preserve"> bu tür bir sistem</w:t>
      </w:r>
      <w:r w:rsidR="002679B6">
        <w:rPr>
          <w:color w:val="000000" w:themeColor="text1"/>
        </w:rPr>
        <w:t xml:space="preserve"> XOR gibi doğrusal ayrılabilir olmayan sınıflara çözüm bulmakta sınıfta kalmaktadır</w:t>
      </w:r>
      <w:sdt>
        <w:sdtPr>
          <w:rPr>
            <w:color w:val="000000" w:themeColor="text1"/>
          </w:rPr>
          <w:id w:val="-369996407"/>
          <w:citation/>
        </w:sdtPr>
        <w:sdtContent>
          <w:r w:rsidR="00F11395">
            <w:rPr>
              <w:color w:val="000000" w:themeColor="text1"/>
            </w:rPr>
            <w:fldChar w:fldCharType="begin"/>
          </w:r>
          <w:r w:rsidR="00F11395">
            <w:rPr>
              <w:color w:val="000000" w:themeColor="text1"/>
            </w:rPr>
            <w:instrText xml:space="preserve"> CITATION Nor05 \l 1055 </w:instrText>
          </w:r>
          <w:r w:rsidR="00F11395">
            <w:rPr>
              <w:color w:val="000000" w:themeColor="text1"/>
            </w:rPr>
            <w:fldChar w:fldCharType="separate"/>
          </w:r>
          <w:r w:rsidR="0077466D">
            <w:rPr>
              <w:noProof/>
              <w:color w:val="000000" w:themeColor="text1"/>
            </w:rPr>
            <w:t xml:space="preserve"> </w:t>
          </w:r>
          <w:r w:rsidR="0077466D" w:rsidRPr="0077466D">
            <w:rPr>
              <w:noProof/>
              <w:color w:val="000000" w:themeColor="text1"/>
            </w:rPr>
            <w:t>(Noriega, 2005)</w:t>
          </w:r>
          <w:r w:rsidR="00F11395">
            <w:rPr>
              <w:color w:val="000000" w:themeColor="text1"/>
            </w:rPr>
            <w:fldChar w:fldCharType="end"/>
          </w:r>
        </w:sdtContent>
      </w:sdt>
      <w:r w:rsidR="002679B6">
        <w:rPr>
          <w:color w:val="000000" w:themeColor="text1"/>
        </w:rPr>
        <w:t>.</w:t>
      </w:r>
    </w:p>
    <w:p w14:paraId="5C5AFEE4" w14:textId="29F162DF" w:rsidR="00FC55EC" w:rsidRDefault="004740F1" w:rsidP="004740F1">
      <w:pPr>
        <w:rPr>
          <w:b/>
        </w:rPr>
      </w:pPr>
      <w:r>
        <w:rPr>
          <w:b/>
        </w:rPr>
        <w:br w:type="page"/>
      </w:r>
    </w:p>
    <w:p w14:paraId="12FC1654" w14:textId="723593F7" w:rsidR="0000415A" w:rsidRPr="0000415A" w:rsidRDefault="00A048D4" w:rsidP="002D2966">
      <w:pPr>
        <w:pStyle w:val="Balk4"/>
        <w:spacing w:line="276" w:lineRule="auto"/>
      </w:pPr>
      <w:bookmarkStart w:id="45" w:name="_Toc136486727"/>
      <w:r>
        <w:lastRenderedPageBreak/>
        <w:t>Çok Katmanlı Algılayıcı (Multi Layer Perceptron)</w:t>
      </w:r>
      <w:bookmarkEnd w:id="45"/>
    </w:p>
    <w:p w14:paraId="06F7DC29" w14:textId="67685C00" w:rsidR="000B1A6B" w:rsidRDefault="00A61643" w:rsidP="002D2966">
      <w:pPr>
        <w:spacing w:line="276" w:lineRule="auto"/>
        <w:jc w:val="both"/>
      </w:pPr>
      <w:r>
        <w:t>Çok katmanlı algılayıcı birden fazla algılayıcının bir araya gelmesiyle oluş</w:t>
      </w:r>
      <w:r w:rsidR="00E45619">
        <w:t>an yapay sinir ağı modelidir</w:t>
      </w:r>
      <w:r>
        <w:t>.</w:t>
      </w:r>
      <w:r w:rsidR="00A75898">
        <w:t xml:space="preserve"> </w:t>
      </w:r>
      <w:r w:rsidR="009C6154">
        <w:t>Tek katmanlı algılayıcıda girdi katmanı ve çıktı katmanı bulunurken bu sistemde g</w:t>
      </w:r>
      <w:r w:rsidR="00A75898">
        <w:t>irdi katmanı, gizli katman ve çıktı katmanı olmak üzere 3 katman bulunmaktadır</w:t>
      </w:r>
      <w:r w:rsidR="009C6154">
        <w:t>.</w:t>
      </w:r>
      <w:r w:rsidR="00171020">
        <w:t xml:space="preserve"> </w:t>
      </w:r>
      <w:r w:rsidR="00FB328B">
        <w:t>Gizli katman, bir veya daha fazla katman içer</w:t>
      </w:r>
      <w:r w:rsidR="00C51773">
        <w:t>ebilmektedir</w:t>
      </w:r>
      <w:r w:rsidR="00FB328B">
        <w:t xml:space="preserve">. </w:t>
      </w:r>
      <w:r w:rsidR="00171020">
        <w:t>Lineer olmayan problemlere tahmin üretebilmek amacıyla  tanıtılmıştır.</w:t>
      </w:r>
      <w:r w:rsidR="00F37F86">
        <w:t xml:space="preserve"> Tek katmanlı algılayıcıyla çözülemeyen doğrusal olmayan XOR kapısı problemi, çok katmanlı algılayıcı modeli ile çözülebilmiştir</w:t>
      </w:r>
      <w:sdt>
        <w:sdtPr>
          <w:id w:val="-1374681220"/>
          <w:citation/>
        </w:sdtPr>
        <w:sdtContent>
          <w:r w:rsidR="00F11395">
            <w:fldChar w:fldCharType="begin"/>
          </w:r>
          <w:r w:rsidR="00F11395">
            <w:instrText xml:space="preserve"> CITATION Nor05 \l 1055 </w:instrText>
          </w:r>
          <w:r w:rsidR="00F11395">
            <w:fldChar w:fldCharType="separate"/>
          </w:r>
          <w:r w:rsidR="0077466D">
            <w:rPr>
              <w:noProof/>
            </w:rPr>
            <w:t xml:space="preserve"> (Noriega, 2005)</w:t>
          </w:r>
          <w:r w:rsidR="00F11395">
            <w:fldChar w:fldCharType="end"/>
          </w:r>
        </w:sdtContent>
      </w:sdt>
      <w:r w:rsidR="00F37F86">
        <w:t>.</w:t>
      </w:r>
      <w:r w:rsidR="00E55BDB">
        <w:t xml:space="preserve"> </w:t>
      </w:r>
      <w:r w:rsidR="00E55BDB">
        <w:fldChar w:fldCharType="begin"/>
      </w:r>
      <w:r w:rsidR="00E55BDB">
        <w:instrText xml:space="preserve"> REF _Ref136480974 \h </w:instrText>
      </w:r>
      <w:r w:rsidR="00E55BDB">
        <w:fldChar w:fldCharType="separate"/>
      </w:r>
      <w:r w:rsidR="00E55BDB">
        <w:t xml:space="preserve">Şekil </w:t>
      </w:r>
      <w:r w:rsidR="00E55BDB">
        <w:rPr>
          <w:noProof/>
        </w:rPr>
        <w:t>7</w:t>
      </w:r>
      <w:r w:rsidR="00E55BDB">
        <w:fldChar w:fldCharType="end"/>
      </w:r>
      <w:r w:rsidR="0000415A">
        <w:t>’de modelin yapısı gösterilmektedir. Ayrıca bu modelde aynı katmanlarda bulunan düğümler arasında bir bağlantı bulunmamaktadır.</w:t>
      </w:r>
    </w:p>
    <w:p w14:paraId="54AF9D57" w14:textId="77777777" w:rsidR="000B1A6B" w:rsidRDefault="000B1A6B" w:rsidP="002D2966">
      <w:pPr>
        <w:spacing w:line="276" w:lineRule="auto"/>
      </w:pPr>
    </w:p>
    <w:p w14:paraId="1894916A" w14:textId="77777777" w:rsidR="00606405" w:rsidRDefault="00A61643" w:rsidP="00660A14">
      <w:pPr>
        <w:keepNext/>
        <w:spacing w:line="276" w:lineRule="auto"/>
        <w:jc w:val="center"/>
      </w:pPr>
      <w:r w:rsidRPr="0000415A">
        <w:rPr>
          <w:rStyle w:val="Kpr"/>
          <w:noProof/>
          <w:u w:val="none"/>
        </w:rPr>
        <w:drawing>
          <wp:inline distT="0" distB="0" distL="0" distR="0" wp14:anchorId="1CBF4DAC" wp14:editId="72137C2C">
            <wp:extent cx="5753100" cy="2524125"/>
            <wp:effectExtent l="0" t="0" r="0" b="9525"/>
            <wp:docPr id="12523327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524125"/>
                    </a:xfrm>
                    <a:prstGeom prst="rect">
                      <a:avLst/>
                    </a:prstGeom>
                    <a:noFill/>
                    <a:ln>
                      <a:noFill/>
                    </a:ln>
                  </pic:spPr>
                </pic:pic>
              </a:graphicData>
            </a:graphic>
          </wp:inline>
        </w:drawing>
      </w:r>
    </w:p>
    <w:p w14:paraId="70A90036" w14:textId="679CC921" w:rsidR="005275DE" w:rsidRPr="00606405" w:rsidRDefault="00606405" w:rsidP="002D2966">
      <w:pPr>
        <w:pStyle w:val="ResimYazs"/>
        <w:spacing w:line="276" w:lineRule="auto"/>
        <w:jc w:val="center"/>
        <w:rPr>
          <w:rStyle w:val="Kpr"/>
          <w:color w:val="1F497D" w:themeColor="text2"/>
          <w:u w:val="none"/>
        </w:rPr>
      </w:pPr>
      <w:bookmarkStart w:id="46" w:name="_Ref136480974"/>
      <w:bookmarkStart w:id="47" w:name="_Toc136486614"/>
      <w:bookmarkStart w:id="48" w:name="_Toc136817801"/>
      <w:bookmarkStart w:id="49" w:name="_Toc136821257"/>
      <w:r>
        <w:t xml:space="preserve">Şekil </w:t>
      </w:r>
      <w:fldSimple w:instr=" SEQ Şekil \* ARABIC ">
        <w:r w:rsidR="00701B55">
          <w:rPr>
            <w:noProof/>
          </w:rPr>
          <w:t>7</w:t>
        </w:r>
      </w:fldSimple>
      <w:bookmarkEnd w:id="46"/>
      <w:r>
        <w:t>: Çok Katmanlı Algılayıcı modeli</w:t>
      </w:r>
      <w:sdt>
        <w:sdtPr>
          <w:id w:val="1928151990"/>
          <w:citation/>
        </w:sdtPr>
        <w:sdtContent>
          <w:r>
            <w:fldChar w:fldCharType="begin"/>
          </w:r>
          <w:r>
            <w:instrText xml:space="preserve"> CITATION Deu20 \l 1055 </w:instrText>
          </w:r>
          <w:r>
            <w:fldChar w:fldCharType="separate"/>
          </w:r>
          <w:r w:rsidR="0077466D">
            <w:rPr>
              <w:noProof/>
            </w:rPr>
            <w:t xml:space="preserve"> (Lee, Kim, &amp; Lee, 2020)</w:t>
          </w:r>
          <w:r>
            <w:fldChar w:fldCharType="end"/>
          </w:r>
        </w:sdtContent>
      </w:sdt>
      <w:bookmarkEnd w:id="47"/>
      <w:bookmarkEnd w:id="48"/>
      <w:bookmarkEnd w:id="49"/>
    </w:p>
    <w:p w14:paraId="4C8369F3" w14:textId="77777777" w:rsidR="005275DE" w:rsidRDefault="005275DE" w:rsidP="002D2966">
      <w:pPr>
        <w:spacing w:line="276" w:lineRule="auto"/>
        <w:rPr>
          <w:rStyle w:val="Kpr"/>
        </w:rPr>
      </w:pPr>
    </w:p>
    <w:p w14:paraId="0D21B426" w14:textId="223A8AB5" w:rsidR="00E45619" w:rsidRDefault="00E45619" w:rsidP="002D2966">
      <w:pPr>
        <w:spacing w:line="276" w:lineRule="auto"/>
        <w:jc w:val="both"/>
      </w:pPr>
      <w:r>
        <w:t>Girdi katmanından dış dünyadan alınan veriler sisteme girer. Girdi değerler, sırasıyla gizli katman ve çıktı katmanlarda bulunan algılayıcılarda çarpım ile toplama operasyonlarına dahil olarak net değerler hesaplanır. Hesaplanan net değerler üzerinde</w:t>
      </w:r>
      <w:r w:rsidR="00CC0E95">
        <w:t xml:space="preserve"> de</w:t>
      </w:r>
      <w:r>
        <w:t xml:space="preserve"> lineer veya lineer </w:t>
      </w:r>
      <w:r w:rsidR="00E11DDD">
        <w:t xml:space="preserve">olmayan </w:t>
      </w:r>
      <w:r>
        <w:t>aktivasyon fonksiyonları uygulanarak çıktı değer</w:t>
      </w:r>
      <w:r w:rsidR="00CC0E95">
        <w:t>(ler)</w:t>
      </w:r>
      <w:r>
        <w:t xml:space="preserve"> üretilmiş olur. Bu akışa ileri yönlü yayılım adı verilir.</w:t>
      </w:r>
      <w:r w:rsidR="00463E51">
        <w:t xml:space="preserve"> </w:t>
      </w:r>
    </w:p>
    <w:p w14:paraId="1AB97F9F" w14:textId="77777777" w:rsidR="005E6E0F" w:rsidRDefault="005E6E0F" w:rsidP="002D2966">
      <w:pPr>
        <w:spacing w:line="276" w:lineRule="auto"/>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387"/>
        <w:gridCol w:w="1823"/>
      </w:tblGrid>
      <w:tr w:rsidR="005E6E0F" w:rsidRPr="002441B4" w14:paraId="4B17C6E0" w14:textId="77777777" w:rsidTr="00183078">
        <w:tc>
          <w:tcPr>
            <w:tcW w:w="1843" w:type="dxa"/>
            <w:vAlign w:val="center"/>
          </w:tcPr>
          <w:p w14:paraId="014E1832" w14:textId="77777777" w:rsidR="005E6E0F" w:rsidRDefault="005E6E0F" w:rsidP="002D2966">
            <w:pPr>
              <w:spacing w:line="276" w:lineRule="auto"/>
              <w:jc w:val="center"/>
              <w:rPr>
                <w:rFonts w:ascii="Calibri" w:hAnsi="Calibri"/>
              </w:rPr>
            </w:pPr>
          </w:p>
        </w:tc>
        <w:tc>
          <w:tcPr>
            <w:tcW w:w="5387" w:type="dxa"/>
            <w:vAlign w:val="center"/>
          </w:tcPr>
          <w:p w14:paraId="2C02E7C5" w14:textId="7BABDFD1" w:rsidR="005E6E0F" w:rsidRPr="00C90BED" w:rsidRDefault="00000000" w:rsidP="002D2966">
            <w:pPr>
              <w:spacing w:line="276" w:lineRule="auto"/>
              <w:jc w:val="both"/>
              <w:rPr>
                <w:rFonts w:ascii="Calibri" w:hAnsi="Calibr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net</m:t>
                        </m:r>
                      </m:e>
                      <m:sub>
                        <m:r>
                          <w:rPr>
                            <w:rFonts w:ascii="Cambria Math" w:hAnsi="Cambria Math"/>
                          </w:rPr>
                          <m:t>j</m:t>
                        </m:r>
                      </m:sub>
                    </m:sSub>
                  </m:e>
                </m:d>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e>
                </m:d>
              </m:oMath>
            </m:oMathPara>
          </w:p>
        </w:tc>
        <w:tc>
          <w:tcPr>
            <w:tcW w:w="1823" w:type="dxa"/>
            <w:vAlign w:val="center"/>
          </w:tcPr>
          <w:p w14:paraId="06822D7D" w14:textId="091DE6FD" w:rsidR="005E6E0F" w:rsidRPr="002441B4" w:rsidRDefault="005E6E0F" w:rsidP="002D2966">
            <w:pPr>
              <w:pStyle w:val="ResimYazs"/>
              <w:spacing w:line="276" w:lineRule="auto"/>
              <w:jc w:val="right"/>
              <w:rPr>
                <w:rFonts w:ascii="Calibri" w:hAnsi="Calibri" w:cs="Calibri"/>
                <w:b/>
                <w:bCs/>
                <w:i w:val="0"/>
                <w:iCs w:val="0"/>
                <w:sz w:val="24"/>
                <w:szCs w:val="24"/>
              </w:rPr>
            </w:pPr>
            <w:r w:rsidRPr="002441B4">
              <w:rPr>
                <w:rFonts w:ascii="Calibri" w:hAnsi="Calibri" w:cs="Calibri"/>
                <w:b/>
                <w:bCs/>
                <w:i w:val="0"/>
                <w:iCs w:val="0"/>
                <w:sz w:val="24"/>
                <w:szCs w:val="24"/>
              </w:rPr>
              <w:t>(</w:t>
            </w:r>
            <w:bookmarkStart w:id="50" w:name="EqAnn4"/>
            <w:r w:rsidR="004436C3">
              <w:rPr>
                <w:rFonts w:ascii="Calibri" w:hAnsi="Calibri" w:cs="Calibri"/>
                <w:b/>
                <w:bCs/>
                <w:i w:val="0"/>
                <w:iCs w:val="0"/>
                <w:sz w:val="24"/>
                <w:szCs w:val="24"/>
              </w:rPr>
              <w:t>10</w:t>
            </w:r>
            <w:bookmarkEnd w:id="50"/>
            <w:r w:rsidRPr="002441B4">
              <w:rPr>
                <w:rFonts w:ascii="Calibri" w:hAnsi="Calibri" w:cs="Calibri"/>
                <w:b/>
                <w:bCs/>
                <w:i w:val="0"/>
                <w:iCs w:val="0"/>
                <w:sz w:val="24"/>
                <w:szCs w:val="24"/>
              </w:rPr>
              <w:t>)</w:t>
            </w:r>
          </w:p>
        </w:tc>
      </w:tr>
    </w:tbl>
    <w:p w14:paraId="39E81997" w14:textId="77777777" w:rsidR="005E6E0F" w:rsidRDefault="005E6E0F" w:rsidP="002D2966">
      <w:pPr>
        <w:spacing w:line="276" w:lineRule="auto"/>
      </w:pPr>
    </w:p>
    <w:p w14:paraId="0875F934" w14:textId="77777777" w:rsidR="007F6CC0" w:rsidRDefault="007F6CC0" w:rsidP="002D2966">
      <w:pPr>
        <w:spacing w:line="276" w:lineRule="auto"/>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387"/>
        <w:gridCol w:w="1823"/>
      </w:tblGrid>
      <w:tr w:rsidR="005E6E0F" w:rsidRPr="002441B4" w14:paraId="5C534AAA" w14:textId="77777777" w:rsidTr="00183078">
        <w:tc>
          <w:tcPr>
            <w:tcW w:w="1843" w:type="dxa"/>
            <w:vAlign w:val="center"/>
          </w:tcPr>
          <w:p w14:paraId="182A8A01" w14:textId="77777777" w:rsidR="005E6E0F" w:rsidRDefault="005E6E0F" w:rsidP="002D2966">
            <w:pPr>
              <w:spacing w:line="276" w:lineRule="auto"/>
              <w:jc w:val="center"/>
              <w:rPr>
                <w:rFonts w:ascii="Calibri" w:hAnsi="Calibri"/>
              </w:rPr>
            </w:pPr>
          </w:p>
        </w:tc>
        <w:tc>
          <w:tcPr>
            <w:tcW w:w="5387" w:type="dxa"/>
            <w:vAlign w:val="center"/>
          </w:tcPr>
          <w:p w14:paraId="32FCFB2A" w14:textId="1BD40C0B" w:rsidR="005E6E0F" w:rsidRPr="00C90BED" w:rsidRDefault="00000000" w:rsidP="002D2966">
            <w:pPr>
              <w:spacing w:line="276" w:lineRule="auto"/>
              <w:jc w:val="both"/>
              <w:rPr>
                <w:rFonts w:ascii="Calibri" w:hAnsi="Calibri"/>
              </w:rPr>
            </w:pPr>
            <m:oMathPara>
              <m:oMath>
                <m:sSub>
                  <m:sSubPr>
                    <m:ctrlPr>
                      <w:rPr>
                        <w:rFonts w:ascii="Cambria Math" w:hAnsi="Cambria Math"/>
                        <w:i/>
                      </w:rPr>
                    </m:ctrlPr>
                  </m:sSubPr>
                  <m:e>
                    <m:r>
                      <w:rPr>
                        <w:rFonts w:ascii="Cambria Math" w:hAnsi="Cambria Math"/>
                      </w:rPr>
                      <m:t>z</m:t>
                    </m:r>
                  </m:e>
                  <m:sub>
                    <m:r>
                      <w:rPr>
                        <w:rFonts w:ascii="Cambria Math" w:hAnsi="Cambria Math"/>
                      </w:rPr>
                      <m:t>out</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net</m:t>
                        </m:r>
                      </m:e>
                      <m:sub>
                        <m:r>
                          <w:rPr>
                            <w:rFonts w:ascii="Cambria Math" w:hAnsi="Cambria Math"/>
                          </w:rPr>
                          <m:t>out</m:t>
                        </m:r>
                      </m:sub>
                    </m:sSub>
                  </m:e>
                </m:d>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e>
                    </m:nary>
                  </m:e>
                </m:d>
              </m:oMath>
            </m:oMathPara>
          </w:p>
        </w:tc>
        <w:tc>
          <w:tcPr>
            <w:tcW w:w="1823" w:type="dxa"/>
            <w:vAlign w:val="center"/>
          </w:tcPr>
          <w:p w14:paraId="2E3C59F1" w14:textId="2CCA51A2" w:rsidR="005E6E0F" w:rsidRPr="002441B4" w:rsidRDefault="005E6E0F" w:rsidP="002D2966">
            <w:pPr>
              <w:pStyle w:val="ResimYazs"/>
              <w:spacing w:line="276" w:lineRule="auto"/>
              <w:jc w:val="right"/>
              <w:rPr>
                <w:rFonts w:ascii="Calibri" w:hAnsi="Calibri" w:cs="Calibri"/>
                <w:b/>
                <w:bCs/>
                <w:i w:val="0"/>
                <w:iCs w:val="0"/>
                <w:sz w:val="24"/>
                <w:szCs w:val="24"/>
              </w:rPr>
            </w:pPr>
            <w:r w:rsidRPr="002441B4">
              <w:rPr>
                <w:rFonts w:ascii="Calibri" w:hAnsi="Calibri" w:cs="Calibri"/>
                <w:b/>
                <w:bCs/>
                <w:i w:val="0"/>
                <w:iCs w:val="0"/>
                <w:sz w:val="24"/>
                <w:szCs w:val="24"/>
              </w:rPr>
              <w:t>(</w:t>
            </w:r>
            <w:bookmarkStart w:id="51" w:name="EqAnn5"/>
            <w:r w:rsidR="004436C3">
              <w:rPr>
                <w:rFonts w:ascii="Calibri" w:hAnsi="Calibri" w:cs="Calibri"/>
                <w:b/>
                <w:bCs/>
                <w:i w:val="0"/>
                <w:iCs w:val="0"/>
                <w:sz w:val="24"/>
                <w:szCs w:val="24"/>
              </w:rPr>
              <w:t>11</w:t>
            </w:r>
            <w:bookmarkEnd w:id="51"/>
            <w:r w:rsidRPr="002441B4">
              <w:rPr>
                <w:rFonts w:ascii="Calibri" w:hAnsi="Calibri" w:cs="Calibri"/>
                <w:b/>
                <w:bCs/>
                <w:i w:val="0"/>
                <w:iCs w:val="0"/>
                <w:sz w:val="24"/>
                <w:szCs w:val="24"/>
              </w:rPr>
              <w:t>)</w:t>
            </w:r>
          </w:p>
        </w:tc>
      </w:tr>
    </w:tbl>
    <w:p w14:paraId="1CD0A61E" w14:textId="7E7F157F" w:rsidR="005E6E0F" w:rsidRPr="008A6356" w:rsidRDefault="005E6E0F" w:rsidP="002D2966">
      <w:pPr>
        <w:spacing w:line="276" w:lineRule="auto"/>
        <w:rPr>
          <w:rStyle w:val="Kpr"/>
          <w:u w:val="none"/>
        </w:rPr>
      </w:pPr>
    </w:p>
    <w:p w14:paraId="037C2EE1" w14:textId="77777777" w:rsidR="007F6CC0" w:rsidRDefault="007F6CC0">
      <w:r>
        <w:br w:type="page"/>
      </w:r>
    </w:p>
    <w:p w14:paraId="623A7CAD" w14:textId="5FC863AC" w:rsidR="000819C0" w:rsidRDefault="007F6CC0" w:rsidP="002D2966">
      <w:pPr>
        <w:spacing w:line="276" w:lineRule="auto"/>
        <w:jc w:val="both"/>
      </w:pPr>
      <w:r>
        <w:lastRenderedPageBreak/>
        <w:t xml:space="preserve">Denklem </w:t>
      </w:r>
      <w:r w:rsidRPr="00DE6F5A">
        <w:rPr>
          <w:b/>
          <w:bCs/>
          <w:i/>
          <w:iCs/>
        </w:rPr>
        <w:t>(</w:t>
      </w:r>
      <w:r w:rsidRPr="00DE6F5A">
        <w:rPr>
          <w:b/>
          <w:bCs/>
          <w:i/>
          <w:iCs/>
        </w:rPr>
        <w:fldChar w:fldCharType="begin"/>
      </w:r>
      <w:r w:rsidRPr="00DE6F5A">
        <w:rPr>
          <w:b/>
          <w:bCs/>
          <w:i/>
          <w:iCs/>
        </w:rPr>
        <w:instrText xml:space="preserve"> REF EqAnn4 \h  \* MERGEFORMAT </w:instrText>
      </w:r>
      <w:r w:rsidRPr="00DE6F5A">
        <w:rPr>
          <w:b/>
          <w:bCs/>
          <w:i/>
          <w:iCs/>
        </w:rPr>
      </w:r>
      <w:r w:rsidRPr="00DE6F5A">
        <w:rPr>
          <w:b/>
          <w:bCs/>
          <w:i/>
          <w:iCs/>
        </w:rPr>
        <w:fldChar w:fldCharType="separate"/>
      </w:r>
      <w:r w:rsidRPr="00DE6F5A">
        <w:rPr>
          <w:b/>
          <w:bCs/>
          <w:i/>
          <w:iCs/>
        </w:rPr>
        <w:t>10</w:t>
      </w:r>
      <w:r w:rsidRPr="00DE6F5A">
        <w:rPr>
          <w:b/>
          <w:bCs/>
          <w:i/>
          <w:iCs/>
        </w:rPr>
        <w:fldChar w:fldCharType="end"/>
      </w:r>
      <w:r w:rsidRPr="00DE6F5A">
        <w:rPr>
          <w:b/>
          <w:bCs/>
          <w:i/>
          <w:iCs/>
        </w:rPr>
        <w:t>)</w:t>
      </w:r>
      <w:r>
        <w:t xml:space="preserve"> ve Denklem </w:t>
      </w:r>
      <w:r w:rsidRPr="00DE6F5A">
        <w:rPr>
          <w:b/>
          <w:bCs/>
          <w:i/>
          <w:iCs/>
        </w:rPr>
        <w:t>(</w:t>
      </w:r>
      <w:r w:rsidRPr="00DE6F5A">
        <w:rPr>
          <w:b/>
          <w:bCs/>
          <w:i/>
          <w:iCs/>
        </w:rPr>
        <w:fldChar w:fldCharType="begin"/>
      </w:r>
      <w:r w:rsidRPr="00DE6F5A">
        <w:rPr>
          <w:b/>
          <w:bCs/>
          <w:i/>
          <w:iCs/>
        </w:rPr>
        <w:instrText xml:space="preserve"> REF EqAnn5 \h  \* MERGEFORMAT </w:instrText>
      </w:r>
      <w:r w:rsidRPr="00DE6F5A">
        <w:rPr>
          <w:b/>
          <w:bCs/>
          <w:i/>
          <w:iCs/>
        </w:rPr>
      </w:r>
      <w:r w:rsidRPr="00DE6F5A">
        <w:rPr>
          <w:b/>
          <w:bCs/>
          <w:i/>
          <w:iCs/>
        </w:rPr>
        <w:fldChar w:fldCharType="separate"/>
      </w:r>
      <w:r w:rsidRPr="00DE6F5A">
        <w:rPr>
          <w:b/>
          <w:bCs/>
          <w:i/>
          <w:iCs/>
        </w:rPr>
        <w:t>11</w:t>
      </w:r>
      <w:r w:rsidRPr="00DE6F5A">
        <w:rPr>
          <w:b/>
          <w:bCs/>
          <w:i/>
          <w:iCs/>
        </w:rPr>
        <w:fldChar w:fldCharType="end"/>
      </w:r>
      <w:r w:rsidRPr="00DE6F5A">
        <w:rPr>
          <w:b/>
          <w:bCs/>
          <w:i/>
          <w:iCs/>
        </w:rPr>
        <w:t>)</w:t>
      </w:r>
      <w:r>
        <w:t>’de hesaplamaların yapıldığı fonksiyonlar verilmiştir. Burada</w:t>
      </w:r>
      <w:r w:rsidR="008A635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A6356">
        <w:t xml:space="preserve"> girdi değerini,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A6356">
        <w:t xml:space="preserve"> ve </w:t>
      </w:r>
      <m:oMath>
        <m:sSub>
          <m:sSubPr>
            <m:ctrlPr>
              <w:rPr>
                <w:rFonts w:ascii="Cambria Math" w:hAnsi="Cambria Math"/>
                <w:i/>
              </w:rPr>
            </m:ctrlPr>
          </m:sSubPr>
          <m:e>
            <m:r>
              <w:rPr>
                <w:rFonts w:ascii="Cambria Math" w:hAnsi="Cambria Math"/>
              </w:rPr>
              <m:t>z</m:t>
            </m:r>
          </m:e>
          <m:sub>
            <m:r>
              <w:rPr>
                <w:rFonts w:ascii="Cambria Math" w:hAnsi="Cambria Math"/>
              </w:rPr>
              <m:t>out</m:t>
            </m:r>
          </m:sub>
        </m:sSub>
      </m:oMath>
      <w:r w:rsidR="008A6356">
        <w:t xml:space="preserve"> sırayla gizli ve çıktı katmanından çıktı değerlerini,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8A6356">
        <w:t xml:space="preserve"> ve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8A6356">
        <w:t xml:space="preserve"> sinaptık ağırlıkları, </w:t>
      </w:r>
      <m:oMath>
        <m:sSub>
          <m:sSubPr>
            <m:ctrlPr>
              <w:rPr>
                <w:rFonts w:ascii="Cambria Math" w:hAnsi="Cambria Math"/>
                <w:i/>
              </w:rPr>
            </m:ctrlPr>
          </m:sSubPr>
          <m:e>
            <m:acc>
              <m:accPr>
                <m:chr m:val="̇"/>
                <m:ctrlPr>
                  <w:rPr>
                    <w:rFonts w:ascii="Cambria Math" w:eastAsiaTheme="minorHAnsi" w:hAnsi="Cambria Math" w:cstheme="minorBidi"/>
                    <w:i/>
                    <w:lang w:eastAsia="en-US"/>
                  </w:rPr>
                </m:ctrlPr>
              </m:accPr>
              <m:e>
                <m:r>
                  <w:rPr>
                    <w:rFonts w:ascii="Cambria Math" w:hAnsi="Cambria Math"/>
                  </w:rPr>
                  <m:t>b</m:t>
                </m:r>
              </m:e>
            </m:acc>
          </m:e>
          <m:sub>
            <m:r>
              <w:rPr>
                <w:rFonts w:ascii="Cambria Math" w:hAnsi="Cambria Math"/>
              </w:rPr>
              <m:t>i</m:t>
            </m:r>
          </m:sub>
        </m:sSub>
      </m:oMath>
      <w:r w:rsidR="008A6356">
        <w:t xml:space="preserve"> ve </w:t>
      </w:r>
      <m:oMath>
        <m:sSub>
          <m:sSubPr>
            <m:ctrlPr>
              <w:rPr>
                <w:rFonts w:ascii="Cambria Math" w:hAnsi="Cambria Math"/>
                <w:i/>
              </w:rPr>
            </m:ctrlPr>
          </m:sSubPr>
          <m:e>
            <m:acc>
              <m:accPr>
                <m:chr m:val="̈"/>
                <m:ctrlPr>
                  <w:rPr>
                    <w:rFonts w:ascii="Cambria Math" w:eastAsiaTheme="minorHAnsi" w:hAnsi="Cambria Math" w:cstheme="minorBidi"/>
                    <w:i/>
                    <w:lang w:eastAsia="en-US"/>
                  </w:rPr>
                </m:ctrlPr>
              </m:accPr>
              <m:e>
                <m:r>
                  <w:rPr>
                    <w:rFonts w:ascii="Cambria Math" w:hAnsi="Cambria Math"/>
                  </w:rPr>
                  <m:t>b</m:t>
                </m:r>
              </m:e>
            </m:acc>
          </m:e>
          <m:sub>
            <m:r>
              <w:rPr>
                <w:rFonts w:ascii="Cambria Math" w:hAnsi="Cambria Math"/>
              </w:rPr>
              <m:t>j</m:t>
            </m:r>
          </m:sub>
        </m:sSub>
      </m:oMath>
      <w:r w:rsidR="00A7052A">
        <w:t xml:space="preserve"> yanlılık</w:t>
      </w:r>
      <w:r w:rsidR="008A6356">
        <w:t xml:space="preserve"> değerlerini, n ve m değerleri sırayla girdi katmanındaki ve gizli katmandaki nöron sayılarını, ve </w:t>
      </w:r>
      <m:oMath>
        <m:r>
          <w:rPr>
            <w:rFonts w:ascii="Cambria Math" w:hAnsi="Cambria Math"/>
          </w:rPr>
          <m:t>f</m:t>
        </m:r>
      </m:oMath>
      <w:r w:rsidR="008A6356">
        <w:t xml:space="preserve"> operatörü ise aktivasyon fonksiyonunu temsil etmektedirler</w:t>
      </w:r>
      <w:r w:rsidR="00B047A6" w:rsidRPr="00B047A6">
        <w:t xml:space="preserve"> </w:t>
      </w:r>
      <w:sdt>
        <w:sdtPr>
          <w:id w:val="-524715349"/>
          <w:citation/>
        </w:sdtPr>
        <w:sdtContent>
          <w:r w:rsidR="00B047A6" w:rsidRPr="00B047A6">
            <w:fldChar w:fldCharType="begin"/>
          </w:r>
          <w:r w:rsidR="00B047A6" w:rsidRPr="00B047A6">
            <w:instrText xml:space="preserve"> CITATION Deu20 \l 1055 </w:instrText>
          </w:r>
          <w:r w:rsidR="00B047A6" w:rsidRPr="00B047A6">
            <w:fldChar w:fldCharType="separate"/>
          </w:r>
          <w:r w:rsidR="0077466D">
            <w:rPr>
              <w:noProof/>
            </w:rPr>
            <w:t>(Lee, Kim, &amp; Lee, 2020)</w:t>
          </w:r>
          <w:r w:rsidR="00B047A6" w:rsidRPr="00B047A6">
            <w:fldChar w:fldCharType="end"/>
          </w:r>
        </w:sdtContent>
      </w:sdt>
      <w:r w:rsidR="008A6356">
        <w:t>.</w:t>
      </w:r>
    </w:p>
    <w:p w14:paraId="3DBACE5C" w14:textId="79DAA67A" w:rsidR="00606405" w:rsidRDefault="00606405" w:rsidP="002D2966">
      <w:pPr>
        <w:spacing w:line="276" w:lineRule="auto"/>
      </w:pPr>
    </w:p>
    <w:p w14:paraId="20ECF540" w14:textId="77777777" w:rsidR="000819C0" w:rsidRDefault="000819C0" w:rsidP="002D2966">
      <w:pPr>
        <w:spacing w:line="276" w:lineRule="auto"/>
        <w:jc w:val="both"/>
      </w:pPr>
      <w:r>
        <w:t>Modelin öğrenme süreci 2 aşamadan oluşur:</w:t>
      </w:r>
    </w:p>
    <w:p w14:paraId="7862F265" w14:textId="77777777" w:rsidR="000819C0" w:rsidRDefault="000819C0" w:rsidP="002D2966">
      <w:pPr>
        <w:spacing w:line="276" w:lineRule="auto"/>
      </w:pPr>
    </w:p>
    <w:p w14:paraId="2F7705A4" w14:textId="28B95988" w:rsidR="000819C0" w:rsidRDefault="000819C0" w:rsidP="002D2966">
      <w:pPr>
        <w:pStyle w:val="ListeParagraf"/>
        <w:numPr>
          <w:ilvl w:val="0"/>
          <w:numId w:val="12"/>
        </w:numPr>
        <w:spacing w:line="276" w:lineRule="auto"/>
        <w:jc w:val="both"/>
      </w:pPr>
      <w:r>
        <w:t>İleri yönlü yayılım (Forward Propagation),</w:t>
      </w:r>
    </w:p>
    <w:p w14:paraId="53514B29" w14:textId="69AC7F3C" w:rsidR="000819C0" w:rsidRDefault="000819C0" w:rsidP="002D2966">
      <w:pPr>
        <w:pStyle w:val="ListeParagraf"/>
        <w:numPr>
          <w:ilvl w:val="0"/>
          <w:numId w:val="12"/>
        </w:numPr>
        <w:spacing w:line="276" w:lineRule="auto"/>
        <w:jc w:val="both"/>
      </w:pPr>
      <w:r>
        <w:t>Geri yönlü yayılım (Backward Propagation).</w:t>
      </w:r>
    </w:p>
    <w:p w14:paraId="46616C28" w14:textId="77777777" w:rsidR="000819C0" w:rsidRDefault="000819C0" w:rsidP="002D2966">
      <w:pPr>
        <w:spacing w:line="276" w:lineRule="auto"/>
      </w:pPr>
    </w:p>
    <w:p w14:paraId="0735962F" w14:textId="51277F34" w:rsidR="00F129F2" w:rsidRPr="00D6362C" w:rsidRDefault="000819C0" w:rsidP="002D2966">
      <w:pPr>
        <w:spacing w:line="276" w:lineRule="auto"/>
        <w:jc w:val="both"/>
        <w:rPr>
          <w:color w:val="000000" w:themeColor="text1"/>
        </w:rPr>
      </w:pPr>
      <w:r>
        <w:t>Süreçte i</w:t>
      </w:r>
      <w:r w:rsidR="00A129B6">
        <w:t>leri yönlü yayılım</w:t>
      </w:r>
      <w:r>
        <w:t xml:space="preserve"> akışıyla</w:t>
      </w:r>
      <w:r w:rsidR="00A129B6">
        <w:t xml:space="preserve"> girdi katmanından</w:t>
      </w:r>
      <w:r>
        <w:t xml:space="preserve"> başlanılarak</w:t>
      </w:r>
      <w:r w:rsidR="00A129B6">
        <w:t xml:space="preserve"> çıktı katmanına gid</w:t>
      </w:r>
      <w:r>
        <w:t>ilir ve akış sonra erer.</w:t>
      </w:r>
      <w:r w:rsidR="00A129B6">
        <w:t xml:space="preserve"> </w:t>
      </w:r>
      <w:r>
        <w:t>S</w:t>
      </w:r>
      <w:r w:rsidR="00A129B6">
        <w:t>onra</w:t>
      </w:r>
      <w:r>
        <w:t>sında</w:t>
      </w:r>
      <w:r w:rsidR="00A129B6">
        <w:t xml:space="preserve"> geri </w:t>
      </w:r>
      <w:r w:rsidR="000556AA">
        <w:t>yönlü</w:t>
      </w:r>
      <w:r w:rsidR="00A129B6">
        <w:t xml:space="preserve"> yayılım başla</w:t>
      </w:r>
      <w:r>
        <w:t>r</w:t>
      </w:r>
      <w:r w:rsidR="0024545D">
        <w:t>.</w:t>
      </w:r>
      <w:r w:rsidR="000D71F5">
        <w:t xml:space="preserve"> </w:t>
      </w:r>
      <w:r w:rsidR="0024545D">
        <w:t>B</w:t>
      </w:r>
      <w:r>
        <w:t>u</w:t>
      </w:r>
      <w:r w:rsidR="0024545D">
        <w:t xml:space="preserve"> algoritma,</w:t>
      </w:r>
      <w:r w:rsidR="000D71F5">
        <w:t xml:space="preserve"> başlangıçta rastgele atanan ağırlıkları</w:t>
      </w:r>
      <w:r w:rsidR="00D6362C">
        <w:t xml:space="preserve"> </w:t>
      </w:r>
      <w:sdt>
        <w:sdtPr>
          <w:rPr>
            <w:rStyle w:val="Kpr"/>
            <w:color w:val="000000" w:themeColor="text1"/>
            <w:u w:val="none"/>
          </w:rPr>
          <w:id w:val="-214353359"/>
          <w:citation/>
        </w:sdtPr>
        <w:sdtContent>
          <w:r w:rsidR="00D6362C" w:rsidRPr="00D6362C">
            <w:rPr>
              <w:rStyle w:val="Kpr"/>
              <w:color w:val="000000" w:themeColor="text1"/>
              <w:u w:val="none"/>
            </w:rPr>
            <w:fldChar w:fldCharType="begin"/>
          </w:r>
          <w:r w:rsidR="00D6362C" w:rsidRPr="00D6362C">
            <w:rPr>
              <w:rStyle w:val="Kpr"/>
              <w:color w:val="000000" w:themeColor="text1"/>
              <w:u w:val="none"/>
            </w:rPr>
            <w:instrText xml:space="preserve"> CITATION ADD12 \l 1055 </w:instrText>
          </w:r>
          <w:r w:rsidR="00D6362C" w:rsidRPr="00D6362C">
            <w:rPr>
              <w:rStyle w:val="Kpr"/>
              <w:color w:val="000000" w:themeColor="text1"/>
              <w:u w:val="none"/>
            </w:rPr>
            <w:fldChar w:fldCharType="separate"/>
          </w:r>
          <w:r w:rsidR="0077466D" w:rsidRPr="0077466D">
            <w:rPr>
              <w:noProof/>
              <w:color w:val="000000" w:themeColor="text1"/>
            </w:rPr>
            <w:t>(Dongare, Kharde, &amp; Kachare, 2012)</w:t>
          </w:r>
          <w:r w:rsidR="00D6362C" w:rsidRPr="00D6362C">
            <w:rPr>
              <w:rStyle w:val="Kpr"/>
              <w:color w:val="000000" w:themeColor="text1"/>
              <w:u w:val="none"/>
            </w:rPr>
            <w:fldChar w:fldCharType="end"/>
          </w:r>
        </w:sdtContent>
      </w:sdt>
      <w:r w:rsidR="00A129B6">
        <w:t xml:space="preserve"> </w:t>
      </w:r>
      <w:r w:rsidR="00DE43D9">
        <w:t>ağın tahmin</w:t>
      </w:r>
      <w:r w:rsidR="0024545D">
        <w:t xml:space="preserve"> ettiği</w:t>
      </w:r>
      <w:r w:rsidR="00DE43D9">
        <w:t xml:space="preserve"> değer</w:t>
      </w:r>
      <w:r w:rsidR="0024545D">
        <w:t>ler</w:t>
      </w:r>
      <w:r w:rsidR="00DE43D9">
        <w:t xml:space="preserve"> </w:t>
      </w:r>
      <w:r w:rsidR="0024545D">
        <w:t>ile</w:t>
      </w:r>
      <w:r w:rsidR="00DE43D9">
        <w:t xml:space="preserve"> gerçek değer</w:t>
      </w:r>
      <w:r w:rsidR="0024545D">
        <w:t>leri</w:t>
      </w:r>
      <w:r w:rsidR="00901955">
        <w:t>nin</w:t>
      </w:r>
      <w:r w:rsidR="0024545D">
        <w:t xml:space="preserve"> kullanıl</w:t>
      </w:r>
      <w:r w:rsidR="00901955">
        <w:t>masıyla</w:t>
      </w:r>
      <w:r w:rsidR="0024545D">
        <w:t xml:space="preserve"> hesaplanan</w:t>
      </w:r>
      <w:r w:rsidR="00DE43D9">
        <w:t xml:space="preserve"> </w:t>
      </w:r>
      <w:r w:rsidR="0024545D">
        <w:t xml:space="preserve">MSE </w:t>
      </w:r>
      <w:r w:rsidR="00572A5A">
        <w:t xml:space="preserve">kayıp fonksiyonu </w:t>
      </w:r>
      <w:r w:rsidR="0024545D">
        <w:t>üzerinden gradient descent yöntemi ile</w:t>
      </w:r>
      <w:r w:rsidR="00DE43D9">
        <w:t xml:space="preserve"> güncellenir. </w:t>
      </w:r>
      <w:r w:rsidR="00210B7D">
        <w:t>A</w:t>
      </w:r>
      <w:r w:rsidR="00747F82">
        <w:t>ğırlıkların güncellenmesi</w:t>
      </w:r>
      <w:r w:rsidR="00DE43D9">
        <w:t xml:space="preserve"> işlemi</w:t>
      </w:r>
      <w:r w:rsidR="00210B7D">
        <w:t>,</w:t>
      </w:r>
      <w:r w:rsidR="00DE43D9">
        <w:t xml:space="preserve"> MSE hatası belli bir eşiğe ulaşana</w:t>
      </w:r>
      <w:r w:rsidR="00210B7D">
        <w:t xml:space="preserve"> devam eder</w:t>
      </w:r>
      <w:sdt>
        <w:sdtPr>
          <w:id w:val="436107757"/>
          <w:citation/>
        </w:sdtPr>
        <w:sdtContent>
          <w:r w:rsidR="00AE0A98">
            <w:fldChar w:fldCharType="begin"/>
          </w:r>
          <w:r w:rsidR="00AE0A98">
            <w:instrText xml:space="preserve"> CITATION Deu20 \l 1055 </w:instrText>
          </w:r>
          <w:r w:rsidR="00AE0A98">
            <w:fldChar w:fldCharType="separate"/>
          </w:r>
          <w:r w:rsidR="0077466D">
            <w:rPr>
              <w:noProof/>
            </w:rPr>
            <w:t xml:space="preserve"> (Lee, Kim, &amp; Lee, 2020)</w:t>
          </w:r>
          <w:r w:rsidR="00AE0A98">
            <w:fldChar w:fldCharType="end"/>
          </w:r>
        </w:sdtContent>
      </w:sdt>
      <w:r w:rsidR="00DE43D9">
        <w:t>.</w:t>
      </w:r>
    </w:p>
    <w:p w14:paraId="37C267B5" w14:textId="61CD70DF" w:rsidR="009A5603" w:rsidRDefault="009A5603" w:rsidP="002D2966">
      <w:pPr>
        <w:spacing w:line="276" w:lineRule="auto"/>
      </w:pPr>
    </w:p>
    <w:p w14:paraId="0FC68136" w14:textId="441555DC" w:rsidR="00F37F86" w:rsidRDefault="004B159C" w:rsidP="002D2966">
      <w:pPr>
        <w:spacing w:line="276" w:lineRule="auto"/>
        <w:jc w:val="both"/>
      </w:pPr>
      <w:r w:rsidRPr="004B159C">
        <w:t>Bishop'a</w:t>
      </w:r>
      <w:r>
        <w:t xml:space="preserve"> (1995)</w:t>
      </w:r>
      <w:r w:rsidRPr="004B159C">
        <w:t xml:space="preserve"> göre geriye doğru yönelim algoritması adımları aşağıdaki gibidir</w:t>
      </w:r>
      <w:sdt>
        <w:sdtPr>
          <w:id w:val="-443383665"/>
          <w:citation/>
        </w:sdtPr>
        <w:sdtContent>
          <w:r w:rsidR="006330DC">
            <w:fldChar w:fldCharType="begin"/>
          </w:r>
          <w:r w:rsidR="006330DC">
            <w:instrText xml:space="preserve"> CITATION MWG98 \l 1055 </w:instrText>
          </w:r>
          <w:r w:rsidR="006330DC">
            <w:fldChar w:fldCharType="separate"/>
          </w:r>
          <w:r w:rsidR="0077466D">
            <w:rPr>
              <w:noProof/>
            </w:rPr>
            <w:t xml:space="preserve"> (Gardner &amp; Dorling, 1998)</w:t>
          </w:r>
          <w:r w:rsidR="006330DC">
            <w:fldChar w:fldCharType="end"/>
          </w:r>
        </w:sdtContent>
      </w:sdt>
      <w:r w:rsidRPr="004B159C">
        <w:t>:</w:t>
      </w:r>
    </w:p>
    <w:p w14:paraId="5DB1489A" w14:textId="77777777" w:rsidR="00C05C0B" w:rsidRDefault="00C05C0B" w:rsidP="002D2966">
      <w:pPr>
        <w:spacing w:line="276" w:lineRule="auto"/>
        <w:jc w:val="both"/>
      </w:pPr>
    </w:p>
    <w:p w14:paraId="793EF5F3" w14:textId="243D14E6" w:rsidR="004B159C" w:rsidRDefault="004B159C" w:rsidP="002D2966">
      <w:pPr>
        <w:pStyle w:val="ListeParagraf"/>
        <w:numPr>
          <w:ilvl w:val="0"/>
          <w:numId w:val="13"/>
        </w:numPr>
        <w:spacing w:line="276" w:lineRule="auto"/>
        <w:jc w:val="both"/>
      </w:pPr>
      <w:r>
        <w:t>Ağ ağırlıkları başlatılır (initialization),</w:t>
      </w:r>
    </w:p>
    <w:p w14:paraId="7692B1D0" w14:textId="004ED708" w:rsidR="004B159C" w:rsidRDefault="004B159C" w:rsidP="002D2966">
      <w:pPr>
        <w:pStyle w:val="ListeParagraf"/>
        <w:numPr>
          <w:ilvl w:val="0"/>
          <w:numId w:val="13"/>
        </w:numPr>
        <w:spacing w:line="276" w:lineRule="auto"/>
        <w:jc w:val="both"/>
      </w:pPr>
      <w:r>
        <w:t>Eğitim verilerinden giriş vektörü ağa girdi olarak sağlanır,</w:t>
      </w:r>
    </w:p>
    <w:p w14:paraId="14A085A0" w14:textId="4CC1D39D" w:rsidR="004B159C" w:rsidRDefault="004B159C" w:rsidP="002D2966">
      <w:pPr>
        <w:pStyle w:val="ListeParagraf"/>
        <w:numPr>
          <w:ilvl w:val="0"/>
          <w:numId w:val="13"/>
        </w:numPr>
        <w:spacing w:line="276" w:lineRule="auto"/>
        <w:jc w:val="both"/>
      </w:pPr>
      <w:r>
        <w:t>Giriş vektörü ağ üzerinden ileriye doğru iletilerek çıktı tahmini elde edilir,</w:t>
      </w:r>
    </w:p>
    <w:p w14:paraId="62242FE8" w14:textId="4D8D3103" w:rsidR="004B159C" w:rsidRDefault="004B159C" w:rsidP="002D2966">
      <w:pPr>
        <w:pStyle w:val="ListeParagraf"/>
        <w:numPr>
          <w:ilvl w:val="0"/>
          <w:numId w:val="13"/>
        </w:numPr>
        <w:spacing w:line="276" w:lineRule="auto"/>
        <w:jc w:val="both"/>
      </w:pPr>
      <w:r>
        <w:t>Tahmin ile olması beklenen çıktının hata sinyali hesaplanır,</w:t>
      </w:r>
    </w:p>
    <w:p w14:paraId="19414688" w14:textId="289AC28A" w:rsidR="004B159C" w:rsidRDefault="004B159C" w:rsidP="002D2966">
      <w:pPr>
        <w:pStyle w:val="ListeParagraf"/>
        <w:numPr>
          <w:ilvl w:val="0"/>
          <w:numId w:val="13"/>
        </w:numPr>
        <w:spacing w:line="276" w:lineRule="auto"/>
        <w:jc w:val="both"/>
      </w:pPr>
      <w:r>
        <w:t>Hata sinyali ağ üzerinden geriye doğru iletilir,</w:t>
      </w:r>
    </w:p>
    <w:p w14:paraId="4DDC4505" w14:textId="61B22D85" w:rsidR="004B159C" w:rsidRDefault="004B159C" w:rsidP="002D2966">
      <w:pPr>
        <w:pStyle w:val="ListeParagraf"/>
        <w:numPr>
          <w:ilvl w:val="0"/>
          <w:numId w:val="13"/>
        </w:numPr>
        <w:spacing w:line="276" w:lineRule="auto"/>
        <w:jc w:val="both"/>
      </w:pPr>
      <w:r>
        <w:t>Toplam hatanın minimize etmek için ağırlıklar ayarlanır,</w:t>
      </w:r>
    </w:p>
    <w:p w14:paraId="352B78B6" w14:textId="68C73EAD" w:rsidR="003837E3" w:rsidRPr="003F6922" w:rsidRDefault="004B159C" w:rsidP="002D2966">
      <w:pPr>
        <w:pStyle w:val="ListeParagraf"/>
        <w:numPr>
          <w:ilvl w:val="0"/>
          <w:numId w:val="13"/>
        </w:numPr>
        <w:spacing w:line="276" w:lineRule="auto"/>
        <w:jc w:val="both"/>
        <w:rPr>
          <w:rStyle w:val="Kpr"/>
          <w:color w:val="auto"/>
          <w:u w:val="none"/>
        </w:rPr>
      </w:pPr>
      <w:r>
        <w:t>Toplam hata kabul edilebilir düzeye düşene kadar 2’den 7’ye kadar olan adımlar tekrarlanır.</w:t>
      </w:r>
    </w:p>
    <w:p w14:paraId="7FADE2B8" w14:textId="4CDF9EF6" w:rsidR="007C13BB" w:rsidRPr="00C90FBC" w:rsidRDefault="00D76511" w:rsidP="00D76511">
      <w:r>
        <w:br w:type="page"/>
      </w:r>
    </w:p>
    <w:p w14:paraId="7E4D60A5" w14:textId="77777777" w:rsidR="00111D6F" w:rsidRDefault="00111D6F" w:rsidP="002D2966">
      <w:pPr>
        <w:pStyle w:val="Balk2"/>
        <w:numPr>
          <w:ilvl w:val="1"/>
          <w:numId w:val="7"/>
        </w:numPr>
        <w:spacing w:line="276" w:lineRule="auto"/>
      </w:pPr>
      <w:bookmarkStart w:id="52" w:name="_Toc136486728"/>
      <w:r>
        <w:lastRenderedPageBreak/>
        <w:t>Derin Öğrenme</w:t>
      </w:r>
      <w:bookmarkEnd w:id="52"/>
    </w:p>
    <w:p w14:paraId="480221BA" w14:textId="4A5503AC" w:rsidR="00111D6F" w:rsidRDefault="00111D6F" w:rsidP="002D2966">
      <w:pPr>
        <w:spacing w:line="276" w:lineRule="auto"/>
      </w:pPr>
    </w:p>
    <w:p w14:paraId="34F91661" w14:textId="7CE2BABA" w:rsidR="00E01F5F" w:rsidRPr="004502E4" w:rsidRDefault="008F27D8" w:rsidP="002D2966">
      <w:pPr>
        <w:spacing w:line="276" w:lineRule="auto"/>
        <w:jc w:val="both"/>
        <w:rPr>
          <w:color w:val="FF0000"/>
        </w:rPr>
      </w:pPr>
      <w:r>
        <w:t xml:space="preserve">Makine </w:t>
      </w:r>
      <w:r w:rsidR="004502E4">
        <w:t>Ö</w:t>
      </w:r>
      <w:r>
        <w:t>ğrenmesi alanında verideki özelliklerin seçilme</w:t>
      </w:r>
      <w:r w:rsidR="00FE4D33">
        <w:t>si</w:t>
      </w:r>
      <w:r>
        <w:t xml:space="preserve"> modellerin başarısını önemli ölçüde etkileyen bir adımdır. </w:t>
      </w:r>
      <w:r w:rsidR="00E01F5F">
        <w:t xml:space="preserve">Makine </w:t>
      </w:r>
      <w:r w:rsidR="004502E4">
        <w:t>Ö</w:t>
      </w:r>
      <w:r w:rsidR="00E01F5F">
        <w:t>ğrenmesinde</w:t>
      </w:r>
      <w:r w:rsidR="00C06C7C">
        <w:t xml:space="preserve"> genellikle uzman bilgisine göre</w:t>
      </w:r>
      <w:r w:rsidR="00A616A3">
        <w:t xml:space="preserve"> analiz edilerek</w:t>
      </w:r>
      <w:r w:rsidR="00E01F5F">
        <w:t xml:space="preserve"> el yordamıyla özellikler seçilirken </w:t>
      </w:r>
      <w:r w:rsidR="00673BEA">
        <w:t>D</w:t>
      </w:r>
      <w:r w:rsidR="00E01F5F">
        <w:t>erin öğrenmede eğitim sürecinde özellikler otomatik olarak tespit edilmektedir</w:t>
      </w:r>
      <w:r w:rsidR="004C3718">
        <w:t xml:space="preserve"> </w:t>
      </w:r>
      <w:sdt>
        <w:sdtPr>
          <w:id w:val="35318548"/>
          <w:citation/>
        </w:sdtPr>
        <w:sdtContent>
          <w:r w:rsidR="002501E2">
            <w:fldChar w:fldCharType="begin"/>
          </w:r>
          <w:r w:rsidR="002501E2">
            <w:instrText xml:space="preserve"> CITATION Zül181 \l 1055 </w:instrText>
          </w:r>
          <w:r w:rsidR="002501E2">
            <w:fldChar w:fldCharType="separate"/>
          </w:r>
          <w:r w:rsidR="0077466D">
            <w:rPr>
              <w:noProof/>
            </w:rPr>
            <w:t>(Aslan, 2018)</w:t>
          </w:r>
          <w:r w:rsidR="002501E2">
            <w:fldChar w:fldCharType="end"/>
          </w:r>
        </w:sdtContent>
      </w:sdt>
      <w:r w:rsidR="00E01F5F">
        <w:t xml:space="preserve">. </w:t>
      </w:r>
      <w:r w:rsidR="002501E2">
        <w:t xml:space="preserve"> </w:t>
      </w:r>
      <w:r w:rsidR="00E01F5F">
        <w:t>Derin öğrenme</w:t>
      </w:r>
      <w:r>
        <w:t xml:space="preserve"> bu sayede hem manuel özellik seçme esnasında meydana gelebilecek</w:t>
      </w:r>
      <w:r w:rsidR="00E01F5F">
        <w:t xml:space="preserve"> hatalar</w:t>
      </w:r>
      <w:r>
        <w:t>dan kurtarır hem de alan uzmanlığı gerektirmeden otomatik özellik seçimi sağlar.</w:t>
      </w:r>
      <w:r w:rsidR="00E74873">
        <w:t xml:space="preserve"> </w:t>
      </w:r>
      <w:r w:rsidR="00E74873">
        <w:fldChar w:fldCharType="begin"/>
      </w:r>
      <w:r w:rsidR="00E74873">
        <w:instrText xml:space="preserve"> REF _Ref136480998 \h </w:instrText>
      </w:r>
      <w:r w:rsidR="00E74873">
        <w:fldChar w:fldCharType="separate"/>
      </w:r>
      <w:r w:rsidR="00E74873">
        <w:t xml:space="preserve">Şekil </w:t>
      </w:r>
      <w:r w:rsidR="00E74873">
        <w:rPr>
          <w:noProof/>
        </w:rPr>
        <w:t>8</w:t>
      </w:r>
      <w:r w:rsidR="00E74873">
        <w:fldChar w:fldCharType="end"/>
      </w:r>
      <w:r w:rsidR="00B578B6">
        <w:t>’de geleneksel makine öğrenmesin ve derin öğrenmedeki işleyiş farklılığı gözler önüne serilmiştir.</w:t>
      </w:r>
    </w:p>
    <w:p w14:paraId="5BCCC8ED" w14:textId="77777777" w:rsidR="00B578B6" w:rsidRDefault="00B578B6" w:rsidP="002D2966">
      <w:pPr>
        <w:spacing w:line="276" w:lineRule="auto"/>
        <w:jc w:val="both"/>
      </w:pPr>
    </w:p>
    <w:p w14:paraId="64A16360" w14:textId="77777777" w:rsidR="00B578B6" w:rsidRDefault="00B578B6" w:rsidP="002D2966">
      <w:pPr>
        <w:keepNext/>
        <w:spacing w:line="276" w:lineRule="auto"/>
        <w:jc w:val="center"/>
      </w:pPr>
      <w:r w:rsidRPr="00A44055">
        <w:rPr>
          <w:noProof/>
        </w:rPr>
        <w:drawing>
          <wp:inline distT="0" distB="0" distL="0" distR="0" wp14:anchorId="012C639F" wp14:editId="1EF684D5">
            <wp:extent cx="4344006" cy="1943371"/>
            <wp:effectExtent l="0" t="0" r="0" b="0"/>
            <wp:docPr id="284082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8261" name=""/>
                    <pic:cNvPicPr/>
                  </pic:nvPicPr>
                  <pic:blipFill>
                    <a:blip r:embed="rId16"/>
                    <a:stretch>
                      <a:fillRect/>
                    </a:stretch>
                  </pic:blipFill>
                  <pic:spPr>
                    <a:xfrm>
                      <a:off x="0" y="0"/>
                      <a:ext cx="4344006" cy="1943371"/>
                    </a:xfrm>
                    <a:prstGeom prst="rect">
                      <a:avLst/>
                    </a:prstGeom>
                  </pic:spPr>
                </pic:pic>
              </a:graphicData>
            </a:graphic>
          </wp:inline>
        </w:drawing>
      </w:r>
    </w:p>
    <w:p w14:paraId="5991C054" w14:textId="14B9AE0D" w:rsidR="00E01F5F" w:rsidRDefault="00B578B6" w:rsidP="002D2966">
      <w:pPr>
        <w:pStyle w:val="ResimYazs"/>
        <w:spacing w:line="276" w:lineRule="auto"/>
        <w:jc w:val="center"/>
      </w:pPr>
      <w:bookmarkStart w:id="53" w:name="_Ref136480998"/>
      <w:bookmarkStart w:id="54" w:name="_Toc136486615"/>
      <w:bookmarkStart w:id="55" w:name="_Toc136817802"/>
      <w:bookmarkStart w:id="56" w:name="_Toc136821258"/>
      <w:r>
        <w:t xml:space="preserve">Şekil </w:t>
      </w:r>
      <w:fldSimple w:instr=" SEQ Şekil \* ARABIC ">
        <w:r w:rsidR="00701B55">
          <w:rPr>
            <w:noProof/>
          </w:rPr>
          <w:t>8</w:t>
        </w:r>
      </w:fldSimple>
      <w:bookmarkEnd w:id="53"/>
      <w:r>
        <w:t>: Geleneksel Makine Öğrenmesinde ve Derin Öğrenmede</w:t>
      </w:r>
      <w:r>
        <w:rPr>
          <w:noProof/>
        </w:rPr>
        <w:t xml:space="preserve"> özellik seçimi karşılaştırması </w:t>
      </w:r>
      <w:sdt>
        <w:sdtPr>
          <w:rPr>
            <w:noProof/>
          </w:rPr>
          <w:id w:val="-1943142794"/>
          <w:citation/>
        </w:sdtPr>
        <w:sdtContent>
          <w:r>
            <w:rPr>
              <w:noProof/>
            </w:rPr>
            <w:fldChar w:fldCharType="begin"/>
          </w:r>
          <w:r>
            <w:rPr>
              <w:noProof/>
            </w:rPr>
            <w:instrText xml:space="preserve"> CITATION Lai21 \l 1055 </w:instrText>
          </w:r>
          <w:r>
            <w:rPr>
              <w:noProof/>
            </w:rPr>
            <w:fldChar w:fldCharType="separate"/>
          </w:r>
          <w:r w:rsidR="0077466D">
            <w:rPr>
              <w:noProof/>
            </w:rPr>
            <w:t>(Alzubaidi, ve diğerleri, 2021)</w:t>
          </w:r>
          <w:r>
            <w:rPr>
              <w:noProof/>
            </w:rPr>
            <w:fldChar w:fldCharType="end"/>
          </w:r>
        </w:sdtContent>
      </w:sdt>
      <w:bookmarkEnd w:id="54"/>
      <w:bookmarkEnd w:id="55"/>
      <w:bookmarkEnd w:id="56"/>
    </w:p>
    <w:p w14:paraId="4B297567" w14:textId="77777777" w:rsidR="00F92988" w:rsidRDefault="00F92988" w:rsidP="002D2966">
      <w:pPr>
        <w:spacing w:line="276" w:lineRule="auto"/>
        <w:jc w:val="both"/>
      </w:pPr>
    </w:p>
    <w:p w14:paraId="73E86E30" w14:textId="0C7A4EB0" w:rsidR="00A44055" w:rsidRDefault="0089163B" w:rsidP="002D2966">
      <w:pPr>
        <w:spacing w:line="276" w:lineRule="auto"/>
        <w:jc w:val="both"/>
        <w:rPr>
          <w:rStyle w:val="Kpr"/>
        </w:rPr>
      </w:pPr>
      <w:r>
        <w:t>Derin öğrenme algoritmaları, özellikle çok katmanlı sinir ağları, genel olarak makine öğrenmesine görece eğitim sürecinde daha fazla veriye ihtiyaç duymaktadır ve ayrı</w:t>
      </w:r>
      <w:r w:rsidR="006C37D5">
        <w:t>c</w:t>
      </w:r>
      <w:r>
        <w:t>a gerek gerçekleştirilen kompleks hesaplamalar, gerekse veri tipinin çoğunlukla çok boyutta olması eğitim sürelerinin uzun sürmesine sebebiyet ver</w:t>
      </w:r>
      <w:r w:rsidR="004E1C2C">
        <w:t>ebil</w:t>
      </w:r>
      <w:r>
        <w:t xml:space="preserve">mektedir. </w:t>
      </w:r>
    </w:p>
    <w:p w14:paraId="1C86FAFD" w14:textId="77777777" w:rsidR="00A44055" w:rsidRDefault="00A44055" w:rsidP="002D2966">
      <w:pPr>
        <w:spacing w:line="276" w:lineRule="auto"/>
        <w:rPr>
          <w:rStyle w:val="Kpr"/>
        </w:rPr>
      </w:pPr>
    </w:p>
    <w:p w14:paraId="18A98E8E" w14:textId="24F2AFEB" w:rsidR="00111D6F" w:rsidRDefault="007203B6" w:rsidP="002D2966">
      <w:pPr>
        <w:spacing w:line="276" w:lineRule="auto"/>
      </w:pPr>
      <w:r>
        <w:br w:type="page"/>
      </w:r>
    </w:p>
    <w:p w14:paraId="0B717ADA" w14:textId="40E0B407" w:rsidR="0041599A" w:rsidRDefault="0041599A" w:rsidP="002D2966">
      <w:pPr>
        <w:pStyle w:val="Balk2"/>
        <w:numPr>
          <w:ilvl w:val="1"/>
          <w:numId w:val="7"/>
        </w:numPr>
        <w:spacing w:line="276" w:lineRule="auto"/>
      </w:pPr>
      <w:bookmarkStart w:id="57" w:name="_Toc136486729"/>
      <w:r>
        <w:lastRenderedPageBreak/>
        <w:t>Konvolüsyonel Sinir Ağlar</w:t>
      </w:r>
      <w:r w:rsidR="00B2078C">
        <w:t>ı</w:t>
      </w:r>
      <w:bookmarkEnd w:id="57"/>
    </w:p>
    <w:p w14:paraId="491785B5" w14:textId="3F4309A8" w:rsidR="00F16C0E" w:rsidRDefault="00F16C0E" w:rsidP="002D2966">
      <w:pPr>
        <w:spacing w:line="276" w:lineRule="auto"/>
      </w:pPr>
    </w:p>
    <w:p w14:paraId="003CC6EC" w14:textId="6B5291AF" w:rsidR="00FE4830" w:rsidRDefault="00DC0293" w:rsidP="002D2966">
      <w:pPr>
        <w:spacing w:line="276" w:lineRule="auto"/>
        <w:jc w:val="both"/>
      </w:pPr>
      <w:r>
        <w:t xml:space="preserve">Tarihte </w:t>
      </w:r>
      <w:r w:rsidR="00EC3A1A">
        <w:t>CNN kavramı</w:t>
      </w:r>
      <w:r>
        <w:t xml:space="preserve"> ilk olarak LeCun tarafından ortaya atılmıştır (1989). LeCun, 1998’de</w:t>
      </w:r>
      <w:r w:rsidR="00C94026">
        <w:t xml:space="preserve"> görüntü işleme kapsamında</w:t>
      </w:r>
      <w:r>
        <w:t xml:space="preserve"> MNIST el yazısı rakamlarını tanımayı amaçladığı çalışmayla </w:t>
      </w:r>
      <w:r w:rsidR="00EC3A1A">
        <w:t xml:space="preserve">LeNet adını verdiği </w:t>
      </w:r>
      <w:r>
        <w:t>CNN</w:t>
      </w:r>
      <w:r w:rsidR="00EC3A1A">
        <w:t xml:space="preserve"> mimarisini kullanarak</w:t>
      </w:r>
      <w:r>
        <w:t xml:space="preserve"> yüksek bir başarı elde etm</w:t>
      </w:r>
      <w:r w:rsidR="00C94026">
        <w:t>eyi başarmıştır</w:t>
      </w:r>
      <w:r>
        <w:t>.</w:t>
      </w:r>
      <w:r w:rsidR="00B96232">
        <w:t xml:space="preserve"> Yine de o dönemlerde büyük veriler</w:t>
      </w:r>
      <w:r w:rsidR="00892B87">
        <w:t>in neredeyse hiç</w:t>
      </w:r>
      <w:r w:rsidR="00B96232">
        <w:t xml:space="preserve"> bulunmadığı</w:t>
      </w:r>
      <w:r w:rsidR="00892B87">
        <w:t xml:space="preserve"> ve</w:t>
      </w:r>
      <w:r w:rsidR="00B96232">
        <w:t xml:space="preserve"> günümüzde yaygınca kullanılan hesaplama kapasitesi yüksek GPU’ların henüz geliştirilmemiş olması nedeniyle pek kullanılan bir yöntem değildi. </w:t>
      </w:r>
      <w:r w:rsidR="00FE4830">
        <w:t xml:space="preserve"> Sürekli gelişen teknoloji ile beraber veri kaynaklarının her saniye artması ve sürekli daha da iyileştirilen GPU’lar sayesinde bu engeller ortadan kalkmıştır.</w:t>
      </w:r>
    </w:p>
    <w:p w14:paraId="7D2F4A31" w14:textId="77777777" w:rsidR="007279AB" w:rsidRDefault="007279AB" w:rsidP="002D2966">
      <w:pPr>
        <w:spacing w:line="276" w:lineRule="auto"/>
        <w:jc w:val="both"/>
      </w:pPr>
    </w:p>
    <w:p w14:paraId="44CA1E5D" w14:textId="236BD993" w:rsidR="000377C6" w:rsidRDefault="007279AB" w:rsidP="002D2966">
      <w:pPr>
        <w:spacing w:line="276" w:lineRule="auto"/>
        <w:jc w:val="both"/>
        <w:rPr>
          <w:rStyle w:val="Kpr"/>
          <w:color w:val="000000" w:themeColor="text1"/>
          <w:u w:val="none"/>
        </w:rPr>
      </w:pPr>
      <w:r>
        <w:t>Pascal Visual Object Challenge kapsamında ilk olarak 2010’da başlayan ve yıllık olarak gerçekleştirilmeye devam eden ImageNet</w:t>
      </w:r>
      <w:r w:rsidR="009F1490">
        <w:t xml:space="preserve"> Büyük Ölçekli Görsel Tanıma</w:t>
      </w:r>
      <w:r>
        <w:t xml:space="preserve"> yarışmasının 2012 senesinde</w:t>
      </w:r>
      <w:r w:rsidR="009F1490">
        <w:t xml:space="preserve"> düzenlenen karşılaşmasında,</w:t>
      </w:r>
      <w:r>
        <w:t xml:space="preserve"> </w:t>
      </w:r>
      <w:r w:rsidR="003B0EC4">
        <w:t xml:space="preserve">ILSVRC-2012 veri seti üzerinde </w:t>
      </w:r>
      <w:r>
        <w:t>daha önceden %26,1 olan Top-5  hata</w:t>
      </w:r>
      <w:r w:rsidR="003B0EC4">
        <w:t>sı</w:t>
      </w:r>
      <w:r>
        <w:t>nın</w:t>
      </w:r>
      <w:r w:rsidR="009F1490">
        <w:t xml:space="preserve"> bir</w:t>
      </w:r>
      <w:r>
        <w:t xml:space="preserve"> </w:t>
      </w:r>
      <w:r w:rsidR="009F1490">
        <w:t>CNN modeli olan AlexNet ile</w:t>
      </w:r>
      <w:r>
        <w:t xml:space="preserve"> birlikte %15.3’e düşürülmesiyle </w:t>
      </w:r>
      <w:r w:rsidR="00FE4830">
        <w:t>performansını gözler önüne sermiştir</w:t>
      </w:r>
      <w:r>
        <w:t>.</w:t>
      </w:r>
      <w:r w:rsidR="00E74873">
        <w:t xml:space="preserve"> </w:t>
      </w:r>
      <w:r w:rsidR="00E74873">
        <w:fldChar w:fldCharType="begin"/>
      </w:r>
      <w:r w:rsidR="00E74873">
        <w:instrText xml:space="preserve"> REF _Ref136481019 \h </w:instrText>
      </w:r>
      <w:r w:rsidR="00E74873">
        <w:fldChar w:fldCharType="separate"/>
      </w:r>
      <w:r w:rsidR="00E74873">
        <w:t xml:space="preserve">Şekil </w:t>
      </w:r>
      <w:r w:rsidR="00E74873">
        <w:rPr>
          <w:noProof/>
        </w:rPr>
        <w:t>9</w:t>
      </w:r>
      <w:r w:rsidR="00E74873">
        <w:fldChar w:fldCharType="end"/>
      </w:r>
      <w:r w:rsidR="00AF1D57">
        <w:t>’de ILSVRC-2010 verisetinden alınan 8 adet test görüntüsü ve aynı model tarafından bu görüntüler için belirlenen en olası 5 etiket gösterilmektedir</w:t>
      </w:r>
      <w:sdt>
        <w:sdtPr>
          <w:rPr>
            <w:rStyle w:val="Kpr"/>
            <w:color w:val="000000" w:themeColor="text1"/>
            <w:u w:val="none"/>
          </w:rPr>
          <w:id w:val="432951820"/>
          <w:citation/>
        </w:sdtPr>
        <w:sdtContent>
          <w:r w:rsidR="000377C6">
            <w:rPr>
              <w:rStyle w:val="Kpr"/>
              <w:color w:val="000000" w:themeColor="text1"/>
              <w:u w:val="none"/>
            </w:rPr>
            <w:fldChar w:fldCharType="begin"/>
          </w:r>
          <w:r w:rsidR="006F5230">
            <w:instrText xml:space="preserve">CITATION Ale17 \l 1055 </w:instrText>
          </w:r>
          <w:r w:rsidR="000377C6">
            <w:rPr>
              <w:rStyle w:val="Kpr"/>
              <w:color w:val="000000" w:themeColor="text1"/>
              <w:u w:val="none"/>
            </w:rPr>
            <w:fldChar w:fldCharType="separate"/>
          </w:r>
          <w:r w:rsidR="0077466D">
            <w:rPr>
              <w:noProof/>
            </w:rPr>
            <w:t xml:space="preserve"> (Krizhevsky, Sutskever, &amp; Hinton, 2017)</w:t>
          </w:r>
          <w:r w:rsidR="000377C6">
            <w:rPr>
              <w:rStyle w:val="Kpr"/>
              <w:color w:val="000000" w:themeColor="text1"/>
              <w:u w:val="none"/>
            </w:rPr>
            <w:fldChar w:fldCharType="end"/>
          </w:r>
        </w:sdtContent>
      </w:sdt>
      <w:r w:rsidR="000377C6">
        <w:rPr>
          <w:rStyle w:val="Kpr"/>
          <w:color w:val="000000" w:themeColor="text1"/>
          <w:u w:val="none"/>
        </w:rPr>
        <w:t>.</w:t>
      </w:r>
    </w:p>
    <w:p w14:paraId="50C212A4" w14:textId="77777777" w:rsidR="000377C6" w:rsidRDefault="000377C6" w:rsidP="002D2966">
      <w:pPr>
        <w:spacing w:line="276" w:lineRule="auto"/>
        <w:jc w:val="both"/>
        <w:rPr>
          <w:rStyle w:val="Kpr"/>
          <w:color w:val="000000" w:themeColor="text1"/>
          <w:u w:val="none"/>
        </w:rPr>
      </w:pPr>
    </w:p>
    <w:p w14:paraId="397197BC" w14:textId="77777777" w:rsidR="006F5230" w:rsidRDefault="00A44055" w:rsidP="002D2966">
      <w:pPr>
        <w:keepNext/>
        <w:spacing w:line="276" w:lineRule="auto"/>
        <w:jc w:val="center"/>
      </w:pPr>
      <w:r w:rsidRPr="003B0EC4">
        <w:rPr>
          <w:noProof/>
        </w:rPr>
        <w:drawing>
          <wp:inline distT="0" distB="0" distL="0" distR="0" wp14:anchorId="5D29F9EB" wp14:editId="5377112E">
            <wp:extent cx="4143375" cy="3391349"/>
            <wp:effectExtent l="0" t="0" r="0" b="0"/>
            <wp:docPr id="199022077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20771" name=""/>
                    <pic:cNvPicPr/>
                  </pic:nvPicPr>
                  <pic:blipFill>
                    <a:blip r:embed="rId17"/>
                    <a:stretch>
                      <a:fillRect/>
                    </a:stretch>
                  </pic:blipFill>
                  <pic:spPr>
                    <a:xfrm>
                      <a:off x="0" y="0"/>
                      <a:ext cx="4201476" cy="3438904"/>
                    </a:xfrm>
                    <a:prstGeom prst="rect">
                      <a:avLst/>
                    </a:prstGeom>
                  </pic:spPr>
                </pic:pic>
              </a:graphicData>
            </a:graphic>
          </wp:inline>
        </w:drawing>
      </w:r>
    </w:p>
    <w:p w14:paraId="2487EDAD" w14:textId="20A83CB5" w:rsidR="000377C6" w:rsidRDefault="006F5230" w:rsidP="002D2966">
      <w:pPr>
        <w:pStyle w:val="ResimYazs"/>
        <w:spacing w:line="276" w:lineRule="auto"/>
        <w:jc w:val="center"/>
        <w:rPr>
          <w:rStyle w:val="Kpr"/>
          <w:color w:val="000000" w:themeColor="text1"/>
          <w:u w:val="none"/>
        </w:rPr>
      </w:pPr>
      <w:bookmarkStart w:id="58" w:name="_Ref136481019"/>
      <w:bookmarkStart w:id="59" w:name="_Toc136486616"/>
      <w:bookmarkStart w:id="60" w:name="_Toc136817803"/>
      <w:bookmarkStart w:id="61" w:name="_Toc136821259"/>
      <w:r>
        <w:t xml:space="preserve">Şekil </w:t>
      </w:r>
      <w:fldSimple w:instr=" SEQ Şekil \* ARABIC ">
        <w:r w:rsidR="00701B55">
          <w:rPr>
            <w:noProof/>
          </w:rPr>
          <w:t>9</w:t>
        </w:r>
      </w:fldSimple>
      <w:bookmarkEnd w:id="58"/>
      <w:r>
        <w:t xml:space="preserve">: ILSVRC-2010 verisetine ait 8 adet test görüntüsü ve </w:t>
      </w:r>
      <w:r w:rsidRPr="009C5AE2">
        <w:t>AlexNet modelinin</w:t>
      </w:r>
      <w:r>
        <w:t xml:space="preserve"> görüntüler için sunduğu yüksekten küçüğe sıralanmış en olası 5 etiket tahmini </w:t>
      </w:r>
      <w:sdt>
        <w:sdtPr>
          <w:id w:val="-670184183"/>
          <w:citation/>
        </w:sdtPr>
        <w:sdtContent>
          <w:r>
            <w:fldChar w:fldCharType="begin"/>
          </w:r>
          <w:r>
            <w:instrText xml:space="preserve"> CITATION Ale17 \l 1055 </w:instrText>
          </w:r>
          <w:r>
            <w:fldChar w:fldCharType="separate"/>
          </w:r>
          <w:r w:rsidR="0077466D">
            <w:rPr>
              <w:noProof/>
            </w:rPr>
            <w:t>(Krizhevsky, Sutskever, &amp; Hinton, 2017)</w:t>
          </w:r>
          <w:r>
            <w:fldChar w:fldCharType="end"/>
          </w:r>
        </w:sdtContent>
      </w:sdt>
      <w:bookmarkEnd w:id="59"/>
      <w:bookmarkEnd w:id="60"/>
      <w:bookmarkEnd w:id="61"/>
    </w:p>
    <w:p w14:paraId="7DBC5B34" w14:textId="77777777" w:rsidR="00E81C1B" w:rsidRDefault="00E81C1B" w:rsidP="002D2966">
      <w:pPr>
        <w:spacing w:line="276" w:lineRule="auto"/>
        <w:jc w:val="both"/>
        <w:rPr>
          <w:rStyle w:val="Kpr"/>
          <w:color w:val="000000" w:themeColor="text1"/>
          <w:u w:val="none"/>
        </w:rPr>
      </w:pPr>
    </w:p>
    <w:p w14:paraId="7AC58939" w14:textId="3424D94C" w:rsidR="00F3379E" w:rsidRDefault="00F3379E" w:rsidP="002D2966">
      <w:pPr>
        <w:spacing w:line="276" w:lineRule="auto"/>
        <w:jc w:val="both"/>
      </w:pPr>
      <w:r>
        <w:rPr>
          <w:rStyle w:val="Kpr"/>
          <w:color w:val="000000" w:themeColor="text1"/>
          <w:u w:val="none"/>
        </w:rPr>
        <w:t xml:space="preserve">Dahası, yine farklı bir yılda düzenlenen ImageNet yarışmasına ait </w:t>
      </w:r>
      <w:r>
        <w:t>ILSVRC 2015</w:t>
      </w:r>
      <w:r>
        <w:rPr>
          <w:rStyle w:val="Kpr"/>
          <w:color w:val="000000" w:themeColor="text1"/>
          <w:u w:val="none"/>
        </w:rPr>
        <w:t xml:space="preserve"> veri kümesine göre insanlar %5.1 Top-5 hata skoru elde ederken</w:t>
      </w:r>
      <w:r w:rsidR="00962770">
        <w:rPr>
          <w:rStyle w:val="Kpr"/>
          <w:color w:val="000000" w:themeColor="text1"/>
          <w:u w:val="none"/>
        </w:rPr>
        <w:t xml:space="preserve"> </w:t>
      </w:r>
      <w:sdt>
        <w:sdtPr>
          <w:rPr>
            <w:rStyle w:val="Kpr"/>
            <w:color w:val="000000" w:themeColor="text1"/>
            <w:u w:val="none"/>
          </w:rPr>
          <w:id w:val="1960755282"/>
          <w:citation/>
        </w:sdtPr>
        <w:sdtContent>
          <w:r w:rsidR="00962770">
            <w:rPr>
              <w:rStyle w:val="Kpr"/>
              <w:color w:val="000000" w:themeColor="text1"/>
              <w:u w:val="none"/>
            </w:rPr>
            <w:fldChar w:fldCharType="begin"/>
          </w:r>
          <w:r w:rsidR="00743571">
            <w:rPr>
              <w:rStyle w:val="Kpr"/>
              <w:color w:val="000000" w:themeColor="text1"/>
              <w:u w:val="none"/>
            </w:rPr>
            <w:instrText xml:space="preserve">CITATION Olg15 \l 1055 </w:instrText>
          </w:r>
          <w:r w:rsidR="00962770">
            <w:rPr>
              <w:rStyle w:val="Kpr"/>
              <w:color w:val="000000" w:themeColor="text1"/>
              <w:u w:val="none"/>
            </w:rPr>
            <w:fldChar w:fldCharType="separate"/>
          </w:r>
          <w:r w:rsidR="00743571" w:rsidRPr="00743571">
            <w:rPr>
              <w:noProof/>
              <w:color w:val="000000" w:themeColor="text1"/>
            </w:rPr>
            <w:t>(Russakovsky, ve diğerleri, 2015)</w:t>
          </w:r>
          <w:r w:rsidR="00962770">
            <w:rPr>
              <w:rStyle w:val="Kpr"/>
              <w:color w:val="000000" w:themeColor="text1"/>
              <w:u w:val="none"/>
            </w:rPr>
            <w:fldChar w:fldCharType="end"/>
          </w:r>
        </w:sdtContent>
      </w:sdt>
      <w:r>
        <w:rPr>
          <w:rStyle w:val="Kpr"/>
          <w:color w:val="000000" w:themeColor="text1"/>
          <w:u w:val="none"/>
        </w:rPr>
        <w:t>,</w:t>
      </w:r>
      <w:r w:rsidR="000717D5">
        <w:rPr>
          <w:rStyle w:val="Kpr"/>
          <w:color w:val="000000" w:themeColor="text1"/>
          <w:u w:val="none"/>
        </w:rPr>
        <w:t xml:space="preserve"> </w:t>
      </w:r>
      <w:r>
        <w:rPr>
          <w:rStyle w:val="Kpr"/>
          <w:color w:val="000000" w:themeColor="text1"/>
          <w:u w:val="none"/>
        </w:rPr>
        <w:t>ResNet modeli %3.57 Top-5 hata skorunu yakalayarak bir başarıya imza atm</w:t>
      </w:r>
      <w:r w:rsidRPr="002B383B">
        <w:rPr>
          <w:rStyle w:val="Kpr"/>
          <w:color w:val="000000" w:themeColor="text1"/>
          <w:u w:val="none"/>
        </w:rPr>
        <w:t>ıştır</w:t>
      </w:r>
      <w:sdt>
        <w:sdtPr>
          <w:rPr>
            <w:rStyle w:val="Kpr"/>
            <w:color w:val="000000" w:themeColor="text1"/>
            <w:u w:val="none"/>
          </w:rPr>
          <w:id w:val="-835388005"/>
          <w:citation/>
        </w:sdtPr>
        <w:sdtContent>
          <w:r w:rsidR="002B383B" w:rsidRPr="002B383B">
            <w:rPr>
              <w:rStyle w:val="Kpr"/>
              <w:color w:val="000000" w:themeColor="text1"/>
              <w:u w:val="none"/>
            </w:rPr>
            <w:fldChar w:fldCharType="begin"/>
          </w:r>
          <w:r w:rsidR="002B383B" w:rsidRPr="002B383B">
            <w:rPr>
              <w:rStyle w:val="Kpr"/>
              <w:color w:val="000000" w:themeColor="text1"/>
              <w:u w:val="none"/>
            </w:rPr>
            <w:instrText xml:space="preserve"> CITATION Kai16 \l 1055 </w:instrText>
          </w:r>
          <w:r w:rsidR="002B383B" w:rsidRPr="002B383B">
            <w:rPr>
              <w:rStyle w:val="Kpr"/>
              <w:color w:val="000000" w:themeColor="text1"/>
              <w:u w:val="none"/>
            </w:rPr>
            <w:fldChar w:fldCharType="separate"/>
          </w:r>
          <w:r w:rsidR="0077466D">
            <w:rPr>
              <w:rStyle w:val="Kpr"/>
              <w:noProof/>
              <w:color w:val="000000" w:themeColor="text1"/>
              <w:u w:val="none"/>
            </w:rPr>
            <w:t xml:space="preserve"> </w:t>
          </w:r>
          <w:r w:rsidR="0077466D" w:rsidRPr="0077466D">
            <w:rPr>
              <w:noProof/>
              <w:color w:val="000000" w:themeColor="text1"/>
            </w:rPr>
            <w:t xml:space="preserve">(He, Zhang, Ren, &amp; </w:t>
          </w:r>
          <w:r w:rsidR="0077466D" w:rsidRPr="0077466D">
            <w:rPr>
              <w:noProof/>
              <w:color w:val="000000" w:themeColor="text1"/>
            </w:rPr>
            <w:lastRenderedPageBreak/>
            <w:t>Sun, 2016)</w:t>
          </w:r>
          <w:r w:rsidR="002B383B" w:rsidRPr="002B383B">
            <w:rPr>
              <w:rStyle w:val="Kpr"/>
              <w:color w:val="000000" w:themeColor="text1"/>
              <w:u w:val="none"/>
            </w:rPr>
            <w:fldChar w:fldCharType="end"/>
          </w:r>
        </w:sdtContent>
      </w:sdt>
      <w:r w:rsidR="002B383B" w:rsidRPr="002B383B">
        <w:rPr>
          <w:rStyle w:val="Kpr"/>
          <w:color w:val="000000" w:themeColor="text1"/>
          <w:u w:val="none"/>
        </w:rPr>
        <w:t>.</w:t>
      </w:r>
      <w:r w:rsidR="00E74873">
        <w:rPr>
          <w:rStyle w:val="Kpr"/>
          <w:color w:val="000000" w:themeColor="text1"/>
          <w:u w:val="none"/>
        </w:rPr>
        <w:t xml:space="preserve"> </w:t>
      </w:r>
      <w:r w:rsidR="00E74873">
        <w:rPr>
          <w:rStyle w:val="Kpr"/>
          <w:color w:val="000000" w:themeColor="text1"/>
          <w:u w:val="none"/>
        </w:rPr>
        <w:fldChar w:fldCharType="begin"/>
      </w:r>
      <w:r w:rsidR="00E74873">
        <w:rPr>
          <w:rStyle w:val="Kpr"/>
          <w:color w:val="000000" w:themeColor="text1"/>
          <w:u w:val="none"/>
        </w:rPr>
        <w:instrText xml:space="preserve"> REF _Ref136481044 \h </w:instrText>
      </w:r>
      <w:r w:rsidR="00E74873">
        <w:rPr>
          <w:rStyle w:val="Kpr"/>
          <w:color w:val="000000" w:themeColor="text1"/>
          <w:u w:val="none"/>
        </w:rPr>
      </w:r>
      <w:r w:rsidR="00E74873">
        <w:rPr>
          <w:rStyle w:val="Kpr"/>
          <w:color w:val="000000" w:themeColor="text1"/>
          <w:u w:val="none"/>
        </w:rPr>
        <w:fldChar w:fldCharType="separate"/>
      </w:r>
      <w:r w:rsidR="00E74873">
        <w:t xml:space="preserve">Şekil </w:t>
      </w:r>
      <w:r w:rsidR="00E74873">
        <w:rPr>
          <w:noProof/>
        </w:rPr>
        <w:t>10</w:t>
      </w:r>
      <w:r w:rsidR="00E74873">
        <w:rPr>
          <w:rStyle w:val="Kpr"/>
          <w:color w:val="000000" w:themeColor="text1"/>
          <w:u w:val="none"/>
        </w:rPr>
        <w:fldChar w:fldCharType="end"/>
      </w:r>
      <w:r w:rsidR="00C41823">
        <w:rPr>
          <w:rStyle w:val="Kpr"/>
          <w:color w:val="000000" w:themeColor="text1"/>
          <w:u w:val="none"/>
        </w:rPr>
        <w:t>’de başarısı kanıtlanmış (state-of-art) mimarilerle insan başarısı</w:t>
      </w:r>
      <w:r w:rsidR="001373EF">
        <w:rPr>
          <w:rStyle w:val="Kpr"/>
          <w:color w:val="000000" w:themeColor="text1"/>
          <w:u w:val="none"/>
        </w:rPr>
        <w:t>nın karşılaştırılması</w:t>
      </w:r>
      <w:r w:rsidR="00C41823">
        <w:rPr>
          <w:rStyle w:val="Kpr"/>
          <w:color w:val="000000" w:themeColor="text1"/>
          <w:u w:val="none"/>
        </w:rPr>
        <w:t xml:space="preserve"> göz önüne konulmuştur.</w:t>
      </w:r>
    </w:p>
    <w:p w14:paraId="671128B9" w14:textId="77777777" w:rsidR="00BD4604" w:rsidRDefault="00A44055" w:rsidP="002D2966">
      <w:pPr>
        <w:keepNext/>
        <w:spacing w:line="276" w:lineRule="auto"/>
        <w:jc w:val="center"/>
      </w:pPr>
      <w:r w:rsidRPr="00A44055">
        <w:rPr>
          <w:noProof/>
        </w:rPr>
        <w:drawing>
          <wp:inline distT="0" distB="0" distL="0" distR="0" wp14:anchorId="0DBCEC50" wp14:editId="4A9CBE82">
            <wp:extent cx="4911544" cy="2905125"/>
            <wp:effectExtent l="0" t="0" r="3810" b="0"/>
            <wp:docPr id="18362112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11270" name=""/>
                    <pic:cNvPicPr/>
                  </pic:nvPicPr>
                  <pic:blipFill>
                    <a:blip r:embed="rId18"/>
                    <a:stretch>
                      <a:fillRect/>
                    </a:stretch>
                  </pic:blipFill>
                  <pic:spPr>
                    <a:xfrm>
                      <a:off x="0" y="0"/>
                      <a:ext cx="4944623" cy="2924691"/>
                    </a:xfrm>
                    <a:prstGeom prst="rect">
                      <a:avLst/>
                    </a:prstGeom>
                  </pic:spPr>
                </pic:pic>
              </a:graphicData>
            </a:graphic>
          </wp:inline>
        </w:drawing>
      </w:r>
    </w:p>
    <w:p w14:paraId="214C051A" w14:textId="1C0AABA9" w:rsidR="00BD4604" w:rsidRDefault="00BD4604" w:rsidP="002D2966">
      <w:pPr>
        <w:pStyle w:val="ResimYazs"/>
        <w:spacing w:line="276" w:lineRule="auto"/>
        <w:jc w:val="center"/>
      </w:pPr>
      <w:bookmarkStart w:id="62" w:name="_Ref136481044"/>
      <w:bookmarkStart w:id="63" w:name="_Toc136486617"/>
      <w:bookmarkStart w:id="64" w:name="_Toc136817804"/>
      <w:bookmarkStart w:id="65" w:name="_Toc136821260"/>
      <w:r>
        <w:t xml:space="preserve">Şekil </w:t>
      </w:r>
      <w:fldSimple w:instr=" SEQ Şekil \* ARABIC ">
        <w:r w:rsidR="00701B55">
          <w:rPr>
            <w:noProof/>
          </w:rPr>
          <w:t>10</w:t>
        </w:r>
      </w:fldSimple>
      <w:bookmarkEnd w:id="62"/>
      <w:r>
        <w:t xml:space="preserve">: </w:t>
      </w:r>
      <w:r w:rsidRPr="00A03670">
        <w:t>İnsana kıyasla derin öğrenme performansı</w:t>
      </w:r>
      <w:r>
        <w:t xml:space="preserve"> </w:t>
      </w:r>
      <w:sdt>
        <w:sdtPr>
          <w:id w:val="-1864124771"/>
          <w:citation/>
        </w:sdtPr>
        <w:sdtContent>
          <w:r>
            <w:fldChar w:fldCharType="begin"/>
          </w:r>
          <w:r>
            <w:instrText xml:space="preserve"> CITATION Lai21 \l 1055 </w:instrText>
          </w:r>
          <w:r>
            <w:fldChar w:fldCharType="separate"/>
          </w:r>
          <w:r w:rsidR="0077466D">
            <w:rPr>
              <w:noProof/>
            </w:rPr>
            <w:t>(Alzubaidi, ve diğerleri, 2021)</w:t>
          </w:r>
          <w:r>
            <w:fldChar w:fldCharType="end"/>
          </w:r>
        </w:sdtContent>
      </w:sdt>
      <w:bookmarkEnd w:id="63"/>
      <w:bookmarkEnd w:id="64"/>
      <w:bookmarkEnd w:id="65"/>
    </w:p>
    <w:p w14:paraId="55E29F0E" w14:textId="38785798" w:rsidR="00C41823" w:rsidRDefault="00C41823" w:rsidP="002D2966">
      <w:pPr>
        <w:spacing w:line="276" w:lineRule="auto"/>
        <w:rPr>
          <w:color w:val="FF0000"/>
          <w:lang w:eastAsia="en-US"/>
        </w:rPr>
      </w:pPr>
      <w:r>
        <w:rPr>
          <w:lang w:eastAsia="en-US"/>
        </w:rPr>
        <w:t>Burada AlexNet,</w:t>
      </w:r>
      <w:r w:rsidR="00AE010D">
        <w:rPr>
          <w:lang w:eastAsia="en-US"/>
        </w:rPr>
        <w:t xml:space="preserve"> ZFNet,</w:t>
      </w:r>
      <w:r>
        <w:rPr>
          <w:lang w:eastAsia="en-US"/>
        </w:rPr>
        <w:t xml:space="preserve"> </w:t>
      </w:r>
      <w:r w:rsidR="00AE010D">
        <w:rPr>
          <w:lang w:eastAsia="en-US"/>
        </w:rPr>
        <w:t xml:space="preserve">GoogleNet, </w:t>
      </w:r>
      <w:r>
        <w:rPr>
          <w:lang w:eastAsia="en-US"/>
        </w:rPr>
        <w:t>ResNet mimarileri sırayla 2012,</w:t>
      </w:r>
      <w:r w:rsidR="00AE010D">
        <w:rPr>
          <w:lang w:eastAsia="en-US"/>
        </w:rPr>
        <w:t xml:space="preserve"> 2013,</w:t>
      </w:r>
      <w:r>
        <w:rPr>
          <w:lang w:eastAsia="en-US"/>
        </w:rPr>
        <w:t xml:space="preserve"> 2014</w:t>
      </w:r>
      <w:r w:rsidR="00AE010D">
        <w:rPr>
          <w:lang w:eastAsia="en-US"/>
        </w:rPr>
        <w:t xml:space="preserve"> ve</w:t>
      </w:r>
      <w:r>
        <w:rPr>
          <w:lang w:eastAsia="en-US"/>
        </w:rPr>
        <w:t xml:space="preserve"> 2015</w:t>
      </w:r>
      <w:r w:rsidR="00AE010D">
        <w:rPr>
          <w:lang w:eastAsia="en-US"/>
        </w:rPr>
        <w:t xml:space="preserve"> ImageNet şampiyonlarıdır.</w:t>
      </w:r>
      <w:r w:rsidR="00C213F3">
        <w:rPr>
          <w:lang w:eastAsia="en-US"/>
        </w:rPr>
        <w:t xml:space="preserve"> Ayrıca 2014 yılında</w:t>
      </w:r>
      <w:r w:rsidR="00E2380A">
        <w:rPr>
          <w:lang w:eastAsia="en-US"/>
        </w:rPr>
        <w:t xml:space="preserve"> GoogleNet’in ardından</w:t>
      </w:r>
      <w:r w:rsidR="00C213F3">
        <w:rPr>
          <w:lang w:eastAsia="en-US"/>
        </w:rPr>
        <w:t xml:space="preserve"> 2.liği </w:t>
      </w:r>
      <w:r w:rsidR="00E2380A">
        <w:rPr>
          <w:lang w:eastAsia="en-US"/>
        </w:rPr>
        <w:t>elde eden</w:t>
      </w:r>
      <w:r w:rsidR="00C213F3">
        <w:rPr>
          <w:lang w:eastAsia="en-US"/>
        </w:rPr>
        <w:t xml:space="preserve"> VGG</w:t>
      </w:r>
      <w:r w:rsidR="00E2380A">
        <w:rPr>
          <w:lang w:eastAsia="en-US"/>
        </w:rPr>
        <w:t xml:space="preserve"> (VGG-16)</w:t>
      </w:r>
      <w:r w:rsidR="00C213F3">
        <w:rPr>
          <w:lang w:eastAsia="en-US"/>
        </w:rPr>
        <w:t xml:space="preserve"> modelin</w:t>
      </w:r>
      <w:r w:rsidR="00E2380A">
        <w:rPr>
          <w:lang w:eastAsia="en-US"/>
        </w:rPr>
        <w:t>in</w:t>
      </w:r>
      <w:r w:rsidR="00C213F3">
        <w:rPr>
          <w:lang w:eastAsia="en-US"/>
        </w:rPr>
        <w:t xml:space="preserve"> mimarisi</w:t>
      </w:r>
      <w:r w:rsidR="00E74873">
        <w:rPr>
          <w:lang w:eastAsia="en-US"/>
        </w:rPr>
        <w:t xml:space="preserve"> </w:t>
      </w:r>
      <w:r w:rsidR="00E74873">
        <w:rPr>
          <w:lang w:eastAsia="en-US"/>
        </w:rPr>
        <w:fldChar w:fldCharType="begin"/>
      </w:r>
      <w:r w:rsidR="00E74873">
        <w:rPr>
          <w:lang w:eastAsia="en-US"/>
        </w:rPr>
        <w:instrText xml:space="preserve"> REF _Ref136481054 \h </w:instrText>
      </w:r>
      <w:r w:rsidR="00E74873">
        <w:rPr>
          <w:lang w:eastAsia="en-US"/>
        </w:rPr>
      </w:r>
      <w:r w:rsidR="00E74873">
        <w:rPr>
          <w:lang w:eastAsia="en-US"/>
        </w:rPr>
        <w:fldChar w:fldCharType="separate"/>
      </w:r>
      <w:r w:rsidR="00E74873">
        <w:t xml:space="preserve">Şekil </w:t>
      </w:r>
      <w:r w:rsidR="00E74873">
        <w:rPr>
          <w:noProof/>
        </w:rPr>
        <w:t>11</w:t>
      </w:r>
      <w:r w:rsidR="00E74873">
        <w:rPr>
          <w:lang w:eastAsia="en-US"/>
        </w:rPr>
        <w:fldChar w:fldCharType="end"/>
      </w:r>
      <w:r w:rsidR="00C213F3">
        <w:rPr>
          <w:lang w:eastAsia="en-US"/>
        </w:rPr>
        <w:t>’de verilmiştir</w:t>
      </w:r>
      <w:sdt>
        <w:sdtPr>
          <w:rPr>
            <w:lang w:eastAsia="en-US"/>
          </w:rPr>
          <w:id w:val="832184806"/>
          <w:citation/>
        </w:sdtPr>
        <w:sdtContent>
          <w:r w:rsidR="00C213F3">
            <w:rPr>
              <w:lang w:eastAsia="en-US"/>
            </w:rPr>
            <w:fldChar w:fldCharType="begin"/>
          </w:r>
          <w:r w:rsidR="00C213F3">
            <w:rPr>
              <w:lang w:eastAsia="en-US"/>
            </w:rPr>
            <w:instrText xml:space="preserve"> CITATION Pal20 \l 1055 </w:instrText>
          </w:r>
          <w:r w:rsidR="00C213F3">
            <w:rPr>
              <w:lang w:eastAsia="en-US"/>
            </w:rPr>
            <w:fldChar w:fldCharType="separate"/>
          </w:r>
          <w:r w:rsidR="0077466D">
            <w:rPr>
              <w:noProof/>
              <w:lang w:eastAsia="en-US"/>
            </w:rPr>
            <w:t xml:space="preserve"> (Sharma, 2020)</w:t>
          </w:r>
          <w:r w:rsidR="00C213F3">
            <w:rPr>
              <w:lang w:eastAsia="en-US"/>
            </w:rPr>
            <w:fldChar w:fldCharType="end"/>
          </w:r>
        </w:sdtContent>
      </w:sdt>
      <w:r w:rsidR="00C213F3">
        <w:rPr>
          <w:lang w:eastAsia="en-US"/>
        </w:rPr>
        <w:t>.</w:t>
      </w:r>
      <w:r w:rsidR="00347BB4">
        <w:rPr>
          <w:lang w:eastAsia="en-US"/>
        </w:rPr>
        <w:t xml:space="preserve"> </w:t>
      </w:r>
    </w:p>
    <w:p w14:paraId="4234B9AB" w14:textId="77777777" w:rsidR="00FF771B" w:rsidRPr="00347BB4" w:rsidRDefault="00FF771B" w:rsidP="002D2966">
      <w:pPr>
        <w:spacing w:line="276" w:lineRule="auto"/>
        <w:rPr>
          <w:color w:val="FF0000"/>
          <w:lang w:eastAsia="en-US"/>
        </w:rPr>
      </w:pPr>
    </w:p>
    <w:p w14:paraId="324DD6F5" w14:textId="77777777" w:rsidR="00C213F3" w:rsidRDefault="00C213F3" w:rsidP="002D2966">
      <w:pPr>
        <w:keepNext/>
        <w:spacing w:line="276" w:lineRule="auto"/>
        <w:jc w:val="center"/>
      </w:pPr>
      <w:r w:rsidRPr="00C213F3">
        <w:rPr>
          <w:noProof/>
          <w:lang w:eastAsia="en-US"/>
        </w:rPr>
        <w:drawing>
          <wp:inline distT="0" distB="0" distL="0" distR="0" wp14:anchorId="72573418" wp14:editId="6D07AB19">
            <wp:extent cx="5191125" cy="3204228"/>
            <wp:effectExtent l="0" t="0" r="0" b="0"/>
            <wp:docPr id="19447288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28890" name=""/>
                    <pic:cNvPicPr/>
                  </pic:nvPicPr>
                  <pic:blipFill>
                    <a:blip r:embed="rId19"/>
                    <a:stretch>
                      <a:fillRect/>
                    </a:stretch>
                  </pic:blipFill>
                  <pic:spPr>
                    <a:xfrm>
                      <a:off x="0" y="0"/>
                      <a:ext cx="5228386" cy="3227227"/>
                    </a:xfrm>
                    <a:prstGeom prst="rect">
                      <a:avLst/>
                    </a:prstGeom>
                  </pic:spPr>
                </pic:pic>
              </a:graphicData>
            </a:graphic>
          </wp:inline>
        </w:drawing>
      </w:r>
    </w:p>
    <w:p w14:paraId="062F9E88" w14:textId="664671F4" w:rsidR="00C41823" w:rsidRPr="00C41823" w:rsidRDefault="00C213F3" w:rsidP="002D2966">
      <w:pPr>
        <w:pStyle w:val="ResimYazs"/>
        <w:spacing w:line="276" w:lineRule="auto"/>
        <w:jc w:val="center"/>
      </w:pPr>
      <w:bookmarkStart w:id="66" w:name="_Ref136481054"/>
      <w:bookmarkStart w:id="67" w:name="_Toc136486618"/>
      <w:bookmarkStart w:id="68" w:name="_Toc136817805"/>
      <w:bookmarkStart w:id="69" w:name="_Toc136821261"/>
      <w:r>
        <w:t xml:space="preserve">Şekil </w:t>
      </w:r>
      <w:fldSimple w:instr=" SEQ Şekil \* ARABIC ">
        <w:r w:rsidR="00701B55">
          <w:rPr>
            <w:noProof/>
          </w:rPr>
          <w:t>11</w:t>
        </w:r>
      </w:fldSimple>
      <w:bookmarkEnd w:id="66"/>
      <w:r>
        <w:t>: 3x3 kernel'e sahip 13 adet Konvolüsyon katmanı ile  3 adet Tam Bağlı Katman'dan oluşan VGG-16 mimarisi</w:t>
      </w:r>
      <w:r w:rsidRPr="00C213F3">
        <w:t xml:space="preserve"> </w:t>
      </w:r>
      <w:sdt>
        <w:sdtPr>
          <w:id w:val="155123908"/>
          <w:citation/>
        </w:sdtPr>
        <w:sdtContent>
          <w:r>
            <w:fldChar w:fldCharType="begin"/>
          </w:r>
          <w:r>
            <w:instrText xml:space="preserve"> CITATION Pal20 \l 1055 </w:instrText>
          </w:r>
          <w:r>
            <w:fldChar w:fldCharType="separate"/>
          </w:r>
          <w:r w:rsidR="0077466D">
            <w:rPr>
              <w:noProof/>
            </w:rPr>
            <w:t>(Sharma, 2020)</w:t>
          </w:r>
          <w:r>
            <w:fldChar w:fldCharType="end"/>
          </w:r>
        </w:sdtContent>
      </w:sdt>
      <w:bookmarkEnd w:id="67"/>
      <w:bookmarkEnd w:id="68"/>
      <w:bookmarkEnd w:id="69"/>
    </w:p>
    <w:p w14:paraId="46857B5F" w14:textId="77777777" w:rsidR="00E81C1B" w:rsidRDefault="00E81C1B">
      <w:r>
        <w:br w:type="page"/>
      </w:r>
    </w:p>
    <w:p w14:paraId="67AE95EA" w14:textId="7F619C3D" w:rsidR="00652852" w:rsidRDefault="00B22708" w:rsidP="002D2966">
      <w:pPr>
        <w:spacing w:line="276" w:lineRule="auto"/>
        <w:jc w:val="both"/>
      </w:pPr>
      <w:r>
        <w:lastRenderedPageBreak/>
        <w:t xml:space="preserve">CNN, günümüzde popüler olan </w:t>
      </w:r>
      <w:r w:rsidR="00FB6A9E">
        <w:t xml:space="preserve">Google, Facebook, Pinterest ve Instagram gibi </w:t>
      </w:r>
      <w:r w:rsidR="002F5E20">
        <w:t>sosyal medya platformları</w:t>
      </w:r>
      <w:r>
        <w:t xml:space="preserve"> tarafından </w:t>
      </w:r>
      <w:r w:rsidR="00BD4604">
        <w:t xml:space="preserve">yaygın bir biçimde </w:t>
      </w:r>
      <w:r w:rsidR="00FB6A9E">
        <w:t>kullanılmaktadır.</w:t>
      </w:r>
      <w:r w:rsidR="00652852">
        <w:t xml:space="preserve"> CNN’ler genel olarak görsel tanıma amacıyla medikal, otomatik sürüş, biyometrik doğrulama, doküman analizi gibi bir çok farklı sektörde yer bulmuştur.</w:t>
      </w:r>
      <w:r w:rsidR="00E74873">
        <w:t xml:space="preserve"> K</w:t>
      </w:r>
      <w:r w:rsidR="00652852">
        <w:t>alp hastalıkları, MR ile beyin tümörü ve kanser tespiti, kişinin yüzünden kimliğini tanıma</w:t>
      </w:r>
      <w:r w:rsidR="00E74873">
        <w:t xml:space="preserve"> ve araba destek uygulamaları (yolun, engellerin, arabaların, trafik</w:t>
      </w:r>
      <w:r w:rsidR="00652852">
        <w:t xml:space="preserve"> </w:t>
      </w:r>
      <w:r w:rsidR="00E74873">
        <w:t xml:space="preserve">levhalarının belirlenebilmesi) </w:t>
      </w:r>
      <w:r w:rsidR="00652852">
        <w:t>bu çalışmalara örnek olarak verilebilir</w:t>
      </w:r>
      <w:r w:rsidR="0016182B">
        <w:t xml:space="preserve"> </w:t>
      </w:r>
      <w:sdt>
        <w:sdtPr>
          <w:id w:val="1356311027"/>
          <w:citation/>
        </w:sdtPr>
        <w:sdtContent>
          <w:r w:rsidR="0016182B">
            <w:fldChar w:fldCharType="begin"/>
          </w:r>
          <w:r w:rsidR="0016182B">
            <w:instrText xml:space="preserve"> CITATION Kum22 \l 1055 </w:instrText>
          </w:r>
          <w:r w:rsidR="0016182B">
            <w:fldChar w:fldCharType="separate"/>
          </w:r>
          <w:r w:rsidR="0077466D">
            <w:rPr>
              <w:noProof/>
            </w:rPr>
            <w:t>(Gandharv, 2022)</w:t>
          </w:r>
          <w:r w:rsidR="0016182B">
            <w:fldChar w:fldCharType="end"/>
          </w:r>
        </w:sdtContent>
      </w:sdt>
      <w:r w:rsidR="00652852">
        <w:t>.</w:t>
      </w:r>
      <w:r w:rsidR="002F5E20">
        <w:t xml:space="preserve"> </w:t>
      </w:r>
      <w:r w:rsidR="00B9679C">
        <w:t xml:space="preserve">Otonom sürüş sektöründe Tesla’nın HydraNet’inde, Google Waymo’nun ChauffeurNet’inde ve Nvidia’nın otonom sürüş arabalarında CNN tekniklerinden faydalanılmaktadır </w:t>
      </w:r>
      <w:sdt>
        <w:sdtPr>
          <w:id w:val="-814567181"/>
          <w:citation/>
        </w:sdtPr>
        <w:sdtContent>
          <w:r w:rsidR="00B9679C">
            <w:fldChar w:fldCharType="begin"/>
          </w:r>
          <w:r w:rsidR="00B9679C">
            <w:instrText xml:space="preserve"> CITATION Nil23 \l 1055 </w:instrText>
          </w:r>
          <w:r w:rsidR="00B9679C">
            <w:fldChar w:fldCharType="separate"/>
          </w:r>
          <w:r w:rsidR="0077466D">
            <w:rPr>
              <w:noProof/>
            </w:rPr>
            <w:t>(Barla, 2023)</w:t>
          </w:r>
          <w:r w:rsidR="00B9679C">
            <w:fldChar w:fldCharType="end"/>
          </w:r>
        </w:sdtContent>
      </w:sdt>
      <w:r w:rsidR="00B9679C">
        <w:t>.</w:t>
      </w:r>
      <w:r w:rsidR="00741392">
        <w:t xml:space="preserve"> Otonom sürüşlerde nesnelerin tespitini belirten</w:t>
      </w:r>
      <w:r w:rsidR="00C11337">
        <w:t xml:space="preserve"> örnek</w:t>
      </w:r>
      <w:r w:rsidR="00741392">
        <w:t xml:space="preserve"> bir görüntü</w:t>
      </w:r>
      <w:r w:rsidR="000E0558">
        <w:t xml:space="preserve"> </w:t>
      </w:r>
      <w:r w:rsidR="000E0558">
        <w:fldChar w:fldCharType="begin"/>
      </w:r>
      <w:r w:rsidR="000E0558">
        <w:instrText xml:space="preserve"> REF _Ref136481168 \h </w:instrText>
      </w:r>
      <w:r w:rsidR="000E0558">
        <w:fldChar w:fldCharType="separate"/>
      </w:r>
      <w:r w:rsidR="000E0558">
        <w:t xml:space="preserve">Şekil </w:t>
      </w:r>
      <w:r w:rsidR="000E0558">
        <w:rPr>
          <w:noProof/>
        </w:rPr>
        <w:t>12</w:t>
      </w:r>
      <w:r w:rsidR="000E0558">
        <w:fldChar w:fldCharType="end"/>
      </w:r>
      <w:r w:rsidR="00741392">
        <w:t>’de gösterilmektedir.</w:t>
      </w:r>
    </w:p>
    <w:p w14:paraId="4F3CB4EE" w14:textId="77777777" w:rsidR="00741392" w:rsidRDefault="00741392" w:rsidP="002D2966">
      <w:pPr>
        <w:spacing w:line="276" w:lineRule="auto"/>
        <w:jc w:val="both"/>
      </w:pPr>
    </w:p>
    <w:p w14:paraId="45777D4A" w14:textId="77777777" w:rsidR="00C11337" w:rsidRDefault="00741392" w:rsidP="002D2966">
      <w:pPr>
        <w:keepNext/>
        <w:spacing w:line="276" w:lineRule="auto"/>
        <w:jc w:val="center"/>
      </w:pPr>
      <w:r w:rsidRPr="00741392">
        <w:rPr>
          <w:noProof/>
        </w:rPr>
        <w:drawing>
          <wp:inline distT="0" distB="0" distL="0" distR="0" wp14:anchorId="0C4DD361" wp14:editId="65A0F9C3">
            <wp:extent cx="4248150" cy="2385074"/>
            <wp:effectExtent l="0" t="0" r="0" b="0"/>
            <wp:docPr id="19055601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0124" name=""/>
                    <pic:cNvPicPr/>
                  </pic:nvPicPr>
                  <pic:blipFill>
                    <a:blip r:embed="rId20"/>
                    <a:stretch>
                      <a:fillRect/>
                    </a:stretch>
                  </pic:blipFill>
                  <pic:spPr>
                    <a:xfrm>
                      <a:off x="0" y="0"/>
                      <a:ext cx="4248150" cy="2385074"/>
                    </a:xfrm>
                    <a:prstGeom prst="rect">
                      <a:avLst/>
                    </a:prstGeom>
                  </pic:spPr>
                </pic:pic>
              </a:graphicData>
            </a:graphic>
          </wp:inline>
        </w:drawing>
      </w:r>
    </w:p>
    <w:p w14:paraId="7E99EBE1" w14:textId="1E6AFCC0" w:rsidR="00741392" w:rsidRDefault="00C11337" w:rsidP="002D2966">
      <w:pPr>
        <w:pStyle w:val="ResimYazs"/>
        <w:spacing w:line="276" w:lineRule="auto"/>
        <w:jc w:val="center"/>
      </w:pPr>
      <w:bookmarkStart w:id="70" w:name="_Ref136481168"/>
      <w:bookmarkStart w:id="71" w:name="_Toc136486619"/>
      <w:bookmarkStart w:id="72" w:name="_Toc136817806"/>
      <w:bookmarkStart w:id="73" w:name="_Toc136821262"/>
      <w:r>
        <w:t xml:space="preserve">Şekil </w:t>
      </w:r>
      <w:fldSimple w:instr=" SEQ Şekil \* ARABIC ">
        <w:r w:rsidR="00701B55">
          <w:rPr>
            <w:noProof/>
          </w:rPr>
          <w:t>12</w:t>
        </w:r>
      </w:fldSimple>
      <w:bookmarkEnd w:id="70"/>
      <w:r>
        <w:t xml:space="preserve">: Otonom sürüşlerde nesne tespiti </w:t>
      </w:r>
      <w:sdt>
        <w:sdtPr>
          <w:id w:val="1844974733"/>
          <w:citation/>
        </w:sdtPr>
        <w:sdtContent>
          <w:r>
            <w:fldChar w:fldCharType="begin"/>
          </w:r>
          <w:r>
            <w:instrText xml:space="preserve"> CITATION Nil23 \l 1055 </w:instrText>
          </w:r>
          <w:r>
            <w:fldChar w:fldCharType="separate"/>
          </w:r>
          <w:r w:rsidR="0077466D">
            <w:rPr>
              <w:noProof/>
            </w:rPr>
            <w:t>(Barla, 2023)</w:t>
          </w:r>
          <w:r>
            <w:fldChar w:fldCharType="end"/>
          </w:r>
        </w:sdtContent>
      </w:sdt>
      <w:bookmarkEnd w:id="71"/>
      <w:bookmarkEnd w:id="72"/>
      <w:bookmarkEnd w:id="73"/>
    </w:p>
    <w:p w14:paraId="18B7C5C0" w14:textId="5D2A28B8" w:rsidR="00F16C0E" w:rsidRPr="00F16C0E" w:rsidRDefault="008F4005" w:rsidP="008F4005">
      <w:r>
        <w:br w:type="page"/>
      </w:r>
    </w:p>
    <w:p w14:paraId="1C6B25D2" w14:textId="016FB35B" w:rsidR="00922708" w:rsidRDefault="00B2078C" w:rsidP="002D2966">
      <w:pPr>
        <w:pStyle w:val="Balk3"/>
        <w:numPr>
          <w:ilvl w:val="2"/>
          <w:numId w:val="7"/>
        </w:numPr>
        <w:spacing w:line="276" w:lineRule="auto"/>
      </w:pPr>
      <w:bookmarkStart w:id="74" w:name="_Toc136486730"/>
      <w:r>
        <w:lastRenderedPageBreak/>
        <w:t xml:space="preserve">Konvolüsyonel Sinir Ağları </w:t>
      </w:r>
      <w:r w:rsidR="00C46185">
        <w:t>Mimarisi</w:t>
      </w:r>
      <w:bookmarkEnd w:id="74"/>
    </w:p>
    <w:p w14:paraId="4910CA3F" w14:textId="77777777" w:rsidR="00D36330" w:rsidRDefault="00D36330" w:rsidP="002D2966">
      <w:pPr>
        <w:spacing w:line="276" w:lineRule="auto"/>
      </w:pPr>
    </w:p>
    <w:p w14:paraId="6A228FF5" w14:textId="15FC9E8F" w:rsidR="00787CFA" w:rsidRDefault="00787CFA" w:rsidP="002D2966">
      <w:pPr>
        <w:spacing w:line="276" w:lineRule="auto"/>
        <w:jc w:val="both"/>
      </w:pPr>
      <w:r>
        <w:t xml:space="preserve">Basit bir </w:t>
      </w:r>
      <w:r w:rsidR="00D7560D">
        <w:t>CNN mimarisi genel haliyle</w:t>
      </w:r>
      <w:r>
        <w:t xml:space="preserve"> Girdi Katmanı,</w:t>
      </w:r>
      <w:r w:rsidR="00D7560D">
        <w:t xml:space="preserve"> Konvolüsyon Katmanı,</w:t>
      </w:r>
      <w:r>
        <w:t xml:space="preserve"> Havuzlama Katmanı</w:t>
      </w:r>
      <w:r w:rsidR="00152219">
        <w:t>,</w:t>
      </w:r>
      <w:r>
        <w:t xml:space="preserve"> Tam Bağlı Katman</w:t>
      </w:r>
      <w:r w:rsidR="00152219">
        <w:t xml:space="preserve"> ve Sınıflandırma Katmanından </w:t>
      </w:r>
      <w:r>
        <w:t>oluşmaktadır. Bu katmanlara ek olarak Batch Normalization, Rektifiye Edilmiş Doğrusal Birim Katmanı</w:t>
      </w:r>
      <w:r w:rsidR="00152219">
        <w:t xml:space="preserve"> ve</w:t>
      </w:r>
      <w:r>
        <w:t xml:space="preserve"> Dropout Katmanı</w:t>
      </w:r>
      <w:r w:rsidR="00152219">
        <w:t xml:space="preserve"> gibi</w:t>
      </w:r>
      <w:r>
        <w:t xml:space="preserve"> bir çok başka katmanlar da eklen</w:t>
      </w:r>
      <w:r w:rsidR="00152219">
        <w:t xml:space="preserve">ip çıkarılarak </w:t>
      </w:r>
      <w:r>
        <w:t>birbirinden farklı başarılı mimariler elde edilebilmiştir.</w:t>
      </w:r>
      <w:r w:rsidR="000E0558">
        <w:t xml:space="preserve"> </w:t>
      </w:r>
      <w:r w:rsidR="000E0558">
        <w:fldChar w:fldCharType="begin"/>
      </w:r>
      <w:r w:rsidR="000E0558">
        <w:instrText xml:space="preserve"> REF _Ref136481187 \h </w:instrText>
      </w:r>
      <w:r w:rsidR="000E0558">
        <w:fldChar w:fldCharType="separate"/>
      </w:r>
      <w:r w:rsidR="000E0558">
        <w:t xml:space="preserve">Şekil </w:t>
      </w:r>
      <w:r w:rsidR="000E0558">
        <w:rPr>
          <w:noProof/>
        </w:rPr>
        <w:t>13</w:t>
      </w:r>
      <w:r w:rsidR="000E0558">
        <w:fldChar w:fldCharType="end"/>
      </w:r>
      <w:r>
        <w:t xml:space="preserve">’de örnek bir CNN mimarisi gösterilmiştir. </w:t>
      </w:r>
    </w:p>
    <w:p w14:paraId="4CF8928F" w14:textId="77777777" w:rsidR="00FB0ECC" w:rsidRDefault="00FB0ECC" w:rsidP="002D2966">
      <w:pPr>
        <w:spacing w:line="276" w:lineRule="auto"/>
      </w:pPr>
    </w:p>
    <w:p w14:paraId="58D30C4D" w14:textId="338BBCD1" w:rsidR="003979C7" w:rsidRDefault="003837E3" w:rsidP="002D2966">
      <w:pPr>
        <w:spacing w:line="276" w:lineRule="auto"/>
        <w:jc w:val="center"/>
      </w:pPr>
      <w:r w:rsidRPr="003837E3">
        <w:rPr>
          <w:noProof/>
        </w:rPr>
        <w:drawing>
          <wp:inline distT="0" distB="0" distL="0" distR="0" wp14:anchorId="35BF6083" wp14:editId="6C066AEE">
            <wp:extent cx="4572000" cy="3250224"/>
            <wp:effectExtent l="0" t="0" r="0" b="7620"/>
            <wp:docPr id="1067028630" name="Resim 1"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28630" name="Resim 1" descr="diyagram içeren bir resim&#10;&#10;Açıklama otomatik olarak oluşturuldu"/>
                    <pic:cNvPicPr/>
                  </pic:nvPicPr>
                  <pic:blipFill>
                    <a:blip r:embed="rId21"/>
                    <a:stretch>
                      <a:fillRect/>
                    </a:stretch>
                  </pic:blipFill>
                  <pic:spPr>
                    <a:xfrm>
                      <a:off x="0" y="0"/>
                      <a:ext cx="4606994" cy="3275101"/>
                    </a:xfrm>
                    <a:prstGeom prst="rect">
                      <a:avLst/>
                    </a:prstGeom>
                  </pic:spPr>
                </pic:pic>
              </a:graphicData>
            </a:graphic>
          </wp:inline>
        </w:drawing>
      </w:r>
    </w:p>
    <w:p w14:paraId="66F71B8C" w14:textId="58FE19CC" w:rsidR="006F4114" w:rsidRDefault="00D13707" w:rsidP="00DF7D09">
      <w:pPr>
        <w:pStyle w:val="ResimYazs"/>
        <w:spacing w:line="276" w:lineRule="auto"/>
        <w:jc w:val="center"/>
      </w:pPr>
      <w:bookmarkStart w:id="75" w:name="_Ref136481187"/>
      <w:bookmarkStart w:id="76" w:name="_Toc136486620"/>
      <w:bookmarkStart w:id="77" w:name="_Toc136817807"/>
      <w:bookmarkStart w:id="78" w:name="_Toc136821263"/>
      <w:r>
        <w:t xml:space="preserve">Şekil </w:t>
      </w:r>
      <w:fldSimple w:instr=" SEQ Şekil \* ARABIC ">
        <w:r w:rsidR="00701B55">
          <w:rPr>
            <w:noProof/>
          </w:rPr>
          <w:t>13</w:t>
        </w:r>
      </w:fldSimple>
      <w:bookmarkEnd w:id="75"/>
      <w:r>
        <w:t>: CNN modelinin örnek gösterimi</w:t>
      </w:r>
      <w:sdt>
        <w:sdtPr>
          <w:id w:val="-350652424"/>
          <w:citation/>
        </w:sdtPr>
        <w:sdtContent>
          <w:r>
            <w:fldChar w:fldCharType="begin"/>
          </w:r>
          <w:r>
            <w:instrText xml:space="preserve"> CITATION And19 \l 1055 </w:instrText>
          </w:r>
          <w:r>
            <w:fldChar w:fldCharType="separate"/>
          </w:r>
          <w:r w:rsidR="0077466D">
            <w:rPr>
              <w:noProof/>
            </w:rPr>
            <w:t xml:space="preserve"> (Anding, Haar, Polte, Walz, &amp; Notni, 2019)</w:t>
          </w:r>
          <w:r>
            <w:fldChar w:fldCharType="end"/>
          </w:r>
        </w:sdtContent>
      </w:sdt>
      <w:bookmarkEnd w:id="76"/>
      <w:bookmarkEnd w:id="77"/>
      <w:bookmarkEnd w:id="78"/>
    </w:p>
    <w:p w14:paraId="69C01B30" w14:textId="77777777" w:rsidR="00DF7D09" w:rsidRPr="00DF7D09" w:rsidRDefault="00DF7D09" w:rsidP="00DF7D09">
      <w:pPr>
        <w:rPr>
          <w:lang w:eastAsia="en-US"/>
        </w:rPr>
      </w:pPr>
    </w:p>
    <w:p w14:paraId="57AFD4F1" w14:textId="2AAA6BD2" w:rsidR="00924453" w:rsidRPr="00924453" w:rsidRDefault="00FF30E6" w:rsidP="002D2966">
      <w:pPr>
        <w:pStyle w:val="Balk4"/>
        <w:spacing w:line="276" w:lineRule="auto"/>
      </w:pPr>
      <w:bookmarkStart w:id="79" w:name="_Toc136486731"/>
      <w:r>
        <w:t>Girdi Katmanı</w:t>
      </w:r>
      <w:bookmarkEnd w:id="79"/>
    </w:p>
    <w:p w14:paraId="37F9A4A4" w14:textId="25C004F4" w:rsidR="00FF30E6" w:rsidRDefault="00FF30E6" w:rsidP="002D2966">
      <w:pPr>
        <w:spacing w:line="276" w:lineRule="auto"/>
        <w:jc w:val="both"/>
      </w:pPr>
      <w:r>
        <w:t>CNN’ler başta görüntü olmak üzere video, ses ve diğer sinyalleri girdi olarak alabilmektedir. Girdi boyutunun büyük olması işlem hacminin de artmasına sebep olmaktadır.</w:t>
      </w:r>
    </w:p>
    <w:p w14:paraId="67F103B0" w14:textId="77777777" w:rsidR="00FE74FF" w:rsidRDefault="00FE74FF" w:rsidP="002D2966">
      <w:pPr>
        <w:spacing w:line="276" w:lineRule="auto"/>
        <w:jc w:val="both"/>
      </w:pPr>
    </w:p>
    <w:p w14:paraId="4EA33DE1" w14:textId="30E8B5E8" w:rsidR="00FE44F4" w:rsidRDefault="00B2078C" w:rsidP="002D2966">
      <w:pPr>
        <w:pStyle w:val="Balk4"/>
        <w:spacing w:line="276" w:lineRule="auto"/>
      </w:pPr>
      <w:bookmarkStart w:id="80" w:name="_Toc136486732"/>
      <w:r>
        <w:t>Konvolüsyon</w:t>
      </w:r>
      <w:r w:rsidR="002D4B16">
        <w:t xml:space="preserve"> (Filtre)</w:t>
      </w:r>
      <w:r>
        <w:t xml:space="preserve"> Katmanı</w:t>
      </w:r>
      <w:bookmarkEnd w:id="80"/>
      <w:r w:rsidR="00DB63FC">
        <w:t xml:space="preserve"> </w:t>
      </w:r>
    </w:p>
    <w:p w14:paraId="1204199A" w14:textId="138F83FC" w:rsidR="00DD3353" w:rsidRDefault="004F5CD3" w:rsidP="002D2966">
      <w:pPr>
        <w:spacing w:line="276" w:lineRule="auto"/>
        <w:jc w:val="both"/>
        <w:rPr>
          <w:color w:val="000000" w:themeColor="text1"/>
        </w:rPr>
      </w:pPr>
      <w:r>
        <w:rPr>
          <w:color w:val="000000" w:themeColor="text1"/>
        </w:rPr>
        <w:t xml:space="preserve">Geleneksel görüntü işleme tekniklerinde görüntüler çarpraz korelasyon (cross-correlation) ve konvolüsyon gibi bazı operasyonlarla manipüle edilebilmektedirler. </w:t>
      </w:r>
      <w:r w:rsidRPr="00540FD5">
        <w:rPr>
          <w:color w:val="000000" w:themeColor="text1"/>
        </w:rPr>
        <w:t>Konvolüsyon katmanı, adından da anlaşılacağı üzere Konvolüsyonel Sinir Ağları’</w:t>
      </w:r>
      <w:r>
        <w:rPr>
          <w:color w:val="000000" w:themeColor="text1"/>
        </w:rPr>
        <w:t>na ismini veren katmandır</w:t>
      </w:r>
      <w:r w:rsidRPr="00540FD5">
        <w:rPr>
          <w:color w:val="000000" w:themeColor="text1"/>
        </w:rPr>
        <w:t xml:space="preserve">. </w:t>
      </w:r>
      <w:r>
        <w:rPr>
          <w:color w:val="000000" w:themeColor="text1"/>
        </w:rPr>
        <w:t xml:space="preserve">Konvolüsyon katmanının ismi konvolüsyon olsa da </w:t>
      </w:r>
      <w:r w:rsidR="00DD3353">
        <w:rPr>
          <w:color w:val="000000" w:themeColor="text1"/>
        </w:rPr>
        <w:t xml:space="preserve">tam tersine </w:t>
      </w:r>
      <w:r>
        <w:rPr>
          <w:color w:val="000000" w:themeColor="text1"/>
        </w:rPr>
        <w:t xml:space="preserve">aslında çarpraz korelasyon operasyonu uygulanmaktadır </w:t>
      </w:r>
      <w:sdt>
        <w:sdtPr>
          <w:rPr>
            <w:color w:val="000000" w:themeColor="text1"/>
          </w:rPr>
          <w:id w:val="-2103943786"/>
          <w:citation/>
        </w:sdtPr>
        <w:sdtContent>
          <w:r w:rsidR="0003068F">
            <w:rPr>
              <w:color w:val="000000" w:themeColor="text1"/>
            </w:rPr>
            <w:fldChar w:fldCharType="begin"/>
          </w:r>
          <w:r w:rsidR="0003068F">
            <w:rPr>
              <w:color w:val="000000" w:themeColor="text1"/>
            </w:rPr>
            <w:instrText xml:space="preserve"> CITATION Adr21 \l 1055 </w:instrText>
          </w:r>
          <w:r w:rsidR="0003068F">
            <w:rPr>
              <w:color w:val="000000" w:themeColor="text1"/>
            </w:rPr>
            <w:fldChar w:fldCharType="separate"/>
          </w:r>
          <w:r w:rsidR="0077466D" w:rsidRPr="0077466D">
            <w:rPr>
              <w:noProof/>
              <w:color w:val="000000" w:themeColor="text1"/>
            </w:rPr>
            <w:t>(Rosebrock, 2021)</w:t>
          </w:r>
          <w:r w:rsidR="0003068F">
            <w:rPr>
              <w:color w:val="000000" w:themeColor="text1"/>
            </w:rPr>
            <w:fldChar w:fldCharType="end"/>
          </w:r>
        </w:sdtContent>
      </w:sdt>
      <w:r w:rsidR="00B22AC0">
        <w:rPr>
          <w:color w:val="000000" w:themeColor="text1"/>
        </w:rPr>
        <w:t>.</w:t>
      </w:r>
    </w:p>
    <w:p w14:paraId="23FEEA84" w14:textId="77777777" w:rsidR="00DD3353" w:rsidRDefault="00DD3353" w:rsidP="002D2966">
      <w:pPr>
        <w:spacing w:line="276" w:lineRule="auto"/>
        <w:jc w:val="both"/>
        <w:rPr>
          <w:color w:val="000000" w:themeColor="text1"/>
        </w:rPr>
      </w:pPr>
    </w:p>
    <w:p w14:paraId="3EDD1723" w14:textId="3D2A553F" w:rsidR="004F5CD3" w:rsidRDefault="004F5CD3" w:rsidP="002D2966">
      <w:pPr>
        <w:spacing w:line="276" w:lineRule="auto"/>
        <w:jc w:val="both"/>
        <w:rPr>
          <w:color w:val="000000" w:themeColor="text1"/>
        </w:rPr>
      </w:pPr>
      <w:r>
        <w:rPr>
          <w:color w:val="000000" w:themeColor="text1"/>
        </w:rPr>
        <w:t xml:space="preserve">Bu operasyon için </w:t>
      </w:r>
      <w:r w:rsidRPr="00420EE2">
        <w:rPr>
          <w:color w:val="000000" w:themeColor="text1"/>
        </w:rPr>
        <w:t>çekirdek(kernel) denilen filtre matrisi kullanılmaktadır. Filtre matrislerinin boyutu genellikle 3</w:t>
      </w:r>
      <w:r w:rsidR="000E0558">
        <w:t>×</w:t>
      </w:r>
      <w:r w:rsidRPr="00420EE2">
        <w:rPr>
          <w:color w:val="000000" w:themeColor="text1"/>
        </w:rPr>
        <w:t>3, 5</w:t>
      </w:r>
      <w:r w:rsidR="000E0558">
        <w:t>×</w:t>
      </w:r>
      <w:r w:rsidRPr="00420EE2">
        <w:rPr>
          <w:color w:val="000000" w:themeColor="text1"/>
        </w:rPr>
        <w:t>5</w:t>
      </w:r>
      <w:r>
        <w:rPr>
          <w:color w:val="000000" w:themeColor="text1"/>
        </w:rPr>
        <w:t>,</w:t>
      </w:r>
      <w:r w:rsidRPr="00420EE2">
        <w:rPr>
          <w:color w:val="000000" w:themeColor="text1"/>
        </w:rPr>
        <w:t xml:space="preserve"> 7</w:t>
      </w:r>
      <w:r w:rsidR="000E0558">
        <w:t>×</w:t>
      </w:r>
      <w:r w:rsidRPr="00420EE2">
        <w:rPr>
          <w:color w:val="000000" w:themeColor="text1"/>
        </w:rPr>
        <w:t>7</w:t>
      </w:r>
      <w:r>
        <w:rPr>
          <w:color w:val="000000" w:themeColor="text1"/>
        </w:rPr>
        <w:t>,</w:t>
      </w:r>
      <w:r w:rsidR="00EC3225">
        <w:rPr>
          <w:color w:val="000000" w:themeColor="text1"/>
        </w:rPr>
        <w:t xml:space="preserve"> </w:t>
      </w:r>
      <w:r>
        <w:rPr>
          <w:color w:val="000000" w:themeColor="text1"/>
        </w:rPr>
        <w:t>9</w:t>
      </w:r>
      <w:r w:rsidR="000E0558">
        <w:t>×</w:t>
      </w:r>
      <w:r>
        <w:rPr>
          <w:color w:val="000000" w:themeColor="text1"/>
        </w:rPr>
        <w:t>9 ve</w:t>
      </w:r>
      <w:r w:rsidR="00EC3225">
        <w:rPr>
          <w:color w:val="000000" w:themeColor="text1"/>
        </w:rPr>
        <w:t>ya</w:t>
      </w:r>
      <w:r>
        <w:rPr>
          <w:color w:val="000000" w:themeColor="text1"/>
        </w:rPr>
        <w:t xml:space="preserve"> 11</w:t>
      </w:r>
      <w:r w:rsidR="000E0558">
        <w:t>×</w:t>
      </w:r>
      <w:r>
        <w:rPr>
          <w:color w:val="000000" w:themeColor="text1"/>
        </w:rPr>
        <w:t>11</w:t>
      </w:r>
      <w:r w:rsidRPr="00420EE2">
        <w:rPr>
          <w:color w:val="000000" w:themeColor="text1"/>
        </w:rPr>
        <w:t xml:space="preserve"> olmaktadır. Bu matris yardımıyla girdi olarak verilen verideki </w:t>
      </w:r>
      <w:r w:rsidR="00545DB1" w:rsidRPr="003D04DA">
        <w:rPr>
          <w:color w:val="000000" w:themeColor="text1"/>
        </w:rPr>
        <w:t>öznitelik matris</w:t>
      </w:r>
      <w:r w:rsidR="004B3CA2">
        <w:rPr>
          <w:color w:val="000000" w:themeColor="text1"/>
        </w:rPr>
        <w:t>leri</w:t>
      </w:r>
      <w:r w:rsidR="00545DB1" w:rsidRPr="003D04DA">
        <w:rPr>
          <w:color w:val="000000" w:themeColor="text1"/>
        </w:rPr>
        <w:t xml:space="preserve"> </w:t>
      </w:r>
      <w:r w:rsidR="00545DB1">
        <w:rPr>
          <w:color w:val="000000" w:themeColor="text1"/>
        </w:rPr>
        <w:t>(activation map)</w:t>
      </w:r>
      <w:r w:rsidR="00545DB1" w:rsidRPr="003D04DA">
        <w:rPr>
          <w:color w:val="000000" w:themeColor="text1"/>
        </w:rPr>
        <w:t xml:space="preserve"> </w:t>
      </w:r>
      <w:r w:rsidRPr="00420EE2">
        <w:rPr>
          <w:color w:val="000000" w:themeColor="text1"/>
        </w:rPr>
        <w:t xml:space="preserve">çıkarılır. </w:t>
      </w:r>
      <w:r>
        <w:rPr>
          <w:color w:val="000000" w:themeColor="text1"/>
        </w:rPr>
        <w:t>Filtrelerdeki ağırlık</w:t>
      </w:r>
      <w:r w:rsidRPr="00420EE2">
        <w:rPr>
          <w:color w:val="000000" w:themeColor="text1"/>
        </w:rPr>
        <w:t xml:space="preserve"> değerler</w:t>
      </w:r>
      <w:r>
        <w:rPr>
          <w:color w:val="000000" w:themeColor="text1"/>
        </w:rPr>
        <w:t>i</w:t>
      </w:r>
      <w:r w:rsidRPr="00420EE2">
        <w:rPr>
          <w:color w:val="000000" w:themeColor="text1"/>
        </w:rPr>
        <w:t xml:space="preserve">, CNN </w:t>
      </w:r>
      <w:r w:rsidRPr="00420EE2">
        <w:rPr>
          <w:color w:val="000000" w:themeColor="text1"/>
        </w:rPr>
        <w:lastRenderedPageBreak/>
        <w:t>algoritmasının öğrenme sürecinde güncellenmektedir. Bu değerler güncellendikçe kenarların ve köşelerin tespit edilme kalitesi de artmaktadır.</w:t>
      </w:r>
      <w:r>
        <w:rPr>
          <w:color w:val="000000" w:themeColor="text1"/>
        </w:rPr>
        <w:t xml:space="preserve"> </w:t>
      </w:r>
      <w:r w:rsidR="00095E9B">
        <w:rPr>
          <w:color w:val="000000" w:themeColor="text1"/>
        </w:rPr>
        <w:t>Filtrelerin ağırlık değerleri rastgele veya önceden eğitilmiş modellere göre başlatılabilmektedir.</w:t>
      </w:r>
    </w:p>
    <w:p w14:paraId="40167B43" w14:textId="6A8B3377" w:rsidR="004F5CD3" w:rsidRDefault="004F5CD3" w:rsidP="002D2966">
      <w:pPr>
        <w:spacing w:line="276" w:lineRule="auto"/>
        <w:jc w:val="both"/>
        <w:rPr>
          <w:color w:val="000000" w:themeColor="text1"/>
        </w:rPr>
      </w:pPr>
    </w:p>
    <w:p w14:paraId="553FFFCE" w14:textId="4C695BA1" w:rsidR="004F5CD3" w:rsidRDefault="00561C41" w:rsidP="007C7229">
      <w:pPr>
        <w:spacing w:line="276" w:lineRule="auto"/>
        <w:jc w:val="both"/>
      </w:pPr>
      <w:r>
        <w:rPr>
          <w:color w:val="000000" w:themeColor="text1"/>
        </w:rPr>
        <w:t>Filtre</w:t>
      </w:r>
      <w:r w:rsidR="004F5CD3" w:rsidRPr="00420EE2">
        <w:rPr>
          <w:color w:val="000000" w:themeColor="text1"/>
        </w:rPr>
        <w:t xml:space="preserve"> matrisinin resim üzerindeki etkisi aşağıdaki</w:t>
      </w:r>
      <w:r w:rsidR="00BE1124">
        <w:rPr>
          <w:color w:val="000000" w:themeColor="text1"/>
        </w:rPr>
        <w:t xml:space="preserve"> </w:t>
      </w:r>
      <w:r w:rsidR="00BE1124">
        <w:rPr>
          <w:color w:val="000000" w:themeColor="text1"/>
        </w:rPr>
        <w:fldChar w:fldCharType="begin"/>
      </w:r>
      <w:r w:rsidR="00BE1124">
        <w:rPr>
          <w:color w:val="000000" w:themeColor="text1"/>
        </w:rPr>
        <w:instrText xml:space="preserve"> REF _Ref136481287 \h </w:instrText>
      </w:r>
      <w:r w:rsidR="00BE1124">
        <w:rPr>
          <w:color w:val="000000" w:themeColor="text1"/>
        </w:rPr>
      </w:r>
      <w:r w:rsidR="00BE1124">
        <w:rPr>
          <w:color w:val="000000" w:themeColor="text1"/>
        </w:rPr>
        <w:fldChar w:fldCharType="separate"/>
      </w:r>
      <w:r w:rsidR="00BE1124">
        <w:t xml:space="preserve">Şekil </w:t>
      </w:r>
      <w:r w:rsidR="00BE1124">
        <w:rPr>
          <w:noProof/>
        </w:rPr>
        <w:t>14</w:t>
      </w:r>
      <w:r w:rsidR="00BE1124">
        <w:rPr>
          <w:color w:val="000000" w:themeColor="text1"/>
        </w:rPr>
        <w:fldChar w:fldCharType="end"/>
      </w:r>
      <w:r w:rsidR="004F5CD3">
        <w:rPr>
          <w:color w:val="000000" w:themeColor="text1"/>
        </w:rPr>
        <w:t>’</w:t>
      </w:r>
      <w:r w:rsidR="004F5CD3" w:rsidRPr="00420EE2">
        <w:rPr>
          <w:color w:val="000000" w:themeColor="text1"/>
        </w:rPr>
        <w:t xml:space="preserve">de </w:t>
      </w:r>
      <w:r w:rsidR="004F5CD3">
        <w:rPr>
          <w:color w:val="000000" w:themeColor="text1"/>
        </w:rPr>
        <w:t>vurgulanmıştır</w:t>
      </w:r>
      <w:r w:rsidR="004F5CD3" w:rsidRPr="00420EE2">
        <w:rPr>
          <w:color w:val="000000" w:themeColor="text1"/>
        </w:rPr>
        <w:t>. Şekilde örnek bir hayvan görseli ile blurlama</w:t>
      </w:r>
      <w:r w:rsidR="00864E9F">
        <w:rPr>
          <w:color w:val="000000" w:themeColor="text1"/>
        </w:rPr>
        <w:t xml:space="preserve">, </w:t>
      </w:r>
      <w:r w:rsidR="004F5CD3" w:rsidRPr="00420EE2">
        <w:rPr>
          <w:color w:val="000000" w:themeColor="text1"/>
        </w:rPr>
        <w:t>keskinleştirme gibi işlemler için kullanılan bazı bilinen filtre matris çeşitleri, ve aynı görselin her bir filtre matrisi tarafından konvolüsyona uğramış son hali gösterilmektedir</w:t>
      </w:r>
      <w:r w:rsidR="00F52E3F">
        <w:t>.</w:t>
      </w:r>
    </w:p>
    <w:p w14:paraId="3A69944E" w14:textId="77777777" w:rsidR="00930CA7" w:rsidRPr="004F5CD3" w:rsidRDefault="00930CA7" w:rsidP="002D2966">
      <w:pPr>
        <w:spacing w:line="276" w:lineRule="auto"/>
      </w:pPr>
    </w:p>
    <w:p w14:paraId="6A0B28CA" w14:textId="64009B32" w:rsidR="004F5CD3" w:rsidRDefault="004F5CD3" w:rsidP="002D2966">
      <w:pPr>
        <w:spacing w:line="276" w:lineRule="auto"/>
        <w:jc w:val="center"/>
        <w:rPr>
          <w:color w:val="FF0000"/>
        </w:rPr>
      </w:pPr>
      <w:r w:rsidRPr="00DE6EFF">
        <w:rPr>
          <w:noProof/>
        </w:rPr>
        <w:drawing>
          <wp:inline distT="0" distB="0" distL="0" distR="0" wp14:anchorId="064EC7FA" wp14:editId="5874D0BD">
            <wp:extent cx="3048000" cy="4202915"/>
            <wp:effectExtent l="0" t="0" r="0" b="7620"/>
            <wp:docPr id="6150598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5986" name=""/>
                    <pic:cNvPicPr/>
                  </pic:nvPicPr>
                  <pic:blipFill>
                    <a:blip r:embed="rId22">
                      <a:extLst>
                        <a:ext uri="{28A0092B-C50C-407E-A947-70E740481C1C}">
                          <a14:useLocalDpi xmlns:a14="http://schemas.microsoft.com/office/drawing/2010/main" val="0"/>
                        </a:ext>
                      </a:extLst>
                    </a:blip>
                    <a:stretch>
                      <a:fillRect/>
                    </a:stretch>
                  </pic:blipFill>
                  <pic:spPr>
                    <a:xfrm>
                      <a:off x="0" y="0"/>
                      <a:ext cx="3049733" cy="4205305"/>
                    </a:xfrm>
                    <a:prstGeom prst="rect">
                      <a:avLst/>
                    </a:prstGeom>
                  </pic:spPr>
                </pic:pic>
              </a:graphicData>
            </a:graphic>
          </wp:inline>
        </w:drawing>
      </w:r>
    </w:p>
    <w:p w14:paraId="49336F41" w14:textId="17CA31D6" w:rsidR="004F5CD3" w:rsidRPr="00F52E3F" w:rsidRDefault="00F52E3F" w:rsidP="002D2966">
      <w:pPr>
        <w:pStyle w:val="ResimYazs"/>
        <w:spacing w:line="276" w:lineRule="auto"/>
        <w:jc w:val="center"/>
        <w:rPr>
          <w:color w:val="FF0000"/>
        </w:rPr>
      </w:pPr>
      <w:bookmarkStart w:id="81" w:name="_Ref136481287"/>
      <w:bookmarkStart w:id="82" w:name="_Toc136486621"/>
      <w:bookmarkStart w:id="83" w:name="_Toc136817808"/>
      <w:bookmarkStart w:id="84" w:name="_Toc136821264"/>
      <w:r>
        <w:t xml:space="preserve">Şekil </w:t>
      </w:r>
      <w:fldSimple w:instr=" SEQ Şekil \* ARABIC ">
        <w:r w:rsidR="00701B55">
          <w:rPr>
            <w:noProof/>
          </w:rPr>
          <w:t>14</w:t>
        </w:r>
      </w:fldSimple>
      <w:bookmarkEnd w:id="81"/>
      <w:r>
        <w:t xml:space="preserve">: Resim üzerinde filtre etkileri </w:t>
      </w:r>
      <w:sdt>
        <w:sdtPr>
          <w:id w:val="-989396025"/>
          <w:citation/>
        </w:sdtPr>
        <w:sdtContent>
          <w:r>
            <w:fldChar w:fldCharType="begin"/>
          </w:r>
          <w:r>
            <w:instrText xml:space="preserve"> CITATION Özg20 \l 1055 </w:instrText>
          </w:r>
          <w:r>
            <w:fldChar w:fldCharType="separate"/>
          </w:r>
          <w:r w:rsidR="0077466D">
            <w:rPr>
              <w:noProof/>
            </w:rPr>
            <w:t>(Doğan, 2020)</w:t>
          </w:r>
          <w:r>
            <w:fldChar w:fldCharType="end"/>
          </w:r>
        </w:sdtContent>
      </w:sdt>
      <w:bookmarkEnd w:id="82"/>
      <w:bookmarkEnd w:id="83"/>
      <w:bookmarkEnd w:id="84"/>
    </w:p>
    <w:p w14:paraId="4FB3375E" w14:textId="77777777" w:rsidR="00164E27" w:rsidRDefault="00164E27" w:rsidP="002D2966">
      <w:pPr>
        <w:spacing w:line="276" w:lineRule="auto"/>
        <w:jc w:val="both"/>
        <w:rPr>
          <w:color w:val="000000" w:themeColor="text1"/>
        </w:rPr>
      </w:pPr>
    </w:p>
    <w:p w14:paraId="2D3CD355" w14:textId="7A854E05" w:rsidR="00652DCA" w:rsidRDefault="004F5CD3" w:rsidP="002D2966">
      <w:pPr>
        <w:spacing w:line="276" w:lineRule="auto"/>
        <w:jc w:val="both"/>
        <w:rPr>
          <w:color w:val="000000" w:themeColor="text1"/>
        </w:rPr>
      </w:pPr>
      <w:r>
        <w:rPr>
          <w:color w:val="000000" w:themeColor="text1"/>
        </w:rPr>
        <w:t>Konvolüsyon</w:t>
      </w:r>
      <w:r w:rsidR="0050231E" w:rsidRPr="00540FD5">
        <w:rPr>
          <w:color w:val="000000" w:themeColor="text1"/>
        </w:rPr>
        <w:t xml:space="preserve"> işleminin her uygulanışında farklı özellikler ortaya çıkarılmaktadır</w:t>
      </w:r>
      <w:r w:rsidR="00420EE2">
        <w:rPr>
          <w:color w:val="000000" w:themeColor="text1"/>
        </w:rPr>
        <w:t xml:space="preserve">. </w:t>
      </w:r>
      <w:r>
        <w:rPr>
          <w:color w:val="000000" w:themeColor="text1"/>
        </w:rPr>
        <w:t>CNN’de kullanılan i</w:t>
      </w:r>
      <w:r w:rsidR="00652DCA" w:rsidRPr="00420EE2">
        <w:rPr>
          <w:color w:val="000000" w:themeColor="text1"/>
        </w:rPr>
        <w:t xml:space="preserve">lk evrişimli katmanlar, görüntülerin düşük seviye özelliklerini (örneğin, </w:t>
      </w:r>
      <w:r w:rsidR="00122143" w:rsidRPr="00420EE2">
        <w:rPr>
          <w:color w:val="000000" w:themeColor="text1"/>
        </w:rPr>
        <w:t>kenarlar</w:t>
      </w:r>
      <w:r w:rsidR="00652DCA" w:rsidRPr="00420EE2">
        <w:rPr>
          <w:color w:val="000000" w:themeColor="text1"/>
        </w:rPr>
        <w:t>) yakalarken sonraki katmanlar yüksek seviye özellikleri (örneğin, şekiller ve belirli nesneler) çıkarırlar</w:t>
      </w:r>
      <w:sdt>
        <w:sdtPr>
          <w:rPr>
            <w:color w:val="000000" w:themeColor="text1"/>
          </w:rPr>
          <w:id w:val="-1172024112"/>
          <w:citation/>
        </w:sdtPr>
        <w:sdtContent>
          <w:r w:rsidR="00420EE2" w:rsidRPr="00420EE2">
            <w:rPr>
              <w:color w:val="000000" w:themeColor="text1"/>
            </w:rPr>
            <w:fldChar w:fldCharType="begin"/>
          </w:r>
          <w:r w:rsidR="00420EE2" w:rsidRPr="00420EE2">
            <w:rPr>
              <w:color w:val="000000" w:themeColor="text1"/>
            </w:rPr>
            <w:instrText xml:space="preserve"> CITATION Sak21 \l 1055 </w:instrText>
          </w:r>
          <w:r w:rsidR="00420EE2" w:rsidRPr="00420EE2">
            <w:rPr>
              <w:color w:val="000000" w:themeColor="text1"/>
            </w:rPr>
            <w:fldChar w:fldCharType="separate"/>
          </w:r>
          <w:r w:rsidR="0077466D">
            <w:rPr>
              <w:noProof/>
              <w:color w:val="000000" w:themeColor="text1"/>
            </w:rPr>
            <w:t xml:space="preserve"> </w:t>
          </w:r>
          <w:r w:rsidR="0077466D" w:rsidRPr="0077466D">
            <w:rPr>
              <w:noProof/>
              <w:color w:val="000000" w:themeColor="text1"/>
            </w:rPr>
            <w:t>(Mostafa &amp; Wu, 2021)</w:t>
          </w:r>
          <w:r w:rsidR="00420EE2" w:rsidRPr="00420EE2">
            <w:rPr>
              <w:color w:val="000000" w:themeColor="text1"/>
            </w:rPr>
            <w:fldChar w:fldCharType="end"/>
          </w:r>
        </w:sdtContent>
      </w:sdt>
      <w:r w:rsidR="00652DCA" w:rsidRPr="00420EE2">
        <w:rPr>
          <w:color w:val="000000" w:themeColor="text1"/>
        </w:rPr>
        <w:t>.</w:t>
      </w:r>
      <w:r w:rsidR="00BE1124">
        <w:rPr>
          <w:color w:val="000000" w:themeColor="text1"/>
        </w:rPr>
        <w:t xml:space="preserve"> </w:t>
      </w:r>
      <w:r w:rsidR="00BE1124">
        <w:rPr>
          <w:color w:val="000000" w:themeColor="text1"/>
        </w:rPr>
        <w:fldChar w:fldCharType="begin"/>
      </w:r>
      <w:r w:rsidR="00BE1124">
        <w:rPr>
          <w:color w:val="000000" w:themeColor="text1"/>
        </w:rPr>
        <w:instrText xml:space="preserve"> REF _Ref136481299 \h </w:instrText>
      </w:r>
      <w:r w:rsidR="00BE1124">
        <w:rPr>
          <w:color w:val="000000" w:themeColor="text1"/>
        </w:rPr>
      </w:r>
      <w:r w:rsidR="00BE1124">
        <w:rPr>
          <w:color w:val="000000" w:themeColor="text1"/>
        </w:rPr>
        <w:fldChar w:fldCharType="separate"/>
      </w:r>
      <w:r w:rsidR="00BE1124">
        <w:t xml:space="preserve">Şekil </w:t>
      </w:r>
      <w:r w:rsidR="00BE1124">
        <w:rPr>
          <w:noProof/>
        </w:rPr>
        <w:t>15</w:t>
      </w:r>
      <w:r w:rsidR="00BE1124">
        <w:rPr>
          <w:color w:val="000000" w:themeColor="text1"/>
        </w:rPr>
        <w:fldChar w:fldCharType="end"/>
      </w:r>
      <w:r w:rsidR="0064599B">
        <w:rPr>
          <w:color w:val="000000" w:themeColor="text1"/>
        </w:rPr>
        <w:t>’de motifler, nesne parçaları ve nesnelerin ilişkisi gösterilmiştir.</w:t>
      </w:r>
    </w:p>
    <w:p w14:paraId="62813E27" w14:textId="77777777" w:rsidR="00164E27" w:rsidRDefault="00164E27" w:rsidP="002D2966">
      <w:pPr>
        <w:spacing w:line="276" w:lineRule="auto"/>
        <w:jc w:val="both"/>
        <w:rPr>
          <w:color w:val="000000" w:themeColor="text1"/>
        </w:rPr>
      </w:pPr>
    </w:p>
    <w:p w14:paraId="65A459D8" w14:textId="77777777" w:rsidR="0064599B" w:rsidRDefault="0064599B" w:rsidP="002D2966">
      <w:pPr>
        <w:spacing w:line="276" w:lineRule="auto"/>
        <w:jc w:val="both"/>
        <w:rPr>
          <w:color w:val="000000" w:themeColor="text1"/>
        </w:rPr>
      </w:pPr>
    </w:p>
    <w:p w14:paraId="3C5B8ACD" w14:textId="77777777" w:rsidR="0064599B" w:rsidRDefault="00FF30E6" w:rsidP="002D2966">
      <w:pPr>
        <w:keepNext/>
        <w:spacing w:line="276" w:lineRule="auto"/>
        <w:jc w:val="center"/>
      </w:pPr>
      <w:r w:rsidRPr="00FF30E6">
        <w:rPr>
          <w:noProof/>
          <w:color w:val="000000" w:themeColor="text1"/>
        </w:rPr>
        <w:lastRenderedPageBreak/>
        <w:drawing>
          <wp:inline distT="0" distB="0" distL="0" distR="0" wp14:anchorId="57EA3A3E" wp14:editId="4FC93696">
            <wp:extent cx="5506218" cy="1066949"/>
            <wp:effectExtent l="0" t="0" r="0" b="0"/>
            <wp:docPr id="9100861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86155" name=""/>
                    <pic:cNvPicPr/>
                  </pic:nvPicPr>
                  <pic:blipFill>
                    <a:blip r:embed="rId23"/>
                    <a:stretch>
                      <a:fillRect/>
                    </a:stretch>
                  </pic:blipFill>
                  <pic:spPr>
                    <a:xfrm>
                      <a:off x="0" y="0"/>
                      <a:ext cx="5506218" cy="1066949"/>
                    </a:xfrm>
                    <a:prstGeom prst="rect">
                      <a:avLst/>
                    </a:prstGeom>
                  </pic:spPr>
                </pic:pic>
              </a:graphicData>
            </a:graphic>
          </wp:inline>
        </w:drawing>
      </w:r>
    </w:p>
    <w:p w14:paraId="05286C91" w14:textId="6767069F" w:rsidR="00F11C7E" w:rsidRDefault="0064599B" w:rsidP="002D2966">
      <w:pPr>
        <w:pStyle w:val="ResimYazs"/>
        <w:spacing w:line="276" w:lineRule="auto"/>
        <w:jc w:val="center"/>
        <w:rPr>
          <w:color w:val="000000" w:themeColor="text1"/>
        </w:rPr>
      </w:pPr>
      <w:bookmarkStart w:id="85" w:name="_Ref136481299"/>
      <w:bookmarkStart w:id="86" w:name="_Toc136486622"/>
      <w:bookmarkStart w:id="87" w:name="_Toc136817809"/>
      <w:bookmarkStart w:id="88" w:name="_Toc136821265"/>
      <w:r>
        <w:t xml:space="preserve">Şekil </w:t>
      </w:r>
      <w:fldSimple w:instr=" SEQ Şekil \* ARABIC ">
        <w:r w:rsidR="00701B55">
          <w:rPr>
            <w:noProof/>
          </w:rPr>
          <w:t>15</w:t>
        </w:r>
      </w:fldSimple>
      <w:bookmarkEnd w:id="85"/>
      <w:r>
        <w:t xml:space="preserve">: CNN'de farklı katmanlarda meydana gelen nesne temsilleri </w:t>
      </w:r>
      <w:sdt>
        <w:sdtPr>
          <w:id w:val="1534693285"/>
          <w:citation/>
        </w:sdtPr>
        <w:sdtContent>
          <w:r>
            <w:fldChar w:fldCharType="begin"/>
          </w:r>
          <w:r>
            <w:instrText xml:space="preserve"> CITATION Özk17 \l 1055 </w:instrText>
          </w:r>
          <w:r>
            <w:fldChar w:fldCharType="separate"/>
          </w:r>
          <w:r w:rsidR="0077466D">
            <w:rPr>
              <w:noProof/>
            </w:rPr>
            <w:t>(İnik &amp; Ülker, 2017)</w:t>
          </w:r>
          <w:r>
            <w:fldChar w:fldCharType="end"/>
          </w:r>
        </w:sdtContent>
      </w:sdt>
      <w:bookmarkEnd w:id="86"/>
      <w:bookmarkEnd w:id="87"/>
      <w:bookmarkEnd w:id="88"/>
    </w:p>
    <w:p w14:paraId="0B1911AF" w14:textId="77777777" w:rsidR="00F11C7E" w:rsidRDefault="00F11C7E" w:rsidP="002D2966">
      <w:pPr>
        <w:spacing w:line="276" w:lineRule="auto"/>
        <w:jc w:val="both"/>
        <w:rPr>
          <w:color w:val="000000" w:themeColor="text1"/>
        </w:rPr>
      </w:pPr>
    </w:p>
    <w:p w14:paraId="35490DF5" w14:textId="5C614161" w:rsidR="002874F5" w:rsidRDefault="00FB16B3" w:rsidP="002D2966">
      <w:pPr>
        <w:spacing w:line="276" w:lineRule="auto"/>
        <w:jc w:val="both"/>
        <w:rPr>
          <w:color w:val="000000" w:themeColor="text1"/>
        </w:rPr>
      </w:pPr>
      <w:r>
        <w:rPr>
          <w:color w:val="000000" w:themeColor="text1"/>
        </w:rPr>
        <w:t>Kernel, görüntü üzerinde soldan sağa ve yukarıdan aşağı doğru</w:t>
      </w:r>
      <w:r w:rsidR="00FE4445">
        <w:rPr>
          <w:color w:val="000000" w:themeColor="text1"/>
        </w:rPr>
        <w:t xml:space="preserve"> görüntü boyunca </w:t>
      </w:r>
      <w:r>
        <w:rPr>
          <w:color w:val="000000" w:themeColor="text1"/>
        </w:rPr>
        <w:t xml:space="preserve">hareket etmektedir. </w:t>
      </w:r>
      <w:r w:rsidR="00F1190D">
        <w:rPr>
          <w:color w:val="000000" w:themeColor="text1"/>
        </w:rPr>
        <w:t>Kesikli cross-correlation op</w:t>
      </w:r>
      <w:r w:rsidR="00C255AE">
        <w:rPr>
          <w:color w:val="000000" w:themeColor="text1"/>
        </w:rPr>
        <w:t>erasyonu</w:t>
      </w:r>
      <w:r w:rsidR="00F1190D">
        <w:rPr>
          <w:color w:val="000000" w:themeColor="text1"/>
        </w:rPr>
        <w:t>nun</w:t>
      </w:r>
      <w:r w:rsidR="00F07060">
        <w:rPr>
          <w:color w:val="000000" w:themeColor="text1"/>
        </w:rPr>
        <w:t xml:space="preserve"> 3 kanallı Red Green Blue (RGB) görüntüsü için</w:t>
      </w:r>
      <w:r w:rsidR="00F1190D">
        <w:rPr>
          <w:color w:val="000000" w:themeColor="text1"/>
        </w:rPr>
        <w:t xml:space="preserve"> matematiksel gösterimine</w:t>
      </w:r>
      <w:r w:rsidR="00C255AE">
        <w:rPr>
          <w:color w:val="000000" w:themeColor="text1"/>
        </w:rPr>
        <w:t xml:space="preserve"> Denklem(</w:t>
      </w:r>
      <w:r w:rsidR="00BD342C">
        <w:rPr>
          <w:color w:val="000000" w:themeColor="text1"/>
        </w:rPr>
        <w:fldChar w:fldCharType="begin"/>
      </w:r>
      <w:r w:rsidR="00BD342C">
        <w:rPr>
          <w:color w:val="000000" w:themeColor="text1"/>
        </w:rPr>
        <w:instrText xml:space="preserve"> REF EqCnn1 \h </w:instrText>
      </w:r>
      <w:r w:rsidR="00BD342C">
        <w:rPr>
          <w:color w:val="000000" w:themeColor="text1"/>
        </w:rPr>
      </w:r>
      <w:r w:rsidR="00BD342C">
        <w:rPr>
          <w:color w:val="000000" w:themeColor="text1"/>
        </w:rPr>
        <w:fldChar w:fldCharType="separate"/>
      </w:r>
      <w:r w:rsidR="00BD342C">
        <w:rPr>
          <w:b/>
          <w:bCs/>
          <w:i/>
          <w:iCs/>
        </w:rPr>
        <w:t>13</w:t>
      </w:r>
      <w:r w:rsidR="00BD342C">
        <w:rPr>
          <w:color w:val="000000" w:themeColor="text1"/>
        </w:rPr>
        <w:fldChar w:fldCharType="end"/>
      </w:r>
      <w:r w:rsidR="00C255AE">
        <w:rPr>
          <w:color w:val="000000" w:themeColor="text1"/>
        </w:rPr>
        <w:t>)’de değinilmiştir</w:t>
      </w:r>
      <w:r w:rsidR="00E06B6D">
        <w:rPr>
          <w:color w:val="000000" w:themeColor="text1"/>
        </w:rPr>
        <w:t xml:space="preserve"> </w:t>
      </w:r>
      <w:sdt>
        <w:sdtPr>
          <w:rPr>
            <w:color w:val="000000" w:themeColor="text1"/>
          </w:rPr>
          <w:id w:val="1749161920"/>
          <w:citation/>
        </w:sdtPr>
        <w:sdtContent>
          <w:r w:rsidR="00E06B6D">
            <w:rPr>
              <w:color w:val="000000" w:themeColor="text1"/>
            </w:rPr>
            <w:fldChar w:fldCharType="begin"/>
          </w:r>
          <w:r w:rsidR="00E06B6D">
            <w:rPr>
              <w:color w:val="000000" w:themeColor="text1"/>
            </w:rPr>
            <w:instrText xml:space="preserve"> CITATION Jen22 \l 1055 </w:instrText>
          </w:r>
          <w:r w:rsidR="00E06B6D">
            <w:rPr>
              <w:color w:val="000000" w:themeColor="text1"/>
            </w:rPr>
            <w:fldChar w:fldCharType="separate"/>
          </w:r>
          <w:r w:rsidR="0077466D" w:rsidRPr="0077466D">
            <w:rPr>
              <w:noProof/>
              <w:color w:val="000000" w:themeColor="text1"/>
            </w:rPr>
            <w:t>(Raitoharju, 2022)</w:t>
          </w:r>
          <w:r w:rsidR="00E06B6D">
            <w:rPr>
              <w:color w:val="000000" w:themeColor="text1"/>
            </w:rPr>
            <w:fldChar w:fldCharType="end"/>
          </w:r>
        </w:sdtContent>
      </w:sdt>
      <w:r w:rsidR="00A31C8C">
        <w:rPr>
          <w:color w:val="000000" w:themeColor="text1"/>
        </w:rPr>
        <w:t>:</w:t>
      </w:r>
    </w:p>
    <w:p w14:paraId="3F33B22B" w14:textId="77777777" w:rsidR="00F07060" w:rsidRDefault="00F07060" w:rsidP="002D2966">
      <w:pPr>
        <w:spacing w:line="276" w:lineRule="auto"/>
        <w:jc w:val="both"/>
        <w:rPr>
          <w:color w:val="000000" w:themeColor="text1"/>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796"/>
        <w:gridCol w:w="834"/>
      </w:tblGrid>
      <w:tr w:rsidR="00F07060" w:rsidRPr="002441B4" w14:paraId="59E24705" w14:textId="77777777" w:rsidTr="00F07060">
        <w:tc>
          <w:tcPr>
            <w:tcW w:w="426" w:type="dxa"/>
            <w:vAlign w:val="center"/>
          </w:tcPr>
          <w:p w14:paraId="552A27E4" w14:textId="77777777" w:rsidR="00F07060" w:rsidRDefault="00F07060" w:rsidP="002D2966">
            <w:pPr>
              <w:spacing w:line="276" w:lineRule="auto"/>
              <w:jc w:val="center"/>
              <w:rPr>
                <w:rFonts w:ascii="Calibri" w:hAnsi="Calibri"/>
              </w:rPr>
            </w:pPr>
          </w:p>
        </w:tc>
        <w:tc>
          <w:tcPr>
            <w:tcW w:w="7796" w:type="dxa"/>
            <w:vAlign w:val="center"/>
          </w:tcPr>
          <w:p w14:paraId="4D49470B" w14:textId="0AC42817" w:rsidR="00F07060" w:rsidRDefault="00F07060" w:rsidP="002D2966">
            <w:pPr>
              <w:spacing w:line="276" w:lineRule="auto"/>
              <w:jc w:val="center"/>
              <w:rPr>
                <w:rFonts w:ascii="Calibri" w:hAnsi="Calibri"/>
              </w:rPr>
            </w:pPr>
            <m:oMathPara>
              <m:oMath>
                <m:r>
                  <w:rPr>
                    <w:rFonts w:ascii="Cambria Math" w:hAnsi="Cambria Math"/>
                  </w:rPr>
                  <m:t>Y</m:t>
                </m:r>
                <m:d>
                  <m:dPr>
                    <m:begChr m:val="["/>
                    <m:endChr m:val="]"/>
                    <m:ctrlPr>
                      <w:rPr>
                        <w:rFonts w:ascii="Cambria Math" w:hAnsi="Cambria Math"/>
                        <w:i/>
                      </w:rPr>
                    </m:ctrlPr>
                  </m:dPr>
                  <m:e>
                    <m:r>
                      <w:rPr>
                        <w:rFonts w:ascii="Cambria Math" w:hAnsi="Cambria Math"/>
                      </w:rPr>
                      <m:t>m,n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s=1</m:t>
                            </m:r>
                          </m:sub>
                          <m:sup>
                            <m:r>
                              <w:rPr>
                                <w:rFonts w:ascii="Cambria Math" w:hAnsi="Cambria Math"/>
                              </w:rPr>
                              <m:t>C</m:t>
                            </m:r>
                          </m:sup>
                          <m:e>
                            <m:r>
                              <w:rPr>
                                <w:rFonts w:ascii="Cambria Math" w:hAnsi="Cambria Math"/>
                              </w:rPr>
                              <m:t>K</m:t>
                            </m:r>
                            <m:d>
                              <m:dPr>
                                <m:begChr m:val="["/>
                                <m:endChr m:val="]"/>
                                <m:ctrlPr>
                                  <w:rPr>
                                    <w:rFonts w:ascii="Cambria Math" w:hAnsi="Cambria Math"/>
                                    <w:i/>
                                  </w:rPr>
                                </m:ctrlPr>
                              </m:dPr>
                              <m:e>
                                <m:r>
                                  <w:rPr>
                                    <w:rFonts w:ascii="Cambria Math" w:hAnsi="Cambria Math"/>
                                  </w:rPr>
                                  <m:t>i,j,s</m:t>
                                </m:r>
                              </m:e>
                            </m:d>
                            <m:r>
                              <w:rPr>
                                <w:rFonts w:ascii="Cambria Math" w:hAnsi="Cambria Math"/>
                              </w:rPr>
                              <m:t>X</m:t>
                            </m:r>
                            <m:d>
                              <m:dPr>
                                <m:begChr m:val="["/>
                                <m:endChr m:val="]"/>
                                <m:ctrlPr>
                                  <w:rPr>
                                    <w:rFonts w:ascii="Cambria Math" w:hAnsi="Cambria Math"/>
                                    <w:i/>
                                  </w:rPr>
                                </m:ctrlPr>
                              </m:dPr>
                              <m:e>
                                <m:r>
                                  <w:rPr>
                                    <w:rFonts w:ascii="Cambria Math" w:hAnsi="Cambria Math"/>
                                  </w:rPr>
                                  <m:t>m-1+i,n-1+j,s</m:t>
                                </m:r>
                              </m:e>
                            </m:d>
                          </m:e>
                        </m:nary>
                      </m:e>
                    </m:nary>
                  </m:e>
                </m:nary>
              </m:oMath>
            </m:oMathPara>
          </w:p>
        </w:tc>
        <w:tc>
          <w:tcPr>
            <w:tcW w:w="834" w:type="dxa"/>
            <w:vAlign w:val="center"/>
          </w:tcPr>
          <w:p w14:paraId="0F375C72" w14:textId="57E71936" w:rsidR="00F07060" w:rsidRPr="002441B4" w:rsidRDefault="00F07060" w:rsidP="002D2966">
            <w:pPr>
              <w:pStyle w:val="ResimYazs"/>
              <w:spacing w:line="276" w:lineRule="auto"/>
              <w:jc w:val="right"/>
              <w:rPr>
                <w:rFonts w:ascii="Calibri" w:hAnsi="Calibri" w:cs="Calibri"/>
                <w:b/>
                <w:bCs/>
                <w:i w:val="0"/>
                <w:iCs w:val="0"/>
                <w:sz w:val="24"/>
                <w:szCs w:val="24"/>
              </w:rPr>
            </w:pPr>
            <w:r w:rsidRPr="0064599B">
              <w:rPr>
                <w:rFonts w:ascii="Calibri" w:hAnsi="Calibri" w:cs="Calibri"/>
                <w:b/>
                <w:bCs/>
                <w:i w:val="0"/>
                <w:iCs w:val="0"/>
                <w:sz w:val="24"/>
                <w:szCs w:val="24"/>
              </w:rPr>
              <w:t>(</w:t>
            </w:r>
            <w:bookmarkStart w:id="89" w:name="EqCnn1"/>
            <w:r w:rsidR="004436C3">
              <w:rPr>
                <w:rFonts w:ascii="Calibri" w:hAnsi="Calibri" w:cs="Calibri"/>
                <w:b/>
                <w:bCs/>
                <w:i w:val="0"/>
                <w:iCs w:val="0"/>
                <w:sz w:val="24"/>
                <w:szCs w:val="24"/>
              </w:rPr>
              <w:t>13</w:t>
            </w:r>
            <w:bookmarkEnd w:id="89"/>
            <w:r w:rsidRPr="0064599B">
              <w:rPr>
                <w:rFonts w:ascii="Calibri" w:hAnsi="Calibri" w:cs="Calibri"/>
                <w:b/>
                <w:bCs/>
                <w:i w:val="0"/>
                <w:iCs w:val="0"/>
                <w:sz w:val="24"/>
                <w:szCs w:val="24"/>
              </w:rPr>
              <w:t>)</w:t>
            </w:r>
          </w:p>
        </w:tc>
      </w:tr>
    </w:tbl>
    <w:p w14:paraId="26319FB5" w14:textId="4A7DFF84" w:rsidR="00EE2CE5" w:rsidRDefault="00EE2CE5" w:rsidP="002D2966">
      <w:pPr>
        <w:spacing w:line="276" w:lineRule="auto"/>
      </w:pPr>
    </w:p>
    <w:p w14:paraId="3D5747E9" w14:textId="40381B21" w:rsidR="001763F9" w:rsidRDefault="00C255AE" w:rsidP="002D2966">
      <w:pPr>
        <w:spacing w:line="276" w:lineRule="auto"/>
      </w:pPr>
      <w:r>
        <w:t>Burada</w:t>
      </w:r>
      <w:r w:rsidR="00F07060">
        <w:t xml:space="preserve"> C kanal sayısına karşılık gelirken</w:t>
      </w:r>
      <w:r>
        <w:t xml:space="preserve"> </w:t>
      </w:r>
      <m:oMath>
        <m:r>
          <w:rPr>
            <w:rFonts w:ascii="Cambria Math" w:hAnsi="Cambria Math"/>
          </w:rPr>
          <m:t>K</m:t>
        </m:r>
        <m:d>
          <m:dPr>
            <m:begChr m:val="["/>
            <m:endChr m:val="]"/>
            <m:ctrlPr>
              <w:rPr>
                <w:rFonts w:ascii="Cambria Math" w:eastAsiaTheme="minorHAnsi" w:hAnsi="Cambria Math" w:cstheme="minorBidi"/>
                <w:i/>
                <w:lang w:eastAsia="en-US"/>
              </w:rPr>
            </m:ctrlPr>
          </m:dPr>
          <m:e>
            <m:r>
              <w:rPr>
                <w:rFonts w:ascii="Cambria Math" w:hAnsi="Cambria Math"/>
              </w:rPr>
              <m:t>i,j,s</m:t>
            </m:r>
          </m:e>
        </m:d>
        <m:r>
          <w:rPr>
            <w:rFonts w:ascii="Cambria Math" w:eastAsiaTheme="minorHAnsi" w:hAnsi="Cambria Math" w:cstheme="minorBidi"/>
            <w:lang w:eastAsia="en-US"/>
          </w:rPr>
          <m:t>=</m:t>
        </m:r>
        <m:sSubSup>
          <m:sSubSupPr>
            <m:ctrlPr>
              <w:rPr>
                <w:rFonts w:ascii="Cambria Math" w:eastAsiaTheme="minorHAnsi" w:hAnsi="Cambria Math" w:cstheme="minorBidi"/>
                <w:i/>
                <w:lang w:eastAsia="en-US"/>
              </w:rPr>
            </m:ctrlPr>
          </m:sSubSupPr>
          <m:e>
            <m:r>
              <w:rPr>
                <w:rFonts w:ascii="Cambria Math" w:eastAsiaTheme="minorHAnsi" w:hAnsi="Cambria Math" w:cstheme="minorBidi"/>
                <w:lang w:eastAsia="en-US"/>
              </w:rPr>
              <m:t>k</m:t>
            </m:r>
          </m:e>
          <m:sub>
            <m:r>
              <w:rPr>
                <w:rFonts w:ascii="Cambria Math" w:eastAsiaTheme="minorHAnsi" w:hAnsi="Cambria Math" w:cstheme="minorBidi"/>
                <w:lang w:eastAsia="en-US"/>
              </w:rPr>
              <m:t>ij</m:t>
            </m:r>
          </m:sub>
          <m:sup>
            <m:r>
              <w:rPr>
                <w:rFonts w:ascii="Cambria Math" w:eastAsiaTheme="minorHAnsi" w:hAnsi="Cambria Math" w:cstheme="minorBidi"/>
                <w:lang w:eastAsia="en-US"/>
              </w:rPr>
              <m:t>s</m:t>
            </m:r>
          </m:sup>
        </m:sSubSup>
      </m:oMath>
      <w:r>
        <w:t xml:space="preserve"> </w:t>
      </w:r>
      <w:r w:rsidR="00D31A68">
        <w:t>s</w:t>
      </w:r>
      <w:r w:rsidR="00F07060">
        <w:t>’inci kanaldaki Kernel ağırlığını,</w:t>
      </w:r>
      <w:r>
        <w:t xml:space="preserve"> </w:t>
      </w:r>
      <m:oMath>
        <m:r>
          <w:rPr>
            <w:rFonts w:ascii="Cambria Math" w:hAnsi="Cambria Math"/>
          </w:rPr>
          <m:t>X</m:t>
        </m:r>
      </m:oMath>
      <w:r>
        <w:t xml:space="preserve"> </w:t>
      </w:r>
      <w:r w:rsidR="00FC3228">
        <w:t xml:space="preserve">matrisi </w:t>
      </w:r>
      <w:r>
        <w:t>girdi matrisin</w:t>
      </w:r>
      <w:r w:rsidR="00D80AF9">
        <w:t>i</w:t>
      </w:r>
      <w:r w:rsidR="00FC3228">
        <w:t xml:space="preserve"> veya 0 dolgulanmış halini</w:t>
      </w:r>
      <w:r>
        <w:t xml:space="preserve">, </w:t>
      </w:r>
      <m:oMath>
        <m:r>
          <w:rPr>
            <w:rFonts w:ascii="Cambria Math" w:hAnsi="Cambria Math"/>
          </w:rPr>
          <m:t>Y</m:t>
        </m:r>
      </m:oMath>
      <w:r>
        <w:t xml:space="preserve"> ise ortaya çıkan özellik matrisini </w:t>
      </w:r>
      <w:r w:rsidR="005743C2">
        <w:t>temsil etmektedir</w:t>
      </w:r>
      <w:r w:rsidR="00FC3228">
        <w:t>.</w:t>
      </w:r>
    </w:p>
    <w:p w14:paraId="01AD185E" w14:textId="77777777" w:rsidR="00FE76ED" w:rsidRDefault="00FE76ED" w:rsidP="002D2966">
      <w:pPr>
        <w:spacing w:line="276" w:lineRule="auto"/>
      </w:pPr>
    </w:p>
    <w:p w14:paraId="23641C3B" w14:textId="524BAB79" w:rsidR="001763F9" w:rsidRDefault="00F1190D" w:rsidP="002D2966">
      <w:pPr>
        <w:spacing w:line="276" w:lineRule="auto"/>
        <w:jc w:val="both"/>
      </w:pPr>
      <w:r>
        <w:t xml:space="preserve">Normal filtre sonucunda çıktı matrisinin girdi matrisinden daha küçük boyutta olması beklenir. </w:t>
      </w:r>
      <w:r w:rsidR="001763F9">
        <w:t xml:space="preserve">Padding </w:t>
      </w:r>
      <w:r w:rsidR="00A567FC">
        <w:t>parametresi</w:t>
      </w:r>
      <w:r w:rsidR="001763F9">
        <w:t xml:space="preserve">, </w:t>
      </w:r>
      <w:r>
        <w:t>girdi matrisinin etrafı pixeller ile doldurarak çıktı matrisinin boyutunu</w:t>
      </w:r>
      <w:r w:rsidR="001763F9">
        <w:t xml:space="preserve"> korumayı sağlar.</w:t>
      </w:r>
      <w:r>
        <w:t xml:space="preserve"> Doldurulan pixelleri belirlemekte kullanılan bilinen</w:t>
      </w:r>
      <w:r w:rsidR="001763F9">
        <w:t xml:space="preserve"> iki adet padding tekniği vardır: Sıfır(zero) ve yansıma (reflection). Zero padding </w:t>
      </w:r>
      <w:r>
        <w:t>çevreyi 0 pixelleri ile doldurarak keskin bir geçiş yaratır.</w:t>
      </w:r>
      <w:r w:rsidR="001763F9">
        <w:t xml:space="preserve"> Reflection padding tekniği ise kenardaki pixellerin yansımalar</w:t>
      </w:r>
      <w:r>
        <w:t>ı</w:t>
      </w:r>
      <w:r w:rsidR="001763F9">
        <w:t xml:space="preserve"> eklen</w:t>
      </w:r>
      <w:r>
        <w:t xml:space="preserve">erek yumuşak geçiş </w:t>
      </w:r>
      <w:r w:rsidR="002B1365">
        <w:t>uygular</w:t>
      </w:r>
      <w:r>
        <w:t>.</w:t>
      </w:r>
    </w:p>
    <w:p w14:paraId="4822F708" w14:textId="77777777" w:rsidR="00A567FC" w:rsidRDefault="00A567FC" w:rsidP="002D2966">
      <w:pPr>
        <w:spacing w:line="276" w:lineRule="auto"/>
        <w:jc w:val="both"/>
      </w:pPr>
    </w:p>
    <w:p w14:paraId="0DCDF728" w14:textId="59EDB828" w:rsidR="0050231E" w:rsidRDefault="00A567FC" w:rsidP="002D2966">
      <w:pPr>
        <w:spacing w:line="276" w:lineRule="auto"/>
        <w:jc w:val="both"/>
        <w:rPr>
          <w:color w:val="000000" w:themeColor="text1"/>
        </w:rPr>
      </w:pPr>
      <w:r>
        <w:t>Bir diğer parametre ise adım (stride) sayısıdır.</w:t>
      </w:r>
      <w:r w:rsidRPr="00A567FC">
        <w:rPr>
          <w:color w:val="000000" w:themeColor="text1"/>
        </w:rPr>
        <w:t xml:space="preserve"> </w:t>
      </w:r>
      <w:r>
        <w:rPr>
          <w:color w:val="000000" w:themeColor="text1"/>
        </w:rPr>
        <w:t>F</w:t>
      </w:r>
      <w:r w:rsidRPr="003D04DA">
        <w:rPr>
          <w:color w:val="000000" w:themeColor="text1"/>
        </w:rPr>
        <w:t>iltre</w:t>
      </w:r>
      <w:r>
        <w:rPr>
          <w:color w:val="000000" w:themeColor="text1"/>
        </w:rPr>
        <w:t>ler</w:t>
      </w:r>
      <w:r w:rsidRPr="003D04DA">
        <w:rPr>
          <w:color w:val="000000" w:themeColor="text1"/>
        </w:rPr>
        <w:t>, girdi olarak verilen görüntü boyunca belirlenmiş</w:t>
      </w:r>
      <w:r>
        <w:rPr>
          <w:color w:val="000000" w:themeColor="text1"/>
        </w:rPr>
        <w:t xml:space="preserve"> adım sayısı</w:t>
      </w:r>
      <w:r w:rsidRPr="003D04DA">
        <w:rPr>
          <w:color w:val="000000" w:themeColor="text1"/>
        </w:rPr>
        <w:t xml:space="preserve"> kadar </w:t>
      </w:r>
      <w:r>
        <w:rPr>
          <w:color w:val="000000" w:themeColor="text1"/>
        </w:rPr>
        <w:t>kaydırılarak</w:t>
      </w:r>
      <w:r w:rsidRPr="003D04DA">
        <w:rPr>
          <w:color w:val="000000" w:themeColor="text1"/>
        </w:rPr>
        <w:t xml:space="preserve"> gezdirilir ve böylece öznitelik matrisi </w:t>
      </w:r>
      <w:r>
        <w:rPr>
          <w:color w:val="000000" w:themeColor="text1"/>
        </w:rPr>
        <w:t>(activation map)</w:t>
      </w:r>
      <w:r w:rsidRPr="003D04DA">
        <w:rPr>
          <w:color w:val="000000" w:themeColor="text1"/>
        </w:rPr>
        <w:t xml:space="preserve"> ede edilir.</w:t>
      </w:r>
    </w:p>
    <w:p w14:paraId="1043C19C" w14:textId="77777777" w:rsidR="00F92988" w:rsidRDefault="00F92988" w:rsidP="002D2966">
      <w:pPr>
        <w:spacing w:line="276" w:lineRule="auto"/>
        <w:jc w:val="both"/>
        <w:rPr>
          <w:color w:val="000000" w:themeColor="text1"/>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677"/>
        <w:gridCol w:w="2252"/>
      </w:tblGrid>
      <w:tr w:rsidR="00ED6049" w:rsidRPr="002441B4" w14:paraId="7F18F603" w14:textId="77777777" w:rsidTr="00861F3F">
        <w:tc>
          <w:tcPr>
            <w:tcW w:w="2127" w:type="dxa"/>
            <w:vAlign w:val="center"/>
          </w:tcPr>
          <w:p w14:paraId="3CA25EA4" w14:textId="77777777" w:rsidR="00ED6049" w:rsidRDefault="00ED6049" w:rsidP="002D2966">
            <w:pPr>
              <w:spacing w:line="276" w:lineRule="auto"/>
              <w:jc w:val="center"/>
              <w:rPr>
                <w:rFonts w:ascii="Calibri" w:hAnsi="Calibri"/>
              </w:rPr>
            </w:pPr>
          </w:p>
        </w:tc>
        <w:tc>
          <w:tcPr>
            <w:tcW w:w="4677" w:type="dxa"/>
            <w:vAlign w:val="center"/>
          </w:tcPr>
          <w:p w14:paraId="3C157CB7" w14:textId="7AE0C8DA" w:rsidR="00ED6049" w:rsidRDefault="00000000" w:rsidP="002D2966">
            <w:pPr>
              <w:spacing w:line="276" w:lineRule="auto"/>
              <w:jc w:val="center"/>
              <w:rPr>
                <w:rFonts w:ascii="Calibri" w:hAnsi="Calibri"/>
              </w:rPr>
            </w:pPr>
            <m:oMathPara>
              <m:oMath>
                <m:sSub>
                  <m:sSubPr>
                    <m:ctrlPr>
                      <w:rPr>
                        <w:rFonts w:ascii="Cambria Math" w:hAnsi="Cambria Math"/>
                        <w:i/>
                      </w:rPr>
                    </m:ctrlPr>
                  </m:sSubPr>
                  <m:e>
                    <m:r>
                      <w:rPr>
                        <w:rFonts w:ascii="Cambria Math" w:hAnsi="Cambria Math"/>
                      </w:rPr>
                      <m:t>H</m:t>
                    </m:r>
                  </m:e>
                  <m:sub>
                    <m:r>
                      <w:rPr>
                        <w:rFonts w:ascii="Cambria Math" w:hAnsi="Cambria Math"/>
                      </w:rPr>
                      <m:t>çıktı</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H-F+2P</m:t>
                        </m:r>
                      </m:num>
                      <m:den>
                        <m:r>
                          <w:rPr>
                            <w:rFonts w:ascii="Cambria Math" w:hAnsi="Cambria Math"/>
                          </w:rPr>
                          <m:t>S</m:t>
                        </m:r>
                      </m:den>
                    </m:f>
                  </m:e>
                </m:d>
                <m:r>
                  <w:rPr>
                    <w:rFonts w:ascii="Cambria Math" w:hAnsi="Cambria Math"/>
                  </w:rPr>
                  <m:t>+1</m:t>
                </m:r>
              </m:oMath>
            </m:oMathPara>
          </w:p>
        </w:tc>
        <w:tc>
          <w:tcPr>
            <w:tcW w:w="2252" w:type="dxa"/>
            <w:vAlign w:val="center"/>
          </w:tcPr>
          <w:p w14:paraId="1F5E48BB" w14:textId="4497F1B0" w:rsidR="00ED6049" w:rsidRPr="002441B4" w:rsidRDefault="00ED6049" w:rsidP="002D2966">
            <w:pPr>
              <w:pStyle w:val="ResimYazs"/>
              <w:spacing w:line="276" w:lineRule="auto"/>
              <w:jc w:val="right"/>
              <w:rPr>
                <w:rFonts w:ascii="Calibri" w:hAnsi="Calibri" w:cs="Calibri"/>
                <w:b/>
                <w:bCs/>
                <w:i w:val="0"/>
                <w:iCs w:val="0"/>
                <w:sz w:val="24"/>
                <w:szCs w:val="24"/>
              </w:rPr>
            </w:pPr>
            <w:r w:rsidRPr="002441B4">
              <w:rPr>
                <w:rFonts w:ascii="Calibri" w:hAnsi="Calibri" w:cs="Calibri"/>
                <w:b/>
                <w:bCs/>
                <w:i w:val="0"/>
                <w:iCs w:val="0"/>
                <w:sz w:val="24"/>
                <w:szCs w:val="24"/>
              </w:rPr>
              <w:t>(</w:t>
            </w:r>
            <w:bookmarkStart w:id="90" w:name="EqCnn2"/>
            <w:r w:rsidR="004436C3">
              <w:rPr>
                <w:rFonts w:ascii="Calibri" w:hAnsi="Calibri" w:cs="Calibri"/>
                <w:b/>
                <w:bCs/>
                <w:i w:val="0"/>
                <w:iCs w:val="0"/>
                <w:sz w:val="24"/>
                <w:szCs w:val="24"/>
              </w:rPr>
              <w:t>14</w:t>
            </w:r>
            <w:bookmarkEnd w:id="90"/>
            <w:r w:rsidRPr="002441B4">
              <w:rPr>
                <w:rFonts w:ascii="Calibri" w:hAnsi="Calibri" w:cs="Calibri"/>
                <w:b/>
                <w:bCs/>
                <w:i w:val="0"/>
                <w:iCs w:val="0"/>
                <w:sz w:val="24"/>
                <w:szCs w:val="24"/>
              </w:rPr>
              <w:t>)</w:t>
            </w:r>
          </w:p>
        </w:tc>
      </w:tr>
    </w:tbl>
    <w:p w14:paraId="41217C17" w14:textId="77777777" w:rsidR="00ED6049" w:rsidRDefault="00ED6049" w:rsidP="002D2966">
      <w:pPr>
        <w:spacing w:line="276" w:lineRule="auto"/>
        <w:jc w:val="both"/>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677"/>
        <w:gridCol w:w="2252"/>
      </w:tblGrid>
      <w:tr w:rsidR="00ED6049" w:rsidRPr="002441B4" w14:paraId="7E6A9F13" w14:textId="77777777" w:rsidTr="00861F3F">
        <w:tc>
          <w:tcPr>
            <w:tcW w:w="2127" w:type="dxa"/>
            <w:vAlign w:val="center"/>
          </w:tcPr>
          <w:p w14:paraId="241EB64F" w14:textId="77777777" w:rsidR="00ED6049" w:rsidRDefault="00ED6049" w:rsidP="002D2966">
            <w:pPr>
              <w:spacing w:line="276" w:lineRule="auto"/>
              <w:jc w:val="center"/>
              <w:rPr>
                <w:rFonts w:ascii="Calibri" w:hAnsi="Calibri"/>
              </w:rPr>
            </w:pPr>
          </w:p>
        </w:tc>
        <w:tc>
          <w:tcPr>
            <w:tcW w:w="4677" w:type="dxa"/>
            <w:vAlign w:val="center"/>
          </w:tcPr>
          <w:p w14:paraId="4944C3AC" w14:textId="4E91C7E6" w:rsidR="00ED6049" w:rsidRDefault="00000000" w:rsidP="002D2966">
            <w:pPr>
              <w:spacing w:line="276" w:lineRule="auto"/>
              <w:jc w:val="center"/>
              <w:rPr>
                <w:rFonts w:ascii="Calibri" w:hAnsi="Calibri"/>
              </w:rPr>
            </w:pPr>
            <m:oMathPara>
              <m:oMath>
                <m:sSub>
                  <m:sSubPr>
                    <m:ctrlPr>
                      <w:rPr>
                        <w:rFonts w:ascii="Cambria Math" w:hAnsi="Cambria Math"/>
                        <w:i/>
                      </w:rPr>
                    </m:ctrlPr>
                  </m:sSubPr>
                  <m:e>
                    <m:r>
                      <w:rPr>
                        <w:rFonts w:ascii="Cambria Math" w:hAnsi="Cambria Math"/>
                      </w:rPr>
                      <m:t>W</m:t>
                    </m:r>
                  </m:e>
                  <m:sub>
                    <m:r>
                      <w:rPr>
                        <w:rFonts w:ascii="Cambria Math" w:hAnsi="Cambria Math"/>
                      </w:rPr>
                      <m:t>çıktı</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W-F+2P</m:t>
                        </m:r>
                      </m:num>
                      <m:den>
                        <m:r>
                          <w:rPr>
                            <w:rFonts w:ascii="Cambria Math" w:hAnsi="Cambria Math"/>
                          </w:rPr>
                          <m:t>S</m:t>
                        </m:r>
                      </m:den>
                    </m:f>
                  </m:e>
                </m:d>
                <m:r>
                  <w:rPr>
                    <w:rFonts w:ascii="Cambria Math" w:hAnsi="Cambria Math"/>
                  </w:rPr>
                  <m:t>+1</m:t>
                </m:r>
              </m:oMath>
            </m:oMathPara>
          </w:p>
        </w:tc>
        <w:tc>
          <w:tcPr>
            <w:tcW w:w="2252" w:type="dxa"/>
            <w:vAlign w:val="center"/>
          </w:tcPr>
          <w:p w14:paraId="6E13888E" w14:textId="657BCEC3" w:rsidR="00ED6049" w:rsidRPr="002441B4" w:rsidRDefault="00ED6049" w:rsidP="002D2966">
            <w:pPr>
              <w:pStyle w:val="ResimYazs"/>
              <w:spacing w:line="276" w:lineRule="auto"/>
              <w:jc w:val="right"/>
              <w:rPr>
                <w:rFonts w:ascii="Calibri" w:hAnsi="Calibri" w:cs="Calibri"/>
                <w:b/>
                <w:bCs/>
                <w:i w:val="0"/>
                <w:iCs w:val="0"/>
                <w:sz w:val="24"/>
                <w:szCs w:val="24"/>
              </w:rPr>
            </w:pPr>
            <w:r w:rsidRPr="002441B4">
              <w:rPr>
                <w:rFonts w:ascii="Calibri" w:hAnsi="Calibri" w:cs="Calibri"/>
                <w:b/>
                <w:bCs/>
                <w:i w:val="0"/>
                <w:iCs w:val="0"/>
                <w:sz w:val="24"/>
                <w:szCs w:val="24"/>
              </w:rPr>
              <w:t>(</w:t>
            </w:r>
            <w:bookmarkStart w:id="91" w:name="EqCnn3"/>
            <w:r w:rsidR="004436C3">
              <w:rPr>
                <w:rFonts w:ascii="Calibri" w:hAnsi="Calibri" w:cs="Calibri"/>
                <w:b/>
                <w:bCs/>
                <w:i w:val="0"/>
                <w:iCs w:val="0"/>
                <w:sz w:val="24"/>
                <w:szCs w:val="24"/>
              </w:rPr>
              <w:t>15</w:t>
            </w:r>
            <w:bookmarkEnd w:id="91"/>
            <w:r w:rsidRPr="002441B4">
              <w:rPr>
                <w:rFonts w:ascii="Calibri" w:hAnsi="Calibri" w:cs="Calibri"/>
                <w:b/>
                <w:bCs/>
                <w:i w:val="0"/>
                <w:iCs w:val="0"/>
                <w:sz w:val="24"/>
                <w:szCs w:val="24"/>
              </w:rPr>
              <w:t>)</w:t>
            </w:r>
          </w:p>
        </w:tc>
      </w:tr>
    </w:tbl>
    <w:p w14:paraId="7E07634F" w14:textId="77777777" w:rsidR="0080686C" w:rsidRDefault="0080686C" w:rsidP="002D2966">
      <w:pPr>
        <w:spacing w:line="276" w:lineRule="auto"/>
      </w:pPr>
    </w:p>
    <w:p w14:paraId="616E277C" w14:textId="22BF3B07" w:rsidR="0080686C" w:rsidRPr="007A259D" w:rsidRDefault="0080686C" w:rsidP="002D2966">
      <w:pPr>
        <w:spacing w:line="276" w:lineRule="auto"/>
        <w:jc w:val="both"/>
        <w:rPr>
          <w:color w:val="000000" w:themeColor="text1"/>
        </w:rPr>
      </w:pPr>
      <w:r w:rsidRPr="007A259D">
        <w:rPr>
          <w:color w:val="000000" w:themeColor="text1"/>
        </w:rPr>
        <w:t>Çıktı matrisinin yüksekliği ve genişliği sırayla Denklem</w:t>
      </w:r>
      <w:r w:rsidR="004615B1">
        <w:rPr>
          <w:color w:val="000000" w:themeColor="text1"/>
        </w:rPr>
        <w:t xml:space="preserve"> </w:t>
      </w:r>
      <w:r w:rsidR="004615B1" w:rsidRPr="00BD342C">
        <w:rPr>
          <w:b/>
          <w:bCs/>
          <w:i/>
          <w:iCs/>
          <w:color w:val="000000" w:themeColor="text1"/>
        </w:rPr>
        <w:t>(</w:t>
      </w:r>
      <w:r w:rsidR="00BD342C" w:rsidRPr="00BD342C">
        <w:rPr>
          <w:b/>
          <w:bCs/>
          <w:i/>
          <w:iCs/>
          <w:color w:val="000000" w:themeColor="text1"/>
        </w:rPr>
        <w:fldChar w:fldCharType="begin"/>
      </w:r>
      <w:r w:rsidR="00BD342C" w:rsidRPr="00BD342C">
        <w:rPr>
          <w:b/>
          <w:bCs/>
          <w:i/>
          <w:iCs/>
          <w:color w:val="000000" w:themeColor="text1"/>
        </w:rPr>
        <w:instrText xml:space="preserve"> REF EqCnn2 \h  \* MERGEFORMAT </w:instrText>
      </w:r>
      <w:r w:rsidR="00BD342C" w:rsidRPr="00BD342C">
        <w:rPr>
          <w:b/>
          <w:bCs/>
          <w:i/>
          <w:iCs/>
          <w:color w:val="000000" w:themeColor="text1"/>
        </w:rPr>
      </w:r>
      <w:r w:rsidR="00BD342C" w:rsidRPr="00BD342C">
        <w:rPr>
          <w:b/>
          <w:bCs/>
          <w:i/>
          <w:iCs/>
          <w:color w:val="000000" w:themeColor="text1"/>
        </w:rPr>
        <w:fldChar w:fldCharType="separate"/>
      </w:r>
      <w:r w:rsidR="00BD342C" w:rsidRPr="00BD342C">
        <w:rPr>
          <w:b/>
          <w:bCs/>
          <w:i/>
          <w:iCs/>
        </w:rPr>
        <w:t>14</w:t>
      </w:r>
      <w:r w:rsidR="00BD342C" w:rsidRPr="00BD342C">
        <w:rPr>
          <w:b/>
          <w:bCs/>
          <w:i/>
          <w:iCs/>
          <w:color w:val="000000" w:themeColor="text1"/>
        </w:rPr>
        <w:fldChar w:fldCharType="end"/>
      </w:r>
      <w:r w:rsidR="004615B1" w:rsidRPr="00BD342C">
        <w:rPr>
          <w:b/>
          <w:bCs/>
          <w:i/>
          <w:iCs/>
          <w:color w:val="000000" w:themeColor="text1"/>
        </w:rPr>
        <w:t>)</w:t>
      </w:r>
      <w:r w:rsidRPr="007A259D">
        <w:rPr>
          <w:color w:val="000000" w:themeColor="text1"/>
        </w:rPr>
        <w:t xml:space="preserve"> ve Denklem</w:t>
      </w:r>
      <w:r w:rsidR="004615B1">
        <w:rPr>
          <w:color w:val="000000" w:themeColor="text1"/>
        </w:rPr>
        <w:t xml:space="preserve"> </w:t>
      </w:r>
      <w:r w:rsidR="004615B1" w:rsidRPr="00BD342C">
        <w:rPr>
          <w:b/>
          <w:bCs/>
          <w:i/>
          <w:iCs/>
          <w:color w:val="000000" w:themeColor="text1"/>
        </w:rPr>
        <w:t>(</w:t>
      </w:r>
      <w:r w:rsidR="00BD342C" w:rsidRPr="00BD342C">
        <w:rPr>
          <w:b/>
          <w:bCs/>
          <w:i/>
          <w:iCs/>
          <w:color w:val="000000" w:themeColor="text1"/>
        </w:rPr>
        <w:fldChar w:fldCharType="begin"/>
      </w:r>
      <w:r w:rsidR="00BD342C" w:rsidRPr="00BD342C">
        <w:rPr>
          <w:b/>
          <w:bCs/>
          <w:i/>
          <w:iCs/>
          <w:color w:val="000000" w:themeColor="text1"/>
        </w:rPr>
        <w:instrText xml:space="preserve"> REF EqCnn3 \h  \* MERGEFORMAT </w:instrText>
      </w:r>
      <w:r w:rsidR="00BD342C" w:rsidRPr="00BD342C">
        <w:rPr>
          <w:b/>
          <w:bCs/>
          <w:i/>
          <w:iCs/>
          <w:color w:val="000000" w:themeColor="text1"/>
        </w:rPr>
      </w:r>
      <w:r w:rsidR="00BD342C" w:rsidRPr="00BD342C">
        <w:rPr>
          <w:b/>
          <w:bCs/>
          <w:i/>
          <w:iCs/>
          <w:color w:val="000000" w:themeColor="text1"/>
        </w:rPr>
        <w:fldChar w:fldCharType="separate"/>
      </w:r>
      <w:r w:rsidR="00BD342C" w:rsidRPr="00BD342C">
        <w:rPr>
          <w:b/>
          <w:bCs/>
          <w:i/>
          <w:iCs/>
        </w:rPr>
        <w:t>15</w:t>
      </w:r>
      <w:r w:rsidR="00BD342C" w:rsidRPr="00BD342C">
        <w:rPr>
          <w:b/>
          <w:bCs/>
          <w:i/>
          <w:iCs/>
          <w:color w:val="000000" w:themeColor="text1"/>
        </w:rPr>
        <w:fldChar w:fldCharType="end"/>
      </w:r>
      <w:r w:rsidR="004615B1" w:rsidRPr="00BD342C">
        <w:rPr>
          <w:b/>
          <w:bCs/>
          <w:i/>
          <w:iCs/>
          <w:color w:val="000000" w:themeColor="text1"/>
        </w:rPr>
        <w:t>)</w:t>
      </w:r>
      <w:r w:rsidRPr="007A259D">
        <w:rPr>
          <w:color w:val="000000" w:themeColor="text1"/>
        </w:rPr>
        <w:t>’de verilmiştir. Girdi matrisinin yüksekliği H, genişliği W ve filtre matrisinin büyüklüğü F, stride değeri S</w:t>
      </w:r>
      <w:r>
        <w:rPr>
          <w:color w:val="000000" w:themeColor="text1"/>
        </w:rPr>
        <w:t>, dolgulama değeri ile P</w:t>
      </w:r>
      <w:r w:rsidRPr="007A259D">
        <w:rPr>
          <w:color w:val="000000" w:themeColor="text1"/>
        </w:rPr>
        <w:t xml:space="preserve"> temsil e</w:t>
      </w:r>
      <w:r>
        <w:rPr>
          <w:color w:val="000000" w:themeColor="text1"/>
        </w:rPr>
        <w:t>dil</w:t>
      </w:r>
      <w:r w:rsidRPr="007A259D">
        <w:rPr>
          <w:color w:val="000000" w:themeColor="text1"/>
        </w:rPr>
        <w:t>mektedir.</w:t>
      </w:r>
    </w:p>
    <w:p w14:paraId="61A07F3E" w14:textId="77777777" w:rsidR="00AE36BB" w:rsidRDefault="00AE36BB" w:rsidP="002D2966">
      <w:pPr>
        <w:spacing w:line="276" w:lineRule="auto"/>
        <w:jc w:val="both"/>
        <w:rPr>
          <w:color w:val="000000" w:themeColor="text1"/>
        </w:rPr>
      </w:pPr>
    </w:p>
    <w:p w14:paraId="08F70B02" w14:textId="485D0535" w:rsidR="00AE36BB" w:rsidRDefault="00AE36BB" w:rsidP="002D2966">
      <w:pPr>
        <w:spacing w:line="276" w:lineRule="auto"/>
        <w:jc w:val="both"/>
        <w:rPr>
          <w:color w:val="000000" w:themeColor="text1"/>
        </w:rPr>
      </w:pPr>
      <w:r>
        <w:rPr>
          <w:color w:val="000000" w:themeColor="text1"/>
        </w:rPr>
        <w:lastRenderedPageBreak/>
        <w:t>Kernel, görüntü matrisi üzerinde gezerken görüntü matrisinin izdüşümündeki matrise alıcı alan (receptive field) denir. Alıcı alan ve kernelin boyutu aynıdır. Bu iki matrisin noktasal çarpımı sonucunda öznitelik matrisinin bir elemanının değeri elde edilir.</w:t>
      </w:r>
    </w:p>
    <w:p w14:paraId="3DBEEEAA" w14:textId="77777777" w:rsidR="00AE36BB" w:rsidRDefault="00AE36BB" w:rsidP="002D2966">
      <w:pPr>
        <w:spacing w:line="276" w:lineRule="auto"/>
        <w:jc w:val="both"/>
        <w:rPr>
          <w:color w:val="000000" w:themeColor="text1"/>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677"/>
        <w:gridCol w:w="2252"/>
      </w:tblGrid>
      <w:tr w:rsidR="00AE36BB" w:rsidRPr="002441B4" w14:paraId="5AA8FAC8" w14:textId="77777777" w:rsidTr="00E01D10">
        <w:tc>
          <w:tcPr>
            <w:tcW w:w="2127" w:type="dxa"/>
            <w:vAlign w:val="center"/>
          </w:tcPr>
          <w:p w14:paraId="58AC1A85" w14:textId="77777777" w:rsidR="00AE36BB" w:rsidRDefault="00AE36BB" w:rsidP="002D2966">
            <w:pPr>
              <w:spacing w:line="276" w:lineRule="auto"/>
              <w:jc w:val="center"/>
              <w:rPr>
                <w:rFonts w:ascii="Calibri" w:hAnsi="Calibri"/>
              </w:rPr>
            </w:pPr>
          </w:p>
        </w:tc>
        <w:tc>
          <w:tcPr>
            <w:tcW w:w="4677" w:type="dxa"/>
            <w:vAlign w:val="center"/>
          </w:tcPr>
          <w:p w14:paraId="5D823C8D" w14:textId="77777777" w:rsidR="00AE36BB" w:rsidRDefault="00AE36BB" w:rsidP="002D2966">
            <w:pPr>
              <w:spacing w:line="276" w:lineRule="auto"/>
              <w:jc w:val="center"/>
              <w:rPr>
                <w:rFonts w:ascii="Calibri" w:hAnsi="Calibri"/>
              </w:rPr>
            </w:pPr>
            <m:oMathPara>
              <m:oMath>
                <m:r>
                  <w:rPr>
                    <w:rFonts w:ascii="Cambria Math" w:hAnsi="Cambria Math"/>
                  </w:rPr>
                  <m:t xml:space="preserve">Receptive Field=A=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sSub>
                            <m:sSubPr>
                              <m:ctrlPr>
                                <w:rPr>
                                  <w:rFonts w:ascii="Cambria Math" w:hAnsi="Cambria Math"/>
                                  <w:i/>
                                </w:rPr>
                              </m:ctrlPr>
                            </m:sSubPr>
                            <m:e>
                              <m:r>
                                <w:rPr>
                                  <w:rFonts w:ascii="Cambria Math" w:hAnsi="Cambria Math"/>
                                </w:rPr>
                                <m:t>a</m:t>
                              </m:r>
                            </m:e>
                            <m:sub>
                              <m:r>
                                <w:rPr>
                                  <w:rFonts w:ascii="Cambria Math" w:hAnsi="Cambria Math"/>
                                </w:rPr>
                                <m:t>2,3</m:t>
                              </m:r>
                            </m:sub>
                          </m:sSub>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e>
                        <m:e>
                          <m:sSub>
                            <m:sSubPr>
                              <m:ctrlPr>
                                <w:rPr>
                                  <w:rFonts w:ascii="Cambria Math" w:hAnsi="Cambria Math"/>
                                  <w:i/>
                                </w:rPr>
                              </m:ctrlPr>
                            </m:sSubPr>
                            <m:e>
                              <m:r>
                                <w:rPr>
                                  <w:rFonts w:ascii="Cambria Math" w:hAnsi="Cambria Math"/>
                                </w:rPr>
                                <m:t>a</m:t>
                              </m:r>
                            </m:e>
                            <m:sub>
                              <m:r>
                                <w:rPr>
                                  <w:rFonts w:ascii="Cambria Math" w:hAnsi="Cambria Math"/>
                                </w:rPr>
                                <m:t>3,3</m:t>
                              </m:r>
                            </m:sub>
                          </m:sSub>
                        </m:e>
                      </m:mr>
                    </m:m>
                  </m:e>
                </m:d>
              </m:oMath>
            </m:oMathPara>
          </w:p>
        </w:tc>
        <w:tc>
          <w:tcPr>
            <w:tcW w:w="2252" w:type="dxa"/>
            <w:vAlign w:val="center"/>
          </w:tcPr>
          <w:p w14:paraId="6859DE10" w14:textId="5295EDA6" w:rsidR="00AE36BB" w:rsidRPr="002441B4" w:rsidRDefault="00AE36BB" w:rsidP="002D2966">
            <w:pPr>
              <w:pStyle w:val="ResimYazs"/>
              <w:spacing w:line="276" w:lineRule="auto"/>
              <w:jc w:val="right"/>
              <w:rPr>
                <w:rFonts w:ascii="Calibri" w:hAnsi="Calibri" w:cs="Calibri"/>
                <w:b/>
                <w:bCs/>
                <w:i w:val="0"/>
                <w:iCs w:val="0"/>
                <w:sz w:val="24"/>
                <w:szCs w:val="24"/>
              </w:rPr>
            </w:pPr>
            <w:r w:rsidRPr="002441B4">
              <w:rPr>
                <w:rFonts w:ascii="Calibri" w:hAnsi="Calibri" w:cs="Calibri"/>
                <w:b/>
                <w:bCs/>
                <w:i w:val="0"/>
                <w:iCs w:val="0"/>
                <w:sz w:val="24"/>
                <w:szCs w:val="24"/>
              </w:rPr>
              <w:t>(</w:t>
            </w:r>
            <w:bookmarkStart w:id="92" w:name="EqCnn4"/>
            <w:r w:rsidR="004436C3">
              <w:rPr>
                <w:rFonts w:ascii="Calibri" w:hAnsi="Calibri" w:cs="Calibri"/>
                <w:b/>
                <w:bCs/>
                <w:i w:val="0"/>
                <w:iCs w:val="0"/>
                <w:sz w:val="24"/>
                <w:szCs w:val="24"/>
              </w:rPr>
              <w:t>16</w:t>
            </w:r>
            <w:bookmarkEnd w:id="92"/>
            <w:r w:rsidRPr="002441B4">
              <w:rPr>
                <w:rFonts w:ascii="Calibri" w:hAnsi="Calibri" w:cs="Calibri"/>
                <w:b/>
                <w:bCs/>
                <w:i w:val="0"/>
                <w:iCs w:val="0"/>
                <w:sz w:val="24"/>
                <w:szCs w:val="24"/>
              </w:rPr>
              <w:t>)</w:t>
            </w:r>
          </w:p>
        </w:tc>
      </w:tr>
    </w:tbl>
    <w:p w14:paraId="1FA9A4DF" w14:textId="77777777" w:rsidR="00AE36BB" w:rsidRDefault="00AE36BB" w:rsidP="002D2966">
      <w:pPr>
        <w:spacing w:line="276" w:lineRule="auto"/>
        <w:jc w:val="both"/>
        <w:rPr>
          <w:color w:val="000000" w:themeColor="text1"/>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677"/>
        <w:gridCol w:w="2252"/>
      </w:tblGrid>
      <w:tr w:rsidR="00AE36BB" w:rsidRPr="002441B4" w14:paraId="1386E83B" w14:textId="77777777" w:rsidTr="00E01D10">
        <w:tc>
          <w:tcPr>
            <w:tcW w:w="2127" w:type="dxa"/>
            <w:vAlign w:val="center"/>
          </w:tcPr>
          <w:p w14:paraId="4A26CD29" w14:textId="77777777" w:rsidR="00AE36BB" w:rsidRDefault="00AE36BB" w:rsidP="002D2966">
            <w:pPr>
              <w:spacing w:line="276" w:lineRule="auto"/>
              <w:jc w:val="center"/>
              <w:rPr>
                <w:rFonts w:ascii="Calibri" w:hAnsi="Calibri"/>
              </w:rPr>
            </w:pPr>
          </w:p>
        </w:tc>
        <w:tc>
          <w:tcPr>
            <w:tcW w:w="4677" w:type="dxa"/>
            <w:vAlign w:val="center"/>
          </w:tcPr>
          <w:p w14:paraId="4D99890B" w14:textId="77777777" w:rsidR="00AE36BB" w:rsidRDefault="00AE36BB" w:rsidP="002D2966">
            <w:pPr>
              <w:spacing w:line="276" w:lineRule="auto"/>
              <w:jc w:val="center"/>
              <w:rPr>
                <w:rFonts w:ascii="Calibri" w:hAnsi="Calibri"/>
              </w:rPr>
            </w:pPr>
            <m:oMathPara>
              <m:oMath>
                <m:r>
                  <w:rPr>
                    <w:rFonts w:ascii="Cambria Math" w:hAnsi="Cambria Math"/>
                  </w:rPr>
                  <m:t xml:space="preserve">Kernel=B=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e>
                          <m:sSub>
                            <m:sSubPr>
                              <m:ctrlPr>
                                <w:rPr>
                                  <w:rFonts w:ascii="Cambria Math" w:hAnsi="Cambria Math"/>
                                  <w:i/>
                                </w:rPr>
                              </m:ctrlPr>
                            </m:sSubPr>
                            <m:e>
                              <m:r>
                                <w:rPr>
                                  <w:rFonts w:ascii="Cambria Math" w:hAnsi="Cambria Math"/>
                                </w:rPr>
                                <m:t>b</m:t>
                              </m:r>
                            </m:e>
                            <m:sub>
                              <m:r>
                                <w:rPr>
                                  <w:rFonts w:ascii="Cambria Math" w:hAnsi="Cambria Math"/>
                                </w:rPr>
                                <m:t>1,3</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e>
                          <m:sSub>
                            <m:sSubPr>
                              <m:ctrlPr>
                                <w:rPr>
                                  <w:rFonts w:ascii="Cambria Math" w:hAnsi="Cambria Math"/>
                                  <w:i/>
                                </w:rPr>
                              </m:ctrlPr>
                            </m:sSubPr>
                            <m:e>
                              <m:r>
                                <w:rPr>
                                  <w:rFonts w:ascii="Cambria Math" w:hAnsi="Cambria Math"/>
                                </w:rPr>
                                <m:t>b</m:t>
                              </m:r>
                            </m:e>
                            <m:sub>
                              <m:r>
                                <w:rPr>
                                  <w:rFonts w:ascii="Cambria Math" w:hAnsi="Cambria Math"/>
                                </w:rPr>
                                <m:t>2,3</m:t>
                              </m:r>
                            </m:sub>
                          </m:sSub>
                        </m:e>
                      </m:mr>
                      <m:mr>
                        <m:e>
                          <m:sSub>
                            <m:sSubPr>
                              <m:ctrlPr>
                                <w:rPr>
                                  <w:rFonts w:ascii="Cambria Math" w:hAnsi="Cambria Math"/>
                                  <w:i/>
                                </w:rPr>
                              </m:ctrlPr>
                            </m:sSubPr>
                            <m:e>
                              <m:r>
                                <w:rPr>
                                  <w:rFonts w:ascii="Cambria Math" w:hAnsi="Cambria Math"/>
                                </w:rPr>
                                <m:t>b</m:t>
                              </m:r>
                            </m:e>
                            <m:sub>
                              <m:r>
                                <w:rPr>
                                  <w:rFonts w:ascii="Cambria Math" w:hAnsi="Cambria Math"/>
                                </w:rPr>
                                <m:t>3,1</m:t>
                              </m:r>
                            </m:sub>
                          </m:sSub>
                        </m:e>
                        <m:e>
                          <m:sSub>
                            <m:sSubPr>
                              <m:ctrlPr>
                                <w:rPr>
                                  <w:rFonts w:ascii="Cambria Math" w:hAnsi="Cambria Math"/>
                                  <w:i/>
                                </w:rPr>
                              </m:ctrlPr>
                            </m:sSubPr>
                            <m:e>
                              <m:r>
                                <w:rPr>
                                  <w:rFonts w:ascii="Cambria Math" w:hAnsi="Cambria Math"/>
                                </w:rPr>
                                <m:t>b</m:t>
                              </m:r>
                            </m:e>
                            <m:sub>
                              <m:r>
                                <w:rPr>
                                  <w:rFonts w:ascii="Cambria Math" w:hAnsi="Cambria Math"/>
                                </w:rPr>
                                <m:t>3,2</m:t>
                              </m:r>
                            </m:sub>
                          </m:sSub>
                        </m:e>
                        <m:e>
                          <m:sSub>
                            <m:sSubPr>
                              <m:ctrlPr>
                                <w:rPr>
                                  <w:rFonts w:ascii="Cambria Math" w:hAnsi="Cambria Math"/>
                                  <w:i/>
                                </w:rPr>
                              </m:ctrlPr>
                            </m:sSubPr>
                            <m:e>
                              <m:r>
                                <w:rPr>
                                  <w:rFonts w:ascii="Cambria Math" w:hAnsi="Cambria Math"/>
                                </w:rPr>
                                <m:t>b</m:t>
                              </m:r>
                            </m:e>
                            <m:sub>
                              <m:r>
                                <w:rPr>
                                  <w:rFonts w:ascii="Cambria Math" w:hAnsi="Cambria Math"/>
                                </w:rPr>
                                <m:t>3,3</m:t>
                              </m:r>
                            </m:sub>
                          </m:sSub>
                        </m:e>
                      </m:mr>
                    </m:m>
                  </m:e>
                </m:d>
              </m:oMath>
            </m:oMathPara>
          </w:p>
        </w:tc>
        <w:tc>
          <w:tcPr>
            <w:tcW w:w="2252" w:type="dxa"/>
            <w:vAlign w:val="center"/>
          </w:tcPr>
          <w:p w14:paraId="162B3B19" w14:textId="027137F0" w:rsidR="00AE36BB" w:rsidRPr="002441B4" w:rsidRDefault="00AE36BB" w:rsidP="002D2966">
            <w:pPr>
              <w:pStyle w:val="ResimYazs"/>
              <w:spacing w:line="276" w:lineRule="auto"/>
              <w:jc w:val="right"/>
              <w:rPr>
                <w:rFonts w:ascii="Calibri" w:hAnsi="Calibri" w:cs="Calibri"/>
                <w:b/>
                <w:bCs/>
                <w:i w:val="0"/>
                <w:iCs w:val="0"/>
                <w:sz w:val="24"/>
                <w:szCs w:val="24"/>
              </w:rPr>
            </w:pPr>
            <w:r w:rsidRPr="002441B4">
              <w:rPr>
                <w:rFonts w:ascii="Calibri" w:hAnsi="Calibri" w:cs="Calibri"/>
                <w:b/>
                <w:bCs/>
                <w:i w:val="0"/>
                <w:iCs w:val="0"/>
                <w:sz w:val="24"/>
                <w:szCs w:val="24"/>
              </w:rPr>
              <w:t>(</w:t>
            </w:r>
            <w:bookmarkStart w:id="93" w:name="EqCnn5"/>
            <w:r w:rsidR="004436C3">
              <w:rPr>
                <w:rFonts w:ascii="Calibri" w:hAnsi="Calibri" w:cs="Calibri"/>
                <w:b/>
                <w:bCs/>
                <w:i w:val="0"/>
                <w:iCs w:val="0"/>
                <w:sz w:val="24"/>
                <w:szCs w:val="24"/>
              </w:rPr>
              <w:t>17</w:t>
            </w:r>
            <w:bookmarkEnd w:id="93"/>
            <w:r w:rsidRPr="002441B4">
              <w:rPr>
                <w:rFonts w:ascii="Calibri" w:hAnsi="Calibri" w:cs="Calibri"/>
                <w:b/>
                <w:bCs/>
                <w:i w:val="0"/>
                <w:iCs w:val="0"/>
                <w:sz w:val="24"/>
                <w:szCs w:val="24"/>
              </w:rPr>
              <w:t>)</w:t>
            </w:r>
          </w:p>
        </w:tc>
      </w:tr>
    </w:tbl>
    <w:p w14:paraId="3987D11D" w14:textId="77777777" w:rsidR="00AE36BB" w:rsidRDefault="00AE36BB" w:rsidP="002D2966">
      <w:pPr>
        <w:spacing w:line="276" w:lineRule="auto"/>
        <w:jc w:val="both"/>
        <w:rPr>
          <w:color w:val="000000" w:themeColor="text1"/>
        </w:rPr>
      </w:pPr>
    </w:p>
    <w:p w14:paraId="509D7D4C" w14:textId="77777777" w:rsidR="00930CA7" w:rsidRDefault="00930CA7" w:rsidP="002D2966">
      <w:pPr>
        <w:spacing w:line="276" w:lineRule="auto"/>
        <w:jc w:val="both"/>
        <w:rPr>
          <w:color w:val="000000" w:themeColor="text1"/>
        </w:rPr>
      </w:pPr>
    </w:p>
    <w:p w14:paraId="2A6E096C" w14:textId="535FDEAF" w:rsidR="00AE36BB" w:rsidRDefault="00EE1DC4" w:rsidP="002D2966">
      <w:pPr>
        <w:spacing w:line="276" w:lineRule="auto"/>
        <w:jc w:val="both"/>
        <w:rPr>
          <w:color w:val="000000" w:themeColor="text1"/>
        </w:rPr>
      </w:pPr>
      <w:r>
        <w:rPr>
          <w:color w:val="000000" w:themeColor="text1"/>
        </w:rPr>
        <w:t>Denklem</w:t>
      </w:r>
      <w:r w:rsidR="00BD342C">
        <w:rPr>
          <w:color w:val="000000" w:themeColor="text1"/>
        </w:rPr>
        <w:t xml:space="preserve"> </w:t>
      </w:r>
      <w:r w:rsidRPr="00BD342C">
        <w:rPr>
          <w:b/>
          <w:bCs/>
          <w:i/>
          <w:iCs/>
          <w:color w:val="000000" w:themeColor="text1"/>
        </w:rPr>
        <w:t>(</w:t>
      </w:r>
      <w:r w:rsidR="00BD342C" w:rsidRPr="00BD342C">
        <w:rPr>
          <w:b/>
          <w:bCs/>
          <w:i/>
          <w:iCs/>
          <w:color w:val="000000" w:themeColor="text1"/>
        </w:rPr>
        <w:fldChar w:fldCharType="begin"/>
      </w:r>
      <w:r w:rsidR="00BD342C" w:rsidRPr="00BD342C">
        <w:rPr>
          <w:b/>
          <w:bCs/>
          <w:i/>
          <w:iCs/>
          <w:color w:val="000000" w:themeColor="text1"/>
        </w:rPr>
        <w:instrText xml:space="preserve"> REF EqCnn4 \h  \* MERGEFORMAT </w:instrText>
      </w:r>
      <w:r w:rsidR="00BD342C" w:rsidRPr="00BD342C">
        <w:rPr>
          <w:b/>
          <w:bCs/>
          <w:i/>
          <w:iCs/>
          <w:color w:val="000000" w:themeColor="text1"/>
        </w:rPr>
      </w:r>
      <w:r w:rsidR="00BD342C" w:rsidRPr="00BD342C">
        <w:rPr>
          <w:b/>
          <w:bCs/>
          <w:i/>
          <w:iCs/>
          <w:color w:val="000000" w:themeColor="text1"/>
        </w:rPr>
        <w:fldChar w:fldCharType="separate"/>
      </w:r>
      <w:r w:rsidR="00BD342C" w:rsidRPr="00BD342C">
        <w:rPr>
          <w:b/>
          <w:bCs/>
          <w:i/>
          <w:iCs/>
        </w:rPr>
        <w:t>16</w:t>
      </w:r>
      <w:r w:rsidR="00BD342C" w:rsidRPr="00BD342C">
        <w:rPr>
          <w:b/>
          <w:bCs/>
          <w:i/>
          <w:iCs/>
          <w:color w:val="000000" w:themeColor="text1"/>
        </w:rPr>
        <w:fldChar w:fldCharType="end"/>
      </w:r>
      <w:r w:rsidRPr="00BD342C">
        <w:rPr>
          <w:b/>
          <w:bCs/>
          <w:i/>
          <w:iCs/>
          <w:color w:val="000000" w:themeColor="text1"/>
        </w:rPr>
        <w:t>)</w:t>
      </w:r>
      <w:r>
        <w:rPr>
          <w:color w:val="000000" w:themeColor="text1"/>
        </w:rPr>
        <w:t>’deki</w:t>
      </w:r>
      <w:r w:rsidR="00AE36BB">
        <w:rPr>
          <w:color w:val="000000" w:themeColor="text1"/>
        </w:rPr>
        <w:t xml:space="preserve"> A ve</w:t>
      </w:r>
      <w:r>
        <w:rPr>
          <w:color w:val="000000" w:themeColor="text1"/>
        </w:rPr>
        <w:t xml:space="preserve"> Denklem</w:t>
      </w:r>
      <w:r w:rsidR="00BD342C">
        <w:rPr>
          <w:color w:val="000000" w:themeColor="text1"/>
        </w:rPr>
        <w:t xml:space="preserve"> </w:t>
      </w:r>
      <w:r w:rsidRPr="00BD342C">
        <w:rPr>
          <w:b/>
          <w:bCs/>
          <w:i/>
          <w:iCs/>
          <w:color w:val="000000" w:themeColor="text1"/>
        </w:rPr>
        <w:t>(</w:t>
      </w:r>
      <w:r w:rsidR="00BD342C" w:rsidRPr="00BD342C">
        <w:rPr>
          <w:b/>
          <w:bCs/>
          <w:i/>
          <w:iCs/>
          <w:color w:val="000000" w:themeColor="text1"/>
        </w:rPr>
        <w:fldChar w:fldCharType="begin"/>
      </w:r>
      <w:r w:rsidR="00BD342C" w:rsidRPr="00BD342C">
        <w:rPr>
          <w:b/>
          <w:bCs/>
          <w:i/>
          <w:iCs/>
          <w:color w:val="000000" w:themeColor="text1"/>
        </w:rPr>
        <w:instrText xml:space="preserve"> REF EqCnn5 \h  \* MERGEFORMAT </w:instrText>
      </w:r>
      <w:r w:rsidR="00BD342C" w:rsidRPr="00BD342C">
        <w:rPr>
          <w:b/>
          <w:bCs/>
          <w:i/>
          <w:iCs/>
          <w:color w:val="000000" w:themeColor="text1"/>
        </w:rPr>
      </w:r>
      <w:r w:rsidR="00BD342C" w:rsidRPr="00BD342C">
        <w:rPr>
          <w:b/>
          <w:bCs/>
          <w:i/>
          <w:iCs/>
          <w:color w:val="000000" w:themeColor="text1"/>
        </w:rPr>
        <w:fldChar w:fldCharType="separate"/>
      </w:r>
      <w:r w:rsidR="00BD342C" w:rsidRPr="00BD342C">
        <w:rPr>
          <w:b/>
          <w:bCs/>
          <w:i/>
          <w:iCs/>
        </w:rPr>
        <w:t>17</w:t>
      </w:r>
      <w:r w:rsidR="00BD342C" w:rsidRPr="00BD342C">
        <w:rPr>
          <w:b/>
          <w:bCs/>
          <w:i/>
          <w:iCs/>
          <w:color w:val="000000" w:themeColor="text1"/>
        </w:rPr>
        <w:fldChar w:fldCharType="end"/>
      </w:r>
      <w:r w:rsidRPr="00BD342C">
        <w:rPr>
          <w:b/>
          <w:bCs/>
          <w:i/>
          <w:iCs/>
          <w:color w:val="000000" w:themeColor="text1"/>
        </w:rPr>
        <w:t>)</w:t>
      </w:r>
      <w:r>
        <w:rPr>
          <w:color w:val="000000" w:themeColor="text1"/>
        </w:rPr>
        <w:t>’deki</w:t>
      </w:r>
      <w:r w:rsidR="00AE36BB">
        <w:rPr>
          <w:color w:val="000000" w:themeColor="text1"/>
        </w:rPr>
        <w:t xml:space="preserve"> B</w:t>
      </w:r>
      <w:r>
        <w:rPr>
          <w:color w:val="000000" w:themeColor="text1"/>
        </w:rPr>
        <w:t>,</w:t>
      </w:r>
      <w:r w:rsidR="00AE36BB">
        <w:rPr>
          <w:color w:val="000000" w:themeColor="text1"/>
        </w:rPr>
        <w:t xml:space="preserve"> </w:t>
      </w:r>
      <w:r w:rsidR="00AE36BB" w:rsidRPr="003D04DA">
        <w:rPr>
          <w:color w:val="000000" w:themeColor="text1"/>
        </w:rPr>
        <w:t>3</w:t>
      </w:r>
      <w:r w:rsidR="00AE36BB">
        <w:t>×</w:t>
      </w:r>
      <w:r w:rsidR="00AE36BB" w:rsidRPr="003D04DA">
        <w:rPr>
          <w:color w:val="000000" w:themeColor="text1"/>
        </w:rPr>
        <w:t xml:space="preserve">3 </w:t>
      </w:r>
      <w:r w:rsidR="00AE36BB">
        <w:rPr>
          <w:color w:val="000000" w:themeColor="text1"/>
        </w:rPr>
        <w:t>boyutunda matrisler olsun. Nokta</w:t>
      </w:r>
      <w:r>
        <w:rPr>
          <w:color w:val="000000" w:themeColor="text1"/>
        </w:rPr>
        <w:t>sal</w:t>
      </w:r>
      <w:r w:rsidR="00AE36BB">
        <w:rPr>
          <w:color w:val="000000" w:themeColor="text1"/>
        </w:rPr>
        <w:t xml:space="preserve"> çarpımları Denklem</w:t>
      </w:r>
      <w:r w:rsidR="00BD342C">
        <w:rPr>
          <w:color w:val="000000" w:themeColor="text1"/>
        </w:rPr>
        <w:t xml:space="preserve"> </w:t>
      </w:r>
      <w:r w:rsidR="00AE36BB" w:rsidRPr="00BD342C">
        <w:rPr>
          <w:b/>
          <w:bCs/>
          <w:i/>
          <w:iCs/>
          <w:color w:val="000000" w:themeColor="text1"/>
        </w:rPr>
        <w:t>(</w:t>
      </w:r>
      <w:r w:rsidR="00BD342C" w:rsidRPr="00BD342C">
        <w:rPr>
          <w:b/>
          <w:bCs/>
          <w:i/>
          <w:iCs/>
          <w:color w:val="000000" w:themeColor="text1"/>
        </w:rPr>
        <w:fldChar w:fldCharType="begin"/>
      </w:r>
      <w:r w:rsidR="00BD342C" w:rsidRPr="00BD342C">
        <w:rPr>
          <w:b/>
          <w:bCs/>
          <w:i/>
          <w:iCs/>
          <w:color w:val="000000" w:themeColor="text1"/>
        </w:rPr>
        <w:instrText xml:space="preserve"> REF EqCnn6 \h  \* MERGEFORMAT </w:instrText>
      </w:r>
      <w:r w:rsidR="00BD342C" w:rsidRPr="00BD342C">
        <w:rPr>
          <w:b/>
          <w:bCs/>
          <w:i/>
          <w:iCs/>
          <w:color w:val="000000" w:themeColor="text1"/>
        </w:rPr>
      </w:r>
      <w:r w:rsidR="00BD342C" w:rsidRPr="00BD342C">
        <w:rPr>
          <w:b/>
          <w:bCs/>
          <w:i/>
          <w:iCs/>
          <w:color w:val="000000" w:themeColor="text1"/>
        </w:rPr>
        <w:fldChar w:fldCharType="separate"/>
      </w:r>
      <w:r w:rsidR="00BD342C" w:rsidRPr="00BD342C">
        <w:rPr>
          <w:b/>
          <w:bCs/>
          <w:i/>
          <w:iCs/>
        </w:rPr>
        <w:t>18</w:t>
      </w:r>
      <w:r w:rsidR="00BD342C" w:rsidRPr="00BD342C">
        <w:rPr>
          <w:b/>
          <w:bCs/>
          <w:i/>
          <w:iCs/>
          <w:color w:val="000000" w:themeColor="text1"/>
        </w:rPr>
        <w:fldChar w:fldCharType="end"/>
      </w:r>
      <w:r w:rsidR="00AE36BB" w:rsidRPr="00BD342C">
        <w:rPr>
          <w:b/>
          <w:bCs/>
          <w:i/>
          <w:iCs/>
          <w:color w:val="000000" w:themeColor="text1"/>
        </w:rPr>
        <w:t>)</w:t>
      </w:r>
      <w:r w:rsidR="00AE36BB">
        <w:rPr>
          <w:color w:val="000000" w:themeColor="text1"/>
        </w:rPr>
        <w:t>’de gösterilmiştir</w:t>
      </w:r>
      <w:r>
        <w:rPr>
          <w:color w:val="000000" w:themeColor="text1"/>
        </w:rPr>
        <w:t>:</w:t>
      </w:r>
    </w:p>
    <w:p w14:paraId="38B05242" w14:textId="77777777" w:rsidR="00AE36BB" w:rsidRDefault="00AE36BB" w:rsidP="002D2966">
      <w:pPr>
        <w:spacing w:line="276" w:lineRule="auto"/>
        <w:jc w:val="both"/>
        <w:rPr>
          <w:color w:val="000000" w:themeColor="text1"/>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677"/>
        <w:gridCol w:w="2252"/>
      </w:tblGrid>
      <w:tr w:rsidR="00AE36BB" w:rsidRPr="002441B4" w14:paraId="24E95926" w14:textId="77777777" w:rsidTr="00E01D10">
        <w:tc>
          <w:tcPr>
            <w:tcW w:w="2127" w:type="dxa"/>
            <w:vAlign w:val="center"/>
          </w:tcPr>
          <w:p w14:paraId="065697BE" w14:textId="77777777" w:rsidR="00AE36BB" w:rsidRDefault="00AE36BB" w:rsidP="002D2966">
            <w:pPr>
              <w:spacing w:line="276" w:lineRule="auto"/>
              <w:jc w:val="center"/>
              <w:rPr>
                <w:rFonts w:ascii="Calibri" w:hAnsi="Calibri"/>
              </w:rPr>
            </w:pPr>
          </w:p>
        </w:tc>
        <w:tc>
          <w:tcPr>
            <w:tcW w:w="4677" w:type="dxa"/>
            <w:vAlign w:val="center"/>
          </w:tcPr>
          <w:p w14:paraId="4307F943" w14:textId="521588E9" w:rsidR="00AE36BB" w:rsidRDefault="00000000" w:rsidP="002D2966">
            <w:pPr>
              <w:spacing w:line="276" w:lineRule="auto"/>
              <w:jc w:val="center"/>
              <w:rPr>
                <w:rFonts w:ascii="Calibri" w:hAnsi="Calibri"/>
              </w:rPr>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3,3</m:t>
                    </m:r>
                  </m:sub>
                </m:sSub>
                <m:sSub>
                  <m:sSubPr>
                    <m:ctrlPr>
                      <w:rPr>
                        <w:rFonts w:ascii="Cambria Math" w:hAnsi="Cambria Math"/>
                        <w:i/>
                      </w:rPr>
                    </m:ctrlPr>
                  </m:sSubPr>
                  <m:e>
                    <m:r>
                      <w:rPr>
                        <w:rFonts w:ascii="Cambria Math" w:hAnsi="Cambria Math"/>
                      </w:rPr>
                      <m:t>b</m:t>
                    </m:r>
                  </m:e>
                  <m:sub>
                    <m:r>
                      <w:rPr>
                        <w:rFonts w:ascii="Cambria Math" w:hAnsi="Cambria Math"/>
                      </w:rPr>
                      <m:t>3,3</m:t>
                    </m:r>
                  </m:sub>
                </m:sSub>
              </m:oMath>
            </m:oMathPara>
          </w:p>
        </w:tc>
        <w:tc>
          <w:tcPr>
            <w:tcW w:w="2252" w:type="dxa"/>
            <w:vAlign w:val="center"/>
          </w:tcPr>
          <w:p w14:paraId="23F263BF" w14:textId="1E5F7537" w:rsidR="00AE36BB" w:rsidRPr="002441B4" w:rsidRDefault="00AE36BB" w:rsidP="002D2966">
            <w:pPr>
              <w:pStyle w:val="ResimYazs"/>
              <w:spacing w:line="276" w:lineRule="auto"/>
              <w:jc w:val="right"/>
              <w:rPr>
                <w:rFonts w:ascii="Calibri" w:hAnsi="Calibri" w:cs="Calibri"/>
                <w:b/>
                <w:bCs/>
                <w:i w:val="0"/>
                <w:iCs w:val="0"/>
                <w:sz w:val="24"/>
                <w:szCs w:val="24"/>
              </w:rPr>
            </w:pPr>
            <w:r w:rsidRPr="002441B4">
              <w:rPr>
                <w:rFonts w:ascii="Calibri" w:hAnsi="Calibri" w:cs="Calibri"/>
                <w:b/>
                <w:bCs/>
                <w:i w:val="0"/>
                <w:iCs w:val="0"/>
                <w:sz w:val="24"/>
                <w:szCs w:val="24"/>
              </w:rPr>
              <w:t>(</w:t>
            </w:r>
            <w:bookmarkStart w:id="94" w:name="EqCnn6"/>
            <w:r w:rsidR="004436C3">
              <w:rPr>
                <w:rFonts w:ascii="Calibri" w:hAnsi="Calibri" w:cs="Calibri"/>
                <w:b/>
                <w:bCs/>
                <w:i w:val="0"/>
                <w:iCs w:val="0"/>
                <w:sz w:val="24"/>
                <w:szCs w:val="24"/>
              </w:rPr>
              <w:t>18</w:t>
            </w:r>
            <w:bookmarkEnd w:id="94"/>
            <w:r w:rsidRPr="002441B4">
              <w:rPr>
                <w:rFonts w:ascii="Calibri" w:hAnsi="Calibri" w:cs="Calibri"/>
                <w:b/>
                <w:bCs/>
                <w:i w:val="0"/>
                <w:iCs w:val="0"/>
                <w:sz w:val="24"/>
                <w:szCs w:val="24"/>
              </w:rPr>
              <w:t>)</w:t>
            </w:r>
          </w:p>
        </w:tc>
      </w:tr>
    </w:tbl>
    <w:p w14:paraId="00400FEB" w14:textId="77777777" w:rsidR="00AE36BB" w:rsidRDefault="00AE36BB" w:rsidP="002D2966">
      <w:pPr>
        <w:spacing w:line="276" w:lineRule="auto"/>
        <w:jc w:val="both"/>
        <w:rPr>
          <w:color w:val="000000" w:themeColor="text1"/>
        </w:rPr>
      </w:pPr>
    </w:p>
    <w:p w14:paraId="30F48DBE" w14:textId="1CC4488A" w:rsidR="00111D6F" w:rsidRDefault="00775B20" w:rsidP="002D2966">
      <w:pPr>
        <w:spacing w:line="276" w:lineRule="auto"/>
        <w:jc w:val="both"/>
        <w:rPr>
          <w:color w:val="000000" w:themeColor="text1"/>
        </w:rPr>
      </w:pPr>
      <w:r>
        <w:rPr>
          <w:color w:val="000000" w:themeColor="text1"/>
        </w:rPr>
        <w:fldChar w:fldCharType="begin"/>
      </w:r>
      <w:r>
        <w:rPr>
          <w:color w:val="000000" w:themeColor="text1"/>
        </w:rPr>
        <w:instrText xml:space="preserve"> REF _Ref136481330 \h </w:instrText>
      </w:r>
      <w:r>
        <w:rPr>
          <w:color w:val="000000" w:themeColor="text1"/>
        </w:rPr>
      </w:r>
      <w:r>
        <w:rPr>
          <w:color w:val="000000" w:themeColor="text1"/>
        </w:rPr>
        <w:fldChar w:fldCharType="separate"/>
      </w:r>
      <w:r>
        <w:t xml:space="preserve">Şekil </w:t>
      </w:r>
      <w:r>
        <w:rPr>
          <w:noProof/>
        </w:rPr>
        <w:t>16</w:t>
      </w:r>
      <w:r>
        <w:rPr>
          <w:color w:val="000000" w:themeColor="text1"/>
        </w:rPr>
        <w:fldChar w:fldCharType="end"/>
      </w:r>
      <w:r w:rsidR="00551F7C">
        <w:rPr>
          <w:color w:val="000000" w:themeColor="text1"/>
        </w:rPr>
        <w:t>’de</w:t>
      </w:r>
      <w:r w:rsidR="00475700" w:rsidRPr="003D04DA">
        <w:rPr>
          <w:color w:val="000000" w:themeColor="text1"/>
        </w:rPr>
        <w:t xml:space="preserve"> görüldüğü üzere </w:t>
      </w:r>
      <w:r w:rsidR="00122143" w:rsidRPr="003D04DA">
        <w:rPr>
          <w:color w:val="000000" w:themeColor="text1"/>
        </w:rPr>
        <w:t>3</w:t>
      </w:r>
      <w:r w:rsidR="00AE36BB">
        <w:t>×</w:t>
      </w:r>
      <w:r w:rsidR="00122143" w:rsidRPr="003D04DA">
        <w:rPr>
          <w:color w:val="000000" w:themeColor="text1"/>
        </w:rPr>
        <w:t>3 boyutundaki Kernel, 8</w:t>
      </w:r>
      <w:r w:rsidR="005E3565">
        <w:t>×</w:t>
      </w:r>
      <w:r w:rsidR="00122143" w:rsidRPr="003D04DA">
        <w:rPr>
          <w:color w:val="000000" w:themeColor="text1"/>
        </w:rPr>
        <w:t>8 boyutundaki girdi matrisi üzerinde gez</w:t>
      </w:r>
      <w:r w:rsidR="001C38FC" w:rsidRPr="003D04DA">
        <w:rPr>
          <w:color w:val="000000" w:themeColor="text1"/>
        </w:rPr>
        <w:t>erek</w:t>
      </w:r>
      <w:r w:rsidR="00551F7C">
        <w:rPr>
          <w:color w:val="000000" w:themeColor="text1"/>
        </w:rPr>
        <w:t xml:space="preserve"> alıcı alan ile</w:t>
      </w:r>
      <w:r w:rsidR="001C38FC" w:rsidRPr="003D04DA">
        <w:rPr>
          <w:color w:val="000000" w:themeColor="text1"/>
        </w:rPr>
        <w:t xml:space="preserve"> eleman bazlı çarpım uyg</w:t>
      </w:r>
      <w:r w:rsidR="00475700" w:rsidRPr="003D04DA">
        <w:rPr>
          <w:color w:val="000000" w:themeColor="text1"/>
        </w:rPr>
        <w:t>ulanmıştır</w:t>
      </w:r>
      <w:r w:rsidR="0034064D" w:rsidRPr="003D04DA">
        <w:rPr>
          <w:color w:val="000000" w:themeColor="text1"/>
        </w:rPr>
        <w:t xml:space="preserve"> ve</w:t>
      </w:r>
      <w:r w:rsidR="00475700" w:rsidRPr="003D04DA">
        <w:rPr>
          <w:color w:val="000000" w:themeColor="text1"/>
        </w:rPr>
        <w:t xml:space="preserve"> </w:t>
      </w:r>
      <w:r w:rsidR="0034064D" w:rsidRPr="003D04DA">
        <w:rPr>
          <w:color w:val="000000" w:themeColor="text1"/>
        </w:rPr>
        <w:t xml:space="preserve">1x1 + 1x1 + 1x0 + 1x0 + 0x1 + 0x0 + 1x1 + 0x0 + 0x1 = 3 </w:t>
      </w:r>
      <w:r w:rsidR="00551F7C">
        <w:rPr>
          <w:color w:val="000000" w:themeColor="text1"/>
        </w:rPr>
        <w:t xml:space="preserve">sonucu </w:t>
      </w:r>
      <w:r w:rsidR="0034064D" w:rsidRPr="003D04DA">
        <w:rPr>
          <w:color w:val="000000" w:themeColor="text1"/>
        </w:rPr>
        <w:t>elde edilmiştir.</w:t>
      </w:r>
      <w:r w:rsidR="00475700" w:rsidRPr="003D04DA">
        <w:rPr>
          <w:color w:val="000000" w:themeColor="text1"/>
        </w:rPr>
        <w:t xml:space="preserve"> </w:t>
      </w:r>
      <w:r w:rsidR="0034064D" w:rsidRPr="003D04DA">
        <w:rPr>
          <w:color w:val="000000" w:themeColor="text1"/>
        </w:rPr>
        <w:t>Tüm bu işlemlerin</w:t>
      </w:r>
      <w:r w:rsidR="00475700" w:rsidRPr="003D04DA">
        <w:rPr>
          <w:color w:val="000000" w:themeColor="text1"/>
        </w:rPr>
        <w:t xml:space="preserve"> sonucunda 8 – 3 + 1 = 6</w:t>
      </w:r>
      <w:r w:rsidR="00FA7A28" w:rsidRPr="003D04DA">
        <w:rPr>
          <w:color w:val="000000" w:themeColor="text1"/>
        </w:rPr>
        <w:t>, 6</w:t>
      </w:r>
      <w:r w:rsidR="005E3565">
        <w:t>×</w:t>
      </w:r>
      <w:r w:rsidR="00475700" w:rsidRPr="003D04DA">
        <w:rPr>
          <w:color w:val="000000" w:themeColor="text1"/>
        </w:rPr>
        <w:t>6</w:t>
      </w:r>
      <w:r w:rsidR="00FA7A28" w:rsidRPr="003D04DA">
        <w:rPr>
          <w:color w:val="000000" w:themeColor="text1"/>
        </w:rPr>
        <w:t xml:space="preserve"> boyutunda</w:t>
      </w:r>
      <w:r w:rsidR="00475700" w:rsidRPr="003D04DA">
        <w:rPr>
          <w:color w:val="000000" w:themeColor="text1"/>
        </w:rPr>
        <w:t xml:space="preserve"> öznitelik matrisi oluşmuştur</w:t>
      </w:r>
      <w:r w:rsidR="00122143" w:rsidRPr="003D04DA">
        <w:rPr>
          <w:color w:val="000000" w:themeColor="text1"/>
        </w:rPr>
        <w:t xml:space="preserve">. </w:t>
      </w:r>
    </w:p>
    <w:p w14:paraId="47941879" w14:textId="77777777" w:rsidR="00D86FAD" w:rsidRDefault="00D86FAD" w:rsidP="002D2966">
      <w:pPr>
        <w:spacing w:line="276" w:lineRule="auto"/>
        <w:jc w:val="both"/>
        <w:rPr>
          <w:color w:val="000000" w:themeColor="text1"/>
        </w:rPr>
      </w:pPr>
    </w:p>
    <w:p w14:paraId="38B935B6" w14:textId="77777777" w:rsidR="00EE2CE5" w:rsidRDefault="00EE2CE5" w:rsidP="002D2966">
      <w:pPr>
        <w:spacing w:line="276" w:lineRule="auto"/>
        <w:jc w:val="both"/>
        <w:rPr>
          <w:color w:val="000000" w:themeColor="text1"/>
        </w:rPr>
      </w:pPr>
    </w:p>
    <w:p w14:paraId="33D5AC80" w14:textId="77777777" w:rsidR="00AE36BB" w:rsidRDefault="00AE36BB" w:rsidP="002D2966">
      <w:pPr>
        <w:keepNext/>
        <w:spacing w:line="276" w:lineRule="auto"/>
        <w:jc w:val="center"/>
      </w:pPr>
      <w:r w:rsidRPr="0050231E">
        <w:rPr>
          <w:noProof/>
        </w:rPr>
        <w:drawing>
          <wp:inline distT="0" distB="0" distL="0" distR="0" wp14:anchorId="10D33AF7" wp14:editId="1289D44C">
            <wp:extent cx="5756910" cy="1545590"/>
            <wp:effectExtent l="0" t="0" r="0" b="0"/>
            <wp:docPr id="641003031" name="Resim 1"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03031" name="Resim 1" descr="diyagram içeren bir resim&#10;&#10;Açıklama otomatik olarak oluşturuldu"/>
                    <pic:cNvPicPr/>
                  </pic:nvPicPr>
                  <pic:blipFill>
                    <a:blip r:embed="rId24"/>
                    <a:stretch>
                      <a:fillRect/>
                    </a:stretch>
                  </pic:blipFill>
                  <pic:spPr>
                    <a:xfrm>
                      <a:off x="0" y="0"/>
                      <a:ext cx="5756910" cy="1545590"/>
                    </a:xfrm>
                    <a:prstGeom prst="rect">
                      <a:avLst/>
                    </a:prstGeom>
                  </pic:spPr>
                </pic:pic>
              </a:graphicData>
            </a:graphic>
          </wp:inline>
        </w:drawing>
      </w:r>
    </w:p>
    <w:p w14:paraId="5BFAA2C0" w14:textId="0459F1DB" w:rsidR="00AE36BB" w:rsidRPr="00AE36BB" w:rsidRDefault="00AE36BB" w:rsidP="002D2966">
      <w:pPr>
        <w:pStyle w:val="ResimYazs"/>
        <w:spacing w:line="276" w:lineRule="auto"/>
        <w:jc w:val="center"/>
      </w:pPr>
      <w:bookmarkStart w:id="95" w:name="_Ref136481330"/>
      <w:bookmarkStart w:id="96" w:name="_Toc136486623"/>
      <w:bookmarkStart w:id="97" w:name="_Toc136817810"/>
      <w:bookmarkStart w:id="98" w:name="_Toc136821266"/>
      <w:r>
        <w:t xml:space="preserve">Şekil </w:t>
      </w:r>
      <w:fldSimple w:instr=" SEQ Şekil \* ARABIC ">
        <w:r w:rsidR="00701B55">
          <w:rPr>
            <w:noProof/>
          </w:rPr>
          <w:t>16</w:t>
        </w:r>
      </w:fldSimple>
      <w:bookmarkEnd w:id="95"/>
      <w:r>
        <w:t xml:space="preserve">: Receptive field ile Kernel'in nokta çarpımı </w:t>
      </w:r>
      <w:sdt>
        <w:sdtPr>
          <w:id w:val="147022724"/>
          <w:citation/>
        </w:sdtPr>
        <w:sdtContent>
          <w:r>
            <w:fldChar w:fldCharType="begin"/>
          </w:r>
          <w:r>
            <w:instrText xml:space="preserve"> CITATION Sin20 \l 1055 </w:instrText>
          </w:r>
          <w:r>
            <w:fldChar w:fldCharType="separate"/>
          </w:r>
          <w:r w:rsidR="0077466D">
            <w:rPr>
              <w:noProof/>
            </w:rPr>
            <w:t>(Singh, Meitei, &amp; Majumder, 2020)</w:t>
          </w:r>
          <w:r>
            <w:fldChar w:fldCharType="end"/>
          </w:r>
        </w:sdtContent>
      </w:sdt>
      <w:bookmarkEnd w:id="96"/>
      <w:bookmarkEnd w:id="97"/>
      <w:bookmarkEnd w:id="98"/>
    </w:p>
    <w:p w14:paraId="5BD6CC52" w14:textId="77777777" w:rsidR="00D86FAD" w:rsidRDefault="00D86FAD" w:rsidP="002D2966">
      <w:pPr>
        <w:spacing w:line="276" w:lineRule="auto"/>
        <w:jc w:val="both"/>
        <w:rPr>
          <w:color w:val="000000" w:themeColor="text1"/>
        </w:rPr>
      </w:pPr>
    </w:p>
    <w:p w14:paraId="48D6A4F0" w14:textId="38BD3078" w:rsidR="00EE2CE5" w:rsidRDefault="00210B53" w:rsidP="002D2966">
      <w:pPr>
        <w:spacing w:line="276" w:lineRule="auto"/>
        <w:jc w:val="both"/>
        <w:rPr>
          <w:rStyle w:val="Kpr"/>
          <w:color w:val="000000" w:themeColor="text1"/>
          <w:u w:val="none"/>
        </w:rPr>
      </w:pPr>
      <w:r>
        <w:rPr>
          <w:color w:val="000000" w:themeColor="text1"/>
        </w:rPr>
        <w:t xml:space="preserve">Örneğin bir konvolüsyon katmanında k adet filtre kullanılırsa aynı katmanda çıktı olarak k adet bağımsız öznitelik matrisi oluşmaktadır. </w:t>
      </w:r>
      <w:r w:rsidR="00EE2CE5">
        <w:rPr>
          <w:color w:val="000000" w:themeColor="text1"/>
        </w:rPr>
        <w:t>İlk konvolüsyon katmanında 224</w:t>
      </w:r>
      <w:r w:rsidR="00EE2CE5">
        <w:t>×</w:t>
      </w:r>
      <w:r w:rsidR="00EE2CE5">
        <w:rPr>
          <w:color w:val="000000" w:themeColor="text1"/>
        </w:rPr>
        <w:t>2</w:t>
      </w:r>
      <w:r w:rsidR="004808B3">
        <w:rPr>
          <w:color w:val="000000" w:themeColor="text1"/>
        </w:rPr>
        <w:t>2</w:t>
      </w:r>
      <w:r w:rsidR="00EE2CE5">
        <w:rPr>
          <w:color w:val="000000" w:themeColor="text1"/>
        </w:rPr>
        <w:t>4</w:t>
      </w:r>
      <w:r w:rsidR="00EE2CE5">
        <w:t>×</w:t>
      </w:r>
      <w:r w:rsidR="00EE2CE5">
        <w:rPr>
          <w:color w:val="000000" w:themeColor="text1"/>
        </w:rPr>
        <w:t>3 boyutundaki girdi görüntülerinden elde edilen 96 adet 11</w:t>
      </w:r>
      <w:r w:rsidR="00EE2CE5">
        <w:t>×11×3 boyutundaki konvolüsyon kernel’leri</w:t>
      </w:r>
      <w:r w:rsidR="00775B20">
        <w:t xml:space="preserve"> </w:t>
      </w:r>
      <w:r w:rsidR="00775B20">
        <w:fldChar w:fldCharType="begin"/>
      </w:r>
      <w:r w:rsidR="00775B20">
        <w:instrText xml:space="preserve"> REF _Ref136481340 \h </w:instrText>
      </w:r>
      <w:r w:rsidR="00775B20">
        <w:fldChar w:fldCharType="separate"/>
      </w:r>
      <w:r w:rsidR="00775B20">
        <w:t xml:space="preserve">Şekil </w:t>
      </w:r>
      <w:r w:rsidR="00775B20">
        <w:rPr>
          <w:noProof/>
        </w:rPr>
        <w:t>17</w:t>
      </w:r>
      <w:r w:rsidR="00775B20">
        <w:fldChar w:fldCharType="end"/>
      </w:r>
      <w:r w:rsidR="00EE2CE5">
        <w:t>’de gösterilmiştir</w:t>
      </w:r>
      <w:r w:rsidR="000303B0" w:rsidRPr="000303B0">
        <w:rPr>
          <w:rStyle w:val="Kpr"/>
          <w:color w:val="000000" w:themeColor="text1"/>
          <w:u w:val="none"/>
        </w:rPr>
        <w:t xml:space="preserve"> </w:t>
      </w:r>
      <w:sdt>
        <w:sdtPr>
          <w:rPr>
            <w:rStyle w:val="Kpr"/>
            <w:color w:val="000000" w:themeColor="text1"/>
            <w:u w:val="none"/>
          </w:rPr>
          <w:id w:val="-938133448"/>
          <w:citation/>
        </w:sdtPr>
        <w:sdtContent>
          <w:r w:rsidR="000303B0">
            <w:rPr>
              <w:rStyle w:val="Kpr"/>
              <w:color w:val="000000" w:themeColor="text1"/>
              <w:u w:val="none"/>
            </w:rPr>
            <w:fldChar w:fldCharType="begin"/>
          </w:r>
          <w:r w:rsidR="000303B0">
            <w:instrText xml:space="preserve">CITATION Ale17 \l 1055 </w:instrText>
          </w:r>
          <w:r w:rsidR="000303B0">
            <w:rPr>
              <w:rStyle w:val="Kpr"/>
              <w:color w:val="000000" w:themeColor="text1"/>
              <w:u w:val="none"/>
            </w:rPr>
            <w:fldChar w:fldCharType="separate"/>
          </w:r>
          <w:r w:rsidR="0077466D">
            <w:rPr>
              <w:noProof/>
            </w:rPr>
            <w:t>(Krizhevsky, Sutskever, &amp; Hinton, 2017)</w:t>
          </w:r>
          <w:r w:rsidR="000303B0">
            <w:rPr>
              <w:rStyle w:val="Kpr"/>
              <w:color w:val="000000" w:themeColor="text1"/>
              <w:u w:val="none"/>
            </w:rPr>
            <w:fldChar w:fldCharType="end"/>
          </w:r>
        </w:sdtContent>
      </w:sdt>
      <w:r w:rsidR="000303B0">
        <w:rPr>
          <w:rStyle w:val="Kpr"/>
          <w:color w:val="000000" w:themeColor="text1"/>
          <w:u w:val="none"/>
        </w:rPr>
        <w:t>.</w:t>
      </w:r>
    </w:p>
    <w:p w14:paraId="14DFDC76" w14:textId="77777777" w:rsidR="00D86FAD" w:rsidRDefault="00D86FAD" w:rsidP="002D2966">
      <w:pPr>
        <w:spacing w:line="276" w:lineRule="auto"/>
        <w:jc w:val="both"/>
      </w:pPr>
    </w:p>
    <w:p w14:paraId="464CBF03" w14:textId="77777777" w:rsidR="00EE2CE5" w:rsidRDefault="00EE2CE5" w:rsidP="002D2966">
      <w:pPr>
        <w:spacing w:line="276" w:lineRule="auto"/>
        <w:jc w:val="both"/>
        <w:rPr>
          <w:color w:val="000000" w:themeColor="text1"/>
        </w:rPr>
      </w:pPr>
    </w:p>
    <w:p w14:paraId="12AF2D8E" w14:textId="77777777" w:rsidR="00EE2CE5" w:rsidRDefault="00EE2CE5" w:rsidP="002D2966">
      <w:pPr>
        <w:keepNext/>
        <w:spacing w:line="276" w:lineRule="auto"/>
        <w:jc w:val="center"/>
      </w:pPr>
      <w:r w:rsidRPr="00EE2CE5">
        <w:rPr>
          <w:noProof/>
          <w:color w:val="000000" w:themeColor="text1"/>
        </w:rPr>
        <w:lastRenderedPageBreak/>
        <w:drawing>
          <wp:inline distT="0" distB="0" distL="0" distR="0" wp14:anchorId="04817E00" wp14:editId="3E8D3B04">
            <wp:extent cx="4844941" cy="1885950"/>
            <wp:effectExtent l="0" t="0" r="0" b="0"/>
            <wp:docPr id="19900476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47698" name=""/>
                    <pic:cNvPicPr/>
                  </pic:nvPicPr>
                  <pic:blipFill>
                    <a:blip r:embed="rId25"/>
                    <a:stretch>
                      <a:fillRect/>
                    </a:stretch>
                  </pic:blipFill>
                  <pic:spPr>
                    <a:xfrm>
                      <a:off x="0" y="0"/>
                      <a:ext cx="4850749" cy="1888211"/>
                    </a:xfrm>
                    <a:prstGeom prst="rect">
                      <a:avLst/>
                    </a:prstGeom>
                  </pic:spPr>
                </pic:pic>
              </a:graphicData>
            </a:graphic>
          </wp:inline>
        </w:drawing>
      </w:r>
    </w:p>
    <w:p w14:paraId="4DB0E6AC" w14:textId="442E9D6B" w:rsidR="00D86FAD" w:rsidRDefault="00EE2CE5" w:rsidP="00E7022F">
      <w:pPr>
        <w:pStyle w:val="ResimYazs"/>
        <w:spacing w:line="276" w:lineRule="auto"/>
        <w:jc w:val="center"/>
      </w:pPr>
      <w:bookmarkStart w:id="99" w:name="_Ref136481340"/>
      <w:bookmarkStart w:id="100" w:name="_Toc136486624"/>
      <w:bookmarkStart w:id="101" w:name="_Toc136817811"/>
      <w:bookmarkStart w:id="102" w:name="_Toc136821267"/>
      <w:r>
        <w:t xml:space="preserve">Şekil </w:t>
      </w:r>
      <w:fldSimple w:instr=" SEQ Şekil \* ARABIC ">
        <w:r w:rsidR="00701B55">
          <w:rPr>
            <w:noProof/>
          </w:rPr>
          <w:t>17</w:t>
        </w:r>
      </w:fldSimple>
      <w:bookmarkEnd w:id="99"/>
      <w:r>
        <w:t xml:space="preserve">: </w:t>
      </w:r>
      <w:r w:rsidR="00D51D43">
        <w:t xml:space="preserve">Örnek </w:t>
      </w:r>
      <w:r>
        <w:t>96 Adet Konvolüsyon Kernel</w:t>
      </w:r>
      <w:r w:rsidR="008058C7">
        <w:t>’</w:t>
      </w:r>
      <w:r>
        <w:t>i</w:t>
      </w:r>
      <w:r w:rsidR="006F5230">
        <w:t xml:space="preserve"> </w:t>
      </w:r>
      <w:sdt>
        <w:sdtPr>
          <w:id w:val="979660968"/>
          <w:citation/>
        </w:sdtPr>
        <w:sdtContent>
          <w:r w:rsidR="006F5230">
            <w:fldChar w:fldCharType="begin"/>
          </w:r>
          <w:r w:rsidR="006F5230">
            <w:instrText xml:space="preserve">CITATION Ale17 \l 1055 </w:instrText>
          </w:r>
          <w:r w:rsidR="006F5230">
            <w:fldChar w:fldCharType="separate"/>
          </w:r>
          <w:r w:rsidR="0077466D">
            <w:rPr>
              <w:noProof/>
            </w:rPr>
            <w:t>(Krizhevsky, Sutskever, &amp; Hinton, 2017)</w:t>
          </w:r>
          <w:r w:rsidR="006F5230">
            <w:fldChar w:fldCharType="end"/>
          </w:r>
        </w:sdtContent>
      </w:sdt>
      <w:bookmarkEnd w:id="100"/>
      <w:bookmarkEnd w:id="101"/>
      <w:bookmarkEnd w:id="102"/>
    </w:p>
    <w:p w14:paraId="6B2BCE70" w14:textId="77777777" w:rsidR="00D86FAD" w:rsidRPr="00D86FAD" w:rsidRDefault="00D86FAD" w:rsidP="002D2966">
      <w:pPr>
        <w:spacing w:line="276" w:lineRule="auto"/>
        <w:rPr>
          <w:lang w:eastAsia="en-US"/>
        </w:rPr>
      </w:pPr>
    </w:p>
    <w:p w14:paraId="2346B7B8" w14:textId="3A824149" w:rsidR="00460A41" w:rsidRDefault="002B1CFB" w:rsidP="002D2966">
      <w:pPr>
        <w:pStyle w:val="Balk4"/>
        <w:spacing w:line="276" w:lineRule="auto"/>
        <w:rPr>
          <w:lang w:eastAsia="en-US"/>
        </w:rPr>
      </w:pPr>
      <w:bookmarkStart w:id="103" w:name="_Toc136486733"/>
      <w:r>
        <w:rPr>
          <w:lang w:eastAsia="en-US"/>
        </w:rPr>
        <w:t>Toplu Normalizasyon (Batch Normalization) Katmanı</w:t>
      </w:r>
      <w:bookmarkEnd w:id="103"/>
    </w:p>
    <w:p w14:paraId="2CBED92E" w14:textId="4E04A54F" w:rsidR="00E90EFA" w:rsidRDefault="00E90EFA" w:rsidP="002D2966">
      <w:pPr>
        <w:spacing w:line="276" w:lineRule="auto"/>
        <w:jc w:val="both"/>
        <w:rPr>
          <w:lang w:eastAsia="en-US"/>
        </w:rPr>
      </w:pPr>
      <w:r>
        <w:rPr>
          <w:lang w:eastAsia="en-US"/>
        </w:rPr>
        <w:t xml:space="preserve">Bilindiği üzere, CNN ve diğer derin öğrenme mimarilerinin başarılı bir şekilde eğitebilmesi için çok miktarda veriye ihtiyaç duyulmaktadır. Bu modellere resimlerin tek tek sokulduğu düşünülürse her bir resim için ağırlıkların güncellenmesi öğrenme sürecini oldukça fazla uzatacaktır. </w:t>
      </w:r>
    </w:p>
    <w:p w14:paraId="460D4CCF" w14:textId="77777777" w:rsidR="00E90EFA" w:rsidRDefault="00E90EFA" w:rsidP="002D2966">
      <w:pPr>
        <w:spacing w:line="276" w:lineRule="auto"/>
        <w:rPr>
          <w:lang w:eastAsia="en-US"/>
        </w:rPr>
      </w:pPr>
    </w:p>
    <w:p w14:paraId="6B0A4F08" w14:textId="55E96513" w:rsidR="00E90EFA" w:rsidRPr="00DD36E5" w:rsidRDefault="00E90EFA" w:rsidP="002D2966">
      <w:pPr>
        <w:spacing w:line="276" w:lineRule="auto"/>
        <w:jc w:val="both"/>
        <w:rPr>
          <w:color w:val="0000FF" w:themeColor="hyperlink"/>
          <w:u w:val="single"/>
        </w:rPr>
      </w:pPr>
      <w:r>
        <w:rPr>
          <w:lang w:val="en-US" w:eastAsia="en-US"/>
        </w:rPr>
        <w:t>Geriye doğru yönelim yöntemiyle çıktıdan girdiye doğru bir yol izlerken katmanlarda bulunan ağırlıklar katman katman güncellenir. Yani bir katmandaki ağırlıkların güncellenmesi için önce diğer katmandaki ağırlıkların güncellenmiş olması gerekmektedir. Bu durum bazen Derin Öğrenme’de yaygın olarak ortaya çıkan İçsel Kovaryans Kayması’na (Internal Covariate Shift) neden olabilmektedir</w:t>
      </w:r>
      <w:sdt>
        <w:sdtPr>
          <w:rPr>
            <w:lang w:val="en-US" w:eastAsia="en-US"/>
          </w:rPr>
          <w:id w:val="267666776"/>
          <w:citation/>
        </w:sdtPr>
        <w:sdtContent>
          <w:r w:rsidR="00460A41">
            <w:rPr>
              <w:lang w:val="en-US" w:eastAsia="en-US"/>
            </w:rPr>
            <w:fldChar w:fldCharType="begin"/>
          </w:r>
          <w:r w:rsidR="00460A41">
            <w:rPr>
              <w:lang w:eastAsia="en-US"/>
            </w:rPr>
            <w:instrText xml:space="preserve"> CITATION Jas19 \l 1055 </w:instrText>
          </w:r>
          <w:r w:rsidR="00460A41">
            <w:rPr>
              <w:lang w:val="en-US" w:eastAsia="en-US"/>
            </w:rPr>
            <w:fldChar w:fldCharType="separate"/>
          </w:r>
          <w:r w:rsidR="0077466D">
            <w:rPr>
              <w:noProof/>
              <w:lang w:eastAsia="en-US"/>
            </w:rPr>
            <w:t xml:space="preserve"> (Brownlee, 2019)</w:t>
          </w:r>
          <w:r w:rsidR="00460A41">
            <w:rPr>
              <w:lang w:val="en-US" w:eastAsia="en-US"/>
            </w:rPr>
            <w:fldChar w:fldCharType="end"/>
          </w:r>
        </w:sdtContent>
      </w:sdt>
      <w:r>
        <w:rPr>
          <w:lang w:val="en-US" w:eastAsia="en-US"/>
        </w:rPr>
        <w:t>.</w:t>
      </w:r>
      <w:r w:rsidR="00460A41">
        <w:rPr>
          <w:lang w:val="en-US" w:eastAsia="en-US"/>
        </w:rPr>
        <w:t xml:space="preserve"> </w:t>
      </w:r>
      <w:r>
        <w:rPr>
          <w:lang w:eastAsia="en-US"/>
        </w:rPr>
        <w:t>Kullanılması opsiyonel olan Batch Normalization katmanı ise veriyi gruplar halinde normalleştirme yaparak eğitimi hızlandır</w:t>
      </w:r>
      <w:r w:rsidR="00F57570">
        <w:rPr>
          <w:lang w:eastAsia="en-US"/>
        </w:rPr>
        <w:t>ır</w:t>
      </w:r>
      <w:r w:rsidR="00460A41">
        <w:rPr>
          <w:lang w:eastAsia="en-US"/>
        </w:rPr>
        <w:t xml:space="preserve"> </w:t>
      </w:r>
      <w:sdt>
        <w:sdtPr>
          <w:rPr>
            <w:lang w:eastAsia="en-US"/>
          </w:rPr>
          <w:id w:val="1585341688"/>
          <w:citation/>
        </w:sdtPr>
        <w:sdtContent>
          <w:r w:rsidR="00460A41">
            <w:rPr>
              <w:lang w:eastAsia="en-US"/>
            </w:rPr>
            <w:fldChar w:fldCharType="begin"/>
          </w:r>
          <w:r w:rsidR="00460A41">
            <w:rPr>
              <w:lang w:eastAsia="en-US"/>
            </w:rPr>
            <w:instrText xml:space="preserve"> CITATION Mus22 \l 1055 </w:instrText>
          </w:r>
          <w:r w:rsidR="00460A41">
            <w:rPr>
              <w:lang w:eastAsia="en-US"/>
            </w:rPr>
            <w:fldChar w:fldCharType="separate"/>
          </w:r>
          <w:r w:rsidR="0077466D">
            <w:rPr>
              <w:noProof/>
              <w:lang w:eastAsia="en-US"/>
            </w:rPr>
            <w:t>(Keskin, 2022)</w:t>
          </w:r>
          <w:r w:rsidR="00460A41">
            <w:rPr>
              <w:lang w:eastAsia="en-US"/>
            </w:rPr>
            <w:fldChar w:fldCharType="end"/>
          </w:r>
        </w:sdtContent>
      </w:sdt>
      <w:r w:rsidR="00F57570">
        <w:rPr>
          <w:lang w:eastAsia="en-US"/>
        </w:rPr>
        <w:t>.</w:t>
      </w:r>
      <w:r>
        <w:rPr>
          <w:lang w:eastAsia="en-US"/>
        </w:rPr>
        <w:t xml:space="preserve"> </w:t>
      </w:r>
      <w:r w:rsidR="00F57570">
        <w:rPr>
          <w:lang w:eastAsia="en-US"/>
        </w:rPr>
        <w:t>Internal Covariate Shift olgusunun önüne geçer ve eğitim döngüsü sayısını da (epoch) dramatik bir şekilde azaltır</w:t>
      </w:r>
      <w:r w:rsidR="00DD36E5">
        <w:rPr>
          <w:lang w:eastAsia="en-US"/>
        </w:rPr>
        <w:t xml:space="preserve"> </w:t>
      </w:r>
      <w:sdt>
        <w:sdtPr>
          <w:rPr>
            <w:lang w:val="en-US" w:eastAsia="en-US"/>
          </w:rPr>
          <w:id w:val="-1040744836"/>
          <w:citation/>
        </w:sdtPr>
        <w:sdtContent>
          <w:r w:rsidR="00DD36E5">
            <w:rPr>
              <w:lang w:val="en-US" w:eastAsia="en-US"/>
            </w:rPr>
            <w:fldChar w:fldCharType="begin"/>
          </w:r>
          <w:r w:rsidR="00DD36E5">
            <w:rPr>
              <w:lang w:eastAsia="en-US"/>
            </w:rPr>
            <w:instrText xml:space="preserve"> CITATION Jas19 \l 1055 </w:instrText>
          </w:r>
          <w:r w:rsidR="00DD36E5">
            <w:rPr>
              <w:lang w:val="en-US" w:eastAsia="en-US"/>
            </w:rPr>
            <w:fldChar w:fldCharType="separate"/>
          </w:r>
          <w:r w:rsidR="0077466D">
            <w:rPr>
              <w:noProof/>
              <w:lang w:eastAsia="en-US"/>
            </w:rPr>
            <w:t>(Brownlee, 2019)</w:t>
          </w:r>
          <w:r w:rsidR="00DD36E5">
            <w:rPr>
              <w:lang w:val="en-US" w:eastAsia="en-US"/>
            </w:rPr>
            <w:fldChar w:fldCharType="end"/>
          </w:r>
        </w:sdtContent>
      </w:sdt>
      <w:r w:rsidR="00F57570">
        <w:rPr>
          <w:lang w:eastAsia="en-US"/>
        </w:rPr>
        <w:t>.</w:t>
      </w:r>
    </w:p>
    <w:p w14:paraId="1EE68E0B" w14:textId="77777777" w:rsidR="00DD509F" w:rsidRPr="00DD509F" w:rsidRDefault="00DD509F" w:rsidP="002D2966">
      <w:pPr>
        <w:spacing w:line="276" w:lineRule="auto"/>
        <w:rPr>
          <w:lang w:eastAsia="en-US"/>
        </w:rPr>
      </w:pPr>
    </w:p>
    <w:p w14:paraId="7803AA54" w14:textId="0425E689" w:rsidR="00C77134" w:rsidRDefault="00D7560D" w:rsidP="002D2966">
      <w:pPr>
        <w:pStyle w:val="Balk4"/>
        <w:spacing w:line="276" w:lineRule="auto"/>
      </w:pPr>
      <w:bookmarkStart w:id="104" w:name="_Toc136486734"/>
      <w:r>
        <w:t>Rektifiye Edilmiş</w:t>
      </w:r>
      <w:r w:rsidR="00C77134">
        <w:t xml:space="preserve"> Doğrusal Birim Katmanı</w:t>
      </w:r>
      <w:r w:rsidR="00E43910">
        <w:t xml:space="preserve"> </w:t>
      </w:r>
      <w:r w:rsidR="00C77134">
        <w:t>(</w:t>
      </w:r>
      <w:r w:rsidR="006F4812">
        <w:t xml:space="preserve">ReLU: </w:t>
      </w:r>
      <w:r w:rsidR="00C77134">
        <w:t>Rectified Linear Units</w:t>
      </w:r>
      <w:r w:rsidR="00166855">
        <w:t xml:space="preserve"> </w:t>
      </w:r>
      <w:r w:rsidR="00C77134">
        <w:t>Layer)</w:t>
      </w:r>
      <w:bookmarkEnd w:id="104"/>
    </w:p>
    <w:p w14:paraId="1DF83584" w14:textId="2D9F2EB9" w:rsidR="00350DF4" w:rsidRDefault="00E43910" w:rsidP="002D2966">
      <w:pPr>
        <w:spacing w:line="276" w:lineRule="auto"/>
        <w:jc w:val="both"/>
      </w:pPr>
      <w:r>
        <w:rPr>
          <w:color w:val="000000" w:themeColor="text1"/>
        </w:rPr>
        <w:t>Rektifiye Edilmiş Doğrusal Birim</w:t>
      </w:r>
      <w:r w:rsidR="0018244A" w:rsidRPr="00365D00">
        <w:rPr>
          <w:color w:val="000000" w:themeColor="text1"/>
        </w:rPr>
        <w:t>,</w:t>
      </w:r>
      <w:r w:rsidR="00E82413" w:rsidRPr="00365D00">
        <w:rPr>
          <w:color w:val="000000" w:themeColor="text1"/>
        </w:rPr>
        <w:t xml:space="preserve"> bir aktivasyon fonksiyonu çeşididir.</w:t>
      </w:r>
      <w:r w:rsidR="002B62AD" w:rsidRPr="00365D00">
        <w:rPr>
          <w:color w:val="000000" w:themeColor="text1"/>
        </w:rPr>
        <w:t xml:space="preserve"> </w:t>
      </w:r>
      <w:r w:rsidR="00C77134" w:rsidRPr="00365D00">
        <w:rPr>
          <w:color w:val="000000" w:themeColor="text1"/>
        </w:rPr>
        <w:t>Re</w:t>
      </w:r>
      <w:r w:rsidR="00EC1A58">
        <w:rPr>
          <w:color w:val="000000" w:themeColor="text1"/>
        </w:rPr>
        <w:t>LU</w:t>
      </w:r>
      <w:r w:rsidR="00C77134" w:rsidRPr="00365D00">
        <w:rPr>
          <w:color w:val="000000" w:themeColor="text1"/>
        </w:rPr>
        <w:t xml:space="preserve"> katmanı, </w:t>
      </w:r>
      <w:r w:rsidR="006D2A1B">
        <w:rPr>
          <w:color w:val="000000" w:themeColor="text1"/>
        </w:rPr>
        <w:t>evrişim</w:t>
      </w:r>
      <w:r w:rsidR="00C77134" w:rsidRPr="00365D00">
        <w:rPr>
          <w:color w:val="000000" w:themeColor="text1"/>
        </w:rPr>
        <w:t xml:space="preserve"> katmanında gerçekleşen matematiksel işlemlerin ardından doğrusallaşan ağı doğrusal olmayan ağa dönüştürür ve aynı zamanda ağın hızını arttırır</w:t>
      </w:r>
      <w:r w:rsidR="003D04DA" w:rsidRPr="00365D00">
        <w:rPr>
          <w:color w:val="000000" w:themeColor="text1"/>
        </w:rPr>
        <w:t xml:space="preserve"> </w:t>
      </w:r>
      <w:sdt>
        <w:sdtPr>
          <w:rPr>
            <w:color w:val="000000" w:themeColor="text1"/>
          </w:rPr>
          <w:id w:val="1441882952"/>
          <w:citation/>
        </w:sdtPr>
        <w:sdtContent>
          <w:r w:rsidR="003D04DA" w:rsidRPr="00365D00">
            <w:rPr>
              <w:color w:val="000000" w:themeColor="text1"/>
            </w:rPr>
            <w:fldChar w:fldCharType="begin"/>
          </w:r>
          <w:r w:rsidR="003D04DA" w:rsidRPr="00365D00">
            <w:rPr>
              <w:color w:val="000000" w:themeColor="text1"/>
            </w:rPr>
            <w:instrText xml:space="preserve"> CITATION Özk17 \l 1055 </w:instrText>
          </w:r>
          <w:r w:rsidR="003D04DA" w:rsidRPr="00365D00">
            <w:rPr>
              <w:color w:val="000000" w:themeColor="text1"/>
            </w:rPr>
            <w:fldChar w:fldCharType="separate"/>
          </w:r>
          <w:r w:rsidR="0077466D" w:rsidRPr="0077466D">
            <w:rPr>
              <w:noProof/>
              <w:color w:val="000000" w:themeColor="text1"/>
            </w:rPr>
            <w:t>(İnik &amp; Ülker, 2017)</w:t>
          </w:r>
          <w:r w:rsidR="003D04DA" w:rsidRPr="00365D00">
            <w:rPr>
              <w:color w:val="000000" w:themeColor="text1"/>
            </w:rPr>
            <w:fldChar w:fldCharType="end"/>
          </w:r>
        </w:sdtContent>
      </w:sdt>
      <w:r w:rsidR="00C77134" w:rsidRPr="00365D00">
        <w:rPr>
          <w:color w:val="000000" w:themeColor="text1"/>
        </w:rPr>
        <w:t>.</w:t>
      </w:r>
      <w:r w:rsidR="00365D00" w:rsidRPr="00365D00">
        <w:rPr>
          <w:color w:val="000000" w:themeColor="text1"/>
        </w:rPr>
        <w:t xml:space="preserve"> </w:t>
      </w:r>
      <w:r w:rsidR="00305F1B" w:rsidRPr="00365D00">
        <w:rPr>
          <w:color w:val="000000" w:themeColor="text1"/>
        </w:rPr>
        <w:t>ReLU aktivasyon katmanı</w:t>
      </w:r>
      <w:r w:rsidR="009D372A" w:rsidRPr="00365D00">
        <w:rPr>
          <w:color w:val="000000" w:themeColor="text1"/>
        </w:rPr>
        <w:t>,</w:t>
      </w:r>
      <w:r w:rsidR="00305F1B" w:rsidRPr="00365D00">
        <w:rPr>
          <w:color w:val="000000" w:themeColor="text1"/>
        </w:rPr>
        <w:t xml:space="preserve"> ilk defa bir CNN mimarisi olan AlexNe</w:t>
      </w:r>
      <w:r w:rsidR="00E96DC0" w:rsidRPr="00365D00">
        <w:rPr>
          <w:color w:val="000000" w:themeColor="text1"/>
        </w:rPr>
        <w:t>t’</w:t>
      </w:r>
      <w:r w:rsidR="00305F1B" w:rsidRPr="00365D00">
        <w:rPr>
          <w:color w:val="000000" w:themeColor="text1"/>
        </w:rPr>
        <w:t>te kullanılmıştır</w:t>
      </w:r>
      <w:sdt>
        <w:sdtPr>
          <w:rPr>
            <w:color w:val="000000" w:themeColor="text1"/>
          </w:rPr>
          <w:id w:val="262732216"/>
          <w:citation/>
        </w:sdtPr>
        <w:sdtContent>
          <w:r w:rsidR="003D04DA" w:rsidRPr="00365D00">
            <w:rPr>
              <w:color w:val="000000" w:themeColor="text1"/>
            </w:rPr>
            <w:fldChar w:fldCharType="begin"/>
          </w:r>
          <w:r w:rsidR="003D04DA" w:rsidRPr="00365D00">
            <w:rPr>
              <w:color w:val="000000" w:themeColor="text1"/>
            </w:rPr>
            <w:instrText xml:space="preserve"> CITATION Bou19 \l 1055 </w:instrText>
          </w:r>
          <w:r w:rsidR="003D04DA" w:rsidRPr="00365D00">
            <w:rPr>
              <w:color w:val="000000" w:themeColor="text1"/>
            </w:rPr>
            <w:fldChar w:fldCharType="separate"/>
          </w:r>
          <w:r w:rsidR="0077466D">
            <w:rPr>
              <w:noProof/>
              <w:color w:val="000000" w:themeColor="text1"/>
            </w:rPr>
            <w:t xml:space="preserve"> </w:t>
          </w:r>
          <w:r w:rsidR="0077466D" w:rsidRPr="0077466D">
            <w:rPr>
              <w:noProof/>
              <w:color w:val="000000" w:themeColor="text1"/>
            </w:rPr>
            <w:t>(Abdelmalek, Ahmed, &amp; Amine, 2019)</w:t>
          </w:r>
          <w:r w:rsidR="003D04DA" w:rsidRPr="00365D00">
            <w:rPr>
              <w:color w:val="000000" w:themeColor="text1"/>
            </w:rPr>
            <w:fldChar w:fldCharType="end"/>
          </w:r>
        </w:sdtContent>
      </w:sdt>
      <w:r w:rsidR="00305F1B" w:rsidRPr="00365D00">
        <w:rPr>
          <w:color w:val="000000" w:themeColor="text1"/>
        </w:rPr>
        <w:t>.</w:t>
      </w:r>
      <w:bookmarkStart w:id="105" w:name="_Hlk134375388"/>
      <w:r w:rsidR="00B4271C">
        <w:rPr>
          <w:color w:val="000000" w:themeColor="text1"/>
        </w:rPr>
        <w:t xml:space="preserve"> </w:t>
      </w:r>
      <w:r w:rsidR="00E96DC0">
        <w:t>Denklem</w:t>
      </w:r>
      <w:bookmarkEnd w:id="105"/>
      <w:r w:rsidR="00BD342C">
        <w:t xml:space="preserve"> </w:t>
      </w:r>
      <w:r w:rsidR="00BD342C" w:rsidRPr="00BD342C">
        <w:rPr>
          <w:b/>
          <w:bCs/>
          <w:i/>
          <w:iCs/>
        </w:rPr>
        <w:t>(</w:t>
      </w:r>
      <w:r w:rsidR="00BD342C" w:rsidRPr="00BD342C">
        <w:rPr>
          <w:b/>
          <w:bCs/>
          <w:i/>
          <w:iCs/>
        </w:rPr>
        <w:fldChar w:fldCharType="begin"/>
      </w:r>
      <w:r w:rsidR="00BD342C" w:rsidRPr="00BD342C">
        <w:rPr>
          <w:b/>
          <w:bCs/>
          <w:i/>
          <w:iCs/>
        </w:rPr>
        <w:instrText xml:space="preserve"> REF EqRelu1 \h  \* MERGEFORMAT </w:instrText>
      </w:r>
      <w:r w:rsidR="00BD342C" w:rsidRPr="00BD342C">
        <w:rPr>
          <w:b/>
          <w:bCs/>
          <w:i/>
          <w:iCs/>
        </w:rPr>
      </w:r>
      <w:r w:rsidR="00BD342C" w:rsidRPr="00BD342C">
        <w:rPr>
          <w:b/>
          <w:bCs/>
          <w:i/>
          <w:iCs/>
        </w:rPr>
        <w:fldChar w:fldCharType="separate"/>
      </w:r>
      <w:r w:rsidR="00BD342C" w:rsidRPr="00BD342C">
        <w:rPr>
          <w:b/>
          <w:bCs/>
          <w:i/>
          <w:iCs/>
        </w:rPr>
        <w:t>19</w:t>
      </w:r>
      <w:r w:rsidR="00BD342C" w:rsidRPr="00BD342C">
        <w:rPr>
          <w:b/>
          <w:bCs/>
          <w:i/>
          <w:iCs/>
        </w:rPr>
        <w:fldChar w:fldCharType="end"/>
      </w:r>
      <w:r w:rsidR="00BD342C" w:rsidRPr="00BD342C">
        <w:rPr>
          <w:b/>
          <w:bCs/>
          <w:i/>
          <w:iCs/>
        </w:rPr>
        <w:t>)</w:t>
      </w:r>
      <w:r w:rsidR="00BD342C">
        <w:t xml:space="preserve">’de </w:t>
      </w:r>
      <w:r w:rsidR="00C87B5E">
        <w:t>R</w:t>
      </w:r>
      <w:r w:rsidR="003D04DA">
        <w:t xml:space="preserve">eLU aktivasyon fonksiyonunun </w:t>
      </w:r>
      <w:r w:rsidR="00E82413">
        <w:t>matematiksel denklemi verilmiştir.</w:t>
      </w:r>
    </w:p>
    <w:p w14:paraId="7EC3795B" w14:textId="77777777" w:rsidR="00E96DC0" w:rsidRDefault="00E96DC0" w:rsidP="002D2966">
      <w:pPr>
        <w:spacing w:line="276" w:lineRule="auto"/>
        <w:jc w:val="both"/>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820"/>
        <w:gridCol w:w="1968"/>
      </w:tblGrid>
      <w:tr w:rsidR="00E96DC0" w14:paraId="1686E41C" w14:textId="77777777" w:rsidTr="00D41DC9">
        <w:tc>
          <w:tcPr>
            <w:tcW w:w="2268" w:type="dxa"/>
            <w:vAlign w:val="center"/>
          </w:tcPr>
          <w:p w14:paraId="2C13A228" w14:textId="77777777" w:rsidR="00E96DC0" w:rsidRDefault="00E96DC0" w:rsidP="002D2966">
            <w:pPr>
              <w:spacing w:line="276" w:lineRule="auto"/>
              <w:jc w:val="center"/>
              <w:rPr>
                <w:rFonts w:ascii="Calibri" w:hAnsi="Calibri"/>
              </w:rPr>
            </w:pPr>
          </w:p>
        </w:tc>
        <w:tc>
          <w:tcPr>
            <w:tcW w:w="4820" w:type="dxa"/>
            <w:vAlign w:val="center"/>
          </w:tcPr>
          <w:p w14:paraId="084099F3" w14:textId="061135C4" w:rsidR="00E96DC0" w:rsidRDefault="00D41DC9" w:rsidP="002D2966">
            <w:pPr>
              <w:spacing w:line="276" w:lineRule="auto"/>
              <w:jc w:val="center"/>
              <w:rPr>
                <w:rFonts w:ascii="Calibri" w:hAnsi="Calibri"/>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&amp;x&lt;0</m:t>
                        </m:r>
                      </m:e>
                      <m:e>
                        <m:r>
                          <w:rPr>
                            <w:rFonts w:ascii="Cambria Math" w:hAnsi="Cambria Math"/>
                          </w:rPr>
                          <m:t>x,  &amp;x≥0</m:t>
                        </m:r>
                      </m:e>
                    </m:eqArr>
                  </m:e>
                </m:d>
              </m:oMath>
            </m:oMathPara>
          </w:p>
        </w:tc>
        <w:tc>
          <w:tcPr>
            <w:tcW w:w="1968" w:type="dxa"/>
            <w:vAlign w:val="center"/>
          </w:tcPr>
          <w:p w14:paraId="315EA258" w14:textId="7E5F3B50" w:rsidR="00E96DC0" w:rsidRPr="002441B4" w:rsidRDefault="00E96DC0" w:rsidP="002D2966">
            <w:pPr>
              <w:pStyle w:val="ResimYazs"/>
              <w:spacing w:line="276" w:lineRule="auto"/>
              <w:jc w:val="right"/>
              <w:rPr>
                <w:rFonts w:ascii="Calibri" w:hAnsi="Calibri" w:cs="Calibri"/>
                <w:b/>
                <w:bCs/>
                <w:i w:val="0"/>
                <w:iCs w:val="0"/>
                <w:sz w:val="24"/>
                <w:szCs w:val="24"/>
              </w:rPr>
            </w:pPr>
            <w:r w:rsidRPr="002441B4">
              <w:rPr>
                <w:rFonts w:ascii="Calibri" w:hAnsi="Calibri" w:cs="Calibri"/>
                <w:b/>
                <w:bCs/>
                <w:i w:val="0"/>
                <w:iCs w:val="0"/>
                <w:sz w:val="24"/>
                <w:szCs w:val="24"/>
              </w:rPr>
              <w:t>(</w:t>
            </w:r>
            <w:bookmarkStart w:id="106" w:name="EqRelu1"/>
            <w:r w:rsidR="00BD342C">
              <w:rPr>
                <w:rFonts w:ascii="Calibri" w:hAnsi="Calibri" w:cs="Calibri"/>
                <w:b/>
                <w:bCs/>
                <w:i w:val="0"/>
                <w:iCs w:val="0"/>
                <w:sz w:val="24"/>
                <w:szCs w:val="24"/>
              </w:rPr>
              <w:t>19</w:t>
            </w:r>
            <w:bookmarkEnd w:id="106"/>
            <w:r w:rsidRPr="002441B4">
              <w:rPr>
                <w:rFonts w:ascii="Calibri" w:hAnsi="Calibri" w:cs="Calibri"/>
                <w:b/>
                <w:bCs/>
                <w:i w:val="0"/>
                <w:iCs w:val="0"/>
                <w:sz w:val="24"/>
                <w:szCs w:val="24"/>
              </w:rPr>
              <w:t>)</w:t>
            </w:r>
          </w:p>
        </w:tc>
      </w:tr>
    </w:tbl>
    <w:p w14:paraId="02DD4C44" w14:textId="7B19E6ED" w:rsidR="007F2918" w:rsidRDefault="007F2918" w:rsidP="002D2966">
      <w:pPr>
        <w:spacing w:line="276" w:lineRule="auto"/>
      </w:pPr>
    </w:p>
    <w:p w14:paraId="59CF270C" w14:textId="0C5D6936" w:rsidR="00E96DC0" w:rsidRDefault="007F2918" w:rsidP="007F2918">
      <w:r>
        <w:br w:type="page"/>
      </w:r>
    </w:p>
    <w:p w14:paraId="137C101B" w14:textId="51522D01" w:rsidR="00E82413" w:rsidRPr="00365D00" w:rsidRDefault="00775B20" w:rsidP="002D2966">
      <w:pPr>
        <w:spacing w:line="276" w:lineRule="auto"/>
        <w:jc w:val="both"/>
        <w:rPr>
          <w:color w:val="000000" w:themeColor="text1"/>
        </w:rPr>
      </w:pPr>
      <w:r>
        <w:rPr>
          <w:color w:val="000000" w:themeColor="text1"/>
        </w:rPr>
        <w:lastRenderedPageBreak/>
        <w:fldChar w:fldCharType="begin"/>
      </w:r>
      <w:r>
        <w:rPr>
          <w:color w:val="000000" w:themeColor="text1"/>
        </w:rPr>
        <w:instrText xml:space="preserve"> REF _Ref136481357 \h </w:instrText>
      </w:r>
      <w:r>
        <w:rPr>
          <w:color w:val="000000" w:themeColor="text1"/>
        </w:rPr>
      </w:r>
      <w:r>
        <w:rPr>
          <w:color w:val="000000" w:themeColor="text1"/>
        </w:rPr>
        <w:fldChar w:fldCharType="separate"/>
      </w:r>
      <w:r>
        <w:t xml:space="preserve">Şekil </w:t>
      </w:r>
      <w:r>
        <w:rPr>
          <w:noProof/>
        </w:rPr>
        <w:t>18</w:t>
      </w:r>
      <w:r>
        <w:rPr>
          <w:color w:val="000000" w:themeColor="text1"/>
        </w:rPr>
        <w:fldChar w:fldCharType="end"/>
      </w:r>
      <w:r w:rsidR="00E82413" w:rsidRPr="00365D00">
        <w:rPr>
          <w:color w:val="000000" w:themeColor="text1"/>
        </w:rPr>
        <w:t>’de</w:t>
      </w:r>
      <w:r w:rsidR="00CE6108" w:rsidRPr="00365D00">
        <w:rPr>
          <w:color w:val="000000" w:themeColor="text1"/>
        </w:rPr>
        <w:t>, sol tarafta 4</w:t>
      </w:r>
      <w:r w:rsidR="00D25D55">
        <w:t>×</w:t>
      </w:r>
      <w:r w:rsidR="00CE6108" w:rsidRPr="00365D00">
        <w:rPr>
          <w:color w:val="000000" w:themeColor="text1"/>
        </w:rPr>
        <w:t>4 boyutunda bir girdi matrisi, orta kısımda</w:t>
      </w:r>
      <w:r w:rsidR="00E82413" w:rsidRPr="00365D00">
        <w:rPr>
          <w:color w:val="000000" w:themeColor="text1"/>
        </w:rPr>
        <w:t xml:space="preserve"> ReLU fonksiyonunun koordinat düzlemindeki grafiği</w:t>
      </w:r>
      <w:r w:rsidR="00CE6108" w:rsidRPr="00365D00">
        <w:rPr>
          <w:color w:val="000000" w:themeColor="text1"/>
        </w:rPr>
        <w:t xml:space="preserve"> ve sağ tarafta ise fonksiyon sonunda oluşan çıktı matrisi</w:t>
      </w:r>
      <w:r w:rsidR="00E82413" w:rsidRPr="00365D00">
        <w:rPr>
          <w:color w:val="000000" w:themeColor="text1"/>
        </w:rPr>
        <w:t xml:space="preserve"> verilmiştir.</w:t>
      </w:r>
      <w:r w:rsidR="00CE6108" w:rsidRPr="00365D00">
        <w:rPr>
          <w:color w:val="000000" w:themeColor="text1"/>
        </w:rPr>
        <w:t xml:space="preserve"> Negatif değerlerin 0 değerini aldığı gözlenmektedir.</w:t>
      </w:r>
    </w:p>
    <w:p w14:paraId="64AA2977" w14:textId="77777777" w:rsidR="009B0C64" w:rsidRDefault="009B0C64" w:rsidP="002D2966">
      <w:pPr>
        <w:spacing w:line="276" w:lineRule="auto"/>
      </w:pPr>
    </w:p>
    <w:p w14:paraId="1895BFF4" w14:textId="77777777" w:rsidR="00FB16B3" w:rsidRDefault="00CE6108" w:rsidP="002D2966">
      <w:pPr>
        <w:keepNext/>
        <w:spacing w:line="276" w:lineRule="auto"/>
        <w:jc w:val="center"/>
      </w:pPr>
      <w:r w:rsidRPr="00CE6108">
        <w:rPr>
          <w:noProof/>
        </w:rPr>
        <w:drawing>
          <wp:inline distT="0" distB="0" distL="0" distR="0" wp14:anchorId="2A6778F8" wp14:editId="2E07F059">
            <wp:extent cx="5453792" cy="1743075"/>
            <wp:effectExtent l="0" t="0" r="0" b="0"/>
            <wp:docPr id="1770592895" name="Resim 1"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92895" name="Resim 1" descr="diyagram içeren bir resim&#10;&#10;Açıklama otomatik olarak oluşturuldu"/>
                    <pic:cNvPicPr/>
                  </pic:nvPicPr>
                  <pic:blipFill>
                    <a:blip r:embed="rId26"/>
                    <a:stretch>
                      <a:fillRect/>
                    </a:stretch>
                  </pic:blipFill>
                  <pic:spPr>
                    <a:xfrm>
                      <a:off x="0" y="0"/>
                      <a:ext cx="5456984" cy="1744095"/>
                    </a:xfrm>
                    <a:prstGeom prst="rect">
                      <a:avLst/>
                    </a:prstGeom>
                  </pic:spPr>
                </pic:pic>
              </a:graphicData>
            </a:graphic>
          </wp:inline>
        </w:drawing>
      </w:r>
    </w:p>
    <w:p w14:paraId="3204A97B" w14:textId="687FE966" w:rsidR="00111D6F" w:rsidRDefault="00FB16B3" w:rsidP="002D2966">
      <w:pPr>
        <w:pStyle w:val="ResimYazs"/>
        <w:spacing w:line="276" w:lineRule="auto"/>
        <w:jc w:val="center"/>
      </w:pPr>
      <w:bookmarkStart w:id="107" w:name="_Ref136481357"/>
      <w:bookmarkStart w:id="108" w:name="_Toc136486625"/>
      <w:bookmarkStart w:id="109" w:name="_Toc136817812"/>
      <w:bookmarkStart w:id="110" w:name="_Toc136821268"/>
      <w:r>
        <w:t xml:space="preserve">Şekil </w:t>
      </w:r>
      <w:fldSimple w:instr=" SEQ Şekil \* ARABIC ">
        <w:r w:rsidR="00701B55">
          <w:rPr>
            <w:noProof/>
          </w:rPr>
          <w:t>18</w:t>
        </w:r>
      </w:fldSimple>
      <w:bookmarkEnd w:id="107"/>
      <w:r>
        <w:t xml:space="preserve">: </w:t>
      </w:r>
      <w:r w:rsidR="00D25D55">
        <w:t>4×4 boyutundaki m</w:t>
      </w:r>
      <w:r>
        <w:t>atrisin ReLU fonksiyonuna girmeden önceki ve girdikten sonraki durumu (Taşhan, 2017)</w:t>
      </w:r>
      <w:bookmarkEnd w:id="108"/>
      <w:bookmarkEnd w:id="109"/>
      <w:bookmarkEnd w:id="110"/>
    </w:p>
    <w:p w14:paraId="5AF6F226" w14:textId="77777777" w:rsidR="003018BF" w:rsidRDefault="003018BF" w:rsidP="002D2966">
      <w:pPr>
        <w:spacing w:line="276" w:lineRule="auto"/>
        <w:rPr>
          <w:color w:val="000000" w:themeColor="text1"/>
        </w:rPr>
      </w:pPr>
    </w:p>
    <w:p w14:paraId="66906B60" w14:textId="5AAE9A6D" w:rsidR="00111D6F" w:rsidRDefault="00111D6F" w:rsidP="00775B20">
      <w:pPr>
        <w:spacing w:line="276" w:lineRule="auto"/>
        <w:jc w:val="both"/>
        <w:rPr>
          <w:color w:val="000000" w:themeColor="text1"/>
        </w:rPr>
      </w:pPr>
      <w:r w:rsidRPr="00BE70A7">
        <w:rPr>
          <w:color w:val="000000" w:themeColor="text1"/>
        </w:rPr>
        <w:t xml:space="preserve">ReLU fonksiyonunun konvolüsyon katmanından gelen </w:t>
      </w:r>
      <w:r w:rsidR="00AD5BA3">
        <w:rPr>
          <w:color w:val="000000" w:themeColor="text1"/>
        </w:rPr>
        <w:t>görüntü verisi</w:t>
      </w:r>
      <w:r w:rsidRPr="00BE70A7">
        <w:rPr>
          <w:color w:val="000000" w:themeColor="text1"/>
        </w:rPr>
        <w:t xml:space="preserve"> üzerinde</w:t>
      </w:r>
      <w:r w:rsidR="009B5377">
        <w:rPr>
          <w:color w:val="000000" w:themeColor="text1"/>
        </w:rPr>
        <w:t>ki</w:t>
      </w:r>
      <w:r w:rsidR="00946518">
        <w:rPr>
          <w:color w:val="000000" w:themeColor="text1"/>
        </w:rPr>
        <w:t xml:space="preserve"> </w:t>
      </w:r>
      <w:r w:rsidRPr="00BE70A7">
        <w:rPr>
          <w:color w:val="000000" w:themeColor="text1"/>
        </w:rPr>
        <w:t>etkisi</w:t>
      </w:r>
      <w:r w:rsidR="00775B20">
        <w:rPr>
          <w:color w:val="000000" w:themeColor="text1"/>
        </w:rPr>
        <w:t xml:space="preserve"> </w:t>
      </w:r>
      <w:r w:rsidR="00775B20">
        <w:rPr>
          <w:color w:val="000000" w:themeColor="text1"/>
        </w:rPr>
        <w:fldChar w:fldCharType="begin"/>
      </w:r>
      <w:r w:rsidR="00775B20">
        <w:rPr>
          <w:color w:val="000000" w:themeColor="text1"/>
        </w:rPr>
        <w:instrText xml:space="preserve"> REF _Ref136481377 \h </w:instrText>
      </w:r>
      <w:r w:rsidR="00775B20">
        <w:rPr>
          <w:color w:val="000000" w:themeColor="text1"/>
        </w:rPr>
      </w:r>
      <w:r w:rsidR="00775B20">
        <w:rPr>
          <w:color w:val="000000" w:themeColor="text1"/>
        </w:rPr>
        <w:fldChar w:fldCharType="separate"/>
      </w:r>
      <w:r w:rsidR="00775B20">
        <w:t xml:space="preserve">Şekil </w:t>
      </w:r>
      <w:r w:rsidR="00775B20">
        <w:rPr>
          <w:noProof/>
        </w:rPr>
        <w:t>19</w:t>
      </w:r>
      <w:r w:rsidR="00775B20">
        <w:rPr>
          <w:color w:val="000000" w:themeColor="text1"/>
        </w:rPr>
        <w:fldChar w:fldCharType="end"/>
      </w:r>
      <w:r w:rsidR="00365D00" w:rsidRPr="00BE70A7">
        <w:rPr>
          <w:color w:val="000000" w:themeColor="text1"/>
        </w:rPr>
        <w:t>’de</w:t>
      </w:r>
      <w:r w:rsidRPr="00BE70A7">
        <w:rPr>
          <w:color w:val="000000" w:themeColor="text1"/>
        </w:rPr>
        <w:t xml:space="preserve"> gösterilmiştir. </w:t>
      </w:r>
    </w:p>
    <w:p w14:paraId="6C1B4E5D" w14:textId="77777777" w:rsidR="007E2428" w:rsidRPr="00BE70A7" w:rsidRDefault="007E2428" w:rsidP="002D2966">
      <w:pPr>
        <w:spacing w:line="276" w:lineRule="auto"/>
        <w:rPr>
          <w:color w:val="000000" w:themeColor="text1"/>
        </w:rPr>
      </w:pPr>
    </w:p>
    <w:p w14:paraId="64DF85AC" w14:textId="77777777" w:rsidR="00B4271C" w:rsidRDefault="00111D6F" w:rsidP="002D2966">
      <w:pPr>
        <w:keepNext/>
        <w:spacing w:line="276" w:lineRule="auto"/>
        <w:jc w:val="center"/>
      </w:pPr>
      <w:r>
        <w:rPr>
          <w:noProof/>
        </w:rPr>
        <w:drawing>
          <wp:inline distT="0" distB="0" distL="0" distR="0" wp14:anchorId="142B3F6D" wp14:editId="5A2CFC2F">
            <wp:extent cx="5648325" cy="1885950"/>
            <wp:effectExtent l="0" t="0" r="9525" b="0"/>
            <wp:docPr id="862852410" name="Resim 1" descr="web sit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52410" name="Resim 1" descr="web sitesi içeren bir resim&#10;&#10;Açıklama otomatik olarak oluşturuldu"/>
                    <pic:cNvPicPr/>
                  </pic:nvPicPr>
                  <pic:blipFill>
                    <a:blip r:embed="rId27"/>
                    <a:stretch>
                      <a:fillRect/>
                    </a:stretch>
                  </pic:blipFill>
                  <pic:spPr>
                    <a:xfrm>
                      <a:off x="0" y="0"/>
                      <a:ext cx="5648325" cy="1885950"/>
                    </a:xfrm>
                    <a:prstGeom prst="rect">
                      <a:avLst/>
                    </a:prstGeom>
                  </pic:spPr>
                </pic:pic>
              </a:graphicData>
            </a:graphic>
          </wp:inline>
        </w:drawing>
      </w:r>
    </w:p>
    <w:p w14:paraId="174B8864" w14:textId="492B728E" w:rsidR="00CB2CDC" w:rsidRDefault="00B4271C" w:rsidP="002D2966">
      <w:pPr>
        <w:pStyle w:val="ResimYazs"/>
        <w:spacing w:line="276" w:lineRule="auto"/>
        <w:jc w:val="center"/>
      </w:pPr>
      <w:bookmarkStart w:id="111" w:name="_Ref136481377"/>
      <w:bookmarkStart w:id="112" w:name="_Toc136486626"/>
      <w:bookmarkStart w:id="113" w:name="_Toc136817813"/>
      <w:bookmarkStart w:id="114" w:name="_Toc136821269"/>
      <w:r>
        <w:t xml:space="preserve">Şekil </w:t>
      </w:r>
      <w:fldSimple w:instr=" SEQ Şekil \* ARABIC ">
        <w:r w:rsidR="00701B55">
          <w:rPr>
            <w:noProof/>
          </w:rPr>
          <w:t>19</w:t>
        </w:r>
      </w:fldSimple>
      <w:bookmarkEnd w:id="111"/>
      <w:r>
        <w:t xml:space="preserve">: </w:t>
      </w:r>
      <w:r w:rsidR="00FE419D">
        <w:t>G</w:t>
      </w:r>
      <w:r>
        <w:t xml:space="preserve">iriş görüntüsünün sırasıyla konvolüsyon ve ReLU katmanlarından geçtikten sonraki çıktı görüntüleri </w:t>
      </w:r>
      <w:sdt>
        <w:sdtPr>
          <w:id w:val="-677114491"/>
          <w:citation/>
        </w:sdtPr>
        <w:sdtContent>
          <w:r>
            <w:fldChar w:fldCharType="begin"/>
          </w:r>
          <w:r>
            <w:instrText xml:space="preserve"> CITATION Özk17 \l 1055 </w:instrText>
          </w:r>
          <w:r>
            <w:fldChar w:fldCharType="separate"/>
          </w:r>
          <w:r w:rsidR="0077466D">
            <w:rPr>
              <w:noProof/>
            </w:rPr>
            <w:t>(İnik &amp; Ülker, 2017)</w:t>
          </w:r>
          <w:r>
            <w:fldChar w:fldCharType="end"/>
          </w:r>
        </w:sdtContent>
      </w:sdt>
      <w:bookmarkEnd w:id="112"/>
      <w:bookmarkEnd w:id="113"/>
      <w:bookmarkEnd w:id="114"/>
    </w:p>
    <w:p w14:paraId="7B9C31EA" w14:textId="77777777" w:rsidR="003018BF" w:rsidRDefault="003018BF" w:rsidP="002D2966">
      <w:pPr>
        <w:spacing w:line="276" w:lineRule="auto"/>
        <w:jc w:val="both"/>
        <w:rPr>
          <w:lang w:eastAsia="en-US"/>
        </w:rPr>
      </w:pPr>
    </w:p>
    <w:p w14:paraId="23D01077" w14:textId="2DE582F1" w:rsidR="00FC3228" w:rsidRDefault="00FC3228" w:rsidP="002D2966">
      <w:pPr>
        <w:spacing w:line="276" w:lineRule="auto"/>
        <w:jc w:val="both"/>
        <w:rPr>
          <w:lang w:eastAsia="en-US"/>
        </w:rPr>
      </w:pPr>
      <w:r>
        <w:rPr>
          <w:lang w:eastAsia="en-US"/>
        </w:rPr>
        <w:t>Bazen bu katman Konvolüsyon katmanının içinde sayıldığından</w:t>
      </w:r>
      <w:r w:rsidR="00BB756F">
        <w:rPr>
          <w:lang w:eastAsia="en-US"/>
        </w:rPr>
        <w:t xml:space="preserve"> </w:t>
      </w:r>
      <w:r>
        <w:rPr>
          <w:lang w:eastAsia="en-US"/>
        </w:rPr>
        <w:t>nihai çıktının eşitliği Denklem</w:t>
      </w:r>
      <w:r w:rsidR="00BD342C">
        <w:rPr>
          <w:lang w:eastAsia="en-US"/>
        </w:rPr>
        <w:t xml:space="preserve"> </w:t>
      </w:r>
      <w:r w:rsidR="00B345E7" w:rsidRPr="00BD342C">
        <w:rPr>
          <w:b/>
          <w:bCs/>
          <w:i/>
          <w:iCs/>
          <w:lang w:eastAsia="en-US"/>
        </w:rPr>
        <w:t>(</w:t>
      </w:r>
      <w:r w:rsidR="00BD342C" w:rsidRPr="00BD342C">
        <w:rPr>
          <w:b/>
          <w:bCs/>
          <w:i/>
          <w:iCs/>
          <w:lang w:eastAsia="en-US"/>
        </w:rPr>
        <w:fldChar w:fldCharType="begin"/>
      </w:r>
      <w:r w:rsidR="00BD342C" w:rsidRPr="00BD342C">
        <w:rPr>
          <w:b/>
          <w:bCs/>
          <w:i/>
          <w:iCs/>
          <w:lang w:eastAsia="en-US"/>
        </w:rPr>
        <w:instrText xml:space="preserve"> REF EqRelu2 \h  \* MERGEFORMAT </w:instrText>
      </w:r>
      <w:r w:rsidR="00BD342C" w:rsidRPr="00BD342C">
        <w:rPr>
          <w:b/>
          <w:bCs/>
          <w:i/>
          <w:iCs/>
          <w:lang w:eastAsia="en-US"/>
        </w:rPr>
      </w:r>
      <w:r w:rsidR="00BD342C" w:rsidRPr="00BD342C">
        <w:rPr>
          <w:b/>
          <w:bCs/>
          <w:i/>
          <w:iCs/>
          <w:lang w:eastAsia="en-US"/>
        </w:rPr>
        <w:fldChar w:fldCharType="separate"/>
      </w:r>
      <w:r w:rsidR="00BD342C" w:rsidRPr="00BD342C">
        <w:rPr>
          <w:b/>
          <w:bCs/>
          <w:i/>
          <w:iCs/>
        </w:rPr>
        <w:t>20</w:t>
      </w:r>
      <w:r w:rsidR="00BD342C" w:rsidRPr="00BD342C">
        <w:rPr>
          <w:b/>
          <w:bCs/>
          <w:i/>
          <w:iCs/>
          <w:lang w:eastAsia="en-US"/>
        </w:rPr>
        <w:fldChar w:fldCharType="end"/>
      </w:r>
      <w:r w:rsidR="00B345E7" w:rsidRPr="00BD342C">
        <w:rPr>
          <w:b/>
          <w:bCs/>
          <w:i/>
          <w:iCs/>
          <w:lang w:eastAsia="en-US"/>
        </w:rPr>
        <w:t>)</w:t>
      </w:r>
      <w:r>
        <w:rPr>
          <w:lang w:eastAsia="en-US"/>
        </w:rPr>
        <w:t>’de ifade edilmektedir.</w:t>
      </w:r>
      <w:r w:rsidR="00B345E7">
        <w:rPr>
          <w:lang w:eastAsia="en-US"/>
        </w:rPr>
        <w:t xml:space="preserve"> </w:t>
      </w:r>
      <w:r w:rsidR="00BB756F">
        <w:rPr>
          <w:lang w:eastAsia="en-US"/>
        </w:rPr>
        <w:t>Daha düzgün ifadeyle</w:t>
      </w:r>
      <w:r w:rsidR="001E3E06">
        <w:rPr>
          <w:lang w:eastAsia="en-US"/>
        </w:rPr>
        <w:t>,</w:t>
      </w:r>
      <w:r w:rsidR="0047475D">
        <w:rPr>
          <w:lang w:eastAsia="en-US"/>
        </w:rPr>
        <w:t xml:space="preserve"> </w:t>
      </w:r>
      <w:r w:rsidR="00BD342C">
        <w:rPr>
          <w:lang w:eastAsia="en-US"/>
        </w:rPr>
        <w:t xml:space="preserve">Denklem </w:t>
      </w:r>
      <w:r w:rsidR="00BD342C" w:rsidRPr="00BD342C">
        <w:rPr>
          <w:b/>
          <w:bCs/>
          <w:i/>
          <w:iCs/>
          <w:lang w:eastAsia="en-US"/>
        </w:rPr>
        <w:t>(</w:t>
      </w:r>
      <w:r w:rsidR="00BD342C" w:rsidRPr="00BD342C">
        <w:rPr>
          <w:b/>
          <w:bCs/>
          <w:i/>
          <w:iCs/>
          <w:lang w:eastAsia="en-US"/>
        </w:rPr>
        <w:fldChar w:fldCharType="begin"/>
      </w:r>
      <w:r w:rsidR="00BD342C" w:rsidRPr="00BD342C">
        <w:rPr>
          <w:b/>
          <w:bCs/>
          <w:i/>
          <w:iCs/>
          <w:lang w:eastAsia="en-US"/>
        </w:rPr>
        <w:instrText xml:space="preserve"> REF EqRelu2 \h  \* MERGEFORMAT </w:instrText>
      </w:r>
      <w:r w:rsidR="00BD342C" w:rsidRPr="00BD342C">
        <w:rPr>
          <w:b/>
          <w:bCs/>
          <w:i/>
          <w:iCs/>
          <w:lang w:eastAsia="en-US"/>
        </w:rPr>
      </w:r>
      <w:r w:rsidR="00BD342C" w:rsidRPr="00BD342C">
        <w:rPr>
          <w:b/>
          <w:bCs/>
          <w:i/>
          <w:iCs/>
          <w:lang w:eastAsia="en-US"/>
        </w:rPr>
        <w:fldChar w:fldCharType="separate"/>
      </w:r>
      <w:r w:rsidR="00BD342C" w:rsidRPr="00BD342C">
        <w:rPr>
          <w:b/>
          <w:bCs/>
          <w:i/>
          <w:iCs/>
        </w:rPr>
        <w:t>20</w:t>
      </w:r>
      <w:r w:rsidR="00BD342C" w:rsidRPr="00BD342C">
        <w:rPr>
          <w:b/>
          <w:bCs/>
          <w:i/>
          <w:iCs/>
          <w:lang w:eastAsia="en-US"/>
        </w:rPr>
        <w:fldChar w:fldCharType="end"/>
      </w:r>
      <w:r w:rsidR="00BD342C" w:rsidRPr="00BD342C">
        <w:rPr>
          <w:b/>
          <w:bCs/>
          <w:i/>
          <w:iCs/>
          <w:lang w:eastAsia="en-US"/>
        </w:rPr>
        <w:t>)</w:t>
      </w:r>
      <w:r w:rsidR="00BD342C">
        <w:rPr>
          <w:lang w:eastAsia="en-US"/>
        </w:rPr>
        <w:t xml:space="preserve">’de </w:t>
      </w:r>
      <w:r w:rsidR="00B345E7">
        <w:rPr>
          <w:lang w:eastAsia="en-US"/>
        </w:rPr>
        <w:t xml:space="preserve">uygulanan </w:t>
      </w:r>
      <w:r w:rsidR="00545BD5">
        <w:rPr>
          <w:lang w:eastAsia="en-US"/>
        </w:rPr>
        <w:t xml:space="preserve">* </w:t>
      </w:r>
      <w:r w:rsidR="00B345E7">
        <w:rPr>
          <w:lang w:eastAsia="en-US"/>
        </w:rPr>
        <w:t>operasyon</w:t>
      </w:r>
      <w:r w:rsidR="00545BD5">
        <w:rPr>
          <w:lang w:eastAsia="en-US"/>
        </w:rPr>
        <w:t>u</w:t>
      </w:r>
      <w:r w:rsidR="00B345E7">
        <w:rPr>
          <w:lang w:eastAsia="en-US"/>
        </w:rPr>
        <w:t xml:space="preserve"> sonrası elde edilen</w:t>
      </w:r>
      <w:r w:rsidR="00545BD5">
        <w:rPr>
          <w:lang w:eastAsia="en-US"/>
        </w:rPr>
        <w:t xml:space="preserve"> </w:t>
      </w:r>
      <m:oMath>
        <m:r>
          <w:rPr>
            <w:rFonts w:ascii="Cambria Math" w:hAnsi="Cambria Math"/>
            <w:color w:val="000000" w:themeColor="text1"/>
          </w:rPr>
          <m:t>Y</m:t>
        </m:r>
      </m:oMath>
      <w:r w:rsidR="00B345E7">
        <w:rPr>
          <w:lang w:eastAsia="en-US"/>
        </w:rPr>
        <w:t xml:space="preserve"> değerine</w:t>
      </w:r>
      <w:r w:rsidR="00E351B6">
        <w:rPr>
          <w:lang w:eastAsia="en-US"/>
        </w:rPr>
        <w:t xml:space="preserve"> yanlılık</w:t>
      </w:r>
      <w:r w:rsidR="00B345E7">
        <w:rPr>
          <w:lang w:eastAsia="en-US"/>
        </w:rPr>
        <w:t xml:space="preserve"> </w:t>
      </w:r>
      <m:oMath>
        <m:r>
          <w:rPr>
            <w:rFonts w:ascii="Cambria Math" w:hAnsi="Cambria Math"/>
            <w:color w:val="000000" w:themeColor="text1"/>
          </w:rPr>
          <m:t>B</m:t>
        </m:r>
      </m:oMath>
      <w:r w:rsidR="00545BD5">
        <w:rPr>
          <w:lang w:eastAsia="en-US"/>
        </w:rPr>
        <w:t xml:space="preserve"> değeri </w:t>
      </w:r>
      <w:r w:rsidR="00B345E7">
        <w:rPr>
          <w:lang w:eastAsia="en-US"/>
        </w:rPr>
        <w:t>eklenip</w:t>
      </w:r>
      <w:r w:rsidR="00545BD5">
        <w:rPr>
          <w:lang w:eastAsia="en-US"/>
        </w:rPr>
        <w:t xml:space="preserve"> </w:t>
      </w:r>
      <m:oMath>
        <m:r>
          <w:rPr>
            <w:rFonts w:ascii="Cambria Math" w:hAnsi="Cambria Math"/>
            <w:lang w:eastAsia="en-US"/>
          </w:rPr>
          <m:t>f</m:t>
        </m:r>
      </m:oMath>
      <w:r w:rsidR="00545BD5">
        <w:rPr>
          <w:lang w:eastAsia="en-US"/>
        </w:rPr>
        <w:t xml:space="preserve"> </w:t>
      </w:r>
      <w:r w:rsidR="00B345E7">
        <w:rPr>
          <w:lang w:eastAsia="en-US"/>
        </w:rPr>
        <w:t>aktivasyon fonksiyonuna sokul</w:t>
      </w:r>
      <w:r w:rsidR="00545BD5">
        <w:rPr>
          <w:lang w:eastAsia="en-US"/>
        </w:rPr>
        <w:t>duğunda öz</w:t>
      </w:r>
      <w:r w:rsidR="00BB756F">
        <w:rPr>
          <w:lang w:eastAsia="en-US"/>
        </w:rPr>
        <w:t>nit</w:t>
      </w:r>
      <w:r w:rsidR="00545BD5">
        <w:rPr>
          <w:lang w:eastAsia="en-US"/>
        </w:rPr>
        <w:t xml:space="preserve">elik matrisi </w:t>
      </w:r>
      <m:oMath>
        <m:acc>
          <m:accPr>
            <m:ctrlPr>
              <w:rPr>
                <w:rFonts w:ascii="Cambria Math" w:hAnsi="Cambria Math"/>
                <w:color w:val="000000" w:themeColor="text1"/>
              </w:rPr>
            </m:ctrlPr>
          </m:accPr>
          <m:e>
            <m:r>
              <w:rPr>
                <w:rFonts w:ascii="Cambria Math" w:hAnsi="Cambria Math"/>
                <w:color w:val="000000" w:themeColor="text1"/>
              </w:rPr>
              <m:t>Y</m:t>
            </m:r>
          </m:e>
        </m:acc>
      </m:oMath>
      <w:r w:rsidR="00545BD5">
        <w:rPr>
          <w:lang w:eastAsia="en-US"/>
        </w:rPr>
        <w:t xml:space="preserve"> elde etmiş oluruz</w:t>
      </w:r>
      <w:r w:rsidR="00B345E7">
        <w:rPr>
          <w:lang w:eastAsia="en-US"/>
        </w:rPr>
        <w:t>.</w:t>
      </w:r>
    </w:p>
    <w:p w14:paraId="50A6A0CB" w14:textId="77777777" w:rsidR="00FC3228" w:rsidRDefault="00FC3228" w:rsidP="002D2966">
      <w:pPr>
        <w:spacing w:line="276" w:lineRule="auto"/>
        <w:rPr>
          <w:lang w:eastAsia="en-US"/>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820"/>
        <w:gridCol w:w="1968"/>
      </w:tblGrid>
      <w:tr w:rsidR="00FC3228" w14:paraId="02BF00D7" w14:textId="77777777" w:rsidTr="008C35BD">
        <w:tc>
          <w:tcPr>
            <w:tcW w:w="2268" w:type="dxa"/>
            <w:vAlign w:val="center"/>
          </w:tcPr>
          <w:p w14:paraId="6F218454" w14:textId="77777777" w:rsidR="00FC3228" w:rsidRDefault="00FC3228" w:rsidP="002D2966">
            <w:pPr>
              <w:spacing w:line="276" w:lineRule="auto"/>
              <w:jc w:val="center"/>
              <w:rPr>
                <w:rFonts w:ascii="Calibri" w:hAnsi="Calibri"/>
              </w:rPr>
            </w:pPr>
          </w:p>
        </w:tc>
        <w:bookmarkStart w:id="115" w:name="_Toc136486195"/>
        <w:bookmarkStart w:id="116" w:name="_Toc136486374"/>
        <w:bookmarkStart w:id="117" w:name="_Toc136486452"/>
        <w:bookmarkStart w:id="118" w:name="_Toc136486735"/>
        <w:tc>
          <w:tcPr>
            <w:tcW w:w="4820" w:type="dxa"/>
            <w:vAlign w:val="center"/>
          </w:tcPr>
          <w:p w14:paraId="73DE6E3E" w14:textId="39599096" w:rsidR="00FC3228" w:rsidRDefault="00000000" w:rsidP="002D2966">
            <w:pPr>
              <w:pStyle w:val="Balk3"/>
              <w:spacing w:line="276" w:lineRule="auto"/>
              <w:rPr>
                <w:rFonts w:ascii="Calibri" w:hAnsi="Calibri"/>
              </w:rPr>
            </w:pPr>
            <m:oMathPara>
              <m:oMath>
                <m:acc>
                  <m:accPr>
                    <m:ctrlPr>
                      <w:rPr>
                        <w:rFonts w:ascii="Cambria Math" w:hAnsi="Cambria Math"/>
                        <w:color w:val="000000" w:themeColor="text1"/>
                      </w:rPr>
                    </m:ctrlPr>
                  </m:accPr>
                  <m:e>
                    <m:r>
                      <w:rPr>
                        <w:rFonts w:ascii="Cambria Math" w:hAnsi="Cambria Math"/>
                        <w:color w:val="000000" w:themeColor="text1"/>
                      </w:rPr>
                      <m:t>Y</m:t>
                    </m:r>
                  </m:e>
                </m:acc>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K*X+B</m:t>
                    </m:r>
                  </m:e>
                </m:d>
                <m:r>
                  <w:rPr>
                    <w:rFonts w:ascii="Cambria Math" w:hAnsi="Cambria Math"/>
                    <w:color w:val="000000" w:themeColor="text1"/>
                  </w:rPr>
                  <m:t>= f</m:t>
                </m:r>
                <m:d>
                  <m:dPr>
                    <m:ctrlPr>
                      <w:rPr>
                        <w:rFonts w:ascii="Cambria Math" w:hAnsi="Cambria Math"/>
                        <w:color w:val="000000" w:themeColor="text1"/>
                      </w:rPr>
                    </m:ctrlPr>
                  </m:dPr>
                  <m:e>
                    <m:r>
                      <w:rPr>
                        <w:rFonts w:ascii="Cambria Math" w:hAnsi="Cambria Math"/>
                        <w:color w:val="000000" w:themeColor="text1"/>
                      </w:rPr>
                      <m:t>Y+B</m:t>
                    </m:r>
                  </m:e>
                </m:d>
              </m:oMath>
            </m:oMathPara>
            <w:bookmarkEnd w:id="115"/>
            <w:bookmarkEnd w:id="116"/>
            <w:bookmarkEnd w:id="117"/>
            <w:bookmarkEnd w:id="118"/>
          </w:p>
        </w:tc>
        <w:tc>
          <w:tcPr>
            <w:tcW w:w="1968" w:type="dxa"/>
            <w:vAlign w:val="center"/>
          </w:tcPr>
          <w:p w14:paraId="373837BC" w14:textId="4A932B79" w:rsidR="00FC3228" w:rsidRPr="002441B4" w:rsidRDefault="00FC3228" w:rsidP="002D2966">
            <w:pPr>
              <w:pStyle w:val="ResimYazs"/>
              <w:spacing w:line="276" w:lineRule="auto"/>
              <w:jc w:val="right"/>
              <w:rPr>
                <w:rFonts w:ascii="Calibri" w:hAnsi="Calibri" w:cs="Calibri"/>
                <w:b/>
                <w:bCs/>
                <w:i w:val="0"/>
                <w:iCs w:val="0"/>
                <w:sz w:val="24"/>
                <w:szCs w:val="24"/>
              </w:rPr>
            </w:pPr>
            <w:r w:rsidRPr="002441B4">
              <w:rPr>
                <w:rFonts w:ascii="Calibri" w:hAnsi="Calibri" w:cs="Calibri"/>
                <w:b/>
                <w:bCs/>
                <w:i w:val="0"/>
                <w:iCs w:val="0"/>
                <w:sz w:val="24"/>
                <w:szCs w:val="24"/>
              </w:rPr>
              <w:t>(</w:t>
            </w:r>
            <w:bookmarkStart w:id="119" w:name="EqRelu2"/>
            <w:r w:rsidR="00BD342C">
              <w:rPr>
                <w:rFonts w:ascii="Calibri" w:hAnsi="Calibri" w:cs="Calibri"/>
                <w:b/>
                <w:bCs/>
                <w:i w:val="0"/>
                <w:iCs w:val="0"/>
                <w:sz w:val="24"/>
                <w:szCs w:val="24"/>
              </w:rPr>
              <w:t>20</w:t>
            </w:r>
            <w:bookmarkEnd w:id="119"/>
            <w:r w:rsidRPr="002441B4">
              <w:rPr>
                <w:rFonts w:ascii="Calibri" w:hAnsi="Calibri" w:cs="Calibri"/>
                <w:b/>
                <w:bCs/>
                <w:i w:val="0"/>
                <w:iCs w:val="0"/>
                <w:sz w:val="24"/>
                <w:szCs w:val="24"/>
              </w:rPr>
              <w:t>)</w:t>
            </w:r>
          </w:p>
        </w:tc>
      </w:tr>
    </w:tbl>
    <w:p w14:paraId="484DE39B" w14:textId="15D0EE1A" w:rsidR="0036489D" w:rsidRDefault="0036489D" w:rsidP="002D2966">
      <w:pPr>
        <w:spacing w:line="276" w:lineRule="auto"/>
        <w:rPr>
          <w:lang w:eastAsia="en-US"/>
        </w:rPr>
      </w:pPr>
    </w:p>
    <w:p w14:paraId="18DDF371" w14:textId="58C4CE33" w:rsidR="00FC3228" w:rsidRPr="00FC3228" w:rsidRDefault="0036489D" w:rsidP="0036489D">
      <w:pPr>
        <w:rPr>
          <w:lang w:eastAsia="en-US"/>
        </w:rPr>
      </w:pPr>
      <w:r>
        <w:rPr>
          <w:lang w:eastAsia="en-US"/>
        </w:rPr>
        <w:br w:type="page"/>
      </w:r>
    </w:p>
    <w:p w14:paraId="3A4B4C01" w14:textId="3233C6E9" w:rsidR="00B72E10" w:rsidRPr="00B72E10" w:rsidRDefault="00922708" w:rsidP="002D2966">
      <w:pPr>
        <w:pStyle w:val="Balk4"/>
        <w:spacing w:line="276" w:lineRule="auto"/>
      </w:pPr>
      <w:bookmarkStart w:id="120" w:name="_Toc136486736"/>
      <w:r>
        <w:lastRenderedPageBreak/>
        <w:t>Ortaklama Katmanı</w:t>
      </w:r>
      <w:r w:rsidR="006F01D4">
        <w:t xml:space="preserve"> (Pooling Layer)</w:t>
      </w:r>
      <w:bookmarkEnd w:id="120"/>
    </w:p>
    <w:p w14:paraId="462E9F93" w14:textId="58DD112B" w:rsidR="00352364" w:rsidRDefault="00922708" w:rsidP="002D2966">
      <w:pPr>
        <w:spacing w:line="276" w:lineRule="auto"/>
        <w:jc w:val="both"/>
        <w:rPr>
          <w:color w:val="000000" w:themeColor="text1"/>
        </w:rPr>
      </w:pPr>
      <w:r w:rsidRPr="007A259D">
        <w:rPr>
          <w:color w:val="000000" w:themeColor="text1"/>
        </w:rPr>
        <w:t>Ortaklama katmanı,</w:t>
      </w:r>
      <w:r w:rsidR="003730DF" w:rsidRPr="007A259D">
        <w:rPr>
          <w:color w:val="000000" w:themeColor="text1"/>
        </w:rPr>
        <w:t xml:space="preserve"> </w:t>
      </w:r>
      <w:r w:rsidRPr="007A259D">
        <w:rPr>
          <w:color w:val="000000" w:themeColor="text1"/>
        </w:rPr>
        <w:t>verinin boyutunu</w:t>
      </w:r>
      <w:r w:rsidR="003730DF" w:rsidRPr="007A259D">
        <w:rPr>
          <w:color w:val="000000" w:themeColor="text1"/>
        </w:rPr>
        <w:t xml:space="preserve"> düşürürken verideki</w:t>
      </w:r>
      <w:r w:rsidRPr="007A259D">
        <w:rPr>
          <w:color w:val="000000" w:themeColor="text1"/>
        </w:rPr>
        <w:t xml:space="preserve"> </w:t>
      </w:r>
      <w:r w:rsidR="003730DF" w:rsidRPr="007A259D">
        <w:rPr>
          <w:color w:val="000000" w:themeColor="text1"/>
        </w:rPr>
        <w:t xml:space="preserve">özellik kaybının mümkün olduğunca az olmasını </w:t>
      </w:r>
      <w:r w:rsidRPr="007A259D">
        <w:rPr>
          <w:color w:val="000000" w:themeColor="text1"/>
        </w:rPr>
        <w:t xml:space="preserve">sağlar. </w:t>
      </w:r>
      <w:r w:rsidR="009B0C64" w:rsidRPr="007A259D">
        <w:rPr>
          <w:color w:val="000000" w:themeColor="text1"/>
        </w:rPr>
        <w:t>Literatürde</w:t>
      </w:r>
      <w:r w:rsidR="00086069" w:rsidRPr="007A259D">
        <w:rPr>
          <w:color w:val="000000" w:themeColor="text1"/>
        </w:rPr>
        <w:t xml:space="preserve"> max pooling, average pooling ve minimum pooling gibi</w:t>
      </w:r>
      <w:r w:rsidR="009B0C64" w:rsidRPr="007A259D">
        <w:rPr>
          <w:color w:val="000000" w:themeColor="text1"/>
        </w:rPr>
        <w:t xml:space="preserve"> birçok pooling çeşidi bulunsa da CNN algoritmalarında en yaygın kullanıla</w:t>
      </w:r>
      <w:r w:rsidR="001648CB" w:rsidRPr="007A259D">
        <w:rPr>
          <w:color w:val="000000" w:themeColor="text1"/>
        </w:rPr>
        <w:t xml:space="preserve">nı </w:t>
      </w:r>
      <w:r w:rsidR="009B0C64" w:rsidRPr="007A259D">
        <w:rPr>
          <w:color w:val="000000" w:themeColor="text1"/>
        </w:rPr>
        <w:t>max pooling</w:t>
      </w:r>
      <w:r w:rsidR="001648CB" w:rsidRPr="007A259D">
        <w:rPr>
          <w:color w:val="000000" w:themeColor="text1"/>
        </w:rPr>
        <w:t xml:space="preserve"> metodu</w:t>
      </w:r>
      <w:r w:rsidR="00086069" w:rsidRPr="007A259D">
        <w:rPr>
          <w:color w:val="000000" w:themeColor="text1"/>
        </w:rPr>
        <w:t xml:space="preserve"> olmuştur</w:t>
      </w:r>
      <w:r w:rsidR="001648CB" w:rsidRPr="007A259D">
        <w:rPr>
          <w:color w:val="000000" w:themeColor="text1"/>
        </w:rPr>
        <w:t>.</w:t>
      </w:r>
      <w:r w:rsidR="007A259D">
        <w:rPr>
          <w:color w:val="000000" w:themeColor="text1"/>
        </w:rPr>
        <w:t xml:space="preserve"> </w:t>
      </w:r>
    </w:p>
    <w:p w14:paraId="04761ED4" w14:textId="77777777" w:rsidR="007A259D" w:rsidRDefault="007A259D" w:rsidP="002D2966">
      <w:pPr>
        <w:spacing w:line="276" w:lineRule="auto"/>
        <w:jc w:val="both"/>
        <w:rPr>
          <w:color w:val="000000" w:themeColor="text1"/>
        </w:rPr>
      </w:pPr>
    </w:p>
    <w:p w14:paraId="2EADDBE4" w14:textId="1B344BB9" w:rsidR="00A54943" w:rsidRDefault="0084470B" w:rsidP="002D2966">
      <w:pPr>
        <w:spacing w:line="276" w:lineRule="auto"/>
        <w:jc w:val="both"/>
        <w:rPr>
          <w:color w:val="000000" w:themeColor="text1"/>
        </w:rPr>
      </w:pPr>
      <w:r w:rsidRPr="007A259D">
        <w:rPr>
          <w:color w:val="000000" w:themeColor="text1"/>
        </w:rPr>
        <w:t>Max pooling işleminde bazı özelliklerin silinmesine karşın iyi eşleş</w:t>
      </w:r>
      <w:r w:rsidR="002F2FEA" w:rsidRPr="007A259D">
        <w:rPr>
          <w:color w:val="000000" w:themeColor="text1"/>
        </w:rPr>
        <w:t>miş</w:t>
      </w:r>
      <w:r w:rsidRPr="007A259D">
        <w:rPr>
          <w:color w:val="000000" w:themeColor="text1"/>
        </w:rPr>
        <w:t xml:space="preserve"> özellikler</w:t>
      </w:r>
      <w:r w:rsidR="002F2FEA" w:rsidRPr="007A259D">
        <w:rPr>
          <w:color w:val="000000" w:themeColor="text1"/>
        </w:rPr>
        <w:t>in bilgisi</w:t>
      </w:r>
      <w:r w:rsidRPr="007A259D">
        <w:rPr>
          <w:color w:val="000000" w:themeColor="text1"/>
        </w:rPr>
        <w:t xml:space="preserve"> korunmaktadır ve ayrıca görüntü boyutunu düşürmesi ağın hesaplama süresini oldukça azaltmaktadır</w:t>
      </w:r>
      <w:sdt>
        <w:sdtPr>
          <w:rPr>
            <w:color w:val="000000" w:themeColor="text1"/>
          </w:rPr>
          <w:id w:val="957911415"/>
          <w:citation/>
        </w:sdtPr>
        <w:sdtContent>
          <w:r w:rsidR="007A259D">
            <w:rPr>
              <w:color w:val="000000" w:themeColor="text1"/>
            </w:rPr>
            <w:fldChar w:fldCharType="begin"/>
          </w:r>
          <w:r w:rsidR="007A259D">
            <w:rPr>
              <w:color w:val="000000" w:themeColor="text1"/>
            </w:rPr>
            <w:instrText xml:space="preserve"> CITATION Özk17 \l 1055 </w:instrText>
          </w:r>
          <w:r w:rsidR="007A259D">
            <w:rPr>
              <w:color w:val="000000" w:themeColor="text1"/>
            </w:rPr>
            <w:fldChar w:fldCharType="separate"/>
          </w:r>
          <w:r w:rsidR="0077466D">
            <w:rPr>
              <w:noProof/>
              <w:color w:val="000000" w:themeColor="text1"/>
            </w:rPr>
            <w:t xml:space="preserve"> </w:t>
          </w:r>
          <w:r w:rsidR="0077466D" w:rsidRPr="0077466D">
            <w:rPr>
              <w:noProof/>
              <w:color w:val="000000" w:themeColor="text1"/>
            </w:rPr>
            <w:t>(İnik &amp; Ülker, 2017)</w:t>
          </w:r>
          <w:r w:rsidR="007A259D">
            <w:rPr>
              <w:color w:val="000000" w:themeColor="text1"/>
            </w:rPr>
            <w:fldChar w:fldCharType="end"/>
          </w:r>
        </w:sdtContent>
      </w:sdt>
      <w:r w:rsidRPr="007A259D">
        <w:rPr>
          <w:color w:val="000000" w:themeColor="text1"/>
        </w:rPr>
        <w:t>.</w:t>
      </w:r>
      <w:r w:rsidR="00F262D9">
        <w:rPr>
          <w:color w:val="000000" w:themeColor="text1"/>
        </w:rPr>
        <w:t xml:space="preserve"> </w:t>
      </w:r>
      <w:r w:rsidR="009356FE" w:rsidRPr="007A259D">
        <w:rPr>
          <w:color w:val="000000" w:themeColor="text1"/>
        </w:rPr>
        <w:t>Konvolüsyonel sinir ağları, pooling katmanları sayesinde translation invariant özelliği gösterir. Translation invariant özelliği, girdi üzerinde dönüşüm işlemleri (kaydırma, döndürme vb.) uygulansa dahi bu değişikliklere karşı direnç gösterilerek özelliğin yine</w:t>
      </w:r>
      <w:r w:rsidR="002F452F">
        <w:rPr>
          <w:color w:val="000000" w:themeColor="text1"/>
        </w:rPr>
        <w:t xml:space="preserve"> de</w:t>
      </w:r>
      <w:r w:rsidR="009356FE" w:rsidRPr="007A259D">
        <w:rPr>
          <w:color w:val="000000" w:themeColor="text1"/>
        </w:rPr>
        <w:t xml:space="preserve"> tespit edilebilmesidi</w:t>
      </w:r>
      <w:r w:rsidR="009356FE" w:rsidRPr="00F262D9">
        <w:rPr>
          <w:color w:val="000000" w:themeColor="text1"/>
        </w:rPr>
        <w:t>r</w:t>
      </w:r>
      <w:r w:rsidR="007A259D" w:rsidRPr="00F262D9">
        <w:rPr>
          <w:rStyle w:val="Kpr"/>
          <w:color w:val="000000" w:themeColor="text1"/>
          <w:u w:val="none"/>
        </w:rPr>
        <w:t xml:space="preserve"> </w:t>
      </w:r>
      <w:sdt>
        <w:sdtPr>
          <w:rPr>
            <w:rStyle w:val="Kpr"/>
            <w:color w:val="000000" w:themeColor="text1"/>
          </w:rPr>
          <w:id w:val="761260441"/>
          <w:citation/>
        </w:sdtPr>
        <w:sdtContent>
          <w:r w:rsidR="007A259D">
            <w:rPr>
              <w:rStyle w:val="Kpr"/>
              <w:color w:val="000000" w:themeColor="text1"/>
            </w:rPr>
            <w:fldChar w:fldCharType="begin"/>
          </w:r>
          <w:r w:rsidR="007A259D">
            <w:rPr>
              <w:color w:val="000000" w:themeColor="text1"/>
            </w:rPr>
            <w:instrText xml:space="preserve"> CITATION Ian16 \l 1055 </w:instrText>
          </w:r>
          <w:r w:rsidR="007A259D">
            <w:rPr>
              <w:rStyle w:val="Kpr"/>
              <w:color w:val="000000" w:themeColor="text1"/>
            </w:rPr>
            <w:fldChar w:fldCharType="separate"/>
          </w:r>
          <w:r w:rsidR="0077466D" w:rsidRPr="0077466D">
            <w:rPr>
              <w:noProof/>
              <w:color w:val="000000" w:themeColor="text1"/>
            </w:rPr>
            <w:t>(Goodfellow, Bengio, &amp; Courville, 2016)</w:t>
          </w:r>
          <w:r w:rsidR="007A259D">
            <w:rPr>
              <w:rStyle w:val="Kpr"/>
              <w:color w:val="000000" w:themeColor="text1"/>
            </w:rPr>
            <w:fldChar w:fldCharType="end"/>
          </w:r>
        </w:sdtContent>
      </w:sdt>
      <w:r w:rsidR="009356FE" w:rsidRPr="007A259D">
        <w:rPr>
          <w:color w:val="000000" w:themeColor="text1"/>
        </w:rPr>
        <w:t>.</w:t>
      </w:r>
    </w:p>
    <w:p w14:paraId="48EB121A" w14:textId="77777777" w:rsidR="00633121" w:rsidRPr="00633121" w:rsidRDefault="00633121" w:rsidP="002D2966">
      <w:pPr>
        <w:spacing w:line="276" w:lineRule="auto"/>
        <w:jc w:val="both"/>
        <w:rPr>
          <w:rStyle w:val="Kpr"/>
          <w:color w:val="000000" w:themeColor="text1"/>
          <w:u w:val="none"/>
        </w:rPr>
      </w:pPr>
    </w:p>
    <w:p w14:paraId="60D0AFA1" w14:textId="090E2ECE" w:rsidR="00F262D9" w:rsidRDefault="00A54943" w:rsidP="002D2966">
      <w:pPr>
        <w:spacing w:line="276" w:lineRule="auto"/>
        <w:jc w:val="both"/>
        <w:rPr>
          <w:color w:val="000000" w:themeColor="text1"/>
        </w:rPr>
      </w:pPr>
      <w:r>
        <w:rPr>
          <w:color w:val="000000" w:themeColor="text1"/>
        </w:rPr>
        <w:t xml:space="preserve">Ortaklama </w:t>
      </w:r>
      <w:r w:rsidR="00633121">
        <w:rPr>
          <w:color w:val="000000" w:themeColor="text1"/>
        </w:rPr>
        <w:t>katmanına giren</w:t>
      </w:r>
      <w:r w:rsidR="00B90DFF">
        <w:rPr>
          <w:color w:val="000000" w:themeColor="text1"/>
        </w:rPr>
        <w:t xml:space="preserve"> görüntünün yüksekliği ve genişliği</w:t>
      </w:r>
      <w:r>
        <w:rPr>
          <w:color w:val="000000" w:themeColor="text1"/>
        </w:rPr>
        <w:t xml:space="preserve"> </w:t>
      </w:r>
      <w:r w:rsidR="00633121">
        <w:rPr>
          <w:color w:val="000000" w:themeColor="text1"/>
        </w:rPr>
        <w:t>k</w:t>
      </w:r>
      <w:r>
        <w:rPr>
          <w:color w:val="000000" w:themeColor="text1"/>
        </w:rPr>
        <w:t>onvolüsyon katmanında</w:t>
      </w:r>
      <w:r w:rsidR="00B90DFF">
        <w:rPr>
          <w:color w:val="000000" w:themeColor="text1"/>
        </w:rPr>
        <w:t>kine</w:t>
      </w:r>
      <w:r>
        <w:rPr>
          <w:color w:val="000000" w:themeColor="text1"/>
        </w:rPr>
        <w:t xml:space="preserve"> benzer şekilde</w:t>
      </w:r>
      <w:r w:rsidR="00B90DFF">
        <w:rPr>
          <w:color w:val="000000" w:themeColor="text1"/>
        </w:rPr>
        <w:t xml:space="preserve"> </w:t>
      </w:r>
      <w:r w:rsidR="002912A4" w:rsidRPr="007A259D">
        <w:rPr>
          <w:color w:val="000000" w:themeColor="text1"/>
        </w:rPr>
        <w:t>Denklem</w:t>
      </w:r>
      <w:r w:rsidR="002912A4">
        <w:rPr>
          <w:color w:val="000000" w:themeColor="text1"/>
        </w:rPr>
        <w:t xml:space="preserve"> </w:t>
      </w:r>
      <w:r w:rsidR="002912A4" w:rsidRPr="00BD342C">
        <w:rPr>
          <w:b/>
          <w:bCs/>
          <w:i/>
          <w:iCs/>
          <w:color w:val="000000" w:themeColor="text1"/>
        </w:rPr>
        <w:t>(</w:t>
      </w:r>
      <w:r w:rsidR="002912A4" w:rsidRPr="00BD342C">
        <w:rPr>
          <w:b/>
          <w:bCs/>
          <w:i/>
          <w:iCs/>
          <w:color w:val="000000" w:themeColor="text1"/>
        </w:rPr>
        <w:fldChar w:fldCharType="begin"/>
      </w:r>
      <w:r w:rsidR="002912A4" w:rsidRPr="00BD342C">
        <w:rPr>
          <w:b/>
          <w:bCs/>
          <w:i/>
          <w:iCs/>
          <w:color w:val="000000" w:themeColor="text1"/>
        </w:rPr>
        <w:instrText xml:space="preserve"> REF EqCnn2 \h  \* MERGEFORMAT </w:instrText>
      </w:r>
      <w:r w:rsidR="002912A4" w:rsidRPr="00BD342C">
        <w:rPr>
          <w:b/>
          <w:bCs/>
          <w:i/>
          <w:iCs/>
          <w:color w:val="000000" w:themeColor="text1"/>
        </w:rPr>
      </w:r>
      <w:r w:rsidR="002912A4" w:rsidRPr="00BD342C">
        <w:rPr>
          <w:b/>
          <w:bCs/>
          <w:i/>
          <w:iCs/>
          <w:color w:val="000000" w:themeColor="text1"/>
        </w:rPr>
        <w:fldChar w:fldCharType="separate"/>
      </w:r>
      <w:r w:rsidR="002912A4" w:rsidRPr="00BD342C">
        <w:rPr>
          <w:b/>
          <w:bCs/>
          <w:i/>
          <w:iCs/>
        </w:rPr>
        <w:t>14</w:t>
      </w:r>
      <w:r w:rsidR="002912A4" w:rsidRPr="00BD342C">
        <w:rPr>
          <w:b/>
          <w:bCs/>
          <w:i/>
          <w:iCs/>
          <w:color w:val="000000" w:themeColor="text1"/>
        </w:rPr>
        <w:fldChar w:fldCharType="end"/>
      </w:r>
      <w:r w:rsidR="002912A4" w:rsidRPr="00BD342C">
        <w:rPr>
          <w:b/>
          <w:bCs/>
          <w:i/>
          <w:iCs/>
          <w:color w:val="000000" w:themeColor="text1"/>
        </w:rPr>
        <w:t>)</w:t>
      </w:r>
      <w:r w:rsidR="002912A4" w:rsidRPr="007A259D">
        <w:rPr>
          <w:color w:val="000000" w:themeColor="text1"/>
        </w:rPr>
        <w:t xml:space="preserve"> </w:t>
      </w:r>
      <w:r w:rsidR="002912A4">
        <w:rPr>
          <w:color w:val="000000" w:themeColor="text1"/>
        </w:rPr>
        <w:t xml:space="preserve">ve </w:t>
      </w:r>
      <w:r w:rsidR="002912A4" w:rsidRPr="007A259D">
        <w:rPr>
          <w:color w:val="000000" w:themeColor="text1"/>
        </w:rPr>
        <w:t>Denklem</w:t>
      </w:r>
      <w:r w:rsidR="002912A4">
        <w:rPr>
          <w:color w:val="000000" w:themeColor="text1"/>
        </w:rPr>
        <w:t xml:space="preserve"> </w:t>
      </w:r>
      <w:r w:rsidR="002912A4" w:rsidRPr="00BD342C">
        <w:rPr>
          <w:b/>
          <w:bCs/>
          <w:i/>
          <w:iCs/>
          <w:color w:val="000000" w:themeColor="text1"/>
        </w:rPr>
        <w:t>(</w:t>
      </w:r>
      <w:r w:rsidR="002912A4" w:rsidRPr="00BD342C">
        <w:rPr>
          <w:b/>
          <w:bCs/>
          <w:i/>
          <w:iCs/>
          <w:color w:val="000000" w:themeColor="text1"/>
        </w:rPr>
        <w:fldChar w:fldCharType="begin"/>
      </w:r>
      <w:r w:rsidR="002912A4" w:rsidRPr="00BD342C">
        <w:rPr>
          <w:b/>
          <w:bCs/>
          <w:i/>
          <w:iCs/>
          <w:color w:val="000000" w:themeColor="text1"/>
        </w:rPr>
        <w:instrText xml:space="preserve"> REF EqCnn3 \h  \* MERGEFORMAT </w:instrText>
      </w:r>
      <w:r w:rsidR="002912A4" w:rsidRPr="00BD342C">
        <w:rPr>
          <w:b/>
          <w:bCs/>
          <w:i/>
          <w:iCs/>
          <w:color w:val="000000" w:themeColor="text1"/>
        </w:rPr>
      </w:r>
      <w:r w:rsidR="002912A4" w:rsidRPr="00BD342C">
        <w:rPr>
          <w:b/>
          <w:bCs/>
          <w:i/>
          <w:iCs/>
          <w:color w:val="000000" w:themeColor="text1"/>
        </w:rPr>
        <w:fldChar w:fldCharType="separate"/>
      </w:r>
      <w:r w:rsidR="002912A4" w:rsidRPr="00BD342C">
        <w:rPr>
          <w:b/>
          <w:bCs/>
          <w:i/>
          <w:iCs/>
        </w:rPr>
        <w:t>15</w:t>
      </w:r>
      <w:r w:rsidR="002912A4" w:rsidRPr="00BD342C">
        <w:rPr>
          <w:b/>
          <w:bCs/>
          <w:i/>
          <w:iCs/>
          <w:color w:val="000000" w:themeColor="text1"/>
        </w:rPr>
        <w:fldChar w:fldCharType="end"/>
      </w:r>
      <w:r w:rsidR="002912A4" w:rsidRPr="00BD342C">
        <w:rPr>
          <w:b/>
          <w:bCs/>
          <w:i/>
          <w:iCs/>
          <w:color w:val="000000" w:themeColor="text1"/>
        </w:rPr>
        <w:t>)</w:t>
      </w:r>
      <w:r w:rsidR="002912A4" w:rsidRPr="007A259D">
        <w:rPr>
          <w:color w:val="000000" w:themeColor="text1"/>
        </w:rPr>
        <w:t>’</w:t>
      </w:r>
      <w:r w:rsidR="002912A4">
        <w:rPr>
          <w:color w:val="000000" w:themeColor="text1"/>
        </w:rPr>
        <w:t>ye</w:t>
      </w:r>
      <w:r w:rsidR="00B90DFF">
        <w:rPr>
          <w:color w:val="000000" w:themeColor="text1"/>
        </w:rPr>
        <w:t xml:space="preserve"> göre değişmektedir.</w:t>
      </w:r>
      <w:r w:rsidR="00391F57">
        <w:rPr>
          <w:color w:val="000000" w:themeColor="text1"/>
        </w:rPr>
        <w:t xml:space="preserve"> </w:t>
      </w:r>
      <w:r w:rsidR="00775B20">
        <w:rPr>
          <w:color w:val="000000" w:themeColor="text1"/>
        </w:rPr>
        <w:fldChar w:fldCharType="begin"/>
      </w:r>
      <w:r w:rsidR="00775B20">
        <w:rPr>
          <w:color w:val="000000" w:themeColor="text1"/>
        </w:rPr>
        <w:instrText xml:space="preserve"> REF _Ref136481420 \h </w:instrText>
      </w:r>
      <w:r w:rsidR="00775B20">
        <w:rPr>
          <w:color w:val="000000" w:themeColor="text1"/>
        </w:rPr>
      </w:r>
      <w:r w:rsidR="00775B20">
        <w:rPr>
          <w:color w:val="000000" w:themeColor="text1"/>
        </w:rPr>
        <w:fldChar w:fldCharType="separate"/>
      </w:r>
      <w:r w:rsidR="00775B20">
        <w:t xml:space="preserve">Şekil </w:t>
      </w:r>
      <w:r w:rsidR="00775B20">
        <w:rPr>
          <w:noProof/>
        </w:rPr>
        <w:t>20</w:t>
      </w:r>
      <w:r w:rsidR="00775B20">
        <w:rPr>
          <w:color w:val="000000" w:themeColor="text1"/>
        </w:rPr>
        <w:fldChar w:fldCharType="end"/>
      </w:r>
      <w:r w:rsidR="00E220E3">
        <w:rPr>
          <w:color w:val="000000" w:themeColor="text1"/>
        </w:rPr>
        <w:t>’</w:t>
      </w:r>
      <w:r w:rsidR="00F262D9" w:rsidRPr="00A24C76">
        <w:rPr>
          <w:color w:val="000000" w:themeColor="text1"/>
        </w:rPr>
        <w:t xml:space="preserve">de </w:t>
      </w:r>
      <w:r w:rsidR="00F262D9">
        <w:rPr>
          <w:color w:val="000000" w:themeColor="text1"/>
        </w:rPr>
        <w:t>pooling</w:t>
      </w:r>
      <w:r w:rsidR="00F262D9" w:rsidRPr="00A24C76">
        <w:rPr>
          <w:color w:val="000000" w:themeColor="text1"/>
        </w:rPr>
        <w:t xml:space="preserve"> katman</w:t>
      </w:r>
      <w:r w:rsidR="00F262D9">
        <w:rPr>
          <w:color w:val="000000" w:themeColor="text1"/>
        </w:rPr>
        <w:t>ın</w:t>
      </w:r>
      <w:r w:rsidR="00F262D9" w:rsidRPr="00A24C76">
        <w:rPr>
          <w:color w:val="000000" w:themeColor="text1"/>
        </w:rPr>
        <w:t xml:space="preserve">a giren özellik matrisi üzerinde </w:t>
      </w:r>
      <w:r w:rsidR="00BB6FBB">
        <w:rPr>
          <w:color w:val="000000" w:themeColor="text1"/>
        </w:rPr>
        <w:t>2</w:t>
      </w:r>
      <w:r w:rsidR="00BB6FBB">
        <w:t>×</w:t>
      </w:r>
      <w:r w:rsidR="00BB6FBB">
        <w:rPr>
          <w:color w:val="000000" w:themeColor="text1"/>
        </w:rPr>
        <w:t>2 boyutlu</w:t>
      </w:r>
      <w:r w:rsidR="00BB6FBB" w:rsidRPr="003D04DA">
        <w:rPr>
          <w:color w:val="000000" w:themeColor="text1"/>
        </w:rPr>
        <w:t xml:space="preserve"> </w:t>
      </w:r>
      <w:r w:rsidR="00BB6FBB">
        <w:rPr>
          <w:color w:val="000000" w:themeColor="text1"/>
        </w:rPr>
        <w:t xml:space="preserve">stride değeri 2 olan </w:t>
      </w:r>
      <w:r w:rsidR="00F262D9" w:rsidRPr="00A24C76">
        <w:rPr>
          <w:color w:val="000000" w:themeColor="text1"/>
        </w:rPr>
        <w:t>max pooling</w:t>
      </w:r>
      <w:r w:rsidR="00BB6FBB">
        <w:rPr>
          <w:color w:val="000000" w:themeColor="text1"/>
        </w:rPr>
        <w:t xml:space="preserve"> ve average pooling</w:t>
      </w:r>
      <w:r w:rsidR="00F262D9" w:rsidRPr="00A24C76">
        <w:rPr>
          <w:color w:val="000000" w:themeColor="text1"/>
        </w:rPr>
        <w:t xml:space="preserve"> işlem</w:t>
      </w:r>
      <w:r w:rsidR="00BB6FBB">
        <w:rPr>
          <w:color w:val="000000" w:themeColor="text1"/>
        </w:rPr>
        <w:t>ler</w:t>
      </w:r>
      <w:r w:rsidR="00F262D9" w:rsidRPr="00A24C76">
        <w:rPr>
          <w:color w:val="000000" w:themeColor="text1"/>
        </w:rPr>
        <w:t>inin uygulanışı gösterilmiştir.</w:t>
      </w:r>
    </w:p>
    <w:p w14:paraId="6C5B3F46" w14:textId="77777777" w:rsidR="003018BF" w:rsidRDefault="003018BF" w:rsidP="002D2966">
      <w:pPr>
        <w:spacing w:line="276" w:lineRule="auto"/>
        <w:jc w:val="both"/>
        <w:rPr>
          <w:rStyle w:val="Kpr"/>
        </w:rPr>
      </w:pPr>
    </w:p>
    <w:p w14:paraId="00FAD146" w14:textId="23472A23" w:rsidR="00F51AD7" w:rsidRDefault="00F51AD7" w:rsidP="002D2966">
      <w:pPr>
        <w:spacing w:line="276" w:lineRule="auto"/>
        <w:jc w:val="center"/>
      </w:pPr>
    </w:p>
    <w:p w14:paraId="73E869B8" w14:textId="77777777" w:rsidR="00BB6FBB" w:rsidRDefault="00BB6FBB" w:rsidP="002D2966">
      <w:pPr>
        <w:keepNext/>
        <w:spacing w:line="276" w:lineRule="auto"/>
        <w:jc w:val="center"/>
      </w:pPr>
      <w:r>
        <w:rPr>
          <w:noProof/>
        </w:rPr>
        <w:drawing>
          <wp:inline distT="0" distB="0" distL="0" distR="0" wp14:anchorId="6FE34482" wp14:editId="5A51DE70">
            <wp:extent cx="4010025" cy="2157775"/>
            <wp:effectExtent l="0" t="0" r="0" b="0"/>
            <wp:docPr id="1690353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8475" cy="2183846"/>
                    </a:xfrm>
                    <a:prstGeom prst="rect">
                      <a:avLst/>
                    </a:prstGeom>
                    <a:noFill/>
                    <a:ln>
                      <a:noFill/>
                    </a:ln>
                  </pic:spPr>
                </pic:pic>
              </a:graphicData>
            </a:graphic>
          </wp:inline>
        </w:drawing>
      </w:r>
    </w:p>
    <w:p w14:paraId="2D670D79" w14:textId="512879C2" w:rsidR="00BB6FBB" w:rsidRDefault="00BB6FBB" w:rsidP="002D2966">
      <w:pPr>
        <w:pStyle w:val="ResimYazs"/>
        <w:spacing w:line="276" w:lineRule="auto"/>
        <w:jc w:val="center"/>
      </w:pPr>
      <w:bookmarkStart w:id="121" w:name="_Ref136481420"/>
      <w:bookmarkStart w:id="122" w:name="_Toc136486627"/>
      <w:bookmarkStart w:id="123" w:name="_Toc136817814"/>
      <w:bookmarkStart w:id="124" w:name="_Toc136821270"/>
      <w:r>
        <w:t xml:space="preserve">Şekil </w:t>
      </w:r>
      <w:fldSimple w:instr=" SEQ Şekil \* ARABIC ">
        <w:r w:rsidR="00701B55">
          <w:rPr>
            <w:noProof/>
          </w:rPr>
          <w:t>20</w:t>
        </w:r>
      </w:fldSimple>
      <w:bookmarkEnd w:id="121"/>
      <w:r>
        <w:t xml:space="preserve">: Stride değeri 2 iken </w:t>
      </w:r>
      <w:r w:rsidRPr="00E94C41">
        <w:t>2×2 boyu</w:t>
      </w:r>
      <w:r>
        <w:t xml:space="preserve">tlu max pooling ve average pooling işlemleri </w:t>
      </w:r>
      <w:sdt>
        <w:sdtPr>
          <w:id w:val="2068843210"/>
          <w:citation/>
        </w:sdtPr>
        <w:sdtContent>
          <w:r>
            <w:fldChar w:fldCharType="begin"/>
          </w:r>
          <w:r>
            <w:instrText xml:space="preserve"> CITATION Jen22 \l 1055 </w:instrText>
          </w:r>
          <w:r>
            <w:fldChar w:fldCharType="separate"/>
          </w:r>
          <w:r w:rsidR="0077466D">
            <w:rPr>
              <w:noProof/>
            </w:rPr>
            <w:t>(Raitoharju, 2022)</w:t>
          </w:r>
          <w:r>
            <w:fldChar w:fldCharType="end"/>
          </w:r>
        </w:sdtContent>
      </w:sdt>
      <w:bookmarkEnd w:id="122"/>
      <w:bookmarkEnd w:id="123"/>
      <w:bookmarkEnd w:id="124"/>
    </w:p>
    <w:p w14:paraId="7C25484C" w14:textId="77777777" w:rsidR="00BB6FBB" w:rsidRDefault="00BB6FBB" w:rsidP="002D2966">
      <w:pPr>
        <w:spacing w:line="276" w:lineRule="auto"/>
        <w:jc w:val="both"/>
      </w:pPr>
    </w:p>
    <w:p w14:paraId="360E17AC" w14:textId="37591256" w:rsidR="005C5159" w:rsidRPr="00A24C76" w:rsidRDefault="005C5159" w:rsidP="002D2966">
      <w:pPr>
        <w:spacing w:line="276" w:lineRule="auto"/>
        <w:jc w:val="both"/>
        <w:rPr>
          <w:color w:val="000000" w:themeColor="text1"/>
        </w:rPr>
      </w:pPr>
      <w:r w:rsidRPr="00A24C76">
        <w:rPr>
          <w:color w:val="000000" w:themeColor="text1"/>
        </w:rPr>
        <w:t>Girdi matrisi 4</w:t>
      </w:r>
      <w:r w:rsidR="000E0558">
        <w:t>×</w:t>
      </w:r>
      <w:r w:rsidRPr="00A24C76">
        <w:rPr>
          <w:color w:val="000000" w:themeColor="text1"/>
        </w:rPr>
        <w:t>4 boyutunda olup filtre matrisi ise 2</w:t>
      </w:r>
      <w:r w:rsidR="000E0558">
        <w:t>×</w:t>
      </w:r>
      <w:r w:rsidRPr="00A24C76">
        <w:rPr>
          <w:color w:val="000000" w:themeColor="text1"/>
        </w:rPr>
        <w:t>2 boyutundadır. Burada stride değeri 2 olduğundan</w:t>
      </w:r>
      <w:r w:rsidR="00BD17DE" w:rsidRPr="00A24C76">
        <w:rPr>
          <w:color w:val="000000" w:themeColor="text1"/>
        </w:rPr>
        <w:t xml:space="preserve"> her iki </w:t>
      </w:r>
      <w:r w:rsidRPr="00A24C76">
        <w:rPr>
          <w:color w:val="000000" w:themeColor="text1"/>
        </w:rPr>
        <w:t xml:space="preserve">pooling işlemi sonucunda meydana gelen matrisin </w:t>
      </w:r>
      <w:r w:rsidR="004F1176">
        <w:rPr>
          <w:color w:val="000000" w:themeColor="text1"/>
        </w:rPr>
        <w:t>yükseklik ve derinliği sırasıyla</w:t>
      </w:r>
      <w:r w:rsidR="00937B58" w:rsidRPr="00A24C76">
        <w:rPr>
          <w:color w:val="000000" w:themeColor="text1"/>
        </w:rPr>
        <w:t xml:space="preserve"> </w:t>
      </w:r>
      <w:r w:rsidR="00BD342C" w:rsidRPr="007A259D">
        <w:rPr>
          <w:color w:val="000000" w:themeColor="text1"/>
        </w:rPr>
        <w:t>Denklem</w:t>
      </w:r>
      <w:r w:rsidR="00BD342C">
        <w:rPr>
          <w:color w:val="000000" w:themeColor="text1"/>
        </w:rPr>
        <w:t xml:space="preserve"> </w:t>
      </w:r>
      <w:r w:rsidR="00BD342C" w:rsidRPr="00BD342C">
        <w:rPr>
          <w:b/>
          <w:bCs/>
          <w:i/>
          <w:iCs/>
          <w:color w:val="000000" w:themeColor="text1"/>
        </w:rPr>
        <w:t>(</w:t>
      </w:r>
      <w:r w:rsidR="00BD342C" w:rsidRPr="00BD342C">
        <w:rPr>
          <w:b/>
          <w:bCs/>
          <w:i/>
          <w:iCs/>
          <w:color w:val="000000" w:themeColor="text1"/>
        </w:rPr>
        <w:fldChar w:fldCharType="begin"/>
      </w:r>
      <w:r w:rsidR="00BD342C" w:rsidRPr="00BD342C">
        <w:rPr>
          <w:b/>
          <w:bCs/>
          <w:i/>
          <w:iCs/>
          <w:color w:val="000000" w:themeColor="text1"/>
        </w:rPr>
        <w:instrText xml:space="preserve"> REF EqCnn2 \h  \* MERGEFORMAT </w:instrText>
      </w:r>
      <w:r w:rsidR="00BD342C" w:rsidRPr="00BD342C">
        <w:rPr>
          <w:b/>
          <w:bCs/>
          <w:i/>
          <w:iCs/>
          <w:color w:val="000000" w:themeColor="text1"/>
        </w:rPr>
      </w:r>
      <w:r w:rsidR="00BD342C" w:rsidRPr="00BD342C">
        <w:rPr>
          <w:b/>
          <w:bCs/>
          <w:i/>
          <w:iCs/>
          <w:color w:val="000000" w:themeColor="text1"/>
        </w:rPr>
        <w:fldChar w:fldCharType="separate"/>
      </w:r>
      <w:r w:rsidR="00BD342C" w:rsidRPr="00BD342C">
        <w:rPr>
          <w:b/>
          <w:bCs/>
          <w:i/>
          <w:iCs/>
        </w:rPr>
        <w:t>14</w:t>
      </w:r>
      <w:r w:rsidR="00BD342C" w:rsidRPr="00BD342C">
        <w:rPr>
          <w:b/>
          <w:bCs/>
          <w:i/>
          <w:iCs/>
          <w:color w:val="000000" w:themeColor="text1"/>
        </w:rPr>
        <w:fldChar w:fldCharType="end"/>
      </w:r>
      <w:r w:rsidR="00BD342C" w:rsidRPr="00BD342C">
        <w:rPr>
          <w:b/>
          <w:bCs/>
          <w:i/>
          <w:iCs/>
          <w:color w:val="000000" w:themeColor="text1"/>
        </w:rPr>
        <w:t>)</w:t>
      </w:r>
      <w:r w:rsidR="00BD342C" w:rsidRPr="007A259D">
        <w:rPr>
          <w:color w:val="000000" w:themeColor="text1"/>
        </w:rPr>
        <w:t xml:space="preserve"> </w:t>
      </w:r>
      <w:r w:rsidR="00C92ED4">
        <w:rPr>
          <w:color w:val="000000" w:themeColor="text1"/>
        </w:rPr>
        <w:t xml:space="preserve">ve </w:t>
      </w:r>
      <w:r w:rsidR="00BD342C" w:rsidRPr="007A259D">
        <w:rPr>
          <w:color w:val="000000" w:themeColor="text1"/>
        </w:rPr>
        <w:t>Denklem</w:t>
      </w:r>
      <w:r w:rsidR="00BD342C">
        <w:rPr>
          <w:color w:val="000000" w:themeColor="text1"/>
        </w:rPr>
        <w:t xml:space="preserve"> </w:t>
      </w:r>
      <w:r w:rsidR="00BD342C" w:rsidRPr="00BD342C">
        <w:rPr>
          <w:b/>
          <w:bCs/>
          <w:i/>
          <w:iCs/>
          <w:color w:val="000000" w:themeColor="text1"/>
        </w:rPr>
        <w:t>(</w:t>
      </w:r>
      <w:r w:rsidR="00BD342C" w:rsidRPr="00BD342C">
        <w:rPr>
          <w:b/>
          <w:bCs/>
          <w:i/>
          <w:iCs/>
          <w:color w:val="000000" w:themeColor="text1"/>
        </w:rPr>
        <w:fldChar w:fldCharType="begin"/>
      </w:r>
      <w:r w:rsidR="00BD342C" w:rsidRPr="00BD342C">
        <w:rPr>
          <w:b/>
          <w:bCs/>
          <w:i/>
          <w:iCs/>
          <w:color w:val="000000" w:themeColor="text1"/>
        </w:rPr>
        <w:instrText xml:space="preserve"> REF EqCnn3 \h  \* MERGEFORMAT </w:instrText>
      </w:r>
      <w:r w:rsidR="00BD342C" w:rsidRPr="00BD342C">
        <w:rPr>
          <w:b/>
          <w:bCs/>
          <w:i/>
          <w:iCs/>
          <w:color w:val="000000" w:themeColor="text1"/>
        </w:rPr>
      </w:r>
      <w:r w:rsidR="00BD342C" w:rsidRPr="00BD342C">
        <w:rPr>
          <w:b/>
          <w:bCs/>
          <w:i/>
          <w:iCs/>
          <w:color w:val="000000" w:themeColor="text1"/>
        </w:rPr>
        <w:fldChar w:fldCharType="separate"/>
      </w:r>
      <w:r w:rsidR="00BD342C" w:rsidRPr="00BD342C">
        <w:rPr>
          <w:b/>
          <w:bCs/>
          <w:i/>
          <w:iCs/>
        </w:rPr>
        <w:t>15</w:t>
      </w:r>
      <w:r w:rsidR="00BD342C" w:rsidRPr="00BD342C">
        <w:rPr>
          <w:b/>
          <w:bCs/>
          <w:i/>
          <w:iCs/>
          <w:color w:val="000000" w:themeColor="text1"/>
        </w:rPr>
        <w:fldChar w:fldCharType="end"/>
      </w:r>
      <w:r w:rsidR="00BD342C" w:rsidRPr="00BD342C">
        <w:rPr>
          <w:b/>
          <w:bCs/>
          <w:i/>
          <w:iCs/>
          <w:color w:val="000000" w:themeColor="text1"/>
        </w:rPr>
        <w:t>)</w:t>
      </w:r>
      <w:r w:rsidR="00BD342C" w:rsidRPr="007A259D">
        <w:rPr>
          <w:color w:val="000000" w:themeColor="text1"/>
        </w:rPr>
        <w:t>’</w:t>
      </w:r>
      <w:r w:rsidR="00BD342C">
        <w:rPr>
          <w:color w:val="000000" w:themeColor="text1"/>
        </w:rPr>
        <w:t xml:space="preserve">ye </w:t>
      </w:r>
      <w:r w:rsidR="00937B58" w:rsidRPr="00A24C76">
        <w:rPr>
          <w:color w:val="000000" w:themeColor="text1"/>
        </w:rPr>
        <w:t>göre</w:t>
      </w:r>
      <w:r w:rsidRPr="00A24C76">
        <w:rPr>
          <w:color w:val="000000" w:themeColor="text1"/>
        </w:rPr>
        <w:t xml:space="preserve"> 2</w:t>
      </w:r>
      <w:r w:rsidR="000E0558">
        <w:t>×</w:t>
      </w:r>
      <w:r w:rsidRPr="00A24C76">
        <w:rPr>
          <w:color w:val="000000" w:themeColor="text1"/>
        </w:rPr>
        <w:t>2</w:t>
      </w:r>
      <w:r w:rsidR="004F1176">
        <w:rPr>
          <w:color w:val="000000" w:themeColor="text1"/>
        </w:rPr>
        <w:t xml:space="preserve"> olmaktadır</w:t>
      </w:r>
      <w:r w:rsidRPr="00A24C76">
        <w:rPr>
          <w:color w:val="000000" w:themeColor="text1"/>
        </w:rPr>
        <w:t>.</w:t>
      </w:r>
      <w:r w:rsidR="00BD17DE" w:rsidRPr="00A24C76">
        <w:rPr>
          <w:color w:val="000000" w:themeColor="text1"/>
        </w:rPr>
        <w:t xml:space="preserve"> </w:t>
      </w:r>
    </w:p>
    <w:p w14:paraId="57635D1F" w14:textId="19F846FB" w:rsidR="00BD342C" w:rsidRDefault="009817C6" w:rsidP="009817C6">
      <w:pPr>
        <w:rPr>
          <w:color w:val="000000" w:themeColor="text1"/>
        </w:rPr>
      </w:pPr>
      <w:r>
        <w:rPr>
          <w:color w:val="000000" w:themeColor="text1"/>
        </w:rPr>
        <w:br w:type="page"/>
      </w:r>
    </w:p>
    <w:p w14:paraId="23E09F5D" w14:textId="6F214F05" w:rsidR="009D2C47" w:rsidRPr="00A24C76" w:rsidRDefault="007851C5" w:rsidP="002D2966">
      <w:pPr>
        <w:spacing w:line="276" w:lineRule="auto"/>
        <w:jc w:val="both"/>
        <w:rPr>
          <w:color w:val="000000" w:themeColor="text1"/>
        </w:rPr>
      </w:pPr>
      <w:r w:rsidRPr="00A24C76">
        <w:rPr>
          <w:color w:val="000000" w:themeColor="text1"/>
        </w:rPr>
        <w:lastRenderedPageBreak/>
        <w:t>ReLU katmanından çık</w:t>
      </w:r>
      <w:r w:rsidR="005A40A2" w:rsidRPr="00A24C76">
        <w:rPr>
          <w:color w:val="000000" w:themeColor="text1"/>
        </w:rPr>
        <w:t>an</w:t>
      </w:r>
      <w:r w:rsidRPr="00A24C76">
        <w:rPr>
          <w:color w:val="000000" w:themeColor="text1"/>
        </w:rPr>
        <w:t xml:space="preserve"> görüntünün havuzlama </w:t>
      </w:r>
      <w:r w:rsidR="005A40A2" w:rsidRPr="00A24C76">
        <w:rPr>
          <w:color w:val="000000" w:themeColor="text1"/>
        </w:rPr>
        <w:t>katmanından geçmesi</w:t>
      </w:r>
      <w:r w:rsidRPr="00A24C76">
        <w:rPr>
          <w:color w:val="000000" w:themeColor="text1"/>
        </w:rPr>
        <w:t xml:space="preserve"> sonucunda oluşan görüntü</w:t>
      </w:r>
      <w:r w:rsidR="00CB2CDC" w:rsidRPr="00A24C76">
        <w:rPr>
          <w:color w:val="000000" w:themeColor="text1"/>
        </w:rPr>
        <w:t>sü</w:t>
      </w:r>
      <w:r w:rsidRPr="00A24C76">
        <w:rPr>
          <w:color w:val="000000" w:themeColor="text1"/>
        </w:rPr>
        <w:t xml:space="preserve"> </w:t>
      </w:r>
      <w:r w:rsidR="00775B20">
        <w:rPr>
          <w:color w:val="000000" w:themeColor="text1"/>
        </w:rPr>
        <w:fldChar w:fldCharType="begin"/>
      </w:r>
      <w:r w:rsidR="00775B20">
        <w:rPr>
          <w:color w:val="000000" w:themeColor="text1"/>
        </w:rPr>
        <w:instrText xml:space="preserve"> REF _Ref136481435 \h </w:instrText>
      </w:r>
      <w:r w:rsidR="00775B20">
        <w:rPr>
          <w:color w:val="000000" w:themeColor="text1"/>
        </w:rPr>
      </w:r>
      <w:r w:rsidR="00775B20">
        <w:rPr>
          <w:color w:val="000000" w:themeColor="text1"/>
        </w:rPr>
        <w:fldChar w:fldCharType="separate"/>
      </w:r>
      <w:r w:rsidR="00775B20">
        <w:t xml:space="preserve">Şekil </w:t>
      </w:r>
      <w:r w:rsidR="00775B20">
        <w:rPr>
          <w:noProof/>
        </w:rPr>
        <w:t>21</w:t>
      </w:r>
      <w:r w:rsidR="00775B20">
        <w:rPr>
          <w:color w:val="000000" w:themeColor="text1"/>
        </w:rPr>
        <w:fldChar w:fldCharType="end"/>
      </w:r>
      <w:r w:rsidR="00775B20">
        <w:rPr>
          <w:color w:val="000000" w:themeColor="text1"/>
        </w:rPr>
        <w:t>‘</w:t>
      </w:r>
      <w:r w:rsidR="00CB2CDC" w:rsidRPr="00A24C76">
        <w:rPr>
          <w:color w:val="000000" w:themeColor="text1"/>
        </w:rPr>
        <w:t xml:space="preserve">de </w:t>
      </w:r>
      <w:r w:rsidRPr="00A24C76">
        <w:rPr>
          <w:color w:val="000000" w:themeColor="text1"/>
        </w:rPr>
        <w:t>gösterilmiştir.</w:t>
      </w:r>
      <w:r w:rsidR="00705044">
        <w:rPr>
          <w:color w:val="000000" w:themeColor="text1"/>
        </w:rPr>
        <w:t xml:space="preserve"> Örneğin, soldaki görüntüde yollar bembeyaz gözükürken sağdaki görüntüde yollar</w:t>
      </w:r>
      <w:r w:rsidR="00663126">
        <w:rPr>
          <w:color w:val="000000" w:themeColor="text1"/>
        </w:rPr>
        <w:t>ın</w:t>
      </w:r>
      <w:r w:rsidR="00705044">
        <w:rPr>
          <w:color w:val="000000" w:themeColor="text1"/>
        </w:rPr>
        <w:t xml:space="preserve"> daha belirginleştiği anlaşılmaktadır.</w:t>
      </w:r>
    </w:p>
    <w:p w14:paraId="296512AE" w14:textId="77777777" w:rsidR="006E4377" w:rsidRDefault="006E4377" w:rsidP="002D2966">
      <w:pPr>
        <w:spacing w:line="276" w:lineRule="auto"/>
      </w:pPr>
    </w:p>
    <w:p w14:paraId="5F6ECF19" w14:textId="77777777" w:rsidR="003018BF" w:rsidRDefault="003018BF" w:rsidP="002D2966">
      <w:pPr>
        <w:spacing w:line="276" w:lineRule="auto"/>
      </w:pPr>
    </w:p>
    <w:p w14:paraId="57E433B2" w14:textId="77777777" w:rsidR="00D25D55" w:rsidRDefault="006E4377" w:rsidP="002D2966">
      <w:pPr>
        <w:keepNext/>
        <w:spacing w:line="276" w:lineRule="auto"/>
        <w:jc w:val="center"/>
      </w:pPr>
      <w:r>
        <w:rPr>
          <w:noProof/>
        </w:rPr>
        <w:drawing>
          <wp:inline distT="0" distB="0" distL="0" distR="0" wp14:anchorId="6FE7ABCB" wp14:editId="5F1BB6A2">
            <wp:extent cx="4591050" cy="1517511"/>
            <wp:effectExtent l="0" t="0" r="0" b="6985"/>
            <wp:docPr id="915885020" name="Resim 1" descr="metin, ekran, görüntüleme, hava taşıt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85020" name="Resim 1" descr="metin, ekran, görüntüleme, hava taşıtı, ekran görüntüsü içeren bir resim&#10;&#10;Açıklama otomatik olarak oluşturuldu"/>
                    <pic:cNvPicPr/>
                  </pic:nvPicPr>
                  <pic:blipFill>
                    <a:blip r:embed="rId29"/>
                    <a:stretch>
                      <a:fillRect/>
                    </a:stretch>
                  </pic:blipFill>
                  <pic:spPr>
                    <a:xfrm>
                      <a:off x="0" y="0"/>
                      <a:ext cx="4612135" cy="1524480"/>
                    </a:xfrm>
                    <a:prstGeom prst="rect">
                      <a:avLst/>
                    </a:prstGeom>
                  </pic:spPr>
                </pic:pic>
              </a:graphicData>
            </a:graphic>
          </wp:inline>
        </w:drawing>
      </w:r>
    </w:p>
    <w:p w14:paraId="61CD45B8" w14:textId="7C4FB8BC" w:rsidR="003018BF" w:rsidRDefault="00D25D55" w:rsidP="002D2966">
      <w:pPr>
        <w:pStyle w:val="ResimYazs"/>
        <w:spacing w:line="276" w:lineRule="auto"/>
        <w:jc w:val="center"/>
      </w:pPr>
      <w:bookmarkStart w:id="125" w:name="_Ref136481435"/>
      <w:bookmarkStart w:id="126" w:name="_Toc136486628"/>
      <w:bookmarkStart w:id="127" w:name="_Toc136817815"/>
      <w:bookmarkStart w:id="128" w:name="_Toc136821271"/>
      <w:r>
        <w:t xml:space="preserve">Şekil </w:t>
      </w:r>
      <w:fldSimple w:instr=" SEQ Şekil \* ARABIC ">
        <w:r w:rsidR="00701B55">
          <w:rPr>
            <w:noProof/>
          </w:rPr>
          <w:t>21</w:t>
        </w:r>
      </w:fldSimple>
      <w:bookmarkEnd w:id="125"/>
      <w:r>
        <w:t>: ReLU katmanından çıkan görüntünün Pooling katmanın</w:t>
      </w:r>
      <w:r w:rsidR="00705044">
        <w:t>da işlem gördükten</w:t>
      </w:r>
      <w:r>
        <w:t xml:space="preserve"> sonraki çıkan görüntüsü</w:t>
      </w:r>
      <w:sdt>
        <w:sdtPr>
          <w:id w:val="-1520384019"/>
          <w:citation/>
        </w:sdtPr>
        <w:sdtContent>
          <w:r>
            <w:fldChar w:fldCharType="begin"/>
          </w:r>
          <w:r>
            <w:instrText xml:space="preserve"> CITATION Özk17 \l 1055 </w:instrText>
          </w:r>
          <w:r>
            <w:fldChar w:fldCharType="separate"/>
          </w:r>
          <w:r w:rsidR="0077466D">
            <w:rPr>
              <w:noProof/>
            </w:rPr>
            <w:t xml:space="preserve"> (İnik &amp; Ülker, 2017)</w:t>
          </w:r>
          <w:r>
            <w:fldChar w:fldCharType="end"/>
          </w:r>
        </w:sdtContent>
      </w:sdt>
      <w:bookmarkEnd w:id="126"/>
      <w:bookmarkEnd w:id="127"/>
      <w:bookmarkEnd w:id="128"/>
    </w:p>
    <w:p w14:paraId="7094C018" w14:textId="73205D9C" w:rsidR="003018BF" w:rsidRDefault="003018BF" w:rsidP="002D2966">
      <w:pPr>
        <w:spacing w:line="276" w:lineRule="auto"/>
        <w:rPr>
          <w:rFonts w:asciiTheme="minorHAnsi" w:eastAsiaTheme="minorHAnsi" w:hAnsiTheme="minorHAnsi" w:cstheme="minorBidi"/>
          <w:i/>
          <w:iCs/>
          <w:color w:val="1F497D" w:themeColor="text2"/>
          <w:sz w:val="18"/>
          <w:szCs w:val="18"/>
          <w:lang w:eastAsia="en-US"/>
        </w:rPr>
      </w:pPr>
    </w:p>
    <w:p w14:paraId="3BA7CFE9" w14:textId="44DCB309" w:rsidR="00D93DCA" w:rsidRPr="00D93DCA" w:rsidRDefault="008D334F" w:rsidP="002D2966">
      <w:pPr>
        <w:pStyle w:val="Balk4"/>
        <w:spacing w:line="276" w:lineRule="auto"/>
      </w:pPr>
      <w:bookmarkStart w:id="129" w:name="_Toc136486737"/>
      <w:r>
        <w:t xml:space="preserve">Düzleştirme </w:t>
      </w:r>
      <w:r w:rsidR="00403529">
        <w:t>Katmanı</w:t>
      </w:r>
      <w:r>
        <w:t xml:space="preserve"> (Flattening)</w:t>
      </w:r>
      <w:bookmarkEnd w:id="129"/>
    </w:p>
    <w:p w14:paraId="6139A4E2" w14:textId="3A745CDA" w:rsidR="008D334F" w:rsidRDefault="00BB4547" w:rsidP="002D2966">
      <w:pPr>
        <w:spacing w:line="276" w:lineRule="auto"/>
        <w:jc w:val="both"/>
        <w:rPr>
          <w:color w:val="000000" w:themeColor="text1"/>
        </w:rPr>
      </w:pPr>
      <w:r w:rsidRPr="00A24C76">
        <w:rPr>
          <w:color w:val="000000" w:themeColor="text1"/>
        </w:rPr>
        <w:t>Önceki katmanlarda işlemlerden geçerek s</w:t>
      </w:r>
      <w:r w:rsidR="008D334F" w:rsidRPr="00A24C76">
        <w:rPr>
          <w:color w:val="000000" w:themeColor="text1"/>
        </w:rPr>
        <w:t>on hale gelen çok boyutlu veri</w:t>
      </w:r>
      <w:r w:rsidR="00403529" w:rsidRPr="00A24C76">
        <w:rPr>
          <w:color w:val="000000" w:themeColor="text1"/>
        </w:rPr>
        <w:t>, tam bağlı katmana girmeden önce</w:t>
      </w:r>
      <w:r w:rsidRPr="00A24C76">
        <w:rPr>
          <w:color w:val="000000" w:themeColor="text1"/>
        </w:rPr>
        <w:t xml:space="preserve"> bu katmanda tek </w:t>
      </w:r>
      <w:r w:rsidR="005C0DDB">
        <w:rPr>
          <w:color w:val="000000" w:themeColor="text1"/>
        </w:rPr>
        <w:t>boyuta yani vektöre</w:t>
      </w:r>
      <w:r w:rsidRPr="00A24C76">
        <w:rPr>
          <w:color w:val="000000" w:themeColor="text1"/>
        </w:rPr>
        <w:t xml:space="preserve"> indirgenir.</w:t>
      </w:r>
      <w:r w:rsidR="00403529" w:rsidRPr="00A24C76">
        <w:rPr>
          <w:color w:val="000000" w:themeColor="text1"/>
        </w:rPr>
        <w:t xml:space="preserve"> </w:t>
      </w:r>
      <w:r w:rsidR="00444192">
        <w:rPr>
          <w:color w:val="000000" w:themeColor="text1"/>
        </w:rPr>
        <w:t xml:space="preserve">Bunun sebebi tam bağlı katmandaki sinir ağlarının girdi değerlerini </w:t>
      </w:r>
      <w:r w:rsidR="00BB4424">
        <w:rPr>
          <w:color w:val="000000" w:themeColor="text1"/>
        </w:rPr>
        <w:t>vektör olarak</w:t>
      </w:r>
      <w:r w:rsidR="00444192">
        <w:rPr>
          <w:color w:val="000000" w:themeColor="text1"/>
        </w:rPr>
        <w:t xml:space="preserve"> kabul etmesidir</w:t>
      </w:r>
      <w:r w:rsidR="00D25D55">
        <w:rPr>
          <w:color w:val="000000" w:themeColor="text1"/>
        </w:rPr>
        <w:t xml:space="preserve"> </w:t>
      </w:r>
      <w:sdt>
        <w:sdtPr>
          <w:rPr>
            <w:color w:val="000000" w:themeColor="text1"/>
          </w:rPr>
          <w:id w:val="-1000043722"/>
          <w:citation/>
        </w:sdtPr>
        <w:sdtContent>
          <w:r w:rsidR="00D25D55">
            <w:rPr>
              <w:color w:val="000000" w:themeColor="text1"/>
            </w:rPr>
            <w:fldChar w:fldCharType="begin"/>
          </w:r>
          <w:r w:rsidR="00D25D55">
            <w:rPr>
              <w:color w:val="000000" w:themeColor="text1"/>
            </w:rPr>
            <w:instrText xml:space="preserve"> CITATION Mus22 \l 1055 </w:instrText>
          </w:r>
          <w:r w:rsidR="00D25D55">
            <w:rPr>
              <w:color w:val="000000" w:themeColor="text1"/>
            </w:rPr>
            <w:fldChar w:fldCharType="separate"/>
          </w:r>
          <w:r w:rsidR="0077466D" w:rsidRPr="0077466D">
            <w:rPr>
              <w:noProof/>
              <w:color w:val="000000" w:themeColor="text1"/>
            </w:rPr>
            <w:t>(Keskin, 2022)</w:t>
          </w:r>
          <w:r w:rsidR="00D25D55">
            <w:rPr>
              <w:color w:val="000000" w:themeColor="text1"/>
            </w:rPr>
            <w:fldChar w:fldCharType="end"/>
          </w:r>
        </w:sdtContent>
      </w:sdt>
      <w:r w:rsidR="00444192">
        <w:rPr>
          <w:color w:val="000000" w:themeColor="text1"/>
        </w:rPr>
        <w:t>.</w:t>
      </w:r>
      <w:r w:rsidR="00775B20">
        <w:rPr>
          <w:color w:val="000000" w:themeColor="text1"/>
        </w:rPr>
        <w:t xml:space="preserve"> </w:t>
      </w:r>
      <w:r w:rsidR="00775B20">
        <w:rPr>
          <w:color w:val="000000" w:themeColor="text1"/>
        </w:rPr>
        <w:fldChar w:fldCharType="begin"/>
      </w:r>
      <w:r w:rsidR="00775B20">
        <w:rPr>
          <w:color w:val="000000" w:themeColor="text1"/>
        </w:rPr>
        <w:instrText xml:space="preserve"> REF _Ref136481473 \h </w:instrText>
      </w:r>
      <w:r w:rsidR="00775B20">
        <w:rPr>
          <w:color w:val="000000" w:themeColor="text1"/>
        </w:rPr>
      </w:r>
      <w:r w:rsidR="00775B20">
        <w:rPr>
          <w:color w:val="000000" w:themeColor="text1"/>
        </w:rPr>
        <w:fldChar w:fldCharType="separate"/>
      </w:r>
      <w:r w:rsidR="00775B20">
        <w:t xml:space="preserve">Şekil </w:t>
      </w:r>
      <w:r w:rsidR="00775B20">
        <w:rPr>
          <w:noProof/>
        </w:rPr>
        <w:t>22</w:t>
      </w:r>
      <w:r w:rsidR="00775B20">
        <w:rPr>
          <w:color w:val="000000" w:themeColor="text1"/>
        </w:rPr>
        <w:fldChar w:fldCharType="end"/>
      </w:r>
      <w:r w:rsidR="00775B20">
        <w:rPr>
          <w:color w:val="000000" w:themeColor="text1"/>
        </w:rPr>
        <w:t>’de flattening katmanında örnek bir 4</w:t>
      </w:r>
      <w:r w:rsidR="00775B20">
        <w:t>×</w:t>
      </w:r>
      <w:r w:rsidR="00775B20">
        <w:rPr>
          <w:color w:val="000000" w:themeColor="text1"/>
        </w:rPr>
        <w:t>4 boyutuna sahip matrisin 1x8 boyutundaki vektöre indirgendiği ifade edilmektedir.</w:t>
      </w:r>
    </w:p>
    <w:p w14:paraId="2F453E7D" w14:textId="77777777" w:rsidR="00930CA7" w:rsidRDefault="00930CA7" w:rsidP="002D2966">
      <w:pPr>
        <w:spacing w:line="276" w:lineRule="auto"/>
        <w:jc w:val="both"/>
        <w:rPr>
          <w:color w:val="000000" w:themeColor="text1"/>
        </w:rPr>
      </w:pPr>
    </w:p>
    <w:p w14:paraId="23AEB97A" w14:textId="77777777" w:rsidR="00930CA7" w:rsidRPr="00A24C76" w:rsidRDefault="00930CA7" w:rsidP="002D2966">
      <w:pPr>
        <w:spacing w:line="276" w:lineRule="auto"/>
        <w:jc w:val="both"/>
        <w:rPr>
          <w:color w:val="000000" w:themeColor="text1"/>
        </w:rPr>
      </w:pPr>
    </w:p>
    <w:p w14:paraId="08E9D17C" w14:textId="77777777" w:rsidR="009D0CF0" w:rsidRDefault="00E52168" w:rsidP="002D2966">
      <w:pPr>
        <w:keepNext/>
        <w:spacing w:line="276" w:lineRule="auto"/>
        <w:jc w:val="center"/>
      </w:pPr>
      <w:r w:rsidRPr="00E52168">
        <w:rPr>
          <w:noProof/>
        </w:rPr>
        <w:drawing>
          <wp:inline distT="0" distB="0" distL="0" distR="0" wp14:anchorId="60AFB009" wp14:editId="3F83244C">
            <wp:extent cx="3371850" cy="2333442"/>
            <wp:effectExtent l="0" t="0" r="0" b="0"/>
            <wp:docPr id="35088768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87686" name=""/>
                    <pic:cNvPicPr/>
                  </pic:nvPicPr>
                  <pic:blipFill>
                    <a:blip r:embed="rId30"/>
                    <a:stretch>
                      <a:fillRect/>
                    </a:stretch>
                  </pic:blipFill>
                  <pic:spPr>
                    <a:xfrm>
                      <a:off x="0" y="0"/>
                      <a:ext cx="3386326" cy="2343460"/>
                    </a:xfrm>
                    <a:prstGeom prst="rect">
                      <a:avLst/>
                    </a:prstGeom>
                  </pic:spPr>
                </pic:pic>
              </a:graphicData>
            </a:graphic>
          </wp:inline>
        </w:drawing>
      </w:r>
    </w:p>
    <w:p w14:paraId="0E0C17E2" w14:textId="6544F855" w:rsidR="00930CA7" w:rsidRPr="00930CA7" w:rsidRDefault="009D0CF0" w:rsidP="002D2966">
      <w:pPr>
        <w:pStyle w:val="ResimYazs"/>
        <w:spacing w:line="276" w:lineRule="auto"/>
        <w:jc w:val="center"/>
      </w:pPr>
      <w:bookmarkStart w:id="130" w:name="_Ref136481473"/>
      <w:bookmarkStart w:id="131" w:name="_Toc136486629"/>
      <w:bookmarkStart w:id="132" w:name="_Toc136817816"/>
      <w:bookmarkStart w:id="133" w:name="_Toc136821272"/>
      <w:r>
        <w:t xml:space="preserve">Şekil </w:t>
      </w:r>
      <w:fldSimple w:instr=" SEQ Şekil \* ARABIC ">
        <w:r w:rsidR="00701B55">
          <w:rPr>
            <w:noProof/>
          </w:rPr>
          <w:t>22</w:t>
        </w:r>
      </w:fldSimple>
      <w:bookmarkEnd w:id="130"/>
      <w:r>
        <w:t xml:space="preserve">: Matrisin Düzleştirme (Flattening) Katmanı ile vektör haline getirilmesi </w:t>
      </w:r>
      <w:sdt>
        <w:sdtPr>
          <w:id w:val="394781035"/>
          <w:citation/>
        </w:sdtPr>
        <w:sdtContent>
          <w:r>
            <w:fldChar w:fldCharType="begin"/>
          </w:r>
          <w:r>
            <w:instrText xml:space="preserve"> CITATION Mus22 \l 1055 </w:instrText>
          </w:r>
          <w:r>
            <w:fldChar w:fldCharType="separate"/>
          </w:r>
          <w:r w:rsidR="0077466D">
            <w:rPr>
              <w:noProof/>
            </w:rPr>
            <w:t>(Keskin, 2022)</w:t>
          </w:r>
          <w:r>
            <w:fldChar w:fldCharType="end"/>
          </w:r>
        </w:sdtContent>
      </w:sdt>
      <w:bookmarkEnd w:id="131"/>
      <w:bookmarkEnd w:id="132"/>
      <w:bookmarkEnd w:id="133"/>
    </w:p>
    <w:p w14:paraId="1CB54E0E" w14:textId="72803059" w:rsidR="003018BF" w:rsidRDefault="005117B6" w:rsidP="005117B6">
      <w:r>
        <w:br w:type="page"/>
      </w:r>
    </w:p>
    <w:p w14:paraId="260E64D8" w14:textId="3BD97EBA" w:rsidR="00E4157B" w:rsidRPr="00E4157B" w:rsidRDefault="00403529" w:rsidP="002D2966">
      <w:pPr>
        <w:pStyle w:val="Balk4"/>
        <w:spacing w:line="276" w:lineRule="auto"/>
      </w:pPr>
      <w:bookmarkStart w:id="134" w:name="_Toc136486738"/>
      <w:r>
        <w:lastRenderedPageBreak/>
        <w:t>Tam Bağlı Katman</w:t>
      </w:r>
      <w:bookmarkEnd w:id="134"/>
    </w:p>
    <w:p w14:paraId="5E44644D" w14:textId="02D35BA9" w:rsidR="00A530A2" w:rsidRDefault="004551B3" w:rsidP="002D2966">
      <w:pPr>
        <w:spacing w:line="276" w:lineRule="auto"/>
        <w:jc w:val="both"/>
      </w:pPr>
      <w:r>
        <w:t>Tam Bağlı (</w:t>
      </w:r>
      <w:r w:rsidR="00FB0ECC">
        <w:t>Fully</w:t>
      </w:r>
      <w:r>
        <w:t xml:space="preserve"> </w:t>
      </w:r>
      <w:r w:rsidR="00FB0ECC">
        <w:t>Connected</w:t>
      </w:r>
      <w:r>
        <w:t>)</w:t>
      </w:r>
      <w:r w:rsidR="00FB0ECC">
        <w:t xml:space="preserve"> </w:t>
      </w:r>
      <w:r>
        <w:t>k</w:t>
      </w:r>
      <w:r w:rsidR="00FB0ECC">
        <w:t>atmanlarında ise daha önceden tek boyuta indirgenmiş veri burada sinir ağları yardımıyla sınıflandırma işlemine tabii tutulur.</w:t>
      </w:r>
      <w:r w:rsidR="007A5A88">
        <w:t xml:space="preserve"> ANN’lerdeki işlemler sonucunda sınıflandırmak üzere her sınıf için skor üretilir.</w:t>
      </w:r>
      <w:r w:rsidR="00776891">
        <w:t xml:space="preserve"> Sınıf sayısı ile çıktı sayısı aynı miktardadır</w:t>
      </w:r>
      <w:r w:rsidR="00D25D55">
        <w:t xml:space="preserve"> </w:t>
      </w:r>
      <w:sdt>
        <w:sdtPr>
          <w:id w:val="154741535"/>
          <w:citation/>
        </w:sdtPr>
        <w:sdtContent>
          <w:r w:rsidR="00D25D55">
            <w:fldChar w:fldCharType="begin"/>
          </w:r>
          <w:r w:rsidR="00D25D55">
            <w:instrText xml:space="preserve"> CITATION Mus22 \l 1055 </w:instrText>
          </w:r>
          <w:r w:rsidR="00D25D55">
            <w:fldChar w:fldCharType="separate"/>
          </w:r>
          <w:r w:rsidR="0077466D">
            <w:rPr>
              <w:noProof/>
            </w:rPr>
            <w:t>(Keskin, 2022)</w:t>
          </w:r>
          <w:r w:rsidR="00D25D55">
            <w:fldChar w:fldCharType="end"/>
          </w:r>
        </w:sdtContent>
      </w:sdt>
      <w:r w:rsidR="00776891">
        <w:t>.</w:t>
      </w:r>
      <w:r w:rsidR="00B11D00">
        <w:t xml:space="preserve"> </w:t>
      </w:r>
      <w:r w:rsidR="00B11D00">
        <w:fldChar w:fldCharType="begin"/>
      </w:r>
      <w:r w:rsidR="00B11D00">
        <w:instrText xml:space="preserve"> REF _Ref136481576 \h </w:instrText>
      </w:r>
      <w:r w:rsidR="00B11D00">
        <w:fldChar w:fldCharType="separate"/>
      </w:r>
      <w:r w:rsidR="00B11D00">
        <w:t xml:space="preserve">Şekil </w:t>
      </w:r>
      <w:r w:rsidR="00B11D00">
        <w:rPr>
          <w:noProof/>
        </w:rPr>
        <w:t>23</w:t>
      </w:r>
      <w:r w:rsidR="00B11D00">
        <w:fldChar w:fldCharType="end"/>
      </w:r>
      <w:r w:rsidR="00B11D00">
        <w:t>’de örnek basit bir tam bağlı katmanın yapısı gösterilmektedir.</w:t>
      </w:r>
    </w:p>
    <w:p w14:paraId="197FE3D1" w14:textId="77777777" w:rsidR="001F60A5" w:rsidRDefault="00F57570" w:rsidP="002D2966">
      <w:pPr>
        <w:keepNext/>
        <w:spacing w:line="276" w:lineRule="auto"/>
        <w:jc w:val="center"/>
      </w:pPr>
      <w:r w:rsidRPr="00F57570">
        <w:rPr>
          <w:noProof/>
        </w:rPr>
        <w:drawing>
          <wp:inline distT="0" distB="0" distL="0" distR="0" wp14:anchorId="122B6726" wp14:editId="4F9668D6">
            <wp:extent cx="2409825" cy="2877283"/>
            <wp:effectExtent l="0" t="0" r="0" b="0"/>
            <wp:docPr id="4513571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57166" name=""/>
                    <pic:cNvPicPr/>
                  </pic:nvPicPr>
                  <pic:blipFill>
                    <a:blip r:embed="rId31"/>
                    <a:stretch>
                      <a:fillRect/>
                    </a:stretch>
                  </pic:blipFill>
                  <pic:spPr>
                    <a:xfrm>
                      <a:off x="0" y="0"/>
                      <a:ext cx="2416139" cy="2884822"/>
                    </a:xfrm>
                    <a:prstGeom prst="rect">
                      <a:avLst/>
                    </a:prstGeom>
                  </pic:spPr>
                </pic:pic>
              </a:graphicData>
            </a:graphic>
          </wp:inline>
        </w:drawing>
      </w:r>
    </w:p>
    <w:p w14:paraId="530203F2" w14:textId="0A320890" w:rsidR="003F6922" w:rsidRDefault="001F60A5" w:rsidP="002D2966">
      <w:pPr>
        <w:pStyle w:val="ResimYazs"/>
        <w:spacing w:line="276" w:lineRule="auto"/>
        <w:jc w:val="center"/>
        <w:rPr>
          <w:noProof/>
        </w:rPr>
      </w:pPr>
      <w:bookmarkStart w:id="135" w:name="_Ref136481576"/>
      <w:bookmarkStart w:id="136" w:name="_Toc136486630"/>
      <w:bookmarkStart w:id="137" w:name="_Toc136817817"/>
      <w:bookmarkStart w:id="138" w:name="_Toc136821273"/>
      <w:r>
        <w:t xml:space="preserve">Şekil </w:t>
      </w:r>
      <w:fldSimple w:instr=" SEQ Şekil \* ARABIC ">
        <w:r w:rsidR="00701B55">
          <w:rPr>
            <w:noProof/>
          </w:rPr>
          <w:t>23</w:t>
        </w:r>
      </w:fldSimple>
      <w:bookmarkEnd w:id="135"/>
      <w:r>
        <w:t>: Basit bir Tam Bağlı Katman</w:t>
      </w:r>
      <w:r>
        <w:rPr>
          <w:noProof/>
        </w:rPr>
        <w:t xml:space="preserve"> yapısı</w:t>
      </w:r>
      <w:sdt>
        <w:sdtPr>
          <w:rPr>
            <w:noProof/>
          </w:rPr>
          <w:id w:val="-1109426368"/>
          <w:citation/>
        </w:sdtPr>
        <w:sdtContent>
          <w:r>
            <w:rPr>
              <w:noProof/>
            </w:rPr>
            <w:fldChar w:fldCharType="begin"/>
          </w:r>
          <w:r>
            <w:rPr>
              <w:noProof/>
            </w:rPr>
            <w:instrText xml:space="preserve"> CITATION Mus22 \l 1055 </w:instrText>
          </w:r>
          <w:r>
            <w:rPr>
              <w:noProof/>
            </w:rPr>
            <w:fldChar w:fldCharType="separate"/>
          </w:r>
          <w:r w:rsidR="0077466D">
            <w:rPr>
              <w:noProof/>
            </w:rPr>
            <w:t xml:space="preserve"> (Keskin, 2022)</w:t>
          </w:r>
          <w:r>
            <w:rPr>
              <w:noProof/>
            </w:rPr>
            <w:fldChar w:fldCharType="end"/>
          </w:r>
        </w:sdtContent>
      </w:sdt>
      <w:bookmarkEnd w:id="136"/>
      <w:bookmarkEnd w:id="137"/>
      <w:bookmarkEnd w:id="138"/>
    </w:p>
    <w:p w14:paraId="035DA96D" w14:textId="77777777" w:rsidR="003018BF" w:rsidRPr="003018BF" w:rsidRDefault="003018BF" w:rsidP="002D2966">
      <w:pPr>
        <w:spacing w:line="276" w:lineRule="auto"/>
        <w:rPr>
          <w:lang w:eastAsia="en-US"/>
        </w:rPr>
      </w:pPr>
    </w:p>
    <w:p w14:paraId="320C3809" w14:textId="19E93E11" w:rsidR="00A530A2" w:rsidRDefault="00A530A2" w:rsidP="002D2966">
      <w:pPr>
        <w:pStyle w:val="Balk4"/>
        <w:spacing w:line="276" w:lineRule="auto"/>
      </w:pPr>
      <w:bookmarkStart w:id="139" w:name="_Toc136486739"/>
      <w:r>
        <w:t>Sönümleme (Dropout) Katmanı</w:t>
      </w:r>
      <w:bookmarkEnd w:id="139"/>
    </w:p>
    <w:p w14:paraId="5818C9E1" w14:textId="0FAA9352" w:rsidR="00F660D1" w:rsidRDefault="00A530A2" w:rsidP="002D2966">
      <w:pPr>
        <w:spacing w:line="276" w:lineRule="auto"/>
        <w:jc w:val="both"/>
      </w:pPr>
      <w:r>
        <w:t>Yapay sinir ağları, veriyi çok fazla öğren</w:t>
      </w:r>
      <w:r w:rsidR="00A77307">
        <w:t>mesi</w:t>
      </w:r>
      <w:r>
        <w:t xml:space="preserve"> </w:t>
      </w:r>
      <w:r w:rsidR="00332D44">
        <w:t>sebebiyle</w:t>
      </w:r>
      <w:r>
        <w:t xml:space="preserve"> yaşanan aşırı öğrenme </w:t>
      </w:r>
      <w:r w:rsidR="0032393D">
        <w:t>sorununu</w:t>
      </w:r>
      <w:r>
        <w:t xml:space="preserve"> Dropout katmanı azaltabil</w:t>
      </w:r>
      <w:r w:rsidR="0032393D">
        <w:t>mektedir</w:t>
      </w:r>
      <w:r>
        <w:t>. Tamamen bağlı sinir ağlarını oluşturan nöronların</w:t>
      </w:r>
      <w:r w:rsidR="00471821">
        <w:t xml:space="preserve"> belli oranda</w:t>
      </w:r>
      <w:r>
        <w:t xml:space="preserve"> rastgele sönümlenmesi ile</w:t>
      </w:r>
      <w:r w:rsidR="007C43BD">
        <w:t xml:space="preserve"> bilinçli olarak meydana gelen hata </w:t>
      </w:r>
      <w:r>
        <w:t>rastgelelik sağla</w:t>
      </w:r>
      <w:r w:rsidR="007C43BD">
        <w:t>r. Böylece</w:t>
      </w:r>
      <w:r>
        <w:t xml:space="preserve"> aşırı öğrenmenin önüne geç</w:t>
      </w:r>
      <w:r w:rsidR="007C43BD">
        <w:t>ilir ve</w:t>
      </w:r>
      <w:r w:rsidR="00471821">
        <w:t xml:space="preserve"> model başarısı artmış olur</w:t>
      </w:r>
      <w:r w:rsidR="00D25D55">
        <w:t xml:space="preserve"> </w:t>
      </w:r>
      <w:sdt>
        <w:sdtPr>
          <w:id w:val="1088811816"/>
          <w:citation/>
        </w:sdtPr>
        <w:sdtContent>
          <w:r w:rsidR="00D25D55">
            <w:fldChar w:fldCharType="begin"/>
          </w:r>
          <w:r w:rsidR="00D25D55">
            <w:instrText xml:space="preserve"> CITATION Mus22 \l 1055 </w:instrText>
          </w:r>
          <w:r w:rsidR="00D25D55">
            <w:fldChar w:fldCharType="separate"/>
          </w:r>
          <w:r w:rsidR="0077466D">
            <w:rPr>
              <w:noProof/>
            </w:rPr>
            <w:t>(Keskin, 2022)</w:t>
          </w:r>
          <w:r w:rsidR="00D25D55">
            <w:fldChar w:fldCharType="end"/>
          </w:r>
        </w:sdtContent>
      </w:sdt>
      <w:r>
        <w:t>.</w:t>
      </w:r>
      <w:r w:rsidR="00B11D00">
        <w:t xml:space="preserve"> </w:t>
      </w:r>
      <w:r w:rsidR="00B11D00">
        <w:fldChar w:fldCharType="begin"/>
      </w:r>
      <w:r w:rsidR="00B11D00">
        <w:instrText xml:space="preserve"> REF _Ref136481622 \h </w:instrText>
      </w:r>
      <w:r w:rsidR="00B11D00">
        <w:fldChar w:fldCharType="separate"/>
      </w:r>
      <w:r w:rsidR="00B11D00">
        <w:t xml:space="preserve">Şekil </w:t>
      </w:r>
      <w:r w:rsidR="00B11D00">
        <w:rPr>
          <w:noProof/>
        </w:rPr>
        <w:t>24</w:t>
      </w:r>
      <w:r w:rsidR="00B11D00">
        <w:fldChar w:fldCharType="end"/>
      </w:r>
      <w:r w:rsidR="00B11D00">
        <w:t xml:space="preserve">’de </w:t>
      </w:r>
      <w:r w:rsidR="009C3D8B">
        <w:t>D</w:t>
      </w:r>
      <w:r w:rsidR="00B11D00">
        <w:t>ropout katmanının CNN üzerindeki etkisi gösterilmiştir.</w:t>
      </w:r>
    </w:p>
    <w:p w14:paraId="72B75B29" w14:textId="773B0050" w:rsidR="00D25D55" w:rsidRDefault="00BD49FB" w:rsidP="002D2966">
      <w:pPr>
        <w:keepNext/>
        <w:spacing w:line="276" w:lineRule="auto"/>
        <w:jc w:val="center"/>
      </w:pPr>
      <w:r w:rsidRPr="00BD49FB">
        <w:rPr>
          <w:noProof/>
        </w:rPr>
        <w:drawing>
          <wp:inline distT="0" distB="0" distL="0" distR="0" wp14:anchorId="2D87EB6F" wp14:editId="525FCA3B">
            <wp:extent cx="3858163" cy="1962424"/>
            <wp:effectExtent l="0" t="0" r="0" b="0"/>
            <wp:docPr id="1681655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5598" name=""/>
                    <pic:cNvPicPr/>
                  </pic:nvPicPr>
                  <pic:blipFill>
                    <a:blip r:embed="rId32"/>
                    <a:stretch>
                      <a:fillRect/>
                    </a:stretch>
                  </pic:blipFill>
                  <pic:spPr>
                    <a:xfrm>
                      <a:off x="0" y="0"/>
                      <a:ext cx="3858163" cy="1962424"/>
                    </a:xfrm>
                    <a:prstGeom prst="rect">
                      <a:avLst/>
                    </a:prstGeom>
                  </pic:spPr>
                </pic:pic>
              </a:graphicData>
            </a:graphic>
          </wp:inline>
        </w:drawing>
      </w:r>
    </w:p>
    <w:p w14:paraId="2AA14F4C" w14:textId="73C9DF7F" w:rsidR="00930CA7" w:rsidRDefault="00D25D55" w:rsidP="002D2966">
      <w:pPr>
        <w:pStyle w:val="ResimYazs"/>
        <w:spacing w:line="276" w:lineRule="auto"/>
        <w:jc w:val="center"/>
      </w:pPr>
      <w:bookmarkStart w:id="140" w:name="_Ref136481622"/>
      <w:bookmarkStart w:id="141" w:name="_Toc136486631"/>
      <w:bookmarkStart w:id="142" w:name="_Toc136817818"/>
      <w:bookmarkStart w:id="143" w:name="_Toc136821274"/>
      <w:r>
        <w:t xml:space="preserve">Şekil </w:t>
      </w:r>
      <w:fldSimple w:instr=" SEQ Şekil \* ARABIC ">
        <w:r w:rsidR="00701B55">
          <w:rPr>
            <w:noProof/>
          </w:rPr>
          <w:t>24</w:t>
        </w:r>
      </w:fldSimple>
      <w:bookmarkEnd w:id="140"/>
      <w:r>
        <w:t>:</w:t>
      </w:r>
      <w:r w:rsidR="00BD49FB">
        <w:t xml:space="preserve"> Solda</w:t>
      </w:r>
      <w:r>
        <w:t xml:space="preserve"> </w:t>
      </w:r>
      <w:r w:rsidR="00BD49FB">
        <w:t xml:space="preserve">2 gizli katmandan oluşan </w:t>
      </w:r>
      <w:r w:rsidR="00604F0A">
        <w:t xml:space="preserve">bir </w:t>
      </w:r>
      <w:r w:rsidR="004B7783">
        <w:t>sinir</w:t>
      </w:r>
      <w:r w:rsidR="007009C2">
        <w:t xml:space="preserve"> </w:t>
      </w:r>
      <w:r>
        <w:t>ağı ve</w:t>
      </w:r>
      <w:r w:rsidR="00BD49FB">
        <w:t xml:space="preserve"> sağda</w:t>
      </w:r>
      <w:r>
        <w:t xml:space="preserve"> Drop</w:t>
      </w:r>
      <w:r w:rsidR="00766917">
        <w:t>o</w:t>
      </w:r>
      <w:r>
        <w:t>ut katmanının uygulan</w:t>
      </w:r>
      <w:r w:rsidR="00BD49FB">
        <w:t>masınd</w:t>
      </w:r>
      <w:r>
        <w:t xml:space="preserve">an sonra oluşan ağ </w:t>
      </w:r>
      <w:bookmarkEnd w:id="141"/>
      <w:sdt>
        <w:sdtPr>
          <w:id w:val="1090127300"/>
          <w:citation/>
        </w:sdtPr>
        <w:sdtContent>
          <w:r w:rsidR="00BD49FB">
            <w:fldChar w:fldCharType="begin"/>
          </w:r>
          <w:r w:rsidR="00BD49FB">
            <w:instrText xml:space="preserve"> CITATION Sri14 \l 1055 </w:instrText>
          </w:r>
          <w:r w:rsidR="00BD49FB">
            <w:fldChar w:fldCharType="separate"/>
          </w:r>
          <w:r w:rsidR="0077466D">
            <w:rPr>
              <w:noProof/>
            </w:rPr>
            <w:t>(Srivastava, Hinton, Krizhevsky, Sutskever, &amp; Salakhutdinov, 2014)</w:t>
          </w:r>
          <w:r w:rsidR="00BD49FB">
            <w:fldChar w:fldCharType="end"/>
          </w:r>
        </w:sdtContent>
      </w:sdt>
      <w:bookmarkEnd w:id="142"/>
      <w:bookmarkEnd w:id="143"/>
    </w:p>
    <w:p w14:paraId="47149AC7" w14:textId="77777777" w:rsidR="00420120" w:rsidRPr="00420120" w:rsidRDefault="00420120" w:rsidP="002D2966">
      <w:pPr>
        <w:spacing w:line="276" w:lineRule="auto"/>
        <w:rPr>
          <w:lang w:eastAsia="en-US"/>
        </w:rPr>
      </w:pPr>
    </w:p>
    <w:p w14:paraId="70DCE064" w14:textId="7C82A399" w:rsidR="009D795F" w:rsidRPr="009D795F" w:rsidRDefault="003F6922" w:rsidP="002D2966">
      <w:pPr>
        <w:pStyle w:val="Balk4"/>
        <w:spacing w:line="276" w:lineRule="auto"/>
      </w:pPr>
      <w:bookmarkStart w:id="144" w:name="_Toc136486740"/>
      <w:r>
        <w:lastRenderedPageBreak/>
        <w:t>Sınıflandırma Katmanı</w:t>
      </w:r>
      <w:bookmarkEnd w:id="144"/>
    </w:p>
    <w:p w14:paraId="38453159" w14:textId="4A048DFE" w:rsidR="003F6922" w:rsidRDefault="003F6922" w:rsidP="002D2966">
      <w:pPr>
        <w:spacing w:line="276" w:lineRule="auto"/>
        <w:jc w:val="both"/>
      </w:pPr>
      <w:r>
        <w:t xml:space="preserve">Çok katmanlı ANN’lerde tahmin skorunun olasılık dağılımı elde edilen katmandır. Tek etiketli çoklu sınıflandırma problemlerinde Softmax genellikle tercih edilen popüler bir  aktivasyon fonksiyonudur. Denklem </w:t>
      </w:r>
      <w:r w:rsidRPr="00A746D0">
        <w:rPr>
          <w:b/>
          <w:bCs/>
          <w:i/>
          <w:iCs/>
        </w:rPr>
        <w:t>(</w:t>
      </w:r>
      <w:r w:rsidR="00A746D0" w:rsidRPr="00A746D0">
        <w:rPr>
          <w:b/>
          <w:bCs/>
          <w:i/>
          <w:iCs/>
        </w:rPr>
        <w:fldChar w:fldCharType="begin"/>
      </w:r>
      <w:r w:rsidR="00A746D0" w:rsidRPr="00A746D0">
        <w:rPr>
          <w:b/>
          <w:bCs/>
          <w:i/>
          <w:iCs/>
        </w:rPr>
        <w:instrText xml:space="preserve"> REF EqSınıflandırma1 \h  \* MERGEFORMAT </w:instrText>
      </w:r>
      <w:r w:rsidR="00A746D0" w:rsidRPr="00A746D0">
        <w:rPr>
          <w:b/>
          <w:bCs/>
          <w:i/>
          <w:iCs/>
        </w:rPr>
      </w:r>
      <w:r w:rsidR="00A746D0" w:rsidRPr="00A746D0">
        <w:rPr>
          <w:b/>
          <w:bCs/>
          <w:i/>
          <w:iCs/>
        </w:rPr>
        <w:fldChar w:fldCharType="separate"/>
      </w:r>
      <w:r w:rsidR="00A746D0" w:rsidRPr="00A746D0">
        <w:rPr>
          <w:b/>
          <w:bCs/>
          <w:i/>
          <w:iCs/>
        </w:rPr>
        <w:t>21</w:t>
      </w:r>
      <w:r w:rsidR="00A746D0" w:rsidRPr="00A746D0">
        <w:rPr>
          <w:b/>
          <w:bCs/>
          <w:i/>
          <w:iCs/>
        </w:rPr>
        <w:fldChar w:fldCharType="end"/>
      </w:r>
      <w:r w:rsidRPr="00A746D0">
        <w:rPr>
          <w:b/>
          <w:bCs/>
          <w:i/>
          <w:iCs/>
        </w:rPr>
        <w:t>)</w:t>
      </w:r>
      <w:r>
        <w:t>’de Softmax fonksiyonu verilmiştir:</w:t>
      </w:r>
    </w:p>
    <w:p w14:paraId="4F70A5C6" w14:textId="77777777" w:rsidR="003F6922" w:rsidRDefault="003F6922" w:rsidP="002D2966">
      <w:pPr>
        <w:spacing w:line="276" w:lineRule="auto"/>
        <w:jc w:val="both"/>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820"/>
        <w:gridCol w:w="1968"/>
      </w:tblGrid>
      <w:tr w:rsidR="003F6922" w14:paraId="5E5A52A0" w14:textId="77777777" w:rsidTr="008C35BD">
        <w:tc>
          <w:tcPr>
            <w:tcW w:w="2268" w:type="dxa"/>
            <w:vAlign w:val="center"/>
          </w:tcPr>
          <w:p w14:paraId="3263DE26" w14:textId="77777777" w:rsidR="003F6922" w:rsidRDefault="003F6922" w:rsidP="002D2966">
            <w:pPr>
              <w:spacing w:line="276" w:lineRule="auto"/>
              <w:jc w:val="center"/>
              <w:rPr>
                <w:rFonts w:ascii="Calibri" w:hAnsi="Calibri"/>
              </w:rPr>
            </w:pPr>
          </w:p>
        </w:tc>
        <w:bookmarkStart w:id="145" w:name="_Toc136486201"/>
        <w:bookmarkStart w:id="146" w:name="_Toc136486380"/>
        <w:bookmarkStart w:id="147" w:name="_Toc136486458"/>
        <w:bookmarkStart w:id="148" w:name="_Toc136486741"/>
        <w:tc>
          <w:tcPr>
            <w:tcW w:w="4820" w:type="dxa"/>
            <w:vAlign w:val="center"/>
          </w:tcPr>
          <w:p w14:paraId="3C4E2C06" w14:textId="4F540BC2" w:rsidR="003F6922" w:rsidRDefault="00000000" w:rsidP="002D2966">
            <w:pPr>
              <w:pStyle w:val="Balk3"/>
              <w:spacing w:line="276" w:lineRule="auto"/>
              <w:rPr>
                <w:rFonts w:ascii="Calibri" w:hAnsi="Calibri"/>
              </w:rPr>
            </w:pPr>
            <m:oMathPara>
              <m:oMath>
                <m:acc>
                  <m:accPr>
                    <m:ctrlPr>
                      <w:rPr>
                        <w:rFonts w:ascii="Cambria Math" w:hAnsi="Cambria Math"/>
                        <w:color w:val="000000" w:themeColor="text1"/>
                      </w:rPr>
                    </m:ctrlPr>
                  </m:accPr>
                  <m:e>
                    <m:r>
                      <w:rPr>
                        <w:rFonts w:ascii="Cambria Math" w:hAnsi="Cambria Math"/>
                        <w:color w:val="000000" w:themeColor="text1"/>
                      </w:rPr>
                      <m:t>y</m:t>
                    </m:r>
                  </m:e>
                </m:acc>
                <m:d>
                  <m:dPr>
                    <m:begChr m:val="["/>
                    <m:endChr m:val="]"/>
                    <m:ctrlPr>
                      <w:rPr>
                        <w:rFonts w:ascii="Cambria Math" w:hAnsi="Cambria Math"/>
                        <w:color w:val="000000" w:themeColor="text1"/>
                      </w:rPr>
                    </m:ctrlPr>
                  </m:dPr>
                  <m:e>
                    <m:r>
                      <w:rPr>
                        <w:rFonts w:ascii="Cambria Math" w:hAnsi="Cambria Math"/>
                        <w:color w:val="000000" w:themeColor="text1"/>
                      </w:rPr>
                      <m:t>i</m:t>
                    </m:r>
                  </m:e>
                </m:d>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y</m:t>
                        </m:r>
                        <m:d>
                          <m:dPr>
                            <m:begChr m:val="["/>
                            <m:endChr m:val="]"/>
                            <m:ctrlPr>
                              <w:rPr>
                                <w:rFonts w:ascii="Cambria Math" w:hAnsi="Cambria Math"/>
                                <w:i/>
                                <w:color w:val="000000" w:themeColor="text1"/>
                              </w:rPr>
                            </m:ctrlPr>
                          </m:dPr>
                          <m:e>
                            <m:r>
                              <w:rPr>
                                <w:rFonts w:ascii="Cambria Math" w:hAnsi="Cambria Math"/>
                                <w:color w:val="000000" w:themeColor="text1"/>
                              </w:rPr>
                              <m:t>i</m:t>
                            </m:r>
                          </m:e>
                        </m:d>
                      </m:sup>
                    </m:sSup>
                  </m:num>
                  <m:den>
                    <m:nary>
                      <m:naryPr>
                        <m:chr m:val="∑"/>
                        <m:limLoc m:val="subSup"/>
                        <m:ctrlPr>
                          <w:rPr>
                            <w:rFonts w:ascii="Cambria Math" w:hAnsi="Cambria Math"/>
                            <w:i/>
                            <w:color w:val="000000" w:themeColor="text1"/>
                          </w:rPr>
                        </m:ctrlPr>
                      </m:naryPr>
                      <m:sub>
                        <m:r>
                          <w:rPr>
                            <w:rFonts w:ascii="Cambria Math" w:hAnsi="Cambria Math"/>
                            <w:color w:val="000000" w:themeColor="text1"/>
                          </w:rPr>
                          <m:t>c=1</m:t>
                        </m:r>
                      </m:sub>
                      <m:sup>
                        <m:r>
                          <w:rPr>
                            <w:rFonts w:ascii="Cambria Math" w:hAnsi="Cambria Math"/>
                            <w:color w:val="000000" w:themeColor="text1"/>
                          </w:rPr>
                          <m:t>C</m:t>
                        </m:r>
                      </m:sup>
                      <m:e>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y</m:t>
                            </m:r>
                            <m:d>
                              <m:dPr>
                                <m:begChr m:val="["/>
                                <m:endChr m:val="]"/>
                                <m:ctrlPr>
                                  <w:rPr>
                                    <w:rFonts w:ascii="Cambria Math" w:hAnsi="Cambria Math"/>
                                    <w:i/>
                                    <w:color w:val="000000" w:themeColor="text1"/>
                                  </w:rPr>
                                </m:ctrlPr>
                              </m:dPr>
                              <m:e>
                                <m:r>
                                  <w:rPr>
                                    <w:rFonts w:ascii="Cambria Math" w:hAnsi="Cambria Math"/>
                                    <w:color w:val="000000" w:themeColor="text1"/>
                                  </w:rPr>
                                  <m:t>c</m:t>
                                </m:r>
                              </m:e>
                            </m:d>
                          </m:sup>
                        </m:sSup>
                      </m:e>
                    </m:nary>
                  </m:den>
                </m:f>
              </m:oMath>
            </m:oMathPara>
            <w:bookmarkEnd w:id="145"/>
            <w:bookmarkEnd w:id="146"/>
            <w:bookmarkEnd w:id="147"/>
            <w:bookmarkEnd w:id="148"/>
          </w:p>
        </w:tc>
        <w:tc>
          <w:tcPr>
            <w:tcW w:w="1968" w:type="dxa"/>
            <w:vAlign w:val="center"/>
          </w:tcPr>
          <w:p w14:paraId="1DFBC251" w14:textId="19D614BE" w:rsidR="003F6922" w:rsidRPr="002441B4" w:rsidRDefault="003F6922" w:rsidP="002D2966">
            <w:pPr>
              <w:pStyle w:val="ResimYazs"/>
              <w:spacing w:line="276" w:lineRule="auto"/>
              <w:jc w:val="right"/>
              <w:rPr>
                <w:rFonts w:ascii="Calibri" w:hAnsi="Calibri" w:cs="Calibri"/>
                <w:b/>
                <w:bCs/>
                <w:i w:val="0"/>
                <w:iCs w:val="0"/>
                <w:sz w:val="24"/>
                <w:szCs w:val="24"/>
              </w:rPr>
            </w:pPr>
            <w:r w:rsidRPr="002441B4">
              <w:rPr>
                <w:rFonts w:ascii="Calibri" w:hAnsi="Calibri" w:cs="Calibri"/>
                <w:b/>
                <w:bCs/>
                <w:i w:val="0"/>
                <w:iCs w:val="0"/>
                <w:sz w:val="24"/>
                <w:szCs w:val="24"/>
              </w:rPr>
              <w:t>(</w:t>
            </w:r>
            <w:bookmarkStart w:id="149" w:name="EqSınıflandırma1"/>
            <w:r w:rsidR="00BD342C">
              <w:rPr>
                <w:rFonts w:ascii="Calibri" w:hAnsi="Calibri" w:cs="Calibri"/>
                <w:b/>
                <w:bCs/>
                <w:i w:val="0"/>
                <w:iCs w:val="0"/>
                <w:sz w:val="24"/>
                <w:szCs w:val="24"/>
              </w:rPr>
              <w:t>21</w:t>
            </w:r>
            <w:bookmarkEnd w:id="149"/>
            <w:r w:rsidRPr="002441B4">
              <w:rPr>
                <w:rFonts w:ascii="Calibri" w:hAnsi="Calibri" w:cs="Calibri"/>
                <w:b/>
                <w:bCs/>
                <w:i w:val="0"/>
                <w:iCs w:val="0"/>
                <w:sz w:val="24"/>
                <w:szCs w:val="24"/>
              </w:rPr>
              <w:t>)</w:t>
            </w:r>
          </w:p>
        </w:tc>
      </w:tr>
    </w:tbl>
    <w:p w14:paraId="4DB52CEB" w14:textId="77777777" w:rsidR="003F6922" w:rsidRDefault="003F6922" w:rsidP="002D2966">
      <w:pPr>
        <w:spacing w:line="276" w:lineRule="auto"/>
        <w:rPr>
          <w:lang w:eastAsia="en-US"/>
        </w:rPr>
      </w:pPr>
    </w:p>
    <w:p w14:paraId="61F04DEC" w14:textId="2E79F2CF" w:rsidR="00DA1693" w:rsidRDefault="003F6922" w:rsidP="002D2966">
      <w:pPr>
        <w:spacing w:line="276" w:lineRule="auto"/>
        <w:jc w:val="both"/>
        <w:rPr>
          <w:color w:val="000000" w:themeColor="text1"/>
          <w:lang w:eastAsia="en-US"/>
        </w:rPr>
      </w:pPr>
      <w:r>
        <w:rPr>
          <w:lang w:eastAsia="en-US"/>
        </w:rPr>
        <w:t xml:space="preserve">Burada </w:t>
      </w:r>
      <m:oMath>
        <m:r>
          <w:rPr>
            <w:rFonts w:ascii="Cambria Math" w:eastAsiaTheme="minorHAnsi" w:hAnsi="Cambria Math" w:cstheme="minorBidi"/>
            <w:color w:val="000000" w:themeColor="text1"/>
            <w:lang w:eastAsia="en-US"/>
          </w:rPr>
          <m:t>y</m:t>
        </m:r>
        <m:d>
          <m:dPr>
            <m:begChr m:val="["/>
            <m:endChr m:val="]"/>
            <m:ctrlPr>
              <w:rPr>
                <w:rFonts w:ascii="Cambria Math" w:eastAsiaTheme="minorHAnsi" w:hAnsi="Cambria Math" w:cstheme="minorBidi"/>
                <w:i/>
                <w:color w:val="000000" w:themeColor="text1"/>
                <w:lang w:eastAsia="en-US"/>
              </w:rPr>
            </m:ctrlPr>
          </m:dPr>
          <m:e>
            <m:r>
              <w:rPr>
                <w:rFonts w:ascii="Cambria Math" w:eastAsiaTheme="minorHAnsi" w:hAnsi="Cambria Math" w:cstheme="minorBidi"/>
                <w:color w:val="000000" w:themeColor="text1"/>
                <w:lang w:eastAsia="en-US"/>
              </w:rPr>
              <m:t>i</m:t>
            </m:r>
          </m:e>
        </m:d>
      </m:oMath>
      <w:r w:rsidR="00733F75">
        <w:rPr>
          <w:color w:val="000000" w:themeColor="text1"/>
          <w:lang w:eastAsia="en-US"/>
        </w:rPr>
        <w:t xml:space="preserve"> nöronlardan çıktı olarak elde edilen vektörün i. elemanını, C ise çıktı sınıf sayısını temsil etmektedir. Tüm elemanlar 0 ile 1 arasında değerlenir ve tüm elemanların toplamı 1 değerini verir yani bir anlamda her sınıfın olasılıkları elde edilmiş olur</w:t>
      </w:r>
      <w:sdt>
        <w:sdtPr>
          <w:rPr>
            <w:color w:val="000000" w:themeColor="text1"/>
            <w:lang w:eastAsia="en-US"/>
          </w:rPr>
          <w:id w:val="-72899655"/>
          <w:citation/>
        </w:sdtPr>
        <w:sdtContent>
          <w:r w:rsidR="00733F75">
            <w:rPr>
              <w:color w:val="000000" w:themeColor="text1"/>
              <w:lang w:eastAsia="en-US"/>
            </w:rPr>
            <w:fldChar w:fldCharType="begin"/>
          </w:r>
          <w:r w:rsidR="00733F75">
            <w:rPr>
              <w:color w:val="000000" w:themeColor="text1"/>
              <w:lang w:eastAsia="en-US"/>
            </w:rPr>
            <w:instrText xml:space="preserve"> CITATION Jen22 \l 1055 </w:instrText>
          </w:r>
          <w:r w:rsidR="00733F75">
            <w:rPr>
              <w:color w:val="000000" w:themeColor="text1"/>
              <w:lang w:eastAsia="en-US"/>
            </w:rPr>
            <w:fldChar w:fldCharType="separate"/>
          </w:r>
          <w:r w:rsidR="0077466D">
            <w:rPr>
              <w:noProof/>
              <w:color w:val="000000" w:themeColor="text1"/>
              <w:lang w:eastAsia="en-US"/>
            </w:rPr>
            <w:t xml:space="preserve"> </w:t>
          </w:r>
          <w:r w:rsidR="0077466D" w:rsidRPr="0077466D">
            <w:rPr>
              <w:noProof/>
              <w:color w:val="000000" w:themeColor="text1"/>
              <w:lang w:eastAsia="en-US"/>
            </w:rPr>
            <w:t>(Raitoharju, 2022)</w:t>
          </w:r>
          <w:r w:rsidR="00733F75">
            <w:rPr>
              <w:color w:val="000000" w:themeColor="text1"/>
              <w:lang w:eastAsia="en-US"/>
            </w:rPr>
            <w:fldChar w:fldCharType="end"/>
          </w:r>
        </w:sdtContent>
      </w:sdt>
      <w:r w:rsidR="00733F75">
        <w:rPr>
          <w:color w:val="000000" w:themeColor="text1"/>
          <w:lang w:eastAsia="en-US"/>
        </w:rPr>
        <w:t>.</w:t>
      </w:r>
    </w:p>
    <w:p w14:paraId="39B8B962" w14:textId="77777777" w:rsidR="00E96B9F" w:rsidRDefault="00E96B9F" w:rsidP="002D2966">
      <w:pPr>
        <w:spacing w:line="276" w:lineRule="auto"/>
        <w:jc w:val="both"/>
        <w:rPr>
          <w:color w:val="000000" w:themeColor="text1"/>
          <w:lang w:eastAsia="en-US"/>
        </w:rPr>
      </w:pPr>
    </w:p>
    <w:p w14:paraId="5953580C" w14:textId="3ACB2695" w:rsidR="009D795F" w:rsidRPr="009D795F" w:rsidRDefault="00DA1693" w:rsidP="002D2966">
      <w:pPr>
        <w:pStyle w:val="Balk4"/>
        <w:spacing w:line="276" w:lineRule="auto"/>
        <w:rPr>
          <w:lang w:eastAsia="en-US"/>
        </w:rPr>
      </w:pPr>
      <w:bookmarkStart w:id="150" w:name="_Toc136486742"/>
      <w:r>
        <w:rPr>
          <w:lang w:eastAsia="en-US"/>
        </w:rPr>
        <w:t>Kayıp Fonksiyonu</w:t>
      </w:r>
      <w:bookmarkEnd w:id="150"/>
    </w:p>
    <w:p w14:paraId="2E224C3F" w14:textId="2BC834CC" w:rsidR="00DA1693" w:rsidRDefault="00DA1693" w:rsidP="002D2966">
      <w:pPr>
        <w:spacing w:line="276" w:lineRule="auto"/>
        <w:jc w:val="both"/>
        <w:rPr>
          <w:lang w:eastAsia="en-US"/>
        </w:rPr>
      </w:pPr>
      <w:r>
        <w:rPr>
          <w:lang w:eastAsia="en-US"/>
        </w:rPr>
        <w:t>CNN’ler bir çok amaçla kullanılabilmektedir ve mutlaka ilgili amaca uygun bir kayıp fonksiyonu seçilmelidir.</w:t>
      </w:r>
      <w:r w:rsidR="004B7615">
        <w:rPr>
          <w:lang w:eastAsia="en-US"/>
        </w:rPr>
        <w:t xml:space="preserve"> Regresyon problemlerinde MSE tercih edilirken ikili veya çoklu sınıflandırma problemlerinde Binary Cross Entropy kullanılır. Denklem </w:t>
      </w:r>
      <w:r w:rsidR="004B7615" w:rsidRPr="00A746D0">
        <w:rPr>
          <w:b/>
          <w:bCs/>
          <w:i/>
          <w:iCs/>
          <w:lang w:eastAsia="en-US"/>
        </w:rPr>
        <w:t>(</w:t>
      </w:r>
      <w:r w:rsidR="00A746D0" w:rsidRPr="00A746D0">
        <w:rPr>
          <w:b/>
          <w:bCs/>
          <w:i/>
          <w:iCs/>
          <w:lang w:eastAsia="en-US"/>
        </w:rPr>
        <w:fldChar w:fldCharType="begin"/>
      </w:r>
      <w:r w:rsidR="00A746D0" w:rsidRPr="00A746D0">
        <w:rPr>
          <w:b/>
          <w:bCs/>
          <w:i/>
          <w:iCs/>
          <w:lang w:eastAsia="en-US"/>
        </w:rPr>
        <w:instrText xml:space="preserve"> REF EqCnnKayıp1 \h  \* MERGEFORMAT </w:instrText>
      </w:r>
      <w:r w:rsidR="00A746D0" w:rsidRPr="00A746D0">
        <w:rPr>
          <w:b/>
          <w:bCs/>
          <w:i/>
          <w:iCs/>
          <w:lang w:eastAsia="en-US"/>
        </w:rPr>
      </w:r>
      <w:r w:rsidR="00A746D0" w:rsidRPr="00A746D0">
        <w:rPr>
          <w:b/>
          <w:bCs/>
          <w:i/>
          <w:iCs/>
          <w:lang w:eastAsia="en-US"/>
        </w:rPr>
        <w:fldChar w:fldCharType="separate"/>
      </w:r>
      <w:r w:rsidR="00A746D0" w:rsidRPr="00A746D0">
        <w:rPr>
          <w:b/>
          <w:bCs/>
          <w:i/>
          <w:iCs/>
        </w:rPr>
        <w:t>22</w:t>
      </w:r>
      <w:r w:rsidR="00A746D0" w:rsidRPr="00A746D0">
        <w:rPr>
          <w:b/>
          <w:bCs/>
          <w:i/>
          <w:iCs/>
          <w:lang w:eastAsia="en-US"/>
        </w:rPr>
        <w:fldChar w:fldCharType="end"/>
      </w:r>
      <w:r w:rsidR="004B7615" w:rsidRPr="00A746D0">
        <w:rPr>
          <w:b/>
          <w:bCs/>
          <w:i/>
          <w:iCs/>
          <w:lang w:eastAsia="en-US"/>
        </w:rPr>
        <w:t>)</w:t>
      </w:r>
      <w:r w:rsidR="004B7615">
        <w:rPr>
          <w:lang w:eastAsia="en-US"/>
        </w:rPr>
        <w:t>’de Binary Cross Entropy eşitliği verilmiştir.</w:t>
      </w:r>
    </w:p>
    <w:p w14:paraId="53FAB6DA" w14:textId="77777777" w:rsidR="00420120" w:rsidRDefault="00420120" w:rsidP="002D2966">
      <w:pPr>
        <w:spacing w:line="276" w:lineRule="auto"/>
        <w:jc w:val="both"/>
        <w:rPr>
          <w:lang w:eastAsia="en-US"/>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946"/>
        <w:gridCol w:w="976"/>
      </w:tblGrid>
      <w:tr w:rsidR="004B7615" w14:paraId="06F13ECC" w14:textId="77777777" w:rsidTr="009D795F">
        <w:tc>
          <w:tcPr>
            <w:tcW w:w="1134" w:type="dxa"/>
            <w:vAlign w:val="center"/>
          </w:tcPr>
          <w:p w14:paraId="1D0F9575" w14:textId="77777777" w:rsidR="004B7615" w:rsidRDefault="004B7615" w:rsidP="002D2966">
            <w:pPr>
              <w:spacing w:line="276" w:lineRule="auto"/>
              <w:jc w:val="center"/>
              <w:rPr>
                <w:rFonts w:ascii="Calibri" w:hAnsi="Calibri"/>
              </w:rPr>
            </w:pPr>
          </w:p>
        </w:tc>
        <w:tc>
          <w:tcPr>
            <w:tcW w:w="6946" w:type="dxa"/>
            <w:vAlign w:val="center"/>
          </w:tcPr>
          <w:p w14:paraId="79E56C43" w14:textId="3810FA45" w:rsidR="004B7615" w:rsidRDefault="004B7615" w:rsidP="002D2966">
            <w:pPr>
              <w:pStyle w:val="Balk3"/>
              <w:spacing w:line="276" w:lineRule="auto"/>
              <w:rPr>
                <w:rFonts w:ascii="Calibri" w:hAnsi="Calibri"/>
              </w:rPr>
            </w:pPr>
            <w:bookmarkStart w:id="151" w:name="_Toc136486203"/>
            <w:bookmarkStart w:id="152" w:name="_Toc136486382"/>
            <w:bookmarkStart w:id="153" w:name="_Toc136486460"/>
            <w:bookmarkStart w:id="154" w:name="_Toc136486743"/>
            <m:oMathPara>
              <m:oMath>
                <m:r>
                  <w:rPr>
                    <w:rFonts w:ascii="Cambria Math" w:hAnsi="Cambria Math"/>
                    <w:color w:val="000000" w:themeColor="text1"/>
                  </w:rPr>
                  <m:t>L</m:t>
                </m:r>
                <m:d>
                  <m:dPr>
                    <m:ctrlPr>
                      <w:rPr>
                        <w:rFonts w:ascii="Cambria Math" w:hAnsi="Cambria Math"/>
                        <w:i/>
                        <w:color w:val="000000" w:themeColor="text1"/>
                      </w:rPr>
                    </m:ctrlPr>
                  </m:dPr>
                  <m:e>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s</m:t>
                            </m:r>
                          </m:sub>
                        </m:sSub>
                      </m:e>
                    </m:acc>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s</m:t>
                        </m:r>
                      </m:sub>
                    </m:sSub>
                  </m:e>
                </m:d>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s</m:t>
                            </m:r>
                          </m:sub>
                        </m:sSub>
                        <m:d>
                          <m:dPr>
                            <m:begChr m:val="["/>
                            <m:endChr m:val="]"/>
                            <m:ctrlPr>
                              <w:rPr>
                                <w:rFonts w:ascii="Cambria Math" w:hAnsi="Cambria Math"/>
                                <w:i/>
                                <w:color w:val="000000" w:themeColor="text1"/>
                              </w:rPr>
                            </m:ctrlPr>
                          </m:dPr>
                          <m:e>
                            <m:r>
                              <w:rPr>
                                <w:rFonts w:ascii="Cambria Math" w:hAnsi="Cambria Math"/>
                                <w:color w:val="000000" w:themeColor="text1"/>
                              </w:rPr>
                              <m:t>i</m:t>
                            </m:r>
                          </m:e>
                        </m:d>
                        <m:func>
                          <m:funcPr>
                            <m:ctrlPr>
                              <w:rPr>
                                <w:rFonts w:ascii="Cambria Math" w:hAnsi="Cambria Math"/>
                                <w:i/>
                                <w:color w:val="000000" w:themeColor="text1"/>
                              </w:rPr>
                            </m:ctrlPr>
                          </m:funcPr>
                          <m:fName>
                            <m:r>
                              <m:rPr>
                                <m:sty m:val="p"/>
                              </m:rPr>
                              <w:rPr>
                                <w:rFonts w:ascii="Cambria Math" w:hAnsi="Cambria Math"/>
                                <w:color w:val="000000" w:themeColor="text1"/>
                              </w:rPr>
                              <m:t>log</m:t>
                            </m:r>
                          </m:fName>
                          <m:e>
                            <m:d>
                              <m:dPr>
                                <m:ctrlPr>
                                  <w:rPr>
                                    <w:rFonts w:ascii="Cambria Math" w:hAnsi="Cambria Math"/>
                                    <w:i/>
                                    <w:color w:val="000000" w:themeColor="text1"/>
                                  </w:rPr>
                                </m:ctrlPr>
                              </m:dPr>
                              <m:e>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s</m:t>
                                        </m:r>
                                      </m:sub>
                                    </m:sSub>
                                  </m:e>
                                </m:acc>
                                <m:d>
                                  <m:dPr>
                                    <m:begChr m:val="["/>
                                    <m:endChr m:val="]"/>
                                    <m:ctrlPr>
                                      <w:rPr>
                                        <w:rFonts w:ascii="Cambria Math" w:hAnsi="Cambria Math"/>
                                        <w:i/>
                                        <w:color w:val="000000" w:themeColor="text1"/>
                                      </w:rPr>
                                    </m:ctrlPr>
                                  </m:dPr>
                                  <m:e>
                                    <m:r>
                                      <w:rPr>
                                        <w:rFonts w:ascii="Cambria Math" w:hAnsi="Cambria Math"/>
                                        <w:color w:val="000000" w:themeColor="text1"/>
                                      </w:rPr>
                                      <m:t>i</m:t>
                                    </m:r>
                                  </m:e>
                                </m:d>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s</m:t>
                                    </m:r>
                                  </m:sub>
                                </m:sSub>
                                <m:d>
                                  <m:dPr>
                                    <m:begChr m:val="["/>
                                    <m:endChr m:val="]"/>
                                    <m:ctrlPr>
                                      <w:rPr>
                                        <w:rFonts w:ascii="Cambria Math" w:hAnsi="Cambria Math"/>
                                        <w:i/>
                                        <w:color w:val="000000" w:themeColor="text1"/>
                                      </w:rPr>
                                    </m:ctrlPr>
                                  </m:dPr>
                                  <m:e>
                                    <m:r>
                                      <w:rPr>
                                        <w:rFonts w:ascii="Cambria Math" w:hAnsi="Cambria Math"/>
                                        <w:color w:val="000000" w:themeColor="text1"/>
                                      </w:rPr>
                                      <m:t>i</m:t>
                                    </m:r>
                                  </m:e>
                                </m:d>
                              </m:e>
                            </m:d>
                            <m:func>
                              <m:funcPr>
                                <m:ctrlPr>
                                  <w:rPr>
                                    <w:rFonts w:ascii="Cambria Math" w:hAnsi="Cambria Math"/>
                                    <w:i/>
                                    <w:color w:val="000000" w:themeColor="text1"/>
                                  </w:rPr>
                                </m:ctrlPr>
                              </m:funcPr>
                              <m:fName>
                                <m:r>
                                  <m:rPr>
                                    <m:sty m:val="p"/>
                                  </m:rPr>
                                  <w:rPr>
                                    <w:rFonts w:ascii="Cambria Math" w:hAnsi="Cambria Math"/>
                                    <w:color w:val="000000" w:themeColor="text1"/>
                                  </w:rPr>
                                  <m:t>log</m:t>
                                </m:r>
                              </m:fName>
                              <m:e>
                                <m:d>
                                  <m:dPr>
                                    <m:ctrlPr>
                                      <w:rPr>
                                        <w:rFonts w:ascii="Cambria Math" w:hAnsi="Cambria Math"/>
                                        <w:i/>
                                        <w:color w:val="000000" w:themeColor="text1"/>
                                      </w:rPr>
                                    </m:ctrlPr>
                                  </m:dPr>
                                  <m:e>
                                    <m:r>
                                      <w:rPr>
                                        <w:rFonts w:ascii="Cambria Math" w:hAnsi="Cambria Math"/>
                                        <w:color w:val="000000" w:themeColor="text1"/>
                                      </w:rPr>
                                      <m:t>1-</m:t>
                                    </m:r>
                                    <m:acc>
                                      <m:accPr>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s</m:t>
                                            </m:r>
                                          </m:sub>
                                        </m:sSub>
                                      </m:e>
                                    </m:acc>
                                    <m:d>
                                      <m:dPr>
                                        <m:begChr m:val="["/>
                                        <m:endChr m:val="]"/>
                                        <m:ctrlPr>
                                          <w:rPr>
                                            <w:rFonts w:ascii="Cambria Math" w:hAnsi="Cambria Math"/>
                                            <w:i/>
                                            <w:color w:val="000000" w:themeColor="text1"/>
                                          </w:rPr>
                                        </m:ctrlPr>
                                      </m:dPr>
                                      <m:e>
                                        <m:r>
                                          <w:rPr>
                                            <w:rFonts w:ascii="Cambria Math" w:hAnsi="Cambria Math"/>
                                            <w:color w:val="000000" w:themeColor="text1"/>
                                          </w:rPr>
                                          <m:t>i</m:t>
                                        </m:r>
                                      </m:e>
                                    </m:d>
                                  </m:e>
                                </m:d>
                              </m:e>
                            </m:func>
                          </m:e>
                        </m:func>
                      </m:e>
                    </m:d>
                  </m:e>
                </m:nary>
              </m:oMath>
            </m:oMathPara>
            <w:bookmarkEnd w:id="151"/>
            <w:bookmarkEnd w:id="152"/>
            <w:bookmarkEnd w:id="153"/>
            <w:bookmarkEnd w:id="154"/>
          </w:p>
        </w:tc>
        <w:tc>
          <w:tcPr>
            <w:tcW w:w="976" w:type="dxa"/>
            <w:vAlign w:val="center"/>
          </w:tcPr>
          <w:p w14:paraId="71774078" w14:textId="0B82A075" w:rsidR="004B7615" w:rsidRPr="002441B4" w:rsidRDefault="004B7615" w:rsidP="002D2966">
            <w:pPr>
              <w:pStyle w:val="ResimYazs"/>
              <w:spacing w:line="276" w:lineRule="auto"/>
              <w:jc w:val="right"/>
              <w:rPr>
                <w:rFonts w:ascii="Calibri" w:hAnsi="Calibri" w:cs="Calibri"/>
                <w:b/>
                <w:bCs/>
                <w:i w:val="0"/>
                <w:iCs w:val="0"/>
                <w:sz w:val="24"/>
                <w:szCs w:val="24"/>
              </w:rPr>
            </w:pPr>
            <w:r w:rsidRPr="002441B4">
              <w:rPr>
                <w:rFonts w:ascii="Calibri" w:hAnsi="Calibri" w:cs="Calibri"/>
                <w:b/>
                <w:bCs/>
                <w:i w:val="0"/>
                <w:iCs w:val="0"/>
                <w:sz w:val="24"/>
                <w:szCs w:val="24"/>
              </w:rPr>
              <w:t>(</w:t>
            </w:r>
            <w:bookmarkStart w:id="155" w:name="EqCnnKayıp1"/>
            <w:r w:rsidR="00BD342C">
              <w:rPr>
                <w:rFonts w:ascii="Calibri" w:hAnsi="Calibri" w:cs="Calibri"/>
                <w:b/>
                <w:bCs/>
                <w:i w:val="0"/>
                <w:iCs w:val="0"/>
                <w:sz w:val="24"/>
                <w:szCs w:val="24"/>
              </w:rPr>
              <w:t>22</w:t>
            </w:r>
            <w:bookmarkEnd w:id="155"/>
            <w:r w:rsidRPr="002441B4">
              <w:rPr>
                <w:rFonts w:ascii="Calibri" w:hAnsi="Calibri" w:cs="Calibri"/>
                <w:b/>
                <w:bCs/>
                <w:i w:val="0"/>
                <w:iCs w:val="0"/>
                <w:sz w:val="24"/>
                <w:szCs w:val="24"/>
              </w:rPr>
              <w:t>)</w:t>
            </w:r>
          </w:p>
        </w:tc>
      </w:tr>
    </w:tbl>
    <w:p w14:paraId="2F10A0F0" w14:textId="77777777" w:rsidR="00420120" w:rsidRDefault="00420120" w:rsidP="002D2966">
      <w:pPr>
        <w:spacing w:line="276" w:lineRule="auto"/>
        <w:jc w:val="both"/>
        <w:rPr>
          <w:lang w:eastAsia="en-US"/>
        </w:rPr>
      </w:pPr>
    </w:p>
    <w:p w14:paraId="581C1AC5" w14:textId="6A3852EB" w:rsidR="00B808A1" w:rsidRDefault="009D795F" w:rsidP="002D2966">
      <w:pPr>
        <w:spacing w:line="276" w:lineRule="auto"/>
        <w:jc w:val="both"/>
        <w:rPr>
          <w:color w:val="000000" w:themeColor="text1"/>
          <w:lang w:eastAsia="en-US"/>
        </w:rPr>
      </w:pPr>
      <w:r>
        <w:rPr>
          <w:lang w:eastAsia="en-US"/>
        </w:rPr>
        <w:t xml:space="preserve">Burada </w:t>
      </w:r>
      <m:oMath>
        <m:sSub>
          <m:sSubPr>
            <m:ctrlPr>
              <w:rPr>
                <w:rFonts w:ascii="Cambria Math" w:eastAsiaTheme="minorHAnsi" w:hAnsi="Cambria Math" w:cstheme="minorBidi"/>
                <w:i/>
                <w:color w:val="000000" w:themeColor="text1"/>
                <w:lang w:eastAsia="en-US"/>
              </w:rPr>
            </m:ctrlPr>
          </m:sSubPr>
          <m:e>
            <m:r>
              <w:rPr>
                <w:rFonts w:ascii="Cambria Math" w:hAnsi="Cambria Math"/>
                <w:color w:val="000000" w:themeColor="text1"/>
              </w:rPr>
              <m:t>t</m:t>
            </m:r>
          </m:e>
          <m:sub>
            <m:r>
              <w:rPr>
                <w:rFonts w:ascii="Cambria Math" w:hAnsi="Cambria Math"/>
                <w:color w:val="000000" w:themeColor="text1"/>
              </w:rPr>
              <m:t>s</m:t>
            </m:r>
          </m:sub>
        </m:sSub>
      </m:oMath>
      <w:r>
        <w:rPr>
          <w:color w:val="000000" w:themeColor="text1"/>
          <w:lang w:eastAsia="en-US"/>
        </w:rPr>
        <w:t xml:space="preserve"> ikili one-hot encoding vektörünü, N ise sınıf sayısını temsil </w:t>
      </w:r>
      <w:r w:rsidR="00973B9D">
        <w:rPr>
          <w:color w:val="000000" w:themeColor="text1"/>
          <w:lang w:eastAsia="en-US"/>
        </w:rPr>
        <w:t>etmektedir</w:t>
      </w:r>
      <w:sdt>
        <w:sdtPr>
          <w:rPr>
            <w:lang w:eastAsia="en-US"/>
          </w:rPr>
          <w:id w:val="-195167370"/>
          <w:citation/>
        </w:sdtPr>
        <w:sdtContent>
          <w:r>
            <w:rPr>
              <w:lang w:eastAsia="en-US"/>
            </w:rPr>
            <w:fldChar w:fldCharType="begin"/>
          </w:r>
          <w:r>
            <w:rPr>
              <w:lang w:eastAsia="en-US"/>
            </w:rPr>
            <w:instrText xml:space="preserve"> CITATION Jen22 \l 1055 </w:instrText>
          </w:r>
          <w:r>
            <w:rPr>
              <w:lang w:eastAsia="en-US"/>
            </w:rPr>
            <w:fldChar w:fldCharType="separate"/>
          </w:r>
          <w:r w:rsidR="0077466D">
            <w:rPr>
              <w:noProof/>
              <w:lang w:eastAsia="en-US"/>
            </w:rPr>
            <w:t xml:space="preserve"> (Raitoharju, 2022)</w:t>
          </w:r>
          <w:r>
            <w:rPr>
              <w:lang w:eastAsia="en-US"/>
            </w:rPr>
            <w:fldChar w:fldCharType="end"/>
          </w:r>
        </w:sdtContent>
      </w:sdt>
      <w:r>
        <w:rPr>
          <w:color w:val="000000" w:themeColor="text1"/>
          <w:lang w:eastAsia="en-US"/>
        </w:rPr>
        <w:t>.</w:t>
      </w:r>
    </w:p>
    <w:p w14:paraId="6D0FE47F" w14:textId="41DEDBA9" w:rsidR="00AF1F22" w:rsidRDefault="00B808A1" w:rsidP="00B808A1">
      <w:pPr>
        <w:rPr>
          <w:color w:val="000000" w:themeColor="text1"/>
          <w:lang w:eastAsia="en-US"/>
        </w:rPr>
      </w:pPr>
      <w:r>
        <w:rPr>
          <w:color w:val="000000" w:themeColor="text1"/>
          <w:lang w:eastAsia="en-US"/>
        </w:rPr>
        <w:br w:type="page"/>
      </w:r>
    </w:p>
    <w:p w14:paraId="2BB5B5A7" w14:textId="2F9FC662" w:rsidR="00AF1F22" w:rsidRDefault="00AF1F22" w:rsidP="00AF1F22">
      <w:pPr>
        <w:pStyle w:val="Balk3"/>
        <w:numPr>
          <w:ilvl w:val="2"/>
          <w:numId w:val="7"/>
        </w:numPr>
        <w:rPr>
          <w:lang w:eastAsia="en-US"/>
        </w:rPr>
      </w:pPr>
      <w:r>
        <w:rPr>
          <w:lang w:eastAsia="en-US"/>
        </w:rPr>
        <w:lastRenderedPageBreak/>
        <w:t>Konvolüsyonel Sinir Ağları’nda Yaygın Karşılaşılan Zorluklar</w:t>
      </w:r>
    </w:p>
    <w:p w14:paraId="6A7B8CEB" w14:textId="77777777" w:rsidR="00025407" w:rsidRDefault="00025407" w:rsidP="00025407">
      <w:pPr>
        <w:rPr>
          <w:lang w:eastAsia="en-US"/>
        </w:rPr>
      </w:pPr>
    </w:p>
    <w:p w14:paraId="6595E975" w14:textId="78152F8B" w:rsidR="00025407" w:rsidRDefault="00025407" w:rsidP="00D4689E">
      <w:pPr>
        <w:spacing w:line="276" w:lineRule="auto"/>
        <w:jc w:val="both"/>
        <w:rPr>
          <w:lang w:eastAsia="en-US"/>
        </w:rPr>
      </w:pPr>
      <w:r w:rsidRPr="00025407">
        <w:rPr>
          <w:lang w:eastAsia="en-US"/>
        </w:rPr>
        <w:t>CNN'lerde yaşanan zorluklar</w:t>
      </w:r>
      <w:r>
        <w:rPr>
          <w:lang w:eastAsia="en-US"/>
        </w:rPr>
        <w:t xml:space="preserve"> başlıca</w:t>
      </w:r>
      <w:r w:rsidRPr="00025407">
        <w:rPr>
          <w:lang w:eastAsia="en-US"/>
        </w:rPr>
        <w:t xml:space="preserve"> </w:t>
      </w:r>
      <w:r>
        <w:rPr>
          <w:lang w:eastAsia="en-US"/>
        </w:rPr>
        <w:t>overfitting</w:t>
      </w:r>
      <w:r w:rsidRPr="00025407">
        <w:rPr>
          <w:lang w:eastAsia="en-US"/>
        </w:rPr>
        <w:t>, milyonlarca parametreyle eğitilmesi</w:t>
      </w:r>
      <w:r>
        <w:rPr>
          <w:lang w:eastAsia="en-US"/>
        </w:rPr>
        <w:t xml:space="preserve"> nedeniyle </w:t>
      </w:r>
      <w:r w:rsidRPr="00025407">
        <w:rPr>
          <w:lang w:eastAsia="en-US"/>
        </w:rPr>
        <w:t>eğitim süresinin uzunluğu,</w:t>
      </w:r>
      <w:r>
        <w:rPr>
          <w:lang w:eastAsia="en-US"/>
        </w:rPr>
        <w:t xml:space="preserve"> eğitim süresinin uzunluğu sonucunda</w:t>
      </w:r>
      <w:r w:rsidRPr="00025407">
        <w:rPr>
          <w:lang w:eastAsia="en-US"/>
        </w:rPr>
        <w:t xml:space="preserve"> güncelleme kilitlemesi (update locking), </w:t>
      </w:r>
      <w:r>
        <w:rPr>
          <w:lang w:eastAsia="en-US"/>
        </w:rPr>
        <w:t>küçük gradyanların üstel olarak azalmasıyla 0’a yaklaşarak gradyanların kaybolması</w:t>
      </w:r>
      <w:r w:rsidRPr="00025407">
        <w:rPr>
          <w:lang w:eastAsia="en-US"/>
        </w:rPr>
        <w:t xml:space="preserve"> veya</w:t>
      </w:r>
      <w:r>
        <w:rPr>
          <w:lang w:eastAsia="en-US"/>
        </w:rPr>
        <w:t xml:space="preserve"> büyük gradyanların üstel olarak artmasıyla kararsız hale gelerek</w:t>
      </w:r>
      <w:r w:rsidRPr="00025407">
        <w:rPr>
          <w:lang w:eastAsia="en-US"/>
        </w:rPr>
        <w:t xml:space="preserve"> </w:t>
      </w:r>
      <w:r>
        <w:rPr>
          <w:lang w:eastAsia="en-US"/>
        </w:rPr>
        <w:t>gradyanların patlaması</w:t>
      </w:r>
      <w:r w:rsidRPr="00025407">
        <w:rPr>
          <w:lang w:eastAsia="en-US"/>
        </w:rPr>
        <w:t xml:space="preserve">, ve </w:t>
      </w:r>
      <w:r>
        <w:rPr>
          <w:lang w:val="en-US" w:eastAsia="en-US"/>
        </w:rPr>
        <w:t>İçsel Kovaryans Kayması</w:t>
      </w:r>
      <w:r w:rsidRPr="00025407">
        <w:rPr>
          <w:lang w:eastAsia="en-US"/>
        </w:rPr>
        <w:t xml:space="preserve"> olarak özetlenebilir.</w:t>
      </w:r>
      <w:r w:rsidR="0034261A">
        <w:rPr>
          <w:lang w:eastAsia="en-US"/>
        </w:rPr>
        <w:t xml:space="preserve"> </w:t>
      </w:r>
      <w:r w:rsidR="00E65994">
        <w:rPr>
          <w:lang w:eastAsia="en-US"/>
        </w:rPr>
        <w:t xml:space="preserve">Bu </w:t>
      </w:r>
      <w:r w:rsidR="0034261A">
        <w:rPr>
          <w:lang w:eastAsia="en-US"/>
        </w:rPr>
        <w:t>tür sıkıntılar</w:t>
      </w:r>
      <w:r w:rsidR="002E5EC6">
        <w:rPr>
          <w:lang w:eastAsia="en-US"/>
        </w:rPr>
        <w:t>ın giderilerek modelin başarısının arttırılması amacıyla sıkça başvurulan</w:t>
      </w:r>
      <w:r w:rsidR="0034261A">
        <w:rPr>
          <w:lang w:eastAsia="en-US"/>
        </w:rPr>
        <w:t xml:space="preserve"> aşağıdaki teknikler kullanılır</w:t>
      </w:r>
      <w:r w:rsidR="002E5EC6">
        <w:rPr>
          <w:lang w:eastAsia="en-US"/>
        </w:rPr>
        <w:t xml:space="preserve"> ve bu teknikler birden fazla soruna çözüm olabilmektedir</w:t>
      </w:r>
      <w:r w:rsidR="00022E32">
        <w:rPr>
          <w:lang w:eastAsia="en-US"/>
        </w:rPr>
        <w:t xml:space="preserve"> </w:t>
      </w:r>
      <w:sdt>
        <w:sdtPr>
          <w:rPr>
            <w:lang w:eastAsia="en-US"/>
          </w:rPr>
          <w:id w:val="125444555"/>
          <w:citation/>
        </w:sdtPr>
        <w:sdtContent>
          <w:r w:rsidR="00022E32">
            <w:rPr>
              <w:lang w:eastAsia="en-US"/>
            </w:rPr>
            <w:fldChar w:fldCharType="begin"/>
          </w:r>
          <w:r w:rsidR="00022E32">
            <w:rPr>
              <w:lang w:eastAsia="en-US"/>
            </w:rPr>
            <w:instrText xml:space="preserve"> CITATION Jen22 \l 1055 </w:instrText>
          </w:r>
          <w:r w:rsidR="00022E32">
            <w:rPr>
              <w:lang w:eastAsia="en-US"/>
            </w:rPr>
            <w:fldChar w:fldCharType="separate"/>
          </w:r>
          <w:r w:rsidR="0077466D">
            <w:rPr>
              <w:noProof/>
              <w:lang w:eastAsia="en-US"/>
            </w:rPr>
            <w:t>(Raitoharju, 2022)</w:t>
          </w:r>
          <w:r w:rsidR="00022E32">
            <w:rPr>
              <w:lang w:eastAsia="en-US"/>
            </w:rPr>
            <w:fldChar w:fldCharType="end"/>
          </w:r>
        </w:sdtContent>
      </w:sdt>
      <w:r w:rsidR="0034261A">
        <w:rPr>
          <w:lang w:eastAsia="en-US"/>
        </w:rPr>
        <w:t>:</w:t>
      </w:r>
    </w:p>
    <w:p w14:paraId="4FCF9606" w14:textId="77777777" w:rsidR="0034261A" w:rsidRDefault="0034261A" w:rsidP="00D4689E">
      <w:pPr>
        <w:spacing w:line="276" w:lineRule="auto"/>
        <w:jc w:val="both"/>
        <w:rPr>
          <w:lang w:eastAsia="en-US"/>
        </w:rPr>
      </w:pPr>
    </w:p>
    <w:p w14:paraId="6CDC2632" w14:textId="69BB31A7" w:rsidR="0034261A" w:rsidRDefault="0034261A" w:rsidP="00D4689E">
      <w:pPr>
        <w:pStyle w:val="ListeParagraf"/>
        <w:numPr>
          <w:ilvl w:val="0"/>
          <w:numId w:val="16"/>
        </w:numPr>
        <w:spacing w:line="276" w:lineRule="auto"/>
        <w:jc w:val="both"/>
        <w:rPr>
          <w:lang w:eastAsia="en-US"/>
        </w:rPr>
      </w:pPr>
      <w:r>
        <w:t>Veri Artırımı (Data Augmentation) kullanılarak çeşitlilik yaratılması,</w:t>
      </w:r>
    </w:p>
    <w:p w14:paraId="180ED458" w14:textId="271BD9DD" w:rsidR="0034261A" w:rsidRDefault="0034261A" w:rsidP="00D4689E">
      <w:pPr>
        <w:pStyle w:val="ListeParagraf"/>
        <w:numPr>
          <w:ilvl w:val="0"/>
          <w:numId w:val="16"/>
        </w:numPr>
        <w:spacing w:line="276" w:lineRule="auto"/>
        <w:jc w:val="both"/>
        <w:rPr>
          <w:lang w:eastAsia="en-US"/>
        </w:rPr>
      </w:pPr>
      <w:r>
        <w:t>Dropout tekniği kullanılarak ağda rastgelelik sağlanması</w:t>
      </w:r>
      <w:r w:rsidR="00022E32">
        <w:t>,</w:t>
      </w:r>
    </w:p>
    <w:p w14:paraId="7F761532" w14:textId="7281B119" w:rsidR="0034261A" w:rsidRDefault="0034261A" w:rsidP="00D4689E">
      <w:pPr>
        <w:pStyle w:val="ListeParagraf"/>
        <w:numPr>
          <w:ilvl w:val="0"/>
          <w:numId w:val="16"/>
        </w:numPr>
        <w:spacing w:line="276" w:lineRule="auto"/>
        <w:jc w:val="both"/>
        <w:rPr>
          <w:lang w:eastAsia="en-US"/>
        </w:rPr>
      </w:pPr>
      <w:r>
        <w:t>Aktivasyon fonksiyonu olarak ReLU kullanılması</w:t>
      </w:r>
      <w:r w:rsidR="00022E32">
        <w:t>,</w:t>
      </w:r>
    </w:p>
    <w:p w14:paraId="16823EFE" w14:textId="3546C6BF" w:rsidR="002E5EC6" w:rsidRDefault="002E5EC6" w:rsidP="00D4689E">
      <w:pPr>
        <w:pStyle w:val="ListeParagraf"/>
        <w:numPr>
          <w:ilvl w:val="0"/>
          <w:numId w:val="16"/>
        </w:numPr>
        <w:spacing w:line="276" w:lineRule="auto"/>
        <w:jc w:val="both"/>
        <w:rPr>
          <w:lang w:eastAsia="en-US"/>
        </w:rPr>
      </w:pPr>
      <w:r>
        <w:t>Transfer Learning yönteminden yararlanarak daha önceden benzer ve büyük veri</w:t>
      </w:r>
      <w:r w:rsidR="00C30512">
        <w:t xml:space="preserve"> </w:t>
      </w:r>
      <w:r>
        <w:t>setleri ile eğitilmiş CNN katmanlarının kullanımı</w:t>
      </w:r>
      <w:r w:rsidR="00022E32">
        <w:t>,</w:t>
      </w:r>
    </w:p>
    <w:p w14:paraId="462BBDA9" w14:textId="223087E5" w:rsidR="002E5EC6" w:rsidRDefault="002E5EC6" w:rsidP="00D4689E">
      <w:pPr>
        <w:pStyle w:val="ListeParagraf"/>
        <w:numPr>
          <w:ilvl w:val="0"/>
          <w:numId w:val="16"/>
        </w:numPr>
        <w:spacing w:line="276" w:lineRule="auto"/>
        <w:jc w:val="both"/>
        <w:rPr>
          <w:lang w:eastAsia="en-US"/>
        </w:rPr>
      </w:pPr>
      <w:r>
        <w:rPr>
          <w:lang w:eastAsia="en-US"/>
        </w:rPr>
        <w:t>Ağırlık Düzenlileştirilmesiyle modelin karmaşıklığının azaltılması</w:t>
      </w:r>
      <w:r w:rsidR="00022E32">
        <w:rPr>
          <w:lang w:eastAsia="en-US"/>
        </w:rPr>
        <w:t>,</w:t>
      </w:r>
    </w:p>
    <w:p w14:paraId="5855141D" w14:textId="3ADA1177" w:rsidR="002E5EC6" w:rsidRDefault="002E5EC6" w:rsidP="00D4689E">
      <w:pPr>
        <w:pStyle w:val="ListeParagraf"/>
        <w:numPr>
          <w:ilvl w:val="0"/>
          <w:numId w:val="16"/>
        </w:numPr>
        <w:spacing w:line="276" w:lineRule="auto"/>
        <w:jc w:val="both"/>
        <w:rPr>
          <w:lang w:eastAsia="en-US"/>
        </w:rPr>
      </w:pPr>
      <w:r>
        <w:rPr>
          <w:lang w:eastAsia="en-US"/>
        </w:rPr>
        <w:t xml:space="preserve">Normalizasyon </w:t>
      </w:r>
      <w:r w:rsidR="00022E32">
        <w:rPr>
          <w:lang w:eastAsia="en-US"/>
        </w:rPr>
        <w:t>yöntemiyle</w:t>
      </w:r>
      <w:r>
        <w:rPr>
          <w:lang w:eastAsia="en-US"/>
        </w:rPr>
        <w:t xml:space="preserve"> alt katman</w:t>
      </w:r>
      <w:r w:rsidR="00022E32">
        <w:rPr>
          <w:lang w:eastAsia="en-US"/>
        </w:rPr>
        <w:t>larda gerçekleşen</w:t>
      </w:r>
      <w:r>
        <w:rPr>
          <w:lang w:eastAsia="en-US"/>
        </w:rPr>
        <w:t xml:space="preserve"> parametre güncelle</w:t>
      </w:r>
      <w:r w:rsidR="00022E32">
        <w:rPr>
          <w:lang w:eastAsia="en-US"/>
        </w:rPr>
        <w:t xml:space="preserve">nmesinin </w:t>
      </w:r>
      <w:r>
        <w:rPr>
          <w:lang w:eastAsia="en-US"/>
        </w:rPr>
        <w:t>sonraki katman</w:t>
      </w:r>
      <w:r w:rsidR="00022E32">
        <w:rPr>
          <w:lang w:eastAsia="en-US"/>
        </w:rPr>
        <w:t>lar</w:t>
      </w:r>
      <w:r>
        <w:rPr>
          <w:lang w:eastAsia="en-US"/>
        </w:rPr>
        <w:t>da</w:t>
      </w:r>
      <w:r w:rsidR="00022E32">
        <w:rPr>
          <w:lang w:eastAsia="en-US"/>
        </w:rPr>
        <w:t xml:space="preserve"> yaşanan</w:t>
      </w:r>
      <w:r>
        <w:rPr>
          <w:lang w:eastAsia="en-US"/>
        </w:rPr>
        <w:t xml:space="preserve"> girdi dağılımın</w:t>
      </w:r>
      <w:r w:rsidR="00022E32">
        <w:rPr>
          <w:lang w:eastAsia="en-US"/>
        </w:rPr>
        <w:t>ın değişiminin önlenmesi.</w:t>
      </w:r>
    </w:p>
    <w:p w14:paraId="723C40A5" w14:textId="77777777" w:rsidR="00B808A1" w:rsidRDefault="00B808A1" w:rsidP="00025407">
      <w:pPr>
        <w:rPr>
          <w:lang w:eastAsia="en-US"/>
        </w:rPr>
      </w:pPr>
    </w:p>
    <w:p w14:paraId="2F391F98" w14:textId="77777777" w:rsidR="00B808A1" w:rsidRDefault="00B808A1" w:rsidP="00092448">
      <w:pPr>
        <w:spacing w:line="276" w:lineRule="auto"/>
      </w:pPr>
    </w:p>
    <w:p w14:paraId="2498C9A4" w14:textId="5A1D4050" w:rsidR="00A12D46" w:rsidRPr="00B808A1" w:rsidRDefault="006507AE" w:rsidP="00092448">
      <w:pPr>
        <w:spacing w:line="276" w:lineRule="auto"/>
      </w:pPr>
      <w:r>
        <w:br w:type="page"/>
      </w:r>
    </w:p>
    <w:bookmarkStart w:id="156" w:name="_Toc136486744" w:displacedByCustomXml="next"/>
    <w:sdt>
      <w:sdtPr>
        <w:rPr>
          <w:color w:val="auto"/>
          <w:sz w:val="24"/>
          <w:szCs w:val="24"/>
        </w:rPr>
        <w:id w:val="-1958705355"/>
        <w:docPartObj>
          <w:docPartGallery w:val="Bibliographies"/>
          <w:docPartUnique/>
        </w:docPartObj>
      </w:sdtPr>
      <w:sdtContent>
        <w:p w14:paraId="44FB72C5" w14:textId="4604EA63" w:rsidR="003B4F4E" w:rsidRDefault="003B4F4E" w:rsidP="002D2966">
          <w:pPr>
            <w:pStyle w:val="Balk1"/>
            <w:spacing w:line="276" w:lineRule="auto"/>
          </w:pPr>
          <w:r>
            <w:t>Kaynakça</w:t>
          </w:r>
          <w:bookmarkEnd w:id="156"/>
        </w:p>
        <w:sdt>
          <w:sdtPr>
            <w:id w:val="-2010823877"/>
            <w:bibliography/>
          </w:sdtPr>
          <w:sdtContent>
            <w:p w14:paraId="2D59F08D" w14:textId="77777777" w:rsidR="0077466D" w:rsidRDefault="003B4F4E" w:rsidP="0077466D">
              <w:pPr>
                <w:pStyle w:val="Kaynaka"/>
                <w:ind w:left="720" w:hanging="720"/>
                <w:rPr>
                  <w:noProof/>
                </w:rPr>
              </w:pPr>
              <w:r>
                <w:fldChar w:fldCharType="begin"/>
              </w:r>
              <w:r>
                <w:instrText>BIBLIOGRAPHY</w:instrText>
              </w:r>
              <w:r>
                <w:fldChar w:fldCharType="separate"/>
              </w:r>
              <w:r w:rsidR="0077466D">
                <w:rPr>
                  <w:noProof/>
                </w:rPr>
                <w:t xml:space="preserve">Abdelmalek, B., Ahmed, K., &amp; Amine, T. M. (2019). A Survey on Lightweight CNN-Based Object Detection Algorithms for Platforms with Limited Computational Resources. </w:t>
              </w:r>
              <w:r w:rsidR="0077466D">
                <w:rPr>
                  <w:i/>
                  <w:iCs/>
                  <w:noProof/>
                </w:rPr>
                <w:t>International Journal of Informatics and Applied Mathematics</w:t>
              </w:r>
              <w:r w:rsidR="0077466D">
                <w:rPr>
                  <w:noProof/>
                </w:rPr>
                <w:t>, 28-44.</w:t>
              </w:r>
            </w:p>
            <w:p w14:paraId="6E6E21EB" w14:textId="77777777" w:rsidR="0077466D" w:rsidRDefault="0077466D" w:rsidP="0077466D">
              <w:pPr>
                <w:pStyle w:val="Kaynaka"/>
                <w:ind w:left="720" w:hanging="720"/>
                <w:rPr>
                  <w:noProof/>
                </w:rPr>
              </w:pPr>
              <w:r>
                <w:rPr>
                  <w:noProof/>
                </w:rPr>
                <w:t xml:space="preserve">Agatonovic-Kustrin, S., &amp; Beresford, R. (2000). Basic concepts of artificial neural network (ANN) modeling and its application in pharmaceutical research. </w:t>
              </w:r>
              <w:r>
                <w:rPr>
                  <w:i/>
                  <w:iCs/>
                  <w:noProof/>
                </w:rPr>
                <w:t>Journal of Pharmaceutical and Biomedical Analysis</w:t>
              </w:r>
              <w:r>
                <w:rPr>
                  <w:noProof/>
                </w:rPr>
                <w:t>, 717-727.</w:t>
              </w:r>
            </w:p>
            <w:p w14:paraId="12182644" w14:textId="7FE9FA00" w:rsidR="0077466D" w:rsidRDefault="0077466D" w:rsidP="0077466D">
              <w:pPr>
                <w:pStyle w:val="Kaynaka"/>
                <w:ind w:left="720" w:hanging="720"/>
                <w:rPr>
                  <w:noProof/>
                </w:rPr>
              </w:pPr>
              <w:r>
                <w:rPr>
                  <w:noProof/>
                </w:rPr>
                <w:t xml:space="preserve">Alzubaidi, L., Zhang, J., Humaidi, A. J., Al-Dujaili, A., Duan, Y., Al-Shamma, O., </w:t>
              </w:r>
              <w:r w:rsidRPr="0077466D">
                <w:rPr>
                  <w:noProof/>
                </w:rPr>
                <w:t>Santamaría, J.</w:t>
              </w:r>
              <w:r>
                <w:rPr>
                  <w:noProof/>
                </w:rPr>
                <w:t xml:space="preserve">, </w:t>
              </w:r>
              <w:r w:rsidRPr="0077466D">
                <w:rPr>
                  <w:noProof/>
                </w:rPr>
                <w:t>Fadhel, M.</w:t>
              </w:r>
              <w:r>
                <w:rPr>
                  <w:noProof/>
                </w:rPr>
                <w:t xml:space="preserve"> A.</w:t>
              </w:r>
              <w:r w:rsidRPr="0077466D">
                <w:rPr>
                  <w:noProof/>
                </w:rPr>
                <w:t>, Al-Amidie, M.,</w:t>
              </w:r>
              <w:r>
                <w:rPr>
                  <w:noProof/>
                </w:rPr>
                <w:t xml:space="preserve"> Farhan, L. (2021). Review of deep learning: concepts, CNN architectures, challenges, applications, future directions. </w:t>
              </w:r>
              <w:r>
                <w:rPr>
                  <w:i/>
                  <w:iCs/>
                  <w:noProof/>
                </w:rPr>
                <w:t>Journal of Big Data</w:t>
              </w:r>
              <w:r>
                <w:rPr>
                  <w:noProof/>
                </w:rPr>
                <w:t>, 1-74.</w:t>
              </w:r>
            </w:p>
            <w:p w14:paraId="4380B5C7" w14:textId="77777777" w:rsidR="0077466D" w:rsidRDefault="0077466D" w:rsidP="0077466D">
              <w:pPr>
                <w:pStyle w:val="Kaynaka"/>
                <w:ind w:left="720" w:hanging="720"/>
                <w:rPr>
                  <w:noProof/>
                </w:rPr>
              </w:pPr>
              <w:r>
                <w:rPr>
                  <w:noProof/>
                </w:rPr>
                <w:t xml:space="preserve">Anding, K., Haar, L., Polte, G., Walz, J., &amp; Notni, G. (2019). Comparison of the performance of innovative deep learning and classical methods of machine learning to solve industrial recognition tasks. </w:t>
              </w:r>
              <w:r>
                <w:rPr>
                  <w:i/>
                  <w:iCs/>
                  <w:noProof/>
                </w:rPr>
                <w:t>Joint TC1 - TC2 International Symposium on Photonics and Education in Measurement Science 2019.</w:t>
              </w:r>
              <w:r>
                <w:rPr>
                  <w:noProof/>
                </w:rPr>
                <w:t xml:space="preserve"> Jena: Spie.</w:t>
              </w:r>
            </w:p>
            <w:p w14:paraId="3BCA5A2D" w14:textId="77777777" w:rsidR="0077466D" w:rsidRDefault="0077466D" w:rsidP="0077466D">
              <w:pPr>
                <w:pStyle w:val="Kaynaka"/>
                <w:ind w:left="720" w:hanging="720"/>
                <w:rPr>
                  <w:noProof/>
                </w:rPr>
              </w:pPr>
              <w:r>
                <w:rPr>
                  <w:i/>
                  <w:iCs/>
                  <w:noProof/>
                </w:rPr>
                <w:t>Artificial Neural Network Tutorial</w:t>
              </w:r>
              <w:r>
                <w:rPr>
                  <w:noProof/>
                </w:rPr>
                <w:t>. (tarih yok). Javatpoint: https://www.javatpoint.com/artificial-neural-network adresinden alındı</w:t>
              </w:r>
            </w:p>
            <w:p w14:paraId="5CF243BE" w14:textId="77777777" w:rsidR="0077466D" w:rsidRDefault="0077466D" w:rsidP="0077466D">
              <w:pPr>
                <w:pStyle w:val="Kaynaka"/>
                <w:ind w:left="720" w:hanging="720"/>
                <w:rPr>
                  <w:noProof/>
                </w:rPr>
              </w:pPr>
              <w:r>
                <w:rPr>
                  <w:noProof/>
                </w:rPr>
                <w:t xml:space="preserve">Aslan, Z. (2018). ON THE USE OF DEEP LEARNING METHODS ON MEDICAL IMAGES. </w:t>
              </w:r>
              <w:r>
                <w:rPr>
                  <w:i/>
                  <w:iCs/>
                  <w:noProof/>
                </w:rPr>
                <w:t>The International Journal of Energy &amp; Engineering Sciences</w:t>
              </w:r>
              <w:r>
                <w:rPr>
                  <w:noProof/>
                </w:rPr>
                <w:t>, 1-15.</w:t>
              </w:r>
            </w:p>
            <w:p w14:paraId="551DB03B" w14:textId="77777777" w:rsidR="0077466D" w:rsidRDefault="0077466D" w:rsidP="0077466D">
              <w:pPr>
                <w:pStyle w:val="Kaynaka"/>
                <w:ind w:left="720" w:hanging="720"/>
                <w:rPr>
                  <w:noProof/>
                </w:rPr>
              </w:pPr>
              <w:r>
                <w:rPr>
                  <w:noProof/>
                </w:rPr>
                <w:t xml:space="preserve">Barla, N. (2023, Nisan 25). </w:t>
              </w:r>
              <w:r>
                <w:rPr>
                  <w:i/>
                  <w:iCs/>
                  <w:noProof/>
                </w:rPr>
                <w:t>Self-Driving Cars With Convolutional Neural Networks (CNN)</w:t>
              </w:r>
              <w:r>
                <w:rPr>
                  <w:noProof/>
                </w:rPr>
                <w:t>. Neptune: https://neptune.ai/blog/self-driving-cars-with-convolutional-neural-networks-cnn adresinden alındı</w:t>
              </w:r>
            </w:p>
            <w:p w14:paraId="6EFEA9F6" w14:textId="77777777" w:rsidR="0077466D" w:rsidRDefault="0077466D" w:rsidP="0077466D">
              <w:pPr>
                <w:pStyle w:val="Kaynaka"/>
                <w:ind w:left="720" w:hanging="720"/>
                <w:rPr>
                  <w:noProof/>
                </w:rPr>
              </w:pPr>
              <w:r>
                <w:rPr>
                  <w:noProof/>
                </w:rPr>
                <w:t xml:space="preserve">Brownlee, J. (2019, January 16). </w:t>
              </w:r>
              <w:r>
                <w:rPr>
                  <w:i/>
                  <w:iCs/>
                  <w:noProof/>
                </w:rPr>
                <w:t>A Gentle Introduction to Batch Normalization for Deep Neural Networks</w:t>
              </w:r>
              <w:r>
                <w:rPr>
                  <w:noProof/>
                </w:rPr>
                <w:t>. Machine Learning Mastery: https://machinelearningmastery.com/batch-normalization-for-training-of-deep-neural-networks/ adresinden alındı</w:t>
              </w:r>
            </w:p>
            <w:p w14:paraId="3ACB3D1A" w14:textId="77777777" w:rsidR="0077466D" w:rsidRDefault="0077466D" w:rsidP="0077466D">
              <w:pPr>
                <w:pStyle w:val="Kaynaka"/>
                <w:ind w:left="720" w:hanging="720"/>
                <w:rPr>
                  <w:noProof/>
                </w:rPr>
              </w:pPr>
              <w:r>
                <w:rPr>
                  <w:noProof/>
                </w:rPr>
                <w:t xml:space="preserve">Carpenter, K. A., Cohen, D. S., Jarrell, J., &amp; Huang, X. (2018). Deep learning and virtual drug screening. </w:t>
              </w:r>
              <w:r>
                <w:rPr>
                  <w:i/>
                  <w:iCs/>
                  <w:noProof/>
                </w:rPr>
                <w:t>Future Medical Chemistry</w:t>
              </w:r>
              <w:r>
                <w:rPr>
                  <w:noProof/>
                </w:rPr>
                <w:t>, 2557–2567.</w:t>
              </w:r>
            </w:p>
            <w:p w14:paraId="21F3D64E" w14:textId="77777777" w:rsidR="0077466D" w:rsidRDefault="0077466D" w:rsidP="0077466D">
              <w:pPr>
                <w:pStyle w:val="Kaynaka"/>
                <w:ind w:left="720" w:hanging="720"/>
                <w:rPr>
                  <w:noProof/>
                </w:rPr>
              </w:pPr>
              <w:r>
                <w:rPr>
                  <w:noProof/>
                </w:rPr>
                <w:t xml:space="preserve">Cayla, B. (2021, Mart 7). </w:t>
              </w:r>
              <w:r>
                <w:rPr>
                  <w:i/>
                  <w:iCs/>
                  <w:noProof/>
                </w:rPr>
                <w:t>The Stochastic Gradient Descent (SGD) &amp; Learning Rate</w:t>
              </w:r>
              <w:r>
                <w:rPr>
                  <w:noProof/>
                </w:rPr>
                <w:t>. Aishelf: http://aishelf.org/sgd-learning-rate/ adresinden alındı</w:t>
              </w:r>
            </w:p>
            <w:p w14:paraId="2271293B" w14:textId="77777777" w:rsidR="0077466D" w:rsidRDefault="0077466D" w:rsidP="0077466D">
              <w:pPr>
                <w:pStyle w:val="Kaynaka"/>
                <w:ind w:left="720" w:hanging="720"/>
                <w:rPr>
                  <w:noProof/>
                </w:rPr>
              </w:pPr>
              <w:r>
                <w:rPr>
                  <w:noProof/>
                </w:rPr>
                <w:t xml:space="preserve">Das, S., Dey, A., Pal, A., &amp; Roy, N. (2015). Applications of Artificial Intelligence in Machine Learning: Review and Prospect. </w:t>
              </w:r>
              <w:r>
                <w:rPr>
                  <w:i/>
                  <w:iCs/>
                  <w:noProof/>
                </w:rPr>
                <w:t>International Journal of Computer Applications</w:t>
              </w:r>
              <w:r>
                <w:rPr>
                  <w:noProof/>
                </w:rPr>
                <w:t>, 31-41.</w:t>
              </w:r>
            </w:p>
            <w:p w14:paraId="6A478D6E" w14:textId="77777777" w:rsidR="0077466D" w:rsidRDefault="0077466D" w:rsidP="0077466D">
              <w:pPr>
                <w:pStyle w:val="Kaynaka"/>
                <w:ind w:left="720" w:hanging="720"/>
                <w:rPr>
                  <w:noProof/>
                </w:rPr>
              </w:pPr>
              <w:r>
                <w:rPr>
                  <w:noProof/>
                </w:rPr>
                <w:t xml:space="preserve">Doğan, Ö. (2020, Kasım 26). </w:t>
              </w:r>
              <w:r>
                <w:rPr>
                  <w:i/>
                  <w:iCs/>
                  <w:noProof/>
                </w:rPr>
                <w:t>CNN (Convolutional Neural Networks) Nedir?</w:t>
              </w:r>
              <w:r>
                <w:rPr>
                  <w:noProof/>
                </w:rPr>
                <w:t xml:space="preserve"> Teknoloji: https://teknoloji.org/cnn-convolutional-neural-networks-nedir/ adresinden alındı</w:t>
              </w:r>
            </w:p>
            <w:p w14:paraId="56099C5C" w14:textId="77777777" w:rsidR="0077466D" w:rsidRDefault="0077466D" w:rsidP="0077466D">
              <w:pPr>
                <w:pStyle w:val="Kaynaka"/>
                <w:ind w:left="720" w:hanging="720"/>
                <w:rPr>
                  <w:noProof/>
                </w:rPr>
              </w:pPr>
              <w:r>
                <w:rPr>
                  <w:noProof/>
                </w:rPr>
                <w:t xml:space="preserve">Dongare, A., Kharde, R., &amp; Kachare, A. D. (2012). Introduction to Artificial Neural Network. </w:t>
              </w:r>
              <w:r>
                <w:rPr>
                  <w:i/>
                  <w:iCs/>
                  <w:noProof/>
                </w:rPr>
                <w:t>International Journal of Engineering and Innovative Technology</w:t>
              </w:r>
              <w:r>
                <w:rPr>
                  <w:noProof/>
                </w:rPr>
                <w:t>, 189-194.</w:t>
              </w:r>
            </w:p>
            <w:p w14:paraId="49C068BC" w14:textId="77777777" w:rsidR="0077466D" w:rsidRDefault="0077466D" w:rsidP="0077466D">
              <w:pPr>
                <w:pStyle w:val="Kaynaka"/>
                <w:ind w:left="720" w:hanging="720"/>
                <w:rPr>
                  <w:noProof/>
                </w:rPr>
              </w:pPr>
              <w:r>
                <w:rPr>
                  <w:noProof/>
                </w:rPr>
                <w:t xml:space="preserve">Forjan, J. (2021, Mart 6). </w:t>
              </w:r>
              <w:r>
                <w:rPr>
                  <w:i/>
                  <w:iCs/>
                  <w:noProof/>
                </w:rPr>
                <w:t>Overfitting and Methods of Addressing it</w:t>
              </w:r>
              <w:r>
                <w:rPr>
                  <w:noProof/>
                </w:rPr>
                <w:t>. AnalystPrep: https://analystprep.com/study-notes/cfa-level-2/quantitative-method/overfitting-methods-addressing/ adresinden alındı</w:t>
              </w:r>
            </w:p>
            <w:p w14:paraId="757EE30A" w14:textId="77777777" w:rsidR="0077466D" w:rsidRDefault="0077466D" w:rsidP="0077466D">
              <w:pPr>
                <w:pStyle w:val="Kaynaka"/>
                <w:ind w:left="720" w:hanging="720"/>
                <w:rPr>
                  <w:noProof/>
                </w:rPr>
              </w:pPr>
              <w:r>
                <w:rPr>
                  <w:noProof/>
                </w:rPr>
                <w:t xml:space="preserve">French, R. M. (2000). The Turing Test: the first 50 years. </w:t>
              </w:r>
              <w:r>
                <w:rPr>
                  <w:i/>
                  <w:iCs/>
                  <w:noProof/>
                </w:rPr>
                <w:t>Trends in Cognitive Sciences</w:t>
              </w:r>
              <w:r>
                <w:rPr>
                  <w:noProof/>
                </w:rPr>
                <w:t>, 115-122.</w:t>
              </w:r>
            </w:p>
            <w:p w14:paraId="1FD8E24F" w14:textId="77777777" w:rsidR="0077466D" w:rsidRDefault="0077466D" w:rsidP="0077466D">
              <w:pPr>
                <w:pStyle w:val="Kaynaka"/>
                <w:ind w:left="720" w:hanging="720"/>
                <w:rPr>
                  <w:noProof/>
                </w:rPr>
              </w:pPr>
              <w:r>
                <w:rPr>
                  <w:noProof/>
                </w:rPr>
                <w:t xml:space="preserve">Gandharv, K. (2022, Haziran 29). </w:t>
              </w:r>
              <w:r>
                <w:rPr>
                  <w:i/>
                  <w:iCs/>
                  <w:noProof/>
                </w:rPr>
                <w:t>Top 5 applications of Convolution Neural Network</w:t>
              </w:r>
              <w:r>
                <w:rPr>
                  <w:noProof/>
                </w:rPr>
                <w:t>. Indiaai: https://indiaai.gov.in/article/top-5-applications-of-convolution-neural-network adresinden alındı</w:t>
              </w:r>
            </w:p>
            <w:p w14:paraId="5E6EA4EC" w14:textId="77777777" w:rsidR="0077466D" w:rsidRDefault="0077466D" w:rsidP="0077466D">
              <w:pPr>
                <w:pStyle w:val="Kaynaka"/>
                <w:ind w:left="720" w:hanging="720"/>
                <w:rPr>
                  <w:noProof/>
                </w:rPr>
              </w:pPr>
              <w:r>
                <w:rPr>
                  <w:noProof/>
                </w:rPr>
                <w:lastRenderedPageBreak/>
                <w:t xml:space="preserve">Gardner, M. W., &amp; Dorling, S. R. (1998). Artificial neural networks (the multilayer perceptron)—a review of applications in the atmospheric sciences. </w:t>
              </w:r>
              <w:r>
                <w:rPr>
                  <w:i/>
                  <w:iCs/>
                  <w:noProof/>
                </w:rPr>
                <w:t>Atmospheric Environment</w:t>
              </w:r>
              <w:r>
                <w:rPr>
                  <w:noProof/>
                </w:rPr>
                <w:t>, 2627-2636.</w:t>
              </w:r>
            </w:p>
            <w:p w14:paraId="55B9E2BA" w14:textId="77777777" w:rsidR="0077466D" w:rsidRDefault="0077466D" w:rsidP="0077466D">
              <w:pPr>
                <w:pStyle w:val="Kaynaka"/>
                <w:ind w:left="720" w:hanging="720"/>
                <w:rPr>
                  <w:noProof/>
                </w:rPr>
              </w:pPr>
              <w:r>
                <w:rPr>
                  <w:noProof/>
                </w:rPr>
                <w:t xml:space="preserve">Goodfellow, I., Bengio, Y., &amp; Courville, A. (2016). </w:t>
              </w:r>
              <w:r>
                <w:rPr>
                  <w:i/>
                  <w:iCs/>
                  <w:noProof/>
                </w:rPr>
                <w:t>Deep Learning.</w:t>
              </w:r>
              <w:r>
                <w:rPr>
                  <w:noProof/>
                </w:rPr>
                <w:t xml:space="preserve"> MIT Press.</w:t>
              </w:r>
            </w:p>
            <w:p w14:paraId="573BD01D" w14:textId="77777777" w:rsidR="0077466D" w:rsidRDefault="0077466D" w:rsidP="0077466D">
              <w:pPr>
                <w:pStyle w:val="Kaynaka"/>
                <w:ind w:left="720" w:hanging="720"/>
                <w:rPr>
                  <w:noProof/>
                </w:rPr>
              </w:pPr>
              <w:r>
                <w:rPr>
                  <w:noProof/>
                </w:rPr>
                <w:t xml:space="preserve">Güzel, K. (2018, 7 20). </w:t>
              </w:r>
              <w:r>
                <w:rPr>
                  <w:i/>
                  <w:iCs/>
                  <w:noProof/>
                </w:rPr>
                <w:t>Geri Yayılımlı Çok Katmanlı Yapay Sinir Ağları-2</w:t>
              </w:r>
              <w:r>
                <w:rPr>
                  <w:noProof/>
                </w:rPr>
                <w:t>. Medium: https://kadirguzel.medium.com/geri-yayılımlı-çok-katmanlı-yapay-sinir-ağları-2-6a47b4f3a6c adresinden alındı</w:t>
              </w:r>
            </w:p>
            <w:p w14:paraId="2CABBA82" w14:textId="77777777" w:rsidR="0077466D" w:rsidRDefault="0077466D" w:rsidP="0077466D">
              <w:pPr>
                <w:pStyle w:val="Kaynaka"/>
                <w:ind w:left="720" w:hanging="720"/>
                <w:rPr>
                  <w:noProof/>
                </w:rPr>
              </w:pPr>
              <w:r>
                <w:rPr>
                  <w:noProof/>
                </w:rPr>
                <w:t xml:space="preserve">He, K., Zhang, X., Ren, S., &amp; Sun, J. (2016). Deep Residual Learning for Image Recognition. </w:t>
              </w:r>
              <w:r>
                <w:rPr>
                  <w:i/>
                  <w:iCs/>
                  <w:noProof/>
                </w:rPr>
                <w:t>IEEE Conference on Computer Vision and Pattern Recognition</w:t>
              </w:r>
              <w:r>
                <w:rPr>
                  <w:noProof/>
                </w:rPr>
                <w:t>, 770–778.</w:t>
              </w:r>
            </w:p>
            <w:p w14:paraId="531EDC20" w14:textId="62486696" w:rsidR="0077466D" w:rsidRDefault="0077466D" w:rsidP="0077466D">
              <w:pPr>
                <w:pStyle w:val="Kaynaka"/>
                <w:ind w:left="720" w:hanging="720"/>
                <w:rPr>
                  <w:noProof/>
                </w:rPr>
              </w:pPr>
              <w:r>
                <w:rPr>
                  <w:noProof/>
                </w:rPr>
                <w:t xml:space="preserve">Høye, T. T., Ärje, J., Bjerge, K., Hansen, O. L., Iosifidis, A., Leese, F., </w:t>
              </w:r>
              <w:r w:rsidRPr="0077466D">
                <w:rPr>
                  <w:noProof/>
                </w:rPr>
                <w:t>Mann, H. M. R., Meissner, K., Melvad, C.,</w:t>
              </w:r>
              <w:r>
                <w:rPr>
                  <w:noProof/>
                </w:rPr>
                <w:t xml:space="preserve"> Raitoharju, J. (2021). Deep learning and computer vision will transform entomology. </w:t>
              </w:r>
              <w:r>
                <w:rPr>
                  <w:i/>
                  <w:iCs/>
                  <w:noProof/>
                </w:rPr>
                <w:t>Proceedings of the National Academy of Sciences</w:t>
              </w:r>
              <w:r>
                <w:rPr>
                  <w:noProof/>
                </w:rPr>
                <w:t>, 1-10. doi:https://doi.org/10.1073/pnas.2002545117</w:t>
              </w:r>
            </w:p>
            <w:p w14:paraId="61EF9BBA" w14:textId="77777777" w:rsidR="0077466D" w:rsidRDefault="0077466D" w:rsidP="0077466D">
              <w:pPr>
                <w:pStyle w:val="Kaynaka"/>
                <w:ind w:left="720" w:hanging="720"/>
                <w:rPr>
                  <w:noProof/>
                </w:rPr>
              </w:pPr>
              <w:r>
                <w:rPr>
                  <w:noProof/>
                </w:rPr>
                <w:t xml:space="preserve">İnik, Ö., &amp; Ülker, E. (2017). Derin Öğrenme ve Görüntü Analizinde Kullanılan Derin Öğrenme Modelleri. </w:t>
              </w:r>
              <w:r>
                <w:rPr>
                  <w:i/>
                  <w:iCs/>
                  <w:noProof/>
                </w:rPr>
                <w:t>Gaziosmanpaşa Bilimsel Araştırma Dergisi</w:t>
              </w:r>
              <w:r>
                <w:rPr>
                  <w:noProof/>
                </w:rPr>
                <w:t>, 85-104.</w:t>
              </w:r>
            </w:p>
            <w:p w14:paraId="4036222F" w14:textId="77777777" w:rsidR="0077466D" w:rsidRDefault="0077466D" w:rsidP="0077466D">
              <w:pPr>
                <w:pStyle w:val="Kaynaka"/>
                <w:ind w:left="720" w:hanging="720"/>
                <w:rPr>
                  <w:noProof/>
                </w:rPr>
              </w:pPr>
              <w:r>
                <w:rPr>
                  <w:noProof/>
                </w:rPr>
                <w:t xml:space="preserve">Karimi, G. (2021, Nisan 15). </w:t>
              </w:r>
              <w:r>
                <w:rPr>
                  <w:i/>
                  <w:iCs/>
                  <w:noProof/>
                </w:rPr>
                <w:t>Introduction to YOLO Algorithm for Object Detection</w:t>
              </w:r>
              <w:r>
                <w:rPr>
                  <w:noProof/>
                </w:rPr>
                <w:t>. Section: https://www.section.io/engineering-education/introduction-to-yolo-algorithm-for-object-detection/ adresinden alındı</w:t>
              </w:r>
            </w:p>
            <w:p w14:paraId="77CA4953" w14:textId="77777777" w:rsidR="0077466D" w:rsidRDefault="0077466D" w:rsidP="0077466D">
              <w:pPr>
                <w:pStyle w:val="Kaynaka"/>
                <w:ind w:left="720" w:hanging="720"/>
                <w:rPr>
                  <w:noProof/>
                </w:rPr>
              </w:pPr>
              <w:r>
                <w:rPr>
                  <w:noProof/>
                </w:rPr>
                <w:t xml:space="preserve">Kattenborn, T., Leitloff, J., Schiefer, F., &amp; Hinz, S. (2021). Review on Convolutional Neural Networks (CNN) in vegetation remote sensing. </w:t>
              </w:r>
              <w:r>
                <w:rPr>
                  <w:i/>
                  <w:iCs/>
                  <w:noProof/>
                </w:rPr>
                <w:t>ISPRS Journal of Photogrammetry and Remote Sensing</w:t>
              </w:r>
              <w:r>
                <w:rPr>
                  <w:noProof/>
                </w:rPr>
                <w:t>, 24-49. doi:https://doi.org/10.1016/j.isprsjprs.2020.12.010</w:t>
              </w:r>
            </w:p>
            <w:p w14:paraId="266BF6B5" w14:textId="7B84E4A7" w:rsidR="0077466D" w:rsidRDefault="0077466D" w:rsidP="0077466D">
              <w:pPr>
                <w:pStyle w:val="Kaynaka"/>
                <w:ind w:left="720" w:hanging="720"/>
                <w:rPr>
                  <w:noProof/>
                </w:rPr>
              </w:pPr>
              <w:r>
                <w:rPr>
                  <w:noProof/>
                </w:rPr>
                <w:t>Kayalı, N. Z., &amp; Omurca, S. İ. (2021). Konvolüsyonel Sinir Ağları (CNN) ile Çin Sayı Örüntülerinin</w:t>
              </w:r>
              <w:r w:rsidR="00043F02">
                <w:rPr>
                  <w:noProof/>
                </w:rPr>
                <w:t xml:space="preserve"> Sınıflandırılması</w:t>
              </w:r>
              <w:r>
                <w:rPr>
                  <w:noProof/>
                </w:rPr>
                <w:t xml:space="preserve">. </w:t>
              </w:r>
              <w:r>
                <w:rPr>
                  <w:i/>
                  <w:iCs/>
                  <w:noProof/>
                </w:rPr>
                <w:t>Journal of Computer Science</w:t>
              </w:r>
              <w:r>
                <w:rPr>
                  <w:noProof/>
                </w:rPr>
                <w:t>, 184-191. doi:https://doi.org/10.53070/bbd.989668</w:t>
              </w:r>
            </w:p>
            <w:p w14:paraId="16E4337B" w14:textId="77777777" w:rsidR="0077466D" w:rsidRDefault="0077466D" w:rsidP="0077466D">
              <w:pPr>
                <w:pStyle w:val="Kaynaka"/>
                <w:ind w:left="720" w:hanging="720"/>
                <w:rPr>
                  <w:noProof/>
                </w:rPr>
              </w:pPr>
              <w:r>
                <w:rPr>
                  <w:noProof/>
                </w:rPr>
                <w:t xml:space="preserve">Keskin, M. V. (2022, Eylül 23). </w:t>
              </w:r>
              <w:r>
                <w:rPr>
                  <w:i/>
                  <w:iCs/>
                  <w:noProof/>
                </w:rPr>
                <w:t>Evrişimli Sinir Ağları</w:t>
              </w:r>
              <w:r>
                <w:rPr>
                  <w:noProof/>
                </w:rPr>
                <w:t>. Geleceği Yazanlar: https://gelecegiyazanlar.turkcell.com.tr/konu/egitim/derin-ogrenme-cnn/evrisimli-sinir-aglari adresinden alındı</w:t>
              </w:r>
            </w:p>
            <w:p w14:paraId="4B97B23A" w14:textId="77777777" w:rsidR="0077466D" w:rsidRDefault="0077466D" w:rsidP="0077466D">
              <w:pPr>
                <w:pStyle w:val="Kaynaka"/>
                <w:ind w:left="720" w:hanging="720"/>
                <w:rPr>
                  <w:noProof/>
                </w:rPr>
              </w:pPr>
              <w:r>
                <w:rPr>
                  <w:noProof/>
                </w:rPr>
                <w:t xml:space="preserve">Krizhevsky, A., Sutskever, I., &amp; Hinton, G. E. (2017). ImageNet Classification with Deep Convolutional Neural Networks. </w:t>
              </w:r>
              <w:r>
                <w:rPr>
                  <w:i/>
                  <w:iCs/>
                  <w:noProof/>
                </w:rPr>
                <w:t>Communications of the ACM</w:t>
              </w:r>
              <w:r>
                <w:rPr>
                  <w:noProof/>
                </w:rPr>
                <w:t>, 84-90.</w:t>
              </w:r>
            </w:p>
            <w:p w14:paraId="159D2BEC" w14:textId="77777777" w:rsidR="0077466D" w:rsidRDefault="0077466D" w:rsidP="0077466D">
              <w:pPr>
                <w:pStyle w:val="Kaynaka"/>
                <w:ind w:left="720" w:hanging="720"/>
                <w:rPr>
                  <w:noProof/>
                </w:rPr>
              </w:pPr>
              <w:r>
                <w:rPr>
                  <w:noProof/>
                </w:rPr>
                <w:t xml:space="preserve">Lecun, Y. (1989). Backpropagation applied to handwritten zip code. </w:t>
              </w:r>
              <w:r>
                <w:rPr>
                  <w:i/>
                  <w:iCs/>
                  <w:noProof/>
                </w:rPr>
                <w:t>Neural computation</w:t>
              </w:r>
              <w:r>
                <w:rPr>
                  <w:noProof/>
                </w:rPr>
                <w:t>, 541-551.</w:t>
              </w:r>
            </w:p>
            <w:p w14:paraId="49AAAFD6" w14:textId="77777777" w:rsidR="0077466D" w:rsidRDefault="0077466D" w:rsidP="0077466D">
              <w:pPr>
                <w:pStyle w:val="Kaynaka"/>
                <w:ind w:left="720" w:hanging="720"/>
                <w:rPr>
                  <w:noProof/>
                </w:rPr>
              </w:pPr>
              <w:r>
                <w:rPr>
                  <w:noProof/>
                </w:rPr>
                <w:t xml:space="preserve">Lee, D.-H., Kim, Y.-T., &amp; Lee, S.-R. (2020). Shallow Landslide Susceptibility Models Based on Artificial Neural Networks Considering the Factor Selection Method and Various Non-Linear Activation Functions. </w:t>
              </w:r>
              <w:r>
                <w:rPr>
                  <w:i/>
                  <w:iCs/>
                  <w:noProof/>
                </w:rPr>
                <w:t>Remote Sensing</w:t>
              </w:r>
              <w:r>
                <w:rPr>
                  <w:noProof/>
                </w:rPr>
                <w:t>, 1-28.</w:t>
              </w:r>
            </w:p>
            <w:p w14:paraId="342879F0" w14:textId="77777777" w:rsidR="0077466D" w:rsidRDefault="0077466D" w:rsidP="0077466D">
              <w:pPr>
                <w:pStyle w:val="Kaynaka"/>
                <w:ind w:left="720" w:hanging="720"/>
                <w:rPr>
                  <w:noProof/>
                </w:rPr>
              </w:pPr>
              <w:r>
                <w:rPr>
                  <w:noProof/>
                </w:rPr>
                <w:t xml:space="preserve">Marsalli, M. (tarih yok). </w:t>
              </w:r>
              <w:r>
                <w:rPr>
                  <w:i/>
                  <w:iCs/>
                  <w:noProof/>
                </w:rPr>
                <w:t>McCulloch-Pitts Neurons</w:t>
              </w:r>
              <w:r>
                <w:rPr>
                  <w:noProof/>
                </w:rPr>
                <w:t>. The Mindproject: https://mind.ilstu.edu/curriculum/mcp_neurons/index.html adresinden alındı</w:t>
              </w:r>
            </w:p>
            <w:p w14:paraId="0FDAB3D2" w14:textId="77777777" w:rsidR="0077466D" w:rsidRDefault="0077466D" w:rsidP="0077466D">
              <w:pPr>
                <w:pStyle w:val="Kaynaka"/>
                <w:ind w:left="720" w:hanging="720"/>
                <w:rPr>
                  <w:noProof/>
                </w:rPr>
              </w:pPr>
              <w:r>
                <w:rPr>
                  <w:noProof/>
                </w:rPr>
                <w:t xml:space="preserve">Mostafa, S., &amp; Wu, F.-X. (2021). Chapter 3 - Diagnosis of autism spectrum disorder with convolutional autoencoder and structural MRI images. </w:t>
              </w:r>
              <w:r>
                <w:rPr>
                  <w:i/>
                  <w:iCs/>
                  <w:noProof/>
                </w:rPr>
                <w:t>Neural Engineering Techniques for Autism Spectrum Disorder</w:t>
              </w:r>
              <w:r>
                <w:rPr>
                  <w:noProof/>
                </w:rPr>
                <w:t>, 23-38.</w:t>
              </w:r>
            </w:p>
            <w:p w14:paraId="54314BA4" w14:textId="77777777" w:rsidR="0077466D" w:rsidRDefault="0077466D" w:rsidP="0077466D">
              <w:pPr>
                <w:pStyle w:val="Kaynaka"/>
                <w:ind w:left="720" w:hanging="720"/>
                <w:rPr>
                  <w:noProof/>
                </w:rPr>
              </w:pPr>
              <w:r>
                <w:rPr>
                  <w:noProof/>
                </w:rPr>
                <w:t>Noriega, L. (2005). Multilayer Perceptron Tutorial. 1-12.</w:t>
              </w:r>
            </w:p>
            <w:p w14:paraId="022FAFF1" w14:textId="77777777" w:rsidR="0077466D" w:rsidRDefault="0077466D" w:rsidP="0077466D">
              <w:pPr>
                <w:pStyle w:val="Kaynaka"/>
                <w:ind w:left="720" w:hanging="720"/>
                <w:rPr>
                  <w:noProof/>
                </w:rPr>
              </w:pPr>
              <w:r>
                <w:rPr>
                  <w:noProof/>
                </w:rPr>
                <w:t xml:space="preserve">Raitoharju, J. (2022). Chapter 3 - Convolutional neural networks. </w:t>
              </w:r>
              <w:r>
                <w:rPr>
                  <w:i/>
                  <w:iCs/>
                  <w:noProof/>
                </w:rPr>
                <w:t>Deep Learning for Robot Perception and Cognition</w:t>
              </w:r>
              <w:r>
                <w:rPr>
                  <w:noProof/>
                </w:rPr>
                <w:t>, 35-69.</w:t>
              </w:r>
            </w:p>
            <w:p w14:paraId="7A7D7076" w14:textId="77777777" w:rsidR="0077466D" w:rsidRDefault="0077466D" w:rsidP="0077466D">
              <w:pPr>
                <w:pStyle w:val="Kaynaka"/>
                <w:ind w:left="720" w:hanging="720"/>
                <w:rPr>
                  <w:noProof/>
                </w:rPr>
              </w:pPr>
              <w:r>
                <w:rPr>
                  <w:noProof/>
                </w:rPr>
                <w:t xml:space="preserve">Rosebrock, A. (2021, Mayıs 14). </w:t>
              </w:r>
              <w:r>
                <w:rPr>
                  <w:i/>
                  <w:iCs/>
                  <w:noProof/>
                </w:rPr>
                <w:t>Convolution and cross-correlation in neural networks</w:t>
              </w:r>
              <w:r>
                <w:rPr>
                  <w:noProof/>
                </w:rPr>
                <w:t>. Pyimagesearch: https://pyimagesearch.com/2021/05/14/convolution-and-cross-correlation-in-neural-networks/ adresinden alındı</w:t>
              </w:r>
            </w:p>
            <w:p w14:paraId="39505CC0" w14:textId="77777777" w:rsidR="0077466D" w:rsidRDefault="0077466D" w:rsidP="0077466D">
              <w:pPr>
                <w:pStyle w:val="Kaynaka"/>
                <w:ind w:left="720" w:hanging="720"/>
                <w:rPr>
                  <w:noProof/>
                </w:rPr>
              </w:pPr>
              <w:r>
                <w:rPr>
                  <w:noProof/>
                </w:rPr>
                <w:t xml:space="preserve">Rosenblatt, F. (2017). </w:t>
              </w:r>
              <w:r>
                <w:rPr>
                  <w:i/>
                  <w:iCs/>
                  <w:noProof/>
                </w:rPr>
                <w:t>The Perceptron A Perceiving and Recognizing Automation.</w:t>
              </w:r>
              <w:r>
                <w:rPr>
                  <w:noProof/>
                </w:rPr>
                <w:t xml:space="preserve"> Buffalo: Cornell Aeronautical Laboratory, Inc.</w:t>
              </w:r>
            </w:p>
            <w:p w14:paraId="5B03024C" w14:textId="77777777" w:rsidR="0077466D" w:rsidRDefault="0077466D" w:rsidP="0077466D">
              <w:pPr>
                <w:pStyle w:val="Kaynaka"/>
                <w:ind w:left="720" w:hanging="720"/>
                <w:rPr>
                  <w:noProof/>
                </w:rPr>
              </w:pPr>
              <w:r>
                <w:rPr>
                  <w:noProof/>
                </w:rPr>
                <w:lastRenderedPageBreak/>
                <w:t xml:space="preserve">Ruder, S. (2017). An overview of gradient descent optimization algorithms. </w:t>
              </w:r>
              <w:r>
                <w:rPr>
                  <w:i/>
                  <w:iCs/>
                  <w:noProof/>
                </w:rPr>
                <w:t>Arxiv</w:t>
              </w:r>
              <w:r>
                <w:rPr>
                  <w:noProof/>
                </w:rPr>
                <w:t>, 1-14.</w:t>
              </w:r>
            </w:p>
            <w:p w14:paraId="1D7C0191" w14:textId="3CF1E6A5" w:rsidR="0077466D" w:rsidRDefault="0077466D" w:rsidP="0077466D">
              <w:pPr>
                <w:pStyle w:val="Kaynaka"/>
                <w:ind w:left="720" w:hanging="720"/>
                <w:rPr>
                  <w:noProof/>
                </w:rPr>
              </w:pPr>
              <w:r>
                <w:rPr>
                  <w:noProof/>
                </w:rPr>
                <w:t xml:space="preserve">Russakovsky, O., Deng, J., Su, H., Krause, J., Satheesh, S., Ma, S., </w:t>
              </w:r>
              <w:r w:rsidR="00743571" w:rsidRPr="00743571">
                <w:rPr>
                  <w:noProof/>
                </w:rPr>
                <w:t>Huang, Z., Karpathy, A., Khosla, A., Bernstein, M., Berg, A. C.</w:t>
              </w:r>
              <w:r w:rsidR="00743571">
                <w:rPr>
                  <w:noProof/>
                </w:rPr>
                <w:t>,</w:t>
              </w:r>
              <w:r>
                <w:rPr>
                  <w:noProof/>
                </w:rPr>
                <w:t xml:space="preserve"> Fei-Fei, L. (2015). ImageNet Large Scale Visual Recognition Challenge. 1-43. doi:https://doi.org/10.48550/arXiv.1409.0575</w:t>
              </w:r>
            </w:p>
            <w:p w14:paraId="3954D6FE" w14:textId="77777777" w:rsidR="0077466D" w:rsidRDefault="0077466D" w:rsidP="0077466D">
              <w:pPr>
                <w:pStyle w:val="Kaynaka"/>
                <w:ind w:left="720" w:hanging="720"/>
                <w:rPr>
                  <w:noProof/>
                </w:rPr>
              </w:pPr>
              <w:r>
                <w:rPr>
                  <w:noProof/>
                </w:rPr>
                <w:t xml:space="preserve">Sharma, P. (2020, Temmuz 27). </w:t>
              </w:r>
              <w:r>
                <w:rPr>
                  <w:i/>
                  <w:iCs/>
                  <w:noProof/>
                </w:rPr>
                <w:t>7 Popular Image Classification Models in ImageNet Challenge (ILSVRC) Competition History</w:t>
              </w:r>
              <w:r>
                <w:rPr>
                  <w:noProof/>
                </w:rPr>
                <w:t>. Machine Learning Knowledge: https://machinelearningknowledge.ai/popular-image-classification-models-in-imagenet-challenge-ilsvrc-competition-history/ adresinden alındı</w:t>
              </w:r>
            </w:p>
            <w:p w14:paraId="06C89469" w14:textId="77777777" w:rsidR="0077466D" w:rsidRDefault="0077466D" w:rsidP="0077466D">
              <w:pPr>
                <w:pStyle w:val="Kaynaka"/>
                <w:ind w:left="720" w:hanging="720"/>
                <w:rPr>
                  <w:noProof/>
                </w:rPr>
              </w:pPr>
              <w:r>
                <w:rPr>
                  <w:noProof/>
                </w:rPr>
                <w:t xml:space="preserve">Singh, S. A., Meitei, T. G., &amp; Majumder, S. (2020). Short PCG classification based on deep learning. </w:t>
              </w:r>
              <w:r>
                <w:rPr>
                  <w:i/>
                  <w:iCs/>
                  <w:noProof/>
                </w:rPr>
                <w:t>Deep Learning Techniques for Biomedical and Health Informatics</w:t>
              </w:r>
              <w:r>
                <w:rPr>
                  <w:noProof/>
                </w:rPr>
                <w:t>, 141-164.</w:t>
              </w:r>
            </w:p>
            <w:p w14:paraId="57F23438" w14:textId="77777777" w:rsidR="0077466D" w:rsidRDefault="0077466D" w:rsidP="0077466D">
              <w:pPr>
                <w:pStyle w:val="Kaynaka"/>
                <w:ind w:left="720" w:hanging="720"/>
                <w:rPr>
                  <w:noProof/>
                </w:rPr>
              </w:pPr>
              <w:r>
                <w:rPr>
                  <w:noProof/>
                </w:rPr>
                <w:t xml:space="preserve">Srivastava, N., Hinton, G., Krizhevsky, A., Sutskever, I., &amp; Salakhutdinov, R. (2014). Dropout: A Simple Way to Prevent Neural Networks from Overfitting. (Y. Bengio, Dü.) </w:t>
              </w:r>
              <w:r>
                <w:rPr>
                  <w:i/>
                  <w:iCs/>
                  <w:noProof/>
                </w:rPr>
                <w:t>Journal of Machine Learning Research, 15</w:t>
              </w:r>
              <w:r>
                <w:rPr>
                  <w:noProof/>
                </w:rPr>
                <w:t>, 1929-1958.</w:t>
              </w:r>
            </w:p>
            <w:p w14:paraId="01CA2B67" w14:textId="77777777" w:rsidR="0077466D" w:rsidRDefault="0077466D" w:rsidP="0077466D">
              <w:pPr>
                <w:pStyle w:val="Kaynaka"/>
                <w:ind w:left="720" w:hanging="720"/>
                <w:rPr>
                  <w:noProof/>
                </w:rPr>
              </w:pPr>
              <w:r>
                <w:rPr>
                  <w:noProof/>
                </w:rPr>
                <w:t xml:space="preserve">Sun, S., Cao, Z., Zhu, H., &amp; Zhao, J. (2019). A Survey of Optimization Methods from a Machine Learning Perspective. </w:t>
              </w:r>
              <w:r>
                <w:rPr>
                  <w:i/>
                  <w:iCs/>
                  <w:noProof/>
                </w:rPr>
                <w:t>Arxiv</w:t>
              </w:r>
              <w:r>
                <w:rPr>
                  <w:noProof/>
                </w:rPr>
                <w:t>, 1-30.</w:t>
              </w:r>
            </w:p>
            <w:p w14:paraId="43EFC6D7" w14:textId="77777777" w:rsidR="0077466D" w:rsidRDefault="0077466D" w:rsidP="0077466D">
              <w:pPr>
                <w:pStyle w:val="Kaynaka"/>
                <w:ind w:left="720" w:hanging="720"/>
                <w:rPr>
                  <w:noProof/>
                </w:rPr>
              </w:pPr>
              <w:r>
                <w:rPr>
                  <w:noProof/>
                </w:rPr>
                <w:t xml:space="preserve">Toda, Y., &amp; Okura, F. (2019). How Convolutional Neural Networks Diagnose Plant Disease. </w:t>
              </w:r>
              <w:r>
                <w:rPr>
                  <w:i/>
                  <w:iCs/>
                  <w:noProof/>
                </w:rPr>
                <w:t>Plant Phenomics</w:t>
              </w:r>
              <w:r>
                <w:rPr>
                  <w:noProof/>
                </w:rPr>
                <w:t>, 1-14. doi:https://doi.org/10.34133/2019/9237136</w:t>
              </w:r>
            </w:p>
            <w:p w14:paraId="60ABF754" w14:textId="77777777" w:rsidR="0077466D" w:rsidRDefault="0077466D" w:rsidP="0077466D">
              <w:pPr>
                <w:pStyle w:val="Kaynaka"/>
                <w:ind w:left="720" w:hanging="720"/>
                <w:rPr>
                  <w:noProof/>
                </w:rPr>
              </w:pPr>
              <w:r>
                <w:rPr>
                  <w:noProof/>
                </w:rPr>
                <w:t xml:space="preserve">Wanga, P., Fan, E., &amp; Wang, P. (2021). Comparative analysis of image classification algorithms based on traditional machine learning and deep learning. </w:t>
              </w:r>
              <w:r>
                <w:rPr>
                  <w:i/>
                  <w:iCs/>
                  <w:noProof/>
                </w:rPr>
                <w:t>Pattern Recognition Letters</w:t>
              </w:r>
              <w:r>
                <w:rPr>
                  <w:noProof/>
                </w:rPr>
                <w:t>, 61-67. doi:https://doi.org/10.1016/j.patrec.2020.07.042</w:t>
              </w:r>
            </w:p>
            <w:p w14:paraId="37082C92" w14:textId="38FD961F" w:rsidR="003B4F4E" w:rsidRDefault="003B4F4E" w:rsidP="0077466D">
              <w:pPr>
                <w:pStyle w:val="Kaynaka"/>
                <w:spacing w:line="276" w:lineRule="auto"/>
                <w:ind w:left="720" w:hanging="720"/>
                <w:rPr>
                  <w:noProof/>
                </w:rPr>
              </w:pPr>
              <w:r>
                <w:rPr>
                  <w:b/>
                  <w:bCs/>
                </w:rPr>
                <w:fldChar w:fldCharType="end"/>
              </w:r>
              <w:r>
                <w:rPr>
                  <w:noProof/>
                </w:rPr>
                <w:t>T</w:t>
              </w:r>
              <w:r>
                <w:t xml:space="preserve">aşhan, B. (2017) </w:t>
              </w:r>
              <w:r w:rsidR="000F0B68" w:rsidRPr="000F0B68">
                <w:t xml:space="preserve">Road lane detection system with convolutional neural network </w:t>
              </w:r>
              <w:r>
                <w:t xml:space="preserve">(Tez No. 467573) [Yüksek lisans tezi, Bahçeşehir Üniversitesi]. YÖK Tez Merkezi. </w:t>
              </w:r>
              <w:r w:rsidR="008A4092" w:rsidRPr="008A4092">
                <w:t>https://tez.yok.gov.tr/UlusalTezMerkezi/tezDetay.jsp?id=r_HEN_uwwz9qfeOkPFkiZw&amp;no=1ECK3_7sRvgkMOExfHr7cw</w:t>
              </w:r>
            </w:p>
            <w:p w14:paraId="7D6ED564" w14:textId="47ECFBA6" w:rsidR="003B4F4E" w:rsidRPr="003B4F4E" w:rsidRDefault="00BD7728" w:rsidP="00BD7728">
              <w:pPr>
                <w:tabs>
                  <w:tab w:val="left" w:pos="1545"/>
                </w:tabs>
                <w:spacing w:line="276" w:lineRule="auto"/>
                <w:rPr>
                  <w:b/>
                  <w:bCs/>
                </w:rPr>
              </w:pPr>
              <w:r>
                <w:rPr>
                  <w:b/>
                  <w:bCs/>
                </w:rPr>
                <w:tab/>
              </w:r>
            </w:p>
          </w:sdtContent>
        </w:sdt>
      </w:sdtContent>
    </w:sdt>
    <w:p w14:paraId="4D445A0E" w14:textId="60200B36" w:rsidR="00D6301F" w:rsidRPr="00D6301F" w:rsidRDefault="00D6301F" w:rsidP="002D2966">
      <w:pPr>
        <w:spacing w:line="276" w:lineRule="auto"/>
      </w:pPr>
    </w:p>
    <w:sectPr w:rsidR="00D6301F" w:rsidRPr="00D6301F">
      <w:footerReference w:type="default" r:id="rId33"/>
      <w:pgSz w:w="11900" w:h="16840"/>
      <w:pgMar w:top="1417" w:right="1417" w:bottom="1417" w:left="1417"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E5F5C" w14:textId="77777777" w:rsidR="00035545" w:rsidRDefault="00035545">
      <w:r>
        <w:separator/>
      </w:r>
    </w:p>
  </w:endnote>
  <w:endnote w:type="continuationSeparator" w:id="0">
    <w:p w14:paraId="782215D5" w14:textId="77777777" w:rsidR="00035545" w:rsidRDefault="00035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A2"/>
    <w:family w:val="roman"/>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F" w14:textId="5B6832A3" w:rsidR="00061483" w:rsidRDefault="00000000">
    <w:pPr>
      <w:pBdr>
        <w:top w:val="nil"/>
        <w:left w:val="nil"/>
        <w:bottom w:val="nil"/>
        <w:right w:val="nil"/>
        <w:between w:val="nil"/>
      </w:pBdr>
      <w:tabs>
        <w:tab w:val="center" w:pos="4536"/>
        <w:tab w:val="right" w:pos="9072"/>
      </w:tabs>
      <w:rPr>
        <w:color w:val="4472C4"/>
      </w:rPr>
    </w:pPr>
    <w:r>
      <w:rPr>
        <w:color w:val="4472C4"/>
      </w:rPr>
      <w:t>Matematik Mühendisliği Tasarımı</w:t>
    </w:r>
    <w:r>
      <w:rPr>
        <w:color w:val="4472C4"/>
      </w:rPr>
      <w:tab/>
    </w:r>
    <w:r>
      <w:rPr>
        <w:color w:val="4472C4"/>
      </w:rPr>
      <w:tab/>
    </w:r>
    <w:r>
      <w:rPr>
        <w:color w:val="4472C4"/>
      </w:rPr>
      <w:fldChar w:fldCharType="begin"/>
    </w:r>
    <w:r>
      <w:rPr>
        <w:color w:val="4472C4"/>
      </w:rPr>
      <w:instrText>PAGE</w:instrText>
    </w:r>
    <w:r>
      <w:rPr>
        <w:color w:val="4472C4"/>
      </w:rPr>
      <w:fldChar w:fldCharType="separate"/>
    </w:r>
    <w:r w:rsidR="002A689E">
      <w:rPr>
        <w:noProof/>
        <w:color w:val="4472C4"/>
      </w:rPr>
      <w:t>1</w:t>
    </w:r>
    <w:r>
      <w:rPr>
        <w:color w:val="4472C4"/>
      </w:rPr>
      <w:fldChar w:fldCharType="end"/>
    </w:r>
    <w:r>
      <w:rPr>
        <w:color w:val="4472C4"/>
      </w:rPr>
      <w:t xml:space="preserve"> / </w:t>
    </w:r>
    <w:r>
      <w:rPr>
        <w:color w:val="4472C4"/>
      </w:rPr>
      <w:fldChar w:fldCharType="begin"/>
    </w:r>
    <w:r>
      <w:rPr>
        <w:color w:val="4472C4"/>
      </w:rPr>
      <w:instrText>NUMPAGES</w:instrText>
    </w:r>
    <w:r>
      <w:rPr>
        <w:color w:val="4472C4"/>
      </w:rPr>
      <w:fldChar w:fldCharType="separate"/>
    </w:r>
    <w:r w:rsidR="002A689E">
      <w:rPr>
        <w:noProof/>
        <w:color w:val="4472C4"/>
      </w:rPr>
      <w:t>3</w:t>
    </w:r>
    <w:r>
      <w:rPr>
        <w:color w:val="4472C4"/>
      </w:rPr>
      <w:fldChar w:fldCharType="end"/>
    </w:r>
  </w:p>
  <w:p w14:paraId="00000060" w14:textId="77777777" w:rsidR="00061483" w:rsidRDefault="00061483">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A5EED" w14:textId="77777777" w:rsidR="00035545" w:rsidRDefault="00035545">
      <w:r>
        <w:separator/>
      </w:r>
    </w:p>
  </w:footnote>
  <w:footnote w:type="continuationSeparator" w:id="0">
    <w:p w14:paraId="4EE7A73F" w14:textId="77777777" w:rsidR="00035545" w:rsidRDefault="000355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40EE"/>
    <w:multiLevelType w:val="multilevel"/>
    <w:tmpl w:val="138ADEB0"/>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695685"/>
    <w:multiLevelType w:val="hybridMultilevel"/>
    <w:tmpl w:val="4C4A2D2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BA4513B"/>
    <w:multiLevelType w:val="hybridMultilevel"/>
    <w:tmpl w:val="9870AC4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396CA66"/>
    <w:multiLevelType w:val="multilevel"/>
    <w:tmpl w:val="2DB025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5B5775B"/>
    <w:multiLevelType w:val="hybridMultilevel"/>
    <w:tmpl w:val="438495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7B70E31"/>
    <w:multiLevelType w:val="multilevel"/>
    <w:tmpl w:val="23E2216A"/>
    <w:lvl w:ilvl="0">
      <w:start w:val="1"/>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29C3F89"/>
    <w:multiLevelType w:val="multilevel"/>
    <w:tmpl w:val="7CB22D7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5AA5E76"/>
    <w:multiLevelType w:val="hybridMultilevel"/>
    <w:tmpl w:val="29EA4F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C994157"/>
    <w:multiLevelType w:val="hybridMultilevel"/>
    <w:tmpl w:val="B66280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E0D0F26"/>
    <w:multiLevelType w:val="hybridMultilevel"/>
    <w:tmpl w:val="D2102D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505E6254"/>
    <w:multiLevelType w:val="hybridMultilevel"/>
    <w:tmpl w:val="E3A854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B797647"/>
    <w:multiLevelType w:val="multilevel"/>
    <w:tmpl w:val="8CC630F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D94519D"/>
    <w:multiLevelType w:val="multilevel"/>
    <w:tmpl w:val="7876B69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BF67969"/>
    <w:multiLevelType w:val="hybridMultilevel"/>
    <w:tmpl w:val="FABCC3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56330D3"/>
    <w:multiLevelType w:val="multilevel"/>
    <w:tmpl w:val="7548B6C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D9807C6"/>
    <w:multiLevelType w:val="multilevel"/>
    <w:tmpl w:val="F2A8D56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56118656">
    <w:abstractNumId w:val="3"/>
  </w:num>
  <w:num w:numId="2" w16cid:durableId="977298662">
    <w:abstractNumId w:val="15"/>
  </w:num>
  <w:num w:numId="3" w16cid:durableId="1026255798">
    <w:abstractNumId w:val="12"/>
  </w:num>
  <w:num w:numId="4" w16cid:durableId="1546603863">
    <w:abstractNumId w:val="5"/>
  </w:num>
  <w:num w:numId="5" w16cid:durableId="672420001">
    <w:abstractNumId w:val="6"/>
  </w:num>
  <w:num w:numId="6" w16cid:durableId="961225738">
    <w:abstractNumId w:val="14"/>
  </w:num>
  <w:num w:numId="7" w16cid:durableId="1170486205">
    <w:abstractNumId w:val="11"/>
  </w:num>
  <w:num w:numId="8" w16cid:durableId="939146444">
    <w:abstractNumId w:val="0"/>
  </w:num>
  <w:num w:numId="9" w16cid:durableId="389614477">
    <w:abstractNumId w:val="10"/>
  </w:num>
  <w:num w:numId="10" w16cid:durableId="2063408915">
    <w:abstractNumId w:val="7"/>
  </w:num>
  <w:num w:numId="11" w16cid:durableId="1057782373">
    <w:abstractNumId w:val="8"/>
  </w:num>
  <w:num w:numId="12" w16cid:durableId="1106577703">
    <w:abstractNumId w:val="9"/>
  </w:num>
  <w:num w:numId="13" w16cid:durableId="604507558">
    <w:abstractNumId w:val="2"/>
  </w:num>
  <w:num w:numId="14" w16cid:durableId="1837573873">
    <w:abstractNumId w:val="1"/>
  </w:num>
  <w:num w:numId="15" w16cid:durableId="1225876516">
    <w:abstractNumId w:val="13"/>
  </w:num>
  <w:num w:numId="16" w16cid:durableId="4772645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018081"/>
    <w:rsid w:val="00001218"/>
    <w:rsid w:val="00003EF5"/>
    <w:rsid w:val="0000415A"/>
    <w:rsid w:val="00006345"/>
    <w:rsid w:val="00007D2F"/>
    <w:rsid w:val="000137AC"/>
    <w:rsid w:val="00016373"/>
    <w:rsid w:val="00016CEC"/>
    <w:rsid w:val="00022E32"/>
    <w:rsid w:val="00025407"/>
    <w:rsid w:val="000303B0"/>
    <w:rsid w:val="0003068F"/>
    <w:rsid w:val="00031ABF"/>
    <w:rsid w:val="00031D9F"/>
    <w:rsid w:val="00035545"/>
    <w:rsid w:val="00035834"/>
    <w:rsid w:val="000365EB"/>
    <w:rsid w:val="000377C6"/>
    <w:rsid w:val="00041EAF"/>
    <w:rsid w:val="00043F02"/>
    <w:rsid w:val="0004507E"/>
    <w:rsid w:val="0005101A"/>
    <w:rsid w:val="00054B88"/>
    <w:rsid w:val="000556AA"/>
    <w:rsid w:val="00056A21"/>
    <w:rsid w:val="00057640"/>
    <w:rsid w:val="00061483"/>
    <w:rsid w:val="00070595"/>
    <w:rsid w:val="00070E7C"/>
    <w:rsid w:val="00071099"/>
    <w:rsid w:val="000717D5"/>
    <w:rsid w:val="00072016"/>
    <w:rsid w:val="000749F3"/>
    <w:rsid w:val="0008033C"/>
    <w:rsid w:val="00080BA3"/>
    <w:rsid w:val="000819C0"/>
    <w:rsid w:val="00082647"/>
    <w:rsid w:val="00084A6C"/>
    <w:rsid w:val="00086069"/>
    <w:rsid w:val="00086B7C"/>
    <w:rsid w:val="0008790D"/>
    <w:rsid w:val="0008795B"/>
    <w:rsid w:val="00092448"/>
    <w:rsid w:val="00092F38"/>
    <w:rsid w:val="00094C7E"/>
    <w:rsid w:val="00095D47"/>
    <w:rsid w:val="00095E9B"/>
    <w:rsid w:val="00096520"/>
    <w:rsid w:val="00097BC2"/>
    <w:rsid w:val="000B1A6B"/>
    <w:rsid w:val="000C07EE"/>
    <w:rsid w:val="000C0E77"/>
    <w:rsid w:val="000C18EE"/>
    <w:rsid w:val="000C29AC"/>
    <w:rsid w:val="000C6164"/>
    <w:rsid w:val="000D1553"/>
    <w:rsid w:val="000D1C39"/>
    <w:rsid w:val="000D2AAD"/>
    <w:rsid w:val="000D5EC2"/>
    <w:rsid w:val="000D6551"/>
    <w:rsid w:val="000D71F5"/>
    <w:rsid w:val="000E0558"/>
    <w:rsid w:val="000E055A"/>
    <w:rsid w:val="000E140F"/>
    <w:rsid w:val="000E3412"/>
    <w:rsid w:val="000E3DA0"/>
    <w:rsid w:val="000F0B68"/>
    <w:rsid w:val="000F4A6A"/>
    <w:rsid w:val="000F562F"/>
    <w:rsid w:val="00100671"/>
    <w:rsid w:val="001015CE"/>
    <w:rsid w:val="00102C6A"/>
    <w:rsid w:val="0010302C"/>
    <w:rsid w:val="00104C38"/>
    <w:rsid w:val="00107FD6"/>
    <w:rsid w:val="00111D6F"/>
    <w:rsid w:val="00115078"/>
    <w:rsid w:val="00115390"/>
    <w:rsid w:val="00117EB2"/>
    <w:rsid w:val="00122143"/>
    <w:rsid w:val="00122A72"/>
    <w:rsid w:val="00124877"/>
    <w:rsid w:val="00124E3D"/>
    <w:rsid w:val="00135C6C"/>
    <w:rsid w:val="001373EF"/>
    <w:rsid w:val="0013778E"/>
    <w:rsid w:val="00141510"/>
    <w:rsid w:val="00143865"/>
    <w:rsid w:val="00145691"/>
    <w:rsid w:val="0014578C"/>
    <w:rsid w:val="0014598F"/>
    <w:rsid w:val="00151EF9"/>
    <w:rsid w:val="00152219"/>
    <w:rsid w:val="00160DB6"/>
    <w:rsid w:val="0016182B"/>
    <w:rsid w:val="00161CBE"/>
    <w:rsid w:val="00162A39"/>
    <w:rsid w:val="001648CB"/>
    <w:rsid w:val="00164E27"/>
    <w:rsid w:val="0016641F"/>
    <w:rsid w:val="00166746"/>
    <w:rsid w:val="00166855"/>
    <w:rsid w:val="00171020"/>
    <w:rsid w:val="001726F4"/>
    <w:rsid w:val="001746BF"/>
    <w:rsid w:val="00174739"/>
    <w:rsid w:val="001763F9"/>
    <w:rsid w:val="00176FE7"/>
    <w:rsid w:val="001800A3"/>
    <w:rsid w:val="00180F4F"/>
    <w:rsid w:val="0018244A"/>
    <w:rsid w:val="001840FF"/>
    <w:rsid w:val="00187336"/>
    <w:rsid w:val="00187D50"/>
    <w:rsid w:val="00190700"/>
    <w:rsid w:val="00193425"/>
    <w:rsid w:val="00195329"/>
    <w:rsid w:val="00195D36"/>
    <w:rsid w:val="001A1C3F"/>
    <w:rsid w:val="001A4867"/>
    <w:rsid w:val="001A4EBB"/>
    <w:rsid w:val="001A55B7"/>
    <w:rsid w:val="001A7069"/>
    <w:rsid w:val="001B27EA"/>
    <w:rsid w:val="001B3B70"/>
    <w:rsid w:val="001C38FC"/>
    <w:rsid w:val="001C5DCF"/>
    <w:rsid w:val="001C6AA3"/>
    <w:rsid w:val="001D376F"/>
    <w:rsid w:val="001D4416"/>
    <w:rsid w:val="001E283E"/>
    <w:rsid w:val="001E3E06"/>
    <w:rsid w:val="001F5AF8"/>
    <w:rsid w:val="001F60A5"/>
    <w:rsid w:val="001F7A38"/>
    <w:rsid w:val="002018E6"/>
    <w:rsid w:val="00206FCA"/>
    <w:rsid w:val="00207804"/>
    <w:rsid w:val="00210B53"/>
    <w:rsid w:val="00210B7D"/>
    <w:rsid w:val="00212BEF"/>
    <w:rsid w:val="00220181"/>
    <w:rsid w:val="0022092D"/>
    <w:rsid w:val="00222577"/>
    <w:rsid w:val="00224C4F"/>
    <w:rsid w:val="00227674"/>
    <w:rsid w:val="002332E6"/>
    <w:rsid w:val="00241DF2"/>
    <w:rsid w:val="002429B3"/>
    <w:rsid w:val="0024375D"/>
    <w:rsid w:val="0024545D"/>
    <w:rsid w:val="002501E2"/>
    <w:rsid w:val="0025600A"/>
    <w:rsid w:val="00265C80"/>
    <w:rsid w:val="002679B6"/>
    <w:rsid w:val="002874F5"/>
    <w:rsid w:val="002912A4"/>
    <w:rsid w:val="002926F9"/>
    <w:rsid w:val="002A08FD"/>
    <w:rsid w:val="002A1201"/>
    <w:rsid w:val="002A689E"/>
    <w:rsid w:val="002B1365"/>
    <w:rsid w:val="002B1CFB"/>
    <w:rsid w:val="002B383B"/>
    <w:rsid w:val="002B62AD"/>
    <w:rsid w:val="002C48F2"/>
    <w:rsid w:val="002C56DE"/>
    <w:rsid w:val="002D230E"/>
    <w:rsid w:val="002D2966"/>
    <w:rsid w:val="002D3ECA"/>
    <w:rsid w:val="002D4B16"/>
    <w:rsid w:val="002D6ABB"/>
    <w:rsid w:val="002E1924"/>
    <w:rsid w:val="002E2A1D"/>
    <w:rsid w:val="002E2AB4"/>
    <w:rsid w:val="002E53F1"/>
    <w:rsid w:val="002E55F7"/>
    <w:rsid w:val="002E5EC6"/>
    <w:rsid w:val="002F0395"/>
    <w:rsid w:val="002F2FEA"/>
    <w:rsid w:val="002F452F"/>
    <w:rsid w:val="002F5E20"/>
    <w:rsid w:val="002F5F45"/>
    <w:rsid w:val="002F7BD8"/>
    <w:rsid w:val="002F7D97"/>
    <w:rsid w:val="003018BF"/>
    <w:rsid w:val="00305F1B"/>
    <w:rsid w:val="003068F5"/>
    <w:rsid w:val="00310FEC"/>
    <w:rsid w:val="00316BB7"/>
    <w:rsid w:val="00316BEC"/>
    <w:rsid w:val="00322AE5"/>
    <w:rsid w:val="0032393D"/>
    <w:rsid w:val="003241DD"/>
    <w:rsid w:val="0032678A"/>
    <w:rsid w:val="00327D9C"/>
    <w:rsid w:val="00327DCD"/>
    <w:rsid w:val="00332D44"/>
    <w:rsid w:val="003341A4"/>
    <w:rsid w:val="003362F8"/>
    <w:rsid w:val="00337C5E"/>
    <w:rsid w:val="0034064D"/>
    <w:rsid w:val="0034261A"/>
    <w:rsid w:val="00343C74"/>
    <w:rsid w:val="00343EE3"/>
    <w:rsid w:val="003447DE"/>
    <w:rsid w:val="003456D2"/>
    <w:rsid w:val="0034795E"/>
    <w:rsid w:val="00347BB4"/>
    <w:rsid w:val="00350A8F"/>
    <w:rsid w:val="00350DF4"/>
    <w:rsid w:val="003512B0"/>
    <w:rsid w:val="00352364"/>
    <w:rsid w:val="00353CBD"/>
    <w:rsid w:val="0035644B"/>
    <w:rsid w:val="00360488"/>
    <w:rsid w:val="00361730"/>
    <w:rsid w:val="0036489D"/>
    <w:rsid w:val="00365B0F"/>
    <w:rsid w:val="00365D00"/>
    <w:rsid w:val="003675B1"/>
    <w:rsid w:val="00372518"/>
    <w:rsid w:val="003730DF"/>
    <w:rsid w:val="00375313"/>
    <w:rsid w:val="00376417"/>
    <w:rsid w:val="003778E4"/>
    <w:rsid w:val="00377A3F"/>
    <w:rsid w:val="00381F13"/>
    <w:rsid w:val="00382C2D"/>
    <w:rsid w:val="00382DC5"/>
    <w:rsid w:val="003837E3"/>
    <w:rsid w:val="00384D21"/>
    <w:rsid w:val="00387D75"/>
    <w:rsid w:val="003902D3"/>
    <w:rsid w:val="00391F57"/>
    <w:rsid w:val="003947E7"/>
    <w:rsid w:val="00395744"/>
    <w:rsid w:val="003979C7"/>
    <w:rsid w:val="003A4CA9"/>
    <w:rsid w:val="003A5C2A"/>
    <w:rsid w:val="003A7C2F"/>
    <w:rsid w:val="003B0EC4"/>
    <w:rsid w:val="003B129D"/>
    <w:rsid w:val="003B4B37"/>
    <w:rsid w:val="003B4F4E"/>
    <w:rsid w:val="003B6E34"/>
    <w:rsid w:val="003D04DA"/>
    <w:rsid w:val="003E1793"/>
    <w:rsid w:val="003E2079"/>
    <w:rsid w:val="003E5592"/>
    <w:rsid w:val="003E7030"/>
    <w:rsid w:val="003F4CDD"/>
    <w:rsid w:val="003F5DAB"/>
    <w:rsid w:val="003F6922"/>
    <w:rsid w:val="003F7A27"/>
    <w:rsid w:val="00400CE6"/>
    <w:rsid w:val="00402421"/>
    <w:rsid w:val="00403529"/>
    <w:rsid w:val="0040474F"/>
    <w:rsid w:val="0040724B"/>
    <w:rsid w:val="00413F1B"/>
    <w:rsid w:val="0041484A"/>
    <w:rsid w:val="004150FA"/>
    <w:rsid w:val="0041599A"/>
    <w:rsid w:val="004169D7"/>
    <w:rsid w:val="00420120"/>
    <w:rsid w:val="00420EE2"/>
    <w:rsid w:val="00425478"/>
    <w:rsid w:val="0042747D"/>
    <w:rsid w:val="00427EA0"/>
    <w:rsid w:val="00430FA0"/>
    <w:rsid w:val="00434C35"/>
    <w:rsid w:val="00435161"/>
    <w:rsid w:val="004358EC"/>
    <w:rsid w:val="0043770A"/>
    <w:rsid w:val="004405F0"/>
    <w:rsid w:val="004420AF"/>
    <w:rsid w:val="004436C3"/>
    <w:rsid w:val="00444192"/>
    <w:rsid w:val="00446D5A"/>
    <w:rsid w:val="004502E4"/>
    <w:rsid w:val="00454D8A"/>
    <w:rsid w:val="004551B3"/>
    <w:rsid w:val="00457F31"/>
    <w:rsid w:val="00460A41"/>
    <w:rsid w:val="0046128E"/>
    <w:rsid w:val="004615B1"/>
    <w:rsid w:val="00463E51"/>
    <w:rsid w:val="00466616"/>
    <w:rsid w:val="00471821"/>
    <w:rsid w:val="004723D3"/>
    <w:rsid w:val="004740F1"/>
    <w:rsid w:val="00474394"/>
    <w:rsid w:val="0047475D"/>
    <w:rsid w:val="00475700"/>
    <w:rsid w:val="004808B3"/>
    <w:rsid w:val="0048248D"/>
    <w:rsid w:val="00482F66"/>
    <w:rsid w:val="004865C5"/>
    <w:rsid w:val="0048769D"/>
    <w:rsid w:val="00487DD1"/>
    <w:rsid w:val="00495C3B"/>
    <w:rsid w:val="004A5C1B"/>
    <w:rsid w:val="004B159C"/>
    <w:rsid w:val="004B2961"/>
    <w:rsid w:val="004B3331"/>
    <w:rsid w:val="004B3982"/>
    <w:rsid w:val="004B3CA2"/>
    <w:rsid w:val="004B5090"/>
    <w:rsid w:val="004B5E51"/>
    <w:rsid w:val="004B7615"/>
    <w:rsid w:val="004B7783"/>
    <w:rsid w:val="004C00B3"/>
    <w:rsid w:val="004C3718"/>
    <w:rsid w:val="004C56A2"/>
    <w:rsid w:val="004D234C"/>
    <w:rsid w:val="004D424C"/>
    <w:rsid w:val="004D5649"/>
    <w:rsid w:val="004E0DDE"/>
    <w:rsid w:val="004E1C2C"/>
    <w:rsid w:val="004F05B9"/>
    <w:rsid w:val="004F115E"/>
    <w:rsid w:val="004F1176"/>
    <w:rsid w:val="004F5823"/>
    <w:rsid w:val="004F5CD3"/>
    <w:rsid w:val="00500A8F"/>
    <w:rsid w:val="005021CF"/>
    <w:rsid w:val="0050231E"/>
    <w:rsid w:val="00505E14"/>
    <w:rsid w:val="00505EE1"/>
    <w:rsid w:val="00507718"/>
    <w:rsid w:val="0051050F"/>
    <w:rsid w:val="00510832"/>
    <w:rsid w:val="005117B6"/>
    <w:rsid w:val="005140CB"/>
    <w:rsid w:val="00522EE9"/>
    <w:rsid w:val="005275DE"/>
    <w:rsid w:val="00531681"/>
    <w:rsid w:val="0053175E"/>
    <w:rsid w:val="00531C7D"/>
    <w:rsid w:val="005373F1"/>
    <w:rsid w:val="00540FD5"/>
    <w:rsid w:val="00543E84"/>
    <w:rsid w:val="0054468A"/>
    <w:rsid w:val="00545BD5"/>
    <w:rsid w:val="00545DB1"/>
    <w:rsid w:val="00547506"/>
    <w:rsid w:val="00547DFF"/>
    <w:rsid w:val="0055032C"/>
    <w:rsid w:val="00551E4E"/>
    <w:rsid w:val="00551F7C"/>
    <w:rsid w:val="0055228B"/>
    <w:rsid w:val="00552830"/>
    <w:rsid w:val="005536C1"/>
    <w:rsid w:val="0055440A"/>
    <w:rsid w:val="00561C41"/>
    <w:rsid w:val="00571002"/>
    <w:rsid w:val="00572A5A"/>
    <w:rsid w:val="00573C4D"/>
    <w:rsid w:val="005743C2"/>
    <w:rsid w:val="00581F9B"/>
    <w:rsid w:val="005825AF"/>
    <w:rsid w:val="00584E59"/>
    <w:rsid w:val="005850DA"/>
    <w:rsid w:val="00586250"/>
    <w:rsid w:val="00586893"/>
    <w:rsid w:val="00591781"/>
    <w:rsid w:val="00595431"/>
    <w:rsid w:val="0059599C"/>
    <w:rsid w:val="00597F1C"/>
    <w:rsid w:val="005A369B"/>
    <w:rsid w:val="005A40A2"/>
    <w:rsid w:val="005B05FD"/>
    <w:rsid w:val="005B33C4"/>
    <w:rsid w:val="005B492A"/>
    <w:rsid w:val="005B62EE"/>
    <w:rsid w:val="005B7270"/>
    <w:rsid w:val="005B7B9D"/>
    <w:rsid w:val="005C0DDB"/>
    <w:rsid w:val="005C5159"/>
    <w:rsid w:val="005C6F08"/>
    <w:rsid w:val="005D0D2F"/>
    <w:rsid w:val="005D100A"/>
    <w:rsid w:val="005D29DA"/>
    <w:rsid w:val="005E1C4D"/>
    <w:rsid w:val="005E2823"/>
    <w:rsid w:val="005E3565"/>
    <w:rsid w:val="005E3D80"/>
    <w:rsid w:val="005E6A41"/>
    <w:rsid w:val="005E6E0F"/>
    <w:rsid w:val="005E72D4"/>
    <w:rsid w:val="005F27C9"/>
    <w:rsid w:val="0060150B"/>
    <w:rsid w:val="00602870"/>
    <w:rsid w:val="0060455C"/>
    <w:rsid w:val="00604F0A"/>
    <w:rsid w:val="00606405"/>
    <w:rsid w:val="00606503"/>
    <w:rsid w:val="006120F6"/>
    <w:rsid w:val="00613BC7"/>
    <w:rsid w:val="00615714"/>
    <w:rsid w:val="00630922"/>
    <w:rsid w:val="00631804"/>
    <w:rsid w:val="00631F9B"/>
    <w:rsid w:val="006326FD"/>
    <w:rsid w:val="006330DC"/>
    <w:rsid w:val="00633121"/>
    <w:rsid w:val="00635034"/>
    <w:rsid w:val="006373EE"/>
    <w:rsid w:val="00645189"/>
    <w:rsid w:val="0064599B"/>
    <w:rsid w:val="006507AE"/>
    <w:rsid w:val="0065261E"/>
    <w:rsid w:val="00652852"/>
    <w:rsid w:val="00652DCA"/>
    <w:rsid w:val="00655FD8"/>
    <w:rsid w:val="006579B1"/>
    <w:rsid w:val="00660A14"/>
    <w:rsid w:val="00663126"/>
    <w:rsid w:val="006650EE"/>
    <w:rsid w:val="0067019D"/>
    <w:rsid w:val="006702E5"/>
    <w:rsid w:val="00670A16"/>
    <w:rsid w:val="00672549"/>
    <w:rsid w:val="00672C56"/>
    <w:rsid w:val="00673BEA"/>
    <w:rsid w:val="00676AE2"/>
    <w:rsid w:val="0067749B"/>
    <w:rsid w:val="006800C6"/>
    <w:rsid w:val="00683E7B"/>
    <w:rsid w:val="006937C0"/>
    <w:rsid w:val="006A2EB0"/>
    <w:rsid w:val="006A3077"/>
    <w:rsid w:val="006A3590"/>
    <w:rsid w:val="006A526B"/>
    <w:rsid w:val="006A6BB3"/>
    <w:rsid w:val="006A7F72"/>
    <w:rsid w:val="006C37D5"/>
    <w:rsid w:val="006C42FD"/>
    <w:rsid w:val="006C6B48"/>
    <w:rsid w:val="006D2A1B"/>
    <w:rsid w:val="006D372A"/>
    <w:rsid w:val="006D38B4"/>
    <w:rsid w:val="006D4220"/>
    <w:rsid w:val="006D6F53"/>
    <w:rsid w:val="006D6FE8"/>
    <w:rsid w:val="006E0B18"/>
    <w:rsid w:val="006E1E76"/>
    <w:rsid w:val="006E2BBB"/>
    <w:rsid w:val="006E3624"/>
    <w:rsid w:val="006E4377"/>
    <w:rsid w:val="006E45C1"/>
    <w:rsid w:val="006E4A50"/>
    <w:rsid w:val="006E4B96"/>
    <w:rsid w:val="006F0108"/>
    <w:rsid w:val="006F01D4"/>
    <w:rsid w:val="006F209F"/>
    <w:rsid w:val="006F2724"/>
    <w:rsid w:val="006F291A"/>
    <w:rsid w:val="006F2939"/>
    <w:rsid w:val="006F4114"/>
    <w:rsid w:val="006F4812"/>
    <w:rsid w:val="006F5230"/>
    <w:rsid w:val="006F5CCA"/>
    <w:rsid w:val="007009C2"/>
    <w:rsid w:val="00701B55"/>
    <w:rsid w:val="00702015"/>
    <w:rsid w:val="00705044"/>
    <w:rsid w:val="00705F81"/>
    <w:rsid w:val="00706912"/>
    <w:rsid w:val="00707B0B"/>
    <w:rsid w:val="00707D86"/>
    <w:rsid w:val="00707E12"/>
    <w:rsid w:val="00717F09"/>
    <w:rsid w:val="00720023"/>
    <w:rsid w:val="007203B6"/>
    <w:rsid w:val="00722AB8"/>
    <w:rsid w:val="007279AB"/>
    <w:rsid w:val="007330CA"/>
    <w:rsid w:val="00733F75"/>
    <w:rsid w:val="0073498E"/>
    <w:rsid w:val="00737820"/>
    <w:rsid w:val="0074061E"/>
    <w:rsid w:val="00741392"/>
    <w:rsid w:val="00742011"/>
    <w:rsid w:val="00743571"/>
    <w:rsid w:val="0074372E"/>
    <w:rsid w:val="00746200"/>
    <w:rsid w:val="00747973"/>
    <w:rsid w:val="00747F82"/>
    <w:rsid w:val="00750309"/>
    <w:rsid w:val="0075290D"/>
    <w:rsid w:val="00753BA4"/>
    <w:rsid w:val="00754624"/>
    <w:rsid w:val="00756710"/>
    <w:rsid w:val="00763EBE"/>
    <w:rsid w:val="00766917"/>
    <w:rsid w:val="00767866"/>
    <w:rsid w:val="00767F1C"/>
    <w:rsid w:val="0077265B"/>
    <w:rsid w:val="00773302"/>
    <w:rsid w:val="0077466D"/>
    <w:rsid w:val="00775B20"/>
    <w:rsid w:val="00775BDD"/>
    <w:rsid w:val="00776891"/>
    <w:rsid w:val="007819E9"/>
    <w:rsid w:val="00783E0F"/>
    <w:rsid w:val="007851C5"/>
    <w:rsid w:val="00787CFA"/>
    <w:rsid w:val="007939E5"/>
    <w:rsid w:val="00794DF7"/>
    <w:rsid w:val="007A259D"/>
    <w:rsid w:val="007A5A88"/>
    <w:rsid w:val="007A6A6B"/>
    <w:rsid w:val="007A7427"/>
    <w:rsid w:val="007B2E7D"/>
    <w:rsid w:val="007B7A1F"/>
    <w:rsid w:val="007C13BB"/>
    <w:rsid w:val="007C14A3"/>
    <w:rsid w:val="007C43BD"/>
    <w:rsid w:val="007C4586"/>
    <w:rsid w:val="007C4DAD"/>
    <w:rsid w:val="007C4F71"/>
    <w:rsid w:val="007C6160"/>
    <w:rsid w:val="007C676A"/>
    <w:rsid w:val="007C6A75"/>
    <w:rsid w:val="007C7229"/>
    <w:rsid w:val="007C747E"/>
    <w:rsid w:val="007C7A5D"/>
    <w:rsid w:val="007D11D9"/>
    <w:rsid w:val="007D3BF4"/>
    <w:rsid w:val="007E211D"/>
    <w:rsid w:val="007E2428"/>
    <w:rsid w:val="007E4C9B"/>
    <w:rsid w:val="007E6A65"/>
    <w:rsid w:val="007F26BC"/>
    <w:rsid w:val="007F2918"/>
    <w:rsid w:val="007F6CC0"/>
    <w:rsid w:val="008042CC"/>
    <w:rsid w:val="008058C7"/>
    <w:rsid w:val="0080686C"/>
    <w:rsid w:val="008124FF"/>
    <w:rsid w:val="008135C4"/>
    <w:rsid w:val="00814A7D"/>
    <w:rsid w:val="00814D22"/>
    <w:rsid w:val="00816B21"/>
    <w:rsid w:val="008173A7"/>
    <w:rsid w:val="0082359B"/>
    <w:rsid w:val="008236D1"/>
    <w:rsid w:val="008308A3"/>
    <w:rsid w:val="00835684"/>
    <w:rsid w:val="00837684"/>
    <w:rsid w:val="008379E2"/>
    <w:rsid w:val="00842172"/>
    <w:rsid w:val="0084470B"/>
    <w:rsid w:val="00846B20"/>
    <w:rsid w:val="008478EA"/>
    <w:rsid w:val="008515DD"/>
    <w:rsid w:val="00853D48"/>
    <w:rsid w:val="00854C23"/>
    <w:rsid w:val="008607F7"/>
    <w:rsid w:val="008622DD"/>
    <w:rsid w:val="0086483E"/>
    <w:rsid w:val="00864D2E"/>
    <w:rsid w:val="00864E9F"/>
    <w:rsid w:val="00865164"/>
    <w:rsid w:val="0086697B"/>
    <w:rsid w:val="00867CC6"/>
    <w:rsid w:val="00870170"/>
    <w:rsid w:val="00872A5C"/>
    <w:rsid w:val="008734FE"/>
    <w:rsid w:val="0087429C"/>
    <w:rsid w:val="00874FB6"/>
    <w:rsid w:val="00875B77"/>
    <w:rsid w:val="008800C6"/>
    <w:rsid w:val="00881718"/>
    <w:rsid w:val="00883CD5"/>
    <w:rsid w:val="00884C48"/>
    <w:rsid w:val="0089163B"/>
    <w:rsid w:val="00892B87"/>
    <w:rsid w:val="00894E21"/>
    <w:rsid w:val="008A00C5"/>
    <w:rsid w:val="008A0F85"/>
    <w:rsid w:val="008A36BE"/>
    <w:rsid w:val="008A4092"/>
    <w:rsid w:val="008A5C38"/>
    <w:rsid w:val="008A6356"/>
    <w:rsid w:val="008B491B"/>
    <w:rsid w:val="008B508B"/>
    <w:rsid w:val="008D0C8B"/>
    <w:rsid w:val="008D334F"/>
    <w:rsid w:val="008E36F8"/>
    <w:rsid w:val="008E395F"/>
    <w:rsid w:val="008E3E7F"/>
    <w:rsid w:val="008E3F79"/>
    <w:rsid w:val="008E5F1D"/>
    <w:rsid w:val="008F0D12"/>
    <w:rsid w:val="008F27D8"/>
    <w:rsid w:val="008F4005"/>
    <w:rsid w:val="008F482C"/>
    <w:rsid w:val="008F5CFD"/>
    <w:rsid w:val="00900126"/>
    <w:rsid w:val="00901955"/>
    <w:rsid w:val="009104B2"/>
    <w:rsid w:val="00910E4E"/>
    <w:rsid w:val="009119CE"/>
    <w:rsid w:val="00913000"/>
    <w:rsid w:val="00916C90"/>
    <w:rsid w:val="00916EEE"/>
    <w:rsid w:val="00922708"/>
    <w:rsid w:val="00922BEE"/>
    <w:rsid w:val="00924453"/>
    <w:rsid w:val="00930A61"/>
    <w:rsid w:val="00930CA7"/>
    <w:rsid w:val="00933391"/>
    <w:rsid w:val="0093374E"/>
    <w:rsid w:val="009356FE"/>
    <w:rsid w:val="009365CD"/>
    <w:rsid w:val="00937B58"/>
    <w:rsid w:val="00942AD8"/>
    <w:rsid w:val="00946518"/>
    <w:rsid w:val="0094688B"/>
    <w:rsid w:val="009469D0"/>
    <w:rsid w:val="00947581"/>
    <w:rsid w:val="0096004C"/>
    <w:rsid w:val="00962770"/>
    <w:rsid w:val="00962A72"/>
    <w:rsid w:val="00965882"/>
    <w:rsid w:val="00966DF2"/>
    <w:rsid w:val="00970312"/>
    <w:rsid w:val="00970F87"/>
    <w:rsid w:val="0097178D"/>
    <w:rsid w:val="00973B9D"/>
    <w:rsid w:val="0097486A"/>
    <w:rsid w:val="009817C6"/>
    <w:rsid w:val="00981AEE"/>
    <w:rsid w:val="00984412"/>
    <w:rsid w:val="009862E3"/>
    <w:rsid w:val="00987316"/>
    <w:rsid w:val="009915F8"/>
    <w:rsid w:val="0099212B"/>
    <w:rsid w:val="009926A1"/>
    <w:rsid w:val="0099527E"/>
    <w:rsid w:val="009963EE"/>
    <w:rsid w:val="0099672D"/>
    <w:rsid w:val="009A203B"/>
    <w:rsid w:val="009A5603"/>
    <w:rsid w:val="009A65B3"/>
    <w:rsid w:val="009A71A6"/>
    <w:rsid w:val="009B0157"/>
    <w:rsid w:val="009B0C64"/>
    <w:rsid w:val="009B1DEC"/>
    <w:rsid w:val="009B4AEB"/>
    <w:rsid w:val="009B5377"/>
    <w:rsid w:val="009B75CC"/>
    <w:rsid w:val="009C1182"/>
    <w:rsid w:val="009C3D8B"/>
    <w:rsid w:val="009C4503"/>
    <w:rsid w:val="009C6154"/>
    <w:rsid w:val="009D0CF0"/>
    <w:rsid w:val="009D2C47"/>
    <w:rsid w:val="009D3553"/>
    <w:rsid w:val="009D372A"/>
    <w:rsid w:val="009D53A2"/>
    <w:rsid w:val="009D768D"/>
    <w:rsid w:val="009D795F"/>
    <w:rsid w:val="009E11EF"/>
    <w:rsid w:val="009E2342"/>
    <w:rsid w:val="009E2BA6"/>
    <w:rsid w:val="009E2E0F"/>
    <w:rsid w:val="009E34FE"/>
    <w:rsid w:val="009F0F37"/>
    <w:rsid w:val="009F1490"/>
    <w:rsid w:val="009F5766"/>
    <w:rsid w:val="00A021BA"/>
    <w:rsid w:val="00A043B4"/>
    <w:rsid w:val="00A048D4"/>
    <w:rsid w:val="00A06863"/>
    <w:rsid w:val="00A1111A"/>
    <w:rsid w:val="00A129B6"/>
    <w:rsid w:val="00A12D46"/>
    <w:rsid w:val="00A15164"/>
    <w:rsid w:val="00A15B20"/>
    <w:rsid w:val="00A160D6"/>
    <w:rsid w:val="00A16314"/>
    <w:rsid w:val="00A24B47"/>
    <w:rsid w:val="00A24C76"/>
    <w:rsid w:val="00A25146"/>
    <w:rsid w:val="00A27062"/>
    <w:rsid w:val="00A27916"/>
    <w:rsid w:val="00A31C8C"/>
    <w:rsid w:val="00A35F48"/>
    <w:rsid w:val="00A41082"/>
    <w:rsid w:val="00A41BCD"/>
    <w:rsid w:val="00A44055"/>
    <w:rsid w:val="00A45838"/>
    <w:rsid w:val="00A472C1"/>
    <w:rsid w:val="00A51BCA"/>
    <w:rsid w:val="00A52EFE"/>
    <w:rsid w:val="00A530A2"/>
    <w:rsid w:val="00A54943"/>
    <w:rsid w:val="00A54B68"/>
    <w:rsid w:val="00A55B51"/>
    <w:rsid w:val="00A567FC"/>
    <w:rsid w:val="00A61643"/>
    <w:rsid w:val="00A616A3"/>
    <w:rsid w:val="00A6448D"/>
    <w:rsid w:val="00A6449C"/>
    <w:rsid w:val="00A7052A"/>
    <w:rsid w:val="00A7149A"/>
    <w:rsid w:val="00A729EC"/>
    <w:rsid w:val="00A746D0"/>
    <w:rsid w:val="00A75898"/>
    <w:rsid w:val="00A75D38"/>
    <w:rsid w:val="00A76AA3"/>
    <w:rsid w:val="00A77307"/>
    <w:rsid w:val="00A80047"/>
    <w:rsid w:val="00A80DD8"/>
    <w:rsid w:val="00A80E95"/>
    <w:rsid w:val="00A8440D"/>
    <w:rsid w:val="00A86C01"/>
    <w:rsid w:val="00A86C93"/>
    <w:rsid w:val="00A87872"/>
    <w:rsid w:val="00A9125F"/>
    <w:rsid w:val="00A91C3F"/>
    <w:rsid w:val="00A94E63"/>
    <w:rsid w:val="00A97BEF"/>
    <w:rsid w:val="00AA0F96"/>
    <w:rsid w:val="00AA2220"/>
    <w:rsid w:val="00AA3599"/>
    <w:rsid w:val="00AA453D"/>
    <w:rsid w:val="00AB5069"/>
    <w:rsid w:val="00AB5B3B"/>
    <w:rsid w:val="00AC0B2D"/>
    <w:rsid w:val="00AC1BE3"/>
    <w:rsid w:val="00AC370D"/>
    <w:rsid w:val="00AC50E6"/>
    <w:rsid w:val="00AC7893"/>
    <w:rsid w:val="00AD5BA3"/>
    <w:rsid w:val="00AE010D"/>
    <w:rsid w:val="00AE0A98"/>
    <w:rsid w:val="00AE36BB"/>
    <w:rsid w:val="00AF10FE"/>
    <w:rsid w:val="00AF1D57"/>
    <w:rsid w:val="00AF1F22"/>
    <w:rsid w:val="00AF7DDA"/>
    <w:rsid w:val="00AF7E44"/>
    <w:rsid w:val="00B047A6"/>
    <w:rsid w:val="00B057C1"/>
    <w:rsid w:val="00B11B7C"/>
    <w:rsid w:val="00B11D00"/>
    <w:rsid w:val="00B12218"/>
    <w:rsid w:val="00B164BC"/>
    <w:rsid w:val="00B1712C"/>
    <w:rsid w:val="00B17572"/>
    <w:rsid w:val="00B2078C"/>
    <w:rsid w:val="00B22708"/>
    <w:rsid w:val="00B22AC0"/>
    <w:rsid w:val="00B27ABD"/>
    <w:rsid w:val="00B345E7"/>
    <w:rsid w:val="00B35BB8"/>
    <w:rsid w:val="00B41382"/>
    <w:rsid w:val="00B4271C"/>
    <w:rsid w:val="00B43576"/>
    <w:rsid w:val="00B50900"/>
    <w:rsid w:val="00B538B3"/>
    <w:rsid w:val="00B578B6"/>
    <w:rsid w:val="00B7151D"/>
    <w:rsid w:val="00B72E10"/>
    <w:rsid w:val="00B808A1"/>
    <w:rsid w:val="00B83B49"/>
    <w:rsid w:val="00B85AE6"/>
    <w:rsid w:val="00B90DFF"/>
    <w:rsid w:val="00B91C5B"/>
    <w:rsid w:val="00B96232"/>
    <w:rsid w:val="00B9679C"/>
    <w:rsid w:val="00B97173"/>
    <w:rsid w:val="00BA3DAB"/>
    <w:rsid w:val="00BA5496"/>
    <w:rsid w:val="00BA5C8C"/>
    <w:rsid w:val="00BB0795"/>
    <w:rsid w:val="00BB303C"/>
    <w:rsid w:val="00BB4424"/>
    <w:rsid w:val="00BB4547"/>
    <w:rsid w:val="00BB48D5"/>
    <w:rsid w:val="00BB6FBB"/>
    <w:rsid w:val="00BB71CE"/>
    <w:rsid w:val="00BB756F"/>
    <w:rsid w:val="00BC0DF8"/>
    <w:rsid w:val="00BC1646"/>
    <w:rsid w:val="00BC5591"/>
    <w:rsid w:val="00BD0548"/>
    <w:rsid w:val="00BD17DE"/>
    <w:rsid w:val="00BD1E93"/>
    <w:rsid w:val="00BD342C"/>
    <w:rsid w:val="00BD4604"/>
    <w:rsid w:val="00BD49FB"/>
    <w:rsid w:val="00BD61DE"/>
    <w:rsid w:val="00BD6731"/>
    <w:rsid w:val="00BD7728"/>
    <w:rsid w:val="00BE1124"/>
    <w:rsid w:val="00BE4622"/>
    <w:rsid w:val="00BE70A7"/>
    <w:rsid w:val="00BF2C8E"/>
    <w:rsid w:val="00BF65CB"/>
    <w:rsid w:val="00BF68DB"/>
    <w:rsid w:val="00BF769B"/>
    <w:rsid w:val="00C05181"/>
    <w:rsid w:val="00C05BE3"/>
    <w:rsid w:val="00C05C0B"/>
    <w:rsid w:val="00C065BA"/>
    <w:rsid w:val="00C065FF"/>
    <w:rsid w:val="00C06C7C"/>
    <w:rsid w:val="00C10E25"/>
    <w:rsid w:val="00C11337"/>
    <w:rsid w:val="00C13232"/>
    <w:rsid w:val="00C207CF"/>
    <w:rsid w:val="00C213F3"/>
    <w:rsid w:val="00C21E4A"/>
    <w:rsid w:val="00C21F93"/>
    <w:rsid w:val="00C24CFE"/>
    <w:rsid w:val="00C25363"/>
    <w:rsid w:val="00C255AE"/>
    <w:rsid w:val="00C26B0D"/>
    <w:rsid w:val="00C30512"/>
    <w:rsid w:val="00C41220"/>
    <w:rsid w:val="00C41475"/>
    <w:rsid w:val="00C41823"/>
    <w:rsid w:val="00C42A56"/>
    <w:rsid w:val="00C456EB"/>
    <w:rsid w:val="00C46185"/>
    <w:rsid w:val="00C50492"/>
    <w:rsid w:val="00C51773"/>
    <w:rsid w:val="00C51AEE"/>
    <w:rsid w:val="00C636B6"/>
    <w:rsid w:val="00C6428D"/>
    <w:rsid w:val="00C642C9"/>
    <w:rsid w:val="00C66150"/>
    <w:rsid w:val="00C667C6"/>
    <w:rsid w:val="00C66B2B"/>
    <w:rsid w:val="00C70B42"/>
    <w:rsid w:val="00C72EB7"/>
    <w:rsid w:val="00C77134"/>
    <w:rsid w:val="00C80D73"/>
    <w:rsid w:val="00C87B5E"/>
    <w:rsid w:val="00C87BEE"/>
    <w:rsid w:val="00C90BED"/>
    <w:rsid w:val="00C90FBC"/>
    <w:rsid w:val="00C915A7"/>
    <w:rsid w:val="00C92ED4"/>
    <w:rsid w:val="00C93D31"/>
    <w:rsid w:val="00C94026"/>
    <w:rsid w:val="00C9440A"/>
    <w:rsid w:val="00C967F3"/>
    <w:rsid w:val="00CA2AAD"/>
    <w:rsid w:val="00CA5C33"/>
    <w:rsid w:val="00CB2A9A"/>
    <w:rsid w:val="00CB2CDC"/>
    <w:rsid w:val="00CB7752"/>
    <w:rsid w:val="00CC0AF4"/>
    <w:rsid w:val="00CC0B02"/>
    <w:rsid w:val="00CC0E95"/>
    <w:rsid w:val="00CC21DE"/>
    <w:rsid w:val="00CC4ED3"/>
    <w:rsid w:val="00CC79FC"/>
    <w:rsid w:val="00CD044D"/>
    <w:rsid w:val="00CD1AD0"/>
    <w:rsid w:val="00CD2E37"/>
    <w:rsid w:val="00CE605D"/>
    <w:rsid w:val="00CE6108"/>
    <w:rsid w:val="00CE7385"/>
    <w:rsid w:val="00D01B42"/>
    <w:rsid w:val="00D0294B"/>
    <w:rsid w:val="00D102A7"/>
    <w:rsid w:val="00D124B0"/>
    <w:rsid w:val="00D12C49"/>
    <w:rsid w:val="00D13707"/>
    <w:rsid w:val="00D1535B"/>
    <w:rsid w:val="00D16AFB"/>
    <w:rsid w:val="00D16CF3"/>
    <w:rsid w:val="00D2202D"/>
    <w:rsid w:val="00D22678"/>
    <w:rsid w:val="00D2481B"/>
    <w:rsid w:val="00D25D55"/>
    <w:rsid w:val="00D301B4"/>
    <w:rsid w:val="00D30281"/>
    <w:rsid w:val="00D309F2"/>
    <w:rsid w:val="00D31A68"/>
    <w:rsid w:val="00D36330"/>
    <w:rsid w:val="00D3748E"/>
    <w:rsid w:val="00D41441"/>
    <w:rsid w:val="00D41DC9"/>
    <w:rsid w:val="00D4435D"/>
    <w:rsid w:val="00D45481"/>
    <w:rsid w:val="00D4679C"/>
    <w:rsid w:val="00D4689E"/>
    <w:rsid w:val="00D47395"/>
    <w:rsid w:val="00D4787E"/>
    <w:rsid w:val="00D47E43"/>
    <w:rsid w:val="00D5068D"/>
    <w:rsid w:val="00D51D43"/>
    <w:rsid w:val="00D52F9E"/>
    <w:rsid w:val="00D54962"/>
    <w:rsid w:val="00D551E0"/>
    <w:rsid w:val="00D60444"/>
    <w:rsid w:val="00D61E4D"/>
    <w:rsid w:val="00D6301F"/>
    <w:rsid w:val="00D6362C"/>
    <w:rsid w:val="00D72B5E"/>
    <w:rsid w:val="00D740B0"/>
    <w:rsid w:val="00D7560D"/>
    <w:rsid w:val="00D76511"/>
    <w:rsid w:val="00D76C0E"/>
    <w:rsid w:val="00D80AF9"/>
    <w:rsid w:val="00D80C90"/>
    <w:rsid w:val="00D85767"/>
    <w:rsid w:val="00D86FAD"/>
    <w:rsid w:val="00D9114F"/>
    <w:rsid w:val="00D9295F"/>
    <w:rsid w:val="00D93DCA"/>
    <w:rsid w:val="00D94DE5"/>
    <w:rsid w:val="00D96504"/>
    <w:rsid w:val="00D9774B"/>
    <w:rsid w:val="00D97F3E"/>
    <w:rsid w:val="00DA1693"/>
    <w:rsid w:val="00DA1B4A"/>
    <w:rsid w:val="00DA4D01"/>
    <w:rsid w:val="00DA4FDA"/>
    <w:rsid w:val="00DB097A"/>
    <w:rsid w:val="00DB300B"/>
    <w:rsid w:val="00DB4E7A"/>
    <w:rsid w:val="00DB63FC"/>
    <w:rsid w:val="00DC0293"/>
    <w:rsid w:val="00DC347A"/>
    <w:rsid w:val="00DD0759"/>
    <w:rsid w:val="00DD3353"/>
    <w:rsid w:val="00DD36E5"/>
    <w:rsid w:val="00DD3F4F"/>
    <w:rsid w:val="00DD509F"/>
    <w:rsid w:val="00DD5780"/>
    <w:rsid w:val="00DD701D"/>
    <w:rsid w:val="00DD7682"/>
    <w:rsid w:val="00DE3125"/>
    <w:rsid w:val="00DE40EA"/>
    <w:rsid w:val="00DE43D9"/>
    <w:rsid w:val="00DE6EFF"/>
    <w:rsid w:val="00DE6F5A"/>
    <w:rsid w:val="00DF0CEC"/>
    <w:rsid w:val="00DF0F72"/>
    <w:rsid w:val="00DF3EA6"/>
    <w:rsid w:val="00DF50A3"/>
    <w:rsid w:val="00DF7D09"/>
    <w:rsid w:val="00E0160F"/>
    <w:rsid w:val="00E01F5F"/>
    <w:rsid w:val="00E04E2C"/>
    <w:rsid w:val="00E06B6D"/>
    <w:rsid w:val="00E10D14"/>
    <w:rsid w:val="00E11DDD"/>
    <w:rsid w:val="00E12FD7"/>
    <w:rsid w:val="00E15CB1"/>
    <w:rsid w:val="00E1782E"/>
    <w:rsid w:val="00E220E3"/>
    <w:rsid w:val="00E2380A"/>
    <w:rsid w:val="00E24980"/>
    <w:rsid w:val="00E260DD"/>
    <w:rsid w:val="00E351B6"/>
    <w:rsid w:val="00E372F1"/>
    <w:rsid w:val="00E4157B"/>
    <w:rsid w:val="00E42BCB"/>
    <w:rsid w:val="00E43910"/>
    <w:rsid w:val="00E440FB"/>
    <w:rsid w:val="00E44CE0"/>
    <w:rsid w:val="00E45619"/>
    <w:rsid w:val="00E52168"/>
    <w:rsid w:val="00E543E1"/>
    <w:rsid w:val="00E55BDB"/>
    <w:rsid w:val="00E56071"/>
    <w:rsid w:val="00E562F4"/>
    <w:rsid w:val="00E578D2"/>
    <w:rsid w:val="00E65994"/>
    <w:rsid w:val="00E67601"/>
    <w:rsid w:val="00E7022F"/>
    <w:rsid w:val="00E7076A"/>
    <w:rsid w:val="00E71937"/>
    <w:rsid w:val="00E73709"/>
    <w:rsid w:val="00E74873"/>
    <w:rsid w:val="00E77188"/>
    <w:rsid w:val="00E8138C"/>
    <w:rsid w:val="00E81C1B"/>
    <w:rsid w:val="00E81D27"/>
    <w:rsid w:val="00E82413"/>
    <w:rsid w:val="00E90B6E"/>
    <w:rsid w:val="00E90EFA"/>
    <w:rsid w:val="00E96B9F"/>
    <w:rsid w:val="00E96DC0"/>
    <w:rsid w:val="00E9718A"/>
    <w:rsid w:val="00E97655"/>
    <w:rsid w:val="00EA2AC4"/>
    <w:rsid w:val="00EA3365"/>
    <w:rsid w:val="00EA5829"/>
    <w:rsid w:val="00EB33A7"/>
    <w:rsid w:val="00EB4675"/>
    <w:rsid w:val="00EB54A3"/>
    <w:rsid w:val="00EB5FFF"/>
    <w:rsid w:val="00EC131B"/>
    <w:rsid w:val="00EC1A58"/>
    <w:rsid w:val="00EC3225"/>
    <w:rsid w:val="00EC3A1A"/>
    <w:rsid w:val="00EC4471"/>
    <w:rsid w:val="00ED021C"/>
    <w:rsid w:val="00ED6049"/>
    <w:rsid w:val="00EE010D"/>
    <w:rsid w:val="00EE1DC4"/>
    <w:rsid w:val="00EE2CE5"/>
    <w:rsid w:val="00EE67B5"/>
    <w:rsid w:val="00EF0D5D"/>
    <w:rsid w:val="00EF16E6"/>
    <w:rsid w:val="00EF3A2E"/>
    <w:rsid w:val="00EF4A36"/>
    <w:rsid w:val="00EF6144"/>
    <w:rsid w:val="00EF7C5C"/>
    <w:rsid w:val="00F02999"/>
    <w:rsid w:val="00F06DA9"/>
    <w:rsid w:val="00F07060"/>
    <w:rsid w:val="00F11395"/>
    <w:rsid w:val="00F1190D"/>
    <w:rsid w:val="00F11C7E"/>
    <w:rsid w:val="00F11ED3"/>
    <w:rsid w:val="00F129F2"/>
    <w:rsid w:val="00F13654"/>
    <w:rsid w:val="00F13708"/>
    <w:rsid w:val="00F14F5E"/>
    <w:rsid w:val="00F16C0E"/>
    <w:rsid w:val="00F205D8"/>
    <w:rsid w:val="00F24BE7"/>
    <w:rsid w:val="00F24F0B"/>
    <w:rsid w:val="00F2528F"/>
    <w:rsid w:val="00F2556A"/>
    <w:rsid w:val="00F262D9"/>
    <w:rsid w:val="00F3379E"/>
    <w:rsid w:val="00F36954"/>
    <w:rsid w:val="00F37F86"/>
    <w:rsid w:val="00F4064A"/>
    <w:rsid w:val="00F418C8"/>
    <w:rsid w:val="00F431FC"/>
    <w:rsid w:val="00F46B73"/>
    <w:rsid w:val="00F5104A"/>
    <w:rsid w:val="00F51AD7"/>
    <w:rsid w:val="00F51BB8"/>
    <w:rsid w:val="00F52159"/>
    <w:rsid w:val="00F52E3F"/>
    <w:rsid w:val="00F53AE4"/>
    <w:rsid w:val="00F57570"/>
    <w:rsid w:val="00F60B80"/>
    <w:rsid w:val="00F61727"/>
    <w:rsid w:val="00F62F95"/>
    <w:rsid w:val="00F660D1"/>
    <w:rsid w:val="00F7559A"/>
    <w:rsid w:val="00F7673F"/>
    <w:rsid w:val="00F80406"/>
    <w:rsid w:val="00F82104"/>
    <w:rsid w:val="00F823F0"/>
    <w:rsid w:val="00F92988"/>
    <w:rsid w:val="00F95E13"/>
    <w:rsid w:val="00F96723"/>
    <w:rsid w:val="00FA0D11"/>
    <w:rsid w:val="00FA55C5"/>
    <w:rsid w:val="00FA730F"/>
    <w:rsid w:val="00FA7A28"/>
    <w:rsid w:val="00FB0ECC"/>
    <w:rsid w:val="00FB16B3"/>
    <w:rsid w:val="00FB328B"/>
    <w:rsid w:val="00FB3440"/>
    <w:rsid w:val="00FB360B"/>
    <w:rsid w:val="00FB6A9E"/>
    <w:rsid w:val="00FC3228"/>
    <w:rsid w:val="00FC55EC"/>
    <w:rsid w:val="00FC766A"/>
    <w:rsid w:val="00FC76D3"/>
    <w:rsid w:val="00FD0FFE"/>
    <w:rsid w:val="00FD1D53"/>
    <w:rsid w:val="00FD25F7"/>
    <w:rsid w:val="00FD2BAA"/>
    <w:rsid w:val="00FE1377"/>
    <w:rsid w:val="00FE2DFA"/>
    <w:rsid w:val="00FE3471"/>
    <w:rsid w:val="00FE419D"/>
    <w:rsid w:val="00FE4445"/>
    <w:rsid w:val="00FE44F4"/>
    <w:rsid w:val="00FE4830"/>
    <w:rsid w:val="00FE4D33"/>
    <w:rsid w:val="00FE6AC2"/>
    <w:rsid w:val="00FE74FF"/>
    <w:rsid w:val="00FE76ED"/>
    <w:rsid w:val="00FE79DE"/>
    <w:rsid w:val="00FF30E6"/>
    <w:rsid w:val="00FF374C"/>
    <w:rsid w:val="00FF4EAE"/>
    <w:rsid w:val="00FF5113"/>
    <w:rsid w:val="00FF771B"/>
    <w:rsid w:val="3201808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C388C"/>
  <w15:docId w15:val="{37696AC7-B26D-4BC2-863E-41AB0DBBF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Calibri"/>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pPr>
      <w:keepNext/>
      <w:keepLines/>
      <w:spacing w:before="240"/>
      <w:outlineLvl w:val="0"/>
    </w:pPr>
    <w:rPr>
      <w:color w:val="2F5496"/>
      <w:sz w:val="32"/>
      <w:szCs w:val="32"/>
    </w:rPr>
  </w:style>
  <w:style w:type="paragraph" w:styleId="Balk2">
    <w:name w:val="heading 2"/>
    <w:basedOn w:val="Normal"/>
    <w:next w:val="Normal"/>
    <w:uiPriority w:val="9"/>
    <w:unhideWhenUsed/>
    <w:qFormat/>
    <w:pPr>
      <w:keepNext/>
      <w:keepLines/>
      <w:spacing w:before="40"/>
      <w:outlineLvl w:val="1"/>
    </w:pPr>
    <w:rPr>
      <w:color w:val="2F5496"/>
      <w:sz w:val="26"/>
      <w:szCs w:val="26"/>
    </w:rPr>
  </w:style>
  <w:style w:type="paragraph" w:styleId="Balk3">
    <w:name w:val="heading 3"/>
    <w:basedOn w:val="Normal"/>
    <w:next w:val="Normal"/>
    <w:uiPriority w:val="9"/>
    <w:unhideWhenUsed/>
    <w:qFormat/>
    <w:pPr>
      <w:keepNext/>
      <w:keepLines/>
      <w:spacing w:before="40"/>
      <w:outlineLvl w:val="2"/>
    </w:pPr>
    <w:rPr>
      <w:color w:val="1F3863"/>
    </w:rPr>
  </w:style>
  <w:style w:type="paragraph" w:styleId="Balk4">
    <w:name w:val="heading 4"/>
    <w:basedOn w:val="Normal"/>
    <w:next w:val="Normal"/>
    <w:link w:val="Balk4Char"/>
    <w:uiPriority w:val="9"/>
    <w:unhideWhenUsed/>
    <w:qFormat/>
    <w:pPr>
      <w:keepNext/>
      <w:keepLines/>
      <w:spacing w:before="240" w:after="40"/>
      <w:outlineLvl w:val="3"/>
    </w:pPr>
    <w:rPr>
      <w:b/>
    </w:rPr>
  </w:style>
  <w:style w:type="paragraph" w:styleId="Balk5">
    <w:name w:val="heading 5"/>
    <w:basedOn w:val="Normal"/>
    <w:next w:val="Normal"/>
    <w:uiPriority w:val="9"/>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uiPriority w:val="10"/>
    <w:qFormat/>
    <w:pPr>
      <w:keepNext/>
      <w:keepLines/>
      <w:spacing w:before="480" w:after="120"/>
    </w:pPr>
    <w:rPr>
      <w:b/>
      <w:sz w:val="72"/>
      <w:szCs w:val="72"/>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eParagraf">
    <w:name w:val="List Paragraph"/>
    <w:basedOn w:val="Normal"/>
    <w:uiPriority w:val="34"/>
    <w:qFormat/>
    <w:rsid w:val="0041599A"/>
    <w:pPr>
      <w:ind w:left="720"/>
      <w:contextualSpacing/>
    </w:pPr>
  </w:style>
  <w:style w:type="character" w:customStyle="1" w:styleId="markedcontent">
    <w:name w:val="markedcontent"/>
    <w:basedOn w:val="VarsaylanParagrafYazTipi"/>
    <w:rsid w:val="006A2EB0"/>
  </w:style>
  <w:style w:type="character" w:styleId="Kpr">
    <w:name w:val="Hyperlink"/>
    <w:basedOn w:val="VarsaylanParagrafYazTipi"/>
    <w:uiPriority w:val="99"/>
    <w:unhideWhenUsed/>
    <w:rsid w:val="00652DCA"/>
    <w:rPr>
      <w:color w:val="0000FF" w:themeColor="hyperlink"/>
      <w:u w:val="single"/>
    </w:rPr>
  </w:style>
  <w:style w:type="character" w:styleId="zmlenmeyenBahsetme">
    <w:name w:val="Unresolved Mention"/>
    <w:basedOn w:val="VarsaylanParagrafYazTipi"/>
    <w:uiPriority w:val="99"/>
    <w:semiHidden/>
    <w:unhideWhenUsed/>
    <w:rsid w:val="00652DCA"/>
    <w:rPr>
      <w:color w:val="605E5C"/>
      <w:shd w:val="clear" w:color="auto" w:fill="E1DFDD"/>
    </w:rPr>
  </w:style>
  <w:style w:type="paragraph" w:styleId="stBilgi">
    <w:name w:val="header"/>
    <w:basedOn w:val="Normal"/>
    <w:link w:val="stBilgiChar"/>
    <w:uiPriority w:val="99"/>
    <w:unhideWhenUsed/>
    <w:rsid w:val="00F51BB8"/>
    <w:pPr>
      <w:tabs>
        <w:tab w:val="center" w:pos="4536"/>
        <w:tab w:val="right" w:pos="9072"/>
      </w:tabs>
    </w:pPr>
  </w:style>
  <w:style w:type="character" w:customStyle="1" w:styleId="stBilgiChar">
    <w:name w:val="Üst Bilgi Char"/>
    <w:basedOn w:val="VarsaylanParagrafYazTipi"/>
    <w:link w:val="stBilgi"/>
    <w:uiPriority w:val="99"/>
    <w:rsid w:val="00F51BB8"/>
  </w:style>
  <w:style w:type="paragraph" w:styleId="AltBilgi">
    <w:name w:val="footer"/>
    <w:basedOn w:val="Normal"/>
    <w:link w:val="AltBilgiChar"/>
    <w:uiPriority w:val="99"/>
    <w:unhideWhenUsed/>
    <w:rsid w:val="00F51BB8"/>
    <w:pPr>
      <w:tabs>
        <w:tab w:val="center" w:pos="4536"/>
        <w:tab w:val="right" w:pos="9072"/>
      </w:tabs>
    </w:pPr>
  </w:style>
  <w:style w:type="character" w:customStyle="1" w:styleId="AltBilgiChar">
    <w:name w:val="Alt Bilgi Char"/>
    <w:basedOn w:val="VarsaylanParagrafYazTipi"/>
    <w:link w:val="AltBilgi"/>
    <w:uiPriority w:val="99"/>
    <w:rsid w:val="00F51BB8"/>
  </w:style>
  <w:style w:type="character" w:styleId="Gl">
    <w:name w:val="Strong"/>
    <w:basedOn w:val="VarsaylanParagrafYazTipi"/>
    <w:uiPriority w:val="22"/>
    <w:qFormat/>
    <w:rsid w:val="009926A1"/>
    <w:rPr>
      <w:b/>
      <w:bCs/>
    </w:rPr>
  </w:style>
  <w:style w:type="character" w:styleId="YerTutucuMetni">
    <w:name w:val="Placeholder Text"/>
    <w:basedOn w:val="VarsaylanParagrafYazTipi"/>
    <w:uiPriority w:val="99"/>
    <w:semiHidden/>
    <w:rsid w:val="00382C2D"/>
    <w:rPr>
      <w:color w:val="808080"/>
    </w:rPr>
  </w:style>
  <w:style w:type="paragraph" w:styleId="ResimYazs">
    <w:name w:val="caption"/>
    <w:basedOn w:val="Normal"/>
    <w:next w:val="Normal"/>
    <w:uiPriority w:val="35"/>
    <w:unhideWhenUsed/>
    <w:qFormat/>
    <w:rsid w:val="00350DF4"/>
    <w:pPr>
      <w:spacing w:after="200"/>
    </w:pPr>
    <w:rPr>
      <w:rFonts w:asciiTheme="minorHAnsi" w:eastAsiaTheme="minorHAnsi" w:hAnsiTheme="minorHAnsi" w:cstheme="minorBidi"/>
      <w:i/>
      <w:iCs/>
      <w:color w:val="1F497D" w:themeColor="text2"/>
      <w:sz w:val="18"/>
      <w:szCs w:val="18"/>
      <w:lang w:eastAsia="en-US"/>
    </w:rPr>
  </w:style>
  <w:style w:type="table" w:styleId="TabloKlavuzu">
    <w:name w:val="Table Grid"/>
    <w:basedOn w:val="NormalTablo"/>
    <w:uiPriority w:val="39"/>
    <w:rsid w:val="00350DF4"/>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CB7752"/>
    <w:rPr>
      <w:color w:val="2F5496"/>
      <w:sz w:val="32"/>
      <w:szCs w:val="32"/>
    </w:rPr>
  </w:style>
  <w:style w:type="paragraph" w:styleId="Kaynaka">
    <w:name w:val="Bibliography"/>
    <w:basedOn w:val="Normal"/>
    <w:next w:val="Normal"/>
    <w:uiPriority w:val="37"/>
    <w:unhideWhenUsed/>
    <w:rsid w:val="00CB7752"/>
  </w:style>
  <w:style w:type="character" w:styleId="zlenenKpr">
    <w:name w:val="FollowedHyperlink"/>
    <w:basedOn w:val="VarsaylanParagrafYazTipi"/>
    <w:uiPriority w:val="99"/>
    <w:semiHidden/>
    <w:unhideWhenUsed/>
    <w:rsid w:val="006F5230"/>
    <w:rPr>
      <w:color w:val="800080" w:themeColor="followedHyperlink"/>
      <w:u w:val="single"/>
    </w:rPr>
  </w:style>
  <w:style w:type="character" w:customStyle="1" w:styleId="Balk4Char">
    <w:name w:val="Başlık 4 Char"/>
    <w:basedOn w:val="VarsaylanParagrafYazTipi"/>
    <w:link w:val="Balk4"/>
    <w:uiPriority w:val="9"/>
    <w:rsid w:val="003F6922"/>
    <w:rPr>
      <w:b/>
    </w:rPr>
  </w:style>
  <w:style w:type="paragraph" w:styleId="TBal">
    <w:name w:val="TOC Heading"/>
    <w:basedOn w:val="Balk1"/>
    <w:next w:val="Normal"/>
    <w:uiPriority w:val="39"/>
    <w:unhideWhenUsed/>
    <w:qFormat/>
    <w:rsid w:val="00750309"/>
    <w:pPr>
      <w:spacing w:line="259" w:lineRule="auto"/>
      <w:outlineLvl w:val="9"/>
    </w:pPr>
    <w:rPr>
      <w:rFonts w:asciiTheme="majorHAnsi" w:eastAsiaTheme="majorEastAsia" w:hAnsiTheme="majorHAnsi" w:cstheme="majorBidi"/>
      <w:color w:val="365F91" w:themeColor="accent1" w:themeShade="BF"/>
    </w:rPr>
  </w:style>
  <w:style w:type="paragraph" w:styleId="T2">
    <w:name w:val="toc 2"/>
    <w:basedOn w:val="Normal"/>
    <w:next w:val="Normal"/>
    <w:autoRedefine/>
    <w:uiPriority w:val="39"/>
    <w:unhideWhenUsed/>
    <w:rsid w:val="00750309"/>
    <w:pPr>
      <w:spacing w:after="100" w:line="259" w:lineRule="auto"/>
      <w:ind w:left="220"/>
    </w:pPr>
    <w:rPr>
      <w:rFonts w:asciiTheme="minorHAnsi" w:eastAsiaTheme="minorEastAsia" w:hAnsiTheme="minorHAnsi" w:cs="Times New Roman"/>
      <w:sz w:val="22"/>
      <w:szCs w:val="22"/>
    </w:rPr>
  </w:style>
  <w:style w:type="paragraph" w:styleId="T1">
    <w:name w:val="toc 1"/>
    <w:basedOn w:val="Normal"/>
    <w:next w:val="Normal"/>
    <w:autoRedefine/>
    <w:uiPriority w:val="39"/>
    <w:unhideWhenUsed/>
    <w:rsid w:val="00750309"/>
    <w:pPr>
      <w:spacing w:after="100" w:line="259" w:lineRule="auto"/>
    </w:pPr>
    <w:rPr>
      <w:rFonts w:asciiTheme="minorHAnsi" w:eastAsiaTheme="minorEastAsia" w:hAnsiTheme="minorHAnsi" w:cs="Times New Roman"/>
      <w:sz w:val="22"/>
      <w:szCs w:val="22"/>
    </w:rPr>
  </w:style>
  <w:style w:type="paragraph" w:styleId="T3">
    <w:name w:val="toc 3"/>
    <w:basedOn w:val="Normal"/>
    <w:next w:val="Normal"/>
    <w:autoRedefine/>
    <w:uiPriority w:val="39"/>
    <w:unhideWhenUsed/>
    <w:rsid w:val="00750309"/>
    <w:pPr>
      <w:spacing w:after="100" w:line="259" w:lineRule="auto"/>
      <w:ind w:left="440"/>
    </w:pPr>
    <w:rPr>
      <w:rFonts w:asciiTheme="minorHAnsi" w:eastAsiaTheme="minorEastAsia" w:hAnsiTheme="minorHAnsi" w:cs="Times New Roman"/>
      <w:sz w:val="22"/>
      <w:szCs w:val="22"/>
    </w:rPr>
  </w:style>
  <w:style w:type="paragraph" w:styleId="ekillerTablosu">
    <w:name w:val="table of figures"/>
    <w:basedOn w:val="Normal"/>
    <w:next w:val="Normal"/>
    <w:uiPriority w:val="99"/>
    <w:unhideWhenUsed/>
    <w:rsid w:val="00D97F3E"/>
  </w:style>
  <w:style w:type="paragraph" w:styleId="T4">
    <w:name w:val="toc 4"/>
    <w:basedOn w:val="Normal"/>
    <w:next w:val="Normal"/>
    <w:autoRedefine/>
    <w:uiPriority w:val="39"/>
    <w:unhideWhenUsed/>
    <w:rsid w:val="00092448"/>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615">
      <w:bodyDiv w:val="1"/>
      <w:marLeft w:val="0"/>
      <w:marRight w:val="0"/>
      <w:marTop w:val="0"/>
      <w:marBottom w:val="0"/>
      <w:divBdr>
        <w:top w:val="none" w:sz="0" w:space="0" w:color="auto"/>
        <w:left w:val="none" w:sz="0" w:space="0" w:color="auto"/>
        <w:bottom w:val="none" w:sz="0" w:space="0" w:color="auto"/>
        <w:right w:val="none" w:sz="0" w:space="0" w:color="auto"/>
      </w:divBdr>
    </w:div>
    <w:div w:id="4526114">
      <w:bodyDiv w:val="1"/>
      <w:marLeft w:val="0"/>
      <w:marRight w:val="0"/>
      <w:marTop w:val="0"/>
      <w:marBottom w:val="0"/>
      <w:divBdr>
        <w:top w:val="none" w:sz="0" w:space="0" w:color="auto"/>
        <w:left w:val="none" w:sz="0" w:space="0" w:color="auto"/>
        <w:bottom w:val="none" w:sz="0" w:space="0" w:color="auto"/>
        <w:right w:val="none" w:sz="0" w:space="0" w:color="auto"/>
      </w:divBdr>
    </w:div>
    <w:div w:id="7367102">
      <w:bodyDiv w:val="1"/>
      <w:marLeft w:val="0"/>
      <w:marRight w:val="0"/>
      <w:marTop w:val="0"/>
      <w:marBottom w:val="0"/>
      <w:divBdr>
        <w:top w:val="none" w:sz="0" w:space="0" w:color="auto"/>
        <w:left w:val="none" w:sz="0" w:space="0" w:color="auto"/>
        <w:bottom w:val="none" w:sz="0" w:space="0" w:color="auto"/>
        <w:right w:val="none" w:sz="0" w:space="0" w:color="auto"/>
      </w:divBdr>
    </w:div>
    <w:div w:id="15887791">
      <w:bodyDiv w:val="1"/>
      <w:marLeft w:val="0"/>
      <w:marRight w:val="0"/>
      <w:marTop w:val="0"/>
      <w:marBottom w:val="0"/>
      <w:divBdr>
        <w:top w:val="none" w:sz="0" w:space="0" w:color="auto"/>
        <w:left w:val="none" w:sz="0" w:space="0" w:color="auto"/>
        <w:bottom w:val="none" w:sz="0" w:space="0" w:color="auto"/>
        <w:right w:val="none" w:sz="0" w:space="0" w:color="auto"/>
      </w:divBdr>
    </w:div>
    <w:div w:id="18315223">
      <w:bodyDiv w:val="1"/>
      <w:marLeft w:val="0"/>
      <w:marRight w:val="0"/>
      <w:marTop w:val="0"/>
      <w:marBottom w:val="0"/>
      <w:divBdr>
        <w:top w:val="none" w:sz="0" w:space="0" w:color="auto"/>
        <w:left w:val="none" w:sz="0" w:space="0" w:color="auto"/>
        <w:bottom w:val="none" w:sz="0" w:space="0" w:color="auto"/>
        <w:right w:val="none" w:sz="0" w:space="0" w:color="auto"/>
      </w:divBdr>
    </w:div>
    <w:div w:id="22370245">
      <w:bodyDiv w:val="1"/>
      <w:marLeft w:val="0"/>
      <w:marRight w:val="0"/>
      <w:marTop w:val="0"/>
      <w:marBottom w:val="0"/>
      <w:divBdr>
        <w:top w:val="none" w:sz="0" w:space="0" w:color="auto"/>
        <w:left w:val="none" w:sz="0" w:space="0" w:color="auto"/>
        <w:bottom w:val="none" w:sz="0" w:space="0" w:color="auto"/>
        <w:right w:val="none" w:sz="0" w:space="0" w:color="auto"/>
      </w:divBdr>
    </w:div>
    <w:div w:id="27798799">
      <w:bodyDiv w:val="1"/>
      <w:marLeft w:val="0"/>
      <w:marRight w:val="0"/>
      <w:marTop w:val="0"/>
      <w:marBottom w:val="0"/>
      <w:divBdr>
        <w:top w:val="none" w:sz="0" w:space="0" w:color="auto"/>
        <w:left w:val="none" w:sz="0" w:space="0" w:color="auto"/>
        <w:bottom w:val="none" w:sz="0" w:space="0" w:color="auto"/>
        <w:right w:val="none" w:sz="0" w:space="0" w:color="auto"/>
      </w:divBdr>
    </w:div>
    <w:div w:id="35856009">
      <w:bodyDiv w:val="1"/>
      <w:marLeft w:val="0"/>
      <w:marRight w:val="0"/>
      <w:marTop w:val="0"/>
      <w:marBottom w:val="0"/>
      <w:divBdr>
        <w:top w:val="none" w:sz="0" w:space="0" w:color="auto"/>
        <w:left w:val="none" w:sz="0" w:space="0" w:color="auto"/>
        <w:bottom w:val="none" w:sz="0" w:space="0" w:color="auto"/>
        <w:right w:val="none" w:sz="0" w:space="0" w:color="auto"/>
      </w:divBdr>
    </w:div>
    <w:div w:id="56588653">
      <w:bodyDiv w:val="1"/>
      <w:marLeft w:val="0"/>
      <w:marRight w:val="0"/>
      <w:marTop w:val="0"/>
      <w:marBottom w:val="0"/>
      <w:divBdr>
        <w:top w:val="none" w:sz="0" w:space="0" w:color="auto"/>
        <w:left w:val="none" w:sz="0" w:space="0" w:color="auto"/>
        <w:bottom w:val="none" w:sz="0" w:space="0" w:color="auto"/>
        <w:right w:val="none" w:sz="0" w:space="0" w:color="auto"/>
      </w:divBdr>
    </w:div>
    <w:div w:id="60518692">
      <w:bodyDiv w:val="1"/>
      <w:marLeft w:val="0"/>
      <w:marRight w:val="0"/>
      <w:marTop w:val="0"/>
      <w:marBottom w:val="0"/>
      <w:divBdr>
        <w:top w:val="none" w:sz="0" w:space="0" w:color="auto"/>
        <w:left w:val="none" w:sz="0" w:space="0" w:color="auto"/>
        <w:bottom w:val="none" w:sz="0" w:space="0" w:color="auto"/>
        <w:right w:val="none" w:sz="0" w:space="0" w:color="auto"/>
      </w:divBdr>
    </w:div>
    <w:div w:id="68581014">
      <w:bodyDiv w:val="1"/>
      <w:marLeft w:val="0"/>
      <w:marRight w:val="0"/>
      <w:marTop w:val="0"/>
      <w:marBottom w:val="0"/>
      <w:divBdr>
        <w:top w:val="none" w:sz="0" w:space="0" w:color="auto"/>
        <w:left w:val="none" w:sz="0" w:space="0" w:color="auto"/>
        <w:bottom w:val="none" w:sz="0" w:space="0" w:color="auto"/>
        <w:right w:val="none" w:sz="0" w:space="0" w:color="auto"/>
      </w:divBdr>
    </w:div>
    <w:div w:id="71245732">
      <w:bodyDiv w:val="1"/>
      <w:marLeft w:val="0"/>
      <w:marRight w:val="0"/>
      <w:marTop w:val="0"/>
      <w:marBottom w:val="0"/>
      <w:divBdr>
        <w:top w:val="none" w:sz="0" w:space="0" w:color="auto"/>
        <w:left w:val="none" w:sz="0" w:space="0" w:color="auto"/>
        <w:bottom w:val="none" w:sz="0" w:space="0" w:color="auto"/>
        <w:right w:val="none" w:sz="0" w:space="0" w:color="auto"/>
      </w:divBdr>
    </w:div>
    <w:div w:id="77992245">
      <w:bodyDiv w:val="1"/>
      <w:marLeft w:val="0"/>
      <w:marRight w:val="0"/>
      <w:marTop w:val="0"/>
      <w:marBottom w:val="0"/>
      <w:divBdr>
        <w:top w:val="none" w:sz="0" w:space="0" w:color="auto"/>
        <w:left w:val="none" w:sz="0" w:space="0" w:color="auto"/>
        <w:bottom w:val="none" w:sz="0" w:space="0" w:color="auto"/>
        <w:right w:val="none" w:sz="0" w:space="0" w:color="auto"/>
      </w:divBdr>
    </w:div>
    <w:div w:id="109053001">
      <w:bodyDiv w:val="1"/>
      <w:marLeft w:val="0"/>
      <w:marRight w:val="0"/>
      <w:marTop w:val="0"/>
      <w:marBottom w:val="0"/>
      <w:divBdr>
        <w:top w:val="none" w:sz="0" w:space="0" w:color="auto"/>
        <w:left w:val="none" w:sz="0" w:space="0" w:color="auto"/>
        <w:bottom w:val="none" w:sz="0" w:space="0" w:color="auto"/>
        <w:right w:val="none" w:sz="0" w:space="0" w:color="auto"/>
      </w:divBdr>
    </w:div>
    <w:div w:id="130565819">
      <w:bodyDiv w:val="1"/>
      <w:marLeft w:val="0"/>
      <w:marRight w:val="0"/>
      <w:marTop w:val="0"/>
      <w:marBottom w:val="0"/>
      <w:divBdr>
        <w:top w:val="none" w:sz="0" w:space="0" w:color="auto"/>
        <w:left w:val="none" w:sz="0" w:space="0" w:color="auto"/>
        <w:bottom w:val="none" w:sz="0" w:space="0" w:color="auto"/>
        <w:right w:val="none" w:sz="0" w:space="0" w:color="auto"/>
      </w:divBdr>
    </w:div>
    <w:div w:id="130949295">
      <w:bodyDiv w:val="1"/>
      <w:marLeft w:val="0"/>
      <w:marRight w:val="0"/>
      <w:marTop w:val="0"/>
      <w:marBottom w:val="0"/>
      <w:divBdr>
        <w:top w:val="none" w:sz="0" w:space="0" w:color="auto"/>
        <w:left w:val="none" w:sz="0" w:space="0" w:color="auto"/>
        <w:bottom w:val="none" w:sz="0" w:space="0" w:color="auto"/>
        <w:right w:val="none" w:sz="0" w:space="0" w:color="auto"/>
      </w:divBdr>
    </w:div>
    <w:div w:id="133643341">
      <w:bodyDiv w:val="1"/>
      <w:marLeft w:val="0"/>
      <w:marRight w:val="0"/>
      <w:marTop w:val="0"/>
      <w:marBottom w:val="0"/>
      <w:divBdr>
        <w:top w:val="none" w:sz="0" w:space="0" w:color="auto"/>
        <w:left w:val="none" w:sz="0" w:space="0" w:color="auto"/>
        <w:bottom w:val="none" w:sz="0" w:space="0" w:color="auto"/>
        <w:right w:val="none" w:sz="0" w:space="0" w:color="auto"/>
      </w:divBdr>
    </w:div>
    <w:div w:id="140196073">
      <w:bodyDiv w:val="1"/>
      <w:marLeft w:val="0"/>
      <w:marRight w:val="0"/>
      <w:marTop w:val="0"/>
      <w:marBottom w:val="0"/>
      <w:divBdr>
        <w:top w:val="none" w:sz="0" w:space="0" w:color="auto"/>
        <w:left w:val="none" w:sz="0" w:space="0" w:color="auto"/>
        <w:bottom w:val="none" w:sz="0" w:space="0" w:color="auto"/>
        <w:right w:val="none" w:sz="0" w:space="0" w:color="auto"/>
      </w:divBdr>
    </w:div>
    <w:div w:id="143393070">
      <w:bodyDiv w:val="1"/>
      <w:marLeft w:val="0"/>
      <w:marRight w:val="0"/>
      <w:marTop w:val="0"/>
      <w:marBottom w:val="0"/>
      <w:divBdr>
        <w:top w:val="none" w:sz="0" w:space="0" w:color="auto"/>
        <w:left w:val="none" w:sz="0" w:space="0" w:color="auto"/>
        <w:bottom w:val="none" w:sz="0" w:space="0" w:color="auto"/>
        <w:right w:val="none" w:sz="0" w:space="0" w:color="auto"/>
      </w:divBdr>
    </w:div>
    <w:div w:id="162549065">
      <w:bodyDiv w:val="1"/>
      <w:marLeft w:val="0"/>
      <w:marRight w:val="0"/>
      <w:marTop w:val="0"/>
      <w:marBottom w:val="0"/>
      <w:divBdr>
        <w:top w:val="none" w:sz="0" w:space="0" w:color="auto"/>
        <w:left w:val="none" w:sz="0" w:space="0" w:color="auto"/>
        <w:bottom w:val="none" w:sz="0" w:space="0" w:color="auto"/>
        <w:right w:val="none" w:sz="0" w:space="0" w:color="auto"/>
      </w:divBdr>
    </w:div>
    <w:div w:id="163478299">
      <w:bodyDiv w:val="1"/>
      <w:marLeft w:val="0"/>
      <w:marRight w:val="0"/>
      <w:marTop w:val="0"/>
      <w:marBottom w:val="0"/>
      <w:divBdr>
        <w:top w:val="none" w:sz="0" w:space="0" w:color="auto"/>
        <w:left w:val="none" w:sz="0" w:space="0" w:color="auto"/>
        <w:bottom w:val="none" w:sz="0" w:space="0" w:color="auto"/>
        <w:right w:val="none" w:sz="0" w:space="0" w:color="auto"/>
      </w:divBdr>
    </w:div>
    <w:div w:id="173961479">
      <w:bodyDiv w:val="1"/>
      <w:marLeft w:val="0"/>
      <w:marRight w:val="0"/>
      <w:marTop w:val="0"/>
      <w:marBottom w:val="0"/>
      <w:divBdr>
        <w:top w:val="none" w:sz="0" w:space="0" w:color="auto"/>
        <w:left w:val="none" w:sz="0" w:space="0" w:color="auto"/>
        <w:bottom w:val="none" w:sz="0" w:space="0" w:color="auto"/>
        <w:right w:val="none" w:sz="0" w:space="0" w:color="auto"/>
      </w:divBdr>
    </w:div>
    <w:div w:id="183597833">
      <w:bodyDiv w:val="1"/>
      <w:marLeft w:val="0"/>
      <w:marRight w:val="0"/>
      <w:marTop w:val="0"/>
      <w:marBottom w:val="0"/>
      <w:divBdr>
        <w:top w:val="none" w:sz="0" w:space="0" w:color="auto"/>
        <w:left w:val="none" w:sz="0" w:space="0" w:color="auto"/>
        <w:bottom w:val="none" w:sz="0" w:space="0" w:color="auto"/>
        <w:right w:val="none" w:sz="0" w:space="0" w:color="auto"/>
      </w:divBdr>
    </w:div>
    <w:div w:id="188296786">
      <w:bodyDiv w:val="1"/>
      <w:marLeft w:val="0"/>
      <w:marRight w:val="0"/>
      <w:marTop w:val="0"/>
      <w:marBottom w:val="0"/>
      <w:divBdr>
        <w:top w:val="none" w:sz="0" w:space="0" w:color="auto"/>
        <w:left w:val="none" w:sz="0" w:space="0" w:color="auto"/>
        <w:bottom w:val="none" w:sz="0" w:space="0" w:color="auto"/>
        <w:right w:val="none" w:sz="0" w:space="0" w:color="auto"/>
      </w:divBdr>
    </w:div>
    <w:div w:id="191505885">
      <w:bodyDiv w:val="1"/>
      <w:marLeft w:val="0"/>
      <w:marRight w:val="0"/>
      <w:marTop w:val="0"/>
      <w:marBottom w:val="0"/>
      <w:divBdr>
        <w:top w:val="none" w:sz="0" w:space="0" w:color="auto"/>
        <w:left w:val="none" w:sz="0" w:space="0" w:color="auto"/>
        <w:bottom w:val="none" w:sz="0" w:space="0" w:color="auto"/>
        <w:right w:val="none" w:sz="0" w:space="0" w:color="auto"/>
      </w:divBdr>
    </w:div>
    <w:div w:id="192891428">
      <w:bodyDiv w:val="1"/>
      <w:marLeft w:val="0"/>
      <w:marRight w:val="0"/>
      <w:marTop w:val="0"/>
      <w:marBottom w:val="0"/>
      <w:divBdr>
        <w:top w:val="none" w:sz="0" w:space="0" w:color="auto"/>
        <w:left w:val="none" w:sz="0" w:space="0" w:color="auto"/>
        <w:bottom w:val="none" w:sz="0" w:space="0" w:color="auto"/>
        <w:right w:val="none" w:sz="0" w:space="0" w:color="auto"/>
      </w:divBdr>
    </w:div>
    <w:div w:id="197279583">
      <w:bodyDiv w:val="1"/>
      <w:marLeft w:val="0"/>
      <w:marRight w:val="0"/>
      <w:marTop w:val="0"/>
      <w:marBottom w:val="0"/>
      <w:divBdr>
        <w:top w:val="none" w:sz="0" w:space="0" w:color="auto"/>
        <w:left w:val="none" w:sz="0" w:space="0" w:color="auto"/>
        <w:bottom w:val="none" w:sz="0" w:space="0" w:color="auto"/>
        <w:right w:val="none" w:sz="0" w:space="0" w:color="auto"/>
      </w:divBdr>
    </w:div>
    <w:div w:id="204876221">
      <w:bodyDiv w:val="1"/>
      <w:marLeft w:val="0"/>
      <w:marRight w:val="0"/>
      <w:marTop w:val="0"/>
      <w:marBottom w:val="0"/>
      <w:divBdr>
        <w:top w:val="none" w:sz="0" w:space="0" w:color="auto"/>
        <w:left w:val="none" w:sz="0" w:space="0" w:color="auto"/>
        <w:bottom w:val="none" w:sz="0" w:space="0" w:color="auto"/>
        <w:right w:val="none" w:sz="0" w:space="0" w:color="auto"/>
      </w:divBdr>
    </w:div>
    <w:div w:id="205416930">
      <w:bodyDiv w:val="1"/>
      <w:marLeft w:val="0"/>
      <w:marRight w:val="0"/>
      <w:marTop w:val="0"/>
      <w:marBottom w:val="0"/>
      <w:divBdr>
        <w:top w:val="none" w:sz="0" w:space="0" w:color="auto"/>
        <w:left w:val="none" w:sz="0" w:space="0" w:color="auto"/>
        <w:bottom w:val="none" w:sz="0" w:space="0" w:color="auto"/>
        <w:right w:val="none" w:sz="0" w:space="0" w:color="auto"/>
      </w:divBdr>
    </w:div>
    <w:div w:id="222101873">
      <w:bodyDiv w:val="1"/>
      <w:marLeft w:val="0"/>
      <w:marRight w:val="0"/>
      <w:marTop w:val="0"/>
      <w:marBottom w:val="0"/>
      <w:divBdr>
        <w:top w:val="none" w:sz="0" w:space="0" w:color="auto"/>
        <w:left w:val="none" w:sz="0" w:space="0" w:color="auto"/>
        <w:bottom w:val="none" w:sz="0" w:space="0" w:color="auto"/>
        <w:right w:val="none" w:sz="0" w:space="0" w:color="auto"/>
      </w:divBdr>
    </w:div>
    <w:div w:id="224730054">
      <w:bodyDiv w:val="1"/>
      <w:marLeft w:val="0"/>
      <w:marRight w:val="0"/>
      <w:marTop w:val="0"/>
      <w:marBottom w:val="0"/>
      <w:divBdr>
        <w:top w:val="none" w:sz="0" w:space="0" w:color="auto"/>
        <w:left w:val="none" w:sz="0" w:space="0" w:color="auto"/>
        <w:bottom w:val="none" w:sz="0" w:space="0" w:color="auto"/>
        <w:right w:val="none" w:sz="0" w:space="0" w:color="auto"/>
      </w:divBdr>
    </w:div>
    <w:div w:id="227544777">
      <w:bodyDiv w:val="1"/>
      <w:marLeft w:val="0"/>
      <w:marRight w:val="0"/>
      <w:marTop w:val="0"/>
      <w:marBottom w:val="0"/>
      <w:divBdr>
        <w:top w:val="none" w:sz="0" w:space="0" w:color="auto"/>
        <w:left w:val="none" w:sz="0" w:space="0" w:color="auto"/>
        <w:bottom w:val="none" w:sz="0" w:space="0" w:color="auto"/>
        <w:right w:val="none" w:sz="0" w:space="0" w:color="auto"/>
      </w:divBdr>
    </w:div>
    <w:div w:id="240986327">
      <w:bodyDiv w:val="1"/>
      <w:marLeft w:val="0"/>
      <w:marRight w:val="0"/>
      <w:marTop w:val="0"/>
      <w:marBottom w:val="0"/>
      <w:divBdr>
        <w:top w:val="none" w:sz="0" w:space="0" w:color="auto"/>
        <w:left w:val="none" w:sz="0" w:space="0" w:color="auto"/>
        <w:bottom w:val="none" w:sz="0" w:space="0" w:color="auto"/>
        <w:right w:val="none" w:sz="0" w:space="0" w:color="auto"/>
      </w:divBdr>
    </w:div>
    <w:div w:id="241793310">
      <w:bodyDiv w:val="1"/>
      <w:marLeft w:val="0"/>
      <w:marRight w:val="0"/>
      <w:marTop w:val="0"/>
      <w:marBottom w:val="0"/>
      <w:divBdr>
        <w:top w:val="none" w:sz="0" w:space="0" w:color="auto"/>
        <w:left w:val="none" w:sz="0" w:space="0" w:color="auto"/>
        <w:bottom w:val="none" w:sz="0" w:space="0" w:color="auto"/>
        <w:right w:val="none" w:sz="0" w:space="0" w:color="auto"/>
      </w:divBdr>
    </w:div>
    <w:div w:id="251282016">
      <w:bodyDiv w:val="1"/>
      <w:marLeft w:val="0"/>
      <w:marRight w:val="0"/>
      <w:marTop w:val="0"/>
      <w:marBottom w:val="0"/>
      <w:divBdr>
        <w:top w:val="none" w:sz="0" w:space="0" w:color="auto"/>
        <w:left w:val="none" w:sz="0" w:space="0" w:color="auto"/>
        <w:bottom w:val="none" w:sz="0" w:space="0" w:color="auto"/>
        <w:right w:val="none" w:sz="0" w:space="0" w:color="auto"/>
      </w:divBdr>
    </w:div>
    <w:div w:id="252201093">
      <w:bodyDiv w:val="1"/>
      <w:marLeft w:val="0"/>
      <w:marRight w:val="0"/>
      <w:marTop w:val="0"/>
      <w:marBottom w:val="0"/>
      <w:divBdr>
        <w:top w:val="none" w:sz="0" w:space="0" w:color="auto"/>
        <w:left w:val="none" w:sz="0" w:space="0" w:color="auto"/>
        <w:bottom w:val="none" w:sz="0" w:space="0" w:color="auto"/>
        <w:right w:val="none" w:sz="0" w:space="0" w:color="auto"/>
      </w:divBdr>
    </w:div>
    <w:div w:id="252974870">
      <w:bodyDiv w:val="1"/>
      <w:marLeft w:val="0"/>
      <w:marRight w:val="0"/>
      <w:marTop w:val="0"/>
      <w:marBottom w:val="0"/>
      <w:divBdr>
        <w:top w:val="none" w:sz="0" w:space="0" w:color="auto"/>
        <w:left w:val="none" w:sz="0" w:space="0" w:color="auto"/>
        <w:bottom w:val="none" w:sz="0" w:space="0" w:color="auto"/>
        <w:right w:val="none" w:sz="0" w:space="0" w:color="auto"/>
      </w:divBdr>
    </w:div>
    <w:div w:id="259261410">
      <w:bodyDiv w:val="1"/>
      <w:marLeft w:val="0"/>
      <w:marRight w:val="0"/>
      <w:marTop w:val="0"/>
      <w:marBottom w:val="0"/>
      <w:divBdr>
        <w:top w:val="none" w:sz="0" w:space="0" w:color="auto"/>
        <w:left w:val="none" w:sz="0" w:space="0" w:color="auto"/>
        <w:bottom w:val="none" w:sz="0" w:space="0" w:color="auto"/>
        <w:right w:val="none" w:sz="0" w:space="0" w:color="auto"/>
      </w:divBdr>
    </w:div>
    <w:div w:id="264848519">
      <w:bodyDiv w:val="1"/>
      <w:marLeft w:val="0"/>
      <w:marRight w:val="0"/>
      <w:marTop w:val="0"/>
      <w:marBottom w:val="0"/>
      <w:divBdr>
        <w:top w:val="none" w:sz="0" w:space="0" w:color="auto"/>
        <w:left w:val="none" w:sz="0" w:space="0" w:color="auto"/>
        <w:bottom w:val="none" w:sz="0" w:space="0" w:color="auto"/>
        <w:right w:val="none" w:sz="0" w:space="0" w:color="auto"/>
      </w:divBdr>
    </w:div>
    <w:div w:id="264921600">
      <w:bodyDiv w:val="1"/>
      <w:marLeft w:val="0"/>
      <w:marRight w:val="0"/>
      <w:marTop w:val="0"/>
      <w:marBottom w:val="0"/>
      <w:divBdr>
        <w:top w:val="none" w:sz="0" w:space="0" w:color="auto"/>
        <w:left w:val="none" w:sz="0" w:space="0" w:color="auto"/>
        <w:bottom w:val="none" w:sz="0" w:space="0" w:color="auto"/>
        <w:right w:val="none" w:sz="0" w:space="0" w:color="auto"/>
      </w:divBdr>
    </w:div>
    <w:div w:id="268705488">
      <w:bodyDiv w:val="1"/>
      <w:marLeft w:val="0"/>
      <w:marRight w:val="0"/>
      <w:marTop w:val="0"/>
      <w:marBottom w:val="0"/>
      <w:divBdr>
        <w:top w:val="none" w:sz="0" w:space="0" w:color="auto"/>
        <w:left w:val="none" w:sz="0" w:space="0" w:color="auto"/>
        <w:bottom w:val="none" w:sz="0" w:space="0" w:color="auto"/>
        <w:right w:val="none" w:sz="0" w:space="0" w:color="auto"/>
      </w:divBdr>
    </w:div>
    <w:div w:id="273755914">
      <w:bodyDiv w:val="1"/>
      <w:marLeft w:val="0"/>
      <w:marRight w:val="0"/>
      <w:marTop w:val="0"/>
      <w:marBottom w:val="0"/>
      <w:divBdr>
        <w:top w:val="none" w:sz="0" w:space="0" w:color="auto"/>
        <w:left w:val="none" w:sz="0" w:space="0" w:color="auto"/>
        <w:bottom w:val="none" w:sz="0" w:space="0" w:color="auto"/>
        <w:right w:val="none" w:sz="0" w:space="0" w:color="auto"/>
      </w:divBdr>
    </w:div>
    <w:div w:id="286425078">
      <w:bodyDiv w:val="1"/>
      <w:marLeft w:val="0"/>
      <w:marRight w:val="0"/>
      <w:marTop w:val="0"/>
      <w:marBottom w:val="0"/>
      <w:divBdr>
        <w:top w:val="none" w:sz="0" w:space="0" w:color="auto"/>
        <w:left w:val="none" w:sz="0" w:space="0" w:color="auto"/>
        <w:bottom w:val="none" w:sz="0" w:space="0" w:color="auto"/>
        <w:right w:val="none" w:sz="0" w:space="0" w:color="auto"/>
      </w:divBdr>
    </w:div>
    <w:div w:id="288508847">
      <w:bodyDiv w:val="1"/>
      <w:marLeft w:val="0"/>
      <w:marRight w:val="0"/>
      <w:marTop w:val="0"/>
      <w:marBottom w:val="0"/>
      <w:divBdr>
        <w:top w:val="none" w:sz="0" w:space="0" w:color="auto"/>
        <w:left w:val="none" w:sz="0" w:space="0" w:color="auto"/>
        <w:bottom w:val="none" w:sz="0" w:space="0" w:color="auto"/>
        <w:right w:val="none" w:sz="0" w:space="0" w:color="auto"/>
      </w:divBdr>
    </w:div>
    <w:div w:id="290211027">
      <w:bodyDiv w:val="1"/>
      <w:marLeft w:val="0"/>
      <w:marRight w:val="0"/>
      <w:marTop w:val="0"/>
      <w:marBottom w:val="0"/>
      <w:divBdr>
        <w:top w:val="none" w:sz="0" w:space="0" w:color="auto"/>
        <w:left w:val="none" w:sz="0" w:space="0" w:color="auto"/>
        <w:bottom w:val="none" w:sz="0" w:space="0" w:color="auto"/>
        <w:right w:val="none" w:sz="0" w:space="0" w:color="auto"/>
      </w:divBdr>
    </w:div>
    <w:div w:id="294263508">
      <w:bodyDiv w:val="1"/>
      <w:marLeft w:val="0"/>
      <w:marRight w:val="0"/>
      <w:marTop w:val="0"/>
      <w:marBottom w:val="0"/>
      <w:divBdr>
        <w:top w:val="none" w:sz="0" w:space="0" w:color="auto"/>
        <w:left w:val="none" w:sz="0" w:space="0" w:color="auto"/>
        <w:bottom w:val="none" w:sz="0" w:space="0" w:color="auto"/>
        <w:right w:val="none" w:sz="0" w:space="0" w:color="auto"/>
      </w:divBdr>
    </w:div>
    <w:div w:id="305933495">
      <w:bodyDiv w:val="1"/>
      <w:marLeft w:val="0"/>
      <w:marRight w:val="0"/>
      <w:marTop w:val="0"/>
      <w:marBottom w:val="0"/>
      <w:divBdr>
        <w:top w:val="none" w:sz="0" w:space="0" w:color="auto"/>
        <w:left w:val="none" w:sz="0" w:space="0" w:color="auto"/>
        <w:bottom w:val="none" w:sz="0" w:space="0" w:color="auto"/>
        <w:right w:val="none" w:sz="0" w:space="0" w:color="auto"/>
      </w:divBdr>
    </w:div>
    <w:div w:id="308902711">
      <w:bodyDiv w:val="1"/>
      <w:marLeft w:val="0"/>
      <w:marRight w:val="0"/>
      <w:marTop w:val="0"/>
      <w:marBottom w:val="0"/>
      <w:divBdr>
        <w:top w:val="none" w:sz="0" w:space="0" w:color="auto"/>
        <w:left w:val="none" w:sz="0" w:space="0" w:color="auto"/>
        <w:bottom w:val="none" w:sz="0" w:space="0" w:color="auto"/>
        <w:right w:val="none" w:sz="0" w:space="0" w:color="auto"/>
      </w:divBdr>
    </w:div>
    <w:div w:id="310058457">
      <w:bodyDiv w:val="1"/>
      <w:marLeft w:val="0"/>
      <w:marRight w:val="0"/>
      <w:marTop w:val="0"/>
      <w:marBottom w:val="0"/>
      <w:divBdr>
        <w:top w:val="none" w:sz="0" w:space="0" w:color="auto"/>
        <w:left w:val="none" w:sz="0" w:space="0" w:color="auto"/>
        <w:bottom w:val="none" w:sz="0" w:space="0" w:color="auto"/>
        <w:right w:val="none" w:sz="0" w:space="0" w:color="auto"/>
      </w:divBdr>
    </w:div>
    <w:div w:id="313728380">
      <w:bodyDiv w:val="1"/>
      <w:marLeft w:val="0"/>
      <w:marRight w:val="0"/>
      <w:marTop w:val="0"/>
      <w:marBottom w:val="0"/>
      <w:divBdr>
        <w:top w:val="none" w:sz="0" w:space="0" w:color="auto"/>
        <w:left w:val="none" w:sz="0" w:space="0" w:color="auto"/>
        <w:bottom w:val="none" w:sz="0" w:space="0" w:color="auto"/>
        <w:right w:val="none" w:sz="0" w:space="0" w:color="auto"/>
      </w:divBdr>
    </w:div>
    <w:div w:id="315764874">
      <w:bodyDiv w:val="1"/>
      <w:marLeft w:val="0"/>
      <w:marRight w:val="0"/>
      <w:marTop w:val="0"/>
      <w:marBottom w:val="0"/>
      <w:divBdr>
        <w:top w:val="none" w:sz="0" w:space="0" w:color="auto"/>
        <w:left w:val="none" w:sz="0" w:space="0" w:color="auto"/>
        <w:bottom w:val="none" w:sz="0" w:space="0" w:color="auto"/>
        <w:right w:val="none" w:sz="0" w:space="0" w:color="auto"/>
      </w:divBdr>
    </w:div>
    <w:div w:id="317466514">
      <w:bodyDiv w:val="1"/>
      <w:marLeft w:val="0"/>
      <w:marRight w:val="0"/>
      <w:marTop w:val="0"/>
      <w:marBottom w:val="0"/>
      <w:divBdr>
        <w:top w:val="none" w:sz="0" w:space="0" w:color="auto"/>
        <w:left w:val="none" w:sz="0" w:space="0" w:color="auto"/>
        <w:bottom w:val="none" w:sz="0" w:space="0" w:color="auto"/>
        <w:right w:val="none" w:sz="0" w:space="0" w:color="auto"/>
      </w:divBdr>
    </w:div>
    <w:div w:id="318122280">
      <w:bodyDiv w:val="1"/>
      <w:marLeft w:val="0"/>
      <w:marRight w:val="0"/>
      <w:marTop w:val="0"/>
      <w:marBottom w:val="0"/>
      <w:divBdr>
        <w:top w:val="none" w:sz="0" w:space="0" w:color="auto"/>
        <w:left w:val="none" w:sz="0" w:space="0" w:color="auto"/>
        <w:bottom w:val="none" w:sz="0" w:space="0" w:color="auto"/>
        <w:right w:val="none" w:sz="0" w:space="0" w:color="auto"/>
      </w:divBdr>
    </w:div>
    <w:div w:id="319047497">
      <w:bodyDiv w:val="1"/>
      <w:marLeft w:val="0"/>
      <w:marRight w:val="0"/>
      <w:marTop w:val="0"/>
      <w:marBottom w:val="0"/>
      <w:divBdr>
        <w:top w:val="none" w:sz="0" w:space="0" w:color="auto"/>
        <w:left w:val="none" w:sz="0" w:space="0" w:color="auto"/>
        <w:bottom w:val="none" w:sz="0" w:space="0" w:color="auto"/>
        <w:right w:val="none" w:sz="0" w:space="0" w:color="auto"/>
      </w:divBdr>
    </w:div>
    <w:div w:id="321008751">
      <w:bodyDiv w:val="1"/>
      <w:marLeft w:val="0"/>
      <w:marRight w:val="0"/>
      <w:marTop w:val="0"/>
      <w:marBottom w:val="0"/>
      <w:divBdr>
        <w:top w:val="none" w:sz="0" w:space="0" w:color="auto"/>
        <w:left w:val="none" w:sz="0" w:space="0" w:color="auto"/>
        <w:bottom w:val="none" w:sz="0" w:space="0" w:color="auto"/>
        <w:right w:val="none" w:sz="0" w:space="0" w:color="auto"/>
      </w:divBdr>
    </w:div>
    <w:div w:id="348028022">
      <w:bodyDiv w:val="1"/>
      <w:marLeft w:val="0"/>
      <w:marRight w:val="0"/>
      <w:marTop w:val="0"/>
      <w:marBottom w:val="0"/>
      <w:divBdr>
        <w:top w:val="none" w:sz="0" w:space="0" w:color="auto"/>
        <w:left w:val="none" w:sz="0" w:space="0" w:color="auto"/>
        <w:bottom w:val="none" w:sz="0" w:space="0" w:color="auto"/>
        <w:right w:val="none" w:sz="0" w:space="0" w:color="auto"/>
      </w:divBdr>
    </w:div>
    <w:div w:id="357973815">
      <w:bodyDiv w:val="1"/>
      <w:marLeft w:val="0"/>
      <w:marRight w:val="0"/>
      <w:marTop w:val="0"/>
      <w:marBottom w:val="0"/>
      <w:divBdr>
        <w:top w:val="none" w:sz="0" w:space="0" w:color="auto"/>
        <w:left w:val="none" w:sz="0" w:space="0" w:color="auto"/>
        <w:bottom w:val="none" w:sz="0" w:space="0" w:color="auto"/>
        <w:right w:val="none" w:sz="0" w:space="0" w:color="auto"/>
      </w:divBdr>
    </w:div>
    <w:div w:id="373316365">
      <w:bodyDiv w:val="1"/>
      <w:marLeft w:val="0"/>
      <w:marRight w:val="0"/>
      <w:marTop w:val="0"/>
      <w:marBottom w:val="0"/>
      <w:divBdr>
        <w:top w:val="none" w:sz="0" w:space="0" w:color="auto"/>
        <w:left w:val="none" w:sz="0" w:space="0" w:color="auto"/>
        <w:bottom w:val="none" w:sz="0" w:space="0" w:color="auto"/>
        <w:right w:val="none" w:sz="0" w:space="0" w:color="auto"/>
      </w:divBdr>
    </w:div>
    <w:div w:id="377437049">
      <w:bodyDiv w:val="1"/>
      <w:marLeft w:val="0"/>
      <w:marRight w:val="0"/>
      <w:marTop w:val="0"/>
      <w:marBottom w:val="0"/>
      <w:divBdr>
        <w:top w:val="none" w:sz="0" w:space="0" w:color="auto"/>
        <w:left w:val="none" w:sz="0" w:space="0" w:color="auto"/>
        <w:bottom w:val="none" w:sz="0" w:space="0" w:color="auto"/>
        <w:right w:val="none" w:sz="0" w:space="0" w:color="auto"/>
      </w:divBdr>
    </w:div>
    <w:div w:id="379864929">
      <w:bodyDiv w:val="1"/>
      <w:marLeft w:val="0"/>
      <w:marRight w:val="0"/>
      <w:marTop w:val="0"/>
      <w:marBottom w:val="0"/>
      <w:divBdr>
        <w:top w:val="none" w:sz="0" w:space="0" w:color="auto"/>
        <w:left w:val="none" w:sz="0" w:space="0" w:color="auto"/>
        <w:bottom w:val="none" w:sz="0" w:space="0" w:color="auto"/>
        <w:right w:val="none" w:sz="0" w:space="0" w:color="auto"/>
      </w:divBdr>
    </w:div>
    <w:div w:id="380131053">
      <w:bodyDiv w:val="1"/>
      <w:marLeft w:val="0"/>
      <w:marRight w:val="0"/>
      <w:marTop w:val="0"/>
      <w:marBottom w:val="0"/>
      <w:divBdr>
        <w:top w:val="none" w:sz="0" w:space="0" w:color="auto"/>
        <w:left w:val="none" w:sz="0" w:space="0" w:color="auto"/>
        <w:bottom w:val="none" w:sz="0" w:space="0" w:color="auto"/>
        <w:right w:val="none" w:sz="0" w:space="0" w:color="auto"/>
      </w:divBdr>
    </w:div>
    <w:div w:id="381177266">
      <w:bodyDiv w:val="1"/>
      <w:marLeft w:val="0"/>
      <w:marRight w:val="0"/>
      <w:marTop w:val="0"/>
      <w:marBottom w:val="0"/>
      <w:divBdr>
        <w:top w:val="none" w:sz="0" w:space="0" w:color="auto"/>
        <w:left w:val="none" w:sz="0" w:space="0" w:color="auto"/>
        <w:bottom w:val="none" w:sz="0" w:space="0" w:color="auto"/>
        <w:right w:val="none" w:sz="0" w:space="0" w:color="auto"/>
      </w:divBdr>
    </w:div>
    <w:div w:id="389350644">
      <w:bodyDiv w:val="1"/>
      <w:marLeft w:val="0"/>
      <w:marRight w:val="0"/>
      <w:marTop w:val="0"/>
      <w:marBottom w:val="0"/>
      <w:divBdr>
        <w:top w:val="none" w:sz="0" w:space="0" w:color="auto"/>
        <w:left w:val="none" w:sz="0" w:space="0" w:color="auto"/>
        <w:bottom w:val="none" w:sz="0" w:space="0" w:color="auto"/>
        <w:right w:val="none" w:sz="0" w:space="0" w:color="auto"/>
      </w:divBdr>
    </w:div>
    <w:div w:id="398066040">
      <w:bodyDiv w:val="1"/>
      <w:marLeft w:val="0"/>
      <w:marRight w:val="0"/>
      <w:marTop w:val="0"/>
      <w:marBottom w:val="0"/>
      <w:divBdr>
        <w:top w:val="none" w:sz="0" w:space="0" w:color="auto"/>
        <w:left w:val="none" w:sz="0" w:space="0" w:color="auto"/>
        <w:bottom w:val="none" w:sz="0" w:space="0" w:color="auto"/>
        <w:right w:val="none" w:sz="0" w:space="0" w:color="auto"/>
      </w:divBdr>
    </w:div>
    <w:div w:id="405881106">
      <w:bodyDiv w:val="1"/>
      <w:marLeft w:val="0"/>
      <w:marRight w:val="0"/>
      <w:marTop w:val="0"/>
      <w:marBottom w:val="0"/>
      <w:divBdr>
        <w:top w:val="none" w:sz="0" w:space="0" w:color="auto"/>
        <w:left w:val="none" w:sz="0" w:space="0" w:color="auto"/>
        <w:bottom w:val="none" w:sz="0" w:space="0" w:color="auto"/>
        <w:right w:val="none" w:sz="0" w:space="0" w:color="auto"/>
      </w:divBdr>
    </w:div>
    <w:div w:id="411699643">
      <w:bodyDiv w:val="1"/>
      <w:marLeft w:val="0"/>
      <w:marRight w:val="0"/>
      <w:marTop w:val="0"/>
      <w:marBottom w:val="0"/>
      <w:divBdr>
        <w:top w:val="none" w:sz="0" w:space="0" w:color="auto"/>
        <w:left w:val="none" w:sz="0" w:space="0" w:color="auto"/>
        <w:bottom w:val="none" w:sz="0" w:space="0" w:color="auto"/>
        <w:right w:val="none" w:sz="0" w:space="0" w:color="auto"/>
      </w:divBdr>
    </w:div>
    <w:div w:id="414136505">
      <w:bodyDiv w:val="1"/>
      <w:marLeft w:val="0"/>
      <w:marRight w:val="0"/>
      <w:marTop w:val="0"/>
      <w:marBottom w:val="0"/>
      <w:divBdr>
        <w:top w:val="none" w:sz="0" w:space="0" w:color="auto"/>
        <w:left w:val="none" w:sz="0" w:space="0" w:color="auto"/>
        <w:bottom w:val="none" w:sz="0" w:space="0" w:color="auto"/>
        <w:right w:val="none" w:sz="0" w:space="0" w:color="auto"/>
      </w:divBdr>
    </w:div>
    <w:div w:id="418988242">
      <w:bodyDiv w:val="1"/>
      <w:marLeft w:val="0"/>
      <w:marRight w:val="0"/>
      <w:marTop w:val="0"/>
      <w:marBottom w:val="0"/>
      <w:divBdr>
        <w:top w:val="none" w:sz="0" w:space="0" w:color="auto"/>
        <w:left w:val="none" w:sz="0" w:space="0" w:color="auto"/>
        <w:bottom w:val="none" w:sz="0" w:space="0" w:color="auto"/>
        <w:right w:val="none" w:sz="0" w:space="0" w:color="auto"/>
      </w:divBdr>
    </w:div>
    <w:div w:id="423185506">
      <w:bodyDiv w:val="1"/>
      <w:marLeft w:val="0"/>
      <w:marRight w:val="0"/>
      <w:marTop w:val="0"/>
      <w:marBottom w:val="0"/>
      <w:divBdr>
        <w:top w:val="none" w:sz="0" w:space="0" w:color="auto"/>
        <w:left w:val="none" w:sz="0" w:space="0" w:color="auto"/>
        <w:bottom w:val="none" w:sz="0" w:space="0" w:color="auto"/>
        <w:right w:val="none" w:sz="0" w:space="0" w:color="auto"/>
      </w:divBdr>
    </w:div>
    <w:div w:id="426390517">
      <w:bodyDiv w:val="1"/>
      <w:marLeft w:val="0"/>
      <w:marRight w:val="0"/>
      <w:marTop w:val="0"/>
      <w:marBottom w:val="0"/>
      <w:divBdr>
        <w:top w:val="none" w:sz="0" w:space="0" w:color="auto"/>
        <w:left w:val="none" w:sz="0" w:space="0" w:color="auto"/>
        <w:bottom w:val="none" w:sz="0" w:space="0" w:color="auto"/>
        <w:right w:val="none" w:sz="0" w:space="0" w:color="auto"/>
      </w:divBdr>
    </w:div>
    <w:div w:id="445007788">
      <w:bodyDiv w:val="1"/>
      <w:marLeft w:val="0"/>
      <w:marRight w:val="0"/>
      <w:marTop w:val="0"/>
      <w:marBottom w:val="0"/>
      <w:divBdr>
        <w:top w:val="none" w:sz="0" w:space="0" w:color="auto"/>
        <w:left w:val="none" w:sz="0" w:space="0" w:color="auto"/>
        <w:bottom w:val="none" w:sz="0" w:space="0" w:color="auto"/>
        <w:right w:val="none" w:sz="0" w:space="0" w:color="auto"/>
      </w:divBdr>
    </w:div>
    <w:div w:id="451435027">
      <w:bodyDiv w:val="1"/>
      <w:marLeft w:val="0"/>
      <w:marRight w:val="0"/>
      <w:marTop w:val="0"/>
      <w:marBottom w:val="0"/>
      <w:divBdr>
        <w:top w:val="none" w:sz="0" w:space="0" w:color="auto"/>
        <w:left w:val="none" w:sz="0" w:space="0" w:color="auto"/>
        <w:bottom w:val="none" w:sz="0" w:space="0" w:color="auto"/>
        <w:right w:val="none" w:sz="0" w:space="0" w:color="auto"/>
      </w:divBdr>
    </w:div>
    <w:div w:id="459887212">
      <w:bodyDiv w:val="1"/>
      <w:marLeft w:val="0"/>
      <w:marRight w:val="0"/>
      <w:marTop w:val="0"/>
      <w:marBottom w:val="0"/>
      <w:divBdr>
        <w:top w:val="none" w:sz="0" w:space="0" w:color="auto"/>
        <w:left w:val="none" w:sz="0" w:space="0" w:color="auto"/>
        <w:bottom w:val="none" w:sz="0" w:space="0" w:color="auto"/>
        <w:right w:val="none" w:sz="0" w:space="0" w:color="auto"/>
      </w:divBdr>
    </w:div>
    <w:div w:id="468867669">
      <w:bodyDiv w:val="1"/>
      <w:marLeft w:val="0"/>
      <w:marRight w:val="0"/>
      <w:marTop w:val="0"/>
      <w:marBottom w:val="0"/>
      <w:divBdr>
        <w:top w:val="none" w:sz="0" w:space="0" w:color="auto"/>
        <w:left w:val="none" w:sz="0" w:space="0" w:color="auto"/>
        <w:bottom w:val="none" w:sz="0" w:space="0" w:color="auto"/>
        <w:right w:val="none" w:sz="0" w:space="0" w:color="auto"/>
      </w:divBdr>
    </w:div>
    <w:div w:id="481429871">
      <w:bodyDiv w:val="1"/>
      <w:marLeft w:val="0"/>
      <w:marRight w:val="0"/>
      <w:marTop w:val="0"/>
      <w:marBottom w:val="0"/>
      <w:divBdr>
        <w:top w:val="none" w:sz="0" w:space="0" w:color="auto"/>
        <w:left w:val="none" w:sz="0" w:space="0" w:color="auto"/>
        <w:bottom w:val="none" w:sz="0" w:space="0" w:color="auto"/>
        <w:right w:val="none" w:sz="0" w:space="0" w:color="auto"/>
      </w:divBdr>
    </w:div>
    <w:div w:id="487987783">
      <w:bodyDiv w:val="1"/>
      <w:marLeft w:val="0"/>
      <w:marRight w:val="0"/>
      <w:marTop w:val="0"/>
      <w:marBottom w:val="0"/>
      <w:divBdr>
        <w:top w:val="none" w:sz="0" w:space="0" w:color="auto"/>
        <w:left w:val="none" w:sz="0" w:space="0" w:color="auto"/>
        <w:bottom w:val="none" w:sz="0" w:space="0" w:color="auto"/>
        <w:right w:val="none" w:sz="0" w:space="0" w:color="auto"/>
      </w:divBdr>
    </w:div>
    <w:div w:id="492723637">
      <w:bodyDiv w:val="1"/>
      <w:marLeft w:val="0"/>
      <w:marRight w:val="0"/>
      <w:marTop w:val="0"/>
      <w:marBottom w:val="0"/>
      <w:divBdr>
        <w:top w:val="none" w:sz="0" w:space="0" w:color="auto"/>
        <w:left w:val="none" w:sz="0" w:space="0" w:color="auto"/>
        <w:bottom w:val="none" w:sz="0" w:space="0" w:color="auto"/>
        <w:right w:val="none" w:sz="0" w:space="0" w:color="auto"/>
      </w:divBdr>
    </w:div>
    <w:div w:id="493687040">
      <w:bodyDiv w:val="1"/>
      <w:marLeft w:val="0"/>
      <w:marRight w:val="0"/>
      <w:marTop w:val="0"/>
      <w:marBottom w:val="0"/>
      <w:divBdr>
        <w:top w:val="none" w:sz="0" w:space="0" w:color="auto"/>
        <w:left w:val="none" w:sz="0" w:space="0" w:color="auto"/>
        <w:bottom w:val="none" w:sz="0" w:space="0" w:color="auto"/>
        <w:right w:val="none" w:sz="0" w:space="0" w:color="auto"/>
      </w:divBdr>
    </w:div>
    <w:div w:id="494688461">
      <w:bodyDiv w:val="1"/>
      <w:marLeft w:val="0"/>
      <w:marRight w:val="0"/>
      <w:marTop w:val="0"/>
      <w:marBottom w:val="0"/>
      <w:divBdr>
        <w:top w:val="none" w:sz="0" w:space="0" w:color="auto"/>
        <w:left w:val="none" w:sz="0" w:space="0" w:color="auto"/>
        <w:bottom w:val="none" w:sz="0" w:space="0" w:color="auto"/>
        <w:right w:val="none" w:sz="0" w:space="0" w:color="auto"/>
      </w:divBdr>
    </w:div>
    <w:div w:id="496071204">
      <w:bodyDiv w:val="1"/>
      <w:marLeft w:val="0"/>
      <w:marRight w:val="0"/>
      <w:marTop w:val="0"/>
      <w:marBottom w:val="0"/>
      <w:divBdr>
        <w:top w:val="none" w:sz="0" w:space="0" w:color="auto"/>
        <w:left w:val="none" w:sz="0" w:space="0" w:color="auto"/>
        <w:bottom w:val="none" w:sz="0" w:space="0" w:color="auto"/>
        <w:right w:val="none" w:sz="0" w:space="0" w:color="auto"/>
      </w:divBdr>
    </w:div>
    <w:div w:id="501706083">
      <w:bodyDiv w:val="1"/>
      <w:marLeft w:val="0"/>
      <w:marRight w:val="0"/>
      <w:marTop w:val="0"/>
      <w:marBottom w:val="0"/>
      <w:divBdr>
        <w:top w:val="none" w:sz="0" w:space="0" w:color="auto"/>
        <w:left w:val="none" w:sz="0" w:space="0" w:color="auto"/>
        <w:bottom w:val="none" w:sz="0" w:space="0" w:color="auto"/>
        <w:right w:val="none" w:sz="0" w:space="0" w:color="auto"/>
      </w:divBdr>
    </w:div>
    <w:div w:id="507408154">
      <w:bodyDiv w:val="1"/>
      <w:marLeft w:val="0"/>
      <w:marRight w:val="0"/>
      <w:marTop w:val="0"/>
      <w:marBottom w:val="0"/>
      <w:divBdr>
        <w:top w:val="none" w:sz="0" w:space="0" w:color="auto"/>
        <w:left w:val="none" w:sz="0" w:space="0" w:color="auto"/>
        <w:bottom w:val="none" w:sz="0" w:space="0" w:color="auto"/>
        <w:right w:val="none" w:sz="0" w:space="0" w:color="auto"/>
      </w:divBdr>
    </w:div>
    <w:div w:id="509368520">
      <w:bodyDiv w:val="1"/>
      <w:marLeft w:val="0"/>
      <w:marRight w:val="0"/>
      <w:marTop w:val="0"/>
      <w:marBottom w:val="0"/>
      <w:divBdr>
        <w:top w:val="none" w:sz="0" w:space="0" w:color="auto"/>
        <w:left w:val="none" w:sz="0" w:space="0" w:color="auto"/>
        <w:bottom w:val="none" w:sz="0" w:space="0" w:color="auto"/>
        <w:right w:val="none" w:sz="0" w:space="0" w:color="auto"/>
      </w:divBdr>
    </w:div>
    <w:div w:id="511067464">
      <w:bodyDiv w:val="1"/>
      <w:marLeft w:val="0"/>
      <w:marRight w:val="0"/>
      <w:marTop w:val="0"/>
      <w:marBottom w:val="0"/>
      <w:divBdr>
        <w:top w:val="none" w:sz="0" w:space="0" w:color="auto"/>
        <w:left w:val="none" w:sz="0" w:space="0" w:color="auto"/>
        <w:bottom w:val="none" w:sz="0" w:space="0" w:color="auto"/>
        <w:right w:val="none" w:sz="0" w:space="0" w:color="auto"/>
      </w:divBdr>
    </w:div>
    <w:div w:id="515852834">
      <w:bodyDiv w:val="1"/>
      <w:marLeft w:val="0"/>
      <w:marRight w:val="0"/>
      <w:marTop w:val="0"/>
      <w:marBottom w:val="0"/>
      <w:divBdr>
        <w:top w:val="none" w:sz="0" w:space="0" w:color="auto"/>
        <w:left w:val="none" w:sz="0" w:space="0" w:color="auto"/>
        <w:bottom w:val="none" w:sz="0" w:space="0" w:color="auto"/>
        <w:right w:val="none" w:sz="0" w:space="0" w:color="auto"/>
      </w:divBdr>
    </w:div>
    <w:div w:id="520435673">
      <w:bodyDiv w:val="1"/>
      <w:marLeft w:val="0"/>
      <w:marRight w:val="0"/>
      <w:marTop w:val="0"/>
      <w:marBottom w:val="0"/>
      <w:divBdr>
        <w:top w:val="none" w:sz="0" w:space="0" w:color="auto"/>
        <w:left w:val="none" w:sz="0" w:space="0" w:color="auto"/>
        <w:bottom w:val="none" w:sz="0" w:space="0" w:color="auto"/>
        <w:right w:val="none" w:sz="0" w:space="0" w:color="auto"/>
      </w:divBdr>
    </w:div>
    <w:div w:id="525020736">
      <w:bodyDiv w:val="1"/>
      <w:marLeft w:val="0"/>
      <w:marRight w:val="0"/>
      <w:marTop w:val="0"/>
      <w:marBottom w:val="0"/>
      <w:divBdr>
        <w:top w:val="none" w:sz="0" w:space="0" w:color="auto"/>
        <w:left w:val="none" w:sz="0" w:space="0" w:color="auto"/>
        <w:bottom w:val="none" w:sz="0" w:space="0" w:color="auto"/>
        <w:right w:val="none" w:sz="0" w:space="0" w:color="auto"/>
      </w:divBdr>
    </w:div>
    <w:div w:id="530802886">
      <w:bodyDiv w:val="1"/>
      <w:marLeft w:val="0"/>
      <w:marRight w:val="0"/>
      <w:marTop w:val="0"/>
      <w:marBottom w:val="0"/>
      <w:divBdr>
        <w:top w:val="none" w:sz="0" w:space="0" w:color="auto"/>
        <w:left w:val="none" w:sz="0" w:space="0" w:color="auto"/>
        <w:bottom w:val="none" w:sz="0" w:space="0" w:color="auto"/>
        <w:right w:val="none" w:sz="0" w:space="0" w:color="auto"/>
      </w:divBdr>
    </w:div>
    <w:div w:id="540551446">
      <w:bodyDiv w:val="1"/>
      <w:marLeft w:val="0"/>
      <w:marRight w:val="0"/>
      <w:marTop w:val="0"/>
      <w:marBottom w:val="0"/>
      <w:divBdr>
        <w:top w:val="none" w:sz="0" w:space="0" w:color="auto"/>
        <w:left w:val="none" w:sz="0" w:space="0" w:color="auto"/>
        <w:bottom w:val="none" w:sz="0" w:space="0" w:color="auto"/>
        <w:right w:val="none" w:sz="0" w:space="0" w:color="auto"/>
      </w:divBdr>
    </w:div>
    <w:div w:id="545795788">
      <w:bodyDiv w:val="1"/>
      <w:marLeft w:val="0"/>
      <w:marRight w:val="0"/>
      <w:marTop w:val="0"/>
      <w:marBottom w:val="0"/>
      <w:divBdr>
        <w:top w:val="none" w:sz="0" w:space="0" w:color="auto"/>
        <w:left w:val="none" w:sz="0" w:space="0" w:color="auto"/>
        <w:bottom w:val="none" w:sz="0" w:space="0" w:color="auto"/>
        <w:right w:val="none" w:sz="0" w:space="0" w:color="auto"/>
      </w:divBdr>
    </w:div>
    <w:div w:id="549876275">
      <w:bodyDiv w:val="1"/>
      <w:marLeft w:val="0"/>
      <w:marRight w:val="0"/>
      <w:marTop w:val="0"/>
      <w:marBottom w:val="0"/>
      <w:divBdr>
        <w:top w:val="none" w:sz="0" w:space="0" w:color="auto"/>
        <w:left w:val="none" w:sz="0" w:space="0" w:color="auto"/>
        <w:bottom w:val="none" w:sz="0" w:space="0" w:color="auto"/>
        <w:right w:val="none" w:sz="0" w:space="0" w:color="auto"/>
      </w:divBdr>
    </w:div>
    <w:div w:id="549876528">
      <w:bodyDiv w:val="1"/>
      <w:marLeft w:val="0"/>
      <w:marRight w:val="0"/>
      <w:marTop w:val="0"/>
      <w:marBottom w:val="0"/>
      <w:divBdr>
        <w:top w:val="none" w:sz="0" w:space="0" w:color="auto"/>
        <w:left w:val="none" w:sz="0" w:space="0" w:color="auto"/>
        <w:bottom w:val="none" w:sz="0" w:space="0" w:color="auto"/>
        <w:right w:val="none" w:sz="0" w:space="0" w:color="auto"/>
      </w:divBdr>
    </w:div>
    <w:div w:id="550195739">
      <w:bodyDiv w:val="1"/>
      <w:marLeft w:val="0"/>
      <w:marRight w:val="0"/>
      <w:marTop w:val="0"/>
      <w:marBottom w:val="0"/>
      <w:divBdr>
        <w:top w:val="none" w:sz="0" w:space="0" w:color="auto"/>
        <w:left w:val="none" w:sz="0" w:space="0" w:color="auto"/>
        <w:bottom w:val="none" w:sz="0" w:space="0" w:color="auto"/>
        <w:right w:val="none" w:sz="0" w:space="0" w:color="auto"/>
      </w:divBdr>
    </w:div>
    <w:div w:id="550534235">
      <w:bodyDiv w:val="1"/>
      <w:marLeft w:val="0"/>
      <w:marRight w:val="0"/>
      <w:marTop w:val="0"/>
      <w:marBottom w:val="0"/>
      <w:divBdr>
        <w:top w:val="none" w:sz="0" w:space="0" w:color="auto"/>
        <w:left w:val="none" w:sz="0" w:space="0" w:color="auto"/>
        <w:bottom w:val="none" w:sz="0" w:space="0" w:color="auto"/>
        <w:right w:val="none" w:sz="0" w:space="0" w:color="auto"/>
      </w:divBdr>
    </w:div>
    <w:div w:id="553347675">
      <w:bodyDiv w:val="1"/>
      <w:marLeft w:val="0"/>
      <w:marRight w:val="0"/>
      <w:marTop w:val="0"/>
      <w:marBottom w:val="0"/>
      <w:divBdr>
        <w:top w:val="none" w:sz="0" w:space="0" w:color="auto"/>
        <w:left w:val="none" w:sz="0" w:space="0" w:color="auto"/>
        <w:bottom w:val="none" w:sz="0" w:space="0" w:color="auto"/>
        <w:right w:val="none" w:sz="0" w:space="0" w:color="auto"/>
      </w:divBdr>
    </w:div>
    <w:div w:id="567154456">
      <w:bodyDiv w:val="1"/>
      <w:marLeft w:val="0"/>
      <w:marRight w:val="0"/>
      <w:marTop w:val="0"/>
      <w:marBottom w:val="0"/>
      <w:divBdr>
        <w:top w:val="none" w:sz="0" w:space="0" w:color="auto"/>
        <w:left w:val="none" w:sz="0" w:space="0" w:color="auto"/>
        <w:bottom w:val="none" w:sz="0" w:space="0" w:color="auto"/>
        <w:right w:val="none" w:sz="0" w:space="0" w:color="auto"/>
      </w:divBdr>
    </w:div>
    <w:div w:id="570043101">
      <w:bodyDiv w:val="1"/>
      <w:marLeft w:val="0"/>
      <w:marRight w:val="0"/>
      <w:marTop w:val="0"/>
      <w:marBottom w:val="0"/>
      <w:divBdr>
        <w:top w:val="none" w:sz="0" w:space="0" w:color="auto"/>
        <w:left w:val="none" w:sz="0" w:space="0" w:color="auto"/>
        <w:bottom w:val="none" w:sz="0" w:space="0" w:color="auto"/>
        <w:right w:val="none" w:sz="0" w:space="0" w:color="auto"/>
      </w:divBdr>
    </w:div>
    <w:div w:id="582421798">
      <w:bodyDiv w:val="1"/>
      <w:marLeft w:val="0"/>
      <w:marRight w:val="0"/>
      <w:marTop w:val="0"/>
      <w:marBottom w:val="0"/>
      <w:divBdr>
        <w:top w:val="none" w:sz="0" w:space="0" w:color="auto"/>
        <w:left w:val="none" w:sz="0" w:space="0" w:color="auto"/>
        <w:bottom w:val="none" w:sz="0" w:space="0" w:color="auto"/>
        <w:right w:val="none" w:sz="0" w:space="0" w:color="auto"/>
      </w:divBdr>
    </w:div>
    <w:div w:id="583494531">
      <w:bodyDiv w:val="1"/>
      <w:marLeft w:val="0"/>
      <w:marRight w:val="0"/>
      <w:marTop w:val="0"/>
      <w:marBottom w:val="0"/>
      <w:divBdr>
        <w:top w:val="none" w:sz="0" w:space="0" w:color="auto"/>
        <w:left w:val="none" w:sz="0" w:space="0" w:color="auto"/>
        <w:bottom w:val="none" w:sz="0" w:space="0" w:color="auto"/>
        <w:right w:val="none" w:sz="0" w:space="0" w:color="auto"/>
      </w:divBdr>
    </w:div>
    <w:div w:id="587077102">
      <w:bodyDiv w:val="1"/>
      <w:marLeft w:val="0"/>
      <w:marRight w:val="0"/>
      <w:marTop w:val="0"/>
      <w:marBottom w:val="0"/>
      <w:divBdr>
        <w:top w:val="none" w:sz="0" w:space="0" w:color="auto"/>
        <w:left w:val="none" w:sz="0" w:space="0" w:color="auto"/>
        <w:bottom w:val="none" w:sz="0" w:space="0" w:color="auto"/>
        <w:right w:val="none" w:sz="0" w:space="0" w:color="auto"/>
      </w:divBdr>
    </w:div>
    <w:div w:id="593394186">
      <w:bodyDiv w:val="1"/>
      <w:marLeft w:val="0"/>
      <w:marRight w:val="0"/>
      <w:marTop w:val="0"/>
      <w:marBottom w:val="0"/>
      <w:divBdr>
        <w:top w:val="none" w:sz="0" w:space="0" w:color="auto"/>
        <w:left w:val="none" w:sz="0" w:space="0" w:color="auto"/>
        <w:bottom w:val="none" w:sz="0" w:space="0" w:color="auto"/>
        <w:right w:val="none" w:sz="0" w:space="0" w:color="auto"/>
      </w:divBdr>
    </w:div>
    <w:div w:id="601304273">
      <w:bodyDiv w:val="1"/>
      <w:marLeft w:val="0"/>
      <w:marRight w:val="0"/>
      <w:marTop w:val="0"/>
      <w:marBottom w:val="0"/>
      <w:divBdr>
        <w:top w:val="none" w:sz="0" w:space="0" w:color="auto"/>
        <w:left w:val="none" w:sz="0" w:space="0" w:color="auto"/>
        <w:bottom w:val="none" w:sz="0" w:space="0" w:color="auto"/>
        <w:right w:val="none" w:sz="0" w:space="0" w:color="auto"/>
      </w:divBdr>
    </w:div>
    <w:div w:id="603927243">
      <w:bodyDiv w:val="1"/>
      <w:marLeft w:val="0"/>
      <w:marRight w:val="0"/>
      <w:marTop w:val="0"/>
      <w:marBottom w:val="0"/>
      <w:divBdr>
        <w:top w:val="none" w:sz="0" w:space="0" w:color="auto"/>
        <w:left w:val="none" w:sz="0" w:space="0" w:color="auto"/>
        <w:bottom w:val="none" w:sz="0" w:space="0" w:color="auto"/>
        <w:right w:val="none" w:sz="0" w:space="0" w:color="auto"/>
      </w:divBdr>
    </w:div>
    <w:div w:id="609894869">
      <w:bodyDiv w:val="1"/>
      <w:marLeft w:val="0"/>
      <w:marRight w:val="0"/>
      <w:marTop w:val="0"/>
      <w:marBottom w:val="0"/>
      <w:divBdr>
        <w:top w:val="none" w:sz="0" w:space="0" w:color="auto"/>
        <w:left w:val="none" w:sz="0" w:space="0" w:color="auto"/>
        <w:bottom w:val="none" w:sz="0" w:space="0" w:color="auto"/>
        <w:right w:val="none" w:sz="0" w:space="0" w:color="auto"/>
      </w:divBdr>
    </w:div>
    <w:div w:id="629671140">
      <w:bodyDiv w:val="1"/>
      <w:marLeft w:val="0"/>
      <w:marRight w:val="0"/>
      <w:marTop w:val="0"/>
      <w:marBottom w:val="0"/>
      <w:divBdr>
        <w:top w:val="none" w:sz="0" w:space="0" w:color="auto"/>
        <w:left w:val="none" w:sz="0" w:space="0" w:color="auto"/>
        <w:bottom w:val="none" w:sz="0" w:space="0" w:color="auto"/>
        <w:right w:val="none" w:sz="0" w:space="0" w:color="auto"/>
      </w:divBdr>
    </w:div>
    <w:div w:id="630401593">
      <w:bodyDiv w:val="1"/>
      <w:marLeft w:val="0"/>
      <w:marRight w:val="0"/>
      <w:marTop w:val="0"/>
      <w:marBottom w:val="0"/>
      <w:divBdr>
        <w:top w:val="none" w:sz="0" w:space="0" w:color="auto"/>
        <w:left w:val="none" w:sz="0" w:space="0" w:color="auto"/>
        <w:bottom w:val="none" w:sz="0" w:space="0" w:color="auto"/>
        <w:right w:val="none" w:sz="0" w:space="0" w:color="auto"/>
      </w:divBdr>
    </w:div>
    <w:div w:id="633951894">
      <w:bodyDiv w:val="1"/>
      <w:marLeft w:val="0"/>
      <w:marRight w:val="0"/>
      <w:marTop w:val="0"/>
      <w:marBottom w:val="0"/>
      <w:divBdr>
        <w:top w:val="none" w:sz="0" w:space="0" w:color="auto"/>
        <w:left w:val="none" w:sz="0" w:space="0" w:color="auto"/>
        <w:bottom w:val="none" w:sz="0" w:space="0" w:color="auto"/>
        <w:right w:val="none" w:sz="0" w:space="0" w:color="auto"/>
      </w:divBdr>
    </w:div>
    <w:div w:id="634719527">
      <w:bodyDiv w:val="1"/>
      <w:marLeft w:val="0"/>
      <w:marRight w:val="0"/>
      <w:marTop w:val="0"/>
      <w:marBottom w:val="0"/>
      <w:divBdr>
        <w:top w:val="none" w:sz="0" w:space="0" w:color="auto"/>
        <w:left w:val="none" w:sz="0" w:space="0" w:color="auto"/>
        <w:bottom w:val="none" w:sz="0" w:space="0" w:color="auto"/>
        <w:right w:val="none" w:sz="0" w:space="0" w:color="auto"/>
      </w:divBdr>
    </w:div>
    <w:div w:id="639307474">
      <w:bodyDiv w:val="1"/>
      <w:marLeft w:val="0"/>
      <w:marRight w:val="0"/>
      <w:marTop w:val="0"/>
      <w:marBottom w:val="0"/>
      <w:divBdr>
        <w:top w:val="none" w:sz="0" w:space="0" w:color="auto"/>
        <w:left w:val="none" w:sz="0" w:space="0" w:color="auto"/>
        <w:bottom w:val="none" w:sz="0" w:space="0" w:color="auto"/>
        <w:right w:val="none" w:sz="0" w:space="0" w:color="auto"/>
      </w:divBdr>
    </w:div>
    <w:div w:id="642194250">
      <w:bodyDiv w:val="1"/>
      <w:marLeft w:val="0"/>
      <w:marRight w:val="0"/>
      <w:marTop w:val="0"/>
      <w:marBottom w:val="0"/>
      <w:divBdr>
        <w:top w:val="none" w:sz="0" w:space="0" w:color="auto"/>
        <w:left w:val="none" w:sz="0" w:space="0" w:color="auto"/>
        <w:bottom w:val="none" w:sz="0" w:space="0" w:color="auto"/>
        <w:right w:val="none" w:sz="0" w:space="0" w:color="auto"/>
      </w:divBdr>
    </w:div>
    <w:div w:id="654261442">
      <w:bodyDiv w:val="1"/>
      <w:marLeft w:val="0"/>
      <w:marRight w:val="0"/>
      <w:marTop w:val="0"/>
      <w:marBottom w:val="0"/>
      <w:divBdr>
        <w:top w:val="none" w:sz="0" w:space="0" w:color="auto"/>
        <w:left w:val="none" w:sz="0" w:space="0" w:color="auto"/>
        <w:bottom w:val="none" w:sz="0" w:space="0" w:color="auto"/>
        <w:right w:val="none" w:sz="0" w:space="0" w:color="auto"/>
      </w:divBdr>
    </w:div>
    <w:div w:id="657540164">
      <w:bodyDiv w:val="1"/>
      <w:marLeft w:val="0"/>
      <w:marRight w:val="0"/>
      <w:marTop w:val="0"/>
      <w:marBottom w:val="0"/>
      <w:divBdr>
        <w:top w:val="none" w:sz="0" w:space="0" w:color="auto"/>
        <w:left w:val="none" w:sz="0" w:space="0" w:color="auto"/>
        <w:bottom w:val="none" w:sz="0" w:space="0" w:color="auto"/>
        <w:right w:val="none" w:sz="0" w:space="0" w:color="auto"/>
      </w:divBdr>
    </w:div>
    <w:div w:id="660890682">
      <w:bodyDiv w:val="1"/>
      <w:marLeft w:val="0"/>
      <w:marRight w:val="0"/>
      <w:marTop w:val="0"/>
      <w:marBottom w:val="0"/>
      <w:divBdr>
        <w:top w:val="none" w:sz="0" w:space="0" w:color="auto"/>
        <w:left w:val="none" w:sz="0" w:space="0" w:color="auto"/>
        <w:bottom w:val="none" w:sz="0" w:space="0" w:color="auto"/>
        <w:right w:val="none" w:sz="0" w:space="0" w:color="auto"/>
      </w:divBdr>
    </w:div>
    <w:div w:id="668027217">
      <w:bodyDiv w:val="1"/>
      <w:marLeft w:val="0"/>
      <w:marRight w:val="0"/>
      <w:marTop w:val="0"/>
      <w:marBottom w:val="0"/>
      <w:divBdr>
        <w:top w:val="none" w:sz="0" w:space="0" w:color="auto"/>
        <w:left w:val="none" w:sz="0" w:space="0" w:color="auto"/>
        <w:bottom w:val="none" w:sz="0" w:space="0" w:color="auto"/>
        <w:right w:val="none" w:sz="0" w:space="0" w:color="auto"/>
      </w:divBdr>
    </w:div>
    <w:div w:id="668751940">
      <w:bodyDiv w:val="1"/>
      <w:marLeft w:val="0"/>
      <w:marRight w:val="0"/>
      <w:marTop w:val="0"/>
      <w:marBottom w:val="0"/>
      <w:divBdr>
        <w:top w:val="none" w:sz="0" w:space="0" w:color="auto"/>
        <w:left w:val="none" w:sz="0" w:space="0" w:color="auto"/>
        <w:bottom w:val="none" w:sz="0" w:space="0" w:color="auto"/>
        <w:right w:val="none" w:sz="0" w:space="0" w:color="auto"/>
      </w:divBdr>
    </w:div>
    <w:div w:id="669992449">
      <w:bodyDiv w:val="1"/>
      <w:marLeft w:val="0"/>
      <w:marRight w:val="0"/>
      <w:marTop w:val="0"/>
      <w:marBottom w:val="0"/>
      <w:divBdr>
        <w:top w:val="none" w:sz="0" w:space="0" w:color="auto"/>
        <w:left w:val="none" w:sz="0" w:space="0" w:color="auto"/>
        <w:bottom w:val="none" w:sz="0" w:space="0" w:color="auto"/>
        <w:right w:val="none" w:sz="0" w:space="0" w:color="auto"/>
      </w:divBdr>
    </w:div>
    <w:div w:id="671372808">
      <w:bodyDiv w:val="1"/>
      <w:marLeft w:val="0"/>
      <w:marRight w:val="0"/>
      <w:marTop w:val="0"/>
      <w:marBottom w:val="0"/>
      <w:divBdr>
        <w:top w:val="none" w:sz="0" w:space="0" w:color="auto"/>
        <w:left w:val="none" w:sz="0" w:space="0" w:color="auto"/>
        <w:bottom w:val="none" w:sz="0" w:space="0" w:color="auto"/>
        <w:right w:val="none" w:sz="0" w:space="0" w:color="auto"/>
      </w:divBdr>
    </w:div>
    <w:div w:id="681318445">
      <w:bodyDiv w:val="1"/>
      <w:marLeft w:val="0"/>
      <w:marRight w:val="0"/>
      <w:marTop w:val="0"/>
      <w:marBottom w:val="0"/>
      <w:divBdr>
        <w:top w:val="none" w:sz="0" w:space="0" w:color="auto"/>
        <w:left w:val="none" w:sz="0" w:space="0" w:color="auto"/>
        <w:bottom w:val="none" w:sz="0" w:space="0" w:color="auto"/>
        <w:right w:val="none" w:sz="0" w:space="0" w:color="auto"/>
      </w:divBdr>
    </w:div>
    <w:div w:id="695236725">
      <w:bodyDiv w:val="1"/>
      <w:marLeft w:val="0"/>
      <w:marRight w:val="0"/>
      <w:marTop w:val="0"/>
      <w:marBottom w:val="0"/>
      <w:divBdr>
        <w:top w:val="none" w:sz="0" w:space="0" w:color="auto"/>
        <w:left w:val="none" w:sz="0" w:space="0" w:color="auto"/>
        <w:bottom w:val="none" w:sz="0" w:space="0" w:color="auto"/>
        <w:right w:val="none" w:sz="0" w:space="0" w:color="auto"/>
      </w:divBdr>
    </w:div>
    <w:div w:id="702634033">
      <w:bodyDiv w:val="1"/>
      <w:marLeft w:val="0"/>
      <w:marRight w:val="0"/>
      <w:marTop w:val="0"/>
      <w:marBottom w:val="0"/>
      <w:divBdr>
        <w:top w:val="none" w:sz="0" w:space="0" w:color="auto"/>
        <w:left w:val="none" w:sz="0" w:space="0" w:color="auto"/>
        <w:bottom w:val="none" w:sz="0" w:space="0" w:color="auto"/>
        <w:right w:val="none" w:sz="0" w:space="0" w:color="auto"/>
      </w:divBdr>
    </w:div>
    <w:div w:id="703140555">
      <w:bodyDiv w:val="1"/>
      <w:marLeft w:val="0"/>
      <w:marRight w:val="0"/>
      <w:marTop w:val="0"/>
      <w:marBottom w:val="0"/>
      <w:divBdr>
        <w:top w:val="none" w:sz="0" w:space="0" w:color="auto"/>
        <w:left w:val="none" w:sz="0" w:space="0" w:color="auto"/>
        <w:bottom w:val="none" w:sz="0" w:space="0" w:color="auto"/>
        <w:right w:val="none" w:sz="0" w:space="0" w:color="auto"/>
      </w:divBdr>
    </w:div>
    <w:div w:id="703672428">
      <w:bodyDiv w:val="1"/>
      <w:marLeft w:val="0"/>
      <w:marRight w:val="0"/>
      <w:marTop w:val="0"/>
      <w:marBottom w:val="0"/>
      <w:divBdr>
        <w:top w:val="none" w:sz="0" w:space="0" w:color="auto"/>
        <w:left w:val="none" w:sz="0" w:space="0" w:color="auto"/>
        <w:bottom w:val="none" w:sz="0" w:space="0" w:color="auto"/>
        <w:right w:val="none" w:sz="0" w:space="0" w:color="auto"/>
      </w:divBdr>
    </w:div>
    <w:div w:id="703791902">
      <w:bodyDiv w:val="1"/>
      <w:marLeft w:val="0"/>
      <w:marRight w:val="0"/>
      <w:marTop w:val="0"/>
      <w:marBottom w:val="0"/>
      <w:divBdr>
        <w:top w:val="none" w:sz="0" w:space="0" w:color="auto"/>
        <w:left w:val="none" w:sz="0" w:space="0" w:color="auto"/>
        <w:bottom w:val="none" w:sz="0" w:space="0" w:color="auto"/>
        <w:right w:val="none" w:sz="0" w:space="0" w:color="auto"/>
      </w:divBdr>
    </w:div>
    <w:div w:id="711736851">
      <w:bodyDiv w:val="1"/>
      <w:marLeft w:val="0"/>
      <w:marRight w:val="0"/>
      <w:marTop w:val="0"/>
      <w:marBottom w:val="0"/>
      <w:divBdr>
        <w:top w:val="none" w:sz="0" w:space="0" w:color="auto"/>
        <w:left w:val="none" w:sz="0" w:space="0" w:color="auto"/>
        <w:bottom w:val="none" w:sz="0" w:space="0" w:color="auto"/>
        <w:right w:val="none" w:sz="0" w:space="0" w:color="auto"/>
      </w:divBdr>
    </w:div>
    <w:div w:id="713895308">
      <w:bodyDiv w:val="1"/>
      <w:marLeft w:val="0"/>
      <w:marRight w:val="0"/>
      <w:marTop w:val="0"/>
      <w:marBottom w:val="0"/>
      <w:divBdr>
        <w:top w:val="none" w:sz="0" w:space="0" w:color="auto"/>
        <w:left w:val="none" w:sz="0" w:space="0" w:color="auto"/>
        <w:bottom w:val="none" w:sz="0" w:space="0" w:color="auto"/>
        <w:right w:val="none" w:sz="0" w:space="0" w:color="auto"/>
      </w:divBdr>
    </w:div>
    <w:div w:id="722871136">
      <w:bodyDiv w:val="1"/>
      <w:marLeft w:val="0"/>
      <w:marRight w:val="0"/>
      <w:marTop w:val="0"/>
      <w:marBottom w:val="0"/>
      <w:divBdr>
        <w:top w:val="none" w:sz="0" w:space="0" w:color="auto"/>
        <w:left w:val="none" w:sz="0" w:space="0" w:color="auto"/>
        <w:bottom w:val="none" w:sz="0" w:space="0" w:color="auto"/>
        <w:right w:val="none" w:sz="0" w:space="0" w:color="auto"/>
      </w:divBdr>
    </w:div>
    <w:div w:id="734161082">
      <w:bodyDiv w:val="1"/>
      <w:marLeft w:val="0"/>
      <w:marRight w:val="0"/>
      <w:marTop w:val="0"/>
      <w:marBottom w:val="0"/>
      <w:divBdr>
        <w:top w:val="none" w:sz="0" w:space="0" w:color="auto"/>
        <w:left w:val="none" w:sz="0" w:space="0" w:color="auto"/>
        <w:bottom w:val="none" w:sz="0" w:space="0" w:color="auto"/>
        <w:right w:val="none" w:sz="0" w:space="0" w:color="auto"/>
      </w:divBdr>
    </w:div>
    <w:div w:id="754477731">
      <w:bodyDiv w:val="1"/>
      <w:marLeft w:val="0"/>
      <w:marRight w:val="0"/>
      <w:marTop w:val="0"/>
      <w:marBottom w:val="0"/>
      <w:divBdr>
        <w:top w:val="none" w:sz="0" w:space="0" w:color="auto"/>
        <w:left w:val="none" w:sz="0" w:space="0" w:color="auto"/>
        <w:bottom w:val="none" w:sz="0" w:space="0" w:color="auto"/>
        <w:right w:val="none" w:sz="0" w:space="0" w:color="auto"/>
      </w:divBdr>
    </w:div>
    <w:div w:id="757478819">
      <w:bodyDiv w:val="1"/>
      <w:marLeft w:val="0"/>
      <w:marRight w:val="0"/>
      <w:marTop w:val="0"/>
      <w:marBottom w:val="0"/>
      <w:divBdr>
        <w:top w:val="none" w:sz="0" w:space="0" w:color="auto"/>
        <w:left w:val="none" w:sz="0" w:space="0" w:color="auto"/>
        <w:bottom w:val="none" w:sz="0" w:space="0" w:color="auto"/>
        <w:right w:val="none" w:sz="0" w:space="0" w:color="auto"/>
      </w:divBdr>
    </w:div>
    <w:div w:id="758597528">
      <w:bodyDiv w:val="1"/>
      <w:marLeft w:val="0"/>
      <w:marRight w:val="0"/>
      <w:marTop w:val="0"/>
      <w:marBottom w:val="0"/>
      <w:divBdr>
        <w:top w:val="none" w:sz="0" w:space="0" w:color="auto"/>
        <w:left w:val="none" w:sz="0" w:space="0" w:color="auto"/>
        <w:bottom w:val="none" w:sz="0" w:space="0" w:color="auto"/>
        <w:right w:val="none" w:sz="0" w:space="0" w:color="auto"/>
      </w:divBdr>
    </w:div>
    <w:div w:id="764378071">
      <w:bodyDiv w:val="1"/>
      <w:marLeft w:val="0"/>
      <w:marRight w:val="0"/>
      <w:marTop w:val="0"/>
      <w:marBottom w:val="0"/>
      <w:divBdr>
        <w:top w:val="none" w:sz="0" w:space="0" w:color="auto"/>
        <w:left w:val="none" w:sz="0" w:space="0" w:color="auto"/>
        <w:bottom w:val="none" w:sz="0" w:space="0" w:color="auto"/>
        <w:right w:val="none" w:sz="0" w:space="0" w:color="auto"/>
      </w:divBdr>
    </w:div>
    <w:div w:id="768046584">
      <w:bodyDiv w:val="1"/>
      <w:marLeft w:val="0"/>
      <w:marRight w:val="0"/>
      <w:marTop w:val="0"/>
      <w:marBottom w:val="0"/>
      <w:divBdr>
        <w:top w:val="none" w:sz="0" w:space="0" w:color="auto"/>
        <w:left w:val="none" w:sz="0" w:space="0" w:color="auto"/>
        <w:bottom w:val="none" w:sz="0" w:space="0" w:color="auto"/>
        <w:right w:val="none" w:sz="0" w:space="0" w:color="auto"/>
      </w:divBdr>
    </w:div>
    <w:div w:id="768424928">
      <w:bodyDiv w:val="1"/>
      <w:marLeft w:val="0"/>
      <w:marRight w:val="0"/>
      <w:marTop w:val="0"/>
      <w:marBottom w:val="0"/>
      <w:divBdr>
        <w:top w:val="none" w:sz="0" w:space="0" w:color="auto"/>
        <w:left w:val="none" w:sz="0" w:space="0" w:color="auto"/>
        <w:bottom w:val="none" w:sz="0" w:space="0" w:color="auto"/>
        <w:right w:val="none" w:sz="0" w:space="0" w:color="auto"/>
      </w:divBdr>
    </w:div>
    <w:div w:id="770054779">
      <w:bodyDiv w:val="1"/>
      <w:marLeft w:val="0"/>
      <w:marRight w:val="0"/>
      <w:marTop w:val="0"/>
      <w:marBottom w:val="0"/>
      <w:divBdr>
        <w:top w:val="none" w:sz="0" w:space="0" w:color="auto"/>
        <w:left w:val="none" w:sz="0" w:space="0" w:color="auto"/>
        <w:bottom w:val="none" w:sz="0" w:space="0" w:color="auto"/>
        <w:right w:val="none" w:sz="0" w:space="0" w:color="auto"/>
      </w:divBdr>
    </w:div>
    <w:div w:id="774180145">
      <w:bodyDiv w:val="1"/>
      <w:marLeft w:val="0"/>
      <w:marRight w:val="0"/>
      <w:marTop w:val="0"/>
      <w:marBottom w:val="0"/>
      <w:divBdr>
        <w:top w:val="none" w:sz="0" w:space="0" w:color="auto"/>
        <w:left w:val="none" w:sz="0" w:space="0" w:color="auto"/>
        <w:bottom w:val="none" w:sz="0" w:space="0" w:color="auto"/>
        <w:right w:val="none" w:sz="0" w:space="0" w:color="auto"/>
      </w:divBdr>
    </w:div>
    <w:div w:id="774204182">
      <w:bodyDiv w:val="1"/>
      <w:marLeft w:val="0"/>
      <w:marRight w:val="0"/>
      <w:marTop w:val="0"/>
      <w:marBottom w:val="0"/>
      <w:divBdr>
        <w:top w:val="none" w:sz="0" w:space="0" w:color="auto"/>
        <w:left w:val="none" w:sz="0" w:space="0" w:color="auto"/>
        <w:bottom w:val="none" w:sz="0" w:space="0" w:color="auto"/>
        <w:right w:val="none" w:sz="0" w:space="0" w:color="auto"/>
      </w:divBdr>
    </w:div>
    <w:div w:id="777061355">
      <w:bodyDiv w:val="1"/>
      <w:marLeft w:val="0"/>
      <w:marRight w:val="0"/>
      <w:marTop w:val="0"/>
      <w:marBottom w:val="0"/>
      <w:divBdr>
        <w:top w:val="none" w:sz="0" w:space="0" w:color="auto"/>
        <w:left w:val="none" w:sz="0" w:space="0" w:color="auto"/>
        <w:bottom w:val="none" w:sz="0" w:space="0" w:color="auto"/>
        <w:right w:val="none" w:sz="0" w:space="0" w:color="auto"/>
      </w:divBdr>
    </w:div>
    <w:div w:id="783112687">
      <w:bodyDiv w:val="1"/>
      <w:marLeft w:val="0"/>
      <w:marRight w:val="0"/>
      <w:marTop w:val="0"/>
      <w:marBottom w:val="0"/>
      <w:divBdr>
        <w:top w:val="none" w:sz="0" w:space="0" w:color="auto"/>
        <w:left w:val="none" w:sz="0" w:space="0" w:color="auto"/>
        <w:bottom w:val="none" w:sz="0" w:space="0" w:color="auto"/>
        <w:right w:val="none" w:sz="0" w:space="0" w:color="auto"/>
      </w:divBdr>
    </w:div>
    <w:div w:id="787284617">
      <w:bodyDiv w:val="1"/>
      <w:marLeft w:val="0"/>
      <w:marRight w:val="0"/>
      <w:marTop w:val="0"/>
      <w:marBottom w:val="0"/>
      <w:divBdr>
        <w:top w:val="none" w:sz="0" w:space="0" w:color="auto"/>
        <w:left w:val="none" w:sz="0" w:space="0" w:color="auto"/>
        <w:bottom w:val="none" w:sz="0" w:space="0" w:color="auto"/>
        <w:right w:val="none" w:sz="0" w:space="0" w:color="auto"/>
      </w:divBdr>
    </w:div>
    <w:div w:id="797067148">
      <w:bodyDiv w:val="1"/>
      <w:marLeft w:val="0"/>
      <w:marRight w:val="0"/>
      <w:marTop w:val="0"/>
      <w:marBottom w:val="0"/>
      <w:divBdr>
        <w:top w:val="none" w:sz="0" w:space="0" w:color="auto"/>
        <w:left w:val="none" w:sz="0" w:space="0" w:color="auto"/>
        <w:bottom w:val="none" w:sz="0" w:space="0" w:color="auto"/>
        <w:right w:val="none" w:sz="0" w:space="0" w:color="auto"/>
      </w:divBdr>
    </w:div>
    <w:div w:id="799686111">
      <w:bodyDiv w:val="1"/>
      <w:marLeft w:val="0"/>
      <w:marRight w:val="0"/>
      <w:marTop w:val="0"/>
      <w:marBottom w:val="0"/>
      <w:divBdr>
        <w:top w:val="none" w:sz="0" w:space="0" w:color="auto"/>
        <w:left w:val="none" w:sz="0" w:space="0" w:color="auto"/>
        <w:bottom w:val="none" w:sz="0" w:space="0" w:color="auto"/>
        <w:right w:val="none" w:sz="0" w:space="0" w:color="auto"/>
      </w:divBdr>
    </w:div>
    <w:div w:id="805246391">
      <w:bodyDiv w:val="1"/>
      <w:marLeft w:val="0"/>
      <w:marRight w:val="0"/>
      <w:marTop w:val="0"/>
      <w:marBottom w:val="0"/>
      <w:divBdr>
        <w:top w:val="none" w:sz="0" w:space="0" w:color="auto"/>
        <w:left w:val="none" w:sz="0" w:space="0" w:color="auto"/>
        <w:bottom w:val="none" w:sz="0" w:space="0" w:color="auto"/>
        <w:right w:val="none" w:sz="0" w:space="0" w:color="auto"/>
      </w:divBdr>
    </w:div>
    <w:div w:id="808742838">
      <w:bodyDiv w:val="1"/>
      <w:marLeft w:val="0"/>
      <w:marRight w:val="0"/>
      <w:marTop w:val="0"/>
      <w:marBottom w:val="0"/>
      <w:divBdr>
        <w:top w:val="none" w:sz="0" w:space="0" w:color="auto"/>
        <w:left w:val="none" w:sz="0" w:space="0" w:color="auto"/>
        <w:bottom w:val="none" w:sz="0" w:space="0" w:color="auto"/>
        <w:right w:val="none" w:sz="0" w:space="0" w:color="auto"/>
      </w:divBdr>
    </w:div>
    <w:div w:id="814833865">
      <w:bodyDiv w:val="1"/>
      <w:marLeft w:val="0"/>
      <w:marRight w:val="0"/>
      <w:marTop w:val="0"/>
      <w:marBottom w:val="0"/>
      <w:divBdr>
        <w:top w:val="none" w:sz="0" w:space="0" w:color="auto"/>
        <w:left w:val="none" w:sz="0" w:space="0" w:color="auto"/>
        <w:bottom w:val="none" w:sz="0" w:space="0" w:color="auto"/>
        <w:right w:val="none" w:sz="0" w:space="0" w:color="auto"/>
      </w:divBdr>
    </w:div>
    <w:div w:id="823203876">
      <w:bodyDiv w:val="1"/>
      <w:marLeft w:val="0"/>
      <w:marRight w:val="0"/>
      <w:marTop w:val="0"/>
      <w:marBottom w:val="0"/>
      <w:divBdr>
        <w:top w:val="none" w:sz="0" w:space="0" w:color="auto"/>
        <w:left w:val="none" w:sz="0" w:space="0" w:color="auto"/>
        <w:bottom w:val="none" w:sz="0" w:space="0" w:color="auto"/>
        <w:right w:val="none" w:sz="0" w:space="0" w:color="auto"/>
      </w:divBdr>
    </w:div>
    <w:div w:id="840387021">
      <w:bodyDiv w:val="1"/>
      <w:marLeft w:val="0"/>
      <w:marRight w:val="0"/>
      <w:marTop w:val="0"/>
      <w:marBottom w:val="0"/>
      <w:divBdr>
        <w:top w:val="none" w:sz="0" w:space="0" w:color="auto"/>
        <w:left w:val="none" w:sz="0" w:space="0" w:color="auto"/>
        <w:bottom w:val="none" w:sz="0" w:space="0" w:color="auto"/>
        <w:right w:val="none" w:sz="0" w:space="0" w:color="auto"/>
      </w:divBdr>
    </w:div>
    <w:div w:id="840773730">
      <w:bodyDiv w:val="1"/>
      <w:marLeft w:val="0"/>
      <w:marRight w:val="0"/>
      <w:marTop w:val="0"/>
      <w:marBottom w:val="0"/>
      <w:divBdr>
        <w:top w:val="none" w:sz="0" w:space="0" w:color="auto"/>
        <w:left w:val="none" w:sz="0" w:space="0" w:color="auto"/>
        <w:bottom w:val="none" w:sz="0" w:space="0" w:color="auto"/>
        <w:right w:val="none" w:sz="0" w:space="0" w:color="auto"/>
      </w:divBdr>
    </w:div>
    <w:div w:id="854075284">
      <w:bodyDiv w:val="1"/>
      <w:marLeft w:val="0"/>
      <w:marRight w:val="0"/>
      <w:marTop w:val="0"/>
      <w:marBottom w:val="0"/>
      <w:divBdr>
        <w:top w:val="none" w:sz="0" w:space="0" w:color="auto"/>
        <w:left w:val="none" w:sz="0" w:space="0" w:color="auto"/>
        <w:bottom w:val="none" w:sz="0" w:space="0" w:color="auto"/>
        <w:right w:val="none" w:sz="0" w:space="0" w:color="auto"/>
      </w:divBdr>
    </w:div>
    <w:div w:id="859857981">
      <w:bodyDiv w:val="1"/>
      <w:marLeft w:val="0"/>
      <w:marRight w:val="0"/>
      <w:marTop w:val="0"/>
      <w:marBottom w:val="0"/>
      <w:divBdr>
        <w:top w:val="none" w:sz="0" w:space="0" w:color="auto"/>
        <w:left w:val="none" w:sz="0" w:space="0" w:color="auto"/>
        <w:bottom w:val="none" w:sz="0" w:space="0" w:color="auto"/>
        <w:right w:val="none" w:sz="0" w:space="0" w:color="auto"/>
      </w:divBdr>
    </w:div>
    <w:div w:id="861553178">
      <w:bodyDiv w:val="1"/>
      <w:marLeft w:val="0"/>
      <w:marRight w:val="0"/>
      <w:marTop w:val="0"/>
      <w:marBottom w:val="0"/>
      <w:divBdr>
        <w:top w:val="none" w:sz="0" w:space="0" w:color="auto"/>
        <w:left w:val="none" w:sz="0" w:space="0" w:color="auto"/>
        <w:bottom w:val="none" w:sz="0" w:space="0" w:color="auto"/>
        <w:right w:val="none" w:sz="0" w:space="0" w:color="auto"/>
      </w:divBdr>
    </w:div>
    <w:div w:id="862783951">
      <w:bodyDiv w:val="1"/>
      <w:marLeft w:val="0"/>
      <w:marRight w:val="0"/>
      <w:marTop w:val="0"/>
      <w:marBottom w:val="0"/>
      <w:divBdr>
        <w:top w:val="none" w:sz="0" w:space="0" w:color="auto"/>
        <w:left w:val="none" w:sz="0" w:space="0" w:color="auto"/>
        <w:bottom w:val="none" w:sz="0" w:space="0" w:color="auto"/>
        <w:right w:val="none" w:sz="0" w:space="0" w:color="auto"/>
      </w:divBdr>
    </w:div>
    <w:div w:id="876967560">
      <w:bodyDiv w:val="1"/>
      <w:marLeft w:val="0"/>
      <w:marRight w:val="0"/>
      <w:marTop w:val="0"/>
      <w:marBottom w:val="0"/>
      <w:divBdr>
        <w:top w:val="none" w:sz="0" w:space="0" w:color="auto"/>
        <w:left w:val="none" w:sz="0" w:space="0" w:color="auto"/>
        <w:bottom w:val="none" w:sz="0" w:space="0" w:color="auto"/>
        <w:right w:val="none" w:sz="0" w:space="0" w:color="auto"/>
      </w:divBdr>
    </w:div>
    <w:div w:id="885027531">
      <w:bodyDiv w:val="1"/>
      <w:marLeft w:val="0"/>
      <w:marRight w:val="0"/>
      <w:marTop w:val="0"/>
      <w:marBottom w:val="0"/>
      <w:divBdr>
        <w:top w:val="none" w:sz="0" w:space="0" w:color="auto"/>
        <w:left w:val="none" w:sz="0" w:space="0" w:color="auto"/>
        <w:bottom w:val="none" w:sz="0" w:space="0" w:color="auto"/>
        <w:right w:val="none" w:sz="0" w:space="0" w:color="auto"/>
      </w:divBdr>
    </w:div>
    <w:div w:id="885993739">
      <w:bodyDiv w:val="1"/>
      <w:marLeft w:val="0"/>
      <w:marRight w:val="0"/>
      <w:marTop w:val="0"/>
      <w:marBottom w:val="0"/>
      <w:divBdr>
        <w:top w:val="none" w:sz="0" w:space="0" w:color="auto"/>
        <w:left w:val="none" w:sz="0" w:space="0" w:color="auto"/>
        <w:bottom w:val="none" w:sz="0" w:space="0" w:color="auto"/>
        <w:right w:val="none" w:sz="0" w:space="0" w:color="auto"/>
      </w:divBdr>
    </w:div>
    <w:div w:id="893660772">
      <w:bodyDiv w:val="1"/>
      <w:marLeft w:val="0"/>
      <w:marRight w:val="0"/>
      <w:marTop w:val="0"/>
      <w:marBottom w:val="0"/>
      <w:divBdr>
        <w:top w:val="none" w:sz="0" w:space="0" w:color="auto"/>
        <w:left w:val="none" w:sz="0" w:space="0" w:color="auto"/>
        <w:bottom w:val="none" w:sz="0" w:space="0" w:color="auto"/>
        <w:right w:val="none" w:sz="0" w:space="0" w:color="auto"/>
      </w:divBdr>
    </w:div>
    <w:div w:id="895820810">
      <w:bodyDiv w:val="1"/>
      <w:marLeft w:val="0"/>
      <w:marRight w:val="0"/>
      <w:marTop w:val="0"/>
      <w:marBottom w:val="0"/>
      <w:divBdr>
        <w:top w:val="none" w:sz="0" w:space="0" w:color="auto"/>
        <w:left w:val="none" w:sz="0" w:space="0" w:color="auto"/>
        <w:bottom w:val="none" w:sz="0" w:space="0" w:color="auto"/>
        <w:right w:val="none" w:sz="0" w:space="0" w:color="auto"/>
      </w:divBdr>
    </w:div>
    <w:div w:id="896549641">
      <w:bodyDiv w:val="1"/>
      <w:marLeft w:val="0"/>
      <w:marRight w:val="0"/>
      <w:marTop w:val="0"/>
      <w:marBottom w:val="0"/>
      <w:divBdr>
        <w:top w:val="none" w:sz="0" w:space="0" w:color="auto"/>
        <w:left w:val="none" w:sz="0" w:space="0" w:color="auto"/>
        <w:bottom w:val="none" w:sz="0" w:space="0" w:color="auto"/>
        <w:right w:val="none" w:sz="0" w:space="0" w:color="auto"/>
      </w:divBdr>
    </w:div>
    <w:div w:id="899512543">
      <w:bodyDiv w:val="1"/>
      <w:marLeft w:val="0"/>
      <w:marRight w:val="0"/>
      <w:marTop w:val="0"/>
      <w:marBottom w:val="0"/>
      <w:divBdr>
        <w:top w:val="none" w:sz="0" w:space="0" w:color="auto"/>
        <w:left w:val="none" w:sz="0" w:space="0" w:color="auto"/>
        <w:bottom w:val="none" w:sz="0" w:space="0" w:color="auto"/>
        <w:right w:val="none" w:sz="0" w:space="0" w:color="auto"/>
      </w:divBdr>
    </w:div>
    <w:div w:id="907034335">
      <w:bodyDiv w:val="1"/>
      <w:marLeft w:val="0"/>
      <w:marRight w:val="0"/>
      <w:marTop w:val="0"/>
      <w:marBottom w:val="0"/>
      <w:divBdr>
        <w:top w:val="none" w:sz="0" w:space="0" w:color="auto"/>
        <w:left w:val="none" w:sz="0" w:space="0" w:color="auto"/>
        <w:bottom w:val="none" w:sz="0" w:space="0" w:color="auto"/>
        <w:right w:val="none" w:sz="0" w:space="0" w:color="auto"/>
      </w:divBdr>
    </w:div>
    <w:div w:id="909967620">
      <w:bodyDiv w:val="1"/>
      <w:marLeft w:val="0"/>
      <w:marRight w:val="0"/>
      <w:marTop w:val="0"/>
      <w:marBottom w:val="0"/>
      <w:divBdr>
        <w:top w:val="none" w:sz="0" w:space="0" w:color="auto"/>
        <w:left w:val="none" w:sz="0" w:space="0" w:color="auto"/>
        <w:bottom w:val="none" w:sz="0" w:space="0" w:color="auto"/>
        <w:right w:val="none" w:sz="0" w:space="0" w:color="auto"/>
      </w:divBdr>
    </w:div>
    <w:div w:id="910887611">
      <w:bodyDiv w:val="1"/>
      <w:marLeft w:val="0"/>
      <w:marRight w:val="0"/>
      <w:marTop w:val="0"/>
      <w:marBottom w:val="0"/>
      <w:divBdr>
        <w:top w:val="none" w:sz="0" w:space="0" w:color="auto"/>
        <w:left w:val="none" w:sz="0" w:space="0" w:color="auto"/>
        <w:bottom w:val="none" w:sz="0" w:space="0" w:color="auto"/>
        <w:right w:val="none" w:sz="0" w:space="0" w:color="auto"/>
      </w:divBdr>
    </w:div>
    <w:div w:id="917908321">
      <w:bodyDiv w:val="1"/>
      <w:marLeft w:val="0"/>
      <w:marRight w:val="0"/>
      <w:marTop w:val="0"/>
      <w:marBottom w:val="0"/>
      <w:divBdr>
        <w:top w:val="none" w:sz="0" w:space="0" w:color="auto"/>
        <w:left w:val="none" w:sz="0" w:space="0" w:color="auto"/>
        <w:bottom w:val="none" w:sz="0" w:space="0" w:color="auto"/>
        <w:right w:val="none" w:sz="0" w:space="0" w:color="auto"/>
      </w:divBdr>
    </w:div>
    <w:div w:id="922685161">
      <w:bodyDiv w:val="1"/>
      <w:marLeft w:val="0"/>
      <w:marRight w:val="0"/>
      <w:marTop w:val="0"/>
      <w:marBottom w:val="0"/>
      <w:divBdr>
        <w:top w:val="none" w:sz="0" w:space="0" w:color="auto"/>
        <w:left w:val="none" w:sz="0" w:space="0" w:color="auto"/>
        <w:bottom w:val="none" w:sz="0" w:space="0" w:color="auto"/>
        <w:right w:val="none" w:sz="0" w:space="0" w:color="auto"/>
      </w:divBdr>
    </w:div>
    <w:div w:id="927232710">
      <w:bodyDiv w:val="1"/>
      <w:marLeft w:val="0"/>
      <w:marRight w:val="0"/>
      <w:marTop w:val="0"/>
      <w:marBottom w:val="0"/>
      <w:divBdr>
        <w:top w:val="none" w:sz="0" w:space="0" w:color="auto"/>
        <w:left w:val="none" w:sz="0" w:space="0" w:color="auto"/>
        <w:bottom w:val="none" w:sz="0" w:space="0" w:color="auto"/>
        <w:right w:val="none" w:sz="0" w:space="0" w:color="auto"/>
      </w:divBdr>
    </w:div>
    <w:div w:id="935136466">
      <w:bodyDiv w:val="1"/>
      <w:marLeft w:val="0"/>
      <w:marRight w:val="0"/>
      <w:marTop w:val="0"/>
      <w:marBottom w:val="0"/>
      <w:divBdr>
        <w:top w:val="none" w:sz="0" w:space="0" w:color="auto"/>
        <w:left w:val="none" w:sz="0" w:space="0" w:color="auto"/>
        <w:bottom w:val="none" w:sz="0" w:space="0" w:color="auto"/>
        <w:right w:val="none" w:sz="0" w:space="0" w:color="auto"/>
      </w:divBdr>
    </w:div>
    <w:div w:id="936911092">
      <w:bodyDiv w:val="1"/>
      <w:marLeft w:val="0"/>
      <w:marRight w:val="0"/>
      <w:marTop w:val="0"/>
      <w:marBottom w:val="0"/>
      <w:divBdr>
        <w:top w:val="none" w:sz="0" w:space="0" w:color="auto"/>
        <w:left w:val="none" w:sz="0" w:space="0" w:color="auto"/>
        <w:bottom w:val="none" w:sz="0" w:space="0" w:color="auto"/>
        <w:right w:val="none" w:sz="0" w:space="0" w:color="auto"/>
      </w:divBdr>
    </w:div>
    <w:div w:id="943347981">
      <w:bodyDiv w:val="1"/>
      <w:marLeft w:val="0"/>
      <w:marRight w:val="0"/>
      <w:marTop w:val="0"/>
      <w:marBottom w:val="0"/>
      <w:divBdr>
        <w:top w:val="none" w:sz="0" w:space="0" w:color="auto"/>
        <w:left w:val="none" w:sz="0" w:space="0" w:color="auto"/>
        <w:bottom w:val="none" w:sz="0" w:space="0" w:color="auto"/>
        <w:right w:val="none" w:sz="0" w:space="0" w:color="auto"/>
      </w:divBdr>
    </w:div>
    <w:div w:id="948051454">
      <w:bodyDiv w:val="1"/>
      <w:marLeft w:val="0"/>
      <w:marRight w:val="0"/>
      <w:marTop w:val="0"/>
      <w:marBottom w:val="0"/>
      <w:divBdr>
        <w:top w:val="none" w:sz="0" w:space="0" w:color="auto"/>
        <w:left w:val="none" w:sz="0" w:space="0" w:color="auto"/>
        <w:bottom w:val="none" w:sz="0" w:space="0" w:color="auto"/>
        <w:right w:val="none" w:sz="0" w:space="0" w:color="auto"/>
      </w:divBdr>
    </w:div>
    <w:div w:id="951714795">
      <w:bodyDiv w:val="1"/>
      <w:marLeft w:val="0"/>
      <w:marRight w:val="0"/>
      <w:marTop w:val="0"/>
      <w:marBottom w:val="0"/>
      <w:divBdr>
        <w:top w:val="none" w:sz="0" w:space="0" w:color="auto"/>
        <w:left w:val="none" w:sz="0" w:space="0" w:color="auto"/>
        <w:bottom w:val="none" w:sz="0" w:space="0" w:color="auto"/>
        <w:right w:val="none" w:sz="0" w:space="0" w:color="auto"/>
      </w:divBdr>
    </w:div>
    <w:div w:id="955873739">
      <w:bodyDiv w:val="1"/>
      <w:marLeft w:val="0"/>
      <w:marRight w:val="0"/>
      <w:marTop w:val="0"/>
      <w:marBottom w:val="0"/>
      <w:divBdr>
        <w:top w:val="none" w:sz="0" w:space="0" w:color="auto"/>
        <w:left w:val="none" w:sz="0" w:space="0" w:color="auto"/>
        <w:bottom w:val="none" w:sz="0" w:space="0" w:color="auto"/>
        <w:right w:val="none" w:sz="0" w:space="0" w:color="auto"/>
      </w:divBdr>
    </w:div>
    <w:div w:id="957877364">
      <w:bodyDiv w:val="1"/>
      <w:marLeft w:val="0"/>
      <w:marRight w:val="0"/>
      <w:marTop w:val="0"/>
      <w:marBottom w:val="0"/>
      <w:divBdr>
        <w:top w:val="none" w:sz="0" w:space="0" w:color="auto"/>
        <w:left w:val="none" w:sz="0" w:space="0" w:color="auto"/>
        <w:bottom w:val="none" w:sz="0" w:space="0" w:color="auto"/>
        <w:right w:val="none" w:sz="0" w:space="0" w:color="auto"/>
      </w:divBdr>
    </w:div>
    <w:div w:id="958267891">
      <w:bodyDiv w:val="1"/>
      <w:marLeft w:val="0"/>
      <w:marRight w:val="0"/>
      <w:marTop w:val="0"/>
      <w:marBottom w:val="0"/>
      <w:divBdr>
        <w:top w:val="none" w:sz="0" w:space="0" w:color="auto"/>
        <w:left w:val="none" w:sz="0" w:space="0" w:color="auto"/>
        <w:bottom w:val="none" w:sz="0" w:space="0" w:color="auto"/>
        <w:right w:val="none" w:sz="0" w:space="0" w:color="auto"/>
      </w:divBdr>
    </w:div>
    <w:div w:id="959800996">
      <w:bodyDiv w:val="1"/>
      <w:marLeft w:val="0"/>
      <w:marRight w:val="0"/>
      <w:marTop w:val="0"/>
      <w:marBottom w:val="0"/>
      <w:divBdr>
        <w:top w:val="none" w:sz="0" w:space="0" w:color="auto"/>
        <w:left w:val="none" w:sz="0" w:space="0" w:color="auto"/>
        <w:bottom w:val="none" w:sz="0" w:space="0" w:color="auto"/>
        <w:right w:val="none" w:sz="0" w:space="0" w:color="auto"/>
      </w:divBdr>
    </w:div>
    <w:div w:id="960265752">
      <w:bodyDiv w:val="1"/>
      <w:marLeft w:val="0"/>
      <w:marRight w:val="0"/>
      <w:marTop w:val="0"/>
      <w:marBottom w:val="0"/>
      <w:divBdr>
        <w:top w:val="none" w:sz="0" w:space="0" w:color="auto"/>
        <w:left w:val="none" w:sz="0" w:space="0" w:color="auto"/>
        <w:bottom w:val="none" w:sz="0" w:space="0" w:color="auto"/>
        <w:right w:val="none" w:sz="0" w:space="0" w:color="auto"/>
      </w:divBdr>
    </w:div>
    <w:div w:id="965547210">
      <w:bodyDiv w:val="1"/>
      <w:marLeft w:val="0"/>
      <w:marRight w:val="0"/>
      <w:marTop w:val="0"/>
      <w:marBottom w:val="0"/>
      <w:divBdr>
        <w:top w:val="none" w:sz="0" w:space="0" w:color="auto"/>
        <w:left w:val="none" w:sz="0" w:space="0" w:color="auto"/>
        <w:bottom w:val="none" w:sz="0" w:space="0" w:color="auto"/>
        <w:right w:val="none" w:sz="0" w:space="0" w:color="auto"/>
      </w:divBdr>
    </w:div>
    <w:div w:id="967592528">
      <w:bodyDiv w:val="1"/>
      <w:marLeft w:val="0"/>
      <w:marRight w:val="0"/>
      <w:marTop w:val="0"/>
      <w:marBottom w:val="0"/>
      <w:divBdr>
        <w:top w:val="none" w:sz="0" w:space="0" w:color="auto"/>
        <w:left w:val="none" w:sz="0" w:space="0" w:color="auto"/>
        <w:bottom w:val="none" w:sz="0" w:space="0" w:color="auto"/>
        <w:right w:val="none" w:sz="0" w:space="0" w:color="auto"/>
      </w:divBdr>
    </w:div>
    <w:div w:id="971133519">
      <w:bodyDiv w:val="1"/>
      <w:marLeft w:val="0"/>
      <w:marRight w:val="0"/>
      <w:marTop w:val="0"/>
      <w:marBottom w:val="0"/>
      <w:divBdr>
        <w:top w:val="none" w:sz="0" w:space="0" w:color="auto"/>
        <w:left w:val="none" w:sz="0" w:space="0" w:color="auto"/>
        <w:bottom w:val="none" w:sz="0" w:space="0" w:color="auto"/>
        <w:right w:val="none" w:sz="0" w:space="0" w:color="auto"/>
      </w:divBdr>
    </w:div>
    <w:div w:id="972173099">
      <w:bodyDiv w:val="1"/>
      <w:marLeft w:val="0"/>
      <w:marRight w:val="0"/>
      <w:marTop w:val="0"/>
      <w:marBottom w:val="0"/>
      <w:divBdr>
        <w:top w:val="none" w:sz="0" w:space="0" w:color="auto"/>
        <w:left w:val="none" w:sz="0" w:space="0" w:color="auto"/>
        <w:bottom w:val="none" w:sz="0" w:space="0" w:color="auto"/>
        <w:right w:val="none" w:sz="0" w:space="0" w:color="auto"/>
      </w:divBdr>
    </w:div>
    <w:div w:id="972518827">
      <w:bodyDiv w:val="1"/>
      <w:marLeft w:val="0"/>
      <w:marRight w:val="0"/>
      <w:marTop w:val="0"/>
      <w:marBottom w:val="0"/>
      <w:divBdr>
        <w:top w:val="none" w:sz="0" w:space="0" w:color="auto"/>
        <w:left w:val="none" w:sz="0" w:space="0" w:color="auto"/>
        <w:bottom w:val="none" w:sz="0" w:space="0" w:color="auto"/>
        <w:right w:val="none" w:sz="0" w:space="0" w:color="auto"/>
      </w:divBdr>
    </w:div>
    <w:div w:id="973947618">
      <w:bodyDiv w:val="1"/>
      <w:marLeft w:val="0"/>
      <w:marRight w:val="0"/>
      <w:marTop w:val="0"/>
      <w:marBottom w:val="0"/>
      <w:divBdr>
        <w:top w:val="none" w:sz="0" w:space="0" w:color="auto"/>
        <w:left w:val="none" w:sz="0" w:space="0" w:color="auto"/>
        <w:bottom w:val="none" w:sz="0" w:space="0" w:color="auto"/>
        <w:right w:val="none" w:sz="0" w:space="0" w:color="auto"/>
      </w:divBdr>
    </w:div>
    <w:div w:id="974725218">
      <w:bodyDiv w:val="1"/>
      <w:marLeft w:val="0"/>
      <w:marRight w:val="0"/>
      <w:marTop w:val="0"/>
      <w:marBottom w:val="0"/>
      <w:divBdr>
        <w:top w:val="none" w:sz="0" w:space="0" w:color="auto"/>
        <w:left w:val="none" w:sz="0" w:space="0" w:color="auto"/>
        <w:bottom w:val="none" w:sz="0" w:space="0" w:color="auto"/>
        <w:right w:val="none" w:sz="0" w:space="0" w:color="auto"/>
      </w:divBdr>
    </w:div>
    <w:div w:id="974985915">
      <w:bodyDiv w:val="1"/>
      <w:marLeft w:val="0"/>
      <w:marRight w:val="0"/>
      <w:marTop w:val="0"/>
      <w:marBottom w:val="0"/>
      <w:divBdr>
        <w:top w:val="none" w:sz="0" w:space="0" w:color="auto"/>
        <w:left w:val="none" w:sz="0" w:space="0" w:color="auto"/>
        <w:bottom w:val="none" w:sz="0" w:space="0" w:color="auto"/>
        <w:right w:val="none" w:sz="0" w:space="0" w:color="auto"/>
      </w:divBdr>
    </w:div>
    <w:div w:id="976832935">
      <w:bodyDiv w:val="1"/>
      <w:marLeft w:val="0"/>
      <w:marRight w:val="0"/>
      <w:marTop w:val="0"/>
      <w:marBottom w:val="0"/>
      <w:divBdr>
        <w:top w:val="none" w:sz="0" w:space="0" w:color="auto"/>
        <w:left w:val="none" w:sz="0" w:space="0" w:color="auto"/>
        <w:bottom w:val="none" w:sz="0" w:space="0" w:color="auto"/>
        <w:right w:val="none" w:sz="0" w:space="0" w:color="auto"/>
      </w:divBdr>
    </w:div>
    <w:div w:id="988091266">
      <w:bodyDiv w:val="1"/>
      <w:marLeft w:val="0"/>
      <w:marRight w:val="0"/>
      <w:marTop w:val="0"/>
      <w:marBottom w:val="0"/>
      <w:divBdr>
        <w:top w:val="none" w:sz="0" w:space="0" w:color="auto"/>
        <w:left w:val="none" w:sz="0" w:space="0" w:color="auto"/>
        <w:bottom w:val="none" w:sz="0" w:space="0" w:color="auto"/>
        <w:right w:val="none" w:sz="0" w:space="0" w:color="auto"/>
      </w:divBdr>
    </w:div>
    <w:div w:id="989282956">
      <w:bodyDiv w:val="1"/>
      <w:marLeft w:val="0"/>
      <w:marRight w:val="0"/>
      <w:marTop w:val="0"/>
      <w:marBottom w:val="0"/>
      <w:divBdr>
        <w:top w:val="none" w:sz="0" w:space="0" w:color="auto"/>
        <w:left w:val="none" w:sz="0" w:space="0" w:color="auto"/>
        <w:bottom w:val="none" w:sz="0" w:space="0" w:color="auto"/>
        <w:right w:val="none" w:sz="0" w:space="0" w:color="auto"/>
      </w:divBdr>
    </w:div>
    <w:div w:id="996305388">
      <w:bodyDiv w:val="1"/>
      <w:marLeft w:val="0"/>
      <w:marRight w:val="0"/>
      <w:marTop w:val="0"/>
      <w:marBottom w:val="0"/>
      <w:divBdr>
        <w:top w:val="none" w:sz="0" w:space="0" w:color="auto"/>
        <w:left w:val="none" w:sz="0" w:space="0" w:color="auto"/>
        <w:bottom w:val="none" w:sz="0" w:space="0" w:color="auto"/>
        <w:right w:val="none" w:sz="0" w:space="0" w:color="auto"/>
      </w:divBdr>
    </w:div>
    <w:div w:id="1003363498">
      <w:bodyDiv w:val="1"/>
      <w:marLeft w:val="0"/>
      <w:marRight w:val="0"/>
      <w:marTop w:val="0"/>
      <w:marBottom w:val="0"/>
      <w:divBdr>
        <w:top w:val="none" w:sz="0" w:space="0" w:color="auto"/>
        <w:left w:val="none" w:sz="0" w:space="0" w:color="auto"/>
        <w:bottom w:val="none" w:sz="0" w:space="0" w:color="auto"/>
        <w:right w:val="none" w:sz="0" w:space="0" w:color="auto"/>
      </w:divBdr>
    </w:div>
    <w:div w:id="1006860700">
      <w:bodyDiv w:val="1"/>
      <w:marLeft w:val="0"/>
      <w:marRight w:val="0"/>
      <w:marTop w:val="0"/>
      <w:marBottom w:val="0"/>
      <w:divBdr>
        <w:top w:val="none" w:sz="0" w:space="0" w:color="auto"/>
        <w:left w:val="none" w:sz="0" w:space="0" w:color="auto"/>
        <w:bottom w:val="none" w:sz="0" w:space="0" w:color="auto"/>
        <w:right w:val="none" w:sz="0" w:space="0" w:color="auto"/>
      </w:divBdr>
    </w:div>
    <w:div w:id="1012145764">
      <w:bodyDiv w:val="1"/>
      <w:marLeft w:val="0"/>
      <w:marRight w:val="0"/>
      <w:marTop w:val="0"/>
      <w:marBottom w:val="0"/>
      <w:divBdr>
        <w:top w:val="none" w:sz="0" w:space="0" w:color="auto"/>
        <w:left w:val="none" w:sz="0" w:space="0" w:color="auto"/>
        <w:bottom w:val="none" w:sz="0" w:space="0" w:color="auto"/>
        <w:right w:val="none" w:sz="0" w:space="0" w:color="auto"/>
      </w:divBdr>
    </w:div>
    <w:div w:id="1017345062">
      <w:bodyDiv w:val="1"/>
      <w:marLeft w:val="0"/>
      <w:marRight w:val="0"/>
      <w:marTop w:val="0"/>
      <w:marBottom w:val="0"/>
      <w:divBdr>
        <w:top w:val="none" w:sz="0" w:space="0" w:color="auto"/>
        <w:left w:val="none" w:sz="0" w:space="0" w:color="auto"/>
        <w:bottom w:val="none" w:sz="0" w:space="0" w:color="auto"/>
        <w:right w:val="none" w:sz="0" w:space="0" w:color="auto"/>
      </w:divBdr>
    </w:div>
    <w:div w:id="1027679919">
      <w:bodyDiv w:val="1"/>
      <w:marLeft w:val="0"/>
      <w:marRight w:val="0"/>
      <w:marTop w:val="0"/>
      <w:marBottom w:val="0"/>
      <w:divBdr>
        <w:top w:val="none" w:sz="0" w:space="0" w:color="auto"/>
        <w:left w:val="none" w:sz="0" w:space="0" w:color="auto"/>
        <w:bottom w:val="none" w:sz="0" w:space="0" w:color="auto"/>
        <w:right w:val="none" w:sz="0" w:space="0" w:color="auto"/>
      </w:divBdr>
    </w:div>
    <w:div w:id="1030372432">
      <w:bodyDiv w:val="1"/>
      <w:marLeft w:val="0"/>
      <w:marRight w:val="0"/>
      <w:marTop w:val="0"/>
      <w:marBottom w:val="0"/>
      <w:divBdr>
        <w:top w:val="none" w:sz="0" w:space="0" w:color="auto"/>
        <w:left w:val="none" w:sz="0" w:space="0" w:color="auto"/>
        <w:bottom w:val="none" w:sz="0" w:space="0" w:color="auto"/>
        <w:right w:val="none" w:sz="0" w:space="0" w:color="auto"/>
      </w:divBdr>
    </w:div>
    <w:div w:id="1030452772">
      <w:bodyDiv w:val="1"/>
      <w:marLeft w:val="0"/>
      <w:marRight w:val="0"/>
      <w:marTop w:val="0"/>
      <w:marBottom w:val="0"/>
      <w:divBdr>
        <w:top w:val="none" w:sz="0" w:space="0" w:color="auto"/>
        <w:left w:val="none" w:sz="0" w:space="0" w:color="auto"/>
        <w:bottom w:val="none" w:sz="0" w:space="0" w:color="auto"/>
        <w:right w:val="none" w:sz="0" w:space="0" w:color="auto"/>
      </w:divBdr>
    </w:div>
    <w:div w:id="1031615202">
      <w:bodyDiv w:val="1"/>
      <w:marLeft w:val="0"/>
      <w:marRight w:val="0"/>
      <w:marTop w:val="0"/>
      <w:marBottom w:val="0"/>
      <w:divBdr>
        <w:top w:val="none" w:sz="0" w:space="0" w:color="auto"/>
        <w:left w:val="none" w:sz="0" w:space="0" w:color="auto"/>
        <w:bottom w:val="none" w:sz="0" w:space="0" w:color="auto"/>
        <w:right w:val="none" w:sz="0" w:space="0" w:color="auto"/>
      </w:divBdr>
    </w:div>
    <w:div w:id="1037894637">
      <w:bodyDiv w:val="1"/>
      <w:marLeft w:val="0"/>
      <w:marRight w:val="0"/>
      <w:marTop w:val="0"/>
      <w:marBottom w:val="0"/>
      <w:divBdr>
        <w:top w:val="none" w:sz="0" w:space="0" w:color="auto"/>
        <w:left w:val="none" w:sz="0" w:space="0" w:color="auto"/>
        <w:bottom w:val="none" w:sz="0" w:space="0" w:color="auto"/>
        <w:right w:val="none" w:sz="0" w:space="0" w:color="auto"/>
      </w:divBdr>
    </w:div>
    <w:div w:id="1048803154">
      <w:bodyDiv w:val="1"/>
      <w:marLeft w:val="0"/>
      <w:marRight w:val="0"/>
      <w:marTop w:val="0"/>
      <w:marBottom w:val="0"/>
      <w:divBdr>
        <w:top w:val="none" w:sz="0" w:space="0" w:color="auto"/>
        <w:left w:val="none" w:sz="0" w:space="0" w:color="auto"/>
        <w:bottom w:val="none" w:sz="0" w:space="0" w:color="auto"/>
        <w:right w:val="none" w:sz="0" w:space="0" w:color="auto"/>
      </w:divBdr>
    </w:div>
    <w:div w:id="1057820117">
      <w:bodyDiv w:val="1"/>
      <w:marLeft w:val="0"/>
      <w:marRight w:val="0"/>
      <w:marTop w:val="0"/>
      <w:marBottom w:val="0"/>
      <w:divBdr>
        <w:top w:val="none" w:sz="0" w:space="0" w:color="auto"/>
        <w:left w:val="none" w:sz="0" w:space="0" w:color="auto"/>
        <w:bottom w:val="none" w:sz="0" w:space="0" w:color="auto"/>
        <w:right w:val="none" w:sz="0" w:space="0" w:color="auto"/>
      </w:divBdr>
    </w:div>
    <w:div w:id="1057893777">
      <w:bodyDiv w:val="1"/>
      <w:marLeft w:val="0"/>
      <w:marRight w:val="0"/>
      <w:marTop w:val="0"/>
      <w:marBottom w:val="0"/>
      <w:divBdr>
        <w:top w:val="none" w:sz="0" w:space="0" w:color="auto"/>
        <w:left w:val="none" w:sz="0" w:space="0" w:color="auto"/>
        <w:bottom w:val="none" w:sz="0" w:space="0" w:color="auto"/>
        <w:right w:val="none" w:sz="0" w:space="0" w:color="auto"/>
      </w:divBdr>
    </w:div>
    <w:div w:id="1058237201">
      <w:bodyDiv w:val="1"/>
      <w:marLeft w:val="0"/>
      <w:marRight w:val="0"/>
      <w:marTop w:val="0"/>
      <w:marBottom w:val="0"/>
      <w:divBdr>
        <w:top w:val="none" w:sz="0" w:space="0" w:color="auto"/>
        <w:left w:val="none" w:sz="0" w:space="0" w:color="auto"/>
        <w:bottom w:val="none" w:sz="0" w:space="0" w:color="auto"/>
        <w:right w:val="none" w:sz="0" w:space="0" w:color="auto"/>
      </w:divBdr>
    </w:div>
    <w:div w:id="1060598055">
      <w:bodyDiv w:val="1"/>
      <w:marLeft w:val="0"/>
      <w:marRight w:val="0"/>
      <w:marTop w:val="0"/>
      <w:marBottom w:val="0"/>
      <w:divBdr>
        <w:top w:val="none" w:sz="0" w:space="0" w:color="auto"/>
        <w:left w:val="none" w:sz="0" w:space="0" w:color="auto"/>
        <w:bottom w:val="none" w:sz="0" w:space="0" w:color="auto"/>
        <w:right w:val="none" w:sz="0" w:space="0" w:color="auto"/>
      </w:divBdr>
    </w:div>
    <w:div w:id="1065493099">
      <w:bodyDiv w:val="1"/>
      <w:marLeft w:val="0"/>
      <w:marRight w:val="0"/>
      <w:marTop w:val="0"/>
      <w:marBottom w:val="0"/>
      <w:divBdr>
        <w:top w:val="none" w:sz="0" w:space="0" w:color="auto"/>
        <w:left w:val="none" w:sz="0" w:space="0" w:color="auto"/>
        <w:bottom w:val="none" w:sz="0" w:space="0" w:color="auto"/>
        <w:right w:val="none" w:sz="0" w:space="0" w:color="auto"/>
      </w:divBdr>
    </w:div>
    <w:div w:id="1068186545">
      <w:bodyDiv w:val="1"/>
      <w:marLeft w:val="0"/>
      <w:marRight w:val="0"/>
      <w:marTop w:val="0"/>
      <w:marBottom w:val="0"/>
      <w:divBdr>
        <w:top w:val="none" w:sz="0" w:space="0" w:color="auto"/>
        <w:left w:val="none" w:sz="0" w:space="0" w:color="auto"/>
        <w:bottom w:val="none" w:sz="0" w:space="0" w:color="auto"/>
        <w:right w:val="none" w:sz="0" w:space="0" w:color="auto"/>
      </w:divBdr>
    </w:div>
    <w:div w:id="1071151776">
      <w:bodyDiv w:val="1"/>
      <w:marLeft w:val="0"/>
      <w:marRight w:val="0"/>
      <w:marTop w:val="0"/>
      <w:marBottom w:val="0"/>
      <w:divBdr>
        <w:top w:val="none" w:sz="0" w:space="0" w:color="auto"/>
        <w:left w:val="none" w:sz="0" w:space="0" w:color="auto"/>
        <w:bottom w:val="none" w:sz="0" w:space="0" w:color="auto"/>
        <w:right w:val="none" w:sz="0" w:space="0" w:color="auto"/>
      </w:divBdr>
    </w:div>
    <w:div w:id="1073820356">
      <w:bodyDiv w:val="1"/>
      <w:marLeft w:val="0"/>
      <w:marRight w:val="0"/>
      <w:marTop w:val="0"/>
      <w:marBottom w:val="0"/>
      <w:divBdr>
        <w:top w:val="none" w:sz="0" w:space="0" w:color="auto"/>
        <w:left w:val="none" w:sz="0" w:space="0" w:color="auto"/>
        <w:bottom w:val="none" w:sz="0" w:space="0" w:color="auto"/>
        <w:right w:val="none" w:sz="0" w:space="0" w:color="auto"/>
      </w:divBdr>
    </w:div>
    <w:div w:id="1075712053">
      <w:bodyDiv w:val="1"/>
      <w:marLeft w:val="0"/>
      <w:marRight w:val="0"/>
      <w:marTop w:val="0"/>
      <w:marBottom w:val="0"/>
      <w:divBdr>
        <w:top w:val="none" w:sz="0" w:space="0" w:color="auto"/>
        <w:left w:val="none" w:sz="0" w:space="0" w:color="auto"/>
        <w:bottom w:val="none" w:sz="0" w:space="0" w:color="auto"/>
        <w:right w:val="none" w:sz="0" w:space="0" w:color="auto"/>
      </w:divBdr>
    </w:div>
    <w:div w:id="1076321256">
      <w:bodyDiv w:val="1"/>
      <w:marLeft w:val="0"/>
      <w:marRight w:val="0"/>
      <w:marTop w:val="0"/>
      <w:marBottom w:val="0"/>
      <w:divBdr>
        <w:top w:val="none" w:sz="0" w:space="0" w:color="auto"/>
        <w:left w:val="none" w:sz="0" w:space="0" w:color="auto"/>
        <w:bottom w:val="none" w:sz="0" w:space="0" w:color="auto"/>
        <w:right w:val="none" w:sz="0" w:space="0" w:color="auto"/>
      </w:divBdr>
    </w:div>
    <w:div w:id="1091119349">
      <w:bodyDiv w:val="1"/>
      <w:marLeft w:val="0"/>
      <w:marRight w:val="0"/>
      <w:marTop w:val="0"/>
      <w:marBottom w:val="0"/>
      <w:divBdr>
        <w:top w:val="none" w:sz="0" w:space="0" w:color="auto"/>
        <w:left w:val="none" w:sz="0" w:space="0" w:color="auto"/>
        <w:bottom w:val="none" w:sz="0" w:space="0" w:color="auto"/>
        <w:right w:val="none" w:sz="0" w:space="0" w:color="auto"/>
      </w:divBdr>
    </w:div>
    <w:div w:id="1091706390">
      <w:bodyDiv w:val="1"/>
      <w:marLeft w:val="0"/>
      <w:marRight w:val="0"/>
      <w:marTop w:val="0"/>
      <w:marBottom w:val="0"/>
      <w:divBdr>
        <w:top w:val="none" w:sz="0" w:space="0" w:color="auto"/>
        <w:left w:val="none" w:sz="0" w:space="0" w:color="auto"/>
        <w:bottom w:val="none" w:sz="0" w:space="0" w:color="auto"/>
        <w:right w:val="none" w:sz="0" w:space="0" w:color="auto"/>
      </w:divBdr>
    </w:div>
    <w:div w:id="1094863700">
      <w:bodyDiv w:val="1"/>
      <w:marLeft w:val="0"/>
      <w:marRight w:val="0"/>
      <w:marTop w:val="0"/>
      <w:marBottom w:val="0"/>
      <w:divBdr>
        <w:top w:val="none" w:sz="0" w:space="0" w:color="auto"/>
        <w:left w:val="none" w:sz="0" w:space="0" w:color="auto"/>
        <w:bottom w:val="none" w:sz="0" w:space="0" w:color="auto"/>
        <w:right w:val="none" w:sz="0" w:space="0" w:color="auto"/>
      </w:divBdr>
    </w:div>
    <w:div w:id="1106732679">
      <w:bodyDiv w:val="1"/>
      <w:marLeft w:val="0"/>
      <w:marRight w:val="0"/>
      <w:marTop w:val="0"/>
      <w:marBottom w:val="0"/>
      <w:divBdr>
        <w:top w:val="none" w:sz="0" w:space="0" w:color="auto"/>
        <w:left w:val="none" w:sz="0" w:space="0" w:color="auto"/>
        <w:bottom w:val="none" w:sz="0" w:space="0" w:color="auto"/>
        <w:right w:val="none" w:sz="0" w:space="0" w:color="auto"/>
      </w:divBdr>
    </w:div>
    <w:div w:id="1117022616">
      <w:bodyDiv w:val="1"/>
      <w:marLeft w:val="0"/>
      <w:marRight w:val="0"/>
      <w:marTop w:val="0"/>
      <w:marBottom w:val="0"/>
      <w:divBdr>
        <w:top w:val="none" w:sz="0" w:space="0" w:color="auto"/>
        <w:left w:val="none" w:sz="0" w:space="0" w:color="auto"/>
        <w:bottom w:val="none" w:sz="0" w:space="0" w:color="auto"/>
        <w:right w:val="none" w:sz="0" w:space="0" w:color="auto"/>
      </w:divBdr>
    </w:div>
    <w:div w:id="1117212476">
      <w:bodyDiv w:val="1"/>
      <w:marLeft w:val="0"/>
      <w:marRight w:val="0"/>
      <w:marTop w:val="0"/>
      <w:marBottom w:val="0"/>
      <w:divBdr>
        <w:top w:val="none" w:sz="0" w:space="0" w:color="auto"/>
        <w:left w:val="none" w:sz="0" w:space="0" w:color="auto"/>
        <w:bottom w:val="none" w:sz="0" w:space="0" w:color="auto"/>
        <w:right w:val="none" w:sz="0" w:space="0" w:color="auto"/>
      </w:divBdr>
    </w:div>
    <w:div w:id="1118456095">
      <w:bodyDiv w:val="1"/>
      <w:marLeft w:val="0"/>
      <w:marRight w:val="0"/>
      <w:marTop w:val="0"/>
      <w:marBottom w:val="0"/>
      <w:divBdr>
        <w:top w:val="none" w:sz="0" w:space="0" w:color="auto"/>
        <w:left w:val="none" w:sz="0" w:space="0" w:color="auto"/>
        <w:bottom w:val="none" w:sz="0" w:space="0" w:color="auto"/>
        <w:right w:val="none" w:sz="0" w:space="0" w:color="auto"/>
      </w:divBdr>
    </w:div>
    <w:div w:id="1123692858">
      <w:bodyDiv w:val="1"/>
      <w:marLeft w:val="0"/>
      <w:marRight w:val="0"/>
      <w:marTop w:val="0"/>
      <w:marBottom w:val="0"/>
      <w:divBdr>
        <w:top w:val="none" w:sz="0" w:space="0" w:color="auto"/>
        <w:left w:val="none" w:sz="0" w:space="0" w:color="auto"/>
        <w:bottom w:val="none" w:sz="0" w:space="0" w:color="auto"/>
        <w:right w:val="none" w:sz="0" w:space="0" w:color="auto"/>
      </w:divBdr>
    </w:div>
    <w:div w:id="1129783439">
      <w:bodyDiv w:val="1"/>
      <w:marLeft w:val="0"/>
      <w:marRight w:val="0"/>
      <w:marTop w:val="0"/>
      <w:marBottom w:val="0"/>
      <w:divBdr>
        <w:top w:val="none" w:sz="0" w:space="0" w:color="auto"/>
        <w:left w:val="none" w:sz="0" w:space="0" w:color="auto"/>
        <w:bottom w:val="none" w:sz="0" w:space="0" w:color="auto"/>
        <w:right w:val="none" w:sz="0" w:space="0" w:color="auto"/>
      </w:divBdr>
    </w:div>
    <w:div w:id="1132674387">
      <w:bodyDiv w:val="1"/>
      <w:marLeft w:val="0"/>
      <w:marRight w:val="0"/>
      <w:marTop w:val="0"/>
      <w:marBottom w:val="0"/>
      <w:divBdr>
        <w:top w:val="none" w:sz="0" w:space="0" w:color="auto"/>
        <w:left w:val="none" w:sz="0" w:space="0" w:color="auto"/>
        <w:bottom w:val="none" w:sz="0" w:space="0" w:color="auto"/>
        <w:right w:val="none" w:sz="0" w:space="0" w:color="auto"/>
      </w:divBdr>
    </w:div>
    <w:div w:id="1133445345">
      <w:bodyDiv w:val="1"/>
      <w:marLeft w:val="0"/>
      <w:marRight w:val="0"/>
      <w:marTop w:val="0"/>
      <w:marBottom w:val="0"/>
      <w:divBdr>
        <w:top w:val="none" w:sz="0" w:space="0" w:color="auto"/>
        <w:left w:val="none" w:sz="0" w:space="0" w:color="auto"/>
        <w:bottom w:val="none" w:sz="0" w:space="0" w:color="auto"/>
        <w:right w:val="none" w:sz="0" w:space="0" w:color="auto"/>
      </w:divBdr>
    </w:div>
    <w:div w:id="1136679691">
      <w:bodyDiv w:val="1"/>
      <w:marLeft w:val="0"/>
      <w:marRight w:val="0"/>
      <w:marTop w:val="0"/>
      <w:marBottom w:val="0"/>
      <w:divBdr>
        <w:top w:val="none" w:sz="0" w:space="0" w:color="auto"/>
        <w:left w:val="none" w:sz="0" w:space="0" w:color="auto"/>
        <w:bottom w:val="none" w:sz="0" w:space="0" w:color="auto"/>
        <w:right w:val="none" w:sz="0" w:space="0" w:color="auto"/>
      </w:divBdr>
    </w:div>
    <w:div w:id="1137066235">
      <w:bodyDiv w:val="1"/>
      <w:marLeft w:val="0"/>
      <w:marRight w:val="0"/>
      <w:marTop w:val="0"/>
      <w:marBottom w:val="0"/>
      <w:divBdr>
        <w:top w:val="none" w:sz="0" w:space="0" w:color="auto"/>
        <w:left w:val="none" w:sz="0" w:space="0" w:color="auto"/>
        <w:bottom w:val="none" w:sz="0" w:space="0" w:color="auto"/>
        <w:right w:val="none" w:sz="0" w:space="0" w:color="auto"/>
      </w:divBdr>
    </w:div>
    <w:div w:id="1146553479">
      <w:bodyDiv w:val="1"/>
      <w:marLeft w:val="0"/>
      <w:marRight w:val="0"/>
      <w:marTop w:val="0"/>
      <w:marBottom w:val="0"/>
      <w:divBdr>
        <w:top w:val="none" w:sz="0" w:space="0" w:color="auto"/>
        <w:left w:val="none" w:sz="0" w:space="0" w:color="auto"/>
        <w:bottom w:val="none" w:sz="0" w:space="0" w:color="auto"/>
        <w:right w:val="none" w:sz="0" w:space="0" w:color="auto"/>
      </w:divBdr>
    </w:div>
    <w:div w:id="1147284591">
      <w:bodyDiv w:val="1"/>
      <w:marLeft w:val="0"/>
      <w:marRight w:val="0"/>
      <w:marTop w:val="0"/>
      <w:marBottom w:val="0"/>
      <w:divBdr>
        <w:top w:val="none" w:sz="0" w:space="0" w:color="auto"/>
        <w:left w:val="none" w:sz="0" w:space="0" w:color="auto"/>
        <w:bottom w:val="none" w:sz="0" w:space="0" w:color="auto"/>
        <w:right w:val="none" w:sz="0" w:space="0" w:color="auto"/>
      </w:divBdr>
    </w:div>
    <w:div w:id="1157767537">
      <w:bodyDiv w:val="1"/>
      <w:marLeft w:val="0"/>
      <w:marRight w:val="0"/>
      <w:marTop w:val="0"/>
      <w:marBottom w:val="0"/>
      <w:divBdr>
        <w:top w:val="none" w:sz="0" w:space="0" w:color="auto"/>
        <w:left w:val="none" w:sz="0" w:space="0" w:color="auto"/>
        <w:bottom w:val="none" w:sz="0" w:space="0" w:color="auto"/>
        <w:right w:val="none" w:sz="0" w:space="0" w:color="auto"/>
      </w:divBdr>
    </w:div>
    <w:div w:id="1162702378">
      <w:bodyDiv w:val="1"/>
      <w:marLeft w:val="0"/>
      <w:marRight w:val="0"/>
      <w:marTop w:val="0"/>
      <w:marBottom w:val="0"/>
      <w:divBdr>
        <w:top w:val="none" w:sz="0" w:space="0" w:color="auto"/>
        <w:left w:val="none" w:sz="0" w:space="0" w:color="auto"/>
        <w:bottom w:val="none" w:sz="0" w:space="0" w:color="auto"/>
        <w:right w:val="none" w:sz="0" w:space="0" w:color="auto"/>
      </w:divBdr>
    </w:div>
    <w:div w:id="1164324832">
      <w:bodyDiv w:val="1"/>
      <w:marLeft w:val="0"/>
      <w:marRight w:val="0"/>
      <w:marTop w:val="0"/>
      <w:marBottom w:val="0"/>
      <w:divBdr>
        <w:top w:val="none" w:sz="0" w:space="0" w:color="auto"/>
        <w:left w:val="none" w:sz="0" w:space="0" w:color="auto"/>
        <w:bottom w:val="none" w:sz="0" w:space="0" w:color="auto"/>
        <w:right w:val="none" w:sz="0" w:space="0" w:color="auto"/>
      </w:divBdr>
    </w:div>
    <w:div w:id="1172916345">
      <w:bodyDiv w:val="1"/>
      <w:marLeft w:val="0"/>
      <w:marRight w:val="0"/>
      <w:marTop w:val="0"/>
      <w:marBottom w:val="0"/>
      <w:divBdr>
        <w:top w:val="none" w:sz="0" w:space="0" w:color="auto"/>
        <w:left w:val="none" w:sz="0" w:space="0" w:color="auto"/>
        <w:bottom w:val="none" w:sz="0" w:space="0" w:color="auto"/>
        <w:right w:val="none" w:sz="0" w:space="0" w:color="auto"/>
      </w:divBdr>
    </w:div>
    <w:div w:id="1174763114">
      <w:bodyDiv w:val="1"/>
      <w:marLeft w:val="0"/>
      <w:marRight w:val="0"/>
      <w:marTop w:val="0"/>
      <w:marBottom w:val="0"/>
      <w:divBdr>
        <w:top w:val="none" w:sz="0" w:space="0" w:color="auto"/>
        <w:left w:val="none" w:sz="0" w:space="0" w:color="auto"/>
        <w:bottom w:val="none" w:sz="0" w:space="0" w:color="auto"/>
        <w:right w:val="none" w:sz="0" w:space="0" w:color="auto"/>
      </w:divBdr>
    </w:div>
    <w:div w:id="1175801377">
      <w:bodyDiv w:val="1"/>
      <w:marLeft w:val="0"/>
      <w:marRight w:val="0"/>
      <w:marTop w:val="0"/>
      <w:marBottom w:val="0"/>
      <w:divBdr>
        <w:top w:val="none" w:sz="0" w:space="0" w:color="auto"/>
        <w:left w:val="none" w:sz="0" w:space="0" w:color="auto"/>
        <w:bottom w:val="none" w:sz="0" w:space="0" w:color="auto"/>
        <w:right w:val="none" w:sz="0" w:space="0" w:color="auto"/>
      </w:divBdr>
    </w:div>
    <w:div w:id="1182429598">
      <w:bodyDiv w:val="1"/>
      <w:marLeft w:val="0"/>
      <w:marRight w:val="0"/>
      <w:marTop w:val="0"/>
      <w:marBottom w:val="0"/>
      <w:divBdr>
        <w:top w:val="none" w:sz="0" w:space="0" w:color="auto"/>
        <w:left w:val="none" w:sz="0" w:space="0" w:color="auto"/>
        <w:bottom w:val="none" w:sz="0" w:space="0" w:color="auto"/>
        <w:right w:val="none" w:sz="0" w:space="0" w:color="auto"/>
      </w:divBdr>
    </w:div>
    <w:div w:id="1187402257">
      <w:bodyDiv w:val="1"/>
      <w:marLeft w:val="0"/>
      <w:marRight w:val="0"/>
      <w:marTop w:val="0"/>
      <w:marBottom w:val="0"/>
      <w:divBdr>
        <w:top w:val="none" w:sz="0" w:space="0" w:color="auto"/>
        <w:left w:val="none" w:sz="0" w:space="0" w:color="auto"/>
        <w:bottom w:val="none" w:sz="0" w:space="0" w:color="auto"/>
        <w:right w:val="none" w:sz="0" w:space="0" w:color="auto"/>
      </w:divBdr>
    </w:div>
    <w:div w:id="1188300064">
      <w:bodyDiv w:val="1"/>
      <w:marLeft w:val="0"/>
      <w:marRight w:val="0"/>
      <w:marTop w:val="0"/>
      <w:marBottom w:val="0"/>
      <w:divBdr>
        <w:top w:val="none" w:sz="0" w:space="0" w:color="auto"/>
        <w:left w:val="none" w:sz="0" w:space="0" w:color="auto"/>
        <w:bottom w:val="none" w:sz="0" w:space="0" w:color="auto"/>
        <w:right w:val="none" w:sz="0" w:space="0" w:color="auto"/>
      </w:divBdr>
    </w:div>
    <w:div w:id="1193881565">
      <w:bodyDiv w:val="1"/>
      <w:marLeft w:val="0"/>
      <w:marRight w:val="0"/>
      <w:marTop w:val="0"/>
      <w:marBottom w:val="0"/>
      <w:divBdr>
        <w:top w:val="none" w:sz="0" w:space="0" w:color="auto"/>
        <w:left w:val="none" w:sz="0" w:space="0" w:color="auto"/>
        <w:bottom w:val="none" w:sz="0" w:space="0" w:color="auto"/>
        <w:right w:val="none" w:sz="0" w:space="0" w:color="auto"/>
      </w:divBdr>
    </w:div>
    <w:div w:id="1199660056">
      <w:bodyDiv w:val="1"/>
      <w:marLeft w:val="0"/>
      <w:marRight w:val="0"/>
      <w:marTop w:val="0"/>
      <w:marBottom w:val="0"/>
      <w:divBdr>
        <w:top w:val="none" w:sz="0" w:space="0" w:color="auto"/>
        <w:left w:val="none" w:sz="0" w:space="0" w:color="auto"/>
        <w:bottom w:val="none" w:sz="0" w:space="0" w:color="auto"/>
        <w:right w:val="none" w:sz="0" w:space="0" w:color="auto"/>
      </w:divBdr>
    </w:div>
    <w:div w:id="1203252325">
      <w:bodyDiv w:val="1"/>
      <w:marLeft w:val="0"/>
      <w:marRight w:val="0"/>
      <w:marTop w:val="0"/>
      <w:marBottom w:val="0"/>
      <w:divBdr>
        <w:top w:val="none" w:sz="0" w:space="0" w:color="auto"/>
        <w:left w:val="none" w:sz="0" w:space="0" w:color="auto"/>
        <w:bottom w:val="none" w:sz="0" w:space="0" w:color="auto"/>
        <w:right w:val="none" w:sz="0" w:space="0" w:color="auto"/>
      </w:divBdr>
    </w:div>
    <w:div w:id="1208689031">
      <w:bodyDiv w:val="1"/>
      <w:marLeft w:val="0"/>
      <w:marRight w:val="0"/>
      <w:marTop w:val="0"/>
      <w:marBottom w:val="0"/>
      <w:divBdr>
        <w:top w:val="none" w:sz="0" w:space="0" w:color="auto"/>
        <w:left w:val="none" w:sz="0" w:space="0" w:color="auto"/>
        <w:bottom w:val="none" w:sz="0" w:space="0" w:color="auto"/>
        <w:right w:val="none" w:sz="0" w:space="0" w:color="auto"/>
      </w:divBdr>
    </w:div>
    <w:div w:id="1212041285">
      <w:bodyDiv w:val="1"/>
      <w:marLeft w:val="0"/>
      <w:marRight w:val="0"/>
      <w:marTop w:val="0"/>
      <w:marBottom w:val="0"/>
      <w:divBdr>
        <w:top w:val="none" w:sz="0" w:space="0" w:color="auto"/>
        <w:left w:val="none" w:sz="0" w:space="0" w:color="auto"/>
        <w:bottom w:val="none" w:sz="0" w:space="0" w:color="auto"/>
        <w:right w:val="none" w:sz="0" w:space="0" w:color="auto"/>
      </w:divBdr>
    </w:div>
    <w:div w:id="1220241110">
      <w:bodyDiv w:val="1"/>
      <w:marLeft w:val="0"/>
      <w:marRight w:val="0"/>
      <w:marTop w:val="0"/>
      <w:marBottom w:val="0"/>
      <w:divBdr>
        <w:top w:val="none" w:sz="0" w:space="0" w:color="auto"/>
        <w:left w:val="none" w:sz="0" w:space="0" w:color="auto"/>
        <w:bottom w:val="none" w:sz="0" w:space="0" w:color="auto"/>
        <w:right w:val="none" w:sz="0" w:space="0" w:color="auto"/>
      </w:divBdr>
    </w:div>
    <w:div w:id="1234047863">
      <w:bodyDiv w:val="1"/>
      <w:marLeft w:val="0"/>
      <w:marRight w:val="0"/>
      <w:marTop w:val="0"/>
      <w:marBottom w:val="0"/>
      <w:divBdr>
        <w:top w:val="none" w:sz="0" w:space="0" w:color="auto"/>
        <w:left w:val="none" w:sz="0" w:space="0" w:color="auto"/>
        <w:bottom w:val="none" w:sz="0" w:space="0" w:color="auto"/>
        <w:right w:val="none" w:sz="0" w:space="0" w:color="auto"/>
      </w:divBdr>
    </w:div>
    <w:div w:id="1240097962">
      <w:bodyDiv w:val="1"/>
      <w:marLeft w:val="0"/>
      <w:marRight w:val="0"/>
      <w:marTop w:val="0"/>
      <w:marBottom w:val="0"/>
      <w:divBdr>
        <w:top w:val="none" w:sz="0" w:space="0" w:color="auto"/>
        <w:left w:val="none" w:sz="0" w:space="0" w:color="auto"/>
        <w:bottom w:val="none" w:sz="0" w:space="0" w:color="auto"/>
        <w:right w:val="none" w:sz="0" w:space="0" w:color="auto"/>
      </w:divBdr>
    </w:div>
    <w:div w:id="1244027967">
      <w:bodyDiv w:val="1"/>
      <w:marLeft w:val="0"/>
      <w:marRight w:val="0"/>
      <w:marTop w:val="0"/>
      <w:marBottom w:val="0"/>
      <w:divBdr>
        <w:top w:val="none" w:sz="0" w:space="0" w:color="auto"/>
        <w:left w:val="none" w:sz="0" w:space="0" w:color="auto"/>
        <w:bottom w:val="none" w:sz="0" w:space="0" w:color="auto"/>
        <w:right w:val="none" w:sz="0" w:space="0" w:color="auto"/>
      </w:divBdr>
    </w:div>
    <w:div w:id="1244608017">
      <w:bodyDiv w:val="1"/>
      <w:marLeft w:val="0"/>
      <w:marRight w:val="0"/>
      <w:marTop w:val="0"/>
      <w:marBottom w:val="0"/>
      <w:divBdr>
        <w:top w:val="none" w:sz="0" w:space="0" w:color="auto"/>
        <w:left w:val="none" w:sz="0" w:space="0" w:color="auto"/>
        <w:bottom w:val="none" w:sz="0" w:space="0" w:color="auto"/>
        <w:right w:val="none" w:sz="0" w:space="0" w:color="auto"/>
      </w:divBdr>
    </w:div>
    <w:div w:id="1249382985">
      <w:bodyDiv w:val="1"/>
      <w:marLeft w:val="0"/>
      <w:marRight w:val="0"/>
      <w:marTop w:val="0"/>
      <w:marBottom w:val="0"/>
      <w:divBdr>
        <w:top w:val="none" w:sz="0" w:space="0" w:color="auto"/>
        <w:left w:val="none" w:sz="0" w:space="0" w:color="auto"/>
        <w:bottom w:val="none" w:sz="0" w:space="0" w:color="auto"/>
        <w:right w:val="none" w:sz="0" w:space="0" w:color="auto"/>
      </w:divBdr>
    </w:div>
    <w:div w:id="1250234261">
      <w:bodyDiv w:val="1"/>
      <w:marLeft w:val="0"/>
      <w:marRight w:val="0"/>
      <w:marTop w:val="0"/>
      <w:marBottom w:val="0"/>
      <w:divBdr>
        <w:top w:val="none" w:sz="0" w:space="0" w:color="auto"/>
        <w:left w:val="none" w:sz="0" w:space="0" w:color="auto"/>
        <w:bottom w:val="none" w:sz="0" w:space="0" w:color="auto"/>
        <w:right w:val="none" w:sz="0" w:space="0" w:color="auto"/>
      </w:divBdr>
    </w:div>
    <w:div w:id="1264993761">
      <w:bodyDiv w:val="1"/>
      <w:marLeft w:val="0"/>
      <w:marRight w:val="0"/>
      <w:marTop w:val="0"/>
      <w:marBottom w:val="0"/>
      <w:divBdr>
        <w:top w:val="none" w:sz="0" w:space="0" w:color="auto"/>
        <w:left w:val="none" w:sz="0" w:space="0" w:color="auto"/>
        <w:bottom w:val="none" w:sz="0" w:space="0" w:color="auto"/>
        <w:right w:val="none" w:sz="0" w:space="0" w:color="auto"/>
      </w:divBdr>
    </w:div>
    <w:div w:id="1266571907">
      <w:bodyDiv w:val="1"/>
      <w:marLeft w:val="0"/>
      <w:marRight w:val="0"/>
      <w:marTop w:val="0"/>
      <w:marBottom w:val="0"/>
      <w:divBdr>
        <w:top w:val="none" w:sz="0" w:space="0" w:color="auto"/>
        <w:left w:val="none" w:sz="0" w:space="0" w:color="auto"/>
        <w:bottom w:val="none" w:sz="0" w:space="0" w:color="auto"/>
        <w:right w:val="none" w:sz="0" w:space="0" w:color="auto"/>
      </w:divBdr>
    </w:div>
    <w:div w:id="1266621962">
      <w:bodyDiv w:val="1"/>
      <w:marLeft w:val="0"/>
      <w:marRight w:val="0"/>
      <w:marTop w:val="0"/>
      <w:marBottom w:val="0"/>
      <w:divBdr>
        <w:top w:val="none" w:sz="0" w:space="0" w:color="auto"/>
        <w:left w:val="none" w:sz="0" w:space="0" w:color="auto"/>
        <w:bottom w:val="none" w:sz="0" w:space="0" w:color="auto"/>
        <w:right w:val="none" w:sz="0" w:space="0" w:color="auto"/>
      </w:divBdr>
    </w:div>
    <w:div w:id="1275554234">
      <w:bodyDiv w:val="1"/>
      <w:marLeft w:val="0"/>
      <w:marRight w:val="0"/>
      <w:marTop w:val="0"/>
      <w:marBottom w:val="0"/>
      <w:divBdr>
        <w:top w:val="none" w:sz="0" w:space="0" w:color="auto"/>
        <w:left w:val="none" w:sz="0" w:space="0" w:color="auto"/>
        <w:bottom w:val="none" w:sz="0" w:space="0" w:color="auto"/>
        <w:right w:val="none" w:sz="0" w:space="0" w:color="auto"/>
      </w:divBdr>
    </w:div>
    <w:div w:id="1275672072">
      <w:bodyDiv w:val="1"/>
      <w:marLeft w:val="0"/>
      <w:marRight w:val="0"/>
      <w:marTop w:val="0"/>
      <w:marBottom w:val="0"/>
      <w:divBdr>
        <w:top w:val="none" w:sz="0" w:space="0" w:color="auto"/>
        <w:left w:val="none" w:sz="0" w:space="0" w:color="auto"/>
        <w:bottom w:val="none" w:sz="0" w:space="0" w:color="auto"/>
        <w:right w:val="none" w:sz="0" w:space="0" w:color="auto"/>
      </w:divBdr>
    </w:div>
    <w:div w:id="1276866615">
      <w:bodyDiv w:val="1"/>
      <w:marLeft w:val="0"/>
      <w:marRight w:val="0"/>
      <w:marTop w:val="0"/>
      <w:marBottom w:val="0"/>
      <w:divBdr>
        <w:top w:val="none" w:sz="0" w:space="0" w:color="auto"/>
        <w:left w:val="none" w:sz="0" w:space="0" w:color="auto"/>
        <w:bottom w:val="none" w:sz="0" w:space="0" w:color="auto"/>
        <w:right w:val="none" w:sz="0" w:space="0" w:color="auto"/>
      </w:divBdr>
    </w:div>
    <w:div w:id="1284119461">
      <w:bodyDiv w:val="1"/>
      <w:marLeft w:val="0"/>
      <w:marRight w:val="0"/>
      <w:marTop w:val="0"/>
      <w:marBottom w:val="0"/>
      <w:divBdr>
        <w:top w:val="none" w:sz="0" w:space="0" w:color="auto"/>
        <w:left w:val="none" w:sz="0" w:space="0" w:color="auto"/>
        <w:bottom w:val="none" w:sz="0" w:space="0" w:color="auto"/>
        <w:right w:val="none" w:sz="0" w:space="0" w:color="auto"/>
      </w:divBdr>
    </w:div>
    <w:div w:id="1284993518">
      <w:bodyDiv w:val="1"/>
      <w:marLeft w:val="0"/>
      <w:marRight w:val="0"/>
      <w:marTop w:val="0"/>
      <w:marBottom w:val="0"/>
      <w:divBdr>
        <w:top w:val="none" w:sz="0" w:space="0" w:color="auto"/>
        <w:left w:val="none" w:sz="0" w:space="0" w:color="auto"/>
        <w:bottom w:val="none" w:sz="0" w:space="0" w:color="auto"/>
        <w:right w:val="none" w:sz="0" w:space="0" w:color="auto"/>
      </w:divBdr>
    </w:div>
    <w:div w:id="1289824538">
      <w:bodyDiv w:val="1"/>
      <w:marLeft w:val="0"/>
      <w:marRight w:val="0"/>
      <w:marTop w:val="0"/>
      <w:marBottom w:val="0"/>
      <w:divBdr>
        <w:top w:val="none" w:sz="0" w:space="0" w:color="auto"/>
        <w:left w:val="none" w:sz="0" w:space="0" w:color="auto"/>
        <w:bottom w:val="none" w:sz="0" w:space="0" w:color="auto"/>
        <w:right w:val="none" w:sz="0" w:space="0" w:color="auto"/>
      </w:divBdr>
    </w:div>
    <w:div w:id="1298536484">
      <w:bodyDiv w:val="1"/>
      <w:marLeft w:val="0"/>
      <w:marRight w:val="0"/>
      <w:marTop w:val="0"/>
      <w:marBottom w:val="0"/>
      <w:divBdr>
        <w:top w:val="none" w:sz="0" w:space="0" w:color="auto"/>
        <w:left w:val="none" w:sz="0" w:space="0" w:color="auto"/>
        <w:bottom w:val="none" w:sz="0" w:space="0" w:color="auto"/>
        <w:right w:val="none" w:sz="0" w:space="0" w:color="auto"/>
      </w:divBdr>
    </w:div>
    <w:div w:id="1299603760">
      <w:bodyDiv w:val="1"/>
      <w:marLeft w:val="0"/>
      <w:marRight w:val="0"/>
      <w:marTop w:val="0"/>
      <w:marBottom w:val="0"/>
      <w:divBdr>
        <w:top w:val="none" w:sz="0" w:space="0" w:color="auto"/>
        <w:left w:val="none" w:sz="0" w:space="0" w:color="auto"/>
        <w:bottom w:val="none" w:sz="0" w:space="0" w:color="auto"/>
        <w:right w:val="none" w:sz="0" w:space="0" w:color="auto"/>
      </w:divBdr>
    </w:div>
    <w:div w:id="1301688089">
      <w:bodyDiv w:val="1"/>
      <w:marLeft w:val="0"/>
      <w:marRight w:val="0"/>
      <w:marTop w:val="0"/>
      <w:marBottom w:val="0"/>
      <w:divBdr>
        <w:top w:val="none" w:sz="0" w:space="0" w:color="auto"/>
        <w:left w:val="none" w:sz="0" w:space="0" w:color="auto"/>
        <w:bottom w:val="none" w:sz="0" w:space="0" w:color="auto"/>
        <w:right w:val="none" w:sz="0" w:space="0" w:color="auto"/>
      </w:divBdr>
    </w:div>
    <w:div w:id="1302925332">
      <w:bodyDiv w:val="1"/>
      <w:marLeft w:val="0"/>
      <w:marRight w:val="0"/>
      <w:marTop w:val="0"/>
      <w:marBottom w:val="0"/>
      <w:divBdr>
        <w:top w:val="none" w:sz="0" w:space="0" w:color="auto"/>
        <w:left w:val="none" w:sz="0" w:space="0" w:color="auto"/>
        <w:bottom w:val="none" w:sz="0" w:space="0" w:color="auto"/>
        <w:right w:val="none" w:sz="0" w:space="0" w:color="auto"/>
      </w:divBdr>
    </w:div>
    <w:div w:id="1303659724">
      <w:bodyDiv w:val="1"/>
      <w:marLeft w:val="0"/>
      <w:marRight w:val="0"/>
      <w:marTop w:val="0"/>
      <w:marBottom w:val="0"/>
      <w:divBdr>
        <w:top w:val="none" w:sz="0" w:space="0" w:color="auto"/>
        <w:left w:val="none" w:sz="0" w:space="0" w:color="auto"/>
        <w:bottom w:val="none" w:sz="0" w:space="0" w:color="auto"/>
        <w:right w:val="none" w:sz="0" w:space="0" w:color="auto"/>
      </w:divBdr>
    </w:div>
    <w:div w:id="1304770084">
      <w:bodyDiv w:val="1"/>
      <w:marLeft w:val="0"/>
      <w:marRight w:val="0"/>
      <w:marTop w:val="0"/>
      <w:marBottom w:val="0"/>
      <w:divBdr>
        <w:top w:val="none" w:sz="0" w:space="0" w:color="auto"/>
        <w:left w:val="none" w:sz="0" w:space="0" w:color="auto"/>
        <w:bottom w:val="none" w:sz="0" w:space="0" w:color="auto"/>
        <w:right w:val="none" w:sz="0" w:space="0" w:color="auto"/>
      </w:divBdr>
    </w:div>
    <w:div w:id="1307541040">
      <w:bodyDiv w:val="1"/>
      <w:marLeft w:val="0"/>
      <w:marRight w:val="0"/>
      <w:marTop w:val="0"/>
      <w:marBottom w:val="0"/>
      <w:divBdr>
        <w:top w:val="none" w:sz="0" w:space="0" w:color="auto"/>
        <w:left w:val="none" w:sz="0" w:space="0" w:color="auto"/>
        <w:bottom w:val="none" w:sz="0" w:space="0" w:color="auto"/>
        <w:right w:val="none" w:sz="0" w:space="0" w:color="auto"/>
      </w:divBdr>
    </w:div>
    <w:div w:id="1308167819">
      <w:bodyDiv w:val="1"/>
      <w:marLeft w:val="0"/>
      <w:marRight w:val="0"/>
      <w:marTop w:val="0"/>
      <w:marBottom w:val="0"/>
      <w:divBdr>
        <w:top w:val="none" w:sz="0" w:space="0" w:color="auto"/>
        <w:left w:val="none" w:sz="0" w:space="0" w:color="auto"/>
        <w:bottom w:val="none" w:sz="0" w:space="0" w:color="auto"/>
        <w:right w:val="none" w:sz="0" w:space="0" w:color="auto"/>
      </w:divBdr>
    </w:div>
    <w:div w:id="1310746318">
      <w:bodyDiv w:val="1"/>
      <w:marLeft w:val="0"/>
      <w:marRight w:val="0"/>
      <w:marTop w:val="0"/>
      <w:marBottom w:val="0"/>
      <w:divBdr>
        <w:top w:val="none" w:sz="0" w:space="0" w:color="auto"/>
        <w:left w:val="none" w:sz="0" w:space="0" w:color="auto"/>
        <w:bottom w:val="none" w:sz="0" w:space="0" w:color="auto"/>
        <w:right w:val="none" w:sz="0" w:space="0" w:color="auto"/>
      </w:divBdr>
    </w:div>
    <w:div w:id="1316299030">
      <w:bodyDiv w:val="1"/>
      <w:marLeft w:val="0"/>
      <w:marRight w:val="0"/>
      <w:marTop w:val="0"/>
      <w:marBottom w:val="0"/>
      <w:divBdr>
        <w:top w:val="none" w:sz="0" w:space="0" w:color="auto"/>
        <w:left w:val="none" w:sz="0" w:space="0" w:color="auto"/>
        <w:bottom w:val="none" w:sz="0" w:space="0" w:color="auto"/>
        <w:right w:val="none" w:sz="0" w:space="0" w:color="auto"/>
      </w:divBdr>
    </w:div>
    <w:div w:id="1319844234">
      <w:bodyDiv w:val="1"/>
      <w:marLeft w:val="0"/>
      <w:marRight w:val="0"/>
      <w:marTop w:val="0"/>
      <w:marBottom w:val="0"/>
      <w:divBdr>
        <w:top w:val="none" w:sz="0" w:space="0" w:color="auto"/>
        <w:left w:val="none" w:sz="0" w:space="0" w:color="auto"/>
        <w:bottom w:val="none" w:sz="0" w:space="0" w:color="auto"/>
        <w:right w:val="none" w:sz="0" w:space="0" w:color="auto"/>
      </w:divBdr>
    </w:div>
    <w:div w:id="1321039635">
      <w:bodyDiv w:val="1"/>
      <w:marLeft w:val="0"/>
      <w:marRight w:val="0"/>
      <w:marTop w:val="0"/>
      <w:marBottom w:val="0"/>
      <w:divBdr>
        <w:top w:val="none" w:sz="0" w:space="0" w:color="auto"/>
        <w:left w:val="none" w:sz="0" w:space="0" w:color="auto"/>
        <w:bottom w:val="none" w:sz="0" w:space="0" w:color="auto"/>
        <w:right w:val="none" w:sz="0" w:space="0" w:color="auto"/>
      </w:divBdr>
    </w:div>
    <w:div w:id="1324243121">
      <w:bodyDiv w:val="1"/>
      <w:marLeft w:val="0"/>
      <w:marRight w:val="0"/>
      <w:marTop w:val="0"/>
      <w:marBottom w:val="0"/>
      <w:divBdr>
        <w:top w:val="none" w:sz="0" w:space="0" w:color="auto"/>
        <w:left w:val="none" w:sz="0" w:space="0" w:color="auto"/>
        <w:bottom w:val="none" w:sz="0" w:space="0" w:color="auto"/>
        <w:right w:val="none" w:sz="0" w:space="0" w:color="auto"/>
      </w:divBdr>
    </w:div>
    <w:div w:id="1330670169">
      <w:bodyDiv w:val="1"/>
      <w:marLeft w:val="0"/>
      <w:marRight w:val="0"/>
      <w:marTop w:val="0"/>
      <w:marBottom w:val="0"/>
      <w:divBdr>
        <w:top w:val="none" w:sz="0" w:space="0" w:color="auto"/>
        <w:left w:val="none" w:sz="0" w:space="0" w:color="auto"/>
        <w:bottom w:val="none" w:sz="0" w:space="0" w:color="auto"/>
        <w:right w:val="none" w:sz="0" w:space="0" w:color="auto"/>
      </w:divBdr>
    </w:div>
    <w:div w:id="1340353973">
      <w:bodyDiv w:val="1"/>
      <w:marLeft w:val="0"/>
      <w:marRight w:val="0"/>
      <w:marTop w:val="0"/>
      <w:marBottom w:val="0"/>
      <w:divBdr>
        <w:top w:val="none" w:sz="0" w:space="0" w:color="auto"/>
        <w:left w:val="none" w:sz="0" w:space="0" w:color="auto"/>
        <w:bottom w:val="none" w:sz="0" w:space="0" w:color="auto"/>
        <w:right w:val="none" w:sz="0" w:space="0" w:color="auto"/>
      </w:divBdr>
    </w:div>
    <w:div w:id="1347251496">
      <w:bodyDiv w:val="1"/>
      <w:marLeft w:val="0"/>
      <w:marRight w:val="0"/>
      <w:marTop w:val="0"/>
      <w:marBottom w:val="0"/>
      <w:divBdr>
        <w:top w:val="none" w:sz="0" w:space="0" w:color="auto"/>
        <w:left w:val="none" w:sz="0" w:space="0" w:color="auto"/>
        <w:bottom w:val="none" w:sz="0" w:space="0" w:color="auto"/>
        <w:right w:val="none" w:sz="0" w:space="0" w:color="auto"/>
      </w:divBdr>
    </w:div>
    <w:div w:id="1348213018">
      <w:bodyDiv w:val="1"/>
      <w:marLeft w:val="0"/>
      <w:marRight w:val="0"/>
      <w:marTop w:val="0"/>
      <w:marBottom w:val="0"/>
      <w:divBdr>
        <w:top w:val="none" w:sz="0" w:space="0" w:color="auto"/>
        <w:left w:val="none" w:sz="0" w:space="0" w:color="auto"/>
        <w:bottom w:val="none" w:sz="0" w:space="0" w:color="auto"/>
        <w:right w:val="none" w:sz="0" w:space="0" w:color="auto"/>
      </w:divBdr>
    </w:div>
    <w:div w:id="1350988851">
      <w:bodyDiv w:val="1"/>
      <w:marLeft w:val="0"/>
      <w:marRight w:val="0"/>
      <w:marTop w:val="0"/>
      <w:marBottom w:val="0"/>
      <w:divBdr>
        <w:top w:val="none" w:sz="0" w:space="0" w:color="auto"/>
        <w:left w:val="none" w:sz="0" w:space="0" w:color="auto"/>
        <w:bottom w:val="none" w:sz="0" w:space="0" w:color="auto"/>
        <w:right w:val="none" w:sz="0" w:space="0" w:color="auto"/>
      </w:divBdr>
    </w:div>
    <w:div w:id="1370105836">
      <w:bodyDiv w:val="1"/>
      <w:marLeft w:val="0"/>
      <w:marRight w:val="0"/>
      <w:marTop w:val="0"/>
      <w:marBottom w:val="0"/>
      <w:divBdr>
        <w:top w:val="none" w:sz="0" w:space="0" w:color="auto"/>
        <w:left w:val="none" w:sz="0" w:space="0" w:color="auto"/>
        <w:bottom w:val="none" w:sz="0" w:space="0" w:color="auto"/>
        <w:right w:val="none" w:sz="0" w:space="0" w:color="auto"/>
      </w:divBdr>
    </w:div>
    <w:div w:id="1371491504">
      <w:bodyDiv w:val="1"/>
      <w:marLeft w:val="0"/>
      <w:marRight w:val="0"/>
      <w:marTop w:val="0"/>
      <w:marBottom w:val="0"/>
      <w:divBdr>
        <w:top w:val="none" w:sz="0" w:space="0" w:color="auto"/>
        <w:left w:val="none" w:sz="0" w:space="0" w:color="auto"/>
        <w:bottom w:val="none" w:sz="0" w:space="0" w:color="auto"/>
        <w:right w:val="none" w:sz="0" w:space="0" w:color="auto"/>
      </w:divBdr>
    </w:div>
    <w:div w:id="1373769834">
      <w:bodyDiv w:val="1"/>
      <w:marLeft w:val="0"/>
      <w:marRight w:val="0"/>
      <w:marTop w:val="0"/>
      <w:marBottom w:val="0"/>
      <w:divBdr>
        <w:top w:val="none" w:sz="0" w:space="0" w:color="auto"/>
        <w:left w:val="none" w:sz="0" w:space="0" w:color="auto"/>
        <w:bottom w:val="none" w:sz="0" w:space="0" w:color="auto"/>
        <w:right w:val="none" w:sz="0" w:space="0" w:color="auto"/>
      </w:divBdr>
    </w:div>
    <w:div w:id="1375888628">
      <w:bodyDiv w:val="1"/>
      <w:marLeft w:val="0"/>
      <w:marRight w:val="0"/>
      <w:marTop w:val="0"/>
      <w:marBottom w:val="0"/>
      <w:divBdr>
        <w:top w:val="none" w:sz="0" w:space="0" w:color="auto"/>
        <w:left w:val="none" w:sz="0" w:space="0" w:color="auto"/>
        <w:bottom w:val="none" w:sz="0" w:space="0" w:color="auto"/>
        <w:right w:val="none" w:sz="0" w:space="0" w:color="auto"/>
      </w:divBdr>
    </w:div>
    <w:div w:id="1380082212">
      <w:bodyDiv w:val="1"/>
      <w:marLeft w:val="0"/>
      <w:marRight w:val="0"/>
      <w:marTop w:val="0"/>
      <w:marBottom w:val="0"/>
      <w:divBdr>
        <w:top w:val="none" w:sz="0" w:space="0" w:color="auto"/>
        <w:left w:val="none" w:sz="0" w:space="0" w:color="auto"/>
        <w:bottom w:val="none" w:sz="0" w:space="0" w:color="auto"/>
        <w:right w:val="none" w:sz="0" w:space="0" w:color="auto"/>
      </w:divBdr>
    </w:div>
    <w:div w:id="1381780636">
      <w:bodyDiv w:val="1"/>
      <w:marLeft w:val="0"/>
      <w:marRight w:val="0"/>
      <w:marTop w:val="0"/>
      <w:marBottom w:val="0"/>
      <w:divBdr>
        <w:top w:val="none" w:sz="0" w:space="0" w:color="auto"/>
        <w:left w:val="none" w:sz="0" w:space="0" w:color="auto"/>
        <w:bottom w:val="none" w:sz="0" w:space="0" w:color="auto"/>
        <w:right w:val="none" w:sz="0" w:space="0" w:color="auto"/>
      </w:divBdr>
    </w:div>
    <w:div w:id="1387029313">
      <w:bodyDiv w:val="1"/>
      <w:marLeft w:val="0"/>
      <w:marRight w:val="0"/>
      <w:marTop w:val="0"/>
      <w:marBottom w:val="0"/>
      <w:divBdr>
        <w:top w:val="none" w:sz="0" w:space="0" w:color="auto"/>
        <w:left w:val="none" w:sz="0" w:space="0" w:color="auto"/>
        <w:bottom w:val="none" w:sz="0" w:space="0" w:color="auto"/>
        <w:right w:val="none" w:sz="0" w:space="0" w:color="auto"/>
      </w:divBdr>
    </w:div>
    <w:div w:id="1390033544">
      <w:bodyDiv w:val="1"/>
      <w:marLeft w:val="0"/>
      <w:marRight w:val="0"/>
      <w:marTop w:val="0"/>
      <w:marBottom w:val="0"/>
      <w:divBdr>
        <w:top w:val="none" w:sz="0" w:space="0" w:color="auto"/>
        <w:left w:val="none" w:sz="0" w:space="0" w:color="auto"/>
        <w:bottom w:val="none" w:sz="0" w:space="0" w:color="auto"/>
        <w:right w:val="none" w:sz="0" w:space="0" w:color="auto"/>
      </w:divBdr>
    </w:div>
    <w:div w:id="1390877874">
      <w:bodyDiv w:val="1"/>
      <w:marLeft w:val="0"/>
      <w:marRight w:val="0"/>
      <w:marTop w:val="0"/>
      <w:marBottom w:val="0"/>
      <w:divBdr>
        <w:top w:val="none" w:sz="0" w:space="0" w:color="auto"/>
        <w:left w:val="none" w:sz="0" w:space="0" w:color="auto"/>
        <w:bottom w:val="none" w:sz="0" w:space="0" w:color="auto"/>
        <w:right w:val="none" w:sz="0" w:space="0" w:color="auto"/>
      </w:divBdr>
    </w:div>
    <w:div w:id="1396469733">
      <w:bodyDiv w:val="1"/>
      <w:marLeft w:val="0"/>
      <w:marRight w:val="0"/>
      <w:marTop w:val="0"/>
      <w:marBottom w:val="0"/>
      <w:divBdr>
        <w:top w:val="none" w:sz="0" w:space="0" w:color="auto"/>
        <w:left w:val="none" w:sz="0" w:space="0" w:color="auto"/>
        <w:bottom w:val="none" w:sz="0" w:space="0" w:color="auto"/>
        <w:right w:val="none" w:sz="0" w:space="0" w:color="auto"/>
      </w:divBdr>
    </w:div>
    <w:div w:id="1396775072">
      <w:bodyDiv w:val="1"/>
      <w:marLeft w:val="0"/>
      <w:marRight w:val="0"/>
      <w:marTop w:val="0"/>
      <w:marBottom w:val="0"/>
      <w:divBdr>
        <w:top w:val="none" w:sz="0" w:space="0" w:color="auto"/>
        <w:left w:val="none" w:sz="0" w:space="0" w:color="auto"/>
        <w:bottom w:val="none" w:sz="0" w:space="0" w:color="auto"/>
        <w:right w:val="none" w:sz="0" w:space="0" w:color="auto"/>
      </w:divBdr>
    </w:div>
    <w:div w:id="1399015815">
      <w:bodyDiv w:val="1"/>
      <w:marLeft w:val="0"/>
      <w:marRight w:val="0"/>
      <w:marTop w:val="0"/>
      <w:marBottom w:val="0"/>
      <w:divBdr>
        <w:top w:val="none" w:sz="0" w:space="0" w:color="auto"/>
        <w:left w:val="none" w:sz="0" w:space="0" w:color="auto"/>
        <w:bottom w:val="none" w:sz="0" w:space="0" w:color="auto"/>
        <w:right w:val="none" w:sz="0" w:space="0" w:color="auto"/>
      </w:divBdr>
    </w:div>
    <w:div w:id="1401710078">
      <w:bodyDiv w:val="1"/>
      <w:marLeft w:val="0"/>
      <w:marRight w:val="0"/>
      <w:marTop w:val="0"/>
      <w:marBottom w:val="0"/>
      <w:divBdr>
        <w:top w:val="none" w:sz="0" w:space="0" w:color="auto"/>
        <w:left w:val="none" w:sz="0" w:space="0" w:color="auto"/>
        <w:bottom w:val="none" w:sz="0" w:space="0" w:color="auto"/>
        <w:right w:val="none" w:sz="0" w:space="0" w:color="auto"/>
      </w:divBdr>
    </w:div>
    <w:div w:id="1413040482">
      <w:bodyDiv w:val="1"/>
      <w:marLeft w:val="0"/>
      <w:marRight w:val="0"/>
      <w:marTop w:val="0"/>
      <w:marBottom w:val="0"/>
      <w:divBdr>
        <w:top w:val="none" w:sz="0" w:space="0" w:color="auto"/>
        <w:left w:val="none" w:sz="0" w:space="0" w:color="auto"/>
        <w:bottom w:val="none" w:sz="0" w:space="0" w:color="auto"/>
        <w:right w:val="none" w:sz="0" w:space="0" w:color="auto"/>
      </w:divBdr>
    </w:div>
    <w:div w:id="1413310149">
      <w:bodyDiv w:val="1"/>
      <w:marLeft w:val="0"/>
      <w:marRight w:val="0"/>
      <w:marTop w:val="0"/>
      <w:marBottom w:val="0"/>
      <w:divBdr>
        <w:top w:val="none" w:sz="0" w:space="0" w:color="auto"/>
        <w:left w:val="none" w:sz="0" w:space="0" w:color="auto"/>
        <w:bottom w:val="none" w:sz="0" w:space="0" w:color="auto"/>
        <w:right w:val="none" w:sz="0" w:space="0" w:color="auto"/>
      </w:divBdr>
    </w:div>
    <w:div w:id="1435712093">
      <w:bodyDiv w:val="1"/>
      <w:marLeft w:val="0"/>
      <w:marRight w:val="0"/>
      <w:marTop w:val="0"/>
      <w:marBottom w:val="0"/>
      <w:divBdr>
        <w:top w:val="none" w:sz="0" w:space="0" w:color="auto"/>
        <w:left w:val="none" w:sz="0" w:space="0" w:color="auto"/>
        <w:bottom w:val="none" w:sz="0" w:space="0" w:color="auto"/>
        <w:right w:val="none" w:sz="0" w:space="0" w:color="auto"/>
      </w:divBdr>
    </w:div>
    <w:div w:id="1444883737">
      <w:bodyDiv w:val="1"/>
      <w:marLeft w:val="0"/>
      <w:marRight w:val="0"/>
      <w:marTop w:val="0"/>
      <w:marBottom w:val="0"/>
      <w:divBdr>
        <w:top w:val="none" w:sz="0" w:space="0" w:color="auto"/>
        <w:left w:val="none" w:sz="0" w:space="0" w:color="auto"/>
        <w:bottom w:val="none" w:sz="0" w:space="0" w:color="auto"/>
        <w:right w:val="none" w:sz="0" w:space="0" w:color="auto"/>
      </w:divBdr>
    </w:div>
    <w:div w:id="1447582926">
      <w:bodyDiv w:val="1"/>
      <w:marLeft w:val="0"/>
      <w:marRight w:val="0"/>
      <w:marTop w:val="0"/>
      <w:marBottom w:val="0"/>
      <w:divBdr>
        <w:top w:val="none" w:sz="0" w:space="0" w:color="auto"/>
        <w:left w:val="none" w:sz="0" w:space="0" w:color="auto"/>
        <w:bottom w:val="none" w:sz="0" w:space="0" w:color="auto"/>
        <w:right w:val="none" w:sz="0" w:space="0" w:color="auto"/>
      </w:divBdr>
    </w:div>
    <w:div w:id="1453400911">
      <w:bodyDiv w:val="1"/>
      <w:marLeft w:val="0"/>
      <w:marRight w:val="0"/>
      <w:marTop w:val="0"/>
      <w:marBottom w:val="0"/>
      <w:divBdr>
        <w:top w:val="none" w:sz="0" w:space="0" w:color="auto"/>
        <w:left w:val="none" w:sz="0" w:space="0" w:color="auto"/>
        <w:bottom w:val="none" w:sz="0" w:space="0" w:color="auto"/>
        <w:right w:val="none" w:sz="0" w:space="0" w:color="auto"/>
      </w:divBdr>
    </w:div>
    <w:div w:id="1454978639">
      <w:bodyDiv w:val="1"/>
      <w:marLeft w:val="0"/>
      <w:marRight w:val="0"/>
      <w:marTop w:val="0"/>
      <w:marBottom w:val="0"/>
      <w:divBdr>
        <w:top w:val="none" w:sz="0" w:space="0" w:color="auto"/>
        <w:left w:val="none" w:sz="0" w:space="0" w:color="auto"/>
        <w:bottom w:val="none" w:sz="0" w:space="0" w:color="auto"/>
        <w:right w:val="none" w:sz="0" w:space="0" w:color="auto"/>
      </w:divBdr>
    </w:div>
    <w:div w:id="1463033285">
      <w:bodyDiv w:val="1"/>
      <w:marLeft w:val="0"/>
      <w:marRight w:val="0"/>
      <w:marTop w:val="0"/>
      <w:marBottom w:val="0"/>
      <w:divBdr>
        <w:top w:val="none" w:sz="0" w:space="0" w:color="auto"/>
        <w:left w:val="none" w:sz="0" w:space="0" w:color="auto"/>
        <w:bottom w:val="none" w:sz="0" w:space="0" w:color="auto"/>
        <w:right w:val="none" w:sz="0" w:space="0" w:color="auto"/>
      </w:divBdr>
    </w:div>
    <w:div w:id="1463302225">
      <w:bodyDiv w:val="1"/>
      <w:marLeft w:val="0"/>
      <w:marRight w:val="0"/>
      <w:marTop w:val="0"/>
      <w:marBottom w:val="0"/>
      <w:divBdr>
        <w:top w:val="none" w:sz="0" w:space="0" w:color="auto"/>
        <w:left w:val="none" w:sz="0" w:space="0" w:color="auto"/>
        <w:bottom w:val="none" w:sz="0" w:space="0" w:color="auto"/>
        <w:right w:val="none" w:sz="0" w:space="0" w:color="auto"/>
      </w:divBdr>
    </w:div>
    <w:div w:id="1463963322">
      <w:bodyDiv w:val="1"/>
      <w:marLeft w:val="0"/>
      <w:marRight w:val="0"/>
      <w:marTop w:val="0"/>
      <w:marBottom w:val="0"/>
      <w:divBdr>
        <w:top w:val="none" w:sz="0" w:space="0" w:color="auto"/>
        <w:left w:val="none" w:sz="0" w:space="0" w:color="auto"/>
        <w:bottom w:val="none" w:sz="0" w:space="0" w:color="auto"/>
        <w:right w:val="none" w:sz="0" w:space="0" w:color="auto"/>
      </w:divBdr>
    </w:div>
    <w:div w:id="1474524108">
      <w:bodyDiv w:val="1"/>
      <w:marLeft w:val="0"/>
      <w:marRight w:val="0"/>
      <w:marTop w:val="0"/>
      <w:marBottom w:val="0"/>
      <w:divBdr>
        <w:top w:val="none" w:sz="0" w:space="0" w:color="auto"/>
        <w:left w:val="none" w:sz="0" w:space="0" w:color="auto"/>
        <w:bottom w:val="none" w:sz="0" w:space="0" w:color="auto"/>
        <w:right w:val="none" w:sz="0" w:space="0" w:color="auto"/>
      </w:divBdr>
    </w:div>
    <w:div w:id="1475903139">
      <w:bodyDiv w:val="1"/>
      <w:marLeft w:val="0"/>
      <w:marRight w:val="0"/>
      <w:marTop w:val="0"/>
      <w:marBottom w:val="0"/>
      <w:divBdr>
        <w:top w:val="none" w:sz="0" w:space="0" w:color="auto"/>
        <w:left w:val="none" w:sz="0" w:space="0" w:color="auto"/>
        <w:bottom w:val="none" w:sz="0" w:space="0" w:color="auto"/>
        <w:right w:val="none" w:sz="0" w:space="0" w:color="auto"/>
      </w:divBdr>
    </w:div>
    <w:div w:id="1485782084">
      <w:bodyDiv w:val="1"/>
      <w:marLeft w:val="0"/>
      <w:marRight w:val="0"/>
      <w:marTop w:val="0"/>
      <w:marBottom w:val="0"/>
      <w:divBdr>
        <w:top w:val="none" w:sz="0" w:space="0" w:color="auto"/>
        <w:left w:val="none" w:sz="0" w:space="0" w:color="auto"/>
        <w:bottom w:val="none" w:sz="0" w:space="0" w:color="auto"/>
        <w:right w:val="none" w:sz="0" w:space="0" w:color="auto"/>
      </w:divBdr>
    </w:div>
    <w:div w:id="1490363699">
      <w:bodyDiv w:val="1"/>
      <w:marLeft w:val="0"/>
      <w:marRight w:val="0"/>
      <w:marTop w:val="0"/>
      <w:marBottom w:val="0"/>
      <w:divBdr>
        <w:top w:val="none" w:sz="0" w:space="0" w:color="auto"/>
        <w:left w:val="none" w:sz="0" w:space="0" w:color="auto"/>
        <w:bottom w:val="none" w:sz="0" w:space="0" w:color="auto"/>
        <w:right w:val="none" w:sz="0" w:space="0" w:color="auto"/>
      </w:divBdr>
    </w:div>
    <w:div w:id="1511792476">
      <w:bodyDiv w:val="1"/>
      <w:marLeft w:val="0"/>
      <w:marRight w:val="0"/>
      <w:marTop w:val="0"/>
      <w:marBottom w:val="0"/>
      <w:divBdr>
        <w:top w:val="none" w:sz="0" w:space="0" w:color="auto"/>
        <w:left w:val="none" w:sz="0" w:space="0" w:color="auto"/>
        <w:bottom w:val="none" w:sz="0" w:space="0" w:color="auto"/>
        <w:right w:val="none" w:sz="0" w:space="0" w:color="auto"/>
      </w:divBdr>
    </w:div>
    <w:div w:id="1534004404">
      <w:bodyDiv w:val="1"/>
      <w:marLeft w:val="0"/>
      <w:marRight w:val="0"/>
      <w:marTop w:val="0"/>
      <w:marBottom w:val="0"/>
      <w:divBdr>
        <w:top w:val="none" w:sz="0" w:space="0" w:color="auto"/>
        <w:left w:val="none" w:sz="0" w:space="0" w:color="auto"/>
        <w:bottom w:val="none" w:sz="0" w:space="0" w:color="auto"/>
        <w:right w:val="none" w:sz="0" w:space="0" w:color="auto"/>
      </w:divBdr>
    </w:div>
    <w:div w:id="1547256884">
      <w:bodyDiv w:val="1"/>
      <w:marLeft w:val="0"/>
      <w:marRight w:val="0"/>
      <w:marTop w:val="0"/>
      <w:marBottom w:val="0"/>
      <w:divBdr>
        <w:top w:val="none" w:sz="0" w:space="0" w:color="auto"/>
        <w:left w:val="none" w:sz="0" w:space="0" w:color="auto"/>
        <w:bottom w:val="none" w:sz="0" w:space="0" w:color="auto"/>
        <w:right w:val="none" w:sz="0" w:space="0" w:color="auto"/>
      </w:divBdr>
    </w:div>
    <w:div w:id="1547720044">
      <w:bodyDiv w:val="1"/>
      <w:marLeft w:val="0"/>
      <w:marRight w:val="0"/>
      <w:marTop w:val="0"/>
      <w:marBottom w:val="0"/>
      <w:divBdr>
        <w:top w:val="none" w:sz="0" w:space="0" w:color="auto"/>
        <w:left w:val="none" w:sz="0" w:space="0" w:color="auto"/>
        <w:bottom w:val="none" w:sz="0" w:space="0" w:color="auto"/>
        <w:right w:val="none" w:sz="0" w:space="0" w:color="auto"/>
      </w:divBdr>
    </w:div>
    <w:div w:id="1555462725">
      <w:bodyDiv w:val="1"/>
      <w:marLeft w:val="0"/>
      <w:marRight w:val="0"/>
      <w:marTop w:val="0"/>
      <w:marBottom w:val="0"/>
      <w:divBdr>
        <w:top w:val="none" w:sz="0" w:space="0" w:color="auto"/>
        <w:left w:val="none" w:sz="0" w:space="0" w:color="auto"/>
        <w:bottom w:val="none" w:sz="0" w:space="0" w:color="auto"/>
        <w:right w:val="none" w:sz="0" w:space="0" w:color="auto"/>
      </w:divBdr>
    </w:div>
    <w:div w:id="1559589709">
      <w:bodyDiv w:val="1"/>
      <w:marLeft w:val="0"/>
      <w:marRight w:val="0"/>
      <w:marTop w:val="0"/>
      <w:marBottom w:val="0"/>
      <w:divBdr>
        <w:top w:val="none" w:sz="0" w:space="0" w:color="auto"/>
        <w:left w:val="none" w:sz="0" w:space="0" w:color="auto"/>
        <w:bottom w:val="none" w:sz="0" w:space="0" w:color="auto"/>
        <w:right w:val="none" w:sz="0" w:space="0" w:color="auto"/>
      </w:divBdr>
    </w:div>
    <w:div w:id="1560700954">
      <w:bodyDiv w:val="1"/>
      <w:marLeft w:val="0"/>
      <w:marRight w:val="0"/>
      <w:marTop w:val="0"/>
      <w:marBottom w:val="0"/>
      <w:divBdr>
        <w:top w:val="none" w:sz="0" w:space="0" w:color="auto"/>
        <w:left w:val="none" w:sz="0" w:space="0" w:color="auto"/>
        <w:bottom w:val="none" w:sz="0" w:space="0" w:color="auto"/>
        <w:right w:val="none" w:sz="0" w:space="0" w:color="auto"/>
      </w:divBdr>
    </w:div>
    <w:div w:id="1562904864">
      <w:bodyDiv w:val="1"/>
      <w:marLeft w:val="0"/>
      <w:marRight w:val="0"/>
      <w:marTop w:val="0"/>
      <w:marBottom w:val="0"/>
      <w:divBdr>
        <w:top w:val="none" w:sz="0" w:space="0" w:color="auto"/>
        <w:left w:val="none" w:sz="0" w:space="0" w:color="auto"/>
        <w:bottom w:val="none" w:sz="0" w:space="0" w:color="auto"/>
        <w:right w:val="none" w:sz="0" w:space="0" w:color="auto"/>
      </w:divBdr>
    </w:div>
    <w:div w:id="1568883640">
      <w:bodyDiv w:val="1"/>
      <w:marLeft w:val="0"/>
      <w:marRight w:val="0"/>
      <w:marTop w:val="0"/>
      <w:marBottom w:val="0"/>
      <w:divBdr>
        <w:top w:val="none" w:sz="0" w:space="0" w:color="auto"/>
        <w:left w:val="none" w:sz="0" w:space="0" w:color="auto"/>
        <w:bottom w:val="none" w:sz="0" w:space="0" w:color="auto"/>
        <w:right w:val="none" w:sz="0" w:space="0" w:color="auto"/>
      </w:divBdr>
    </w:div>
    <w:div w:id="1569151563">
      <w:bodyDiv w:val="1"/>
      <w:marLeft w:val="0"/>
      <w:marRight w:val="0"/>
      <w:marTop w:val="0"/>
      <w:marBottom w:val="0"/>
      <w:divBdr>
        <w:top w:val="none" w:sz="0" w:space="0" w:color="auto"/>
        <w:left w:val="none" w:sz="0" w:space="0" w:color="auto"/>
        <w:bottom w:val="none" w:sz="0" w:space="0" w:color="auto"/>
        <w:right w:val="none" w:sz="0" w:space="0" w:color="auto"/>
      </w:divBdr>
    </w:div>
    <w:div w:id="1569535206">
      <w:bodyDiv w:val="1"/>
      <w:marLeft w:val="0"/>
      <w:marRight w:val="0"/>
      <w:marTop w:val="0"/>
      <w:marBottom w:val="0"/>
      <w:divBdr>
        <w:top w:val="none" w:sz="0" w:space="0" w:color="auto"/>
        <w:left w:val="none" w:sz="0" w:space="0" w:color="auto"/>
        <w:bottom w:val="none" w:sz="0" w:space="0" w:color="auto"/>
        <w:right w:val="none" w:sz="0" w:space="0" w:color="auto"/>
      </w:divBdr>
    </w:div>
    <w:div w:id="1573589102">
      <w:bodyDiv w:val="1"/>
      <w:marLeft w:val="0"/>
      <w:marRight w:val="0"/>
      <w:marTop w:val="0"/>
      <w:marBottom w:val="0"/>
      <w:divBdr>
        <w:top w:val="none" w:sz="0" w:space="0" w:color="auto"/>
        <w:left w:val="none" w:sz="0" w:space="0" w:color="auto"/>
        <w:bottom w:val="none" w:sz="0" w:space="0" w:color="auto"/>
        <w:right w:val="none" w:sz="0" w:space="0" w:color="auto"/>
      </w:divBdr>
    </w:div>
    <w:div w:id="1584680253">
      <w:bodyDiv w:val="1"/>
      <w:marLeft w:val="0"/>
      <w:marRight w:val="0"/>
      <w:marTop w:val="0"/>
      <w:marBottom w:val="0"/>
      <w:divBdr>
        <w:top w:val="none" w:sz="0" w:space="0" w:color="auto"/>
        <w:left w:val="none" w:sz="0" w:space="0" w:color="auto"/>
        <w:bottom w:val="none" w:sz="0" w:space="0" w:color="auto"/>
        <w:right w:val="none" w:sz="0" w:space="0" w:color="auto"/>
      </w:divBdr>
    </w:div>
    <w:div w:id="1585264900">
      <w:bodyDiv w:val="1"/>
      <w:marLeft w:val="0"/>
      <w:marRight w:val="0"/>
      <w:marTop w:val="0"/>
      <w:marBottom w:val="0"/>
      <w:divBdr>
        <w:top w:val="none" w:sz="0" w:space="0" w:color="auto"/>
        <w:left w:val="none" w:sz="0" w:space="0" w:color="auto"/>
        <w:bottom w:val="none" w:sz="0" w:space="0" w:color="auto"/>
        <w:right w:val="none" w:sz="0" w:space="0" w:color="auto"/>
      </w:divBdr>
    </w:div>
    <w:div w:id="1586718452">
      <w:bodyDiv w:val="1"/>
      <w:marLeft w:val="0"/>
      <w:marRight w:val="0"/>
      <w:marTop w:val="0"/>
      <w:marBottom w:val="0"/>
      <w:divBdr>
        <w:top w:val="none" w:sz="0" w:space="0" w:color="auto"/>
        <w:left w:val="none" w:sz="0" w:space="0" w:color="auto"/>
        <w:bottom w:val="none" w:sz="0" w:space="0" w:color="auto"/>
        <w:right w:val="none" w:sz="0" w:space="0" w:color="auto"/>
      </w:divBdr>
    </w:div>
    <w:div w:id="1603799282">
      <w:bodyDiv w:val="1"/>
      <w:marLeft w:val="0"/>
      <w:marRight w:val="0"/>
      <w:marTop w:val="0"/>
      <w:marBottom w:val="0"/>
      <w:divBdr>
        <w:top w:val="none" w:sz="0" w:space="0" w:color="auto"/>
        <w:left w:val="none" w:sz="0" w:space="0" w:color="auto"/>
        <w:bottom w:val="none" w:sz="0" w:space="0" w:color="auto"/>
        <w:right w:val="none" w:sz="0" w:space="0" w:color="auto"/>
      </w:divBdr>
    </w:div>
    <w:div w:id="1608005163">
      <w:bodyDiv w:val="1"/>
      <w:marLeft w:val="0"/>
      <w:marRight w:val="0"/>
      <w:marTop w:val="0"/>
      <w:marBottom w:val="0"/>
      <w:divBdr>
        <w:top w:val="none" w:sz="0" w:space="0" w:color="auto"/>
        <w:left w:val="none" w:sz="0" w:space="0" w:color="auto"/>
        <w:bottom w:val="none" w:sz="0" w:space="0" w:color="auto"/>
        <w:right w:val="none" w:sz="0" w:space="0" w:color="auto"/>
      </w:divBdr>
    </w:div>
    <w:div w:id="1617327534">
      <w:bodyDiv w:val="1"/>
      <w:marLeft w:val="0"/>
      <w:marRight w:val="0"/>
      <w:marTop w:val="0"/>
      <w:marBottom w:val="0"/>
      <w:divBdr>
        <w:top w:val="none" w:sz="0" w:space="0" w:color="auto"/>
        <w:left w:val="none" w:sz="0" w:space="0" w:color="auto"/>
        <w:bottom w:val="none" w:sz="0" w:space="0" w:color="auto"/>
        <w:right w:val="none" w:sz="0" w:space="0" w:color="auto"/>
      </w:divBdr>
    </w:div>
    <w:div w:id="1620334884">
      <w:bodyDiv w:val="1"/>
      <w:marLeft w:val="0"/>
      <w:marRight w:val="0"/>
      <w:marTop w:val="0"/>
      <w:marBottom w:val="0"/>
      <w:divBdr>
        <w:top w:val="none" w:sz="0" w:space="0" w:color="auto"/>
        <w:left w:val="none" w:sz="0" w:space="0" w:color="auto"/>
        <w:bottom w:val="none" w:sz="0" w:space="0" w:color="auto"/>
        <w:right w:val="none" w:sz="0" w:space="0" w:color="auto"/>
      </w:divBdr>
    </w:div>
    <w:div w:id="1621448153">
      <w:bodyDiv w:val="1"/>
      <w:marLeft w:val="0"/>
      <w:marRight w:val="0"/>
      <w:marTop w:val="0"/>
      <w:marBottom w:val="0"/>
      <w:divBdr>
        <w:top w:val="none" w:sz="0" w:space="0" w:color="auto"/>
        <w:left w:val="none" w:sz="0" w:space="0" w:color="auto"/>
        <w:bottom w:val="none" w:sz="0" w:space="0" w:color="auto"/>
        <w:right w:val="none" w:sz="0" w:space="0" w:color="auto"/>
      </w:divBdr>
    </w:div>
    <w:div w:id="1634745917">
      <w:bodyDiv w:val="1"/>
      <w:marLeft w:val="0"/>
      <w:marRight w:val="0"/>
      <w:marTop w:val="0"/>
      <w:marBottom w:val="0"/>
      <w:divBdr>
        <w:top w:val="none" w:sz="0" w:space="0" w:color="auto"/>
        <w:left w:val="none" w:sz="0" w:space="0" w:color="auto"/>
        <w:bottom w:val="none" w:sz="0" w:space="0" w:color="auto"/>
        <w:right w:val="none" w:sz="0" w:space="0" w:color="auto"/>
      </w:divBdr>
    </w:div>
    <w:div w:id="1635674369">
      <w:bodyDiv w:val="1"/>
      <w:marLeft w:val="0"/>
      <w:marRight w:val="0"/>
      <w:marTop w:val="0"/>
      <w:marBottom w:val="0"/>
      <w:divBdr>
        <w:top w:val="none" w:sz="0" w:space="0" w:color="auto"/>
        <w:left w:val="none" w:sz="0" w:space="0" w:color="auto"/>
        <w:bottom w:val="none" w:sz="0" w:space="0" w:color="auto"/>
        <w:right w:val="none" w:sz="0" w:space="0" w:color="auto"/>
      </w:divBdr>
    </w:div>
    <w:div w:id="1637757086">
      <w:bodyDiv w:val="1"/>
      <w:marLeft w:val="0"/>
      <w:marRight w:val="0"/>
      <w:marTop w:val="0"/>
      <w:marBottom w:val="0"/>
      <w:divBdr>
        <w:top w:val="none" w:sz="0" w:space="0" w:color="auto"/>
        <w:left w:val="none" w:sz="0" w:space="0" w:color="auto"/>
        <w:bottom w:val="none" w:sz="0" w:space="0" w:color="auto"/>
        <w:right w:val="none" w:sz="0" w:space="0" w:color="auto"/>
      </w:divBdr>
    </w:div>
    <w:div w:id="1641110741">
      <w:bodyDiv w:val="1"/>
      <w:marLeft w:val="0"/>
      <w:marRight w:val="0"/>
      <w:marTop w:val="0"/>
      <w:marBottom w:val="0"/>
      <w:divBdr>
        <w:top w:val="none" w:sz="0" w:space="0" w:color="auto"/>
        <w:left w:val="none" w:sz="0" w:space="0" w:color="auto"/>
        <w:bottom w:val="none" w:sz="0" w:space="0" w:color="auto"/>
        <w:right w:val="none" w:sz="0" w:space="0" w:color="auto"/>
      </w:divBdr>
    </w:div>
    <w:div w:id="1651057618">
      <w:bodyDiv w:val="1"/>
      <w:marLeft w:val="0"/>
      <w:marRight w:val="0"/>
      <w:marTop w:val="0"/>
      <w:marBottom w:val="0"/>
      <w:divBdr>
        <w:top w:val="none" w:sz="0" w:space="0" w:color="auto"/>
        <w:left w:val="none" w:sz="0" w:space="0" w:color="auto"/>
        <w:bottom w:val="none" w:sz="0" w:space="0" w:color="auto"/>
        <w:right w:val="none" w:sz="0" w:space="0" w:color="auto"/>
      </w:divBdr>
    </w:div>
    <w:div w:id="1659570987">
      <w:bodyDiv w:val="1"/>
      <w:marLeft w:val="0"/>
      <w:marRight w:val="0"/>
      <w:marTop w:val="0"/>
      <w:marBottom w:val="0"/>
      <w:divBdr>
        <w:top w:val="none" w:sz="0" w:space="0" w:color="auto"/>
        <w:left w:val="none" w:sz="0" w:space="0" w:color="auto"/>
        <w:bottom w:val="none" w:sz="0" w:space="0" w:color="auto"/>
        <w:right w:val="none" w:sz="0" w:space="0" w:color="auto"/>
      </w:divBdr>
    </w:div>
    <w:div w:id="1662466777">
      <w:bodyDiv w:val="1"/>
      <w:marLeft w:val="0"/>
      <w:marRight w:val="0"/>
      <w:marTop w:val="0"/>
      <w:marBottom w:val="0"/>
      <w:divBdr>
        <w:top w:val="none" w:sz="0" w:space="0" w:color="auto"/>
        <w:left w:val="none" w:sz="0" w:space="0" w:color="auto"/>
        <w:bottom w:val="none" w:sz="0" w:space="0" w:color="auto"/>
        <w:right w:val="none" w:sz="0" w:space="0" w:color="auto"/>
      </w:divBdr>
    </w:div>
    <w:div w:id="1667509430">
      <w:bodyDiv w:val="1"/>
      <w:marLeft w:val="0"/>
      <w:marRight w:val="0"/>
      <w:marTop w:val="0"/>
      <w:marBottom w:val="0"/>
      <w:divBdr>
        <w:top w:val="none" w:sz="0" w:space="0" w:color="auto"/>
        <w:left w:val="none" w:sz="0" w:space="0" w:color="auto"/>
        <w:bottom w:val="none" w:sz="0" w:space="0" w:color="auto"/>
        <w:right w:val="none" w:sz="0" w:space="0" w:color="auto"/>
      </w:divBdr>
    </w:div>
    <w:div w:id="1670671647">
      <w:bodyDiv w:val="1"/>
      <w:marLeft w:val="0"/>
      <w:marRight w:val="0"/>
      <w:marTop w:val="0"/>
      <w:marBottom w:val="0"/>
      <w:divBdr>
        <w:top w:val="none" w:sz="0" w:space="0" w:color="auto"/>
        <w:left w:val="none" w:sz="0" w:space="0" w:color="auto"/>
        <w:bottom w:val="none" w:sz="0" w:space="0" w:color="auto"/>
        <w:right w:val="none" w:sz="0" w:space="0" w:color="auto"/>
      </w:divBdr>
    </w:div>
    <w:div w:id="1674531966">
      <w:bodyDiv w:val="1"/>
      <w:marLeft w:val="0"/>
      <w:marRight w:val="0"/>
      <w:marTop w:val="0"/>
      <w:marBottom w:val="0"/>
      <w:divBdr>
        <w:top w:val="none" w:sz="0" w:space="0" w:color="auto"/>
        <w:left w:val="none" w:sz="0" w:space="0" w:color="auto"/>
        <w:bottom w:val="none" w:sz="0" w:space="0" w:color="auto"/>
        <w:right w:val="none" w:sz="0" w:space="0" w:color="auto"/>
      </w:divBdr>
    </w:div>
    <w:div w:id="1678733204">
      <w:bodyDiv w:val="1"/>
      <w:marLeft w:val="0"/>
      <w:marRight w:val="0"/>
      <w:marTop w:val="0"/>
      <w:marBottom w:val="0"/>
      <w:divBdr>
        <w:top w:val="none" w:sz="0" w:space="0" w:color="auto"/>
        <w:left w:val="none" w:sz="0" w:space="0" w:color="auto"/>
        <w:bottom w:val="none" w:sz="0" w:space="0" w:color="auto"/>
        <w:right w:val="none" w:sz="0" w:space="0" w:color="auto"/>
      </w:divBdr>
    </w:div>
    <w:div w:id="1679887261">
      <w:bodyDiv w:val="1"/>
      <w:marLeft w:val="0"/>
      <w:marRight w:val="0"/>
      <w:marTop w:val="0"/>
      <w:marBottom w:val="0"/>
      <w:divBdr>
        <w:top w:val="none" w:sz="0" w:space="0" w:color="auto"/>
        <w:left w:val="none" w:sz="0" w:space="0" w:color="auto"/>
        <w:bottom w:val="none" w:sz="0" w:space="0" w:color="auto"/>
        <w:right w:val="none" w:sz="0" w:space="0" w:color="auto"/>
      </w:divBdr>
    </w:div>
    <w:div w:id="1681076921">
      <w:bodyDiv w:val="1"/>
      <w:marLeft w:val="0"/>
      <w:marRight w:val="0"/>
      <w:marTop w:val="0"/>
      <w:marBottom w:val="0"/>
      <w:divBdr>
        <w:top w:val="none" w:sz="0" w:space="0" w:color="auto"/>
        <w:left w:val="none" w:sz="0" w:space="0" w:color="auto"/>
        <w:bottom w:val="none" w:sz="0" w:space="0" w:color="auto"/>
        <w:right w:val="none" w:sz="0" w:space="0" w:color="auto"/>
      </w:divBdr>
    </w:div>
    <w:div w:id="1682855169">
      <w:bodyDiv w:val="1"/>
      <w:marLeft w:val="0"/>
      <w:marRight w:val="0"/>
      <w:marTop w:val="0"/>
      <w:marBottom w:val="0"/>
      <w:divBdr>
        <w:top w:val="none" w:sz="0" w:space="0" w:color="auto"/>
        <w:left w:val="none" w:sz="0" w:space="0" w:color="auto"/>
        <w:bottom w:val="none" w:sz="0" w:space="0" w:color="auto"/>
        <w:right w:val="none" w:sz="0" w:space="0" w:color="auto"/>
      </w:divBdr>
    </w:div>
    <w:div w:id="1683386914">
      <w:bodyDiv w:val="1"/>
      <w:marLeft w:val="0"/>
      <w:marRight w:val="0"/>
      <w:marTop w:val="0"/>
      <w:marBottom w:val="0"/>
      <w:divBdr>
        <w:top w:val="none" w:sz="0" w:space="0" w:color="auto"/>
        <w:left w:val="none" w:sz="0" w:space="0" w:color="auto"/>
        <w:bottom w:val="none" w:sz="0" w:space="0" w:color="auto"/>
        <w:right w:val="none" w:sz="0" w:space="0" w:color="auto"/>
      </w:divBdr>
    </w:div>
    <w:div w:id="1692759717">
      <w:bodyDiv w:val="1"/>
      <w:marLeft w:val="0"/>
      <w:marRight w:val="0"/>
      <w:marTop w:val="0"/>
      <w:marBottom w:val="0"/>
      <w:divBdr>
        <w:top w:val="none" w:sz="0" w:space="0" w:color="auto"/>
        <w:left w:val="none" w:sz="0" w:space="0" w:color="auto"/>
        <w:bottom w:val="none" w:sz="0" w:space="0" w:color="auto"/>
        <w:right w:val="none" w:sz="0" w:space="0" w:color="auto"/>
      </w:divBdr>
    </w:div>
    <w:div w:id="1693066185">
      <w:bodyDiv w:val="1"/>
      <w:marLeft w:val="0"/>
      <w:marRight w:val="0"/>
      <w:marTop w:val="0"/>
      <w:marBottom w:val="0"/>
      <w:divBdr>
        <w:top w:val="none" w:sz="0" w:space="0" w:color="auto"/>
        <w:left w:val="none" w:sz="0" w:space="0" w:color="auto"/>
        <w:bottom w:val="none" w:sz="0" w:space="0" w:color="auto"/>
        <w:right w:val="none" w:sz="0" w:space="0" w:color="auto"/>
      </w:divBdr>
    </w:div>
    <w:div w:id="1697386727">
      <w:bodyDiv w:val="1"/>
      <w:marLeft w:val="0"/>
      <w:marRight w:val="0"/>
      <w:marTop w:val="0"/>
      <w:marBottom w:val="0"/>
      <w:divBdr>
        <w:top w:val="none" w:sz="0" w:space="0" w:color="auto"/>
        <w:left w:val="none" w:sz="0" w:space="0" w:color="auto"/>
        <w:bottom w:val="none" w:sz="0" w:space="0" w:color="auto"/>
        <w:right w:val="none" w:sz="0" w:space="0" w:color="auto"/>
      </w:divBdr>
    </w:div>
    <w:div w:id="1704211908">
      <w:bodyDiv w:val="1"/>
      <w:marLeft w:val="0"/>
      <w:marRight w:val="0"/>
      <w:marTop w:val="0"/>
      <w:marBottom w:val="0"/>
      <w:divBdr>
        <w:top w:val="none" w:sz="0" w:space="0" w:color="auto"/>
        <w:left w:val="none" w:sz="0" w:space="0" w:color="auto"/>
        <w:bottom w:val="none" w:sz="0" w:space="0" w:color="auto"/>
        <w:right w:val="none" w:sz="0" w:space="0" w:color="auto"/>
      </w:divBdr>
    </w:div>
    <w:div w:id="1707439342">
      <w:bodyDiv w:val="1"/>
      <w:marLeft w:val="0"/>
      <w:marRight w:val="0"/>
      <w:marTop w:val="0"/>
      <w:marBottom w:val="0"/>
      <w:divBdr>
        <w:top w:val="none" w:sz="0" w:space="0" w:color="auto"/>
        <w:left w:val="none" w:sz="0" w:space="0" w:color="auto"/>
        <w:bottom w:val="none" w:sz="0" w:space="0" w:color="auto"/>
        <w:right w:val="none" w:sz="0" w:space="0" w:color="auto"/>
      </w:divBdr>
    </w:div>
    <w:div w:id="1718698616">
      <w:bodyDiv w:val="1"/>
      <w:marLeft w:val="0"/>
      <w:marRight w:val="0"/>
      <w:marTop w:val="0"/>
      <w:marBottom w:val="0"/>
      <w:divBdr>
        <w:top w:val="none" w:sz="0" w:space="0" w:color="auto"/>
        <w:left w:val="none" w:sz="0" w:space="0" w:color="auto"/>
        <w:bottom w:val="none" w:sz="0" w:space="0" w:color="auto"/>
        <w:right w:val="none" w:sz="0" w:space="0" w:color="auto"/>
      </w:divBdr>
    </w:div>
    <w:div w:id="1719083960">
      <w:bodyDiv w:val="1"/>
      <w:marLeft w:val="0"/>
      <w:marRight w:val="0"/>
      <w:marTop w:val="0"/>
      <w:marBottom w:val="0"/>
      <w:divBdr>
        <w:top w:val="none" w:sz="0" w:space="0" w:color="auto"/>
        <w:left w:val="none" w:sz="0" w:space="0" w:color="auto"/>
        <w:bottom w:val="none" w:sz="0" w:space="0" w:color="auto"/>
        <w:right w:val="none" w:sz="0" w:space="0" w:color="auto"/>
      </w:divBdr>
    </w:div>
    <w:div w:id="1721898089">
      <w:bodyDiv w:val="1"/>
      <w:marLeft w:val="0"/>
      <w:marRight w:val="0"/>
      <w:marTop w:val="0"/>
      <w:marBottom w:val="0"/>
      <w:divBdr>
        <w:top w:val="none" w:sz="0" w:space="0" w:color="auto"/>
        <w:left w:val="none" w:sz="0" w:space="0" w:color="auto"/>
        <w:bottom w:val="none" w:sz="0" w:space="0" w:color="auto"/>
        <w:right w:val="none" w:sz="0" w:space="0" w:color="auto"/>
      </w:divBdr>
    </w:div>
    <w:div w:id="1724014322">
      <w:bodyDiv w:val="1"/>
      <w:marLeft w:val="0"/>
      <w:marRight w:val="0"/>
      <w:marTop w:val="0"/>
      <w:marBottom w:val="0"/>
      <w:divBdr>
        <w:top w:val="none" w:sz="0" w:space="0" w:color="auto"/>
        <w:left w:val="none" w:sz="0" w:space="0" w:color="auto"/>
        <w:bottom w:val="none" w:sz="0" w:space="0" w:color="auto"/>
        <w:right w:val="none" w:sz="0" w:space="0" w:color="auto"/>
      </w:divBdr>
    </w:div>
    <w:div w:id="1751194711">
      <w:bodyDiv w:val="1"/>
      <w:marLeft w:val="0"/>
      <w:marRight w:val="0"/>
      <w:marTop w:val="0"/>
      <w:marBottom w:val="0"/>
      <w:divBdr>
        <w:top w:val="none" w:sz="0" w:space="0" w:color="auto"/>
        <w:left w:val="none" w:sz="0" w:space="0" w:color="auto"/>
        <w:bottom w:val="none" w:sz="0" w:space="0" w:color="auto"/>
        <w:right w:val="none" w:sz="0" w:space="0" w:color="auto"/>
      </w:divBdr>
    </w:div>
    <w:div w:id="1760101063">
      <w:bodyDiv w:val="1"/>
      <w:marLeft w:val="0"/>
      <w:marRight w:val="0"/>
      <w:marTop w:val="0"/>
      <w:marBottom w:val="0"/>
      <w:divBdr>
        <w:top w:val="none" w:sz="0" w:space="0" w:color="auto"/>
        <w:left w:val="none" w:sz="0" w:space="0" w:color="auto"/>
        <w:bottom w:val="none" w:sz="0" w:space="0" w:color="auto"/>
        <w:right w:val="none" w:sz="0" w:space="0" w:color="auto"/>
      </w:divBdr>
    </w:div>
    <w:div w:id="1766414125">
      <w:bodyDiv w:val="1"/>
      <w:marLeft w:val="0"/>
      <w:marRight w:val="0"/>
      <w:marTop w:val="0"/>
      <w:marBottom w:val="0"/>
      <w:divBdr>
        <w:top w:val="none" w:sz="0" w:space="0" w:color="auto"/>
        <w:left w:val="none" w:sz="0" w:space="0" w:color="auto"/>
        <w:bottom w:val="none" w:sz="0" w:space="0" w:color="auto"/>
        <w:right w:val="none" w:sz="0" w:space="0" w:color="auto"/>
      </w:divBdr>
    </w:div>
    <w:div w:id="1770617656">
      <w:bodyDiv w:val="1"/>
      <w:marLeft w:val="0"/>
      <w:marRight w:val="0"/>
      <w:marTop w:val="0"/>
      <w:marBottom w:val="0"/>
      <w:divBdr>
        <w:top w:val="none" w:sz="0" w:space="0" w:color="auto"/>
        <w:left w:val="none" w:sz="0" w:space="0" w:color="auto"/>
        <w:bottom w:val="none" w:sz="0" w:space="0" w:color="auto"/>
        <w:right w:val="none" w:sz="0" w:space="0" w:color="auto"/>
      </w:divBdr>
    </w:div>
    <w:div w:id="1773820980">
      <w:bodyDiv w:val="1"/>
      <w:marLeft w:val="0"/>
      <w:marRight w:val="0"/>
      <w:marTop w:val="0"/>
      <w:marBottom w:val="0"/>
      <w:divBdr>
        <w:top w:val="none" w:sz="0" w:space="0" w:color="auto"/>
        <w:left w:val="none" w:sz="0" w:space="0" w:color="auto"/>
        <w:bottom w:val="none" w:sz="0" w:space="0" w:color="auto"/>
        <w:right w:val="none" w:sz="0" w:space="0" w:color="auto"/>
      </w:divBdr>
    </w:div>
    <w:div w:id="1790658189">
      <w:bodyDiv w:val="1"/>
      <w:marLeft w:val="0"/>
      <w:marRight w:val="0"/>
      <w:marTop w:val="0"/>
      <w:marBottom w:val="0"/>
      <w:divBdr>
        <w:top w:val="none" w:sz="0" w:space="0" w:color="auto"/>
        <w:left w:val="none" w:sz="0" w:space="0" w:color="auto"/>
        <w:bottom w:val="none" w:sz="0" w:space="0" w:color="auto"/>
        <w:right w:val="none" w:sz="0" w:space="0" w:color="auto"/>
      </w:divBdr>
    </w:div>
    <w:div w:id="1791581676">
      <w:bodyDiv w:val="1"/>
      <w:marLeft w:val="0"/>
      <w:marRight w:val="0"/>
      <w:marTop w:val="0"/>
      <w:marBottom w:val="0"/>
      <w:divBdr>
        <w:top w:val="none" w:sz="0" w:space="0" w:color="auto"/>
        <w:left w:val="none" w:sz="0" w:space="0" w:color="auto"/>
        <w:bottom w:val="none" w:sz="0" w:space="0" w:color="auto"/>
        <w:right w:val="none" w:sz="0" w:space="0" w:color="auto"/>
      </w:divBdr>
    </w:div>
    <w:div w:id="1794716486">
      <w:bodyDiv w:val="1"/>
      <w:marLeft w:val="0"/>
      <w:marRight w:val="0"/>
      <w:marTop w:val="0"/>
      <w:marBottom w:val="0"/>
      <w:divBdr>
        <w:top w:val="none" w:sz="0" w:space="0" w:color="auto"/>
        <w:left w:val="none" w:sz="0" w:space="0" w:color="auto"/>
        <w:bottom w:val="none" w:sz="0" w:space="0" w:color="auto"/>
        <w:right w:val="none" w:sz="0" w:space="0" w:color="auto"/>
      </w:divBdr>
    </w:div>
    <w:div w:id="1800031307">
      <w:bodyDiv w:val="1"/>
      <w:marLeft w:val="0"/>
      <w:marRight w:val="0"/>
      <w:marTop w:val="0"/>
      <w:marBottom w:val="0"/>
      <w:divBdr>
        <w:top w:val="none" w:sz="0" w:space="0" w:color="auto"/>
        <w:left w:val="none" w:sz="0" w:space="0" w:color="auto"/>
        <w:bottom w:val="none" w:sz="0" w:space="0" w:color="auto"/>
        <w:right w:val="none" w:sz="0" w:space="0" w:color="auto"/>
      </w:divBdr>
    </w:div>
    <w:div w:id="1801681738">
      <w:bodyDiv w:val="1"/>
      <w:marLeft w:val="0"/>
      <w:marRight w:val="0"/>
      <w:marTop w:val="0"/>
      <w:marBottom w:val="0"/>
      <w:divBdr>
        <w:top w:val="none" w:sz="0" w:space="0" w:color="auto"/>
        <w:left w:val="none" w:sz="0" w:space="0" w:color="auto"/>
        <w:bottom w:val="none" w:sz="0" w:space="0" w:color="auto"/>
        <w:right w:val="none" w:sz="0" w:space="0" w:color="auto"/>
      </w:divBdr>
    </w:div>
    <w:div w:id="1803815030">
      <w:bodyDiv w:val="1"/>
      <w:marLeft w:val="0"/>
      <w:marRight w:val="0"/>
      <w:marTop w:val="0"/>
      <w:marBottom w:val="0"/>
      <w:divBdr>
        <w:top w:val="none" w:sz="0" w:space="0" w:color="auto"/>
        <w:left w:val="none" w:sz="0" w:space="0" w:color="auto"/>
        <w:bottom w:val="none" w:sz="0" w:space="0" w:color="auto"/>
        <w:right w:val="none" w:sz="0" w:space="0" w:color="auto"/>
      </w:divBdr>
    </w:div>
    <w:div w:id="1813014866">
      <w:bodyDiv w:val="1"/>
      <w:marLeft w:val="0"/>
      <w:marRight w:val="0"/>
      <w:marTop w:val="0"/>
      <w:marBottom w:val="0"/>
      <w:divBdr>
        <w:top w:val="none" w:sz="0" w:space="0" w:color="auto"/>
        <w:left w:val="none" w:sz="0" w:space="0" w:color="auto"/>
        <w:bottom w:val="none" w:sz="0" w:space="0" w:color="auto"/>
        <w:right w:val="none" w:sz="0" w:space="0" w:color="auto"/>
      </w:divBdr>
    </w:div>
    <w:div w:id="1814134776">
      <w:bodyDiv w:val="1"/>
      <w:marLeft w:val="0"/>
      <w:marRight w:val="0"/>
      <w:marTop w:val="0"/>
      <w:marBottom w:val="0"/>
      <w:divBdr>
        <w:top w:val="none" w:sz="0" w:space="0" w:color="auto"/>
        <w:left w:val="none" w:sz="0" w:space="0" w:color="auto"/>
        <w:bottom w:val="none" w:sz="0" w:space="0" w:color="auto"/>
        <w:right w:val="none" w:sz="0" w:space="0" w:color="auto"/>
      </w:divBdr>
    </w:div>
    <w:div w:id="1815180616">
      <w:bodyDiv w:val="1"/>
      <w:marLeft w:val="0"/>
      <w:marRight w:val="0"/>
      <w:marTop w:val="0"/>
      <w:marBottom w:val="0"/>
      <w:divBdr>
        <w:top w:val="none" w:sz="0" w:space="0" w:color="auto"/>
        <w:left w:val="none" w:sz="0" w:space="0" w:color="auto"/>
        <w:bottom w:val="none" w:sz="0" w:space="0" w:color="auto"/>
        <w:right w:val="none" w:sz="0" w:space="0" w:color="auto"/>
      </w:divBdr>
    </w:div>
    <w:div w:id="1817991519">
      <w:bodyDiv w:val="1"/>
      <w:marLeft w:val="0"/>
      <w:marRight w:val="0"/>
      <w:marTop w:val="0"/>
      <w:marBottom w:val="0"/>
      <w:divBdr>
        <w:top w:val="none" w:sz="0" w:space="0" w:color="auto"/>
        <w:left w:val="none" w:sz="0" w:space="0" w:color="auto"/>
        <w:bottom w:val="none" w:sz="0" w:space="0" w:color="auto"/>
        <w:right w:val="none" w:sz="0" w:space="0" w:color="auto"/>
      </w:divBdr>
    </w:div>
    <w:div w:id="1821967436">
      <w:bodyDiv w:val="1"/>
      <w:marLeft w:val="0"/>
      <w:marRight w:val="0"/>
      <w:marTop w:val="0"/>
      <w:marBottom w:val="0"/>
      <w:divBdr>
        <w:top w:val="none" w:sz="0" w:space="0" w:color="auto"/>
        <w:left w:val="none" w:sz="0" w:space="0" w:color="auto"/>
        <w:bottom w:val="none" w:sz="0" w:space="0" w:color="auto"/>
        <w:right w:val="none" w:sz="0" w:space="0" w:color="auto"/>
      </w:divBdr>
    </w:div>
    <w:div w:id="1827894944">
      <w:bodyDiv w:val="1"/>
      <w:marLeft w:val="0"/>
      <w:marRight w:val="0"/>
      <w:marTop w:val="0"/>
      <w:marBottom w:val="0"/>
      <w:divBdr>
        <w:top w:val="none" w:sz="0" w:space="0" w:color="auto"/>
        <w:left w:val="none" w:sz="0" w:space="0" w:color="auto"/>
        <w:bottom w:val="none" w:sz="0" w:space="0" w:color="auto"/>
        <w:right w:val="none" w:sz="0" w:space="0" w:color="auto"/>
      </w:divBdr>
    </w:div>
    <w:div w:id="1839805698">
      <w:bodyDiv w:val="1"/>
      <w:marLeft w:val="0"/>
      <w:marRight w:val="0"/>
      <w:marTop w:val="0"/>
      <w:marBottom w:val="0"/>
      <w:divBdr>
        <w:top w:val="none" w:sz="0" w:space="0" w:color="auto"/>
        <w:left w:val="none" w:sz="0" w:space="0" w:color="auto"/>
        <w:bottom w:val="none" w:sz="0" w:space="0" w:color="auto"/>
        <w:right w:val="none" w:sz="0" w:space="0" w:color="auto"/>
      </w:divBdr>
    </w:div>
    <w:div w:id="1848011966">
      <w:bodyDiv w:val="1"/>
      <w:marLeft w:val="0"/>
      <w:marRight w:val="0"/>
      <w:marTop w:val="0"/>
      <w:marBottom w:val="0"/>
      <w:divBdr>
        <w:top w:val="none" w:sz="0" w:space="0" w:color="auto"/>
        <w:left w:val="none" w:sz="0" w:space="0" w:color="auto"/>
        <w:bottom w:val="none" w:sz="0" w:space="0" w:color="auto"/>
        <w:right w:val="none" w:sz="0" w:space="0" w:color="auto"/>
      </w:divBdr>
    </w:div>
    <w:div w:id="1866597286">
      <w:bodyDiv w:val="1"/>
      <w:marLeft w:val="0"/>
      <w:marRight w:val="0"/>
      <w:marTop w:val="0"/>
      <w:marBottom w:val="0"/>
      <w:divBdr>
        <w:top w:val="none" w:sz="0" w:space="0" w:color="auto"/>
        <w:left w:val="none" w:sz="0" w:space="0" w:color="auto"/>
        <w:bottom w:val="none" w:sz="0" w:space="0" w:color="auto"/>
        <w:right w:val="none" w:sz="0" w:space="0" w:color="auto"/>
      </w:divBdr>
    </w:div>
    <w:div w:id="1872918974">
      <w:bodyDiv w:val="1"/>
      <w:marLeft w:val="0"/>
      <w:marRight w:val="0"/>
      <w:marTop w:val="0"/>
      <w:marBottom w:val="0"/>
      <w:divBdr>
        <w:top w:val="none" w:sz="0" w:space="0" w:color="auto"/>
        <w:left w:val="none" w:sz="0" w:space="0" w:color="auto"/>
        <w:bottom w:val="none" w:sz="0" w:space="0" w:color="auto"/>
        <w:right w:val="none" w:sz="0" w:space="0" w:color="auto"/>
      </w:divBdr>
    </w:div>
    <w:div w:id="1875340018">
      <w:bodyDiv w:val="1"/>
      <w:marLeft w:val="0"/>
      <w:marRight w:val="0"/>
      <w:marTop w:val="0"/>
      <w:marBottom w:val="0"/>
      <w:divBdr>
        <w:top w:val="none" w:sz="0" w:space="0" w:color="auto"/>
        <w:left w:val="none" w:sz="0" w:space="0" w:color="auto"/>
        <w:bottom w:val="none" w:sz="0" w:space="0" w:color="auto"/>
        <w:right w:val="none" w:sz="0" w:space="0" w:color="auto"/>
      </w:divBdr>
    </w:div>
    <w:div w:id="1877159141">
      <w:bodyDiv w:val="1"/>
      <w:marLeft w:val="0"/>
      <w:marRight w:val="0"/>
      <w:marTop w:val="0"/>
      <w:marBottom w:val="0"/>
      <w:divBdr>
        <w:top w:val="none" w:sz="0" w:space="0" w:color="auto"/>
        <w:left w:val="none" w:sz="0" w:space="0" w:color="auto"/>
        <w:bottom w:val="none" w:sz="0" w:space="0" w:color="auto"/>
        <w:right w:val="none" w:sz="0" w:space="0" w:color="auto"/>
      </w:divBdr>
    </w:div>
    <w:div w:id="1891647707">
      <w:bodyDiv w:val="1"/>
      <w:marLeft w:val="0"/>
      <w:marRight w:val="0"/>
      <w:marTop w:val="0"/>
      <w:marBottom w:val="0"/>
      <w:divBdr>
        <w:top w:val="none" w:sz="0" w:space="0" w:color="auto"/>
        <w:left w:val="none" w:sz="0" w:space="0" w:color="auto"/>
        <w:bottom w:val="none" w:sz="0" w:space="0" w:color="auto"/>
        <w:right w:val="none" w:sz="0" w:space="0" w:color="auto"/>
      </w:divBdr>
    </w:div>
    <w:div w:id="1892187195">
      <w:bodyDiv w:val="1"/>
      <w:marLeft w:val="0"/>
      <w:marRight w:val="0"/>
      <w:marTop w:val="0"/>
      <w:marBottom w:val="0"/>
      <w:divBdr>
        <w:top w:val="none" w:sz="0" w:space="0" w:color="auto"/>
        <w:left w:val="none" w:sz="0" w:space="0" w:color="auto"/>
        <w:bottom w:val="none" w:sz="0" w:space="0" w:color="auto"/>
        <w:right w:val="none" w:sz="0" w:space="0" w:color="auto"/>
      </w:divBdr>
    </w:div>
    <w:div w:id="1893618040">
      <w:bodyDiv w:val="1"/>
      <w:marLeft w:val="0"/>
      <w:marRight w:val="0"/>
      <w:marTop w:val="0"/>
      <w:marBottom w:val="0"/>
      <w:divBdr>
        <w:top w:val="none" w:sz="0" w:space="0" w:color="auto"/>
        <w:left w:val="none" w:sz="0" w:space="0" w:color="auto"/>
        <w:bottom w:val="none" w:sz="0" w:space="0" w:color="auto"/>
        <w:right w:val="none" w:sz="0" w:space="0" w:color="auto"/>
      </w:divBdr>
    </w:div>
    <w:div w:id="1896424628">
      <w:bodyDiv w:val="1"/>
      <w:marLeft w:val="0"/>
      <w:marRight w:val="0"/>
      <w:marTop w:val="0"/>
      <w:marBottom w:val="0"/>
      <w:divBdr>
        <w:top w:val="none" w:sz="0" w:space="0" w:color="auto"/>
        <w:left w:val="none" w:sz="0" w:space="0" w:color="auto"/>
        <w:bottom w:val="none" w:sz="0" w:space="0" w:color="auto"/>
        <w:right w:val="none" w:sz="0" w:space="0" w:color="auto"/>
      </w:divBdr>
    </w:div>
    <w:div w:id="1900362970">
      <w:bodyDiv w:val="1"/>
      <w:marLeft w:val="0"/>
      <w:marRight w:val="0"/>
      <w:marTop w:val="0"/>
      <w:marBottom w:val="0"/>
      <w:divBdr>
        <w:top w:val="none" w:sz="0" w:space="0" w:color="auto"/>
        <w:left w:val="none" w:sz="0" w:space="0" w:color="auto"/>
        <w:bottom w:val="none" w:sz="0" w:space="0" w:color="auto"/>
        <w:right w:val="none" w:sz="0" w:space="0" w:color="auto"/>
      </w:divBdr>
    </w:div>
    <w:div w:id="1927807688">
      <w:bodyDiv w:val="1"/>
      <w:marLeft w:val="0"/>
      <w:marRight w:val="0"/>
      <w:marTop w:val="0"/>
      <w:marBottom w:val="0"/>
      <w:divBdr>
        <w:top w:val="none" w:sz="0" w:space="0" w:color="auto"/>
        <w:left w:val="none" w:sz="0" w:space="0" w:color="auto"/>
        <w:bottom w:val="none" w:sz="0" w:space="0" w:color="auto"/>
        <w:right w:val="none" w:sz="0" w:space="0" w:color="auto"/>
      </w:divBdr>
    </w:div>
    <w:div w:id="1928298247">
      <w:bodyDiv w:val="1"/>
      <w:marLeft w:val="0"/>
      <w:marRight w:val="0"/>
      <w:marTop w:val="0"/>
      <w:marBottom w:val="0"/>
      <w:divBdr>
        <w:top w:val="none" w:sz="0" w:space="0" w:color="auto"/>
        <w:left w:val="none" w:sz="0" w:space="0" w:color="auto"/>
        <w:bottom w:val="none" w:sz="0" w:space="0" w:color="auto"/>
        <w:right w:val="none" w:sz="0" w:space="0" w:color="auto"/>
      </w:divBdr>
    </w:div>
    <w:div w:id="1928877200">
      <w:bodyDiv w:val="1"/>
      <w:marLeft w:val="0"/>
      <w:marRight w:val="0"/>
      <w:marTop w:val="0"/>
      <w:marBottom w:val="0"/>
      <w:divBdr>
        <w:top w:val="none" w:sz="0" w:space="0" w:color="auto"/>
        <w:left w:val="none" w:sz="0" w:space="0" w:color="auto"/>
        <w:bottom w:val="none" w:sz="0" w:space="0" w:color="auto"/>
        <w:right w:val="none" w:sz="0" w:space="0" w:color="auto"/>
      </w:divBdr>
    </w:div>
    <w:div w:id="1929464816">
      <w:bodyDiv w:val="1"/>
      <w:marLeft w:val="0"/>
      <w:marRight w:val="0"/>
      <w:marTop w:val="0"/>
      <w:marBottom w:val="0"/>
      <w:divBdr>
        <w:top w:val="none" w:sz="0" w:space="0" w:color="auto"/>
        <w:left w:val="none" w:sz="0" w:space="0" w:color="auto"/>
        <w:bottom w:val="none" w:sz="0" w:space="0" w:color="auto"/>
        <w:right w:val="none" w:sz="0" w:space="0" w:color="auto"/>
      </w:divBdr>
    </w:div>
    <w:div w:id="1929924774">
      <w:bodyDiv w:val="1"/>
      <w:marLeft w:val="0"/>
      <w:marRight w:val="0"/>
      <w:marTop w:val="0"/>
      <w:marBottom w:val="0"/>
      <w:divBdr>
        <w:top w:val="none" w:sz="0" w:space="0" w:color="auto"/>
        <w:left w:val="none" w:sz="0" w:space="0" w:color="auto"/>
        <w:bottom w:val="none" w:sz="0" w:space="0" w:color="auto"/>
        <w:right w:val="none" w:sz="0" w:space="0" w:color="auto"/>
      </w:divBdr>
    </w:div>
    <w:div w:id="1931084125">
      <w:bodyDiv w:val="1"/>
      <w:marLeft w:val="0"/>
      <w:marRight w:val="0"/>
      <w:marTop w:val="0"/>
      <w:marBottom w:val="0"/>
      <w:divBdr>
        <w:top w:val="none" w:sz="0" w:space="0" w:color="auto"/>
        <w:left w:val="none" w:sz="0" w:space="0" w:color="auto"/>
        <w:bottom w:val="none" w:sz="0" w:space="0" w:color="auto"/>
        <w:right w:val="none" w:sz="0" w:space="0" w:color="auto"/>
      </w:divBdr>
    </w:div>
    <w:div w:id="1947762188">
      <w:bodyDiv w:val="1"/>
      <w:marLeft w:val="0"/>
      <w:marRight w:val="0"/>
      <w:marTop w:val="0"/>
      <w:marBottom w:val="0"/>
      <w:divBdr>
        <w:top w:val="none" w:sz="0" w:space="0" w:color="auto"/>
        <w:left w:val="none" w:sz="0" w:space="0" w:color="auto"/>
        <w:bottom w:val="none" w:sz="0" w:space="0" w:color="auto"/>
        <w:right w:val="none" w:sz="0" w:space="0" w:color="auto"/>
      </w:divBdr>
    </w:div>
    <w:div w:id="1956405108">
      <w:bodyDiv w:val="1"/>
      <w:marLeft w:val="0"/>
      <w:marRight w:val="0"/>
      <w:marTop w:val="0"/>
      <w:marBottom w:val="0"/>
      <w:divBdr>
        <w:top w:val="none" w:sz="0" w:space="0" w:color="auto"/>
        <w:left w:val="none" w:sz="0" w:space="0" w:color="auto"/>
        <w:bottom w:val="none" w:sz="0" w:space="0" w:color="auto"/>
        <w:right w:val="none" w:sz="0" w:space="0" w:color="auto"/>
      </w:divBdr>
    </w:div>
    <w:div w:id="1958487476">
      <w:bodyDiv w:val="1"/>
      <w:marLeft w:val="0"/>
      <w:marRight w:val="0"/>
      <w:marTop w:val="0"/>
      <w:marBottom w:val="0"/>
      <w:divBdr>
        <w:top w:val="none" w:sz="0" w:space="0" w:color="auto"/>
        <w:left w:val="none" w:sz="0" w:space="0" w:color="auto"/>
        <w:bottom w:val="none" w:sz="0" w:space="0" w:color="auto"/>
        <w:right w:val="none" w:sz="0" w:space="0" w:color="auto"/>
      </w:divBdr>
    </w:div>
    <w:div w:id="1961767367">
      <w:bodyDiv w:val="1"/>
      <w:marLeft w:val="0"/>
      <w:marRight w:val="0"/>
      <w:marTop w:val="0"/>
      <w:marBottom w:val="0"/>
      <w:divBdr>
        <w:top w:val="none" w:sz="0" w:space="0" w:color="auto"/>
        <w:left w:val="none" w:sz="0" w:space="0" w:color="auto"/>
        <w:bottom w:val="none" w:sz="0" w:space="0" w:color="auto"/>
        <w:right w:val="none" w:sz="0" w:space="0" w:color="auto"/>
      </w:divBdr>
    </w:div>
    <w:div w:id="1962495875">
      <w:bodyDiv w:val="1"/>
      <w:marLeft w:val="0"/>
      <w:marRight w:val="0"/>
      <w:marTop w:val="0"/>
      <w:marBottom w:val="0"/>
      <w:divBdr>
        <w:top w:val="none" w:sz="0" w:space="0" w:color="auto"/>
        <w:left w:val="none" w:sz="0" w:space="0" w:color="auto"/>
        <w:bottom w:val="none" w:sz="0" w:space="0" w:color="auto"/>
        <w:right w:val="none" w:sz="0" w:space="0" w:color="auto"/>
      </w:divBdr>
    </w:div>
    <w:div w:id="1963731474">
      <w:bodyDiv w:val="1"/>
      <w:marLeft w:val="0"/>
      <w:marRight w:val="0"/>
      <w:marTop w:val="0"/>
      <w:marBottom w:val="0"/>
      <w:divBdr>
        <w:top w:val="none" w:sz="0" w:space="0" w:color="auto"/>
        <w:left w:val="none" w:sz="0" w:space="0" w:color="auto"/>
        <w:bottom w:val="none" w:sz="0" w:space="0" w:color="auto"/>
        <w:right w:val="none" w:sz="0" w:space="0" w:color="auto"/>
      </w:divBdr>
    </w:div>
    <w:div w:id="1965042599">
      <w:bodyDiv w:val="1"/>
      <w:marLeft w:val="0"/>
      <w:marRight w:val="0"/>
      <w:marTop w:val="0"/>
      <w:marBottom w:val="0"/>
      <w:divBdr>
        <w:top w:val="none" w:sz="0" w:space="0" w:color="auto"/>
        <w:left w:val="none" w:sz="0" w:space="0" w:color="auto"/>
        <w:bottom w:val="none" w:sz="0" w:space="0" w:color="auto"/>
        <w:right w:val="none" w:sz="0" w:space="0" w:color="auto"/>
      </w:divBdr>
    </w:div>
    <w:div w:id="1967226862">
      <w:bodyDiv w:val="1"/>
      <w:marLeft w:val="0"/>
      <w:marRight w:val="0"/>
      <w:marTop w:val="0"/>
      <w:marBottom w:val="0"/>
      <w:divBdr>
        <w:top w:val="none" w:sz="0" w:space="0" w:color="auto"/>
        <w:left w:val="none" w:sz="0" w:space="0" w:color="auto"/>
        <w:bottom w:val="none" w:sz="0" w:space="0" w:color="auto"/>
        <w:right w:val="none" w:sz="0" w:space="0" w:color="auto"/>
      </w:divBdr>
    </w:div>
    <w:div w:id="1977946528">
      <w:bodyDiv w:val="1"/>
      <w:marLeft w:val="0"/>
      <w:marRight w:val="0"/>
      <w:marTop w:val="0"/>
      <w:marBottom w:val="0"/>
      <w:divBdr>
        <w:top w:val="none" w:sz="0" w:space="0" w:color="auto"/>
        <w:left w:val="none" w:sz="0" w:space="0" w:color="auto"/>
        <w:bottom w:val="none" w:sz="0" w:space="0" w:color="auto"/>
        <w:right w:val="none" w:sz="0" w:space="0" w:color="auto"/>
      </w:divBdr>
    </w:div>
    <w:div w:id="1981767149">
      <w:bodyDiv w:val="1"/>
      <w:marLeft w:val="0"/>
      <w:marRight w:val="0"/>
      <w:marTop w:val="0"/>
      <w:marBottom w:val="0"/>
      <w:divBdr>
        <w:top w:val="none" w:sz="0" w:space="0" w:color="auto"/>
        <w:left w:val="none" w:sz="0" w:space="0" w:color="auto"/>
        <w:bottom w:val="none" w:sz="0" w:space="0" w:color="auto"/>
        <w:right w:val="none" w:sz="0" w:space="0" w:color="auto"/>
      </w:divBdr>
    </w:div>
    <w:div w:id="1983732207">
      <w:bodyDiv w:val="1"/>
      <w:marLeft w:val="0"/>
      <w:marRight w:val="0"/>
      <w:marTop w:val="0"/>
      <w:marBottom w:val="0"/>
      <w:divBdr>
        <w:top w:val="none" w:sz="0" w:space="0" w:color="auto"/>
        <w:left w:val="none" w:sz="0" w:space="0" w:color="auto"/>
        <w:bottom w:val="none" w:sz="0" w:space="0" w:color="auto"/>
        <w:right w:val="none" w:sz="0" w:space="0" w:color="auto"/>
      </w:divBdr>
    </w:div>
    <w:div w:id="1988699659">
      <w:bodyDiv w:val="1"/>
      <w:marLeft w:val="0"/>
      <w:marRight w:val="0"/>
      <w:marTop w:val="0"/>
      <w:marBottom w:val="0"/>
      <w:divBdr>
        <w:top w:val="none" w:sz="0" w:space="0" w:color="auto"/>
        <w:left w:val="none" w:sz="0" w:space="0" w:color="auto"/>
        <w:bottom w:val="none" w:sz="0" w:space="0" w:color="auto"/>
        <w:right w:val="none" w:sz="0" w:space="0" w:color="auto"/>
      </w:divBdr>
    </w:div>
    <w:div w:id="1991516102">
      <w:bodyDiv w:val="1"/>
      <w:marLeft w:val="0"/>
      <w:marRight w:val="0"/>
      <w:marTop w:val="0"/>
      <w:marBottom w:val="0"/>
      <w:divBdr>
        <w:top w:val="none" w:sz="0" w:space="0" w:color="auto"/>
        <w:left w:val="none" w:sz="0" w:space="0" w:color="auto"/>
        <w:bottom w:val="none" w:sz="0" w:space="0" w:color="auto"/>
        <w:right w:val="none" w:sz="0" w:space="0" w:color="auto"/>
      </w:divBdr>
    </w:div>
    <w:div w:id="1991707383">
      <w:bodyDiv w:val="1"/>
      <w:marLeft w:val="0"/>
      <w:marRight w:val="0"/>
      <w:marTop w:val="0"/>
      <w:marBottom w:val="0"/>
      <w:divBdr>
        <w:top w:val="none" w:sz="0" w:space="0" w:color="auto"/>
        <w:left w:val="none" w:sz="0" w:space="0" w:color="auto"/>
        <w:bottom w:val="none" w:sz="0" w:space="0" w:color="auto"/>
        <w:right w:val="none" w:sz="0" w:space="0" w:color="auto"/>
      </w:divBdr>
    </w:div>
    <w:div w:id="1992978649">
      <w:bodyDiv w:val="1"/>
      <w:marLeft w:val="0"/>
      <w:marRight w:val="0"/>
      <w:marTop w:val="0"/>
      <w:marBottom w:val="0"/>
      <w:divBdr>
        <w:top w:val="none" w:sz="0" w:space="0" w:color="auto"/>
        <w:left w:val="none" w:sz="0" w:space="0" w:color="auto"/>
        <w:bottom w:val="none" w:sz="0" w:space="0" w:color="auto"/>
        <w:right w:val="none" w:sz="0" w:space="0" w:color="auto"/>
      </w:divBdr>
    </w:div>
    <w:div w:id="1996101274">
      <w:bodyDiv w:val="1"/>
      <w:marLeft w:val="0"/>
      <w:marRight w:val="0"/>
      <w:marTop w:val="0"/>
      <w:marBottom w:val="0"/>
      <w:divBdr>
        <w:top w:val="none" w:sz="0" w:space="0" w:color="auto"/>
        <w:left w:val="none" w:sz="0" w:space="0" w:color="auto"/>
        <w:bottom w:val="none" w:sz="0" w:space="0" w:color="auto"/>
        <w:right w:val="none" w:sz="0" w:space="0" w:color="auto"/>
      </w:divBdr>
    </w:div>
    <w:div w:id="2005472357">
      <w:bodyDiv w:val="1"/>
      <w:marLeft w:val="0"/>
      <w:marRight w:val="0"/>
      <w:marTop w:val="0"/>
      <w:marBottom w:val="0"/>
      <w:divBdr>
        <w:top w:val="none" w:sz="0" w:space="0" w:color="auto"/>
        <w:left w:val="none" w:sz="0" w:space="0" w:color="auto"/>
        <w:bottom w:val="none" w:sz="0" w:space="0" w:color="auto"/>
        <w:right w:val="none" w:sz="0" w:space="0" w:color="auto"/>
      </w:divBdr>
    </w:div>
    <w:div w:id="2005620413">
      <w:bodyDiv w:val="1"/>
      <w:marLeft w:val="0"/>
      <w:marRight w:val="0"/>
      <w:marTop w:val="0"/>
      <w:marBottom w:val="0"/>
      <w:divBdr>
        <w:top w:val="none" w:sz="0" w:space="0" w:color="auto"/>
        <w:left w:val="none" w:sz="0" w:space="0" w:color="auto"/>
        <w:bottom w:val="none" w:sz="0" w:space="0" w:color="auto"/>
        <w:right w:val="none" w:sz="0" w:space="0" w:color="auto"/>
      </w:divBdr>
    </w:div>
    <w:div w:id="2017725241">
      <w:bodyDiv w:val="1"/>
      <w:marLeft w:val="0"/>
      <w:marRight w:val="0"/>
      <w:marTop w:val="0"/>
      <w:marBottom w:val="0"/>
      <w:divBdr>
        <w:top w:val="none" w:sz="0" w:space="0" w:color="auto"/>
        <w:left w:val="none" w:sz="0" w:space="0" w:color="auto"/>
        <w:bottom w:val="none" w:sz="0" w:space="0" w:color="auto"/>
        <w:right w:val="none" w:sz="0" w:space="0" w:color="auto"/>
      </w:divBdr>
    </w:div>
    <w:div w:id="2020426107">
      <w:bodyDiv w:val="1"/>
      <w:marLeft w:val="0"/>
      <w:marRight w:val="0"/>
      <w:marTop w:val="0"/>
      <w:marBottom w:val="0"/>
      <w:divBdr>
        <w:top w:val="none" w:sz="0" w:space="0" w:color="auto"/>
        <w:left w:val="none" w:sz="0" w:space="0" w:color="auto"/>
        <w:bottom w:val="none" w:sz="0" w:space="0" w:color="auto"/>
        <w:right w:val="none" w:sz="0" w:space="0" w:color="auto"/>
      </w:divBdr>
    </w:div>
    <w:div w:id="2025008427">
      <w:bodyDiv w:val="1"/>
      <w:marLeft w:val="0"/>
      <w:marRight w:val="0"/>
      <w:marTop w:val="0"/>
      <w:marBottom w:val="0"/>
      <w:divBdr>
        <w:top w:val="none" w:sz="0" w:space="0" w:color="auto"/>
        <w:left w:val="none" w:sz="0" w:space="0" w:color="auto"/>
        <w:bottom w:val="none" w:sz="0" w:space="0" w:color="auto"/>
        <w:right w:val="none" w:sz="0" w:space="0" w:color="auto"/>
      </w:divBdr>
    </w:div>
    <w:div w:id="2032686301">
      <w:bodyDiv w:val="1"/>
      <w:marLeft w:val="0"/>
      <w:marRight w:val="0"/>
      <w:marTop w:val="0"/>
      <w:marBottom w:val="0"/>
      <w:divBdr>
        <w:top w:val="none" w:sz="0" w:space="0" w:color="auto"/>
        <w:left w:val="none" w:sz="0" w:space="0" w:color="auto"/>
        <w:bottom w:val="none" w:sz="0" w:space="0" w:color="auto"/>
        <w:right w:val="none" w:sz="0" w:space="0" w:color="auto"/>
      </w:divBdr>
    </w:div>
    <w:div w:id="2033265958">
      <w:bodyDiv w:val="1"/>
      <w:marLeft w:val="0"/>
      <w:marRight w:val="0"/>
      <w:marTop w:val="0"/>
      <w:marBottom w:val="0"/>
      <w:divBdr>
        <w:top w:val="none" w:sz="0" w:space="0" w:color="auto"/>
        <w:left w:val="none" w:sz="0" w:space="0" w:color="auto"/>
        <w:bottom w:val="none" w:sz="0" w:space="0" w:color="auto"/>
        <w:right w:val="none" w:sz="0" w:space="0" w:color="auto"/>
      </w:divBdr>
    </w:div>
    <w:div w:id="2047633134">
      <w:bodyDiv w:val="1"/>
      <w:marLeft w:val="0"/>
      <w:marRight w:val="0"/>
      <w:marTop w:val="0"/>
      <w:marBottom w:val="0"/>
      <w:divBdr>
        <w:top w:val="none" w:sz="0" w:space="0" w:color="auto"/>
        <w:left w:val="none" w:sz="0" w:space="0" w:color="auto"/>
        <w:bottom w:val="none" w:sz="0" w:space="0" w:color="auto"/>
        <w:right w:val="none" w:sz="0" w:space="0" w:color="auto"/>
      </w:divBdr>
    </w:div>
    <w:div w:id="2051763380">
      <w:bodyDiv w:val="1"/>
      <w:marLeft w:val="0"/>
      <w:marRight w:val="0"/>
      <w:marTop w:val="0"/>
      <w:marBottom w:val="0"/>
      <w:divBdr>
        <w:top w:val="none" w:sz="0" w:space="0" w:color="auto"/>
        <w:left w:val="none" w:sz="0" w:space="0" w:color="auto"/>
        <w:bottom w:val="none" w:sz="0" w:space="0" w:color="auto"/>
        <w:right w:val="none" w:sz="0" w:space="0" w:color="auto"/>
      </w:divBdr>
    </w:div>
    <w:div w:id="2054769339">
      <w:bodyDiv w:val="1"/>
      <w:marLeft w:val="0"/>
      <w:marRight w:val="0"/>
      <w:marTop w:val="0"/>
      <w:marBottom w:val="0"/>
      <w:divBdr>
        <w:top w:val="none" w:sz="0" w:space="0" w:color="auto"/>
        <w:left w:val="none" w:sz="0" w:space="0" w:color="auto"/>
        <w:bottom w:val="none" w:sz="0" w:space="0" w:color="auto"/>
        <w:right w:val="none" w:sz="0" w:space="0" w:color="auto"/>
      </w:divBdr>
    </w:div>
    <w:div w:id="2057200722">
      <w:bodyDiv w:val="1"/>
      <w:marLeft w:val="0"/>
      <w:marRight w:val="0"/>
      <w:marTop w:val="0"/>
      <w:marBottom w:val="0"/>
      <w:divBdr>
        <w:top w:val="none" w:sz="0" w:space="0" w:color="auto"/>
        <w:left w:val="none" w:sz="0" w:space="0" w:color="auto"/>
        <w:bottom w:val="none" w:sz="0" w:space="0" w:color="auto"/>
        <w:right w:val="none" w:sz="0" w:space="0" w:color="auto"/>
      </w:divBdr>
    </w:div>
    <w:div w:id="2063670912">
      <w:bodyDiv w:val="1"/>
      <w:marLeft w:val="0"/>
      <w:marRight w:val="0"/>
      <w:marTop w:val="0"/>
      <w:marBottom w:val="0"/>
      <w:divBdr>
        <w:top w:val="none" w:sz="0" w:space="0" w:color="auto"/>
        <w:left w:val="none" w:sz="0" w:space="0" w:color="auto"/>
        <w:bottom w:val="none" w:sz="0" w:space="0" w:color="auto"/>
        <w:right w:val="none" w:sz="0" w:space="0" w:color="auto"/>
      </w:divBdr>
    </w:div>
    <w:div w:id="2069377652">
      <w:bodyDiv w:val="1"/>
      <w:marLeft w:val="0"/>
      <w:marRight w:val="0"/>
      <w:marTop w:val="0"/>
      <w:marBottom w:val="0"/>
      <w:divBdr>
        <w:top w:val="none" w:sz="0" w:space="0" w:color="auto"/>
        <w:left w:val="none" w:sz="0" w:space="0" w:color="auto"/>
        <w:bottom w:val="none" w:sz="0" w:space="0" w:color="auto"/>
        <w:right w:val="none" w:sz="0" w:space="0" w:color="auto"/>
      </w:divBdr>
    </w:div>
    <w:div w:id="2071346654">
      <w:bodyDiv w:val="1"/>
      <w:marLeft w:val="0"/>
      <w:marRight w:val="0"/>
      <w:marTop w:val="0"/>
      <w:marBottom w:val="0"/>
      <w:divBdr>
        <w:top w:val="none" w:sz="0" w:space="0" w:color="auto"/>
        <w:left w:val="none" w:sz="0" w:space="0" w:color="auto"/>
        <w:bottom w:val="none" w:sz="0" w:space="0" w:color="auto"/>
        <w:right w:val="none" w:sz="0" w:space="0" w:color="auto"/>
      </w:divBdr>
    </w:div>
    <w:div w:id="2085685634">
      <w:bodyDiv w:val="1"/>
      <w:marLeft w:val="0"/>
      <w:marRight w:val="0"/>
      <w:marTop w:val="0"/>
      <w:marBottom w:val="0"/>
      <w:divBdr>
        <w:top w:val="none" w:sz="0" w:space="0" w:color="auto"/>
        <w:left w:val="none" w:sz="0" w:space="0" w:color="auto"/>
        <w:bottom w:val="none" w:sz="0" w:space="0" w:color="auto"/>
        <w:right w:val="none" w:sz="0" w:space="0" w:color="auto"/>
      </w:divBdr>
    </w:div>
    <w:div w:id="2091584404">
      <w:bodyDiv w:val="1"/>
      <w:marLeft w:val="0"/>
      <w:marRight w:val="0"/>
      <w:marTop w:val="0"/>
      <w:marBottom w:val="0"/>
      <w:divBdr>
        <w:top w:val="none" w:sz="0" w:space="0" w:color="auto"/>
        <w:left w:val="none" w:sz="0" w:space="0" w:color="auto"/>
        <w:bottom w:val="none" w:sz="0" w:space="0" w:color="auto"/>
        <w:right w:val="none" w:sz="0" w:space="0" w:color="auto"/>
      </w:divBdr>
    </w:div>
    <w:div w:id="2098287495">
      <w:bodyDiv w:val="1"/>
      <w:marLeft w:val="0"/>
      <w:marRight w:val="0"/>
      <w:marTop w:val="0"/>
      <w:marBottom w:val="0"/>
      <w:divBdr>
        <w:top w:val="none" w:sz="0" w:space="0" w:color="auto"/>
        <w:left w:val="none" w:sz="0" w:space="0" w:color="auto"/>
        <w:bottom w:val="none" w:sz="0" w:space="0" w:color="auto"/>
        <w:right w:val="none" w:sz="0" w:space="0" w:color="auto"/>
      </w:divBdr>
    </w:div>
    <w:div w:id="2103334866">
      <w:bodyDiv w:val="1"/>
      <w:marLeft w:val="0"/>
      <w:marRight w:val="0"/>
      <w:marTop w:val="0"/>
      <w:marBottom w:val="0"/>
      <w:divBdr>
        <w:top w:val="none" w:sz="0" w:space="0" w:color="auto"/>
        <w:left w:val="none" w:sz="0" w:space="0" w:color="auto"/>
        <w:bottom w:val="none" w:sz="0" w:space="0" w:color="auto"/>
        <w:right w:val="none" w:sz="0" w:space="0" w:color="auto"/>
      </w:divBdr>
    </w:div>
    <w:div w:id="2105765954">
      <w:bodyDiv w:val="1"/>
      <w:marLeft w:val="0"/>
      <w:marRight w:val="0"/>
      <w:marTop w:val="0"/>
      <w:marBottom w:val="0"/>
      <w:divBdr>
        <w:top w:val="none" w:sz="0" w:space="0" w:color="auto"/>
        <w:left w:val="none" w:sz="0" w:space="0" w:color="auto"/>
        <w:bottom w:val="none" w:sz="0" w:space="0" w:color="auto"/>
        <w:right w:val="none" w:sz="0" w:space="0" w:color="auto"/>
      </w:divBdr>
    </w:div>
    <w:div w:id="2107380153">
      <w:bodyDiv w:val="1"/>
      <w:marLeft w:val="0"/>
      <w:marRight w:val="0"/>
      <w:marTop w:val="0"/>
      <w:marBottom w:val="0"/>
      <w:divBdr>
        <w:top w:val="none" w:sz="0" w:space="0" w:color="auto"/>
        <w:left w:val="none" w:sz="0" w:space="0" w:color="auto"/>
        <w:bottom w:val="none" w:sz="0" w:space="0" w:color="auto"/>
        <w:right w:val="none" w:sz="0" w:space="0" w:color="auto"/>
      </w:divBdr>
    </w:div>
    <w:div w:id="2111198673">
      <w:bodyDiv w:val="1"/>
      <w:marLeft w:val="0"/>
      <w:marRight w:val="0"/>
      <w:marTop w:val="0"/>
      <w:marBottom w:val="0"/>
      <w:divBdr>
        <w:top w:val="none" w:sz="0" w:space="0" w:color="auto"/>
        <w:left w:val="none" w:sz="0" w:space="0" w:color="auto"/>
        <w:bottom w:val="none" w:sz="0" w:space="0" w:color="auto"/>
        <w:right w:val="none" w:sz="0" w:space="0" w:color="auto"/>
      </w:divBdr>
    </w:div>
    <w:div w:id="2126776776">
      <w:bodyDiv w:val="1"/>
      <w:marLeft w:val="0"/>
      <w:marRight w:val="0"/>
      <w:marTop w:val="0"/>
      <w:marBottom w:val="0"/>
      <w:divBdr>
        <w:top w:val="none" w:sz="0" w:space="0" w:color="auto"/>
        <w:left w:val="none" w:sz="0" w:space="0" w:color="auto"/>
        <w:bottom w:val="none" w:sz="0" w:space="0" w:color="auto"/>
        <w:right w:val="none" w:sz="0" w:space="0" w:color="auto"/>
      </w:divBdr>
    </w:div>
    <w:div w:id="2131238430">
      <w:bodyDiv w:val="1"/>
      <w:marLeft w:val="0"/>
      <w:marRight w:val="0"/>
      <w:marTop w:val="0"/>
      <w:marBottom w:val="0"/>
      <w:divBdr>
        <w:top w:val="none" w:sz="0" w:space="0" w:color="auto"/>
        <w:left w:val="none" w:sz="0" w:space="0" w:color="auto"/>
        <w:bottom w:val="none" w:sz="0" w:space="0" w:color="auto"/>
        <w:right w:val="none" w:sz="0" w:space="0" w:color="auto"/>
      </w:divBdr>
    </w:div>
    <w:div w:id="2134640300">
      <w:bodyDiv w:val="1"/>
      <w:marLeft w:val="0"/>
      <w:marRight w:val="0"/>
      <w:marTop w:val="0"/>
      <w:marBottom w:val="0"/>
      <w:divBdr>
        <w:top w:val="none" w:sz="0" w:space="0" w:color="auto"/>
        <w:left w:val="none" w:sz="0" w:space="0" w:color="auto"/>
        <w:bottom w:val="none" w:sz="0" w:space="0" w:color="auto"/>
        <w:right w:val="none" w:sz="0" w:space="0" w:color="auto"/>
      </w:divBdr>
    </w:div>
    <w:div w:id="21401029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Lec89</b:Tag>
    <b:SourceType>JournalArticle</b:SourceType>
    <b:Guid>{F4BAD5A2-D6C2-46BE-9388-E7D002D8C8E1}</b:Guid>
    <b:Author>
      <b:Author>
        <b:NameList>
          <b:Person>
            <b:Last>Lecun</b:Last>
            <b:First>Yann</b:First>
          </b:Person>
        </b:NameList>
      </b:Author>
    </b:Author>
    <b:Title>Backpropagation applied to handwritten zip code</b:Title>
    <b:Year>1989</b:Year>
    <b:JournalName>Neural computation</b:JournalName>
    <b:Pages>541-551</b:Pages>
    <b:PeriodicalTitle>Neural computation</b:PeriodicalTitle>
    <b:LCID>tr-TR</b:LCID>
    <b:RefOrder>43</b:RefOrder>
  </b:Source>
  <b:Source>
    <b:Tag>Rob001</b:Tag>
    <b:SourceType>JournalArticle</b:SourceType>
    <b:Guid>{06641BD3-80E3-444F-858E-D3E0D700F4D9}</b:Guid>
    <b:Title>The Turing Test: the first 50 years</b:Title>
    <b:Year>2000</b:Year>
    <b:Author>
      <b:Author>
        <b:NameList>
          <b:Person>
            <b:Last>French</b:Last>
            <b:First>Robert</b:First>
            <b:Middle>M.</b:Middle>
          </b:Person>
        </b:NameList>
      </b:Author>
    </b:Author>
    <b:JournalName>Trends in Cognitive Sciences</b:JournalName>
    <b:Pages>115-122</b:Pages>
    <b:RefOrder>8</b:RefOrder>
  </b:Source>
  <b:Source>
    <b:Tag>Kri181</b:Tag>
    <b:SourceType>JournalArticle</b:SourceType>
    <b:Guid>{283B5F45-DC14-4060-B32D-F556C58F95F9}</b:Guid>
    <b:Author>
      <b:Author>
        <b:NameList>
          <b:Person>
            <b:Last>Carpenter</b:Last>
            <b:First>Kristy</b:First>
            <b:Middle>Ame</b:Middle>
          </b:Person>
          <b:Person>
            <b:Last>Cohen</b:Last>
            <b:First>David</b:First>
            <b:Middle>S</b:Middle>
          </b:Person>
          <b:Person>
            <b:Last>Jarrell</b:Last>
            <b:First>Juliet</b:First>
          </b:Person>
          <b:Person>
            <b:Last>Huang</b:Last>
            <b:First>Xudong</b:First>
          </b:Person>
        </b:NameList>
      </b:Author>
    </b:Author>
    <b:Title>Deep learning and virtual drug screening</b:Title>
    <b:JournalName>Future Medical Chemistry</b:JournalName>
    <b:Year>2018</b:Year>
    <b:Pages>2557–2567</b:Pages>
    <b:RefOrder>9</b:RefOrder>
  </b:Source>
  <b:Source>
    <b:Tag>Sum151</b:Tag>
    <b:SourceType>JournalArticle</b:SourceType>
    <b:Guid>{41B102CE-3D91-4560-A491-0CE5D4088D79}</b:Guid>
    <b:Author>
      <b:Author>
        <b:NameList>
          <b:Person>
            <b:Last>Das</b:Last>
            <b:First>Sumit</b:First>
          </b:Person>
          <b:Person>
            <b:Last>Dey</b:Last>
            <b:First>Aritra</b:First>
          </b:Person>
          <b:Person>
            <b:Last>Pal</b:Last>
            <b:First>Akash</b:First>
          </b:Person>
          <b:Person>
            <b:Last>Roy</b:Last>
            <b:First>Nabamita</b:First>
          </b:Person>
        </b:NameList>
      </b:Author>
    </b:Author>
    <b:Title>Applications of Artificial Intelligence in Machine Learning: Review and Prospect</b:Title>
    <b:JournalName>International Journal of Computer Applications</b:JournalName>
    <b:Year>2015</b:Year>
    <b:Pages>31-41</b:Pages>
    <b:RefOrder>10</b:RefOrder>
  </b:Source>
  <b:Source>
    <b:Tag>Sun19</b:Tag>
    <b:SourceType>JournalArticle</b:SourceType>
    <b:Guid>{D108BCF6-1054-4D4C-A741-5671409E142E}</b:Guid>
    <b:Author>
      <b:Author>
        <b:NameList>
          <b:Person>
            <b:Last>Sun</b:Last>
            <b:First>Shiliang</b:First>
          </b:Person>
          <b:Person>
            <b:Last>Cao</b:Last>
            <b:First>Zehui</b:First>
          </b:Person>
          <b:Person>
            <b:Last>Zhu</b:Last>
            <b:First>Han</b:First>
          </b:Person>
          <b:Person>
            <b:Last>Zhao</b:Last>
            <b:First>Jing</b:First>
          </b:Person>
        </b:NameList>
      </b:Author>
    </b:Author>
    <b:Title>A Survey of Optimization Methods from a Machine Learning Perspective</b:Title>
    <b:JournalName>Arxiv</b:JournalName>
    <b:Year>2019</b:Year>
    <b:Pages>1-30</b:Pages>
    <b:RefOrder>11</b:RefOrder>
  </b:Source>
  <b:Source>
    <b:Tag>Seb17</b:Tag>
    <b:SourceType>JournalArticle</b:SourceType>
    <b:Guid>{F0E196E9-4782-4F5C-B225-808D050D3561}</b:Guid>
    <b:Author>
      <b:Author>
        <b:NameList>
          <b:Person>
            <b:Last>Ruder</b:Last>
            <b:First>Sebastian</b:First>
          </b:Person>
        </b:NameList>
      </b:Author>
    </b:Author>
    <b:Title>An overview of gradient descent optimization algorithms</b:Title>
    <b:JournalName>Arxiv</b:JournalName>
    <b:Year>2017</b:Year>
    <b:Pages>1-14</b:Pages>
    <b:RefOrder>12</b:RefOrder>
  </b:Source>
  <b:Source>
    <b:Tag>Cay21</b:Tag>
    <b:SourceType>InternetSite</b:SourceType>
    <b:Guid>{F11B0900-1089-4345-95B3-BD2AF4C7F94F}</b:Guid>
    <b:Title>The Stochastic Gradient Descent (SGD) &amp; Learning Rate</b:Title>
    <b:Year>2021</b:Year>
    <b:InternetSiteTitle>Aishelf</b:InternetSiteTitle>
    <b:Month>Mart</b:Month>
    <b:Day>7</b:Day>
    <b:URL>http://aishelf.org/sgd-learning-rate/</b:URL>
    <b:Author>
      <b:Author>
        <b:NameList>
          <b:Person>
            <b:Last>Cayla</b:Last>
            <b:First>Benoit</b:First>
          </b:Person>
        </b:NameList>
      </b:Author>
    </b:Author>
    <b:RefOrder>13</b:RefOrder>
  </b:Source>
  <b:Source>
    <b:Tag>SAg00</b:Tag>
    <b:SourceType>JournalArticle</b:SourceType>
    <b:Guid>{646E1170-E38C-4C02-98F1-422AB086F4D0}</b:Guid>
    <b:Title>Basic concepts of artificial neural network (ANN) modeling and its application in pharmaceutical research</b:Title>
    <b:Year>2000</b:Year>
    <b:Author>
      <b:Author>
        <b:NameList>
          <b:Person>
            <b:Last>Agatonovic-Kustrin</b:Last>
            <b:First>S</b:First>
          </b:Person>
          <b:Person>
            <b:Last>Beresford</b:Last>
            <b:First>R</b:First>
          </b:Person>
        </b:NameList>
      </b:Author>
    </b:Author>
    <b:JournalName>Journal of Pharmaceutical and Biomedical Analysis</b:JournalName>
    <b:Pages>717-727</b:Pages>
    <b:RefOrder>15</b:RefOrder>
  </b:Source>
  <b:Source>
    <b:Tag>Nor05</b:Tag>
    <b:SourceType>JournalArticle</b:SourceType>
    <b:Guid>{A8F47077-8D35-4F74-A1FA-53C0FA50C39B}</b:Guid>
    <b:Author>
      <b:Author>
        <b:NameList>
          <b:Person>
            <b:Last>Noriega</b:Last>
            <b:First>Leonardo</b:First>
          </b:Person>
        </b:NameList>
      </b:Author>
    </b:Author>
    <b:Title>Multilayer Perceptron Tutorial</b:Title>
    <b:Year>2005</b:Year>
    <b:Pages>1-12</b:Pages>
    <b:RefOrder>16</b:RefOrder>
  </b:Source>
  <b:Source>
    <b:Tag>Fra17</b:Tag>
    <b:SourceType>Report</b:SourceType>
    <b:Guid>{981422E5-89D2-4CF2-94C4-1240CAEDB772}</b:Guid>
    <b:Title>The Perceptron A Perceiving and Recognizing Automation</b:Title>
    <b:Year>2017</b:Year>
    <b:Author>
      <b:Author>
        <b:NameList>
          <b:Person>
            <b:Last>Rosenblatt</b:Last>
            <b:First>Frank</b:First>
          </b:Person>
        </b:NameList>
      </b:Author>
    </b:Author>
    <b:Publisher>Cornell Aeronautical Laboratory, Inc.</b:Publisher>
    <b:City>Buffalo</b:City>
    <b:RefOrder>18</b:RefOrder>
  </b:Source>
  <b:Source>
    <b:Tag>Art</b:Tag>
    <b:SourceType>InternetSite</b:SourceType>
    <b:Guid>{2CEC6D8A-7D8A-4320-9F5E-A5CE214C52D2}</b:Guid>
    <b:Title>Artificial Neural Network Tutorial</b:Title>
    <b:InternetSiteTitle>Javatpoint</b:InternetSiteTitle>
    <b:URL>https://www.javatpoint.com/artificial-neural-network</b:URL>
    <b:RefOrder>19</b:RefOrder>
  </b:Source>
  <b:Source>
    <b:Tag>Deu20</b:Tag>
    <b:SourceType>JournalArticle</b:SourceType>
    <b:Guid>{03FA0402-6214-4307-8415-82D358A927AF}</b:Guid>
    <b:Title>Shallow Landslide Susceptibility Models Based on Artificial Neural Networks Considering the Factor Selection Method and Various Non-Linear Activation Functions</b:Title>
    <b:Year>2020</b:Year>
    <b:Author>
      <b:Author>
        <b:NameList>
          <b:Person>
            <b:Last>Lee</b:Last>
            <b:First>Deuk-Hwan</b:First>
          </b:Person>
          <b:Person>
            <b:Last>Kim</b:Last>
            <b:First>Yun-Tae</b:First>
          </b:Person>
          <b:Person>
            <b:Last>Lee</b:Last>
            <b:First>Seung-Rae</b:First>
          </b:Person>
        </b:NameList>
      </b:Author>
    </b:Author>
    <b:JournalName>Remote Sensing</b:JournalName>
    <b:Pages>1-28</b:Pages>
    <b:RefOrder>21</b:RefOrder>
  </b:Source>
  <b:Source>
    <b:Tag>MWG98</b:Tag>
    <b:SourceType>JournalArticle</b:SourceType>
    <b:Guid>{8CBF11B9-2416-489B-84AF-26C7B643CE79}</b:Guid>
    <b:Author>
      <b:Author>
        <b:NameList>
          <b:Person>
            <b:Last>Gardner</b:Last>
            <b:First>M.</b:First>
            <b:Middle>W.</b:Middle>
          </b:Person>
          <b:Person>
            <b:Last>Dorling</b:Last>
            <b:First>S.</b:First>
            <b:Middle>R.</b:Middle>
          </b:Person>
        </b:NameList>
      </b:Author>
    </b:Author>
    <b:Title>Artificial neural networks (the multilayer perceptron)—a review of applications in the atmospheric sciences</b:Title>
    <b:JournalName>Atmospheric Environment</b:JournalName>
    <b:Year>1998</b:Year>
    <b:Pages>2627-2636</b:Pages>
    <b:RefOrder>23</b:RefOrder>
  </b:Source>
  <b:Source>
    <b:Tag>Sak21</b:Tag>
    <b:SourceType>JournalArticle</b:SourceType>
    <b:Guid>{D764C8C4-D57B-423C-94E4-5D62276E8398}</b:Guid>
    <b:Author>
      <b:Author>
        <b:NameList>
          <b:Person>
            <b:Last>Mostafa</b:Last>
            <b:First>Sakib</b:First>
          </b:Person>
          <b:Person>
            <b:Last>Wu</b:Last>
            <b:First>Fang-Xiang</b:First>
          </b:Person>
        </b:NameList>
      </b:Author>
    </b:Author>
    <b:Title>Chapter 3 - Diagnosis of autism spectrum disorder with convolutional autoencoder and structural MRI images</b:Title>
    <b:JournalName>Neural Engineering Techniques for Autism Spectrum Disorder</b:JournalName>
    <b:Year>2021</b:Year>
    <b:Pages>23-38</b:Pages>
    <b:RefOrder>35</b:RefOrder>
  </b:Source>
  <b:Source>
    <b:Tag>Özg20</b:Tag>
    <b:SourceType>InternetSite</b:SourceType>
    <b:Guid>{935C7929-D887-4A25-BAD8-A7CD13B64C7B}</b:Guid>
    <b:Title>CNN (Convolutional Neural Networks) Nedir?</b:Title>
    <b:Year>2020</b:Year>
    <b:Author>
      <b:Author>
        <b:NameList>
          <b:Person>
            <b:Last>Doğan</b:Last>
            <b:First>Özgür</b:First>
          </b:Person>
        </b:NameList>
      </b:Author>
    </b:Author>
    <b:InternetSiteTitle>Teknoloji</b:InternetSiteTitle>
    <b:Month>Kasım</b:Month>
    <b:Day>26</b:Day>
    <b:URL>https://teknoloji.org/cnn-convolutional-neural-networks-nedir/</b:URL>
    <b:RefOrder>34</b:RefOrder>
  </b:Source>
  <b:Source>
    <b:Tag>Sin20</b:Tag>
    <b:SourceType>JournalArticle</b:SourceType>
    <b:Guid>{09A29EAB-7FF1-4FD7-8A78-1606704BB8AD}</b:Guid>
    <b:Title>Short PCG classification based on deep learning</b:Title>
    <b:Year>2020</b:Year>
    <b:Author>
      <b:Author>
        <b:NameList>
          <b:Person>
            <b:Last>Singh</b:Last>
            <b:First>Sinam</b:First>
            <b:Middle>Ajitkumar</b:Middle>
          </b:Person>
          <b:Person>
            <b:Last>Meitei</b:Last>
            <b:First>Takhellambam</b:First>
            <b:Middle>Gautam</b:Middle>
          </b:Person>
          <b:Person>
            <b:Last>Majumder</b:Last>
            <b:First>Swanirbhar</b:First>
          </b:Person>
        </b:NameList>
      </b:Author>
    </b:Author>
    <b:JournalName>Deep Learning Techniques for Biomedical and Health Informatics</b:JournalName>
    <b:Pages>141-164</b:Pages>
    <b:RefOrder>37</b:RefOrder>
  </b:Source>
  <b:Source>
    <b:Tag>Özk17</b:Tag>
    <b:SourceType>JournalArticle</b:SourceType>
    <b:Guid>{F86F6BEB-9340-4BAE-88DB-8DF7F0905537}</b:Guid>
    <b:Author>
      <b:Author>
        <b:NameList>
          <b:Person>
            <b:Last>İnik</b:Last>
            <b:First>Özkan</b:First>
          </b:Person>
          <b:Person>
            <b:Last>Ülker</b:Last>
            <b:First>Erkan</b:First>
          </b:Person>
        </b:NameList>
      </b:Author>
    </b:Author>
    <b:Title>Derin Öğrenme ve Görüntü Analizinde Kullanılan Derin Öğrenme Modelleri</b:Title>
    <b:JournalName>Gaziosmanpaşa Bilimsel Araştırma Dergisi</b:JournalName>
    <b:Year>2017</b:Year>
    <b:Pages>85-104</b:Pages>
    <b:RefOrder>36</b:RefOrder>
  </b:Source>
  <b:Source>
    <b:Tag>Bou19</b:Tag>
    <b:SourceType>JournalArticle</b:SourceType>
    <b:Guid>{B3823A09-7360-4BED-8B05-19867AC09306}</b:Guid>
    <b:Author>
      <b:Author>
        <b:NameList>
          <b:Person>
            <b:Last>Abdelmalek</b:Last>
            <b:First>Bouguettaya</b:First>
          </b:Person>
          <b:Person>
            <b:Last>Ahmed</b:Last>
            <b:First>Kechida</b:First>
          </b:Person>
          <b:Person>
            <b:Last>Amine</b:Last>
            <b:First>Taberkit</b:First>
            <b:Middle>Mohammed</b:Middle>
          </b:Person>
        </b:NameList>
      </b:Author>
    </b:Author>
    <b:Title>A Survey on Lightweight CNN-Based Object Detection Algorithms for Platforms with Limited Computational Resources</b:Title>
    <b:JournalName>International Journal of Informatics and Applied Mathematics</b:JournalName>
    <b:Year>2019</b:Year>
    <b:Pages>28-44</b:Pages>
    <b:RefOrder>40</b:RefOrder>
  </b:Source>
  <b:Source>
    <b:Tag>Ian16</b:Tag>
    <b:SourceType>Book</b:SourceType>
    <b:Guid>{EA26C76C-E936-4D33-A150-4B4462CDFD8D}</b:Guid>
    <b:Title>Deep Learning</b:Title>
    <b:Year>2016</b:Year>
    <b:Publisher>MIT Press</b:Publisher>
    <b:Author>
      <b:Author>
        <b:NameList>
          <b:Person>
            <b:Last>Goodfellow</b:Last>
            <b:First>Ian</b:First>
          </b:Person>
          <b:Person>
            <b:Last>Bengio</b:Last>
            <b:First>Yoshua</b:First>
          </b:Person>
          <b:Person>
            <b:Last>Courville</b:Last>
            <b:First>Aaron</b:First>
          </b:Person>
        </b:NameList>
      </b:Author>
    </b:Author>
    <b:RefOrder>41</b:RefOrder>
  </b:Source>
  <b:Source>
    <b:Tag>Zül181</b:Tag>
    <b:SourceType>JournalArticle</b:SourceType>
    <b:Guid>{0AC046D1-7713-43ED-9E40-AA4573E09289}</b:Guid>
    <b:Author>
      <b:Author>
        <b:NameList>
          <b:Person>
            <b:Last>Aslan</b:Last>
            <b:First>Zülfikar</b:First>
          </b:Person>
        </b:NameList>
      </b:Author>
    </b:Author>
    <b:Title>ON THE USE OF DEEP LEARNING METHODS ON MEDICAL IMAGES</b:Title>
    <b:JournalName>The International Journal of Energy &amp; Engineering Sciences</b:JournalName>
    <b:Year>2018</b:Year>
    <b:Pages>1-15</b:Pages>
    <b:RefOrder>24</b:RefOrder>
  </b:Source>
  <b:Source>
    <b:Tag>ADD12</b:Tag>
    <b:SourceType>JournalArticle</b:SourceType>
    <b:Guid>{13885AB9-FC52-4ED8-A5AE-195D3BD5463D}</b:Guid>
    <b:Author>
      <b:Author>
        <b:NameList>
          <b:Person>
            <b:Last>Dongare</b:Last>
            <b:First>A.D.</b:First>
          </b:Person>
          <b:Person>
            <b:Last>Kharde</b:Last>
            <b:First>R.R.</b:First>
          </b:Person>
          <b:Person>
            <b:Last>Kachare</b:Last>
            <b:First>Amit</b:First>
            <b:Middle>D.</b:Middle>
          </b:Person>
        </b:NameList>
      </b:Author>
    </b:Author>
    <b:Title>Introduction to Artificial Neural Network</b:Title>
    <b:JournalName>International Journal of Engineering and Innovative Technology</b:JournalName>
    <b:Year>2012</b:Year>
    <b:Pages>189-194</b:Pages>
    <b:RefOrder>22</b:RefOrder>
  </b:Source>
  <b:Source>
    <b:Tag>Kai16</b:Tag>
    <b:SourceType>JournalArticle</b:SourceType>
    <b:Guid>{8F59C0BE-2F56-4CC1-9BAD-4BA72DA9F16E}</b:Guid>
    <b:Title>Deep Residual Learning for Image Recognition</b:Title>
    <b:JournalName>IEEE Conference on Computer Vision and Pattern Recognition</b:JournalName>
    <b:Year>2016</b:Year>
    <b:Pages>770–778</b:Pages>
    <b:Author>
      <b:Author>
        <b:NameList>
          <b:Person>
            <b:Last>He</b:Last>
            <b:First>Kaiming</b:First>
          </b:Person>
          <b:Person>
            <b:Last>Zhang</b:Last>
            <b:First>Xiangyu</b:First>
          </b:Person>
          <b:Person>
            <b:Last>Ren</b:Last>
            <b:First>Shaoqing</b:First>
          </b:Person>
          <b:Person>
            <b:Last>Sun</b:Last>
            <b:First>Jian</b:First>
          </b:Person>
        </b:NameList>
      </b:Author>
    </b:Author>
    <b:RefOrder>28</b:RefOrder>
  </b:Source>
  <b:Source>
    <b:Tag>Kum22</b:Tag>
    <b:SourceType>InternetSite</b:SourceType>
    <b:Guid>{62E935ED-A601-41B6-A513-17943EE78E82}</b:Guid>
    <b:Title>Top 5 applications of Convolution Neural Network</b:Title>
    <b:Year>2022</b:Year>
    <b:Month>Haziran</b:Month>
    <b:Day>29</b:Day>
    <b:Author>
      <b:Author>
        <b:NameList>
          <b:Person>
            <b:Last>Gandharv</b:Last>
            <b:First>Kumar</b:First>
          </b:Person>
        </b:NameList>
      </b:Author>
    </b:Author>
    <b:InternetSiteTitle>Indiaai</b:InternetSiteTitle>
    <b:URL>https://indiaai.gov.in/article/top-5-applications-of-convolution-neural-network</b:URL>
    <b:RefOrder>30</b:RefOrder>
  </b:Source>
  <b:Source>
    <b:Tag>Mic</b:Tag>
    <b:SourceType>InternetSite</b:SourceType>
    <b:Guid>{FDC7D371-F001-4F0D-9C12-E8A0217530B2}</b:Guid>
    <b:Title>McCulloch-Pitts Neurons</b:Title>
    <b:InternetSiteTitle>The Mindproject</b:InternetSiteTitle>
    <b:URL>https://mind.ilstu.edu/curriculum/mcp_neurons/index.html</b:URL>
    <b:Author>
      <b:Author>
        <b:NameList>
          <b:Person>
            <b:Last>Marsalli</b:Last>
            <b:First>Michael</b:First>
          </b:Person>
        </b:NameList>
      </b:Author>
    </b:Author>
    <b:RefOrder>17</b:RefOrder>
  </b:Source>
  <b:Source>
    <b:Tag>Kad18</b:Tag>
    <b:SourceType>InternetSite</b:SourceType>
    <b:Guid>{F70254AD-5594-4164-988F-9135A8F3CFD9}</b:Guid>
    <b:Author>
      <b:Author>
        <b:NameList>
          <b:Person>
            <b:Last>Güzel</b:Last>
            <b:First>Kadir</b:First>
          </b:Person>
        </b:NameList>
      </b:Author>
    </b:Author>
    <b:Title>Geri Yayılımlı Çok Katmanlı Yapay Sinir Ağları-2</b:Title>
    <b:InternetSiteTitle>Medium</b:InternetSiteTitle>
    <b:Year>2018</b:Year>
    <b:Month>7</b:Month>
    <b:Day>20</b:Day>
    <b:URL>https://kadirguzel.medium.com/geri-yayılımlı-çok-katmanlı-yapay-sinir-ağları-2-6a47b4f3a6c</b:URL>
    <b:RefOrder>20</b:RefOrder>
  </b:Source>
  <b:Source>
    <b:Tag>And19</b:Tag>
    <b:SourceType>ConferenceProceedings</b:SourceType>
    <b:Guid>{9BACCCAD-2DB1-4B78-8D1C-D3F252044F10}</b:Guid>
    <b:Title>Comparison of the performance of innovative deep learning and classical methods of machine learning to solve industrial recognition tasks</b:Title>
    <b:Year>2019</b:Year>
    <b:Author>
      <b:Author>
        <b:NameList>
          <b:Person>
            <b:Last>Anding</b:Last>
            <b:First>Katharina</b:First>
          </b:Person>
          <b:Person>
            <b:Last>Haar</b:Last>
            <b:First>Lilli</b:First>
          </b:Person>
          <b:Person>
            <b:Last>Polte</b:Last>
            <b:First>Galina</b:First>
          </b:Person>
          <b:Person>
            <b:Last>Walz</b:Last>
            <b:First>Jurij</b:First>
          </b:Person>
          <b:Person>
            <b:Last>Notni</b:Last>
            <b:First>Gunther</b:First>
          </b:Person>
        </b:NameList>
      </b:Author>
    </b:Author>
    <b:ConferenceName>Joint TC1 - TC2 International Symposium on Photonics and Education in Measurement Science 2019</b:ConferenceName>
    <b:City>Jena</b:City>
    <b:Publisher>Spie</b:Publisher>
    <b:RefOrder>32</b:RefOrder>
  </b:Source>
  <b:Source>
    <b:Tag>Adr21</b:Tag>
    <b:SourceType>InternetSite</b:SourceType>
    <b:Guid>{E06F939B-75EF-4888-A0CA-9345171F5700}</b:Guid>
    <b:Title>Convolution and cross-correlation in neural networks</b:Title>
    <b:Year>2021</b:Year>
    <b:Author>
      <b:Author>
        <b:NameList>
          <b:Person>
            <b:Last>Rosebrock</b:Last>
            <b:First>Adrian</b:First>
          </b:Person>
        </b:NameList>
      </b:Author>
    </b:Author>
    <b:InternetSiteTitle>Pyimagesearch</b:InternetSiteTitle>
    <b:Month>Mayıs</b:Month>
    <b:Day>14</b:Day>
    <b:URL>https://pyimagesearch.com/2021/05/14/convolution-and-cross-correlation-in-neural-networks/</b:URL>
    <b:RefOrder>33</b:RefOrder>
  </b:Source>
  <b:Source>
    <b:Tag>Ale17</b:Tag>
    <b:SourceType>JournalArticle</b:SourceType>
    <b:Guid>{B5DA1831-723D-4325-9F15-F1F774CD0134}</b:Guid>
    <b:Author>
      <b:Author>
        <b:NameList>
          <b:Person>
            <b:Last>Krizhevsky</b:Last>
            <b:First>Alex</b:First>
          </b:Person>
          <b:Person>
            <b:Last>Sutskever</b:Last>
            <b:First>Ilya</b:First>
          </b:Person>
          <b:Person>
            <b:Last>Hinton</b:Last>
            <b:First>Geoffrey</b:First>
            <b:Middle>E.</b:Middle>
          </b:Person>
        </b:NameList>
      </b:Author>
    </b:Author>
    <b:Title>ImageNet Classification with Deep Convolutional Neural Networks</b:Title>
    <b:JournalName>Communications of the ACM</b:JournalName>
    <b:Year>2017</b:Year>
    <b:Pages>84-90</b:Pages>
    <b:RefOrder>26</b:RefOrder>
  </b:Source>
  <b:Source>
    <b:Tag>Lai21</b:Tag>
    <b:SourceType>JournalArticle</b:SourceType>
    <b:Guid>{03596D87-70C8-4CCD-97E0-E340AFF96854}</b:Guid>
    <b:Title>Review of deep learning: concepts, CNN architectures, challenges, applications, future directions</b:Title>
    <b:JournalName>Journal of Big Data</b:JournalName>
    <b:Year>2021</b:Year>
    <b:Pages>1-74</b:Pages>
    <b:Author>
      <b:Author>
        <b:NameList>
          <b:Person>
            <b:Last>Alzubaidi</b:Last>
            <b:First>Laith</b:First>
          </b:Person>
          <b:Person>
            <b:Last>Zhang</b:Last>
            <b:First>Jinglan</b:First>
          </b:Person>
          <b:Person>
            <b:Last>Humaidi</b:Last>
            <b:First>Amjad</b:First>
            <b:Middle>J.</b:Middle>
          </b:Person>
          <b:Person>
            <b:Last>Al-Dujaili</b:Last>
            <b:First>Ayad</b:First>
          </b:Person>
          <b:Person>
            <b:Last>Duan</b:Last>
            <b:First>Ye</b:First>
          </b:Person>
          <b:Person>
            <b:Last>Al-Shamma</b:Last>
            <b:First>Omran</b:First>
          </b:Person>
          <b:Person>
            <b:Last>Santamaría</b:Last>
            <b:First>J.</b:First>
          </b:Person>
          <b:Person>
            <b:Last>Fadhel</b:Last>
            <b:First>Mohammed</b:First>
            <b:Middle>A.</b:Middle>
          </b:Person>
          <b:Person>
            <b:Last>Al-Amidie</b:Last>
            <b:First>Muthana</b:First>
          </b:Person>
          <b:Person>
            <b:Last>Farhan</b:Last>
            <b:First>Laith</b:First>
          </b:Person>
        </b:NameList>
      </b:Author>
    </b:Author>
    <b:RefOrder>25</b:RefOrder>
  </b:Source>
  <b:Source>
    <b:Tag>Jas19</b:Tag>
    <b:SourceType>InternetSite</b:SourceType>
    <b:Guid>{2783C6D4-A0D5-47C1-98E9-29E15E87BC08}</b:Guid>
    <b:Title>A Gentle Introduction to Batch Normalization for Deep Neural Networks</b:Title>
    <b:InternetSiteTitle>Machine Learning Mastery</b:InternetSiteTitle>
    <b:Year>2019</b:Year>
    <b:Month>January</b:Month>
    <b:Day>16</b:Day>
    <b:URL>https://machinelearningmastery.com/batch-normalization-for-training-of-deep-neural-networks/</b:URL>
    <b:Author>
      <b:Author>
        <b:NameList>
          <b:Person>
            <b:Last>Brownlee</b:Last>
            <b:First>Jason</b:First>
          </b:Person>
        </b:NameList>
      </b:Author>
    </b:Author>
    <b:RefOrder>38</b:RefOrder>
  </b:Source>
  <b:Source>
    <b:Tag>Mus22</b:Tag>
    <b:SourceType>InternetSite</b:SourceType>
    <b:Guid>{ECA10835-E027-4E56-8C1C-92F4B380770F}</b:Guid>
    <b:Author>
      <b:Author>
        <b:NameList>
          <b:Person>
            <b:Last>Keskin</b:Last>
            <b:First>Mustafa</b:First>
            <b:Middle>Vahit</b:Middle>
          </b:Person>
        </b:NameList>
      </b:Author>
    </b:Author>
    <b:Title>Evrişimli Sinir Ağları</b:Title>
    <b:InternetSiteTitle>Geleceği Yazanlar</b:InternetSiteTitle>
    <b:Year>2022</b:Year>
    <b:Month>Eylül</b:Month>
    <b:Day>23</b:Day>
    <b:URL>https://gelecegiyazanlar.turkcell.com.tr/konu/egitim/derin-ogrenme-cnn/evrisimli-sinir-aglari</b:URL>
    <b:RefOrder>39</b:RefOrder>
  </b:Source>
  <b:Source>
    <b:Tag>Pal20</b:Tag>
    <b:SourceType>InternetSite</b:SourceType>
    <b:Guid>{60EAB6F6-B754-439A-B1B8-A23C366A9601}</b:Guid>
    <b:Author>
      <b:Author>
        <b:NameList>
          <b:Person>
            <b:Last>Sharma</b:Last>
            <b:First>Palash</b:First>
          </b:Person>
        </b:NameList>
      </b:Author>
    </b:Author>
    <b:Title>7 Popular Image Classification Models in ImageNet Challenge (ILSVRC) Competition History</b:Title>
    <b:InternetSiteTitle>Machine Learning Knowledge</b:InternetSiteTitle>
    <b:Year>2020</b:Year>
    <b:Month>Temmuz</b:Month>
    <b:Day>27</b:Day>
    <b:URL>https://machinelearningknowledge.ai/popular-image-classification-models-in-imagenet-challenge-ilsvrc-competition-history/</b:URL>
    <b:RefOrder>29</b:RefOrder>
  </b:Source>
  <b:Source>
    <b:Tag>Jen22</b:Tag>
    <b:SourceType>JournalArticle</b:SourceType>
    <b:Guid>{1D042FC6-6FEE-48DC-90D2-864016E719D3}</b:Guid>
    <b:Author>
      <b:Author>
        <b:NameList>
          <b:Person>
            <b:Last>Raitoharju</b:Last>
            <b:First>Jenni</b:First>
          </b:Person>
        </b:NameList>
      </b:Author>
    </b:Author>
    <b:Title>Chapter 3 - Convolutional neural networks</b:Title>
    <b:JournalName>Deep Learning for Robot Perception and Cognition</b:JournalName>
    <b:Year>2022</b:Year>
    <b:Pages>35-69</b:Pages>
    <b:RefOrder>3</b:RefOrder>
  </b:Source>
  <b:Source>
    <b:Tag>Høy21</b:Tag>
    <b:SourceType>JournalArticle</b:SourceType>
    <b:Guid>{F098EF23-B9E5-4297-92F6-26DBCE604361}</b:Guid>
    <b:Author>
      <b:Author>
        <b:NameList>
          <b:Person>
            <b:Last>Høye</b:Last>
            <b:First>Toke</b:First>
            <b:Middle>T.</b:Middle>
          </b:Person>
          <b:Person>
            <b:Last>Ärje</b:Last>
            <b:First>Johanna</b:First>
          </b:Person>
          <b:Person>
            <b:Last>Bjerge</b:Last>
            <b:First>Kim</b:First>
          </b:Person>
          <b:Person>
            <b:Last>Hansen</b:Last>
            <b:First>Oskar</b:First>
            <b:Middle>L. P.</b:Middle>
          </b:Person>
          <b:Person>
            <b:Last>Iosifidis</b:Last>
            <b:First>Alexandros</b:First>
          </b:Person>
          <b:Person>
            <b:Last>Leese</b:Last>
            <b:First>Florian</b:First>
          </b:Person>
          <b:Person>
            <b:Last>Mann</b:Last>
            <b:First>Hjalte</b:First>
            <b:Middle>M. R.</b:Middle>
          </b:Person>
          <b:Person>
            <b:Last>Meissner</b:Last>
            <b:First>Kristian</b:First>
          </b:Person>
          <b:Person>
            <b:Last>Melvad</b:Last>
            <b:First>Claus</b:First>
          </b:Person>
          <b:Person>
            <b:Last>Raitoharju</b:Last>
            <b:First>Jenni</b:First>
          </b:Person>
        </b:NameList>
      </b:Author>
    </b:Author>
    <b:Title>Deep learning and computer vision will transform entomology</b:Title>
    <b:JournalName>Proceedings of the National Academy of Sciences</b:JournalName>
    <b:Year>2021</b:Year>
    <b:Pages>1-10</b:Pages>
    <b:DOI>https://doi.org/10.1073/pnas.2002545117</b:DOI>
    <b:RefOrder>2</b:RefOrder>
  </b:Source>
  <b:Source>
    <b:Tag>Kat21</b:Tag>
    <b:SourceType>JournalArticle</b:SourceType>
    <b:Guid>{9659934C-FFA4-46C0-AFB7-42059BDF9123}</b:Guid>
    <b:Author>
      <b:Author>
        <b:NameList>
          <b:Person>
            <b:Last>Kattenborn</b:Last>
            <b:First>Teja</b:First>
          </b:Person>
          <b:Person>
            <b:Last>Leitloff</b:Last>
            <b:First>Jens</b:First>
          </b:Person>
          <b:Person>
            <b:Last>Schiefer</b:Last>
            <b:First>Felix</b:First>
          </b:Person>
          <b:Person>
            <b:Last>Hinz</b:Last>
            <b:First>Stefan</b:First>
          </b:Person>
        </b:NameList>
      </b:Author>
    </b:Author>
    <b:Title>Review on Convolutional Neural Networks (CNN) in vegetation remote sensing</b:Title>
    <b:JournalName>ISPRS Journal of Photogrammetry and Remote Sensing</b:JournalName>
    <b:Year>2021</b:Year>
    <b:Pages>24-49</b:Pages>
    <b:DOI>https://doi.org/10.1016/j.isprsjprs.2020.12.010</b:DOI>
    <b:RefOrder>4</b:RefOrder>
  </b:Source>
  <b:Source>
    <b:Tag>Gra21</b:Tag>
    <b:SourceType>InternetSite</b:SourceType>
    <b:Guid>{299CFFCC-61A8-4F9A-BA96-5B69C040F0DB}</b:Guid>
    <b:Title>Introduction to YOLO Algorithm for Object Detection</b:Title>
    <b:Year>2021</b:Year>
    <b:Author>
      <b:Author>
        <b:NameList>
          <b:Person>
            <b:Last>Karimi</b:Last>
            <b:First>Grace</b:First>
          </b:Person>
        </b:NameList>
      </b:Author>
    </b:Author>
    <b:InternetSiteTitle>Section</b:InternetSiteTitle>
    <b:Month>Nisan</b:Month>
    <b:Day>15</b:Day>
    <b:URL>https://www.section.io/engineering-education/introduction-to-yolo-algorithm-for-object-detection/</b:URL>
    <b:RefOrder>5</b:RefOrder>
  </b:Source>
  <b:Source>
    <b:Tag>Tod19</b:Tag>
    <b:SourceType>JournalArticle</b:SourceType>
    <b:Guid>{224B1A06-BCC7-49A4-B08D-2E15498CDED2}</b:Guid>
    <b:Author>
      <b:Author>
        <b:NameList>
          <b:Person>
            <b:Last>Toda</b:Last>
            <b:First>Yosuke</b:First>
          </b:Person>
          <b:Person>
            <b:Last>Okura</b:Last>
            <b:First>Fumio</b:First>
          </b:Person>
        </b:NameList>
      </b:Author>
    </b:Author>
    <b:Title>How Convolutional Neural Networks Diagnose Plant Disease</b:Title>
    <b:Year>2019</b:Year>
    <b:JournalName>Plant Phenomics</b:JournalName>
    <b:Pages>1-14</b:Pages>
    <b:DOI>https://doi.org/10.34133/2019/9237136</b:DOI>
    <b:RefOrder>1</b:RefOrder>
  </b:Source>
  <b:Source>
    <b:Tag>Nil23</b:Tag>
    <b:SourceType>InternetSite</b:SourceType>
    <b:Guid>{2B373C27-0E86-49A9-9BCD-78A2D65494A4}</b:Guid>
    <b:Title>Self-Driving Cars With Convolutional Neural Networks (CNN)</b:Title>
    <b:Year>2023</b:Year>
    <b:Author>
      <b:Author>
        <b:NameList>
          <b:Person>
            <b:Last>Barla</b:Last>
            <b:First>Nilesh</b:First>
          </b:Person>
        </b:NameList>
      </b:Author>
    </b:Author>
    <b:InternetSiteTitle>Neptune</b:InternetSiteTitle>
    <b:Month>Nisan</b:Month>
    <b:Day>25</b:Day>
    <b:URL>https://neptune.ai/blog/self-driving-cars-with-convolutional-neural-networks-cnn</b:URL>
    <b:RefOrder>31</b:RefOrder>
  </b:Source>
  <b:Source>
    <b:Tag>Pin20</b:Tag>
    <b:SourceType>JournalArticle</b:SourceType>
    <b:Guid>{3CF505AF-3ACF-40EE-923D-44014A8BC64B}</b:Guid>
    <b:Title>Comparative analysis of image classification algorithms based on traditional machine learning and deep learning</b:Title>
    <b:Year>2021</b:Year>
    <b:Author>
      <b:Author>
        <b:NameList>
          <b:Person>
            <b:Last>Wanga</b:Last>
            <b:First>Pin</b:First>
          </b:Person>
          <b:Person>
            <b:Last>Fan</b:Last>
            <b:First>En</b:First>
          </b:Person>
          <b:Person>
            <b:Last>Wang</b:Last>
            <b:First>Peng</b:First>
          </b:Person>
        </b:NameList>
      </b:Author>
    </b:Author>
    <b:JournalName>Pattern Recognition Letters</b:JournalName>
    <b:Pages>61-67</b:Pages>
    <b:DOI>https://doi.org/10.1016/j.patrec.2020.07.042</b:DOI>
    <b:RefOrder>7</b:RefOrder>
  </b:Source>
  <b:Source>
    <b:Tag>Sri14</b:Tag>
    <b:SourceType>JournalArticle</b:SourceType>
    <b:Guid>{1EBEDD92-EAAF-4C43-8BA8-8C3A298CF2E6}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Ruslan</b:First>
          </b:Person>
        </b:NameList>
      </b:Author>
      <b:Editor>
        <b:NameList>
          <b:Person>
            <b:Last>Bengio</b:Last>
            <b:First>Yoshua</b:First>
          </b:Person>
        </b:NameList>
      </b:Editor>
    </b:Author>
    <b:Title>Dropout: A Simple Way to Prevent Neural Networks from Overfitting</b:Title>
    <b:JournalName>Journal of Machine Learning Research</b:JournalName>
    <b:Year>2014</b:Year>
    <b:Pages>1929-1958</b:Pages>
    <b:Volume>15</b:Volume>
    <b:RefOrder>42</b:RefOrder>
  </b:Source>
  <b:Source>
    <b:Tag>Jam21</b:Tag>
    <b:SourceType>InternetSite</b:SourceType>
    <b:Guid>{38CAAF5A-2A8D-4EB3-A606-62CED1AE4A4B}</b:Guid>
    <b:Title>Overfitting and Methods of Addressing it</b:Title>
    <b:Year>2021</b:Year>
    <b:Author>
      <b:Author>
        <b:NameList>
          <b:Person>
            <b:Last>Forjan</b:Last>
            <b:First>James</b:First>
          </b:Person>
        </b:NameList>
      </b:Author>
    </b:Author>
    <b:InternetSiteTitle>AnalystPrep</b:InternetSiteTitle>
    <b:Month>Mart</b:Month>
    <b:Day>6</b:Day>
    <b:URL>https://analystprep.com/study-notes/cfa-level-2/quantitative-method/overfitting-methods-addressing/</b:URL>
    <b:RefOrder>14</b:RefOrder>
  </b:Source>
  <b:Source>
    <b:Tag>Olg15</b:Tag>
    <b:SourceType>JournalArticle</b:SourceType>
    <b:Guid>{872208A8-472A-45EA-A6E4-31B7585C2599}</b:Guid>
    <b:Title>ImageNet Large Scale Visual Recognition Challenge</b:Title>
    <b:Year>2015</b:Year>
    <b:Author>
      <b:Author>
        <b:NameList>
          <b:Person>
            <b:Last>Russakovsky</b:Last>
            <b:First>Olga</b:First>
          </b:Person>
          <b:Person>
            <b:Last>Deng</b:Last>
            <b:First>Jia</b:First>
          </b:Person>
          <b:Person>
            <b:Last>Su</b:Last>
            <b:First>Hao</b:First>
          </b:Person>
          <b:Person>
            <b:Last>Krause</b:Last>
            <b:First>Jonathan</b:First>
          </b:Person>
          <b:Person>
            <b:Last>Satheesh</b:Last>
            <b:First>Sanjeev</b:First>
          </b:Person>
          <b:Person>
            <b:Last>Ma</b:Last>
            <b:First>Sean</b:First>
          </b:Person>
          <b:Person>
            <b:Last>Huang</b:Last>
            <b:First>Zhiheng</b:First>
          </b:Person>
          <b:Person>
            <b:Last>Karpathy</b:Last>
            <b:First>Andrej</b:First>
          </b:Person>
          <b:Person>
            <b:Last>Khosla</b:Last>
            <b:First>Aditya</b:First>
          </b:Person>
          <b:Person>
            <b:Last>Bernstein</b:Last>
            <b:First>Michael</b:First>
          </b:Person>
          <b:Person>
            <b:Last>Berg</b:Last>
            <b:First>Alexander</b:First>
            <b:Middle>C.</b:Middle>
          </b:Person>
          <b:Person>
            <b:Last>Fei-Fei</b:Last>
            <b:First>Li</b:First>
          </b:Person>
        </b:NameList>
      </b:Author>
    </b:Author>
    <b:Pages>1-43</b:Pages>
    <b:DOI>https://doi.org/10.48550/arXiv.1409.0575</b:DOI>
    <b:JournalName>arXiv:1409.0575</b:JournalName>
    <b:RefOrder>27</b:RefOrder>
  </b:Source>
  <b:Source>
    <b:Tag>Nih21</b:Tag>
    <b:SourceType>JournalArticle</b:SourceType>
    <b:Guid>{31895E95-FD29-4C7E-9E29-CDE9806A2DD8}</b:Guid>
    <b:Author>
      <b:Author>
        <b:NameList>
          <b:Person>
            <b:Last>Kayalı</b:Last>
            <b:First>Nihal</b:First>
            <b:Middle>Zuhal</b:Middle>
          </b:Person>
          <b:Person>
            <b:Last>Omurca</b:Last>
            <b:First>Sevinç</b:First>
            <b:Middle>İlhan</b:Middle>
          </b:Person>
        </b:NameList>
      </b:Author>
    </b:Author>
    <b:Title>Konvolüsyonel Sinir Ağları (CNN) ile Çin Sayı Örüntülerinin Sınıflandırılması</b:Title>
    <b:JournalName>Journal of Computer Science</b:JournalName>
    <b:Year>2021</b:Year>
    <b:Pages>184-191</b:Pages>
    <b:DOI>https://doi.org/10.53070/bbd.989668</b:DOI>
    <b:RefOrder>6</b:RefOrder>
  </b:Source>
</b:Sources>
</file>

<file path=customXml/itemProps1.xml><?xml version="1.0" encoding="utf-8"?>
<ds:datastoreItem xmlns:ds="http://schemas.openxmlformats.org/officeDocument/2006/customXml" ds:itemID="{7B11673F-F0AC-4F9E-9F33-CBE9A4498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4548</TotalTime>
  <Pages>34</Pages>
  <Words>8862</Words>
  <Characters>50520</Characters>
  <Application>Microsoft Office Word</Application>
  <DocSecurity>0</DocSecurity>
  <Lines>421</Lines>
  <Paragraphs>118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asdas adidas</cp:lastModifiedBy>
  <cp:revision>947</cp:revision>
  <dcterms:created xsi:type="dcterms:W3CDTF">2023-04-23T11:42:00Z</dcterms:created>
  <dcterms:modified xsi:type="dcterms:W3CDTF">2023-06-22T21:08:00Z</dcterms:modified>
</cp:coreProperties>
</file>