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93" w:rsidRDefault="00D31093">
      <w:pPr>
        <w:rPr>
          <w:sz w:val="20"/>
        </w:rPr>
      </w:pPr>
    </w:p>
    <w:p w:rsidR="00D31093" w:rsidRDefault="00D31093">
      <w:pPr>
        <w:rPr>
          <w:sz w:val="20"/>
        </w:rPr>
      </w:pPr>
    </w:p>
    <w:p w:rsidR="00D31093" w:rsidRDefault="00D31093">
      <w:pPr>
        <w:rPr>
          <w:sz w:val="20"/>
        </w:rPr>
      </w:pPr>
    </w:p>
    <w:p w:rsidR="00D31093" w:rsidRDefault="00D31093">
      <w:pPr>
        <w:spacing w:before="1"/>
        <w:rPr>
          <w:sz w:val="20"/>
        </w:rPr>
      </w:pPr>
    </w:p>
    <w:p w:rsidR="00D31093" w:rsidRDefault="00D31093">
      <w:pPr>
        <w:tabs>
          <w:tab w:val="left" w:pos="2540"/>
        </w:tabs>
        <w:spacing w:before="79"/>
        <w:ind w:left="118"/>
        <w:jc w:val="center"/>
        <w:rPr>
          <w:sz w:val="52"/>
        </w:rPr>
      </w:pPr>
      <w:r>
        <w:rPr>
          <w:noProof/>
          <w:lang w:val="en-GB" w:eastAsia="en-GB"/>
        </w:rPr>
        <w:drawing>
          <wp:anchor distT="0" distB="0" distL="0" distR="0" simplePos="0" relativeHeight="251649024" behindDoc="1" locked="0" layoutInCell="1" allowOverlap="1" wp14:anchorId="1A4B1E6D" wp14:editId="4EDAEDE0">
            <wp:simplePos x="0" y="0"/>
            <wp:positionH relativeFrom="page">
              <wp:posOffset>3490595</wp:posOffset>
            </wp:positionH>
            <wp:positionV relativeFrom="paragraph">
              <wp:posOffset>-243161</wp:posOffset>
            </wp:positionV>
            <wp:extent cx="714768" cy="5930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cstate="print"/>
                    <a:stretch>
                      <a:fillRect/>
                    </a:stretch>
                  </pic:blipFill>
                  <pic:spPr>
                    <a:xfrm>
                      <a:off x="0" y="0"/>
                      <a:ext cx="714768" cy="593090"/>
                    </a:xfrm>
                    <a:prstGeom prst="rect">
                      <a:avLst/>
                    </a:prstGeom>
                  </pic:spPr>
                </pic:pic>
              </a:graphicData>
            </a:graphic>
          </wp:anchor>
        </w:drawing>
      </w:r>
      <w:r>
        <w:rPr>
          <w:color w:val="622322"/>
          <w:spacing w:val="12"/>
          <w:w w:val="110"/>
          <w:sz w:val="52"/>
        </w:rPr>
        <w:t>TW</w:t>
      </w:r>
      <w:r>
        <w:rPr>
          <w:color w:val="622322"/>
          <w:spacing w:val="12"/>
          <w:w w:val="110"/>
          <w:sz w:val="52"/>
        </w:rPr>
        <w:tab/>
      </w:r>
      <w:r>
        <w:rPr>
          <w:color w:val="622322"/>
          <w:spacing w:val="46"/>
          <w:w w:val="110"/>
          <w:sz w:val="52"/>
        </w:rPr>
        <w:t>EX</w:t>
      </w:r>
    </w:p>
    <w:p w:rsidR="00D31093" w:rsidRPr="00437EAE" w:rsidRDefault="00D31093" w:rsidP="00D31093">
      <w:pPr>
        <w:spacing w:before="268" w:line="506" w:lineRule="auto"/>
        <w:ind w:left="2552" w:right="2488" w:hanging="1"/>
        <w:jc w:val="center"/>
        <w:rPr>
          <w:sz w:val="40"/>
        </w:rPr>
      </w:pPr>
      <w:r>
        <w:rPr>
          <w:color w:val="622322"/>
          <w:w w:val="115"/>
          <w:sz w:val="40"/>
        </w:rPr>
        <w:t>TWEX LTD. PROSPECTUS</w:t>
      </w:r>
    </w:p>
    <w:p w:rsidR="00D31093" w:rsidRPr="00437EAE" w:rsidRDefault="00D31093">
      <w:pPr>
        <w:spacing w:before="6"/>
      </w:pPr>
    </w:p>
    <w:p w:rsidR="00D31093" w:rsidRPr="00B310CC" w:rsidRDefault="00D31093">
      <w:pPr>
        <w:spacing w:before="1" w:line="302" w:lineRule="auto"/>
        <w:ind w:left="659" w:right="812"/>
        <w:jc w:val="center"/>
        <w:rPr>
          <w:rFonts w:cstheme="minorHAnsi"/>
        </w:rPr>
      </w:pPr>
      <w:r w:rsidRPr="00B310CC">
        <w:rPr>
          <w:rFonts w:cstheme="minorHAnsi"/>
        </w:rPr>
        <w:t xml:space="preserve">TWEX LTD. Announces </w:t>
      </w:r>
      <w:r w:rsidR="004D6906">
        <w:rPr>
          <w:rFonts w:cstheme="minorHAnsi"/>
        </w:rPr>
        <w:t>its Initial Offering</w:t>
      </w:r>
      <w:r w:rsidRPr="00B310CC">
        <w:rPr>
          <w:rFonts w:cstheme="minorHAnsi"/>
        </w:rPr>
        <w:t xml:space="preserve"> of preferred shares </w:t>
      </w:r>
      <w:r w:rsidR="004D6906">
        <w:rPr>
          <w:rFonts w:cstheme="minorHAnsi"/>
        </w:rPr>
        <w:t>totaling</w:t>
      </w:r>
      <w:r w:rsidRPr="00B310CC">
        <w:rPr>
          <w:rFonts w:cstheme="minorHAnsi"/>
        </w:rPr>
        <w:t xml:space="preserve"> Four Hundred million (400,000,000) valued at 0.40 Euros each.</w:t>
      </w:r>
    </w:p>
    <w:p w:rsidR="00D31093" w:rsidRPr="00B310CC" w:rsidRDefault="00D31093">
      <w:pPr>
        <w:spacing w:before="207"/>
        <w:ind w:left="118" w:right="272"/>
        <w:jc w:val="center"/>
        <w:rPr>
          <w:rFonts w:cstheme="minorHAnsi"/>
        </w:rPr>
      </w:pPr>
      <w:r w:rsidRPr="00B310CC">
        <w:rPr>
          <w:rFonts w:cstheme="minorHAnsi"/>
        </w:rPr>
        <w:t>23</w:t>
      </w:r>
      <w:r w:rsidRPr="00B310CC">
        <w:rPr>
          <w:rFonts w:cstheme="minorHAnsi"/>
          <w:vertAlign w:val="superscript"/>
        </w:rPr>
        <w:t>rd</w:t>
      </w:r>
      <w:r w:rsidR="004D6906">
        <w:rPr>
          <w:rFonts w:cstheme="minorHAnsi"/>
        </w:rPr>
        <w:t xml:space="preserve"> June</w:t>
      </w:r>
      <w:r w:rsidRPr="00B310CC">
        <w:rPr>
          <w:rFonts w:cstheme="minorHAnsi"/>
        </w:rPr>
        <w:t xml:space="preserve"> 2018</w:t>
      </w:r>
    </w:p>
    <w:p w:rsidR="00D31093" w:rsidRPr="00B310CC" w:rsidRDefault="00D31093">
      <w:pPr>
        <w:rPr>
          <w:rFonts w:cstheme="minorHAnsi"/>
        </w:rPr>
      </w:pPr>
    </w:p>
    <w:p w:rsidR="00D31093" w:rsidRPr="00B310CC" w:rsidRDefault="00D31093">
      <w:pPr>
        <w:rPr>
          <w:rFonts w:cstheme="minorHAnsi"/>
        </w:rPr>
      </w:pPr>
    </w:p>
    <w:p w:rsidR="00D31093" w:rsidRPr="00B310CC" w:rsidRDefault="00D31093" w:rsidP="00D31093">
      <w:pPr>
        <w:ind w:left="527" w:right="734"/>
        <w:jc w:val="center"/>
        <w:rPr>
          <w:rFonts w:cstheme="minorHAnsi"/>
        </w:rPr>
      </w:pPr>
      <w:r w:rsidRPr="00B310CC">
        <w:rPr>
          <w:rFonts w:cstheme="minorHAnsi"/>
        </w:rPr>
        <w:t xml:space="preserve">For more information on TWEX, please visit </w:t>
      </w:r>
      <w:hyperlink r:id="rId8">
        <w:r w:rsidRPr="00B310CC">
          <w:rPr>
            <w:rFonts w:cstheme="minorHAnsi"/>
          </w:rPr>
          <w:t xml:space="preserve">http://www.twex.eu </w:t>
        </w:r>
      </w:hyperlink>
      <w:r w:rsidR="004D6906">
        <w:rPr>
          <w:rFonts w:cstheme="minorHAnsi"/>
        </w:rPr>
        <w:t>for the “TWEX Prospectus”,</w:t>
      </w:r>
    </w:p>
    <w:p w:rsidR="00D31093" w:rsidRPr="00B310CC" w:rsidRDefault="00D31093">
      <w:pPr>
        <w:rPr>
          <w:rFonts w:cstheme="minorHAnsi"/>
        </w:rPr>
      </w:pPr>
    </w:p>
    <w:p w:rsidR="00D31093" w:rsidRPr="00B310CC" w:rsidRDefault="00D31093">
      <w:pPr>
        <w:rPr>
          <w:rFonts w:cstheme="minorHAnsi"/>
        </w:rPr>
      </w:pPr>
    </w:p>
    <w:p w:rsidR="00D31093" w:rsidRDefault="00D31093">
      <w:pPr>
        <w:rPr>
          <w:sz w:val="20"/>
        </w:rPr>
      </w:pPr>
    </w:p>
    <w:p w:rsidR="00D31093" w:rsidRDefault="00D31093">
      <w:pPr>
        <w:rPr>
          <w:sz w:val="20"/>
        </w:rPr>
      </w:pPr>
    </w:p>
    <w:p w:rsidR="00D31093" w:rsidRDefault="00D31093">
      <w:pPr>
        <w:rPr>
          <w:sz w:val="20"/>
        </w:rPr>
      </w:pPr>
    </w:p>
    <w:p w:rsidR="00D31093" w:rsidRDefault="00D31093">
      <w:pPr>
        <w:spacing w:before="9"/>
        <w:rPr>
          <w:sz w:val="28"/>
        </w:rPr>
      </w:pPr>
    </w:p>
    <w:p w:rsidR="00D31093" w:rsidRDefault="00D31093">
      <w:pPr>
        <w:spacing w:before="1"/>
        <w:ind w:left="118"/>
        <w:jc w:val="center"/>
        <w:rPr>
          <w:rFonts w:ascii="Trebuchet MS"/>
          <w:sz w:val="28"/>
        </w:rPr>
      </w:pPr>
      <w:r>
        <w:rPr>
          <w:rFonts w:ascii="Trebuchet MS"/>
          <w:sz w:val="28"/>
          <w:u w:val="single"/>
        </w:rPr>
        <w:t>Directory</w:t>
      </w:r>
    </w:p>
    <w:p w:rsidR="00D31093" w:rsidRDefault="00D31093">
      <w:pPr>
        <w:spacing w:before="10"/>
        <w:rPr>
          <w:rFonts w:ascii="Trebuchet MS"/>
          <w:sz w:val="25"/>
        </w:rPr>
      </w:pPr>
    </w:p>
    <w:tbl>
      <w:tblPr>
        <w:tblW w:w="0" w:type="auto"/>
        <w:tblInd w:w="1101" w:type="dxa"/>
        <w:tblLayout w:type="fixed"/>
        <w:tblCellMar>
          <w:left w:w="10" w:type="dxa"/>
          <w:right w:w="10" w:type="dxa"/>
        </w:tblCellMar>
        <w:tblLook w:val="04A0" w:firstRow="1" w:lastRow="0" w:firstColumn="1" w:lastColumn="0" w:noHBand="0" w:noVBand="1"/>
      </w:tblPr>
      <w:tblGrid>
        <w:gridCol w:w="4623"/>
        <w:gridCol w:w="4621"/>
      </w:tblGrid>
      <w:tr w:rsidR="00D31093" w:rsidRPr="00632186" w:rsidTr="00D31093">
        <w:trPr>
          <w:trHeight w:val="561"/>
        </w:trPr>
        <w:tc>
          <w:tcPr>
            <w:tcW w:w="4623" w:type="dxa"/>
          </w:tcPr>
          <w:p w:rsidR="00D31093" w:rsidRPr="00632186" w:rsidRDefault="00D31093" w:rsidP="00D31093">
            <w:pPr>
              <w:spacing w:before="7"/>
              <w:ind w:left="1364" w:right="1352"/>
              <w:jc w:val="center"/>
              <w:rPr>
                <w:rFonts w:cstheme="minorHAnsi"/>
              </w:rPr>
            </w:pPr>
            <w:r w:rsidRPr="00632186">
              <w:rPr>
                <w:rFonts w:cstheme="minorHAnsi"/>
              </w:rPr>
              <w:t>Company Name</w:t>
            </w:r>
          </w:p>
        </w:tc>
        <w:tc>
          <w:tcPr>
            <w:tcW w:w="4621" w:type="dxa"/>
          </w:tcPr>
          <w:p w:rsidR="00D31093" w:rsidRPr="00632186" w:rsidRDefault="00D31093" w:rsidP="00D31093">
            <w:pPr>
              <w:spacing w:before="7"/>
              <w:ind w:left="1364" w:right="1352"/>
              <w:jc w:val="center"/>
              <w:rPr>
                <w:rFonts w:cstheme="minorHAnsi"/>
              </w:rPr>
            </w:pPr>
            <w:r w:rsidRPr="005D3410">
              <w:rPr>
                <w:rFonts w:cstheme="minorHAnsi"/>
              </w:rPr>
              <w:t>TWEX LTD.</w:t>
            </w:r>
          </w:p>
        </w:tc>
      </w:tr>
      <w:tr w:rsidR="00D31093" w:rsidRPr="00632186" w:rsidTr="00D31093">
        <w:trPr>
          <w:trHeight w:val="1170"/>
        </w:trPr>
        <w:tc>
          <w:tcPr>
            <w:tcW w:w="4623" w:type="dxa"/>
          </w:tcPr>
          <w:p w:rsidR="00D31093" w:rsidRPr="00632186" w:rsidRDefault="00D31093" w:rsidP="00D31093">
            <w:pPr>
              <w:spacing w:before="1"/>
              <w:jc w:val="center"/>
              <w:rPr>
                <w:rFonts w:cstheme="minorHAnsi"/>
                <w:sz w:val="27"/>
              </w:rPr>
            </w:pPr>
          </w:p>
          <w:p w:rsidR="00D31093" w:rsidRPr="00632186" w:rsidRDefault="00D31093" w:rsidP="00D31093">
            <w:pPr>
              <w:ind w:left="1364" w:right="1354"/>
              <w:jc w:val="center"/>
              <w:rPr>
                <w:rFonts w:cstheme="minorHAnsi"/>
              </w:rPr>
            </w:pPr>
            <w:r w:rsidRPr="00632186">
              <w:rPr>
                <w:rFonts w:cstheme="minorHAnsi"/>
              </w:rPr>
              <w:t>Registered Office</w:t>
            </w:r>
          </w:p>
        </w:tc>
        <w:tc>
          <w:tcPr>
            <w:tcW w:w="4621" w:type="dxa"/>
          </w:tcPr>
          <w:p w:rsidR="00D31093" w:rsidRPr="005D3410" w:rsidRDefault="00D31093" w:rsidP="00D31093">
            <w:pPr>
              <w:spacing w:before="7"/>
              <w:ind w:left="1364" w:right="1352"/>
              <w:jc w:val="center"/>
              <w:rPr>
                <w:rFonts w:cstheme="minorHAnsi"/>
              </w:rPr>
            </w:pPr>
          </w:p>
          <w:p w:rsidR="00D31093" w:rsidRDefault="00D31093" w:rsidP="00D31093">
            <w:pPr>
              <w:spacing w:before="7" w:line="266" w:lineRule="auto"/>
              <w:ind w:left="672" w:right="547" w:firstLine="21"/>
              <w:jc w:val="center"/>
              <w:rPr>
                <w:rFonts w:cstheme="minorHAnsi"/>
              </w:rPr>
            </w:pPr>
            <w:r>
              <w:rPr>
                <w:rFonts w:cstheme="minorHAnsi"/>
              </w:rPr>
              <w:t>71-</w:t>
            </w:r>
            <w:r w:rsidRPr="005D3410">
              <w:rPr>
                <w:rFonts w:cstheme="minorHAnsi"/>
              </w:rPr>
              <w:t>75</w:t>
            </w:r>
            <w:r>
              <w:rPr>
                <w:rFonts w:cstheme="minorHAnsi"/>
              </w:rPr>
              <w:t xml:space="preserve"> </w:t>
            </w:r>
            <w:r w:rsidRPr="005D3410">
              <w:rPr>
                <w:rFonts w:cstheme="minorHAnsi"/>
              </w:rPr>
              <w:t>Shelton</w:t>
            </w:r>
            <w:r>
              <w:rPr>
                <w:rFonts w:cstheme="minorHAnsi"/>
              </w:rPr>
              <w:t xml:space="preserve"> </w:t>
            </w:r>
            <w:r w:rsidRPr="005D3410">
              <w:rPr>
                <w:rFonts w:cstheme="minorHAnsi"/>
              </w:rPr>
              <w:t>Street</w:t>
            </w:r>
            <w:r>
              <w:rPr>
                <w:rFonts w:cstheme="minorHAnsi"/>
              </w:rPr>
              <w:t xml:space="preserve"> </w:t>
            </w:r>
            <w:r w:rsidRPr="005D3410">
              <w:rPr>
                <w:rFonts w:cstheme="minorHAnsi"/>
              </w:rPr>
              <w:t>Covent</w:t>
            </w:r>
            <w:r>
              <w:rPr>
                <w:rFonts w:cstheme="minorHAnsi"/>
              </w:rPr>
              <w:t xml:space="preserve"> </w:t>
            </w:r>
            <w:r w:rsidRPr="005D3410">
              <w:rPr>
                <w:rFonts w:cstheme="minorHAnsi"/>
              </w:rPr>
              <w:t>Garden, London,</w:t>
            </w:r>
            <w:r>
              <w:rPr>
                <w:rFonts w:cstheme="minorHAnsi"/>
              </w:rPr>
              <w:t xml:space="preserve"> </w:t>
            </w:r>
            <w:r w:rsidRPr="005D3410">
              <w:rPr>
                <w:rFonts w:cstheme="minorHAnsi"/>
              </w:rPr>
              <w:t>WC2H9JQ, United</w:t>
            </w:r>
            <w:r>
              <w:rPr>
                <w:rFonts w:cstheme="minorHAnsi"/>
              </w:rPr>
              <w:t xml:space="preserve"> Kingdom</w:t>
            </w:r>
          </w:p>
          <w:p w:rsidR="00D31093" w:rsidRPr="00632186" w:rsidRDefault="00D31093" w:rsidP="00D31093">
            <w:pPr>
              <w:spacing w:before="7" w:line="266" w:lineRule="auto"/>
              <w:ind w:left="672" w:right="547" w:firstLine="21"/>
              <w:jc w:val="center"/>
              <w:rPr>
                <w:rFonts w:cstheme="minorHAnsi"/>
              </w:rPr>
            </w:pPr>
          </w:p>
        </w:tc>
      </w:tr>
      <w:tr w:rsidR="00D31093" w:rsidRPr="00632186" w:rsidTr="00D31093">
        <w:trPr>
          <w:trHeight w:val="561"/>
        </w:trPr>
        <w:tc>
          <w:tcPr>
            <w:tcW w:w="4623" w:type="dxa"/>
          </w:tcPr>
          <w:p w:rsidR="00D31093" w:rsidRPr="00632186" w:rsidRDefault="00D31093" w:rsidP="00D31093">
            <w:pPr>
              <w:spacing w:before="7"/>
              <w:ind w:left="1364" w:right="1353"/>
              <w:jc w:val="center"/>
              <w:rPr>
                <w:rFonts w:cstheme="minorHAnsi"/>
              </w:rPr>
            </w:pPr>
            <w:r w:rsidRPr="00632186">
              <w:rPr>
                <w:rFonts w:cstheme="minorHAnsi"/>
              </w:rPr>
              <w:t>Director</w:t>
            </w:r>
          </w:p>
        </w:tc>
        <w:tc>
          <w:tcPr>
            <w:tcW w:w="4621" w:type="dxa"/>
          </w:tcPr>
          <w:p w:rsidR="00D31093" w:rsidRPr="00632186" w:rsidRDefault="00D31093" w:rsidP="00D31093">
            <w:pPr>
              <w:spacing w:before="7"/>
              <w:ind w:left="1359" w:right="1344"/>
              <w:jc w:val="center"/>
              <w:rPr>
                <w:rFonts w:cstheme="minorHAnsi"/>
              </w:rPr>
            </w:pPr>
            <w:r>
              <w:rPr>
                <w:rFonts w:cstheme="minorHAnsi"/>
              </w:rPr>
              <w:t>Mr.</w:t>
            </w:r>
            <w:r w:rsidRPr="00632186">
              <w:rPr>
                <w:rFonts w:cstheme="minorHAnsi"/>
              </w:rPr>
              <w:t xml:space="preserve"> Amal Sharma</w:t>
            </w:r>
          </w:p>
        </w:tc>
      </w:tr>
    </w:tbl>
    <w:p w:rsidR="00D31093" w:rsidRDefault="00D31093" w:rsidP="00D31093">
      <w:pPr>
        <w:rPr>
          <w:rFonts w:ascii="Arial"/>
        </w:rPr>
        <w:sectPr w:rsidR="00D31093">
          <w:headerReference w:type="default" r:id="rId9"/>
          <w:footerReference w:type="default" r:id="rId10"/>
          <w:type w:val="continuous"/>
          <w:pgSz w:w="11900" w:h="16850"/>
          <w:pgMar w:top="1600" w:right="200" w:bottom="280" w:left="140" w:header="720" w:footer="720" w:gutter="0"/>
          <w:cols w:space="720"/>
        </w:sectPr>
      </w:pPr>
    </w:p>
    <w:p w:rsidR="00D31093" w:rsidRDefault="00D31093">
      <w:pPr>
        <w:spacing w:before="10"/>
        <w:rPr>
          <w:rFonts w:ascii="Trebuchet MS"/>
          <w:sz w:val="25"/>
        </w:rPr>
      </w:pPr>
    </w:p>
    <w:p w:rsidR="00D31093" w:rsidRDefault="00D31093">
      <w:pPr>
        <w:ind w:left="225"/>
        <w:rPr>
          <w:rFonts w:ascii="Trebuchet MS"/>
          <w:sz w:val="20"/>
        </w:rPr>
      </w:pPr>
      <w:r>
        <w:rPr>
          <w:rFonts w:ascii="Trebuchet MS"/>
          <w:noProof/>
          <w:sz w:val="20"/>
          <w:lang w:val="en-GB" w:eastAsia="en-GB"/>
        </w:rPr>
        <mc:AlternateContent>
          <mc:Choice Requires="wpg">
            <w:drawing>
              <wp:inline distT="0" distB="0" distL="0" distR="0" wp14:anchorId="3FE47FA5" wp14:editId="3C01AB8B">
                <wp:extent cx="7099300" cy="173990"/>
                <wp:effectExtent l="6350" t="3175" r="9525" b="3810"/>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173990"/>
                          <a:chOff x="0" y="0"/>
                          <a:chExt cx="11180" cy="274"/>
                        </a:xfrm>
                      </wpg:grpSpPr>
                      <wps:wsp>
                        <wps:cNvPr id="59" name="Rectangle 38"/>
                        <wps:cNvSpPr>
                          <a:spLocks noChangeArrowheads="1"/>
                        </wps:cNvSpPr>
                        <wps:spPr bwMode="auto">
                          <a:xfrm>
                            <a:off x="0" y="172"/>
                            <a:ext cx="11180" cy="91"/>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37"/>
                        <wps:cNvSpPr>
                          <a:spLocks noChangeArrowheads="1"/>
                        </wps:cNvSpPr>
                        <wps:spPr bwMode="auto">
                          <a:xfrm>
                            <a:off x="0" y="8"/>
                            <a:ext cx="11180" cy="164"/>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36"/>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2" name="Line 35"/>
                        <wps:cNvCnPr/>
                        <wps:spPr bwMode="auto">
                          <a:xfrm>
                            <a:off x="0" y="269"/>
                            <a:ext cx="1118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id="Group 34" o:spid="_x0000_s1026" style="width:559pt;height:13.7pt;mso-position-horizontal-relative:char;mso-position-vertical-relative:line" coordsize="11180,2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">
                <v:rect id="Rectangle 38" o:spid="_x0000_s1027" style="position:absolute;top:172;width:11180;height: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fnITwwAA&#10;ANsAAAAPAAAAZHJzL2Rvd25yZXYueG1sRI/RasJAFETfC/7DcoW+1Y3StJq6SpAKNm+1/YDL7jVJ&#10;zd4N2W0S/fquIPRxmJkzzHo72kb01PnasYL5LAFBrJ2puVTw/bV/WoLwAdlg45gUXMjDdjN5WGNm&#10;3MCf1B9DKSKEfYYKqhDaTEqvK7LoZ64ljt7JdRZDlF0pTYdDhNtGLpLkRVqsOS5U2NKuIn0+/loF&#10;+hULq32Ky6IYfz7cu8uv+lmpx+mYv4EINIb/8L19MArSFdy+xB8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fnITwwAAANsAAAAPAAAAAAAAAAAAAAAAAJcCAABkcnMvZG93&#10;bnJldi54bWxQSwUGAAAAAAQABAD1AAAAhwMAAAAA&#10;" fillcolor="#8db3e0" stroked="f"/>
                <v:rect id="Rectangle 37" o:spid="_x0000_s1028" style="position:absolute;top:8;width:11180;height:1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BEzvQAA&#10;ANsAAAAPAAAAZHJzL2Rvd25yZXYueG1sRE/LisIwFN0L/kO4wuw0VcYH1SgiDmh3Pj7gklzbanNT&#10;mqgdv94sBJeH816sWluJBzW+dKxgOEhAEGtnSs4VnE9//RkIH5ANVo5JwT95WC27nQWmxj35QI9j&#10;yEUMYZ+igiKEOpXS64Is+oGriSN3cY3FEGGTS9PgM4bbSo6SZCItlhwbCqxpU5C+He9WgZ5iZrUf&#10;4yzL2uvebd36pX+V+um16zmIQG34ij/unVEwievjl/gD5PIN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jKBEzvQAAANsAAAAPAAAAAAAAAAAAAAAAAJcCAABkcnMvZG93bnJldi54&#10;bWxQSwUGAAAAAAQABAD1AAAAgQMAAAAA&#10;" fillcolor="#8db3e0" stroked="f"/>
                <v:line id="Line 36" o:spid="_x0000_s1029" style="position:absolute;visibility:visible;mso-wrap-style:square" from="0,5" to="11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W9h8MAAADbAAAADwAAAGRycy9kb3ducmV2LnhtbESPT2sCMRTE70K/Q3iF3jRrDypbo2jB&#10;P7AntdAeH8nrZunmZdmku+u3N4LgcZiZ3zDL9eBq0VEbKs8KppMMBLH2puJSwddlN16ACBHZYO2Z&#10;FFwpwHr1MlpibnzPJ+rOsRQJwiFHBTbGJpcyaEsOw8Q3xMn79a3DmGRbStNin+Culu9ZNpMOK04L&#10;Fhv6tKT/zv9OQXcofrpi7lEfvout1bt9Ne/3Sr29DpsPEJGG+Aw/2kejYDaF+5f0A+Tq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QFvYfDAAAA2wAAAA8AAAAAAAAAAAAA&#10;AAAAoQIAAGRycy9kb3ducmV2LnhtbFBLBQYAAAAABAAEAPkAAACRAwAAAAA=&#10;" strokeweight=".48pt"/>
                <v:line id="Line 35" o:spid="_x0000_s1030" style="position:absolute;visibility:visible;mso-wrap-style:square" from="0,269" to="11180,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rpPMIAAADbAAAADwAAAGRycy9kb3ducmV2LnhtbESPQYvCMBSE74L/ITzBm023QpGuUWRh&#10;wYMgq168PZq3aTF5KU1Wq7/eLAgeh5n5hlmuB2fFlfrQelbwkeUgiGuvWzYKTsfv2QJEiMgarWdS&#10;cKcA69V4tMRK+xv/0PUQjUgQDhUqaGLsKilD3ZDDkPmOOHm/vncYk+yN1D3eEtxZWeR5KR22nBYa&#10;7Oirofpy+HMK5pv7eZh7u7AP05aFKS+7fZcrNZ0Mm08QkYb4Dr/aW62gLOD/S/oBcvU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jrpPMIAAADbAAAADwAAAAAAAAAAAAAA&#10;AAChAgAAZHJzL2Rvd25yZXYueG1sUEsFBgAAAAAEAAQA+QAAAJADAAAAAA==&#10;" strokeweight="6097emu"/>
                <w10:anchorlock/>
              </v:group>
            </w:pict>
          </mc:Fallback>
        </mc:AlternateContent>
      </w:r>
    </w:p>
    <w:p w:rsidR="00D31093" w:rsidRDefault="00D31093">
      <w:pPr>
        <w:spacing w:before="125" w:line="244" w:lineRule="auto"/>
        <w:ind w:left="4581" w:right="155" w:hanging="3445"/>
        <w:rPr>
          <w:b/>
        </w:rPr>
      </w:pPr>
      <w:r>
        <w:rPr>
          <w:b/>
        </w:rPr>
        <w:t xml:space="preserve">ISSUE OF 400,000,000 PREFERRED SHARES </w:t>
      </w:r>
      <w:r w:rsidR="004D6906">
        <w:rPr>
          <w:b/>
        </w:rPr>
        <w:t>at</w:t>
      </w:r>
      <w:r>
        <w:rPr>
          <w:b/>
        </w:rPr>
        <w:t xml:space="preserve"> </w:t>
      </w:r>
      <w:r>
        <w:rPr>
          <w:rFonts w:ascii="Arial" w:hAnsi="Arial"/>
          <w:b/>
        </w:rPr>
        <w:t>`</w:t>
      </w:r>
      <w:r>
        <w:rPr>
          <w:b/>
        </w:rPr>
        <w:t>0.40 Euros</w:t>
      </w:r>
      <w:r>
        <w:rPr>
          <w:b/>
          <w:w w:val="42"/>
        </w:rPr>
        <w:t>‟</w:t>
      </w:r>
      <w:r>
        <w:rPr>
          <w:b/>
        </w:rPr>
        <w:t xml:space="preserve"> EACH OF TWEX Ltd. (“OUR COMPANY” OR “THE ISSUER”)</w:t>
      </w:r>
    </w:p>
    <w:p w:rsidR="00D31093" w:rsidRDefault="00D31093">
      <w:pPr>
        <w:rPr>
          <w:b/>
          <w:sz w:val="20"/>
        </w:rPr>
      </w:pPr>
    </w:p>
    <w:p w:rsidR="00D31093" w:rsidRDefault="009D468E">
      <w:pPr>
        <w:spacing w:before="9"/>
        <w:rPr>
          <w:b/>
          <w:sz w:val="20"/>
        </w:rPr>
      </w:pPr>
      <w:r w:rsidRPr="001A78B4">
        <w:rPr>
          <w:noProof/>
          <w:lang w:val="en-GB" w:eastAsia="en-GB"/>
        </w:rPr>
        <mc:AlternateContent>
          <mc:Choice Requires="wps">
            <w:drawing>
              <wp:anchor distT="0" distB="0" distL="114300" distR="114300" simplePos="0" relativeHeight="251651072" behindDoc="0" locked="0" layoutInCell="1" allowOverlap="1" wp14:anchorId="302BCB3E" wp14:editId="1B20DF3E">
                <wp:simplePos x="0" y="0"/>
                <wp:positionH relativeFrom="page">
                  <wp:posOffset>223520</wp:posOffset>
                </wp:positionH>
                <wp:positionV relativeFrom="paragraph">
                  <wp:posOffset>167005</wp:posOffset>
                </wp:positionV>
                <wp:extent cx="7099300" cy="0"/>
                <wp:effectExtent l="0" t="0" r="25400" b="19050"/>
                <wp:wrapNone/>
                <wp:docPr id="5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13.15pt" to="576.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af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" strokeweight=".16936mm">
                <w10:wrap anchorx="page"/>
              </v:line>
            </w:pict>
          </mc:Fallback>
        </mc:AlternateContent>
      </w:r>
      <w:r w:rsidR="00D31093">
        <w:rPr>
          <w:noProof/>
          <w:lang w:val="en-GB" w:eastAsia="en-GB"/>
        </w:rPr>
        <mc:AlternateContent>
          <mc:Choice Requires="wps">
            <w:drawing>
              <wp:anchor distT="0" distB="0" distL="0" distR="0" simplePos="0" relativeHeight="251657216" behindDoc="1" locked="0" layoutInCell="1" allowOverlap="1" wp14:anchorId="5089A938" wp14:editId="4C2DABF3">
                <wp:simplePos x="0" y="0"/>
                <wp:positionH relativeFrom="page">
                  <wp:posOffset>228600</wp:posOffset>
                </wp:positionH>
                <wp:positionV relativeFrom="paragraph">
                  <wp:posOffset>167005</wp:posOffset>
                </wp:positionV>
                <wp:extent cx="7099300" cy="247015"/>
                <wp:effectExtent l="0" t="1905" r="0" b="0"/>
                <wp:wrapTopAndBottom/>
                <wp:docPr id="5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4701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8E" w:rsidRDefault="009D468E">
                            <w:pPr>
                              <w:spacing w:before="163" w:line="225" w:lineRule="exact"/>
                              <w:ind w:left="3665"/>
                              <w:rPr>
                                <w:b/>
                                <w:sz w:val="20"/>
                              </w:rPr>
                            </w:pPr>
                            <w:r>
                              <w:rPr>
                                <w:b/>
                                <w:sz w:val="20"/>
                              </w:rPr>
                              <w:t>RISKS IN RELATION TO FIRST ISSUE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8pt;margin-top:13.15pt;width:559pt;height:19.4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" fillcolor="#8db3e0" stroked="f">
                <v:textbox inset="0,0,0,0">
                  <w:txbxContent>
                    <w:p w:rsidR="00B14B54" w:rsidRDefault="00B14B54">
                      <w:pPr>
                        <w:spacing w:before="163" w:line="225" w:lineRule="exact"/>
                        <w:ind w:left="3665"/>
                        <w:rPr>
                          <w:b/>
                          <w:sz w:val="20"/>
                        </w:rPr>
                      </w:pPr>
                      <w:r>
                        <w:rPr>
                          <w:b/>
                          <w:sz w:val="20"/>
                        </w:rPr>
                        <w:t>RISKS IN RELATION TO FIRST ISSUE</w:t>
                      </w:r>
                    </w:p>
                  </w:txbxContent>
                </v:textbox>
                <w10:wrap type="topAndBottom" anchorx="page"/>
              </v:shape>
            </w:pict>
          </mc:Fallback>
        </mc:AlternateContent>
      </w:r>
    </w:p>
    <w:p w:rsidR="00D31093" w:rsidRDefault="00D31093">
      <w:pPr>
        <w:spacing w:line="20" w:lineRule="exact"/>
        <w:ind w:left="215"/>
        <w:rPr>
          <w:sz w:val="2"/>
        </w:rPr>
      </w:pPr>
      <w:r>
        <w:rPr>
          <w:noProof/>
          <w:sz w:val="2"/>
          <w:lang w:val="en-GB" w:eastAsia="en-GB"/>
        </w:rPr>
        <mc:AlternateContent>
          <mc:Choice Requires="wpg">
            <w:drawing>
              <wp:inline distT="0" distB="0" distL="0" distR="0" wp14:anchorId="0F2A649E" wp14:editId="6862C4FB">
                <wp:extent cx="7099300" cy="6350"/>
                <wp:effectExtent l="12700" t="3175" r="12700" b="9525"/>
                <wp:docPr id="5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56" name="Line 31"/>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id="Group 30" o:spid="_x0000_s1026" style="width:559pt;height:.5pt;mso-position-horizontal-relative:char;mso-position-vertical-relative:line" coordsize="1118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">
                <v:line id="Line 31" o:spid="_x0000_s1027" style="position:absolute;visibility:visible;mso-wrap-style:square" from="0,5" to="11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DvTsMAAADbAAAADwAAAGRycy9kb3ducmV2LnhtbESPQWsCMRSE7wX/Q3iF3mq2QlVWo1RB&#10;LeypKujxkTw3Szcvyybd3f77RhB6HGbmG2a5HlwtOmpD5VnB2zgDQay9qbhUcD7tXucgQkQ2WHsm&#10;Bb8UYL0aPS0xN77nL+qOsRQJwiFHBTbGJpcyaEsOw9g3xMm7+dZhTLItpWmxT3BXy0mWTaXDitOC&#10;xYa2lvT38ccp6A7FtStmHvXhUmys3u2rWb9X6uV5+FiAiDTE//Cj/WkUvE/h/iX9ALn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WA707DAAAA2wAAAA8AAAAAAAAAAAAA&#10;AAAAoQIAAGRycy9kb3ducmV2LnhtbFBLBQYAAAAABAAEAPkAAACRAwAAAAA=&#10;" strokeweight=".48pt"/>
                <w10:anchorlock/>
              </v:group>
            </w:pict>
          </mc:Fallback>
        </mc:AlternateContent>
      </w:r>
    </w:p>
    <w:p w:rsidR="00D31093" w:rsidRPr="001A78B4" w:rsidRDefault="00D31093" w:rsidP="00D31093">
      <w:pPr>
        <w:spacing w:before="140" w:line="252" w:lineRule="auto"/>
        <w:ind w:left="4536" w:right="361" w:hanging="4110"/>
        <w:rPr>
          <w:sz w:val="20"/>
        </w:rPr>
      </w:pPr>
      <w:r w:rsidRPr="001A78B4">
        <w:rPr>
          <w:sz w:val="20"/>
        </w:rPr>
        <w:t>This being the first issue of the Issuer, there has been no formal market for the securities of our</w:t>
      </w:r>
      <w:r>
        <w:rPr>
          <w:sz w:val="20"/>
        </w:rPr>
        <w:t xml:space="preserve"> Company. The value of the TWEX </w:t>
      </w:r>
      <w:r w:rsidRPr="001A78B4">
        <w:rPr>
          <w:sz w:val="20"/>
        </w:rPr>
        <w:t xml:space="preserve">Preferred Shares </w:t>
      </w:r>
      <w:r>
        <w:rPr>
          <w:sz w:val="20"/>
        </w:rPr>
        <w:t>is</w:t>
      </w:r>
      <w:r w:rsidR="004D6906">
        <w:rPr>
          <w:sz w:val="20"/>
        </w:rPr>
        <w:t xml:space="preserve"> set at</w:t>
      </w:r>
      <w:r>
        <w:rPr>
          <w:sz w:val="20"/>
        </w:rPr>
        <w:t xml:space="preserve"> “</w:t>
      </w:r>
      <w:r w:rsidRPr="001A78B4">
        <w:rPr>
          <w:sz w:val="20"/>
        </w:rPr>
        <w:t>0.4</w:t>
      </w:r>
      <w:r>
        <w:rPr>
          <w:sz w:val="20"/>
        </w:rPr>
        <w:t>0 Euros”</w:t>
      </w:r>
      <w:r w:rsidRPr="001A78B4">
        <w:rPr>
          <w:sz w:val="20"/>
        </w:rPr>
        <w:t>.</w:t>
      </w:r>
    </w:p>
    <w:p w:rsidR="00D31093" w:rsidRPr="001A78B4" w:rsidRDefault="00D31093" w:rsidP="00D31093">
      <w:pPr>
        <w:ind w:right="361" w:hanging="4369"/>
        <w:rPr>
          <w:sz w:val="18"/>
        </w:rPr>
      </w:pPr>
    </w:p>
    <w:p w:rsidR="00D31093" w:rsidRDefault="00D31093">
      <w:pPr>
        <w:spacing w:before="2"/>
        <w:rPr>
          <w:sz w:val="14"/>
        </w:rPr>
      </w:pPr>
      <w:r>
        <w:rPr>
          <w:noProof/>
          <w:lang w:val="en-GB" w:eastAsia="en-GB"/>
        </w:rPr>
        <mc:AlternateContent>
          <mc:Choice Requires="wps">
            <w:drawing>
              <wp:anchor distT="0" distB="0" distL="0" distR="0" simplePos="0" relativeHeight="251658240" behindDoc="1" locked="0" layoutInCell="1" allowOverlap="1" wp14:anchorId="2C92FB3D" wp14:editId="1DBD22BD">
                <wp:simplePos x="0" y="0"/>
                <wp:positionH relativeFrom="page">
                  <wp:posOffset>228600</wp:posOffset>
                </wp:positionH>
                <wp:positionV relativeFrom="paragraph">
                  <wp:posOffset>131445</wp:posOffset>
                </wp:positionV>
                <wp:extent cx="7099300" cy="0"/>
                <wp:effectExtent l="9525" t="5715" r="6350" b="13335"/>
                <wp:wrapTopAndBottom/>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pt,10.35pt" to="577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" strokeweight="6097emu">
                <w10:wrap type="topAndBottom" anchorx="page"/>
              </v:line>
            </w:pict>
          </mc:Fallback>
        </mc:AlternateContent>
      </w:r>
    </w:p>
    <w:p w:rsidR="00D31093" w:rsidRDefault="00D31093">
      <w:pPr>
        <w:ind w:left="220"/>
        <w:rPr>
          <w:sz w:val="20"/>
        </w:rPr>
      </w:pPr>
      <w:r>
        <w:rPr>
          <w:noProof/>
          <w:sz w:val="20"/>
          <w:lang w:val="en-GB" w:eastAsia="en-GB"/>
        </w:rPr>
        <mc:AlternateContent>
          <mc:Choice Requires="wps">
            <w:drawing>
              <wp:inline distT="0" distB="0" distL="0" distR="0" wp14:anchorId="7BEA5C63" wp14:editId="68E736DA">
                <wp:extent cx="7099300" cy="286385"/>
                <wp:effectExtent l="0" t="0" r="0" b="0"/>
                <wp:docPr id="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8638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8E" w:rsidRDefault="009D468E">
                            <w:pPr>
                              <w:spacing w:before="152"/>
                              <w:ind w:left="4500" w:right="4835"/>
                              <w:jc w:val="center"/>
                              <w:rPr>
                                <w:b/>
                              </w:rPr>
                            </w:pPr>
                            <w:r>
                              <w:rPr>
                                <w:b/>
                              </w:rPr>
                              <w:t>GENERAL RISKS</w:t>
                            </w:r>
                          </w:p>
                        </w:txbxContent>
                      </wps:txbx>
                      <wps:bodyPr rot="0" vert="horz" wrap="square" lIns="0" tIns="0" rIns="0" bIns="0" anchor="t" anchorCtr="0" upright="1">
                        <a:noAutofit/>
                      </wps:bodyPr>
                    </wps:wsp>
                  </a:graphicData>
                </a:graphic>
              </wp:inline>
            </w:drawing>
          </mc:Choice>
          <mc:Fallback>
            <w:pict>
              <v:shape id="Text Box 39" o:spid="_x0000_s1027" type="#_x0000_t202" style="width:559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" fillcolor="#8db3e0" stroked="f">
                <v:textbox inset="0,0,0,0">
                  <w:txbxContent>
                    <w:p w:rsidR="00B14B54" w:rsidRDefault="00B14B54">
                      <w:pPr>
                        <w:spacing w:before="152"/>
                        <w:ind w:left="4500" w:right="4835"/>
                        <w:jc w:val="center"/>
                        <w:rPr>
                          <w:b/>
                        </w:rPr>
                      </w:pPr>
                      <w:r>
                        <w:rPr>
                          <w:b/>
                        </w:rPr>
                        <w:t>GENERAL RISKS</w:t>
                      </w:r>
                    </w:p>
                  </w:txbxContent>
                </v:textbox>
                <w10:anchorlock/>
              </v:shape>
            </w:pict>
          </mc:Fallback>
        </mc:AlternateContent>
      </w:r>
    </w:p>
    <w:p w:rsidR="00D31093" w:rsidRDefault="00D31093">
      <w:pPr>
        <w:spacing w:line="20" w:lineRule="exact"/>
        <w:ind w:left="215"/>
        <w:rPr>
          <w:sz w:val="2"/>
        </w:rPr>
      </w:pPr>
      <w:r>
        <w:rPr>
          <w:noProof/>
          <w:sz w:val="2"/>
          <w:lang w:val="en-GB" w:eastAsia="en-GB"/>
        </w:rPr>
        <mc:AlternateContent>
          <mc:Choice Requires="wpg">
            <w:drawing>
              <wp:inline distT="0" distB="0" distL="0" distR="0" wp14:anchorId="093030D3" wp14:editId="18CDCA26">
                <wp:extent cx="7099300" cy="6350"/>
                <wp:effectExtent l="12700" t="10160" r="12700" b="2540"/>
                <wp:docPr id="5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51" name="Line 27"/>
                        <wps:cNvCnPr/>
                        <wps:spPr bwMode="auto">
                          <a:xfrm>
                            <a:off x="0" y="5"/>
                            <a:ext cx="1118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id="Group 26" o:spid="_x0000_s1026" style="width:559pt;height:.5pt;mso-position-horizontal-relative:char;mso-position-vertical-relative:line" coordsize="1118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">
                <v:line id="Line 27" o:spid="_x0000_s1027" style="position:absolute;visibility:visible;mso-wrap-style:square" from="0,5" to="11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S99sMAAADbAAAADwAAAGRycy9kb3ducmV2LnhtbESPT4vCMBTE74LfITxhbzZVsUjXKCII&#10;e1hY/HPZ26N5psXkpTRR6376jSB4HGbmN8xy3TsrbtSFxrOCSZaDIK68btgoOB134wWIEJE1Ws+k&#10;4EEB1qvhYIml9nfe0+0QjUgQDiUqqGNsSylDVZPDkPmWOHln3zmMSXZG6g7vCe6snOZ5IR02nBZq&#10;bGlbU3U5XJ2C2ebx28+8Xdg/0xRTU1y+f9pcqY9Rv/kEEamP7/Cr/aUVzCfw/JJ+gFz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iEvfbDAAAA2wAAAA8AAAAAAAAAAAAA&#10;AAAAoQIAAGRycy9kb3ducmV2LnhtbFBLBQYAAAAABAAEAPkAAACRAwAAAAA=&#10;" strokeweight="6097emu"/>
                <w10:anchorlock/>
              </v:group>
            </w:pict>
          </mc:Fallback>
        </mc:AlternateContent>
      </w:r>
    </w:p>
    <w:p w:rsidR="00D31093" w:rsidRDefault="00D31093">
      <w:pPr>
        <w:spacing w:before="160"/>
        <w:ind w:left="400" w:right="434"/>
        <w:jc w:val="center"/>
        <w:rPr>
          <w:b/>
          <w:sz w:val="16"/>
        </w:rPr>
      </w:pPr>
      <w:r>
        <w:rPr>
          <w:sz w:val="20"/>
        </w:rPr>
        <w:t xml:space="preserve">Investments in </w:t>
      </w:r>
      <w:r w:rsidR="004D6906">
        <w:rPr>
          <w:sz w:val="20"/>
        </w:rPr>
        <w:t xml:space="preserve">Preferred </w:t>
      </w:r>
      <w:r>
        <w:rPr>
          <w:sz w:val="20"/>
        </w:rPr>
        <w:t xml:space="preserve">shares involve a degree of risk and investors should not invest any funds in this Issue unless they can afford to take the risk of losing their investment. Investors are advised to read the risk factors carefully before taking an investment decision in this Issue. For taking an investment decision, investors must rely on their own examination of the Issuer and this Issue, including the risks involved. The Shares have not been recommended or approved by any Exchange Board, nor do they guarantee the accuracy or </w:t>
      </w:r>
      <w:r>
        <w:rPr>
          <w:w w:val="99"/>
          <w:sz w:val="20"/>
        </w:rPr>
        <w:t>adequacy</w:t>
      </w:r>
      <w:r>
        <w:rPr>
          <w:sz w:val="20"/>
        </w:rPr>
        <w:t xml:space="preserve"> </w:t>
      </w:r>
      <w:r>
        <w:rPr>
          <w:w w:val="99"/>
          <w:sz w:val="20"/>
        </w:rPr>
        <w:t>of</w:t>
      </w:r>
      <w:r>
        <w:rPr>
          <w:sz w:val="20"/>
        </w:rPr>
        <w:t xml:space="preserve"> </w:t>
      </w:r>
      <w:r>
        <w:rPr>
          <w:w w:val="99"/>
          <w:sz w:val="20"/>
        </w:rPr>
        <w:t>the</w:t>
      </w:r>
      <w:r>
        <w:rPr>
          <w:sz w:val="20"/>
        </w:rPr>
        <w:t xml:space="preserve"> </w:t>
      </w:r>
      <w:r>
        <w:rPr>
          <w:w w:val="99"/>
          <w:sz w:val="20"/>
        </w:rPr>
        <w:t>contents</w:t>
      </w:r>
      <w:r>
        <w:rPr>
          <w:sz w:val="20"/>
        </w:rPr>
        <w:t xml:space="preserve"> </w:t>
      </w:r>
      <w:r>
        <w:rPr>
          <w:w w:val="99"/>
          <w:sz w:val="20"/>
        </w:rPr>
        <w:t>of</w:t>
      </w:r>
      <w:r>
        <w:rPr>
          <w:sz w:val="20"/>
        </w:rPr>
        <w:t xml:space="preserve"> </w:t>
      </w:r>
      <w:r>
        <w:rPr>
          <w:w w:val="99"/>
          <w:sz w:val="20"/>
        </w:rPr>
        <w:t>this</w:t>
      </w:r>
      <w:r>
        <w:rPr>
          <w:sz w:val="20"/>
        </w:rPr>
        <w:t xml:space="preserve"> </w:t>
      </w:r>
      <w:r>
        <w:rPr>
          <w:w w:val="99"/>
          <w:sz w:val="20"/>
        </w:rPr>
        <w:t>Prospectus.</w:t>
      </w:r>
      <w:r>
        <w:rPr>
          <w:sz w:val="20"/>
        </w:rPr>
        <w:t xml:space="preserve"> </w:t>
      </w:r>
      <w:r w:rsidRPr="000B2B63">
        <w:rPr>
          <w:b/>
          <w:w w:val="99"/>
        </w:rPr>
        <w:t>Specific</w:t>
      </w:r>
      <w:r w:rsidRPr="000B2B63">
        <w:rPr>
          <w:b/>
        </w:rPr>
        <w:t xml:space="preserve"> </w:t>
      </w:r>
      <w:r w:rsidRPr="000B2B63">
        <w:rPr>
          <w:b/>
          <w:w w:val="99"/>
        </w:rPr>
        <w:t>attention</w:t>
      </w:r>
      <w:r w:rsidRPr="000B2B63">
        <w:rPr>
          <w:b/>
        </w:rPr>
        <w:t xml:space="preserve"> </w:t>
      </w:r>
      <w:r w:rsidRPr="000B2B63">
        <w:rPr>
          <w:b/>
          <w:w w:val="99"/>
        </w:rPr>
        <w:t>of</w:t>
      </w:r>
      <w:r w:rsidRPr="000B2B63">
        <w:rPr>
          <w:b/>
        </w:rPr>
        <w:t xml:space="preserve"> </w:t>
      </w:r>
      <w:r w:rsidRPr="000B2B63">
        <w:rPr>
          <w:b/>
          <w:w w:val="99"/>
        </w:rPr>
        <w:t>the</w:t>
      </w:r>
      <w:r w:rsidRPr="000B2B63">
        <w:rPr>
          <w:b/>
        </w:rPr>
        <w:t xml:space="preserve"> </w:t>
      </w:r>
      <w:r w:rsidRPr="000B2B63">
        <w:rPr>
          <w:b/>
          <w:w w:val="99"/>
        </w:rPr>
        <w:t>investors</w:t>
      </w:r>
      <w:r w:rsidRPr="000B2B63">
        <w:rPr>
          <w:b/>
        </w:rPr>
        <w:t xml:space="preserve"> </w:t>
      </w:r>
      <w:r w:rsidRPr="000B2B63">
        <w:rPr>
          <w:b/>
          <w:w w:val="99"/>
        </w:rPr>
        <w:t>is</w:t>
      </w:r>
      <w:r w:rsidRPr="000B2B63">
        <w:rPr>
          <w:b/>
        </w:rPr>
        <w:t xml:space="preserve"> </w:t>
      </w:r>
      <w:r w:rsidRPr="000B2B63">
        <w:rPr>
          <w:b/>
          <w:w w:val="99"/>
        </w:rPr>
        <w:t>invited</w:t>
      </w:r>
      <w:r w:rsidRPr="000B2B63">
        <w:rPr>
          <w:b/>
        </w:rPr>
        <w:t xml:space="preserve"> </w:t>
      </w:r>
      <w:r w:rsidRPr="000B2B63">
        <w:rPr>
          <w:b/>
          <w:w w:val="99"/>
        </w:rPr>
        <w:t>to</w:t>
      </w:r>
      <w:r w:rsidRPr="000B2B63">
        <w:rPr>
          <w:b/>
        </w:rPr>
        <w:t xml:space="preserve"> </w:t>
      </w:r>
      <w:r>
        <w:rPr>
          <w:b/>
          <w:w w:val="66"/>
        </w:rPr>
        <w:t>“</w:t>
      </w:r>
      <w:r w:rsidRPr="000B2B63">
        <w:rPr>
          <w:b/>
          <w:i/>
          <w:w w:val="99"/>
        </w:rPr>
        <w:t>Risk</w:t>
      </w:r>
      <w:r w:rsidRPr="000B2B63">
        <w:rPr>
          <w:b/>
          <w:i/>
        </w:rPr>
        <w:t xml:space="preserve"> </w:t>
      </w:r>
      <w:r w:rsidRPr="000B2B63">
        <w:rPr>
          <w:b/>
          <w:i/>
          <w:w w:val="99"/>
        </w:rPr>
        <w:t>Factors</w:t>
      </w:r>
      <w:r>
        <w:rPr>
          <w:b/>
          <w:i/>
        </w:rPr>
        <w:t>”</w:t>
      </w:r>
    </w:p>
    <w:p w:rsidR="00D31093" w:rsidRDefault="00D31093">
      <w:pPr>
        <w:rPr>
          <w:b/>
          <w:sz w:val="20"/>
        </w:rPr>
      </w:pPr>
    </w:p>
    <w:p w:rsidR="00D31093" w:rsidRDefault="009D468E">
      <w:pPr>
        <w:spacing w:before="1"/>
        <w:rPr>
          <w:b/>
          <w:sz w:val="11"/>
        </w:rPr>
      </w:pPr>
      <w:r>
        <w:rPr>
          <w:noProof/>
          <w:lang w:val="en-GB" w:eastAsia="en-GB"/>
        </w:rPr>
        <mc:AlternateContent>
          <mc:Choice Requires="wps">
            <w:drawing>
              <wp:anchor distT="0" distB="0" distL="114300" distR="114300" simplePos="0" relativeHeight="251652096" behindDoc="0" locked="0" layoutInCell="1" allowOverlap="1" wp14:anchorId="164C4C47" wp14:editId="08170AA6">
                <wp:simplePos x="0" y="0"/>
                <wp:positionH relativeFrom="page">
                  <wp:posOffset>223520</wp:posOffset>
                </wp:positionH>
                <wp:positionV relativeFrom="paragraph">
                  <wp:posOffset>93345</wp:posOffset>
                </wp:positionV>
                <wp:extent cx="7099300" cy="0"/>
                <wp:effectExtent l="0" t="0" r="25400" b="19050"/>
                <wp:wrapNone/>
                <wp:docPr id="4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7.35pt" to="576.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gk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" strokeweight=".48pt">
                <w10:wrap anchorx="page"/>
              </v:line>
            </w:pict>
          </mc:Fallback>
        </mc:AlternateContent>
      </w:r>
      <w:r w:rsidR="00D31093">
        <w:rPr>
          <w:noProof/>
          <w:lang w:val="en-GB" w:eastAsia="en-GB"/>
        </w:rPr>
        <mc:AlternateContent>
          <mc:Choice Requires="wps">
            <w:drawing>
              <wp:anchor distT="0" distB="0" distL="0" distR="0" simplePos="0" relativeHeight="251659264" behindDoc="1" locked="0" layoutInCell="1" allowOverlap="1" wp14:anchorId="506742CA" wp14:editId="247A230A">
                <wp:simplePos x="0" y="0"/>
                <wp:positionH relativeFrom="page">
                  <wp:posOffset>228600</wp:posOffset>
                </wp:positionH>
                <wp:positionV relativeFrom="paragraph">
                  <wp:posOffset>96520</wp:posOffset>
                </wp:positionV>
                <wp:extent cx="7099300" cy="283845"/>
                <wp:effectExtent l="0" t="1905" r="0" b="0"/>
                <wp:wrapTopAndBottom/>
                <wp:docPr id="4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8384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8E" w:rsidRDefault="009D468E">
                            <w:pPr>
                              <w:spacing w:before="152"/>
                              <w:ind w:left="3307"/>
                              <w:rPr>
                                <w:b/>
                              </w:rPr>
                            </w:pPr>
                            <w:r>
                              <w:rPr>
                                <w:b/>
                                <w:spacing w:val="-1"/>
                              </w:rPr>
                              <w:t>ISS</w:t>
                            </w:r>
                            <w:r>
                              <w:rPr>
                                <w:b/>
                                <w:spacing w:val="-2"/>
                              </w:rPr>
                              <w:t>U</w:t>
                            </w:r>
                            <w:r>
                              <w:rPr>
                                <w:b/>
                                <w:spacing w:val="-1"/>
                              </w:rPr>
                              <w:t>E</w:t>
                            </w:r>
                            <w:r>
                              <w:rPr>
                                <w:b/>
                                <w:spacing w:val="-2"/>
                              </w:rPr>
                              <w:t>R</w:t>
                            </w:r>
                            <w:r>
                              <w:rPr>
                                <w:b/>
                                <w:w w:val="42"/>
                              </w:rPr>
                              <w:t>‟</w:t>
                            </w:r>
                            <w:r>
                              <w:rPr>
                                <w:b/>
                              </w:rPr>
                              <w:t xml:space="preserve">S </w:t>
                            </w:r>
                            <w:r>
                              <w:rPr>
                                <w:b/>
                                <w:spacing w:val="-2"/>
                              </w:rPr>
                              <w:t>A</w:t>
                            </w:r>
                            <w:r>
                              <w:rPr>
                                <w:b/>
                                <w:spacing w:val="1"/>
                              </w:rPr>
                              <w:t>B</w:t>
                            </w:r>
                            <w:r>
                              <w:rPr>
                                <w:b/>
                                <w:spacing w:val="-3"/>
                              </w:rPr>
                              <w:t>S</w:t>
                            </w:r>
                            <w:r>
                              <w:rPr>
                                <w:b/>
                              </w:rPr>
                              <w:t>O</w:t>
                            </w:r>
                            <w:r>
                              <w:rPr>
                                <w:b/>
                                <w:spacing w:val="-1"/>
                              </w:rPr>
                              <w:t>L</w:t>
                            </w:r>
                            <w:r>
                              <w:rPr>
                                <w:b/>
                                <w:spacing w:val="-2"/>
                              </w:rPr>
                              <w:t>U</w:t>
                            </w:r>
                            <w:r>
                              <w:rPr>
                                <w:b/>
                                <w:spacing w:val="-1"/>
                              </w:rPr>
                              <w:t>T</w:t>
                            </w:r>
                            <w:r>
                              <w:rPr>
                                <w:b/>
                              </w:rPr>
                              <w:t>E</w:t>
                            </w:r>
                            <w:r>
                              <w:rPr>
                                <w:b/>
                                <w:spacing w:val="-1"/>
                              </w:rPr>
                              <w:t xml:space="preserve"> </w:t>
                            </w:r>
                            <w:r>
                              <w:rPr>
                                <w:b/>
                                <w:spacing w:val="-2"/>
                              </w:rPr>
                              <w:t>R</w:t>
                            </w:r>
                            <w:r>
                              <w:rPr>
                                <w:b/>
                                <w:spacing w:val="-1"/>
                              </w:rPr>
                              <w:t>ES</w:t>
                            </w:r>
                            <w:r>
                              <w:rPr>
                                <w:b/>
                                <w:spacing w:val="1"/>
                              </w:rPr>
                              <w:t>P</w:t>
                            </w:r>
                            <w:r>
                              <w:rPr>
                                <w:b/>
                              </w:rPr>
                              <w:t>O</w:t>
                            </w:r>
                            <w:r>
                              <w:rPr>
                                <w:b/>
                                <w:spacing w:val="-2"/>
                              </w:rPr>
                              <w:t>N</w:t>
                            </w:r>
                            <w:r>
                              <w:rPr>
                                <w:b/>
                                <w:spacing w:val="-1"/>
                              </w:rPr>
                              <w:t>S</w:t>
                            </w:r>
                            <w:r>
                              <w:rPr>
                                <w:b/>
                                <w:spacing w:val="-3"/>
                              </w:rPr>
                              <w:t>I</w:t>
                            </w:r>
                            <w:r>
                              <w:rPr>
                                <w:b/>
                                <w:spacing w:val="-1"/>
                              </w:rPr>
                              <w:t>BILI</w:t>
                            </w:r>
                            <w:r>
                              <w:rPr>
                                <w:b/>
                                <w:spacing w:val="-4"/>
                              </w:rPr>
                              <w:t>T</w:t>
                            </w:r>
                            <w:r>
                              <w:rPr>
                                <w:b/>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18pt;margin-top:7.6pt;width:559pt;height:22.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" fillcolor="#8db3e0" stroked="f">
                <v:textbox inset="0,0,0,0">
                  <w:txbxContent>
                    <w:p w:rsidR="00B14B54" w:rsidRDefault="00B14B54">
                      <w:pPr>
                        <w:spacing w:before="152"/>
                        <w:ind w:left="3307"/>
                        <w:rPr>
                          <w:b/>
                        </w:rPr>
                      </w:pPr>
                      <w:r>
                        <w:rPr>
                          <w:b/>
                          <w:spacing w:val="-1"/>
                        </w:rPr>
                        <w:t>ISS</w:t>
                      </w:r>
                      <w:r>
                        <w:rPr>
                          <w:b/>
                          <w:spacing w:val="-2"/>
                        </w:rPr>
                        <w:t>U</w:t>
                      </w:r>
                      <w:r>
                        <w:rPr>
                          <w:b/>
                          <w:spacing w:val="-1"/>
                        </w:rPr>
                        <w:t>E</w:t>
                      </w:r>
                      <w:r>
                        <w:rPr>
                          <w:b/>
                          <w:spacing w:val="-2"/>
                        </w:rPr>
                        <w:t>R</w:t>
                      </w:r>
                      <w:r>
                        <w:rPr>
                          <w:b/>
                          <w:w w:val="42"/>
                        </w:rPr>
                        <w:t>‟</w:t>
                      </w:r>
                      <w:r>
                        <w:rPr>
                          <w:b/>
                        </w:rPr>
                        <w:t xml:space="preserve">S </w:t>
                      </w:r>
                      <w:r>
                        <w:rPr>
                          <w:b/>
                          <w:spacing w:val="-2"/>
                        </w:rPr>
                        <w:t>A</w:t>
                      </w:r>
                      <w:r>
                        <w:rPr>
                          <w:b/>
                          <w:spacing w:val="1"/>
                        </w:rPr>
                        <w:t>B</w:t>
                      </w:r>
                      <w:r>
                        <w:rPr>
                          <w:b/>
                          <w:spacing w:val="-3"/>
                        </w:rPr>
                        <w:t>S</w:t>
                      </w:r>
                      <w:r>
                        <w:rPr>
                          <w:b/>
                        </w:rPr>
                        <w:t>O</w:t>
                      </w:r>
                      <w:r>
                        <w:rPr>
                          <w:b/>
                          <w:spacing w:val="-1"/>
                        </w:rPr>
                        <w:t>L</w:t>
                      </w:r>
                      <w:r>
                        <w:rPr>
                          <w:b/>
                          <w:spacing w:val="-2"/>
                        </w:rPr>
                        <w:t>U</w:t>
                      </w:r>
                      <w:r>
                        <w:rPr>
                          <w:b/>
                          <w:spacing w:val="-1"/>
                        </w:rPr>
                        <w:t>T</w:t>
                      </w:r>
                      <w:r>
                        <w:rPr>
                          <w:b/>
                        </w:rPr>
                        <w:t>E</w:t>
                      </w:r>
                      <w:r>
                        <w:rPr>
                          <w:b/>
                          <w:spacing w:val="-1"/>
                        </w:rPr>
                        <w:t xml:space="preserve"> </w:t>
                      </w:r>
                      <w:r>
                        <w:rPr>
                          <w:b/>
                          <w:spacing w:val="-2"/>
                        </w:rPr>
                        <w:t>R</w:t>
                      </w:r>
                      <w:r>
                        <w:rPr>
                          <w:b/>
                          <w:spacing w:val="-1"/>
                        </w:rPr>
                        <w:t>ES</w:t>
                      </w:r>
                      <w:r>
                        <w:rPr>
                          <w:b/>
                          <w:spacing w:val="1"/>
                        </w:rPr>
                        <w:t>P</w:t>
                      </w:r>
                      <w:r>
                        <w:rPr>
                          <w:b/>
                        </w:rPr>
                        <w:t>O</w:t>
                      </w:r>
                      <w:r>
                        <w:rPr>
                          <w:b/>
                          <w:spacing w:val="-2"/>
                        </w:rPr>
                        <w:t>N</w:t>
                      </w:r>
                      <w:r>
                        <w:rPr>
                          <w:b/>
                          <w:spacing w:val="-1"/>
                        </w:rPr>
                        <w:t>S</w:t>
                      </w:r>
                      <w:r>
                        <w:rPr>
                          <w:b/>
                          <w:spacing w:val="-3"/>
                        </w:rPr>
                        <w:t>I</w:t>
                      </w:r>
                      <w:r>
                        <w:rPr>
                          <w:b/>
                          <w:spacing w:val="-1"/>
                        </w:rPr>
                        <w:t>BILI</w:t>
                      </w:r>
                      <w:r>
                        <w:rPr>
                          <w:b/>
                          <w:spacing w:val="-4"/>
                        </w:rPr>
                        <w:t>T</w:t>
                      </w:r>
                      <w:r>
                        <w:rPr>
                          <w:b/>
                        </w:rPr>
                        <w:t>Y</w:t>
                      </w:r>
                    </w:p>
                  </w:txbxContent>
                </v:textbox>
                <w10:wrap type="topAndBottom" anchorx="page"/>
              </v:shape>
            </w:pict>
          </mc:Fallback>
        </mc:AlternateContent>
      </w:r>
    </w:p>
    <w:p w:rsidR="00D31093" w:rsidRDefault="00D31093">
      <w:pPr>
        <w:spacing w:line="20" w:lineRule="exact"/>
        <w:ind w:left="215"/>
        <w:rPr>
          <w:sz w:val="2"/>
        </w:rPr>
      </w:pPr>
      <w:r>
        <w:rPr>
          <w:noProof/>
          <w:sz w:val="2"/>
          <w:lang w:val="en-GB" w:eastAsia="en-GB"/>
        </w:rPr>
        <mc:AlternateContent>
          <mc:Choice Requires="wpg">
            <w:drawing>
              <wp:inline distT="0" distB="0" distL="0" distR="0" wp14:anchorId="7C9F006F" wp14:editId="7AE09F4D">
                <wp:extent cx="7099300" cy="6350"/>
                <wp:effectExtent l="12700" t="9525" r="12700" b="3175"/>
                <wp:docPr id="4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48" name="Line 23"/>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id="Group 22" o:spid="_x0000_s1026" style="width:559pt;height:.5pt;mso-position-horizontal-relative:char;mso-position-vertical-relative:line" coordsize="1118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">
                <v:line id="Line 23" o:spid="_x0000_s1027" style="position:absolute;visibility:visible;mso-wrap-style:square" from="0,5" to="11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opIesAAAADbAAAADwAAAGRycy9kb3ducmV2LnhtbERPz2vCMBS+D/wfwhO8zdQxplSj6EAd&#10;9DQV9PhInk2xeSlN1tb/fjkMdvz4fq82g6tFR22oPCuYTTMQxNqbiksFl/P+dQEiRGSDtWdS8KQA&#10;m/XoZYW58T1/U3eKpUghHHJUYGNscimDtuQwTH1DnLi7bx3GBNtSmhb7FO5q+ZZlH9JhxanBYkOf&#10;lvTj9OMUdMfi1hVzj/p4LXZW7w/VvD8oNRkP2yWISEP8F/+5v4yC9zQ2fUk/QK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6KSHrAAAAA2wAAAA8AAAAAAAAAAAAAAAAA&#10;oQIAAGRycy9kb3ducmV2LnhtbFBLBQYAAAAABAAEAPkAAACOAwAAAAA=&#10;" strokeweight=".48pt"/>
                <w10:anchorlock/>
              </v:group>
            </w:pict>
          </mc:Fallback>
        </mc:AlternateContent>
      </w:r>
    </w:p>
    <w:p w:rsidR="00D31093" w:rsidRDefault="00D31093">
      <w:pPr>
        <w:spacing w:before="157"/>
        <w:ind w:left="383" w:right="397"/>
        <w:jc w:val="both"/>
        <w:rPr>
          <w:sz w:val="16"/>
        </w:rPr>
      </w:pPr>
      <w:r>
        <w:rPr>
          <w:sz w:val="20"/>
        </w:rPr>
        <w:t>Our Company, having made all reasonable inquiries, accepts responsibility for and confirms that this Prospectus contains all information with regard to our Company and the issue, which is material in the context of the Issue, that the information contained in this Prospectus is true and correct in all material aspects and is not misleading in any material respect, that the opinions and intentions expressed herein are honestly held and that there are no other facts, the omission of which makes this Prospectus as a whole or any of such information or the expression of any such opinions or intentions, misleading in any material respect</w:t>
      </w:r>
      <w:r>
        <w:rPr>
          <w:sz w:val="16"/>
        </w:rPr>
        <w:t>.</w:t>
      </w:r>
    </w:p>
    <w:p w:rsidR="00D31093" w:rsidRDefault="009D468E">
      <w:pPr>
        <w:spacing w:before="5"/>
      </w:pPr>
      <w:r>
        <w:rPr>
          <w:noProof/>
          <w:lang w:val="en-GB" w:eastAsia="en-GB"/>
        </w:rPr>
        <mc:AlternateContent>
          <mc:Choice Requires="wps">
            <w:drawing>
              <wp:anchor distT="0" distB="0" distL="114300" distR="114300" simplePos="0" relativeHeight="251653120" behindDoc="0" locked="0" layoutInCell="1" allowOverlap="1" wp14:anchorId="385A70AE" wp14:editId="00A190FE">
                <wp:simplePos x="0" y="0"/>
                <wp:positionH relativeFrom="page">
                  <wp:posOffset>228600</wp:posOffset>
                </wp:positionH>
                <wp:positionV relativeFrom="paragraph">
                  <wp:posOffset>202565</wp:posOffset>
                </wp:positionV>
                <wp:extent cx="7099300" cy="0"/>
                <wp:effectExtent l="0" t="0" r="25400" b="19050"/>
                <wp:wrapNone/>
                <wp:docPr id="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pt,15.95pt" to="57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uDFAIAACoEAAAOAAAAZHJzL2Uyb0RvYy54bWysU8uu2jAQ3VfqP1jeQxJIu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" strokeweight=".48pt">
                <w10:wrap anchorx="page"/>
              </v:line>
            </w:pict>
          </mc:Fallback>
        </mc:AlternateContent>
      </w:r>
      <w:r w:rsidR="00D31093">
        <w:rPr>
          <w:noProof/>
          <w:lang w:val="en-GB" w:eastAsia="en-GB"/>
        </w:rPr>
        <mc:AlternateContent>
          <mc:Choice Requires="wps">
            <w:drawing>
              <wp:anchor distT="0" distB="0" distL="0" distR="0" simplePos="0" relativeHeight="251660288" behindDoc="1" locked="0" layoutInCell="1" allowOverlap="1" wp14:anchorId="16EA13DA" wp14:editId="2D0848E5">
                <wp:simplePos x="0" y="0"/>
                <wp:positionH relativeFrom="page">
                  <wp:posOffset>228600</wp:posOffset>
                </wp:positionH>
                <wp:positionV relativeFrom="paragraph">
                  <wp:posOffset>194310</wp:posOffset>
                </wp:positionV>
                <wp:extent cx="7099300" cy="249555"/>
                <wp:effectExtent l="0" t="0" r="0" b="2540"/>
                <wp:wrapTopAndBottom/>
                <wp:docPr id="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4955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468E" w:rsidRDefault="009D468E">
                            <w:pPr>
                              <w:spacing w:before="148" w:line="244" w:lineRule="exact"/>
                              <w:ind w:left="4500" w:right="4445"/>
                              <w:jc w:val="center"/>
                              <w:rPr>
                                <w:b/>
                              </w:rPr>
                            </w:pPr>
                            <w:r>
                              <w:rPr>
                                <w:b/>
                              </w:rPr>
                              <w:t>LISTING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18pt;margin-top:15.3pt;width:559pt;height:19.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" fillcolor="#8db3e0" stroked="f">
                <v:textbox inset="0,0,0,0">
                  <w:txbxContent>
                    <w:p w:rsidR="00B14B54" w:rsidRDefault="00B14B54">
                      <w:pPr>
                        <w:spacing w:before="148" w:line="244" w:lineRule="exact"/>
                        <w:ind w:left="4500" w:right="4445"/>
                        <w:jc w:val="center"/>
                        <w:rPr>
                          <w:b/>
                        </w:rPr>
                      </w:pPr>
                      <w:r>
                        <w:rPr>
                          <w:b/>
                        </w:rPr>
                        <w:t>LISTING</w:t>
                      </w:r>
                    </w:p>
                  </w:txbxContent>
                </v:textbox>
                <w10:wrap type="topAndBottom" anchorx="page"/>
              </v:shape>
            </w:pict>
          </mc:Fallback>
        </mc:AlternateContent>
      </w:r>
    </w:p>
    <w:p w:rsidR="00D31093" w:rsidRDefault="00D31093">
      <w:pPr>
        <w:spacing w:line="20" w:lineRule="exact"/>
        <w:ind w:left="215"/>
        <w:rPr>
          <w:sz w:val="2"/>
        </w:rPr>
      </w:pPr>
      <w:r>
        <w:rPr>
          <w:noProof/>
          <w:sz w:val="2"/>
          <w:lang w:val="en-GB" w:eastAsia="en-GB"/>
        </w:rPr>
        <mc:AlternateContent>
          <mc:Choice Requires="wpg">
            <w:drawing>
              <wp:inline distT="0" distB="0" distL="0" distR="0" wp14:anchorId="31E14399" wp14:editId="29EB0639">
                <wp:extent cx="7099300" cy="6350"/>
                <wp:effectExtent l="12700" t="4445" r="12700" b="8255"/>
                <wp:docPr id="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42" name="Line 19"/>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id="Group 18" o:spid="_x0000_s1026" style="width:559pt;height:.5pt;mso-position-horizontal-relative:char;mso-position-vertical-relative:line" coordsize="1118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">
                <v:line id="Line 19" o:spid="_x0000_s1027" style="position:absolute;visibility:visible;mso-wrap-style:square" from="0,5" to="111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2J/kMQAAADbAAAADwAAAGRycy9kb3ducmV2LnhtbESPzWrDMBCE74G8g9hCb4ncUJLgRglN&#10;ID/gU51Ae1ykrWVqrYyl2O7bV4VCj8PMfMNsdqNrRE9dqD0reJpnIIi1NzVXCm7X42wNIkRkg41n&#10;UvBNAXbb6WSDufEDv1FfxkokCIccFdgY21zKoC05DHPfEifv03cOY5JdJU2HQ4K7Ri6ybCkd1pwW&#10;LLZ0sKS/yrtT0J+Lj75YedTn92Jv9fFUr4aTUo8P4+sLiEhj/A//tS9GwfMC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n+QxAAAANsAAAAPAAAAAAAAAAAA&#10;AAAAAKECAABkcnMvZG93bnJldi54bWxQSwUGAAAAAAQABAD5AAAAkgMAAAAA&#10;" strokeweight=".48pt"/>
                <w10:anchorlock/>
              </v:group>
            </w:pict>
          </mc:Fallback>
        </mc:AlternateContent>
      </w:r>
    </w:p>
    <w:p w:rsidR="00D31093" w:rsidRDefault="00D31093">
      <w:pPr>
        <w:spacing w:before="157"/>
        <w:ind w:left="414" w:right="434"/>
        <w:jc w:val="center"/>
        <w:rPr>
          <w:sz w:val="20"/>
        </w:rPr>
      </w:pPr>
      <w:r>
        <w:rPr>
          <w:sz w:val="20"/>
        </w:rPr>
        <w:t>The Preferred Shares offered through this Prospectus are not going to be listed on any Stock Exchange. But they will be offered through our own Private Exchange</w:t>
      </w:r>
      <w:r w:rsidR="004D6906">
        <w:rPr>
          <w:sz w:val="20"/>
        </w:rPr>
        <w:t xml:space="preserve"> after being tokenized </w:t>
      </w:r>
    </w:p>
    <w:p w:rsidR="00D31093" w:rsidRDefault="00D31093">
      <w:pPr>
        <w:rPr>
          <w:sz w:val="20"/>
        </w:rPr>
      </w:pPr>
    </w:p>
    <w:p w:rsidR="00D31093" w:rsidRDefault="00D31093">
      <w:pPr>
        <w:spacing w:before="7"/>
        <w:rPr>
          <w:sz w:val="17"/>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3"/>
        <w:gridCol w:w="5598"/>
      </w:tblGrid>
      <w:tr w:rsidR="00D31093">
        <w:trPr>
          <w:trHeight w:val="472"/>
        </w:trPr>
        <w:tc>
          <w:tcPr>
            <w:tcW w:w="11181" w:type="dxa"/>
            <w:gridSpan w:val="2"/>
            <w:tcBorders>
              <w:left w:val="nil"/>
              <w:right w:val="nil"/>
            </w:tcBorders>
            <w:shd w:val="clear" w:color="auto" w:fill="8DB3E0"/>
          </w:tcPr>
          <w:p w:rsidR="00D31093" w:rsidRDefault="00D31093">
            <w:pPr>
              <w:spacing w:before="118"/>
              <w:ind w:left="4508" w:right="4626"/>
              <w:jc w:val="center"/>
              <w:rPr>
                <w:b/>
                <w:sz w:val="20"/>
              </w:rPr>
            </w:pPr>
            <w:r>
              <w:rPr>
                <w:b/>
                <w:sz w:val="20"/>
              </w:rPr>
              <w:t>ISSUE PROGRAMME</w:t>
            </w:r>
          </w:p>
        </w:tc>
      </w:tr>
      <w:tr w:rsidR="00D31093" w:rsidTr="00D31093">
        <w:trPr>
          <w:trHeight w:val="548"/>
        </w:trPr>
        <w:tc>
          <w:tcPr>
            <w:tcW w:w="5583" w:type="dxa"/>
            <w:tcBorders>
              <w:left w:val="nil"/>
              <w:bottom w:val="single" w:sz="4" w:space="0" w:color="auto"/>
            </w:tcBorders>
          </w:tcPr>
          <w:p w:rsidR="00D31093" w:rsidRDefault="00D31093">
            <w:pPr>
              <w:spacing w:before="147"/>
              <w:ind w:left="283"/>
              <w:rPr>
                <w:b/>
              </w:rPr>
            </w:pPr>
            <w:r>
              <w:rPr>
                <w:b/>
              </w:rPr>
              <w:t>ISSUE OPENS ON:</w:t>
            </w:r>
          </w:p>
        </w:tc>
        <w:tc>
          <w:tcPr>
            <w:tcW w:w="5598" w:type="dxa"/>
            <w:tcBorders>
              <w:bottom w:val="single" w:sz="4" w:space="0" w:color="auto"/>
              <w:right w:val="nil"/>
            </w:tcBorders>
          </w:tcPr>
          <w:p w:rsidR="00D31093" w:rsidRDefault="00D31093">
            <w:pPr>
              <w:spacing w:before="135"/>
              <w:ind w:right="398"/>
              <w:jc w:val="right"/>
            </w:pPr>
            <w:r>
              <w:t>23</w:t>
            </w:r>
            <w:r w:rsidRPr="00632186">
              <w:rPr>
                <w:vertAlign w:val="superscript"/>
              </w:rPr>
              <w:t>rd</w:t>
            </w:r>
            <w:r w:rsidR="004D6906">
              <w:t xml:space="preserve"> June</w:t>
            </w:r>
            <w:r>
              <w:t xml:space="preserve"> 2018</w:t>
            </w:r>
          </w:p>
        </w:tc>
      </w:tr>
      <w:tr w:rsidR="00D31093" w:rsidTr="00D31093">
        <w:trPr>
          <w:trHeight w:val="542"/>
        </w:trPr>
        <w:tc>
          <w:tcPr>
            <w:tcW w:w="5583" w:type="dxa"/>
            <w:tcBorders>
              <w:top w:val="single" w:sz="4" w:space="0" w:color="auto"/>
              <w:left w:val="nil"/>
            </w:tcBorders>
          </w:tcPr>
          <w:p w:rsidR="00D31093" w:rsidRDefault="00D31093" w:rsidP="00D31093">
            <w:pPr>
              <w:spacing w:before="147"/>
              <w:ind w:left="283"/>
              <w:rPr>
                <w:b/>
              </w:rPr>
            </w:pPr>
            <w:r>
              <w:rPr>
                <w:b/>
              </w:rPr>
              <w:t>ISSUE CLOSES ON:</w:t>
            </w:r>
          </w:p>
        </w:tc>
        <w:tc>
          <w:tcPr>
            <w:tcW w:w="5598" w:type="dxa"/>
            <w:tcBorders>
              <w:top w:val="single" w:sz="4" w:space="0" w:color="auto"/>
              <w:right w:val="nil"/>
            </w:tcBorders>
          </w:tcPr>
          <w:p w:rsidR="00D31093" w:rsidRDefault="00D31093" w:rsidP="00D31093">
            <w:pPr>
              <w:spacing w:before="135"/>
              <w:ind w:right="398"/>
              <w:jc w:val="right"/>
            </w:pPr>
            <w:r>
              <w:t>14</w:t>
            </w:r>
            <w:r w:rsidRPr="00632186">
              <w:rPr>
                <w:vertAlign w:val="superscript"/>
              </w:rPr>
              <w:t>th</w:t>
            </w:r>
            <w:r>
              <w:t xml:space="preserve"> August 2018</w:t>
            </w:r>
          </w:p>
        </w:tc>
      </w:tr>
    </w:tbl>
    <w:p w:rsidR="00D31093" w:rsidRDefault="00D31093">
      <w:pPr>
        <w:jc w:val="right"/>
        <w:sectPr w:rsidR="00D31093">
          <w:pgSz w:w="11900" w:h="16850"/>
          <w:pgMar w:top="1600" w:right="200" w:bottom="280" w:left="140" w:header="720" w:footer="720" w:gutter="0"/>
          <w:cols w:space="720"/>
        </w:sectPr>
      </w:pPr>
    </w:p>
    <w:p w:rsidR="00D31093" w:rsidRPr="00081B10" w:rsidRDefault="00D31093" w:rsidP="00D31093">
      <w:pPr>
        <w:jc w:val="center"/>
        <w:rPr>
          <w:rFonts w:cstheme="minorHAnsi"/>
          <w:b/>
        </w:rPr>
      </w:pPr>
      <w:r w:rsidRPr="00081B10">
        <w:rPr>
          <w:rFonts w:cstheme="minorHAnsi"/>
          <w:b/>
          <w:sz w:val="32"/>
        </w:rPr>
        <w:lastRenderedPageBreak/>
        <w:t>Contents</w:t>
      </w:r>
    </w:p>
    <w:p w:rsidR="00D31093" w:rsidRDefault="00D31093">
      <w:pPr>
        <w:sectPr w:rsidR="00D31093">
          <w:pgSz w:w="11900" w:h="16850"/>
          <w:pgMar w:top="1360" w:right="200" w:bottom="1725" w:left="140" w:header="720" w:footer="720" w:gutter="0"/>
          <w:cols w:space="720"/>
        </w:sectPr>
      </w:pPr>
    </w:p>
    <w:sdt>
      <w:sdtPr>
        <w:rPr>
          <w:rFonts w:ascii="Times New Roman" w:eastAsia="Times New Roman" w:hAnsi="Times New Roman" w:cs="Times New Roman"/>
          <w:sz w:val="22"/>
          <w:szCs w:val="22"/>
          <w:lang w:val="en-GB" w:eastAsia="en-GB" w:bidi="en-GB"/>
        </w:rPr>
        <w:id w:val="-157155369"/>
        <w:docPartObj>
          <w:docPartGallery w:val="Table of Contents"/>
          <w:docPartUnique/>
        </w:docPartObj>
      </w:sdtPr>
      <w:sdtEndPr>
        <w:rPr>
          <w:noProof/>
        </w:rPr>
      </w:sdtEndPr>
      <w:sdtContent>
        <w:p w:rsidR="00D31093" w:rsidRDefault="00D31093" w:rsidP="00D31093">
          <w:pPr>
            <w:ind w:left="284"/>
          </w:pPr>
        </w:p>
        <w:p w:rsidR="00D31093" w:rsidRDefault="00D31093">
          <w:pPr>
            <w:tabs>
              <w:tab w:val="right" w:leader="dot" w:pos="11190"/>
            </w:tabs>
            <w:rPr>
              <w:noProof/>
            </w:rPr>
          </w:pPr>
          <w:r>
            <w:fldChar w:fldCharType="begin"/>
          </w:r>
          <w:r>
            <w:instrText xml:space="preserve"> TOC \o "1-3" \h \z \u </w:instrText>
          </w:r>
          <w:r>
            <w:fldChar w:fldCharType="separate"/>
          </w:r>
          <w:hyperlink w:anchor="_Toc517106371" w:history="1">
            <w:r w:rsidRPr="00C806B8">
              <w:rPr>
                <w:rFonts w:cstheme="minorHAnsi"/>
                <w:noProof/>
                <w:w w:val="105"/>
              </w:rPr>
              <w:t>Preliminary Information</w:t>
            </w:r>
            <w:r>
              <w:rPr>
                <w:noProof/>
                <w:webHidden/>
              </w:rPr>
              <w:tab/>
            </w:r>
            <w:r>
              <w:rPr>
                <w:noProof/>
                <w:webHidden/>
              </w:rPr>
              <w:fldChar w:fldCharType="begin"/>
            </w:r>
            <w:r>
              <w:rPr>
                <w:noProof/>
                <w:webHidden/>
              </w:rPr>
              <w:instrText xml:space="preserve"> PAGEREF _Toc517106371 \h </w:instrText>
            </w:r>
            <w:r>
              <w:rPr>
                <w:noProof/>
                <w:webHidden/>
              </w:rPr>
            </w:r>
            <w:r>
              <w:rPr>
                <w:noProof/>
                <w:webHidden/>
              </w:rPr>
              <w:fldChar w:fldCharType="separate"/>
            </w:r>
            <w:r>
              <w:rPr>
                <w:noProof/>
                <w:webHidden/>
              </w:rPr>
              <w:t>4</w:t>
            </w:r>
            <w:r>
              <w:rPr>
                <w:noProof/>
                <w:webHidden/>
              </w:rPr>
              <w:fldChar w:fldCharType="end"/>
            </w:r>
          </w:hyperlink>
        </w:p>
        <w:p w:rsidR="00D31093" w:rsidRDefault="009D468E">
          <w:pPr>
            <w:tabs>
              <w:tab w:val="right" w:leader="dot" w:pos="11190"/>
            </w:tabs>
            <w:rPr>
              <w:noProof/>
            </w:rPr>
          </w:pPr>
          <w:hyperlink w:anchor="_Toc517106372" w:history="1">
            <w:r w:rsidR="00D31093" w:rsidRPr="00C806B8">
              <w:rPr>
                <w:rFonts w:cstheme="minorHAnsi"/>
                <w:noProof/>
              </w:rPr>
              <w:t>Note to the Prospectus</w:t>
            </w:r>
            <w:r w:rsidR="00D31093">
              <w:rPr>
                <w:noProof/>
                <w:webHidden/>
              </w:rPr>
              <w:tab/>
            </w:r>
            <w:r w:rsidR="00D31093">
              <w:rPr>
                <w:noProof/>
                <w:webHidden/>
              </w:rPr>
              <w:fldChar w:fldCharType="begin"/>
            </w:r>
            <w:r w:rsidR="00D31093">
              <w:rPr>
                <w:noProof/>
                <w:webHidden/>
              </w:rPr>
              <w:instrText xml:space="preserve"> PAGEREF _Toc517106372 \h </w:instrText>
            </w:r>
            <w:r w:rsidR="00D31093">
              <w:rPr>
                <w:noProof/>
                <w:webHidden/>
              </w:rPr>
            </w:r>
            <w:r w:rsidR="00D31093">
              <w:rPr>
                <w:noProof/>
                <w:webHidden/>
              </w:rPr>
              <w:fldChar w:fldCharType="separate"/>
            </w:r>
            <w:r w:rsidR="00D31093">
              <w:rPr>
                <w:noProof/>
                <w:webHidden/>
              </w:rPr>
              <w:t>4</w:t>
            </w:r>
            <w:r w:rsidR="00D31093">
              <w:rPr>
                <w:noProof/>
                <w:webHidden/>
              </w:rPr>
              <w:fldChar w:fldCharType="end"/>
            </w:r>
          </w:hyperlink>
        </w:p>
        <w:p w:rsidR="00D31093" w:rsidRDefault="009D468E">
          <w:pPr>
            <w:tabs>
              <w:tab w:val="right" w:leader="dot" w:pos="11190"/>
            </w:tabs>
            <w:rPr>
              <w:noProof/>
            </w:rPr>
          </w:pPr>
          <w:hyperlink w:anchor="_Toc517106373" w:history="1">
            <w:r w:rsidR="00D31093" w:rsidRPr="00C806B8">
              <w:rPr>
                <w:rFonts w:cstheme="minorHAnsi"/>
                <w:noProof/>
              </w:rPr>
              <w:t>Forward-looking statements</w:t>
            </w:r>
            <w:r w:rsidR="00D31093">
              <w:rPr>
                <w:noProof/>
                <w:webHidden/>
              </w:rPr>
              <w:tab/>
            </w:r>
            <w:r w:rsidR="00D31093">
              <w:rPr>
                <w:noProof/>
                <w:webHidden/>
              </w:rPr>
              <w:fldChar w:fldCharType="begin"/>
            </w:r>
            <w:r w:rsidR="00D31093">
              <w:rPr>
                <w:noProof/>
                <w:webHidden/>
              </w:rPr>
              <w:instrText xml:space="preserve"> PAGEREF _Toc517106373 \h </w:instrText>
            </w:r>
            <w:r w:rsidR="00D31093">
              <w:rPr>
                <w:noProof/>
                <w:webHidden/>
              </w:rPr>
            </w:r>
            <w:r w:rsidR="00D31093">
              <w:rPr>
                <w:noProof/>
                <w:webHidden/>
              </w:rPr>
              <w:fldChar w:fldCharType="separate"/>
            </w:r>
            <w:r w:rsidR="00D31093">
              <w:rPr>
                <w:noProof/>
                <w:webHidden/>
              </w:rPr>
              <w:t>4</w:t>
            </w:r>
            <w:r w:rsidR="00D31093">
              <w:rPr>
                <w:noProof/>
                <w:webHidden/>
              </w:rPr>
              <w:fldChar w:fldCharType="end"/>
            </w:r>
          </w:hyperlink>
        </w:p>
        <w:p w:rsidR="00D31093" w:rsidRDefault="009D468E">
          <w:pPr>
            <w:tabs>
              <w:tab w:val="right" w:leader="dot" w:pos="11190"/>
            </w:tabs>
            <w:rPr>
              <w:noProof/>
            </w:rPr>
          </w:pPr>
          <w:hyperlink w:anchor="_Toc517106374" w:history="1">
            <w:r w:rsidR="00D31093" w:rsidRPr="00C806B8">
              <w:rPr>
                <w:rFonts w:cstheme="minorHAnsi"/>
                <w:noProof/>
              </w:rPr>
              <w:t>Summary</w:t>
            </w:r>
            <w:r w:rsidR="00D31093">
              <w:rPr>
                <w:noProof/>
                <w:webHidden/>
              </w:rPr>
              <w:tab/>
            </w:r>
            <w:r w:rsidR="00D31093">
              <w:rPr>
                <w:noProof/>
                <w:webHidden/>
              </w:rPr>
              <w:fldChar w:fldCharType="begin"/>
            </w:r>
            <w:r w:rsidR="00D31093">
              <w:rPr>
                <w:noProof/>
                <w:webHidden/>
              </w:rPr>
              <w:instrText xml:space="preserve"> PAGEREF _Toc517106374 \h </w:instrText>
            </w:r>
            <w:r w:rsidR="00D31093">
              <w:rPr>
                <w:noProof/>
                <w:webHidden/>
              </w:rPr>
            </w:r>
            <w:r w:rsidR="00D31093">
              <w:rPr>
                <w:noProof/>
                <w:webHidden/>
              </w:rPr>
              <w:fldChar w:fldCharType="separate"/>
            </w:r>
            <w:r w:rsidR="00D31093">
              <w:rPr>
                <w:noProof/>
                <w:webHidden/>
              </w:rPr>
              <w:t>6</w:t>
            </w:r>
            <w:r w:rsidR="00D31093">
              <w:rPr>
                <w:noProof/>
                <w:webHidden/>
              </w:rPr>
              <w:fldChar w:fldCharType="end"/>
            </w:r>
          </w:hyperlink>
        </w:p>
        <w:p w:rsidR="00D31093" w:rsidRDefault="009D468E">
          <w:pPr>
            <w:tabs>
              <w:tab w:val="right" w:leader="dot" w:pos="11190"/>
            </w:tabs>
            <w:rPr>
              <w:noProof/>
            </w:rPr>
          </w:pPr>
          <w:hyperlink w:anchor="_Toc517106375" w:history="1">
            <w:r w:rsidR="00D31093" w:rsidRPr="00C806B8">
              <w:rPr>
                <w:rFonts w:cstheme="minorHAnsi"/>
                <w:noProof/>
              </w:rPr>
              <w:t>Incorporation details</w:t>
            </w:r>
            <w:r w:rsidR="00D31093">
              <w:rPr>
                <w:noProof/>
                <w:webHidden/>
              </w:rPr>
              <w:tab/>
            </w:r>
            <w:r w:rsidR="00D31093">
              <w:rPr>
                <w:noProof/>
                <w:webHidden/>
              </w:rPr>
              <w:fldChar w:fldCharType="begin"/>
            </w:r>
            <w:r w:rsidR="00D31093">
              <w:rPr>
                <w:noProof/>
                <w:webHidden/>
              </w:rPr>
              <w:instrText xml:space="preserve"> PAGEREF _Toc517106375 \h </w:instrText>
            </w:r>
            <w:r w:rsidR="00D31093">
              <w:rPr>
                <w:noProof/>
                <w:webHidden/>
              </w:rPr>
            </w:r>
            <w:r w:rsidR="00D31093">
              <w:rPr>
                <w:noProof/>
                <w:webHidden/>
              </w:rPr>
              <w:fldChar w:fldCharType="separate"/>
            </w:r>
            <w:r w:rsidR="00D31093">
              <w:rPr>
                <w:noProof/>
                <w:webHidden/>
              </w:rPr>
              <w:t>6</w:t>
            </w:r>
            <w:r w:rsidR="00D31093">
              <w:rPr>
                <w:noProof/>
                <w:webHidden/>
              </w:rPr>
              <w:fldChar w:fldCharType="end"/>
            </w:r>
          </w:hyperlink>
        </w:p>
        <w:p w:rsidR="00D31093" w:rsidRDefault="009D468E">
          <w:pPr>
            <w:tabs>
              <w:tab w:val="right" w:leader="dot" w:pos="11190"/>
            </w:tabs>
            <w:rPr>
              <w:noProof/>
            </w:rPr>
          </w:pPr>
          <w:hyperlink w:anchor="_Toc517106376" w:history="1">
            <w:r w:rsidR="00D31093" w:rsidRPr="00C806B8">
              <w:rPr>
                <w:rFonts w:cstheme="minorHAnsi"/>
                <w:noProof/>
              </w:rPr>
              <w:t>Definitions</w:t>
            </w:r>
            <w:r w:rsidR="00D31093">
              <w:rPr>
                <w:noProof/>
                <w:webHidden/>
              </w:rPr>
              <w:tab/>
            </w:r>
            <w:r w:rsidR="00D31093">
              <w:rPr>
                <w:noProof/>
                <w:webHidden/>
              </w:rPr>
              <w:fldChar w:fldCharType="begin"/>
            </w:r>
            <w:r w:rsidR="00D31093">
              <w:rPr>
                <w:noProof/>
                <w:webHidden/>
              </w:rPr>
              <w:instrText xml:space="preserve"> PAGEREF _Toc517106376 \h </w:instrText>
            </w:r>
            <w:r w:rsidR="00D31093">
              <w:rPr>
                <w:noProof/>
                <w:webHidden/>
              </w:rPr>
            </w:r>
            <w:r w:rsidR="00D31093">
              <w:rPr>
                <w:noProof/>
                <w:webHidden/>
              </w:rPr>
              <w:fldChar w:fldCharType="separate"/>
            </w:r>
            <w:r w:rsidR="00D31093">
              <w:rPr>
                <w:noProof/>
                <w:webHidden/>
              </w:rPr>
              <w:t>7</w:t>
            </w:r>
            <w:r w:rsidR="00D31093">
              <w:rPr>
                <w:noProof/>
                <w:webHidden/>
              </w:rPr>
              <w:fldChar w:fldCharType="end"/>
            </w:r>
          </w:hyperlink>
        </w:p>
        <w:p w:rsidR="00D31093" w:rsidRDefault="009D468E">
          <w:pPr>
            <w:tabs>
              <w:tab w:val="right" w:leader="dot" w:pos="11190"/>
            </w:tabs>
            <w:rPr>
              <w:noProof/>
            </w:rPr>
          </w:pPr>
          <w:hyperlink w:anchor="_Toc517106377" w:history="1">
            <w:r w:rsidR="00D31093" w:rsidRPr="00C806B8">
              <w:rPr>
                <w:rFonts w:cstheme="minorHAnsi"/>
                <w:noProof/>
                <w:w w:val="105"/>
              </w:rPr>
              <w:t>Certain Conventions, Use of Financial Information and Market Data and Currency of Presentation</w:t>
            </w:r>
            <w:r w:rsidR="00D31093">
              <w:rPr>
                <w:noProof/>
                <w:webHidden/>
              </w:rPr>
              <w:tab/>
            </w:r>
            <w:r w:rsidR="00D31093">
              <w:rPr>
                <w:noProof/>
                <w:webHidden/>
              </w:rPr>
              <w:fldChar w:fldCharType="begin"/>
            </w:r>
            <w:r w:rsidR="00D31093">
              <w:rPr>
                <w:noProof/>
                <w:webHidden/>
              </w:rPr>
              <w:instrText xml:space="preserve"> PAGEREF _Toc517106377 \h </w:instrText>
            </w:r>
            <w:r w:rsidR="00D31093">
              <w:rPr>
                <w:noProof/>
                <w:webHidden/>
              </w:rPr>
            </w:r>
            <w:r w:rsidR="00D31093">
              <w:rPr>
                <w:noProof/>
                <w:webHidden/>
              </w:rPr>
              <w:fldChar w:fldCharType="separate"/>
            </w:r>
            <w:r w:rsidR="00D31093">
              <w:rPr>
                <w:noProof/>
                <w:webHidden/>
              </w:rPr>
              <w:t>9</w:t>
            </w:r>
            <w:r w:rsidR="00D31093">
              <w:rPr>
                <w:noProof/>
                <w:webHidden/>
              </w:rPr>
              <w:fldChar w:fldCharType="end"/>
            </w:r>
          </w:hyperlink>
        </w:p>
        <w:p w:rsidR="00D31093" w:rsidRDefault="009D468E">
          <w:pPr>
            <w:tabs>
              <w:tab w:val="right" w:leader="dot" w:pos="11190"/>
            </w:tabs>
            <w:rPr>
              <w:noProof/>
            </w:rPr>
          </w:pPr>
          <w:hyperlink w:anchor="_Toc517106378" w:history="1">
            <w:r w:rsidR="00D31093" w:rsidRPr="00C806B8">
              <w:rPr>
                <w:rFonts w:cstheme="minorHAnsi"/>
                <w:noProof/>
                <w:w w:val="105"/>
              </w:rPr>
              <w:t>The Offering</w:t>
            </w:r>
            <w:r w:rsidR="00D31093">
              <w:rPr>
                <w:noProof/>
                <w:webHidden/>
              </w:rPr>
              <w:tab/>
            </w:r>
            <w:r w:rsidR="00D31093">
              <w:rPr>
                <w:noProof/>
                <w:webHidden/>
              </w:rPr>
              <w:fldChar w:fldCharType="begin"/>
            </w:r>
            <w:r w:rsidR="00D31093">
              <w:rPr>
                <w:noProof/>
                <w:webHidden/>
              </w:rPr>
              <w:instrText xml:space="preserve"> PAGEREF _Toc517106378 \h </w:instrText>
            </w:r>
            <w:r w:rsidR="00D31093">
              <w:rPr>
                <w:noProof/>
                <w:webHidden/>
              </w:rPr>
            </w:r>
            <w:r w:rsidR="00D31093">
              <w:rPr>
                <w:noProof/>
                <w:webHidden/>
              </w:rPr>
              <w:fldChar w:fldCharType="separate"/>
            </w:r>
            <w:r w:rsidR="00D31093">
              <w:rPr>
                <w:noProof/>
                <w:webHidden/>
              </w:rPr>
              <w:t>10</w:t>
            </w:r>
            <w:r w:rsidR="00D31093">
              <w:rPr>
                <w:noProof/>
                <w:webHidden/>
              </w:rPr>
              <w:fldChar w:fldCharType="end"/>
            </w:r>
          </w:hyperlink>
        </w:p>
        <w:p w:rsidR="00D31093" w:rsidRDefault="009D468E">
          <w:pPr>
            <w:tabs>
              <w:tab w:val="right" w:leader="dot" w:pos="11190"/>
            </w:tabs>
            <w:rPr>
              <w:noProof/>
            </w:rPr>
          </w:pPr>
          <w:hyperlink w:anchor="_Toc517106379" w:history="1">
            <w:r w:rsidR="00D31093" w:rsidRPr="00C806B8">
              <w:rPr>
                <w:rFonts w:cstheme="minorHAnsi"/>
                <w:noProof/>
                <w:w w:val="105"/>
              </w:rPr>
              <w:t>Use of Proceeds</w:t>
            </w:r>
            <w:r w:rsidR="00D31093">
              <w:rPr>
                <w:noProof/>
                <w:webHidden/>
              </w:rPr>
              <w:tab/>
            </w:r>
            <w:r w:rsidR="00D31093">
              <w:rPr>
                <w:noProof/>
                <w:webHidden/>
              </w:rPr>
              <w:fldChar w:fldCharType="begin"/>
            </w:r>
            <w:r w:rsidR="00D31093">
              <w:rPr>
                <w:noProof/>
                <w:webHidden/>
              </w:rPr>
              <w:instrText xml:space="preserve"> PAGEREF _Toc517106379 \h </w:instrText>
            </w:r>
            <w:r w:rsidR="00D31093">
              <w:rPr>
                <w:noProof/>
                <w:webHidden/>
              </w:rPr>
            </w:r>
            <w:r w:rsidR="00D31093">
              <w:rPr>
                <w:noProof/>
                <w:webHidden/>
              </w:rPr>
              <w:fldChar w:fldCharType="separate"/>
            </w:r>
            <w:r w:rsidR="00D31093">
              <w:rPr>
                <w:noProof/>
                <w:webHidden/>
              </w:rPr>
              <w:t>13</w:t>
            </w:r>
            <w:r w:rsidR="00D31093">
              <w:rPr>
                <w:noProof/>
                <w:webHidden/>
              </w:rPr>
              <w:fldChar w:fldCharType="end"/>
            </w:r>
          </w:hyperlink>
        </w:p>
        <w:p w:rsidR="00D31093" w:rsidRDefault="009D468E">
          <w:pPr>
            <w:tabs>
              <w:tab w:val="right" w:leader="dot" w:pos="11190"/>
            </w:tabs>
            <w:rPr>
              <w:noProof/>
            </w:rPr>
          </w:pPr>
          <w:hyperlink w:anchor="_Toc517106380" w:history="1">
            <w:r w:rsidR="00D31093" w:rsidRPr="00C806B8">
              <w:rPr>
                <w:rFonts w:cstheme="minorHAnsi"/>
                <w:noProof/>
                <w:w w:val="105"/>
              </w:rPr>
              <w:t>Business Overview</w:t>
            </w:r>
            <w:r w:rsidR="00D31093">
              <w:rPr>
                <w:noProof/>
                <w:webHidden/>
              </w:rPr>
              <w:tab/>
            </w:r>
            <w:r w:rsidR="00D31093">
              <w:rPr>
                <w:noProof/>
                <w:webHidden/>
              </w:rPr>
              <w:fldChar w:fldCharType="begin"/>
            </w:r>
            <w:r w:rsidR="00D31093">
              <w:rPr>
                <w:noProof/>
                <w:webHidden/>
              </w:rPr>
              <w:instrText xml:space="preserve"> PAGEREF _Toc517106380 \h </w:instrText>
            </w:r>
            <w:r w:rsidR="00D31093">
              <w:rPr>
                <w:noProof/>
                <w:webHidden/>
              </w:rPr>
            </w:r>
            <w:r w:rsidR="00D31093">
              <w:rPr>
                <w:noProof/>
                <w:webHidden/>
              </w:rPr>
              <w:fldChar w:fldCharType="separate"/>
            </w:r>
            <w:r w:rsidR="00D31093">
              <w:rPr>
                <w:noProof/>
                <w:webHidden/>
              </w:rPr>
              <w:t>13</w:t>
            </w:r>
            <w:r w:rsidR="00D31093">
              <w:rPr>
                <w:noProof/>
                <w:webHidden/>
              </w:rPr>
              <w:fldChar w:fldCharType="end"/>
            </w:r>
          </w:hyperlink>
        </w:p>
        <w:p w:rsidR="00D31093" w:rsidRDefault="009D468E">
          <w:pPr>
            <w:tabs>
              <w:tab w:val="right" w:leader="dot" w:pos="11190"/>
            </w:tabs>
            <w:rPr>
              <w:noProof/>
            </w:rPr>
          </w:pPr>
          <w:hyperlink w:anchor="_Toc517106381" w:history="1">
            <w:r w:rsidR="00D31093" w:rsidRPr="00C806B8">
              <w:rPr>
                <w:rFonts w:cstheme="minorHAnsi"/>
                <w:noProof/>
                <w:w w:val="105"/>
              </w:rPr>
              <w:t>Risk Factors</w:t>
            </w:r>
            <w:r w:rsidR="00D31093">
              <w:rPr>
                <w:noProof/>
                <w:webHidden/>
              </w:rPr>
              <w:tab/>
            </w:r>
            <w:r w:rsidR="00D31093">
              <w:rPr>
                <w:noProof/>
                <w:webHidden/>
              </w:rPr>
              <w:fldChar w:fldCharType="begin"/>
            </w:r>
            <w:r w:rsidR="00D31093">
              <w:rPr>
                <w:noProof/>
                <w:webHidden/>
              </w:rPr>
              <w:instrText xml:space="preserve"> PAGEREF _Toc517106381 \h </w:instrText>
            </w:r>
            <w:r w:rsidR="00D31093">
              <w:rPr>
                <w:noProof/>
                <w:webHidden/>
              </w:rPr>
            </w:r>
            <w:r w:rsidR="00D31093">
              <w:rPr>
                <w:noProof/>
                <w:webHidden/>
              </w:rPr>
              <w:fldChar w:fldCharType="separate"/>
            </w:r>
            <w:r w:rsidR="00D31093">
              <w:rPr>
                <w:noProof/>
                <w:webHidden/>
              </w:rPr>
              <w:t>15</w:t>
            </w:r>
            <w:r w:rsidR="00D31093">
              <w:rPr>
                <w:noProof/>
                <w:webHidden/>
              </w:rPr>
              <w:fldChar w:fldCharType="end"/>
            </w:r>
          </w:hyperlink>
        </w:p>
        <w:p w:rsidR="00D31093" w:rsidRDefault="009D468E">
          <w:pPr>
            <w:tabs>
              <w:tab w:val="right" w:leader="dot" w:pos="11190"/>
            </w:tabs>
            <w:rPr>
              <w:noProof/>
            </w:rPr>
          </w:pPr>
          <w:hyperlink w:anchor="_Toc517106382" w:history="1">
            <w:r w:rsidR="00D31093" w:rsidRPr="00C806B8">
              <w:rPr>
                <w:rFonts w:cstheme="minorHAnsi"/>
                <w:noProof/>
                <w:w w:val="105"/>
              </w:rPr>
              <w:t>TWEX Platform</w:t>
            </w:r>
            <w:r w:rsidR="00D31093">
              <w:rPr>
                <w:noProof/>
                <w:webHidden/>
              </w:rPr>
              <w:tab/>
            </w:r>
            <w:r w:rsidR="00D31093">
              <w:rPr>
                <w:noProof/>
                <w:webHidden/>
              </w:rPr>
              <w:fldChar w:fldCharType="begin"/>
            </w:r>
            <w:r w:rsidR="00D31093">
              <w:rPr>
                <w:noProof/>
                <w:webHidden/>
              </w:rPr>
              <w:instrText xml:space="preserve"> PAGEREF _Toc517106382 \h </w:instrText>
            </w:r>
            <w:r w:rsidR="00D31093">
              <w:rPr>
                <w:noProof/>
                <w:webHidden/>
              </w:rPr>
            </w:r>
            <w:r w:rsidR="00D31093">
              <w:rPr>
                <w:noProof/>
                <w:webHidden/>
              </w:rPr>
              <w:fldChar w:fldCharType="separate"/>
            </w:r>
            <w:r w:rsidR="00D31093">
              <w:rPr>
                <w:noProof/>
                <w:webHidden/>
              </w:rPr>
              <w:t>20</w:t>
            </w:r>
            <w:r w:rsidR="00D31093">
              <w:rPr>
                <w:noProof/>
                <w:webHidden/>
              </w:rPr>
              <w:fldChar w:fldCharType="end"/>
            </w:r>
          </w:hyperlink>
        </w:p>
        <w:p w:rsidR="00D31093" w:rsidRDefault="009D468E">
          <w:pPr>
            <w:tabs>
              <w:tab w:val="right" w:leader="dot" w:pos="11190"/>
            </w:tabs>
            <w:rPr>
              <w:noProof/>
            </w:rPr>
          </w:pPr>
          <w:hyperlink w:anchor="_Toc517106383" w:history="1">
            <w:r w:rsidR="00D31093" w:rsidRPr="00C806B8">
              <w:rPr>
                <w:rFonts w:cstheme="minorHAnsi"/>
                <w:noProof/>
              </w:rPr>
              <w:t>Components</w:t>
            </w:r>
            <w:r w:rsidR="00D31093">
              <w:rPr>
                <w:noProof/>
                <w:webHidden/>
              </w:rPr>
              <w:tab/>
            </w:r>
            <w:r w:rsidR="00D31093">
              <w:rPr>
                <w:noProof/>
                <w:webHidden/>
              </w:rPr>
              <w:fldChar w:fldCharType="begin"/>
            </w:r>
            <w:r w:rsidR="00D31093">
              <w:rPr>
                <w:noProof/>
                <w:webHidden/>
              </w:rPr>
              <w:instrText xml:space="preserve"> PAGEREF _Toc517106383 \h </w:instrText>
            </w:r>
            <w:r w:rsidR="00D31093">
              <w:rPr>
                <w:noProof/>
                <w:webHidden/>
              </w:rPr>
            </w:r>
            <w:r w:rsidR="00D31093">
              <w:rPr>
                <w:noProof/>
                <w:webHidden/>
              </w:rPr>
              <w:fldChar w:fldCharType="separate"/>
            </w:r>
            <w:r w:rsidR="00D31093">
              <w:rPr>
                <w:noProof/>
                <w:webHidden/>
              </w:rPr>
              <w:t>20</w:t>
            </w:r>
            <w:r w:rsidR="00D31093">
              <w:rPr>
                <w:noProof/>
                <w:webHidden/>
              </w:rPr>
              <w:fldChar w:fldCharType="end"/>
            </w:r>
          </w:hyperlink>
        </w:p>
        <w:p w:rsidR="00D31093" w:rsidRDefault="009D468E">
          <w:pPr>
            <w:tabs>
              <w:tab w:val="right" w:leader="dot" w:pos="11190"/>
            </w:tabs>
            <w:rPr>
              <w:noProof/>
            </w:rPr>
          </w:pPr>
          <w:hyperlink w:anchor="_Toc517106384" w:history="1">
            <w:r w:rsidR="00D31093" w:rsidRPr="00C806B8">
              <w:rPr>
                <w:rFonts w:cstheme="minorHAnsi"/>
                <w:noProof/>
                <w:w w:val="105"/>
              </w:rPr>
              <w:t>The Service Area</w:t>
            </w:r>
            <w:r w:rsidR="00D31093">
              <w:rPr>
                <w:noProof/>
                <w:webHidden/>
              </w:rPr>
              <w:tab/>
            </w:r>
            <w:r w:rsidR="00D31093">
              <w:rPr>
                <w:noProof/>
                <w:webHidden/>
              </w:rPr>
              <w:fldChar w:fldCharType="begin"/>
            </w:r>
            <w:r w:rsidR="00D31093">
              <w:rPr>
                <w:noProof/>
                <w:webHidden/>
              </w:rPr>
              <w:instrText xml:space="preserve"> PAGEREF _Toc517106384 \h </w:instrText>
            </w:r>
            <w:r w:rsidR="00D31093">
              <w:rPr>
                <w:noProof/>
                <w:webHidden/>
              </w:rPr>
            </w:r>
            <w:r w:rsidR="00D31093">
              <w:rPr>
                <w:noProof/>
                <w:webHidden/>
              </w:rPr>
              <w:fldChar w:fldCharType="separate"/>
            </w:r>
            <w:r w:rsidR="00D31093">
              <w:rPr>
                <w:noProof/>
                <w:webHidden/>
              </w:rPr>
              <w:t>21</w:t>
            </w:r>
            <w:r w:rsidR="00D31093">
              <w:rPr>
                <w:noProof/>
                <w:webHidden/>
              </w:rPr>
              <w:fldChar w:fldCharType="end"/>
            </w:r>
          </w:hyperlink>
        </w:p>
        <w:p w:rsidR="00D31093" w:rsidRDefault="009D468E">
          <w:pPr>
            <w:tabs>
              <w:tab w:val="right" w:leader="dot" w:pos="11190"/>
            </w:tabs>
            <w:rPr>
              <w:noProof/>
            </w:rPr>
          </w:pPr>
          <w:hyperlink w:anchor="_Toc517106385" w:history="1">
            <w:r w:rsidR="00D31093" w:rsidRPr="00C806B8">
              <w:rPr>
                <w:rFonts w:cstheme="minorHAnsi"/>
                <w:noProof/>
                <w:w w:val="105"/>
              </w:rPr>
              <w:t>The TWEX Tokenized Preferred Shares (TPS)</w:t>
            </w:r>
            <w:r w:rsidR="00D31093">
              <w:rPr>
                <w:noProof/>
                <w:webHidden/>
              </w:rPr>
              <w:tab/>
            </w:r>
            <w:r w:rsidR="00D31093">
              <w:rPr>
                <w:noProof/>
                <w:webHidden/>
              </w:rPr>
              <w:fldChar w:fldCharType="begin"/>
            </w:r>
            <w:r w:rsidR="00D31093">
              <w:rPr>
                <w:noProof/>
                <w:webHidden/>
              </w:rPr>
              <w:instrText xml:space="preserve"> PAGEREF _Toc517106385 \h </w:instrText>
            </w:r>
            <w:r w:rsidR="00D31093">
              <w:rPr>
                <w:noProof/>
                <w:webHidden/>
              </w:rPr>
            </w:r>
            <w:r w:rsidR="00D31093">
              <w:rPr>
                <w:noProof/>
                <w:webHidden/>
              </w:rPr>
              <w:fldChar w:fldCharType="separate"/>
            </w:r>
            <w:r w:rsidR="00D31093">
              <w:rPr>
                <w:noProof/>
                <w:webHidden/>
              </w:rPr>
              <w:t>21</w:t>
            </w:r>
            <w:r w:rsidR="00D31093">
              <w:rPr>
                <w:noProof/>
                <w:webHidden/>
              </w:rPr>
              <w:fldChar w:fldCharType="end"/>
            </w:r>
          </w:hyperlink>
        </w:p>
        <w:p w:rsidR="00D31093" w:rsidRDefault="009D468E">
          <w:pPr>
            <w:tabs>
              <w:tab w:val="right" w:leader="dot" w:pos="11190"/>
            </w:tabs>
            <w:rPr>
              <w:noProof/>
            </w:rPr>
          </w:pPr>
          <w:hyperlink w:anchor="_Toc517106386" w:history="1">
            <w:r w:rsidR="00D31093" w:rsidRPr="00C806B8">
              <w:rPr>
                <w:rFonts w:cstheme="minorHAnsi"/>
                <w:noProof/>
                <w:w w:val="105"/>
              </w:rPr>
              <w:t>Smart Contracts</w:t>
            </w:r>
            <w:r w:rsidR="00D31093">
              <w:rPr>
                <w:noProof/>
                <w:webHidden/>
              </w:rPr>
              <w:tab/>
            </w:r>
            <w:r w:rsidR="00D31093">
              <w:rPr>
                <w:noProof/>
                <w:webHidden/>
              </w:rPr>
              <w:fldChar w:fldCharType="begin"/>
            </w:r>
            <w:r w:rsidR="00D31093">
              <w:rPr>
                <w:noProof/>
                <w:webHidden/>
              </w:rPr>
              <w:instrText xml:space="preserve"> PAGEREF _Toc517106386 \h </w:instrText>
            </w:r>
            <w:r w:rsidR="00D31093">
              <w:rPr>
                <w:noProof/>
                <w:webHidden/>
              </w:rPr>
            </w:r>
            <w:r w:rsidR="00D31093">
              <w:rPr>
                <w:noProof/>
                <w:webHidden/>
              </w:rPr>
              <w:fldChar w:fldCharType="separate"/>
            </w:r>
            <w:r w:rsidR="00D31093">
              <w:rPr>
                <w:noProof/>
                <w:webHidden/>
              </w:rPr>
              <w:t>22</w:t>
            </w:r>
            <w:r w:rsidR="00D31093">
              <w:rPr>
                <w:noProof/>
                <w:webHidden/>
              </w:rPr>
              <w:fldChar w:fldCharType="end"/>
            </w:r>
          </w:hyperlink>
        </w:p>
        <w:p w:rsidR="00D31093" w:rsidRDefault="009D468E">
          <w:pPr>
            <w:tabs>
              <w:tab w:val="right" w:leader="dot" w:pos="11190"/>
            </w:tabs>
            <w:rPr>
              <w:noProof/>
            </w:rPr>
          </w:pPr>
          <w:hyperlink w:anchor="_Toc517106387" w:history="1">
            <w:r w:rsidR="00D31093" w:rsidRPr="00C806B8">
              <w:rPr>
                <w:rFonts w:cstheme="minorHAnsi"/>
                <w:noProof/>
                <w:w w:val="105"/>
              </w:rPr>
              <w:t>The Secured Wallet Service</w:t>
            </w:r>
            <w:r w:rsidR="00D31093">
              <w:rPr>
                <w:noProof/>
                <w:webHidden/>
              </w:rPr>
              <w:tab/>
            </w:r>
            <w:r w:rsidR="00D31093">
              <w:rPr>
                <w:noProof/>
                <w:webHidden/>
              </w:rPr>
              <w:fldChar w:fldCharType="begin"/>
            </w:r>
            <w:r w:rsidR="00D31093">
              <w:rPr>
                <w:noProof/>
                <w:webHidden/>
              </w:rPr>
              <w:instrText xml:space="preserve"> PAGEREF _Toc517106387 \h </w:instrText>
            </w:r>
            <w:r w:rsidR="00D31093">
              <w:rPr>
                <w:noProof/>
                <w:webHidden/>
              </w:rPr>
            </w:r>
            <w:r w:rsidR="00D31093">
              <w:rPr>
                <w:noProof/>
                <w:webHidden/>
              </w:rPr>
              <w:fldChar w:fldCharType="separate"/>
            </w:r>
            <w:r w:rsidR="00D31093">
              <w:rPr>
                <w:noProof/>
                <w:webHidden/>
              </w:rPr>
              <w:t>23</w:t>
            </w:r>
            <w:r w:rsidR="00D31093">
              <w:rPr>
                <w:noProof/>
                <w:webHidden/>
              </w:rPr>
              <w:fldChar w:fldCharType="end"/>
            </w:r>
          </w:hyperlink>
        </w:p>
        <w:p w:rsidR="00D31093" w:rsidRDefault="009D468E">
          <w:pPr>
            <w:tabs>
              <w:tab w:val="right" w:leader="dot" w:pos="11190"/>
            </w:tabs>
            <w:rPr>
              <w:noProof/>
            </w:rPr>
          </w:pPr>
          <w:hyperlink w:anchor="_Toc517106388" w:history="1">
            <w:r w:rsidR="00D31093" w:rsidRPr="00C806B8">
              <w:rPr>
                <w:rFonts w:cstheme="minorHAnsi"/>
                <w:noProof/>
              </w:rPr>
              <w:t>How to qualify to buy TWEX Preferred Shares</w:t>
            </w:r>
            <w:r w:rsidR="00D31093">
              <w:rPr>
                <w:noProof/>
                <w:webHidden/>
              </w:rPr>
              <w:tab/>
            </w:r>
            <w:r w:rsidR="00D31093">
              <w:rPr>
                <w:noProof/>
                <w:webHidden/>
              </w:rPr>
              <w:fldChar w:fldCharType="begin"/>
            </w:r>
            <w:r w:rsidR="00D31093">
              <w:rPr>
                <w:noProof/>
                <w:webHidden/>
              </w:rPr>
              <w:instrText xml:space="preserve"> PAGEREF _Toc517106388 \h </w:instrText>
            </w:r>
            <w:r w:rsidR="00D31093">
              <w:rPr>
                <w:noProof/>
                <w:webHidden/>
              </w:rPr>
            </w:r>
            <w:r w:rsidR="00D31093">
              <w:rPr>
                <w:noProof/>
                <w:webHidden/>
              </w:rPr>
              <w:fldChar w:fldCharType="separate"/>
            </w:r>
            <w:r w:rsidR="00D31093">
              <w:rPr>
                <w:noProof/>
                <w:webHidden/>
              </w:rPr>
              <w:t>24</w:t>
            </w:r>
            <w:r w:rsidR="00D31093">
              <w:rPr>
                <w:noProof/>
                <w:webHidden/>
              </w:rPr>
              <w:fldChar w:fldCharType="end"/>
            </w:r>
          </w:hyperlink>
        </w:p>
        <w:p w:rsidR="00D31093" w:rsidRDefault="009D468E">
          <w:pPr>
            <w:tabs>
              <w:tab w:val="right" w:leader="dot" w:pos="11190"/>
            </w:tabs>
            <w:rPr>
              <w:noProof/>
            </w:rPr>
          </w:pPr>
          <w:hyperlink w:anchor="_Toc517106389" w:history="1">
            <w:r w:rsidR="00D31093" w:rsidRPr="00C806B8">
              <w:rPr>
                <w:rFonts w:cstheme="minorHAnsi"/>
                <w:noProof/>
              </w:rPr>
              <w:t>Functioning of the Platform</w:t>
            </w:r>
            <w:r w:rsidR="00D31093">
              <w:rPr>
                <w:noProof/>
                <w:webHidden/>
              </w:rPr>
              <w:tab/>
            </w:r>
            <w:r w:rsidR="00D31093">
              <w:rPr>
                <w:noProof/>
                <w:webHidden/>
              </w:rPr>
              <w:fldChar w:fldCharType="begin"/>
            </w:r>
            <w:r w:rsidR="00D31093">
              <w:rPr>
                <w:noProof/>
                <w:webHidden/>
              </w:rPr>
              <w:instrText xml:space="preserve"> PAGEREF _Toc517106389 \h </w:instrText>
            </w:r>
            <w:r w:rsidR="00D31093">
              <w:rPr>
                <w:noProof/>
                <w:webHidden/>
              </w:rPr>
            </w:r>
            <w:r w:rsidR="00D31093">
              <w:rPr>
                <w:noProof/>
                <w:webHidden/>
              </w:rPr>
              <w:fldChar w:fldCharType="separate"/>
            </w:r>
            <w:r w:rsidR="00D31093">
              <w:rPr>
                <w:noProof/>
                <w:webHidden/>
              </w:rPr>
              <w:t>26</w:t>
            </w:r>
            <w:r w:rsidR="00D31093">
              <w:rPr>
                <w:noProof/>
                <w:webHidden/>
              </w:rPr>
              <w:fldChar w:fldCharType="end"/>
            </w:r>
          </w:hyperlink>
        </w:p>
        <w:p w:rsidR="00D31093" w:rsidRDefault="009D468E">
          <w:pPr>
            <w:tabs>
              <w:tab w:val="right" w:leader="dot" w:pos="11190"/>
            </w:tabs>
            <w:rPr>
              <w:noProof/>
            </w:rPr>
          </w:pPr>
          <w:hyperlink w:anchor="_Toc517106390" w:history="1">
            <w:r w:rsidR="00D31093" w:rsidRPr="00C806B8">
              <w:rPr>
                <w:rFonts w:cstheme="minorHAnsi"/>
                <w:noProof/>
                <w:w w:val="105"/>
              </w:rPr>
              <w:t>Offering Participation</w:t>
            </w:r>
            <w:r w:rsidR="00D31093">
              <w:rPr>
                <w:noProof/>
                <w:webHidden/>
              </w:rPr>
              <w:tab/>
            </w:r>
            <w:r w:rsidR="00D31093">
              <w:rPr>
                <w:noProof/>
                <w:webHidden/>
              </w:rPr>
              <w:fldChar w:fldCharType="begin"/>
            </w:r>
            <w:r w:rsidR="00D31093">
              <w:rPr>
                <w:noProof/>
                <w:webHidden/>
              </w:rPr>
              <w:instrText xml:space="preserve"> PAGEREF _Toc517106390 \h </w:instrText>
            </w:r>
            <w:r w:rsidR="00D31093">
              <w:rPr>
                <w:noProof/>
                <w:webHidden/>
              </w:rPr>
            </w:r>
            <w:r w:rsidR="00D31093">
              <w:rPr>
                <w:noProof/>
                <w:webHidden/>
              </w:rPr>
              <w:fldChar w:fldCharType="separate"/>
            </w:r>
            <w:r w:rsidR="00D31093">
              <w:rPr>
                <w:noProof/>
                <w:webHidden/>
              </w:rPr>
              <w:t>28</w:t>
            </w:r>
            <w:r w:rsidR="00D31093">
              <w:rPr>
                <w:noProof/>
                <w:webHidden/>
              </w:rPr>
              <w:fldChar w:fldCharType="end"/>
            </w:r>
          </w:hyperlink>
        </w:p>
        <w:p w:rsidR="00D31093" w:rsidRDefault="009D468E">
          <w:pPr>
            <w:tabs>
              <w:tab w:val="right" w:leader="dot" w:pos="11190"/>
            </w:tabs>
            <w:rPr>
              <w:noProof/>
            </w:rPr>
          </w:pPr>
          <w:hyperlink w:anchor="_Toc517106391" w:history="1">
            <w:r w:rsidR="00D31093" w:rsidRPr="00C806B8">
              <w:rPr>
                <w:rFonts w:cstheme="minorHAnsi"/>
                <w:noProof/>
                <w:w w:val="105"/>
              </w:rPr>
              <w:t>Representation and Warranties</w:t>
            </w:r>
            <w:r w:rsidR="00D31093">
              <w:rPr>
                <w:noProof/>
                <w:webHidden/>
              </w:rPr>
              <w:tab/>
            </w:r>
            <w:r w:rsidR="00D31093">
              <w:rPr>
                <w:noProof/>
                <w:webHidden/>
              </w:rPr>
              <w:fldChar w:fldCharType="begin"/>
            </w:r>
            <w:r w:rsidR="00D31093">
              <w:rPr>
                <w:noProof/>
                <w:webHidden/>
              </w:rPr>
              <w:instrText xml:space="preserve"> PAGEREF _Toc517106391 \h </w:instrText>
            </w:r>
            <w:r w:rsidR="00D31093">
              <w:rPr>
                <w:noProof/>
                <w:webHidden/>
              </w:rPr>
            </w:r>
            <w:r w:rsidR="00D31093">
              <w:rPr>
                <w:noProof/>
                <w:webHidden/>
              </w:rPr>
              <w:fldChar w:fldCharType="separate"/>
            </w:r>
            <w:r w:rsidR="00D31093">
              <w:rPr>
                <w:noProof/>
                <w:webHidden/>
              </w:rPr>
              <w:t>29</w:t>
            </w:r>
            <w:r w:rsidR="00D31093">
              <w:rPr>
                <w:noProof/>
                <w:webHidden/>
              </w:rPr>
              <w:fldChar w:fldCharType="end"/>
            </w:r>
          </w:hyperlink>
        </w:p>
        <w:p w:rsidR="00D31093" w:rsidRDefault="009D468E">
          <w:pPr>
            <w:tabs>
              <w:tab w:val="right" w:leader="dot" w:pos="11190"/>
            </w:tabs>
            <w:rPr>
              <w:noProof/>
            </w:rPr>
          </w:pPr>
          <w:hyperlink w:anchor="_Toc517106392" w:history="1">
            <w:r w:rsidR="00D31093" w:rsidRPr="00C806B8">
              <w:rPr>
                <w:rFonts w:cstheme="minorHAnsi"/>
                <w:noProof/>
                <w:w w:val="105"/>
              </w:rPr>
              <w:t>Companies Listed on our TWEX Platform</w:t>
            </w:r>
            <w:r w:rsidR="00D31093">
              <w:rPr>
                <w:noProof/>
                <w:webHidden/>
              </w:rPr>
              <w:tab/>
            </w:r>
            <w:r w:rsidR="00D31093">
              <w:rPr>
                <w:noProof/>
                <w:webHidden/>
              </w:rPr>
              <w:fldChar w:fldCharType="begin"/>
            </w:r>
            <w:r w:rsidR="00D31093">
              <w:rPr>
                <w:noProof/>
                <w:webHidden/>
              </w:rPr>
              <w:instrText xml:space="preserve"> PAGEREF _Toc517106392 \h </w:instrText>
            </w:r>
            <w:r w:rsidR="00D31093">
              <w:rPr>
                <w:noProof/>
                <w:webHidden/>
              </w:rPr>
            </w:r>
            <w:r w:rsidR="00D31093">
              <w:rPr>
                <w:noProof/>
                <w:webHidden/>
              </w:rPr>
              <w:fldChar w:fldCharType="separate"/>
            </w:r>
            <w:r w:rsidR="00D31093">
              <w:rPr>
                <w:noProof/>
                <w:webHidden/>
              </w:rPr>
              <w:t>31</w:t>
            </w:r>
            <w:r w:rsidR="00D31093">
              <w:rPr>
                <w:noProof/>
                <w:webHidden/>
              </w:rPr>
              <w:fldChar w:fldCharType="end"/>
            </w:r>
          </w:hyperlink>
        </w:p>
        <w:p w:rsidR="00D31093" w:rsidRDefault="009D468E">
          <w:pPr>
            <w:tabs>
              <w:tab w:val="right" w:leader="dot" w:pos="11190"/>
            </w:tabs>
            <w:rPr>
              <w:noProof/>
            </w:rPr>
          </w:pPr>
          <w:hyperlink w:anchor="_Toc517106393" w:history="1">
            <w:r w:rsidR="00D31093" w:rsidRPr="00C806B8">
              <w:rPr>
                <w:rFonts w:cstheme="minorHAnsi"/>
                <w:noProof/>
                <w:w w:val="105"/>
              </w:rPr>
              <w:t>Jurisdiction</w:t>
            </w:r>
            <w:r w:rsidR="00D31093">
              <w:rPr>
                <w:noProof/>
                <w:webHidden/>
              </w:rPr>
              <w:tab/>
            </w:r>
            <w:r w:rsidR="00D31093">
              <w:rPr>
                <w:noProof/>
                <w:webHidden/>
              </w:rPr>
              <w:fldChar w:fldCharType="begin"/>
            </w:r>
            <w:r w:rsidR="00D31093">
              <w:rPr>
                <w:noProof/>
                <w:webHidden/>
              </w:rPr>
              <w:instrText xml:space="preserve"> PAGEREF _Toc517106393 \h </w:instrText>
            </w:r>
            <w:r w:rsidR="00D31093">
              <w:rPr>
                <w:noProof/>
                <w:webHidden/>
              </w:rPr>
            </w:r>
            <w:r w:rsidR="00D31093">
              <w:rPr>
                <w:noProof/>
                <w:webHidden/>
              </w:rPr>
              <w:fldChar w:fldCharType="separate"/>
            </w:r>
            <w:r w:rsidR="00D31093">
              <w:rPr>
                <w:noProof/>
                <w:webHidden/>
              </w:rPr>
              <w:t>34</w:t>
            </w:r>
            <w:r w:rsidR="00D31093">
              <w:rPr>
                <w:noProof/>
                <w:webHidden/>
              </w:rPr>
              <w:fldChar w:fldCharType="end"/>
            </w:r>
          </w:hyperlink>
        </w:p>
        <w:p w:rsidR="00D31093" w:rsidRDefault="009D468E">
          <w:pPr>
            <w:tabs>
              <w:tab w:val="right" w:leader="dot" w:pos="11190"/>
            </w:tabs>
            <w:rPr>
              <w:noProof/>
            </w:rPr>
          </w:pPr>
          <w:hyperlink w:anchor="_Toc517106394" w:history="1">
            <w:r w:rsidR="00D31093" w:rsidRPr="00C806B8">
              <w:rPr>
                <w:rFonts w:cstheme="minorHAnsi"/>
                <w:noProof/>
                <w:w w:val="105"/>
              </w:rPr>
              <w:t>Terms &amp; Conditions</w:t>
            </w:r>
            <w:r w:rsidR="00D31093">
              <w:rPr>
                <w:noProof/>
                <w:webHidden/>
              </w:rPr>
              <w:tab/>
            </w:r>
            <w:r w:rsidR="00D31093">
              <w:rPr>
                <w:noProof/>
                <w:webHidden/>
              </w:rPr>
              <w:fldChar w:fldCharType="begin"/>
            </w:r>
            <w:r w:rsidR="00D31093">
              <w:rPr>
                <w:noProof/>
                <w:webHidden/>
              </w:rPr>
              <w:instrText xml:space="preserve"> PAGEREF _Toc517106394 \h </w:instrText>
            </w:r>
            <w:r w:rsidR="00D31093">
              <w:rPr>
                <w:noProof/>
                <w:webHidden/>
              </w:rPr>
            </w:r>
            <w:r w:rsidR="00D31093">
              <w:rPr>
                <w:noProof/>
                <w:webHidden/>
              </w:rPr>
              <w:fldChar w:fldCharType="separate"/>
            </w:r>
            <w:r w:rsidR="00D31093">
              <w:rPr>
                <w:noProof/>
                <w:webHidden/>
              </w:rPr>
              <w:t>34</w:t>
            </w:r>
            <w:r w:rsidR="00D31093">
              <w:rPr>
                <w:noProof/>
                <w:webHidden/>
              </w:rPr>
              <w:fldChar w:fldCharType="end"/>
            </w:r>
          </w:hyperlink>
        </w:p>
        <w:p w:rsidR="00D31093" w:rsidRDefault="009D468E">
          <w:pPr>
            <w:tabs>
              <w:tab w:val="right" w:leader="dot" w:pos="11190"/>
            </w:tabs>
            <w:rPr>
              <w:noProof/>
            </w:rPr>
          </w:pPr>
          <w:hyperlink w:anchor="_Toc517106395" w:history="1">
            <w:r w:rsidR="00D31093" w:rsidRPr="00C806B8">
              <w:rPr>
                <w:rFonts w:cstheme="minorHAnsi"/>
                <w:noProof/>
                <w:w w:val="105"/>
              </w:rPr>
              <w:t>Liability Clause</w:t>
            </w:r>
            <w:r w:rsidR="00D31093">
              <w:rPr>
                <w:noProof/>
                <w:webHidden/>
              </w:rPr>
              <w:tab/>
            </w:r>
            <w:r w:rsidR="00D31093">
              <w:rPr>
                <w:noProof/>
                <w:webHidden/>
              </w:rPr>
              <w:fldChar w:fldCharType="begin"/>
            </w:r>
            <w:r w:rsidR="00D31093">
              <w:rPr>
                <w:noProof/>
                <w:webHidden/>
              </w:rPr>
              <w:instrText xml:space="preserve"> PAGEREF _Toc517106395 \h </w:instrText>
            </w:r>
            <w:r w:rsidR="00D31093">
              <w:rPr>
                <w:noProof/>
                <w:webHidden/>
              </w:rPr>
            </w:r>
            <w:r w:rsidR="00D31093">
              <w:rPr>
                <w:noProof/>
                <w:webHidden/>
              </w:rPr>
              <w:fldChar w:fldCharType="separate"/>
            </w:r>
            <w:r w:rsidR="00D31093">
              <w:rPr>
                <w:noProof/>
                <w:webHidden/>
              </w:rPr>
              <w:t>37</w:t>
            </w:r>
            <w:r w:rsidR="00D31093">
              <w:rPr>
                <w:noProof/>
                <w:webHidden/>
              </w:rPr>
              <w:fldChar w:fldCharType="end"/>
            </w:r>
          </w:hyperlink>
        </w:p>
        <w:p w:rsidR="00D31093" w:rsidRDefault="009D468E">
          <w:pPr>
            <w:tabs>
              <w:tab w:val="right" w:leader="dot" w:pos="11190"/>
            </w:tabs>
            <w:rPr>
              <w:noProof/>
            </w:rPr>
          </w:pPr>
          <w:hyperlink w:anchor="_Toc517106396" w:history="1">
            <w:r w:rsidR="00D31093" w:rsidRPr="00C806B8">
              <w:rPr>
                <w:rFonts w:cstheme="minorHAnsi"/>
                <w:noProof/>
                <w:w w:val="105"/>
              </w:rPr>
              <w:t>Termination</w:t>
            </w:r>
            <w:r w:rsidR="00D31093">
              <w:rPr>
                <w:noProof/>
                <w:webHidden/>
              </w:rPr>
              <w:tab/>
            </w:r>
            <w:r w:rsidR="00D31093">
              <w:rPr>
                <w:noProof/>
                <w:webHidden/>
              </w:rPr>
              <w:fldChar w:fldCharType="begin"/>
            </w:r>
            <w:r w:rsidR="00D31093">
              <w:rPr>
                <w:noProof/>
                <w:webHidden/>
              </w:rPr>
              <w:instrText xml:space="preserve"> PAGEREF _Toc517106396 \h </w:instrText>
            </w:r>
            <w:r w:rsidR="00D31093">
              <w:rPr>
                <w:noProof/>
                <w:webHidden/>
              </w:rPr>
            </w:r>
            <w:r w:rsidR="00D31093">
              <w:rPr>
                <w:noProof/>
                <w:webHidden/>
              </w:rPr>
              <w:fldChar w:fldCharType="separate"/>
            </w:r>
            <w:r w:rsidR="00D31093">
              <w:rPr>
                <w:noProof/>
                <w:webHidden/>
              </w:rPr>
              <w:t>37</w:t>
            </w:r>
            <w:r w:rsidR="00D31093">
              <w:rPr>
                <w:noProof/>
                <w:webHidden/>
              </w:rPr>
              <w:fldChar w:fldCharType="end"/>
            </w:r>
          </w:hyperlink>
        </w:p>
        <w:p w:rsidR="00D31093" w:rsidRDefault="009D468E">
          <w:pPr>
            <w:tabs>
              <w:tab w:val="right" w:leader="dot" w:pos="11190"/>
            </w:tabs>
            <w:rPr>
              <w:noProof/>
            </w:rPr>
          </w:pPr>
          <w:hyperlink w:anchor="_Toc517106397" w:history="1">
            <w:r w:rsidR="00D31093" w:rsidRPr="00C806B8">
              <w:rPr>
                <w:rFonts w:cstheme="minorHAnsi"/>
                <w:noProof/>
                <w:w w:val="105"/>
              </w:rPr>
              <w:t>Anti-money Laundering</w:t>
            </w:r>
            <w:r w:rsidR="00D31093">
              <w:rPr>
                <w:noProof/>
                <w:webHidden/>
              </w:rPr>
              <w:tab/>
            </w:r>
            <w:r w:rsidR="00D31093">
              <w:rPr>
                <w:noProof/>
                <w:webHidden/>
              </w:rPr>
              <w:fldChar w:fldCharType="begin"/>
            </w:r>
            <w:r w:rsidR="00D31093">
              <w:rPr>
                <w:noProof/>
                <w:webHidden/>
              </w:rPr>
              <w:instrText xml:space="preserve"> PAGEREF _Toc517106397 \h </w:instrText>
            </w:r>
            <w:r w:rsidR="00D31093">
              <w:rPr>
                <w:noProof/>
                <w:webHidden/>
              </w:rPr>
            </w:r>
            <w:r w:rsidR="00D31093">
              <w:rPr>
                <w:noProof/>
                <w:webHidden/>
              </w:rPr>
              <w:fldChar w:fldCharType="separate"/>
            </w:r>
            <w:r w:rsidR="00D31093">
              <w:rPr>
                <w:noProof/>
                <w:webHidden/>
              </w:rPr>
              <w:t>38</w:t>
            </w:r>
            <w:r w:rsidR="00D31093">
              <w:rPr>
                <w:noProof/>
                <w:webHidden/>
              </w:rPr>
              <w:fldChar w:fldCharType="end"/>
            </w:r>
          </w:hyperlink>
        </w:p>
        <w:p w:rsidR="00D31093" w:rsidRDefault="009D468E">
          <w:pPr>
            <w:tabs>
              <w:tab w:val="right" w:leader="dot" w:pos="11190"/>
            </w:tabs>
            <w:rPr>
              <w:noProof/>
            </w:rPr>
          </w:pPr>
          <w:hyperlink w:anchor="_Toc517106398" w:history="1">
            <w:r w:rsidR="00D31093" w:rsidRPr="00C806B8">
              <w:rPr>
                <w:rFonts w:cstheme="minorHAnsi"/>
                <w:noProof/>
                <w:w w:val="105"/>
              </w:rPr>
              <w:t>Disclaimer</w:t>
            </w:r>
            <w:r w:rsidR="00D31093">
              <w:rPr>
                <w:noProof/>
                <w:webHidden/>
              </w:rPr>
              <w:tab/>
            </w:r>
            <w:r w:rsidR="00D31093">
              <w:rPr>
                <w:noProof/>
                <w:webHidden/>
              </w:rPr>
              <w:fldChar w:fldCharType="begin"/>
            </w:r>
            <w:r w:rsidR="00D31093">
              <w:rPr>
                <w:noProof/>
                <w:webHidden/>
              </w:rPr>
              <w:instrText xml:space="preserve"> PAGEREF _Toc517106398 \h </w:instrText>
            </w:r>
            <w:r w:rsidR="00D31093">
              <w:rPr>
                <w:noProof/>
                <w:webHidden/>
              </w:rPr>
            </w:r>
            <w:r w:rsidR="00D31093">
              <w:rPr>
                <w:noProof/>
                <w:webHidden/>
              </w:rPr>
              <w:fldChar w:fldCharType="separate"/>
            </w:r>
            <w:r w:rsidR="00D31093">
              <w:rPr>
                <w:noProof/>
                <w:webHidden/>
              </w:rPr>
              <w:t>39</w:t>
            </w:r>
            <w:r w:rsidR="00D31093">
              <w:rPr>
                <w:noProof/>
                <w:webHidden/>
              </w:rPr>
              <w:fldChar w:fldCharType="end"/>
            </w:r>
          </w:hyperlink>
        </w:p>
        <w:p w:rsidR="00D31093" w:rsidRDefault="009D468E">
          <w:pPr>
            <w:tabs>
              <w:tab w:val="right" w:leader="dot" w:pos="11190"/>
            </w:tabs>
            <w:rPr>
              <w:noProof/>
            </w:rPr>
          </w:pPr>
          <w:hyperlink w:anchor="_Toc517106399" w:history="1">
            <w:r w:rsidR="00D31093" w:rsidRPr="00C806B8">
              <w:rPr>
                <w:rFonts w:cstheme="minorHAnsi"/>
                <w:noProof/>
                <w:w w:val="105"/>
              </w:rPr>
              <w:t>Contact Information</w:t>
            </w:r>
            <w:r w:rsidR="00D31093">
              <w:rPr>
                <w:noProof/>
                <w:webHidden/>
              </w:rPr>
              <w:tab/>
            </w:r>
            <w:r w:rsidR="00D31093">
              <w:rPr>
                <w:noProof/>
                <w:webHidden/>
              </w:rPr>
              <w:fldChar w:fldCharType="begin"/>
            </w:r>
            <w:r w:rsidR="00D31093">
              <w:rPr>
                <w:noProof/>
                <w:webHidden/>
              </w:rPr>
              <w:instrText xml:space="preserve"> PAGEREF _Toc517106399 \h </w:instrText>
            </w:r>
            <w:r w:rsidR="00D31093">
              <w:rPr>
                <w:noProof/>
                <w:webHidden/>
              </w:rPr>
            </w:r>
            <w:r w:rsidR="00D31093">
              <w:rPr>
                <w:noProof/>
                <w:webHidden/>
              </w:rPr>
              <w:fldChar w:fldCharType="separate"/>
            </w:r>
            <w:r w:rsidR="00D31093">
              <w:rPr>
                <w:noProof/>
                <w:webHidden/>
              </w:rPr>
              <w:t>40</w:t>
            </w:r>
            <w:r w:rsidR="00D31093">
              <w:rPr>
                <w:noProof/>
                <w:webHidden/>
              </w:rPr>
              <w:fldChar w:fldCharType="end"/>
            </w:r>
          </w:hyperlink>
        </w:p>
        <w:p w:rsidR="00D31093" w:rsidRDefault="00D31093">
          <w:r>
            <w:rPr>
              <w:b/>
              <w:bCs/>
              <w:noProof/>
            </w:rPr>
            <w:fldChar w:fldCharType="end"/>
          </w:r>
        </w:p>
      </w:sdtContent>
    </w:sdt>
    <w:p w:rsidR="00D31093" w:rsidRDefault="00D31093">
      <w:pPr>
        <w:sectPr w:rsidR="00D31093" w:rsidSect="00D31093">
          <w:type w:val="continuous"/>
          <w:pgSz w:w="11900" w:h="16850"/>
          <w:pgMar w:top="1349" w:right="560" w:bottom="1725" w:left="140" w:header="720" w:footer="720" w:gutter="0"/>
          <w:cols w:space="720"/>
        </w:sectPr>
      </w:pPr>
    </w:p>
    <w:p w:rsidR="00D31093" w:rsidRPr="00137B79" w:rsidRDefault="00D31093" w:rsidP="00D31093">
      <w:pPr>
        <w:ind w:left="567"/>
        <w:rPr>
          <w:rFonts w:cstheme="minorHAnsi"/>
          <w:w w:val="105"/>
          <w:sz w:val="28"/>
        </w:rPr>
      </w:pPr>
      <w:bookmarkStart w:id="0" w:name="_Toc517106371"/>
      <w:r w:rsidRPr="00137B79">
        <w:rPr>
          <w:rFonts w:cstheme="minorHAnsi"/>
          <w:w w:val="105"/>
          <w:sz w:val="28"/>
        </w:rPr>
        <w:lastRenderedPageBreak/>
        <w:t>Preliminary Information</w:t>
      </w:r>
      <w:bookmarkEnd w:id="0"/>
    </w:p>
    <w:p w:rsidR="00D31093" w:rsidRDefault="00D31093">
      <w:pPr>
        <w:spacing w:before="4"/>
        <w:rPr>
          <w:b/>
        </w:rPr>
      </w:pPr>
    </w:p>
    <w:p w:rsidR="00D31093" w:rsidRPr="00943DC5" w:rsidRDefault="00D31093">
      <w:pPr>
        <w:ind w:left="144"/>
        <w:jc w:val="center"/>
        <w:rPr>
          <w:rFonts w:cstheme="minorHAnsi"/>
        </w:rPr>
      </w:pPr>
      <w:bookmarkStart w:id="1" w:name="_Toc517106372"/>
      <w:r w:rsidRPr="00943DC5">
        <w:rPr>
          <w:rFonts w:cstheme="minorHAnsi"/>
        </w:rPr>
        <w:t>Note to the</w:t>
      </w:r>
      <w:r>
        <w:rPr>
          <w:rFonts w:cstheme="minorHAnsi"/>
        </w:rPr>
        <w:t xml:space="preserve"> </w:t>
      </w:r>
      <w:r w:rsidRPr="00943DC5">
        <w:rPr>
          <w:rFonts w:cstheme="minorHAnsi"/>
        </w:rPr>
        <w:t>Prospe</w:t>
      </w:r>
      <w:bookmarkStart w:id="2" w:name="_GoBack"/>
      <w:bookmarkEnd w:id="2"/>
      <w:r w:rsidRPr="00943DC5">
        <w:rPr>
          <w:rFonts w:cstheme="minorHAnsi"/>
        </w:rPr>
        <w:t>ctus</w:t>
      </w:r>
      <w:bookmarkEnd w:id="1"/>
    </w:p>
    <w:p w:rsidR="00D31093" w:rsidRPr="00943DC5" w:rsidRDefault="00D31093" w:rsidP="00D31093">
      <w:pPr>
        <w:spacing w:before="225"/>
        <w:ind w:left="851" w:right="503"/>
        <w:rPr>
          <w:rFonts w:cstheme="minorHAnsi"/>
        </w:rPr>
      </w:pPr>
      <w:r w:rsidRPr="00943DC5">
        <w:rPr>
          <w:rFonts w:cstheme="minorHAnsi"/>
          <w:w w:val="105"/>
        </w:rPr>
        <w:t>The distribution of this prospectus in certain jurisdictions may be restricted by law, and therefore persons into whose possession this prospectus comes should inform themselves of and observe any such restrictions.</w:t>
      </w:r>
    </w:p>
    <w:p w:rsidR="00D31093" w:rsidRPr="00943DC5" w:rsidRDefault="00D31093" w:rsidP="00D31093">
      <w:pPr>
        <w:spacing w:before="10"/>
        <w:ind w:left="851" w:right="503"/>
        <w:rPr>
          <w:rFonts w:cstheme="minorHAnsi"/>
        </w:rPr>
      </w:pPr>
    </w:p>
    <w:p w:rsidR="00D31093" w:rsidRPr="00943DC5" w:rsidRDefault="00D31093" w:rsidP="00D31093">
      <w:pPr>
        <w:spacing w:before="1"/>
        <w:ind w:left="851" w:right="503"/>
        <w:rPr>
          <w:rFonts w:cstheme="minorHAnsi"/>
        </w:rPr>
      </w:pPr>
      <w:r w:rsidRPr="00943DC5">
        <w:rPr>
          <w:rFonts w:cstheme="minorHAnsi"/>
          <w:w w:val="105"/>
        </w:rPr>
        <w:t>This prospectus contains forward-looking statements concerning, among other things, the prospects for TWEX LTD. operations, which are subject to certain risks, uncertainties and assumptions. The various</w:t>
      </w:r>
      <w:r>
        <w:rPr>
          <w:rFonts w:cstheme="minorHAnsi"/>
        </w:rPr>
        <w:t xml:space="preserve"> </w:t>
      </w:r>
      <w:r w:rsidRPr="00943DC5">
        <w:rPr>
          <w:rFonts w:cstheme="minorHAnsi"/>
          <w:w w:val="105"/>
        </w:rPr>
        <w:t xml:space="preserve">assumptions the company uses in its forward−looking statements, as well as risks and uncertainties relating to </w:t>
      </w:r>
      <w:r w:rsidRPr="00943DC5">
        <w:rPr>
          <w:rFonts w:cstheme="minorHAnsi"/>
          <w:spacing w:val="1"/>
          <w:w w:val="103"/>
        </w:rPr>
        <w:t>th</w:t>
      </w:r>
      <w:r w:rsidRPr="00943DC5">
        <w:rPr>
          <w:rFonts w:cstheme="minorHAnsi"/>
          <w:w w:val="103"/>
        </w:rPr>
        <w:t>o</w:t>
      </w:r>
      <w:r w:rsidRPr="00943DC5">
        <w:rPr>
          <w:rFonts w:cstheme="minorHAnsi"/>
          <w:spacing w:val="2"/>
          <w:w w:val="103"/>
        </w:rPr>
        <w:t>s</w:t>
      </w:r>
      <w:r w:rsidRPr="00943DC5">
        <w:rPr>
          <w:rFonts w:cstheme="minorHAnsi"/>
          <w:w w:val="103"/>
        </w:rPr>
        <w:t>e</w:t>
      </w:r>
      <w:r w:rsidRPr="00943DC5">
        <w:rPr>
          <w:rFonts w:cstheme="minorHAnsi"/>
          <w:spacing w:val="4"/>
        </w:rPr>
        <w:t xml:space="preserve"> </w:t>
      </w:r>
      <w:r w:rsidRPr="00943DC5">
        <w:rPr>
          <w:rFonts w:cstheme="minorHAnsi"/>
          <w:spacing w:val="-1"/>
          <w:w w:val="103"/>
        </w:rPr>
        <w:t>s</w:t>
      </w:r>
      <w:r w:rsidRPr="00943DC5">
        <w:rPr>
          <w:rFonts w:cstheme="minorHAnsi"/>
          <w:spacing w:val="2"/>
          <w:w w:val="103"/>
        </w:rPr>
        <w:t>ta</w:t>
      </w:r>
      <w:r w:rsidRPr="00943DC5">
        <w:rPr>
          <w:rFonts w:cstheme="minorHAnsi"/>
          <w:spacing w:val="1"/>
          <w:w w:val="103"/>
        </w:rPr>
        <w:t>t</w:t>
      </w:r>
      <w:r w:rsidRPr="00943DC5">
        <w:rPr>
          <w:rFonts w:cstheme="minorHAnsi"/>
          <w:w w:val="103"/>
        </w:rPr>
        <w:t>e</w:t>
      </w:r>
      <w:r w:rsidRPr="00943DC5">
        <w:rPr>
          <w:rFonts w:cstheme="minorHAnsi"/>
          <w:spacing w:val="3"/>
          <w:w w:val="103"/>
        </w:rPr>
        <w:t>m</w:t>
      </w:r>
      <w:r w:rsidRPr="00943DC5">
        <w:rPr>
          <w:rFonts w:cstheme="minorHAnsi"/>
          <w:spacing w:val="2"/>
          <w:w w:val="103"/>
        </w:rPr>
        <w:t>e</w:t>
      </w:r>
      <w:r w:rsidRPr="00943DC5">
        <w:rPr>
          <w:rFonts w:cstheme="minorHAnsi"/>
          <w:spacing w:val="1"/>
          <w:w w:val="103"/>
        </w:rPr>
        <w:t>n</w:t>
      </w:r>
      <w:r w:rsidRPr="00943DC5">
        <w:rPr>
          <w:rFonts w:cstheme="minorHAnsi"/>
          <w:w w:val="103"/>
        </w:rPr>
        <w:t>t</w:t>
      </w:r>
      <w:r w:rsidRPr="00943DC5">
        <w:rPr>
          <w:rFonts w:cstheme="minorHAnsi"/>
          <w:spacing w:val="2"/>
          <w:w w:val="103"/>
        </w:rPr>
        <w:t>s</w:t>
      </w:r>
      <w:r w:rsidRPr="00943DC5">
        <w:rPr>
          <w:rFonts w:cstheme="minorHAnsi"/>
          <w:w w:val="103"/>
        </w:rPr>
        <w:t>,</w:t>
      </w:r>
      <w:r w:rsidRPr="00943DC5">
        <w:rPr>
          <w:rFonts w:cstheme="minorHAnsi"/>
          <w:spacing w:val="3"/>
        </w:rPr>
        <w:t xml:space="preserve"> </w:t>
      </w:r>
      <w:r w:rsidRPr="00943DC5">
        <w:rPr>
          <w:rFonts w:cstheme="minorHAnsi"/>
          <w:w w:val="103"/>
        </w:rPr>
        <w:t>a</w:t>
      </w:r>
      <w:r w:rsidRPr="00943DC5">
        <w:rPr>
          <w:rFonts w:cstheme="minorHAnsi"/>
          <w:spacing w:val="3"/>
          <w:w w:val="103"/>
        </w:rPr>
        <w:t>r</w:t>
      </w:r>
      <w:r w:rsidRPr="00943DC5">
        <w:rPr>
          <w:rFonts w:cstheme="minorHAnsi"/>
          <w:w w:val="103"/>
        </w:rPr>
        <w:t>e</w:t>
      </w:r>
      <w:r w:rsidRPr="00943DC5">
        <w:rPr>
          <w:rFonts w:cstheme="minorHAnsi"/>
          <w:spacing w:val="4"/>
        </w:rPr>
        <w:t xml:space="preserve"> </w:t>
      </w:r>
      <w:r w:rsidRPr="00943DC5">
        <w:rPr>
          <w:rFonts w:cstheme="minorHAnsi"/>
          <w:spacing w:val="-1"/>
          <w:w w:val="103"/>
        </w:rPr>
        <w:t>s</w:t>
      </w:r>
      <w:r w:rsidRPr="00943DC5">
        <w:rPr>
          <w:rFonts w:cstheme="minorHAnsi"/>
          <w:spacing w:val="2"/>
          <w:w w:val="103"/>
        </w:rPr>
        <w:t>e</w:t>
      </w:r>
      <w:r w:rsidRPr="00943DC5">
        <w:rPr>
          <w:rFonts w:cstheme="minorHAnsi"/>
          <w:w w:val="103"/>
        </w:rPr>
        <w:t>t</w:t>
      </w:r>
      <w:r w:rsidRPr="00943DC5">
        <w:rPr>
          <w:rFonts w:cstheme="minorHAnsi"/>
          <w:spacing w:val="4"/>
        </w:rPr>
        <w:t xml:space="preserve"> </w:t>
      </w:r>
      <w:r w:rsidRPr="00943DC5">
        <w:rPr>
          <w:rFonts w:cstheme="minorHAnsi"/>
          <w:spacing w:val="1"/>
          <w:w w:val="103"/>
        </w:rPr>
        <w:t>ou</w:t>
      </w:r>
      <w:r w:rsidRPr="00943DC5">
        <w:rPr>
          <w:rFonts w:cstheme="minorHAnsi"/>
          <w:w w:val="103"/>
        </w:rPr>
        <w:t>t</w:t>
      </w:r>
      <w:r w:rsidRPr="00943DC5">
        <w:rPr>
          <w:rFonts w:cstheme="minorHAnsi"/>
          <w:spacing w:val="4"/>
        </w:rPr>
        <w:t xml:space="preserve"> </w:t>
      </w:r>
      <w:r w:rsidRPr="00943DC5">
        <w:rPr>
          <w:rFonts w:cstheme="minorHAnsi"/>
          <w:spacing w:val="1"/>
          <w:w w:val="103"/>
        </w:rPr>
        <w:t>i</w:t>
      </w:r>
      <w:r w:rsidRPr="00943DC5">
        <w:rPr>
          <w:rFonts w:cstheme="minorHAnsi"/>
          <w:w w:val="103"/>
        </w:rPr>
        <w:t>n</w:t>
      </w:r>
      <w:r w:rsidRPr="00943DC5">
        <w:rPr>
          <w:rFonts w:cstheme="minorHAnsi"/>
          <w:spacing w:val="4"/>
        </w:rPr>
        <w:t xml:space="preserve"> </w:t>
      </w:r>
      <w:r w:rsidRPr="00943DC5">
        <w:rPr>
          <w:rFonts w:cstheme="minorHAnsi"/>
          <w:spacing w:val="1"/>
          <w:w w:val="103"/>
        </w:rPr>
        <w:t>t</w:t>
      </w:r>
      <w:r w:rsidRPr="00943DC5">
        <w:rPr>
          <w:rFonts w:cstheme="minorHAnsi"/>
          <w:w w:val="103"/>
        </w:rPr>
        <w:t>he</w:t>
      </w:r>
      <w:r w:rsidRPr="00943DC5">
        <w:rPr>
          <w:rFonts w:cstheme="minorHAnsi"/>
          <w:spacing w:val="4"/>
        </w:rPr>
        <w:t xml:space="preserve"> </w:t>
      </w:r>
      <w:r w:rsidRPr="00943DC5">
        <w:rPr>
          <w:rFonts w:cstheme="minorHAnsi"/>
          <w:spacing w:val="3"/>
          <w:w w:val="103"/>
        </w:rPr>
        <w:t>F</w:t>
      </w:r>
      <w:r w:rsidRPr="00943DC5">
        <w:rPr>
          <w:rFonts w:cstheme="minorHAnsi"/>
          <w:w w:val="103"/>
        </w:rPr>
        <w:t>o</w:t>
      </w:r>
      <w:r w:rsidRPr="00943DC5">
        <w:rPr>
          <w:rFonts w:cstheme="minorHAnsi"/>
          <w:spacing w:val="2"/>
          <w:w w:val="103"/>
        </w:rPr>
        <w:t>r</w:t>
      </w:r>
      <w:r w:rsidRPr="00943DC5">
        <w:rPr>
          <w:rFonts w:cstheme="minorHAnsi"/>
          <w:spacing w:val="1"/>
          <w:w w:val="103"/>
        </w:rPr>
        <w:t>w</w:t>
      </w:r>
      <w:r w:rsidRPr="00943DC5">
        <w:rPr>
          <w:rFonts w:cstheme="minorHAnsi"/>
          <w:w w:val="103"/>
        </w:rPr>
        <w:t>a</w:t>
      </w:r>
      <w:r w:rsidRPr="00943DC5">
        <w:rPr>
          <w:rFonts w:cstheme="minorHAnsi"/>
          <w:spacing w:val="3"/>
          <w:w w:val="103"/>
        </w:rPr>
        <w:t>r</w:t>
      </w:r>
      <w:r w:rsidRPr="00943DC5">
        <w:rPr>
          <w:rFonts w:cstheme="minorHAnsi"/>
          <w:w w:val="103"/>
        </w:rPr>
        <w:t>d</w:t>
      </w:r>
      <w:r w:rsidRPr="00943DC5">
        <w:rPr>
          <w:rFonts w:cstheme="minorHAnsi"/>
          <w:spacing w:val="3"/>
        </w:rPr>
        <w:t xml:space="preserve"> </w:t>
      </w:r>
      <w:r w:rsidRPr="00943DC5">
        <w:rPr>
          <w:rFonts w:cstheme="minorHAnsi"/>
          <w:spacing w:val="2"/>
          <w:w w:val="103"/>
        </w:rPr>
        <w:t>L</w:t>
      </w:r>
      <w:r w:rsidRPr="00943DC5">
        <w:rPr>
          <w:rFonts w:cstheme="minorHAnsi"/>
          <w:spacing w:val="1"/>
          <w:w w:val="103"/>
        </w:rPr>
        <w:t>ookin</w:t>
      </w:r>
      <w:r w:rsidRPr="00943DC5">
        <w:rPr>
          <w:rFonts w:cstheme="minorHAnsi"/>
          <w:w w:val="103"/>
        </w:rPr>
        <w:t>g</w:t>
      </w:r>
      <w:r w:rsidRPr="00943DC5">
        <w:rPr>
          <w:rFonts w:cstheme="minorHAnsi"/>
          <w:spacing w:val="6"/>
        </w:rPr>
        <w:t xml:space="preserve"> </w:t>
      </w:r>
      <w:r w:rsidRPr="00943DC5">
        <w:rPr>
          <w:rFonts w:cstheme="minorHAnsi"/>
          <w:w w:val="103"/>
        </w:rPr>
        <w:t>S</w:t>
      </w:r>
      <w:r w:rsidRPr="00943DC5">
        <w:rPr>
          <w:rFonts w:cstheme="minorHAnsi"/>
          <w:spacing w:val="1"/>
          <w:w w:val="103"/>
        </w:rPr>
        <w:t>t</w:t>
      </w:r>
      <w:r w:rsidRPr="00943DC5">
        <w:rPr>
          <w:rFonts w:cstheme="minorHAnsi"/>
          <w:spacing w:val="2"/>
          <w:w w:val="103"/>
        </w:rPr>
        <w:t>a</w:t>
      </w:r>
      <w:r w:rsidRPr="00943DC5">
        <w:rPr>
          <w:rFonts w:cstheme="minorHAnsi"/>
          <w:w w:val="103"/>
        </w:rPr>
        <w:t>t</w:t>
      </w:r>
      <w:r w:rsidRPr="00943DC5">
        <w:rPr>
          <w:rFonts w:cstheme="minorHAnsi"/>
          <w:spacing w:val="1"/>
          <w:w w:val="103"/>
        </w:rPr>
        <w:t>e</w:t>
      </w:r>
      <w:r w:rsidRPr="00943DC5">
        <w:rPr>
          <w:rFonts w:cstheme="minorHAnsi"/>
          <w:spacing w:val="3"/>
          <w:w w:val="103"/>
        </w:rPr>
        <w:t>m</w:t>
      </w:r>
      <w:r w:rsidRPr="00943DC5">
        <w:rPr>
          <w:rFonts w:cstheme="minorHAnsi"/>
          <w:spacing w:val="2"/>
          <w:w w:val="103"/>
        </w:rPr>
        <w:t>e</w:t>
      </w:r>
      <w:r w:rsidRPr="00943DC5">
        <w:rPr>
          <w:rFonts w:cstheme="minorHAnsi"/>
          <w:spacing w:val="1"/>
          <w:w w:val="103"/>
        </w:rPr>
        <w:t>n</w:t>
      </w:r>
      <w:r w:rsidRPr="00943DC5">
        <w:rPr>
          <w:rFonts w:cstheme="minorHAnsi"/>
          <w:w w:val="103"/>
        </w:rPr>
        <w:t>ts</w:t>
      </w:r>
      <w:r w:rsidRPr="00943DC5">
        <w:rPr>
          <w:rFonts w:cstheme="minorHAnsi"/>
          <w:spacing w:val="4"/>
        </w:rPr>
        <w:t xml:space="preserve"> </w:t>
      </w:r>
      <w:r w:rsidRPr="00943DC5">
        <w:rPr>
          <w:rFonts w:cstheme="minorHAnsi"/>
          <w:spacing w:val="1"/>
          <w:w w:val="103"/>
        </w:rPr>
        <w:t>b</w:t>
      </w:r>
      <w:r w:rsidRPr="00943DC5">
        <w:rPr>
          <w:rFonts w:cstheme="minorHAnsi"/>
          <w:spacing w:val="2"/>
          <w:w w:val="103"/>
        </w:rPr>
        <w:t>e</w:t>
      </w:r>
      <w:r w:rsidRPr="00943DC5">
        <w:rPr>
          <w:rFonts w:cstheme="minorHAnsi"/>
          <w:spacing w:val="1"/>
          <w:w w:val="103"/>
        </w:rPr>
        <w:t>lo</w:t>
      </w:r>
      <w:r w:rsidRPr="00943DC5">
        <w:rPr>
          <w:rFonts w:cstheme="minorHAnsi"/>
          <w:w w:val="103"/>
        </w:rPr>
        <w:t>w</w:t>
      </w:r>
      <w:r w:rsidRPr="00943DC5">
        <w:rPr>
          <w:rFonts w:cstheme="minorHAnsi"/>
          <w:spacing w:val="3"/>
        </w:rPr>
        <w:t xml:space="preserve"> </w:t>
      </w:r>
      <w:r w:rsidRPr="00943DC5">
        <w:rPr>
          <w:rFonts w:cstheme="minorHAnsi"/>
          <w:spacing w:val="2"/>
          <w:w w:val="103"/>
        </w:rPr>
        <w:t>a</w:t>
      </w:r>
      <w:r w:rsidRPr="00943DC5">
        <w:rPr>
          <w:rFonts w:cstheme="minorHAnsi"/>
          <w:spacing w:val="1"/>
          <w:w w:val="103"/>
        </w:rPr>
        <w:t>n</w:t>
      </w:r>
      <w:r w:rsidRPr="00943DC5">
        <w:rPr>
          <w:rFonts w:cstheme="minorHAnsi"/>
          <w:w w:val="103"/>
        </w:rPr>
        <w:t>d</w:t>
      </w:r>
      <w:r w:rsidRPr="00943DC5">
        <w:rPr>
          <w:rFonts w:cstheme="minorHAnsi"/>
          <w:spacing w:val="3"/>
        </w:rPr>
        <w:t xml:space="preserve"> </w:t>
      </w:r>
      <w:r w:rsidRPr="00943DC5">
        <w:rPr>
          <w:rFonts w:cstheme="minorHAnsi"/>
          <w:spacing w:val="1"/>
          <w:w w:val="103"/>
        </w:rPr>
        <w:t>i</w:t>
      </w:r>
      <w:r w:rsidRPr="00943DC5">
        <w:rPr>
          <w:rFonts w:cstheme="minorHAnsi"/>
          <w:w w:val="103"/>
        </w:rPr>
        <w:t>n</w:t>
      </w:r>
      <w:r w:rsidRPr="00943DC5">
        <w:rPr>
          <w:rFonts w:cstheme="minorHAnsi"/>
          <w:spacing w:val="6"/>
        </w:rPr>
        <w:t xml:space="preserve"> </w:t>
      </w:r>
      <w:r w:rsidRPr="00943DC5">
        <w:rPr>
          <w:rFonts w:cstheme="minorHAnsi"/>
          <w:spacing w:val="2"/>
          <w:w w:val="103"/>
        </w:rPr>
        <w:t>Ma</w:t>
      </w:r>
      <w:r w:rsidRPr="00943DC5">
        <w:rPr>
          <w:rFonts w:cstheme="minorHAnsi"/>
          <w:spacing w:val="1"/>
          <w:w w:val="103"/>
        </w:rPr>
        <w:t>n</w:t>
      </w:r>
      <w:r w:rsidRPr="00943DC5">
        <w:rPr>
          <w:rFonts w:cstheme="minorHAnsi"/>
          <w:spacing w:val="2"/>
          <w:w w:val="103"/>
        </w:rPr>
        <w:t>a</w:t>
      </w:r>
      <w:r w:rsidRPr="00943DC5">
        <w:rPr>
          <w:rFonts w:cstheme="minorHAnsi"/>
          <w:spacing w:val="1"/>
          <w:w w:val="103"/>
        </w:rPr>
        <w:t>g</w:t>
      </w:r>
      <w:r w:rsidRPr="00943DC5">
        <w:rPr>
          <w:rFonts w:cstheme="minorHAnsi"/>
          <w:spacing w:val="2"/>
          <w:w w:val="103"/>
        </w:rPr>
        <w:t>e</w:t>
      </w:r>
      <w:r w:rsidRPr="00943DC5">
        <w:rPr>
          <w:rFonts w:cstheme="minorHAnsi"/>
          <w:spacing w:val="3"/>
          <w:w w:val="103"/>
        </w:rPr>
        <w:t>m</w:t>
      </w:r>
      <w:r w:rsidRPr="00943DC5">
        <w:rPr>
          <w:rFonts w:cstheme="minorHAnsi"/>
          <w:spacing w:val="2"/>
          <w:w w:val="103"/>
        </w:rPr>
        <w:t>e</w:t>
      </w:r>
      <w:r w:rsidRPr="00943DC5">
        <w:rPr>
          <w:rFonts w:cstheme="minorHAnsi"/>
          <w:w w:val="103"/>
        </w:rPr>
        <w:t>n</w:t>
      </w:r>
      <w:r w:rsidRPr="00943DC5">
        <w:rPr>
          <w:rFonts w:cstheme="minorHAnsi"/>
          <w:spacing w:val="-2"/>
          <w:w w:val="103"/>
        </w:rPr>
        <w:t>t</w:t>
      </w:r>
      <w:r>
        <w:rPr>
          <w:rFonts w:cstheme="minorHAnsi"/>
          <w:spacing w:val="3"/>
          <w:w w:val="44"/>
        </w:rPr>
        <w:t>’</w:t>
      </w:r>
      <w:r w:rsidRPr="00943DC5">
        <w:rPr>
          <w:rFonts w:cstheme="minorHAnsi"/>
          <w:w w:val="103"/>
        </w:rPr>
        <w:t>s</w:t>
      </w:r>
      <w:r w:rsidRPr="00943DC5">
        <w:rPr>
          <w:rFonts w:cstheme="minorHAnsi"/>
          <w:spacing w:val="5"/>
        </w:rPr>
        <w:t xml:space="preserve"> </w:t>
      </w:r>
      <w:r w:rsidRPr="00943DC5">
        <w:rPr>
          <w:rFonts w:cstheme="minorHAnsi"/>
          <w:spacing w:val="1"/>
          <w:w w:val="103"/>
        </w:rPr>
        <w:t>Di</w:t>
      </w:r>
      <w:r w:rsidRPr="00943DC5">
        <w:rPr>
          <w:rFonts w:cstheme="minorHAnsi"/>
          <w:spacing w:val="-1"/>
          <w:w w:val="103"/>
        </w:rPr>
        <w:t>s</w:t>
      </w:r>
      <w:r w:rsidRPr="00943DC5">
        <w:rPr>
          <w:rFonts w:cstheme="minorHAnsi"/>
          <w:spacing w:val="2"/>
          <w:w w:val="103"/>
        </w:rPr>
        <w:t>c</w:t>
      </w:r>
      <w:r w:rsidRPr="00943DC5">
        <w:rPr>
          <w:rFonts w:cstheme="minorHAnsi"/>
          <w:spacing w:val="1"/>
          <w:w w:val="103"/>
        </w:rPr>
        <w:t>u</w:t>
      </w:r>
      <w:r w:rsidRPr="00943DC5">
        <w:rPr>
          <w:rFonts w:cstheme="minorHAnsi"/>
          <w:spacing w:val="-1"/>
          <w:w w:val="103"/>
        </w:rPr>
        <w:t>s</w:t>
      </w:r>
      <w:r w:rsidRPr="00943DC5">
        <w:rPr>
          <w:rFonts w:cstheme="minorHAnsi"/>
          <w:spacing w:val="3"/>
          <w:w w:val="103"/>
        </w:rPr>
        <w:t>s</w:t>
      </w:r>
      <w:r w:rsidRPr="00943DC5">
        <w:rPr>
          <w:rFonts w:cstheme="minorHAnsi"/>
          <w:spacing w:val="1"/>
          <w:w w:val="103"/>
        </w:rPr>
        <w:t>io</w:t>
      </w:r>
      <w:r w:rsidRPr="00943DC5">
        <w:rPr>
          <w:rFonts w:cstheme="minorHAnsi"/>
          <w:w w:val="103"/>
        </w:rPr>
        <w:t>n</w:t>
      </w:r>
      <w:r w:rsidRPr="00943DC5">
        <w:rPr>
          <w:rFonts w:cstheme="minorHAnsi"/>
          <w:spacing w:val="3"/>
        </w:rPr>
        <w:t xml:space="preserve"> </w:t>
      </w:r>
      <w:r w:rsidRPr="00943DC5">
        <w:rPr>
          <w:rFonts w:cstheme="minorHAnsi"/>
          <w:spacing w:val="2"/>
          <w:w w:val="103"/>
        </w:rPr>
        <w:t>a</w:t>
      </w:r>
      <w:r w:rsidRPr="00943DC5">
        <w:rPr>
          <w:rFonts w:cstheme="minorHAnsi"/>
          <w:w w:val="103"/>
        </w:rPr>
        <w:t xml:space="preserve">nd </w:t>
      </w:r>
      <w:r w:rsidRPr="00943DC5">
        <w:rPr>
          <w:rFonts w:cstheme="minorHAnsi"/>
          <w:w w:val="105"/>
        </w:rPr>
        <w:t>Analysis of Financial Condition and Results of Operations. Factors exist that could cause TWEX LTD. actual results to differ materially from these forward-looking statements.  The Company does not undertake to update any forward-looking statements that may be made from time to time by or on behalf of the Company unless it is required by</w:t>
      </w:r>
      <w:r w:rsidRPr="00943DC5">
        <w:rPr>
          <w:rFonts w:cstheme="minorHAnsi"/>
          <w:spacing w:val="4"/>
          <w:w w:val="105"/>
        </w:rPr>
        <w:t xml:space="preserve"> </w:t>
      </w:r>
      <w:r w:rsidRPr="00943DC5">
        <w:rPr>
          <w:rFonts w:cstheme="minorHAnsi"/>
          <w:w w:val="105"/>
        </w:rPr>
        <w:t>law.</w:t>
      </w:r>
    </w:p>
    <w:p w:rsidR="00D31093" w:rsidRPr="00943DC5" w:rsidRDefault="00D31093" w:rsidP="00D31093">
      <w:pPr>
        <w:spacing w:before="2"/>
        <w:ind w:left="851" w:right="503"/>
        <w:rPr>
          <w:rFonts w:cstheme="minorHAnsi"/>
        </w:rPr>
      </w:pPr>
      <w:r w:rsidRPr="00943DC5">
        <w:rPr>
          <w:rFonts w:cstheme="minorHAnsi"/>
          <w:w w:val="105"/>
        </w:rPr>
        <w:t>Our</w:t>
      </w:r>
      <w:r>
        <w:rPr>
          <w:rFonts w:cstheme="minorHAnsi"/>
          <w:w w:val="105"/>
        </w:rPr>
        <w:t xml:space="preserve"> Directors, Promoters and Issuers</w:t>
      </w:r>
      <w:r w:rsidRPr="00943DC5">
        <w:rPr>
          <w:rFonts w:cstheme="minorHAnsi"/>
          <w:w w:val="105"/>
        </w:rPr>
        <w:t xml:space="preserve"> have seen and approved this Prospectus. They collectively and individually accept full responsibility for the accuracy of the information contained in this Prospectus. Having made all reasonable enquiries, and to the best of their knowledge and belief, they confirm that there is no false or misleading statements or facts in this Prospectus.</w:t>
      </w:r>
    </w:p>
    <w:p w:rsidR="00D31093" w:rsidRPr="00943DC5" w:rsidRDefault="00D31093" w:rsidP="00D31093">
      <w:pPr>
        <w:ind w:left="851" w:right="503"/>
        <w:rPr>
          <w:rFonts w:cstheme="minorHAnsi"/>
        </w:rPr>
      </w:pPr>
    </w:p>
    <w:p w:rsidR="00D31093" w:rsidRPr="004D6906" w:rsidRDefault="00D31093" w:rsidP="00D31093">
      <w:pPr>
        <w:ind w:left="851" w:right="503"/>
        <w:rPr>
          <w:rFonts w:cstheme="minorHAnsi"/>
          <w:color w:val="1F497D" w:themeColor="text2"/>
        </w:rPr>
      </w:pPr>
      <w:r w:rsidRPr="00943DC5">
        <w:rPr>
          <w:rFonts w:cstheme="minorHAnsi"/>
          <w:w w:val="105"/>
        </w:rPr>
        <w:t xml:space="preserve">When used in this prospectus, the terms "we," "us" or "our" mean TWEX LTD. References to "€" or </w:t>
      </w:r>
      <w:r w:rsidRPr="004D6906">
        <w:rPr>
          <w:rFonts w:cstheme="minorHAnsi"/>
          <w:color w:val="1F497D" w:themeColor="text2"/>
          <w:w w:val="105"/>
        </w:rPr>
        <w:t xml:space="preserve">"Euros" are to the legal currency of the </w:t>
      </w:r>
      <w:r w:rsidR="004D6906" w:rsidRPr="004D6906">
        <w:rPr>
          <w:rFonts w:cstheme="minorHAnsi"/>
          <w:color w:val="1F497D" w:themeColor="text2"/>
          <w:w w:val="105"/>
        </w:rPr>
        <w:t>European Union</w:t>
      </w:r>
    </w:p>
    <w:p w:rsidR="00D31093" w:rsidRPr="004D6906" w:rsidRDefault="00D31093" w:rsidP="00D31093">
      <w:pPr>
        <w:ind w:left="851" w:right="413"/>
        <w:rPr>
          <w:rFonts w:cstheme="minorHAnsi"/>
          <w:color w:val="1F497D" w:themeColor="text2"/>
          <w:sz w:val="28"/>
        </w:rPr>
      </w:pPr>
    </w:p>
    <w:p w:rsidR="00D31093" w:rsidRPr="00943DC5" w:rsidRDefault="00D31093" w:rsidP="00D31093">
      <w:pPr>
        <w:ind w:left="851" w:right="413"/>
        <w:rPr>
          <w:rFonts w:cstheme="minorHAnsi"/>
          <w:sz w:val="28"/>
        </w:rPr>
      </w:pPr>
    </w:p>
    <w:p w:rsidR="00D31093" w:rsidRPr="00943DC5" w:rsidRDefault="00D31093" w:rsidP="00D31093">
      <w:pPr>
        <w:spacing w:before="4"/>
        <w:ind w:left="851" w:right="413"/>
        <w:rPr>
          <w:rFonts w:cstheme="minorHAnsi"/>
        </w:rPr>
      </w:pPr>
    </w:p>
    <w:p w:rsidR="00D31093" w:rsidRPr="00943DC5" w:rsidRDefault="00D31093" w:rsidP="00D31093">
      <w:pPr>
        <w:ind w:left="144"/>
        <w:jc w:val="center"/>
        <w:rPr>
          <w:rFonts w:cstheme="minorHAnsi"/>
          <w:sz w:val="32"/>
        </w:rPr>
      </w:pPr>
      <w:bookmarkStart w:id="3" w:name="_Toc517106373"/>
      <w:r w:rsidRPr="00943DC5">
        <w:rPr>
          <w:rFonts w:cstheme="minorHAnsi"/>
          <w:sz w:val="32"/>
        </w:rPr>
        <w:t>Forward-looking statements</w:t>
      </w:r>
      <w:bookmarkEnd w:id="3"/>
    </w:p>
    <w:p w:rsidR="00D31093" w:rsidRPr="00943DC5" w:rsidRDefault="00D31093">
      <w:pPr>
        <w:spacing w:before="225"/>
        <w:ind w:left="808" w:right="437"/>
        <w:rPr>
          <w:rFonts w:cstheme="minorHAnsi"/>
        </w:rPr>
      </w:pPr>
      <w:r w:rsidRPr="00943DC5">
        <w:rPr>
          <w:rFonts w:cstheme="minorHAnsi"/>
          <w:w w:val="105"/>
        </w:rPr>
        <w:t xml:space="preserve">All statements contained in this Prospectus that are not statements </w:t>
      </w:r>
      <w:r w:rsidR="00A31D66">
        <w:rPr>
          <w:rFonts w:cstheme="minorHAnsi"/>
          <w:w w:val="105"/>
        </w:rPr>
        <w:t>of historical facts constitute forward- looking statements</w:t>
      </w:r>
      <w:r w:rsidRPr="00943DC5">
        <w:rPr>
          <w:rFonts w:cstheme="minorHAnsi"/>
          <w:w w:val="105"/>
        </w:rPr>
        <w:t>. All statements regarding our expected financial condition and results of operations, business, objectives, strategies, plans, goals and prospects are forward-looking statements. These forward- looking statements include statements as to our business strategy, our revenue and profitability, planned projects and other matters discussed in this Prospectus regarding matters that are not historical facts. These forward looking statements and any other projections contained in this Prospectus (whether made by us or any third party) are predictions and involve known and unknown risks, uncertainties and other factors that may cause our actual results, performance or achievements to be materially different from any future results, performance or achievements expressed or implied by such forward-looking statements or other projections.</w:t>
      </w:r>
    </w:p>
    <w:p w:rsidR="00D31093" w:rsidRPr="00943DC5" w:rsidRDefault="00D31093">
      <w:pPr>
        <w:rPr>
          <w:rFonts w:cstheme="minorHAnsi"/>
        </w:rPr>
      </w:pPr>
    </w:p>
    <w:p w:rsidR="00D31093" w:rsidRPr="00943DC5" w:rsidRDefault="00D31093">
      <w:pPr>
        <w:ind w:left="808" w:right="558"/>
        <w:rPr>
          <w:rFonts w:cstheme="minorHAnsi"/>
        </w:rPr>
      </w:pPr>
      <w:r w:rsidRPr="00943DC5">
        <w:rPr>
          <w:rFonts w:cstheme="minorHAnsi"/>
          <w:w w:val="105"/>
        </w:rPr>
        <w:t>These forward looking statements can generally be identified by words or phrases such as “will”, “aim”, “will likely result”, “believe”, “expect”, “will continue”, “anticipate”, “estimate”</w:t>
      </w:r>
      <w:r>
        <w:rPr>
          <w:rFonts w:cstheme="minorHAnsi"/>
          <w:w w:val="105"/>
        </w:rPr>
        <w:t>, “intend”, “plan”, “contemplat</w:t>
      </w:r>
      <w:r w:rsidRPr="00943DC5">
        <w:rPr>
          <w:rFonts w:cstheme="minorHAnsi"/>
          <w:w w:val="105"/>
        </w:rPr>
        <w:t>e”, “seek to”, “future”, “objective”, “goal”, “project”, “should”, “will pursue” and similar expressions or variations of such expressions. Important factors that could cause actual results to differ materially from our expectations include but are not limited to:</w:t>
      </w:r>
    </w:p>
    <w:p w:rsidR="00D31093" w:rsidRPr="00943DC5" w:rsidRDefault="00D31093">
      <w:pPr>
        <w:spacing w:before="9"/>
        <w:rPr>
          <w:rFonts w:cstheme="minorHAnsi"/>
        </w:rPr>
      </w:pPr>
    </w:p>
    <w:p w:rsidR="00D31093" w:rsidRPr="00943DC5" w:rsidRDefault="00A31D66">
      <w:pPr>
        <w:numPr>
          <w:ilvl w:val="2"/>
          <w:numId w:val="1"/>
        </w:numPr>
        <w:tabs>
          <w:tab w:val="left" w:pos="1528"/>
          <w:tab w:val="left" w:pos="1529"/>
        </w:tabs>
        <w:ind w:left="1528" w:right="1336"/>
        <w:rPr>
          <w:rFonts w:cstheme="minorHAnsi"/>
        </w:rPr>
      </w:pPr>
      <w:r w:rsidRPr="00943DC5">
        <w:rPr>
          <w:rFonts w:cstheme="minorHAnsi"/>
          <w:w w:val="105"/>
        </w:rPr>
        <w:lastRenderedPageBreak/>
        <w:t>General</w:t>
      </w:r>
      <w:r w:rsidR="00D31093" w:rsidRPr="00943DC5">
        <w:rPr>
          <w:rFonts w:cstheme="minorHAnsi"/>
          <w:spacing w:val="-4"/>
          <w:w w:val="105"/>
        </w:rPr>
        <w:t xml:space="preserve"> </w:t>
      </w:r>
      <w:r w:rsidR="00D31093" w:rsidRPr="00943DC5">
        <w:rPr>
          <w:rFonts w:cstheme="minorHAnsi"/>
          <w:w w:val="105"/>
        </w:rPr>
        <w:t>economic</w:t>
      </w:r>
      <w:r w:rsidR="00D31093" w:rsidRPr="00943DC5">
        <w:rPr>
          <w:rFonts w:cstheme="minorHAnsi"/>
          <w:spacing w:val="-3"/>
          <w:w w:val="105"/>
        </w:rPr>
        <w:t xml:space="preserve"> </w:t>
      </w:r>
      <w:r w:rsidR="00D31093" w:rsidRPr="00943DC5">
        <w:rPr>
          <w:rFonts w:cstheme="minorHAnsi"/>
          <w:w w:val="105"/>
        </w:rPr>
        <w:t>and</w:t>
      </w:r>
      <w:r w:rsidR="00D31093" w:rsidRPr="00943DC5">
        <w:rPr>
          <w:rFonts w:cstheme="minorHAnsi"/>
          <w:spacing w:val="-4"/>
          <w:w w:val="105"/>
        </w:rPr>
        <w:t xml:space="preserve"> </w:t>
      </w:r>
      <w:r w:rsidR="00D31093" w:rsidRPr="00943DC5">
        <w:rPr>
          <w:rFonts w:cstheme="minorHAnsi"/>
          <w:w w:val="105"/>
        </w:rPr>
        <w:t>business</w:t>
      </w:r>
      <w:r w:rsidR="00D31093" w:rsidRPr="00943DC5">
        <w:rPr>
          <w:rFonts w:cstheme="minorHAnsi"/>
          <w:spacing w:val="-2"/>
          <w:w w:val="105"/>
        </w:rPr>
        <w:t xml:space="preserve"> </w:t>
      </w:r>
      <w:r w:rsidR="00D31093" w:rsidRPr="00943DC5">
        <w:rPr>
          <w:rFonts w:cstheme="minorHAnsi"/>
          <w:w w:val="105"/>
        </w:rPr>
        <w:t>conditions</w:t>
      </w:r>
      <w:r w:rsidR="00D31093" w:rsidRPr="00943DC5">
        <w:rPr>
          <w:rFonts w:cstheme="minorHAnsi"/>
          <w:spacing w:val="-4"/>
          <w:w w:val="105"/>
        </w:rPr>
        <w:t xml:space="preserve"> </w:t>
      </w:r>
      <w:r w:rsidR="00D31093" w:rsidRPr="00943DC5">
        <w:rPr>
          <w:rFonts w:cstheme="minorHAnsi"/>
          <w:w w:val="105"/>
        </w:rPr>
        <w:t>in</w:t>
      </w:r>
      <w:r w:rsidR="00D31093" w:rsidRPr="00943DC5">
        <w:rPr>
          <w:rFonts w:cstheme="minorHAnsi"/>
          <w:spacing w:val="-5"/>
          <w:w w:val="105"/>
        </w:rPr>
        <w:t xml:space="preserve"> </w:t>
      </w:r>
      <w:r w:rsidR="00D31093" w:rsidRPr="00943DC5">
        <w:rPr>
          <w:rFonts w:cstheme="minorHAnsi"/>
          <w:w w:val="105"/>
        </w:rPr>
        <w:t>the</w:t>
      </w:r>
      <w:r w:rsidR="00D31093" w:rsidRPr="00943DC5">
        <w:rPr>
          <w:rFonts w:cstheme="minorHAnsi"/>
          <w:spacing w:val="-3"/>
          <w:w w:val="105"/>
        </w:rPr>
        <w:t xml:space="preserve"> </w:t>
      </w:r>
      <w:r w:rsidR="00D31093" w:rsidRPr="00943DC5">
        <w:rPr>
          <w:rFonts w:cstheme="minorHAnsi"/>
          <w:w w:val="105"/>
        </w:rPr>
        <w:t>markets</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which</w:t>
      </w:r>
      <w:r w:rsidR="00D31093" w:rsidRPr="00943DC5">
        <w:rPr>
          <w:rFonts w:cstheme="minorHAnsi"/>
          <w:spacing w:val="-3"/>
          <w:w w:val="105"/>
        </w:rPr>
        <w:t xml:space="preserve"> </w:t>
      </w:r>
      <w:r w:rsidR="00D31093" w:rsidRPr="00943DC5">
        <w:rPr>
          <w:rFonts w:cstheme="minorHAnsi"/>
          <w:w w:val="105"/>
        </w:rPr>
        <w:t>we</w:t>
      </w:r>
      <w:r w:rsidR="00D31093" w:rsidRPr="00943DC5">
        <w:rPr>
          <w:rFonts w:cstheme="minorHAnsi"/>
          <w:spacing w:val="-1"/>
          <w:w w:val="105"/>
        </w:rPr>
        <w:t xml:space="preserve"> </w:t>
      </w:r>
      <w:r w:rsidR="00D31093" w:rsidRPr="00943DC5">
        <w:rPr>
          <w:rFonts w:cstheme="minorHAnsi"/>
          <w:w w:val="105"/>
        </w:rPr>
        <w:t>operate</w:t>
      </w:r>
      <w:r w:rsidR="00D31093" w:rsidRPr="00943DC5">
        <w:rPr>
          <w:rFonts w:cstheme="minorHAnsi"/>
          <w:spacing w:val="-3"/>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the</w:t>
      </w:r>
      <w:r w:rsidR="00D31093" w:rsidRPr="00943DC5">
        <w:rPr>
          <w:rFonts w:cstheme="minorHAnsi"/>
          <w:spacing w:val="-3"/>
          <w:w w:val="105"/>
        </w:rPr>
        <w:t xml:space="preserve"> </w:t>
      </w:r>
      <w:r w:rsidR="00D31093" w:rsidRPr="00943DC5">
        <w:rPr>
          <w:rFonts w:cstheme="minorHAnsi"/>
          <w:w w:val="105"/>
        </w:rPr>
        <w:t>local, regional and national and international</w:t>
      </w:r>
      <w:r w:rsidR="00D31093" w:rsidRPr="00943DC5">
        <w:rPr>
          <w:rFonts w:cstheme="minorHAnsi"/>
          <w:spacing w:val="3"/>
          <w:w w:val="105"/>
        </w:rPr>
        <w:t xml:space="preserve"> </w:t>
      </w:r>
      <w:r w:rsidR="00D31093" w:rsidRPr="00943DC5">
        <w:rPr>
          <w:rFonts w:cstheme="minorHAnsi"/>
          <w:w w:val="105"/>
        </w:rPr>
        <w:t>economies;</w:t>
      </w:r>
    </w:p>
    <w:p w:rsidR="00D31093" w:rsidRPr="00943DC5" w:rsidRDefault="00D31093">
      <w:pPr>
        <w:rPr>
          <w:rFonts w:cstheme="minorHAnsi"/>
        </w:rPr>
      </w:pPr>
    </w:p>
    <w:p w:rsidR="00D31093" w:rsidRPr="00943DC5" w:rsidRDefault="00D31093">
      <w:pPr>
        <w:numPr>
          <w:ilvl w:val="2"/>
          <w:numId w:val="1"/>
        </w:numPr>
        <w:tabs>
          <w:tab w:val="left" w:pos="1528"/>
          <w:tab w:val="left" w:pos="1529"/>
        </w:tabs>
        <w:ind w:left="1528"/>
        <w:rPr>
          <w:rFonts w:cstheme="minorHAnsi"/>
        </w:rPr>
      </w:pPr>
      <w:r w:rsidRPr="00943DC5">
        <w:rPr>
          <w:rFonts w:cstheme="minorHAnsi"/>
          <w:w w:val="105"/>
        </w:rPr>
        <w:t>Inability to identify or acquire new projects or win bids for new</w:t>
      </w:r>
      <w:r w:rsidRPr="00943DC5">
        <w:rPr>
          <w:rFonts w:cstheme="minorHAnsi"/>
          <w:spacing w:val="5"/>
          <w:w w:val="105"/>
        </w:rPr>
        <w:t xml:space="preserve"> </w:t>
      </w:r>
      <w:r w:rsidRPr="00943DC5">
        <w:rPr>
          <w:rFonts w:cstheme="minorHAnsi"/>
          <w:w w:val="105"/>
        </w:rPr>
        <w:t>projects;</w:t>
      </w:r>
    </w:p>
    <w:p w:rsidR="00D31093" w:rsidRPr="00943DC5" w:rsidRDefault="00D31093">
      <w:pPr>
        <w:spacing w:before="10"/>
        <w:rPr>
          <w:rFonts w:cstheme="minorHAnsi"/>
        </w:rPr>
      </w:pPr>
    </w:p>
    <w:p w:rsidR="00D31093" w:rsidRPr="00943DC5" w:rsidRDefault="00A31D66">
      <w:pPr>
        <w:numPr>
          <w:ilvl w:val="2"/>
          <w:numId w:val="1"/>
        </w:numPr>
        <w:tabs>
          <w:tab w:val="left" w:pos="1528"/>
          <w:tab w:val="left" w:pos="1529"/>
        </w:tabs>
        <w:ind w:left="1528" w:right="1434"/>
        <w:rPr>
          <w:rFonts w:cstheme="minorHAnsi"/>
        </w:rPr>
      </w:pPr>
      <w:r w:rsidRPr="00943DC5">
        <w:rPr>
          <w:rFonts w:cstheme="minorHAnsi"/>
          <w:w w:val="105"/>
        </w:rPr>
        <w:t>Our</w:t>
      </w:r>
      <w:r w:rsidR="00D31093" w:rsidRPr="00943DC5">
        <w:rPr>
          <w:rFonts w:cstheme="minorHAnsi"/>
          <w:spacing w:val="-4"/>
          <w:w w:val="105"/>
        </w:rPr>
        <w:t xml:space="preserve"> </w:t>
      </w:r>
      <w:r w:rsidR="00D31093" w:rsidRPr="00943DC5">
        <w:rPr>
          <w:rFonts w:cstheme="minorHAnsi"/>
          <w:w w:val="105"/>
        </w:rPr>
        <w:t>ability</w:t>
      </w:r>
      <w:r w:rsidR="00D31093" w:rsidRPr="00943DC5">
        <w:rPr>
          <w:rFonts w:cstheme="minorHAnsi"/>
          <w:spacing w:val="-4"/>
          <w:w w:val="105"/>
        </w:rPr>
        <w:t xml:space="preserve"> </w:t>
      </w:r>
      <w:r w:rsidR="00D31093" w:rsidRPr="00943DC5">
        <w:rPr>
          <w:rFonts w:cstheme="minorHAnsi"/>
          <w:w w:val="105"/>
        </w:rPr>
        <w:t>to</w:t>
      </w:r>
      <w:r w:rsidR="00D31093" w:rsidRPr="00943DC5">
        <w:rPr>
          <w:rFonts w:cstheme="minorHAnsi"/>
          <w:spacing w:val="-5"/>
          <w:w w:val="105"/>
        </w:rPr>
        <w:t xml:space="preserve"> </w:t>
      </w:r>
      <w:r w:rsidR="00D31093" w:rsidRPr="00943DC5">
        <w:rPr>
          <w:rFonts w:cstheme="minorHAnsi"/>
          <w:w w:val="105"/>
        </w:rPr>
        <w:t>successfully</w:t>
      </w:r>
      <w:r w:rsidR="00D31093" w:rsidRPr="00943DC5">
        <w:rPr>
          <w:rFonts w:cstheme="minorHAnsi"/>
          <w:spacing w:val="-3"/>
          <w:w w:val="105"/>
        </w:rPr>
        <w:t xml:space="preserve"> </w:t>
      </w:r>
      <w:r w:rsidR="00D31093" w:rsidRPr="00943DC5">
        <w:rPr>
          <w:rFonts w:cstheme="minorHAnsi"/>
          <w:w w:val="105"/>
        </w:rPr>
        <w:t>implement</w:t>
      </w:r>
      <w:r w:rsidR="00D31093" w:rsidRPr="00943DC5">
        <w:rPr>
          <w:rFonts w:cstheme="minorHAnsi"/>
          <w:spacing w:val="-7"/>
          <w:w w:val="105"/>
        </w:rPr>
        <w:t xml:space="preserve"> </w:t>
      </w:r>
      <w:r w:rsidR="00D31093" w:rsidRPr="00943DC5">
        <w:rPr>
          <w:rFonts w:cstheme="minorHAnsi"/>
          <w:w w:val="105"/>
        </w:rPr>
        <w:t>strategy,</w:t>
      </w:r>
      <w:r w:rsidR="00D31093" w:rsidRPr="00943DC5">
        <w:rPr>
          <w:rFonts w:cstheme="minorHAnsi"/>
          <w:spacing w:val="-3"/>
          <w:w w:val="105"/>
        </w:rPr>
        <w:t xml:space="preserve"> </w:t>
      </w:r>
      <w:r w:rsidR="00D31093" w:rsidRPr="00943DC5">
        <w:rPr>
          <w:rFonts w:cstheme="minorHAnsi"/>
          <w:w w:val="105"/>
        </w:rPr>
        <w:t>growth</w:t>
      </w:r>
      <w:r w:rsidR="00D31093" w:rsidRPr="00943DC5">
        <w:rPr>
          <w:rFonts w:cstheme="minorHAnsi"/>
          <w:spacing w:val="-5"/>
          <w:w w:val="105"/>
        </w:rPr>
        <w:t xml:space="preserve"> </w:t>
      </w:r>
      <w:r w:rsidR="00D31093" w:rsidRPr="00943DC5">
        <w:rPr>
          <w:rFonts w:cstheme="minorHAnsi"/>
          <w:w w:val="105"/>
        </w:rPr>
        <w:t>and</w:t>
      </w:r>
      <w:r w:rsidR="00D31093" w:rsidRPr="00943DC5">
        <w:rPr>
          <w:rFonts w:cstheme="minorHAnsi"/>
          <w:spacing w:val="-4"/>
          <w:w w:val="105"/>
        </w:rPr>
        <w:t xml:space="preserve"> </w:t>
      </w:r>
      <w:r w:rsidR="00D31093" w:rsidRPr="00943DC5">
        <w:rPr>
          <w:rFonts w:cstheme="minorHAnsi"/>
          <w:w w:val="105"/>
        </w:rPr>
        <w:t>expansion</w:t>
      </w:r>
      <w:r w:rsidR="00D31093" w:rsidRPr="00943DC5">
        <w:rPr>
          <w:rFonts w:cstheme="minorHAnsi"/>
          <w:spacing w:val="-3"/>
          <w:w w:val="105"/>
        </w:rPr>
        <w:t xml:space="preserve"> </w:t>
      </w:r>
      <w:r w:rsidR="00D31093" w:rsidRPr="00943DC5">
        <w:rPr>
          <w:rFonts w:cstheme="minorHAnsi"/>
          <w:w w:val="105"/>
        </w:rPr>
        <w:t>plans</w:t>
      </w:r>
      <w:r w:rsidR="00D31093" w:rsidRPr="00943DC5">
        <w:rPr>
          <w:rFonts w:cstheme="minorHAnsi"/>
          <w:spacing w:val="-5"/>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technological initiatives;</w:t>
      </w:r>
    </w:p>
    <w:p w:rsidR="00D31093" w:rsidRPr="00943DC5" w:rsidRDefault="00D31093">
      <w:pPr>
        <w:spacing w:before="11"/>
        <w:rPr>
          <w:rFonts w:cstheme="minorHAnsi"/>
        </w:rPr>
      </w:pPr>
    </w:p>
    <w:p w:rsidR="00D31093" w:rsidRPr="00943DC5" w:rsidRDefault="00A31D66">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respond to technological</w:t>
      </w:r>
      <w:r w:rsidR="00D31093" w:rsidRPr="00943DC5">
        <w:rPr>
          <w:rFonts w:cstheme="minorHAnsi"/>
          <w:spacing w:val="5"/>
          <w:w w:val="105"/>
        </w:rPr>
        <w:t xml:space="preserve"> </w:t>
      </w:r>
      <w:r w:rsidR="00D31093" w:rsidRPr="00943DC5">
        <w:rPr>
          <w:rFonts w:cstheme="minorHAnsi"/>
          <w:w w:val="105"/>
        </w:rPr>
        <w:t>changes;</w:t>
      </w:r>
    </w:p>
    <w:p w:rsidR="00D31093" w:rsidRPr="00943DC5" w:rsidRDefault="00D31093">
      <w:pPr>
        <w:spacing w:before="6"/>
        <w:rPr>
          <w:rFonts w:cstheme="minorHAnsi"/>
          <w:sz w:val="14"/>
        </w:rPr>
      </w:pPr>
    </w:p>
    <w:p w:rsidR="00D31093" w:rsidRPr="00943DC5" w:rsidRDefault="00A31D66">
      <w:pPr>
        <w:numPr>
          <w:ilvl w:val="2"/>
          <w:numId w:val="1"/>
        </w:numPr>
        <w:tabs>
          <w:tab w:val="left" w:pos="1528"/>
          <w:tab w:val="left" w:pos="1529"/>
        </w:tabs>
        <w:spacing w:before="101"/>
        <w:ind w:left="1528" w:right="574"/>
        <w:rPr>
          <w:rFonts w:cstheme="minorHAnsi"/>
        </w:rPr>
      </w:pPr>
      <w:r w:rsidRPr="00943DC5">
        <w:rPr>
          <w:rFonts w:cstheme="minorHAnsi"/>
          <w:w w:val="105"/>
        </w:rPr>
        <w:t>The</w:t>
      </w:r>
      <w:r w:rsidR="00D31093" w:rsidRPr="00943DC5">
        <w:rPr>
          <w:rFonts w:cstheme="minorHAnsi"/>
          <w:spacing w:val="-6"/>
          <w:w w:val="105"/>
        </w:rPr>
        <w:t xml:space="preserve"> </w:t>
      </w:r>
      <w:r w:rsidR="00D31093" w:rsidRPr="00943DC5">
        <w:rPr>
          <w:rFonts w:cstheme="minorHAnsi"/>
          <w:w w:val="105"/>
        </w:rPr>
        <w:t>effect</w:t>
      </w:r>
      <w:r w:rsidR="00D31093" w:rsidRPr="00943DC5">
        <w:rPr>
          <w:rFonts w:cstheme="minorHAnsi"/>
          <w:spacing w:val="-3"/>
          <w:w w:val="105"/>
        </w:rPr>
        <w:t xml:space="preserve"> </w:t>
      </w:r>
      <w:r w:rsidR="00D31093" w:rsidRPr="00943DC5">
        <w:rPr>
          <w:rFonts w:cstheme="minorHAnsi"/>
          <w:w w:val="105"/>
        </w:rPr>
        <w:t>of</w:t>
      </w:r>
      <w:r w:rsidR="00D31093" w:rsidRPr="00943DC5">
        <w:rPr>
          <w:rFonts w:cstheme="minorHAnsi"/>
          <w:spacing w:val="-2"/>
          <w:w w:val="105"/>
        </w:rPr>
        <w:t xml:space="preserve"> </w:t>
      </w:r>
      <w:r w:rsidR="00D31093" w:rsidRPr="00943DC5">
        <w:rPr>
          <w:rFonts w:cstheme="minorHAnsi"/>
          <w:w w:val="105"/>
        </w:rPr>
        <w:t>wage</w:t>
      </w:r>
      <w:r w:rsidR="00D31093" w:rsidRPr="00943DC5">
        <w:rPr>
          <w:rFonts w:cstheme="minorHAnsi"/>
          <w:spacing w:val="-3"/>
          <w:w w:val="105"/>
        </w:rPr>
        <w:t xml:space="preserve"> </w:t>
      </w:r>
      <w:r w:rsidR="00D31093" w:rsidRPr="00943DC5">
        <w:rPr>
          <w:rFonts w:cstheme="minorHAnsi"/>
          <w:w w:val="105"/>
        </w:rPr>
        <w:t>pressures,</w:t>
      </w:r>
      <w:r w:rsidR="00D31093" w:rsidRPr="00943DC5">
        <w:rPr>
          <w:rFonts w:cstheme="minorHAnsi"/>
          <w:spacing w:val="-3"/>
          <w:w w:val="105"/>
        </w:rPr>
        <w:t xml:space="preserve"> </w:t>
      </w:r>
      <w:r w:rsidR="00D31093" w:rsidRPr="00943DC5">
        <w:rPr>
          <w:rFonts w:cstheme="minorHAnsi"/>
          <w:w w:val="105"/>
        </w:rPr>
        <w:t>hiring</w:t>
      </w:r>
      <w:r w:rsidR="00D31093" w:rsidRPr="00943DC5">
        <w:rPr>
          <w:rFonts w:cstheme="minorHAnsi"/>
          <w:spacing w:val="-3"/>
          <w:w w:val="105"/>
        </w:rPr>
        <w:t xml:space="preserve"> </w:t>
      </w:r>
      <w:r w:rsidR="00D31093" w:rsidRPr="00943DC5">
        <w:rPr>
          <w:rFonts w:cstheme="minorHAnsi"/>
          <w:w w:val="105"/>
        </w:rPr>
        <w:t>patterns</w:t>
      </w:r>
      <w:r w:rsidR="00D31093" w:rsidRPr="00943DC5">
        <w:rPr>
          <w:rFonts w:cstheme="minorHAnsi"/>
          <w:spacing w:val="-2"/>
          <w:w w:val="105"/>
        </w:rPr>
        <w:t xml:space="preserve"> </w:t>
      </w:r>
      <w:r w:rsidR="00D31093" w:rsidRPr="00943DC5">
        <w:rPr>
          <w:rFonts w:cstheme="minorHAnsi"/>
          <w:w w:val="105"/>
        </w:rPr>
        <w:t>and</w:t>
      </w:r>
      <w:r w:rsidR="00D31093" w:rsidRPr="00943DC5">
        <w:rPr>
          <w:rFonts w:cstheme="minorHAnsi"/>
          <w:spacing w:val="-4"/>
          <w:w w:val="105"/>
        </w:rPr>
        <w:t xml:space="preserve"> </w:t>
      </w:r>
      <w:r w:rsidR="00D31093" w:rsidRPr="00943DC5">
        <w:rPr>
          <w:rFonts w:cstheme="minorHAnsi"/>
          <w:w w:val="105"/>
        </w:rPr>
        <w:t>the</w:t>
      </w:r>
      <w:r w:rsidR="00D31093" w:rsidRPr="00943DC5">
        <w:rPr>
          <w:rFonts w:cstheme="minorHAnsi"/>
          <w:spacing w:val="-3"/>
          <w:w w:val="105"/>
        </w:rPr>
        <w:t xml:space="preserve"> </w:t>
      </w:r>
      <w:r w:rsidR="00D31093" w:rsidRPr="00943DC5">
        <w:rPr>
          <w:rFonts w:cstheme="minorHAnsi"/>
          <w:w w:val="105"/>
        </w:rPr>
        <w:t>time</w:t>
      </w:r>
      <w:r w:rsidR="00D31093" w:rsidRPr="00943DC5">
        <w:rPr>
          <w:rFonts w:cstheme="minorHAnsi"/>
          <w:spacing w:val="-5"/>
          <w:w w:val="105"/>
        </w:rPr>
        <w:t xml:space="preserve"> </w:t>
      </w:r>
      <w:r w:rsidR="00D31093" w:rsidRPr="00943DC5">
        <w:rPr>
          <w:rFonts w:cstheme="minorHAnsi"/>
          <w:w w:val="105"/>
        </w:rPr>
        <w:t>required</w:t>
      </w:r>
      <w:r w:rsidR="00D31093" w:rsidRPr="00943DC5">
        <w:rPr>
          <w:rFonts w:cstheme="minorHAnsi"/>
          <w:spacing w:val="-3"/>
          <w:w w:val="105"/>
        </w:rPr>
        <w:t xml:space="preserve"> </w:t>
      </w:r>
      <w:r w:rsidR="00D31093" w:rsidRPr="00943DC5">
        <w:rPr>
          <w:rFonts w:cstheme="minorHAnsi"/>
          <w:w w:val="105"/>
        </w:rPr>
        <w:t>to</w:t>
      </w:r>
      <w:r w:rsidR="00D31093" w:rsidRPr="00943DC5">
        <w:rPr>
          <w:rFonts w:cstheme="minorHAnsi"/>
          <w:spacing w:val="-6"/>
          <w:w w:val="105"/>
        </w:rPr>
        <w:t xml:space="preserve"> </w:t>
      </w:r>
      <w:r w:rsidR="00D31093" w:rsidRPr="00943DC5">
        <w:rPr>
          <w:rFonts w:cstheme="minorHAnsi"/>
          <w:w w:val="105"/>
        </w:rPr>
        <w:t>train</w:t>
      </w:r>
      <w:r w:rsidR="00D31093" w:rsidRPr="00943DC5">
        <w:rPr>
          <w:rFonts w:cstheme="minorHAnsi"/>
          <w:spacing w:val="-4"/>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productively</w:t>
      </w:r>
      <w:r w:rsidR="00D31093" w:rsidRPr="00943DC5">
        <w:rPr>
          <w:rFonts w:cstheme="minorHAnsi"/>
          <w:spacing w:val="-3"/>
          <w:w w:val="105"/>
        </w:rPr>
        <w:t xml:space="preserve"> </w:t>
      </w:r>
      <w:r w:rsidR="00D31093" w:rsidRPr="00943DC5">
        <w:rPr>
          <w:rFonts w:cstheme="minorHAnsi"/>
          <w:w w:val="105"/>
        </w:rPr>
        <w:t>utilize</w:t>
      </w:r>
      <w:r w:rsidR="00D31093" w:rsidRPr="00943DC5">
        <w:rPr>
          <w:rFonts w:cstheme="minorHAnsi"/>
          <w:spacing w:val="-3"/>
          <w:w w:val="105"/>
        </w:rPr>
        <w:t xml:space="preserve"> </w:t>
      </w:r>
      <w:r w:rsidR="00D31093" w:rsidRPr="00943DC5">
        <w:rPr>
          <w:rFonts w:cstheme="minorHAnsi"/>
          <w:w w:val="105"/>
        </w:rPr>
        <w:t>new employees;</w:t>
      </w:r>
    </w:p>
    <w:p w:rsidR="00D31093" w:rsidRPr="00943DC5" w:rsidRDefault="00D31093">
      <w:pPr>
        <w:spacing w:before="11"/>
        <w:rPr>
          <w:rFonts w:cstheme="minorHAnsi"/>
        </w:rPr>
      </w:pPr>
    </w:p>
    <w:p w:rsidR="00D31093" w:rsidRPr="00943DC5" w:rsidRDefault="00A31D66">
      <w:pPr>
        <w:numPr>
          <w:ilvl w:val="2"/>
          <w:numId w:val="1"/>
        </w:numPr>
        <w:tabs>
          <w:tab w:val="left" w:pos="1528"/>
          <w:tab w:val="left" w:pos="1529"/>
        </w:tabs>
        <w:ind w:left="1528" w:right="1036"/>
        <w:rPr>
          <w:rFonts w:cstheme="minorHAnsi"/>
        </w:rPr>
      </w:pPr>
      <w:r w:rsidRPr="00943DC5">
        <w:rPr>
          <w:rFonts w:cstheme="minorHAnsi"/>
          <w:w w:val="105"/>
        </w:rPr>
        <w:t>General</w:t>
      </w:r>
      <w:r w:rsidR="00D31093" w:rsidRPr="00943DC5">
        <w:rPr>
          <w:rFonts w:cstheme="minorHAnsi"/>
          <w:spacing w:val="-4"/>
          <w:w w:val="105"/>
        </w:rPr>
        <w:t xml:space="preserve"> </w:t>
      </w:r>
      <w:r w:rsidR="00D31093" w:rsidRPr="00943DC5">
        <w:rPr>
          <w:rFonts w:cstheme="minorHAnsi"/>
          <w:w w:val="105"/>
        </w:rPr>
        <w:t>social</w:t>
      </w:r>
      <w:r w:rsidR="00D31093" w:rsidRPr="00943DC5">
        <w:rPr>
          <w:rFonts w:cstheme="minorHAnsi"/>
          <w:spacing w:val="-7"/>
          <w:w w:val="105"/>
        </w:rPr>
        <w:t xml:space="preserve"> </w:t>
      </w:r>
      <w:r w:rsidR="00D31093" w:rsidRPr="00943DC5">
        <w:rPr>
          <w:rFonts w:cstheme="minorHAnsi"/>
          <w:w w:val="105"/>
        </w:rPr>
        <w:t>and</w:t>
      </w:r>
      <w:r w:rsidR="00D31093" w:rsidRPr="00943DC5">
        <w:rPr>
          <w:rFonts w:cstheme="minorHAnsi"/>
          <w:spacing w:val="-2"/>
          <w:w w:val="105"/>
        </w:rPr>
        <w:t xml:space="preserve"> </w:t>
      </w:r>
      <w:r w:rsidR="00D31093" w:rsidRPr="00943DC5">
        <w:rPr>
          <w:rFonts w:cstheme="minorHAnsi"/>
          <w:w w:val="105"/>
        </w:rPr>
        <w:t>political</w:t>
      </w:r>
      <w:r w:rsidR="00D31093" w:rsidRPr="00943DC5">
        <w:rPr>
          <w:rFonts w:cstheme="minorHAnsi"/>
          <w:spacing w:val="-3"/>
          <w:w w:val="105"/>
        </w:rPr>
        <w:t xml:space="preserve"> </w:t>
      </w:r>
      <w:r w:rsidR="00D31093" w:rsidRPr="00943DC5">
        <w:rPr>
          <w:rFonts w:cstheme="minorHAnsi"/>
          <w:w w:val="105"/>
        </w:rPr>
        <w:t>conditions</w:t>
      </w:r>
      <w:r w:rsidR="00D31093" w:rsidRPr="00943DC5">
        <w:rPr>
          <w:rFonts w:cstheme="minorHAnsi"/>
          <w:spacing w:val="-3"/>
          <w:w w:val="105"/>
        </w:rPr>
        <w:t xml:space="preserve"> </w:t>
      </w:r>
      <w:r w:rsidR="00D31093" w:rsidRPr="00A31D66">
        <w:rPr>
          <w:rFonts w:cstheme="minorHAnsi"/>
          <w:color w:val="1F497D" w:themeColor="text2"/>
          <w:w w:val="105"/>
        </w:rPr>
        <w:t>in</w:t>
      </w:r>
      <w:r w:rsidR="00D31093" w:rsidRPr="00A31D66">
        <w:rPr>
          <w:rFonts w:cstheme="minorHAnsi"/>
          <w:color w:val="1F497D" w:themeColor="text2"/>
          <w:spacing w:val="-7"/>
          <w:w w:val="105"/>
        </w:rPr>
        <w:t xml:space="preserve"> </w:t>
      </w:r>
      <w:r w:rsidR="00D31093" w:rsidRPr="00A31D66">
        <w:rPr>
          <w:rFonts w:cstheme="minorHAnsi"/>
          <w:color w:val="1F497D" w:themeColor="text2"/>
          <w:w w:val="105"/>
        </w:rPr>
        <w:t>India</w:t>
      </w:r>
      <w:r>
        <w:rPr>
          <w:rFonts w:cstheme="minorHAnsi"/>
          <w:color w:val="1F497D" w:themeColor="text2"/>
          <w:w w:val="105"/>
        </w:rPr>
        <w:t>, Portugal</w:t>
      </w:r>
      <w:r w:rsidR="00D31093" w:rsidRPr="00A31D66">
        <w:rPr>
          <w:rFonts w:cstheme="minorHAnsi"/>
          <w:color w:val="1F497D" w:themeColor="text2"/>
          <w:spacing w:val="-4"/>
          <w:w w:val="105"/>
        </w:rPr>
        <w:t xml:space="preserve"> </w:t>
      </w:r>
      <w:r w:rsidR="00D31093" w:rsidRPr="00A31D66">
        <w:rPr>
          <w:rFonts w:cstheme="minorHAnsi"/>
          <w:color w:val="1F497D" w:themeColor="text2"/>
          <w:w w:val="105"/>
        </w:rPr>
        <w:t>and</w:t>
      </w:r>
      <w:r w:rsidR="00D31093" w:rsidRPr="00A31D66">
        <w:rPr>
          <w:rFonts w:cstheme="minorHAnsi"/>
          <w:color w:val="1F497D" w:themeColor="text2"/>
          <w:spacing w:val="-2"/>
          <w:w w:val="105"/>
        </w:rPr>
        <w:t xml:space="preserve"> </w:t>
      </w:r>
      <w:r w:rsidR="00D31093" w:rsidRPr="00A31D66">
        <w:rPr>
          <w:rFonts w:cstheme="minorHAnsi"/>
          <w:color w:val="1F497D" w:themeColor="text2"/>
          <w:w w:val="105"/>
        </w:rPr>
        <w:t>United</w:t>
      </w:r>
      <w:r w:rsidR="00D31093" w:rsidRPr="00A31D66">
        <w:rPr>
          <w:rFonts w:cstheme="minorHAnsi"/>
          <w:color w:val="1F497D" w:themeColor="text2"/>
          <w:spacing w:val="-4"/>
          <w:w w:val="105"/>
        </w:rPr>
        <w:t xml:space="preserve"> </w:t>
      </w:r>
      <w:r w:rsidR="00D31093" w:rsidRPr="00A31D66">
        <w:rPr>
          <w:rFonts w:cstheme="minorHAnsi"/>
          <w:color w:val="1F497D" w:themeColor="text2"/>
          <w:w w:val="105"/>
        </w:rPr>
        <w:t>Kingdom</w:t>
      </w:r>
      <w:r w:rsidR="00D31093" w:rsidRPr="00C81636">
        <w:rPr>
          <w:rFonts w:cstheme="minorHAnsi"/>
          <w:color w:val="FF0000"/>
          <w:w w:val="105"/>
        </w:rPr>
        <w:t xml:space="preserve"> </w:t>
      </w:r>
      <w:r w:rsidR="00D31093" w:rsidRPr="00943DC5">
        <w:rPr>
          <w:rFonts w:cstheme="minorHAnsi"/>
          <w:w w:val="105"/>
        </w:rPr>
        <w:t>which</w:t>
      </w:r>
      <w:r w:rsidR="00D31093" w:rsidRPr="00943DC5">
        <w:rPr>
          <w:rFonts w:cstheme="minorHAnsi"/>
          <w:spacing w:val="-4"/>
          <w:w w:val="105"/>
        </w:rPr>
        <w:t xml:space="preserve"> </w:t>
      </w:r>
      <w:r w:rsidR="00D31093" w:rsidRPr="00943DC5">
        <w:rPr>
          <w:rFonts w:cstheme="minorHAnsi"/>
          <w:w w:val="105"/>
        </w:rPr>
        <w:t>have</w:t>
      </w:r>
      <w:r w:rsidR="00D31093" w:rsidRPr="00943DC5">
        <w:rPr>
          <w:rFonts w:cstheme="minorHAnsi"/>
          <w:spacing w:val="-6"/>
          <w:w w:val="105"/>
        </w:rPr>
        <w:t xml:space="preserve"> </w:t>
      </w:r>
      <w:r w:rsidR="00D31093" w:rsidRPr="00943DC5">
        <w:rPr>
          <w:rFonts w:cstheme="minorHAnsi"/>
          <w:w w:val="105"/>
        </w:rPr>
        <w:t>an</w:t>
      </w:r>
      <w:r w:rsidR="00D31093" w:rsidRPr="00943DC5">
        <w:rPr>
          <w:rFonts w:cstheme="minorHAnsi"/>
          <w:spacing w:val="-4"/>
          <w:w w:val="105"/>
        </w:rPr>
        <w:t xml:space="preserve"> </w:t>
      </w:r>
      <w:r w:rsidR="00D31093" w:rsidRPr="00943DC5">
        <w:rPr>
          <w:rFonts w:cstheme="minorHAnsi"/>
          <w:w w:val="105"/>
        </w:rPr>
        <w:t>impact</w:t>
      </w:r>
      <w:r w:rsidR="00D31093" w:rsidRPr="00943DC5">
        <w:rPr>
          <w:rFonts w:cstheme="minorHAnsi"/>
          <w:spacing w:val="-4"/>
          <w:w w:val="105"/>
        </w:rPr>
        <w:t xml:space="preserve"> </w:t>
      </w:r>
      <w:r w:rsidR="00D31093" w:rsidRPr="00943DC5">
        <w:rPr>
          <w:rFonts w:cstheme="minorHAnsi"/>
          <w:w w:val="105"/>
        </w:rPr>
        <w:t>on</w:t>
      </w:r>
      <w:r w:rsidR="00D31093" w:rsidRPr="00943DC5">
        <w:rPr>
          <w:rFonts w:cstheme="minorHAnsi"/>
          <w:spacing w:val="-2"/>
          <w:w w:val="105"/>
        </w:rPr>
        <w:t xml:space="preserve"> </w:t>
      </w:r>
      <w:r w:rsidR="00D31093" w:rsidRPr="00943DC5">
        <w:rPr>
          <w:rFonts w:cstheme="minorHAnsi"/>
          <w:w w:val="105"/>
        </w:rPr>
        <w:t>our business activities or</w:t>
      </w:r>
      <w:r w:rsidR="00D31093" w:rsidRPr="00943DC5">
        <w:rPr>
          <w:rFonts w:cstheme="minorHAnsi"/>
          <w:spacing w:val="6"/>
          <w:w w:val="105"/>
        </w:rPr>
        <w:t xml:space="preserve"> </w:t>
      </w:r>
      <w:r w:rsidR="00D31093" w:rsidRPr="00943DC5">
        <w:rPr>
          <w:rFonts w:cstheme="minorHAnsi"/>
          <w:w w:val="105"/>
        </w:rPr>
        <w:t>investments;</w:t>
      </w:r>
    </w:p>
    <w:p w:rsidR="00D31093" w:rsidRPr="00943DC5" w:rsidRDefault="00D31093">
      <w:pPr>
        <w:spacing w:before="11"/>
        <w:rPr>
          <w:rFonts w:cstheme="minorHAnsi"/>
        </w:rPr>
      </w:pPr>
    </w:p>
    <w:p w:rsidR="00D31093" w:rsidRPr="00943DC5" w:rsidRDefault="00A31D66">
      <w:pPr>
        <w:numPr>
          <w:ilvl w:val="2"/>
          <w:numId w:val="1"/>
        </w:numPr>
        <w:tabs>
          <w:tab w:val="left" w:pos="1528"/>
          <w:tab w:val="left" w:pos="1529"/>
        </w:tabs>
        <w:ind w:left="1528"/>
        <w:rPr>
          <w:rFonts w:cstheme="minorHAnsi"/>
        </w:rPr>
      </w:pPr>
      <w:r w:rsidRPr="00943DC5">
        <w:rPr>
          <w:rFonts w:cstheme="minorHAnsi"/>
          <w:w w:val="105"/>
        </w:rPr>
        <w:t>Potential</w:t>
      </w:r>
      <w:r w:rsidR="00D31093" w:rsidRPr="00943DC5">
        <w:rPr>
          <w:rFonts w:cstheme="minorHAnsi"/>
          <w:w w:val="105"/>
        </w:rPr>
        <w:t xml:space="preserve"> mergers, acquisitions restructurings and increased</w:t>
      </w:r>
      <w:r w:rsidR="00D31093" w:rsidRPr="00943DC5">
        <w:rPr>
          <w:rFonts w:cstheme="minorHAnsi"/>
          <w:spacing w:val="2"/>
          <w:w w:val="105"/>
        </w:rPr>
        <w:t xml:space="preserve"> </w:t>
      </w:r>
      <w:r w:rsidR="00D31093" w:rsidRPr="00943DC5">
        <w:rPr>
          <w:rFonts w:cstheme="minorHAnsi"/>
          <w:w w:val="105"/>
        </w:rPr>
        <w:t>competition;</w:t>
      </w:r>
    </w:p>
    <w:p w:rsidR="00D31093" w:rsidRPr="00943DC5" w:rsidRDefault="00D31093">
      <w:pPr>
        <w:spacing w:before="10"/>
        <w:rPr>
          <w:rFonts w:cstheme="minorHAnsi"/>
        </w:rPr>
      </w:pPr>
    </w:p>
    <w:p w:rsidR="00D31093" w:rsidRPr="00943DC5" w:rsidRDefault="00A31D66">
      <w:pPr>
        <w:numPr>
          <w:ilvl w:val="2"/>
          <w:numId w:val="1"/>
        </w:numPr>
        <w:tabs>
          <w:tab w:val="left" w:pos="1528"/>
          <w:tab w:val="left" w:pos="1529"/>
        </w:tabs>
        <w:ind w:left="1528"/>
        <w:rPr>
          <w:rFonts w:cstheme="minorHAnsi"/>
        </w:rPr>
      </w:pPr>
      <w:r w:rsidRPr="00943DC5">
        <w:rPr>
          <w:rFonts w:cstheme="minorHAnsi"/>
          <w:w w:val="105"/>
        </w:rPr>
        <w:t>Occurrences</w:t>
      </w:r>
      <w:r w:rsidR="00D31093" w:rsidRPr="00943DC5">
        <w:rPr>
          <w:rFonts w:cstheme="minorHAnsi"/>
          <w:w w:val="105"/>
        </w:rPr>
        <w:t xml:space="preserve"> of natural disasters or calamities </w:t>
      </w:r>
      <w:r w:rsidR="00D31093" w:rsidRPr="00943DC5">
        <w:rPr>
          <w:rFonts w:cstheme="minorHAnsi"/>
          <w:spacing w:val="2"/>
          <w:w w:val="105"/>
        </w:rPr>
        <w:t xml:space="preserve">affecting </w:t>
      </w:r>
      <w:r w:rsidR="00D31093" w:rsidRPr="00943DC5">
        <w:rPr>
          <w:rFonts w:cstheme="minorHAnsi"/>
          <w:w w:val="105"/>
        </w:rPr>
        <w:t>the areas in which we have</w:t>
      </w:r>
      <w:r w:rsidR="00D31093" w:rsidRPr="00943DC5">
        <w:rPr>
          <w:rFonts w:cstheme="minorHAnsi"/>
          <w:spacing w:val="-10"/>
          <w:w w:val="105"/>
        </w:rPr>
        <w:t xml:space="preserve"> </w:t>
      </w:r>
      <w:r w:rsidR="00D31093" w:rsidRPr="00943DC5">
        <w:rPr>
          <w:rFonts w:cstheme="minorHAnsi"/>
          <w:w w:val="105"/>
        </w:rPr>
        <w:t>operations;</w:t>
      </w:r>
    </w:p>
    <w:p w:rsidR="00D31093" w:rsidRPr="00943DC5" w:rsidRDefault="00D31093">
      <w:pPr>
        <w:spacing w:before="10"/>
        <w:rPr>
          <w:rFonts w:cstheme="minorHAnsi"/>
        </w:rPr>
      </w:pP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Market</w:t>
      </w:r>
      <w:r w:rsidR="00D31093" w:rsidRPr="00943DC5">
        <w:rPr>
          <w:rFonts w:cstheme="minorHAnsi"/>
          <w:w w:val="105"/>
        </w:rPr>
        <w:t xml:space="preserve"> fluctuations and industry dynamics beyond our</w:t>
      </w:r>
      <w:r w:rsidR="00D31093" w:rsidRPr="00943DC5">
        <w:rPr>
          <w:rFonts w:cstheme="minorHAnsi"/>
          <w:spacing w:val="5"/>
          <w:w w:val="105"/>
        </w:rPr>
        <w:t xml:space="preserve"> </w:t>
      </w:r>
      <w:r w:rsidR="00D31093" w:rsidRPr="00943DC5">
        <w:rPr>
          <w:rFonts w:cstheme="minorHAnsi"/>
          <w:w w:val="105"/>
        </w:rPr>
        <w:t>control;</w:t>
      </w:r>
    </w:p>
    <w:p w:rsidR="00D31093" w:rsidRPr="00943DC5" w:rsidRDefault="00D31093">
      <w:pPr>
        <w:spacing w:before="1"/>
        <w:rPr>
          <w:rFonts w:cstheme="minorHAnsi"/>
        </w:rPr>
      </w:pP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Changes</w:t>
      </w:r>
      <w:r w:rsidR="00D31093" w:rsidRPr="00943DC5">
        <w:rPr>
          <w:rFonts w:cstheme="minorHAnsi"/>
          <w:w w:val="105"/>
        </w:rPr>
        <w:t xml:space="preserve"> in the competition</w:t>
      </w:r>
      <w:r w:rsidR="00D31093" w:rsidRPr="00943DC5">
        <w:rPr>
          <w:rFonts w:cstheme="minorHAnsi"/>
          <w:spacing w:val="5"/>
          <w:w w:val="105"/>
        </w:rPr>
        <w:t xml:space="preserve"> </w:t>
      </w:r>
      <w:r w:rsidR="00D31093" w:rsidRPr="00943DC5">
        <w:rPr>
          <w:rFonts w:cstheme="minorHAnsi"/>
          <w:w w:val="105"/>
        </w:rPr>
        <w:t>landscape;</w:t>
      </w:r>
    </w:p>
    <w:p w:rsidR="00D31093" w:rsidRPr="00943DC5" w:rsidRDefault="00D31093">
      <w:pPr>
        <w:spacing w:before="10"/>
        <w:rPr>
          <w:rFonts w:cstheme="minorHAnsi"/>
          <w:sz w:val="28"/>
        </w:rPr>
      </w:pPr>
    </w:p>
    <w:p w:rsidR="00D31093" w:rsidRPr="00943DC5" w:rsidRDefault="004B69C9" w:rsidP="00D31093">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attract and retain qualified</w:t>
      </w:r>
      <w:r w:rsidR="00D31093" w:rsidRPr="00943DC5">
        <w:rPr>
          <w:rFonts w:cstheme="minorHAnsi"/>
          <w:spacing w:val="3"/>
          <w:w w:val="105"/>
        </w:rPr>
        <w:t xml:space="preserve"> </w:t>
      </w:r>
      <w:r w:rsidR="00D31093" w:rsidRPr="00943DC5">
        <w:rPr>
          <w:rFonts w:cstheme="minorHAnsi"/>
          <w:w w:val="105"/>
        </w:rPr>
        <w:t>personnel;</w:t>
      </w:r>
    </w:p>
    <w:p w:rsidR="00D31093" w:rsidRPr="00943DC5" w:rsidRDefault="004B69C9">
      <w:pPr>
        <w:numPr>
          <w:ilvl w:val="2"/>
          <w:numId w:val="1"/>
        </w:numPr>
        <w:tabs>
          <w:tab w:val="left" w:pos="1528"/>
          <w:tab w:val="left" w:pos="1529"/>
        </w:tabs>
        <w:spacing w:before="207"/>
        <w:ind w:left="1528"/>
        <w:rPr>
          <w:rFonts w:cstheme="minorHAnsi"/>
        </w:rPr>
      </w:pPr>
      <w:r w:rsidRPr="00943DC5">
        <w:rPr>
          <w:rFonts w:cstheme="minorHAnsi"/>
          <w:w w:val="105"/>
        </w:rPr>
        <w:t>Our</w:t>
      </w:r>
      <w:r w:rsidR="00D31093" w:rsidRPr="00943DC5">
        <w:rPr>
          <w:rFonts w:cstheme="minorHAnsi"/>
          <w:w w:val="105"/>
        </w:rPr>
        <w:t xml:space="preserve"> ability to finance our business growth and </w:t>
      </w:r>
      <w:r w:rsidR="00D31093" w:rsidRPr="00943DC5">
        <w:rPr>
          <w:rFonts w:cstheme="minorHAnsi"/>
          <w:spacing w:val="2"/>
          <w:w w:val="105"/>
        </w:rPr>
        <w:t xml:space="preserve">obtain </w:t>
      </w:r>
      <w:r w:rsidR="00D31093" w:rsidRPr="00943DC5">
        <w:rPr>
          <w:rFonts w:cstheme="minorHAnsi"/>
          <w:w w:val="105"/>
        </w:rPr>
        <w:t xml:space="preserve">financing on </w:t>
      </w:r>
      <w:r w:rsidRPr="00943DC5">
        <w:rPr>
          <w:rFonts w:cstheme="minorHAnsi"/>
          <w:w w:val="105"/>
        </w:rPr>
        <w:t>favo</w:t>
      </w:r>
      <w:r>
        <w:rPr>
          <w:rFonts w:cstheme="minorHAnsi"/>
          <w:w w:val="105"/>
        </w:rPr>
        <w:t>r</w:t>
      </w:r>
      <w:r w:rsidRPr="00943DC5">
        <w:rPr>
          <w:rFonts w:cstheme="minorHAnsi"/>
          <w:w w:val="105"/>
        </w:rPr>
        <w:t>able</w:t>
      </w:r>
      <w:r w:rsidR="00D31093" w:rsidRPr="00943DC5">
        <w:rPr>
          <w:rFonts w:cstheme="minorHAnsi"/>
          <w:spacing w:val="-2"/>
          <w:w w:val="105"/>
        </w:rPr>
        <w:t xml:space="preserve"> </w:t>
      </w:r>
      <w:r w:rsidR="00D31093" w:rsidRPr="00943DC5">
        <w:rPr>
          <w:rFonts w:cstheme="minorHAnsi"/>
          <w:w w:val="105"/>
        </w:rPr>
        <w:t>terms;</w:t>
      </w:r>
    </w:p>
    <w:p w:rsidR="00D31093" w:rsidRPr="00943DC5" w:rsidRDefault="00D31093">
      <w:pPr>
        <w:spacing w:before="10"/>
        <w:rPr>
          <w:rFonts w:cstheme="minorHAnsi"/>
        </w:rPr>
      </w:pP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manage our growth</w:t>
      </w:r>
      <w:r w:rsidR="00D31093" w:rsidRPr="00943DC5">
        <w:rPr>
          <w:rFonts w:cstheme="minorHAnsi"/>
          <w:spacing w:val="8"/>
          <w:w w:val="105"/>
        </w:rPr>
        <w:t xml:space="preserve"> </w:t>
      </w:r>
      <w:r w:rsidR="00D31093" w:rsidRPr="00943DC5">
        <w:rPr>
          <w:rFonts w:cstheme="minorHAnsi"/>
          <w:w w:val="105"/>
        </w:rPr>
        <w:t>effectively;</w:t>
      </w:r>
    </w:p>
    <w:p w:rsidR="00D31093" w:rsidRPr="00943DC5" w:rsidRDefault="00D31093">
      <w:pPr>
        <w:rPr>
          <w:rFonts w:cstheme="minorHAnsi"/>
        </w:rPr>
      </w:pP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compete effectively, particularly in new markets and</w:t>
      </w:r>
      <w:r w:rsidR="00D31093" w:rsidRPr="00943DC5">
        <w:rPr>
          <w:rFonts w:cstheme="minorHAnsi"/>
          <w:spacing w:val="2"/>
          <w:w w:val="105"/>
        </w:rPr>
        <w:t xml:space="preserve"> </w:t>
      </w:r>
      <w:r w:rsidR="00D31093" w:rsidRPr="00943DC5">
        <w:rPr>
          <w:rFonts w:cstheme="minorHAnsi"/>
          <w:w w:val="105"/>
        </w:rPr>
        <w:t>businesses;</w:t>
      </w:r>
    </w:p>
    <w:p w:rsidR="00D31093" w:rsidRPr="00943DC5" w:rsidRDefault="00D31093">
      <w:pPr>
        <w:spacing w:before="10"/>
        <w:rPr>
          <w:rFonts w:cstheme="minorHAnsi"/>
        </w:rPr>
      </w:pPr>
    </w:p>
    <w:p w:rsidR="00D31093" w:rsidRPr="00943DC5" w:rsidRDefault="004B69C9">
      <w:pPr>
        <w:numPr>
          <w:ilvl w:val="2"/>
          <w:numId w:val="1"/>
        </w:numPr>
        <w:tabs>
          <w:tab w:val="left" w:pos="1528"/>
          <w:tab w:val="left" w:pos="1529"/>
        </w:tabs>
        <w:spacing w:before="1"/>
        <w:ind w:left="1528" w:right="813"/>
        <w:rPr>
          <w:rFonts w:cstheme="minorHAnsi"/>
        </w:rPr>
      </w:pPr>
      <w:r w:rsidRPr="00943DC5">
        <w:rPr>
          <w:rFonts w:cstheme="minorHAnsi"/>
          <w:w w:val="105"/>
        </w:rPr>
        <w:t>Changes</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laws</w:t>
      </w:r>
      <w:r w:rsidR="00D31093" w:rsidRPr="00943DC5">
        <w:rPr>
          <w:rFonts w:cstheme="minorHAnsi"/>
          <w:spacing w:val="-3"/>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regulations</w:t>
      </w:r>
      <w:r w:rsidR="00D31093" w:rsidRPr="00943DC5">
        <w:rPr>
          <w:rFonts w:cstheme="minorHAnsi"/>
          <w:spacing w:val="-5"/>
          <w:w w:val="105"/>
        </w:rPr>
        <w:t xml:space="preserve"> </w:t>
      </w:r>
      <w:r w:rsidR="00D31093" w:rsidRPr="00943DC5">
        <w:rPr>
          <w:rFonts w:cstheme="minorHAnsi"/>
          <w:w w:val="105"/>
        </w:rPr>
        <w:t>relating</w:t>
      </w:r>
      <w:r w:rsidR="00D31093" w:rsidRPr="00943DC5">
        <w:rPr>
          <w:rFonts w:cstheme="minorHAnsi"/>
          <w:spacing w:val="-3"/>
          <w:w w:val="105"/>
        </w:rPr>
        <w:t xml:space="preserve"> </w:t>
      </w:r>
      <w:r w:rsidR="00D31093" w:rsidRPr="00943DC5">
        <w:rPr>
          <w:rFonts w:cstheme="minorHAnsi"/>
          <w:w w:val="105"/>
        </w:rPr>
        <w:t>to</w:t>
      </w:r>
      <w:r w:rsidR="00D31093" w:rsidRPr="00943DC5">
        <w:rPr>
          <w:rFonts w:cstheme="minorHAnsi"/>
          <w:spacing w:val="-4"/>
          <w:w w:val="105"/>
        </w:rPr>
        <w:t xml:space="preserve"> </w:t>
      </w:r>
      <w:r w:rsidR="00D31093" w:rsidRPr="00943DC5">
        <w:rPr>
          <w:rFonts w:cstheme="minorHAnsi"/>
          <w:w w:val="105"/>
        </w:rPr>
        <w:t>the</w:t>
      </w:r>
      <w:r w:rsidR="00D31093" w:rsidRPr="00943DC5">
        <w:rPr>
          <w:rFonts w:cstheme="minorHAnsi"/>
          <w:spacing w:val="-4"/>
          <w:w w:val="105"/>
        </w:rPr>
        <w:t xml:space="preserve"> </w:t>
      </w:r>
      <w:r w:rsidR="00D31093" w:rsidRPr="00943DC5">
        <w:rPr>
          <w:rFonts w:cstheme="minorHAnsi"/>
          <w:w w:val="105"/>
        </w:rPr>
        <w:t>industry</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which</w:t>
      </w:r>
      <w:r w:rsidR="00D31093" w:rsidRPr="00943DC5">
        <w:rPr>
          <w:rFonts w:cstheme="minorHAnsi"/>
          <w:spacing w:val="-4"/>
          <w:w w:val="105"/>
        </w:rPr>
        <w:t xml:space="preserve"> </w:t>
      </w:r>
      <w:r w:rsidR="00D31093" w:rsidRPr="00943DC5">
        <w:rPr>
          <w:rFonts w:cstheme="minorHAnsi"/>
          <w:w w:val="105"/>
        </w:rPr>
        <w:t>we</w:t>
      </w:r>
      <w:r w:rsidR="00D31093" w:rsidRPr="00943DC5">
        <w:rPr>
          <w:rFonts w:cstheme="minorHAnsi"/>
          <w:spacing w:val="-3"/>
          <w:w w:val="105"/>
        </w:rPr>
        <w:t xml:space="preserve"> </w:t>
      </w:r>
      <w:r w:rsidR="00D31093" w:rsidRPr="00943DC5">
        <w:rPr>
          <w:rFonts w:cstheme="minorHAnsi"/>
          <w:w w:val="105"/>
        </w:rPr>
        <w:t>operate</w:t>
      </w:r>
      <w:r w:rsidR="00D31093" w:rsidRPr="00943DC5">
        <w:rPr>
          <w:rFonts w:cstheme="minorHAnsi"/>
          <w:spacing w:val="-6"/>
          <w:w w:val="105"/>
        </w:rPr>
        <w:t xml:space="preserve"> </w:t>
      </w:r>
      <w:r w:rsidR="00D31093" w:rsidRPr="00943DC5">
        <w:rPr>
          <w:rFonts w:cstheme="minorHAnsi"/>
          <w:w w:val="105"/>
        </w:rPr>
        <w:t>changes</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3"/>
          <w:w w:val="105"/>
        </w:rPr>
        <w:t xml:space="preserve"> </w:t>
      </w:r>
      <w:r w:rsidR="00D31093" w:rsidRPr="00943DC5">
        <w:rPr>
          <w:rFonts w:cstheme="minorHAnsi"/>
          <w:w w:val="105"/>
        </w:rPr>
        <w:t>government policies and regulatory actions that apply to or affect our</w:t>
      </w:r>
      <w:r w:rsidR="00D31093" w:rsidRPr="00943DC5">
        <w:rPr>
          <w:rFonts w:cstheme="minorHAnsi"/>
          <w:spacing w:val="2"/>
          <w:w w:val="105"/>
        </w:rPr>
        <w:t xml:space="preserve"> </w:t>
      </w:r>
      <w:r w:rsidR="00D31093" w:rsidRPr="00943DC5">
        <w:rPr>
          <w:rFonts w:cstheme="minorHAnsi"/>
          <w:w w:val="105"/>
        </w:rPr>
        <w:t>business;</w:t>
      </w:r>
    </w:p>
    <w:p w:rsidR="00D31093" w:rsidRPr="00943DC5" w:rsidRDefault="00D31093">
      <w:pPr>
        <w:spacing w:before="11"/>
        <w:rPr>
          <w:rFonts w:cstheme="minorHAnsi"/>
        </w:rPr>
      </w:pP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Developments</w:t>
      </w:r>
      <w:r w:rsidR="00D31093" w:rsidRPr="00943DC5">
        <w:rPr>
          <w:rFonts w:cstheme="minorHAnsi"/>
          <w:w w:val="105"/>
        </w:rPr>
        <w:t xml:space="preserve"> affecting the Indian</w:t>
      </w:r>
      <w:r>
        <w:rPr>
          <w:rFonts w:cstheme="minorHAnsi"/>
          <w:w w:val="105"/>
        </w:rPr>
        <w:t>, British and UK</w:t>
      </w:r>
      <w:r w:rsidR="003E390F">
        <w:rPr>
          <w:rFonts w:cstheme="minorHAnsi"/>
          <w:w w:val="105"/>
        </w:rPr>
        <w:t xml:space="preserve"> economies</w:t>
      </w:r>
      <w:r w:rsidR="00D31093" w:rsidRPr="00943DC5">
        <w:rPr>
          <w:rFonts w:cstheme="minorHAnsi"/>
          <w:w w:val="105"/>
        </w:rPr>
        <w:t>;</w:t>
      </w:r>
    </w:p>
    <w:p w:rsidR="00D31093" w:rsidRPr="00943DC5" w:rsidRDefault="00D31093">
      <w:pPr>
        <w:spacing w:before="10"/>
        <w:rPr>
          <w:rFonts w:cstheme="minorHAnsi"/>
        </w:rPr>
      </w:pPr>
    </w:p>
    <w:p w:rsidR="00D31093" w:rsidRPr="00943DC5" w:rsidRDefault="00D31093">
      <w:pPr>
        <w:numPr>
          <w:ilvl w:val="2"/>
          <w:numId w:val="1"/>
        </w:numPr>
        <w:tabs>
          <w:tab w:val="left" w:pos="1528"/>
          <w:tab w:val="left" w:pos="1529"/>
        </w:tabs>
        <w:ind w:left="1528" w:right="820"/>
        <w:rPr>
          <w:rFonts w:cstheme="minorHAnsi"/>
        </w:rPr>
      </w:pPr>
      <w:r w:rsidRPr="00943DC5">
        <w:rPr>
          <w:rFonts w:cstheme="minorHAnsi"/>
          <w:w w:val="105"/>
        </w:rPr>
        <w:t>Inability</w:t>
      </w:r>
      <w:r w:rsidRPr="00943DC5">
        <w:rPr>
          <w:rFonts w:cstheme="minorHAnsi"/>
          <w:spacing w:val="-5"/>
          <w:w w:val="105"/>
        </w:rPr>
        <w:t xml:space="preserve"> </w:t>
      </w:r>
      <w:r w:rsidRPr="00943DC5">
        <w:rPr>
          <w:rFonts w:cstheme="minorHAnsi"/>
          <w:w w:val="105"/>
        </w:rPr>
        <w:t>to</w:t>
      </w:r>
      <w:r w:rsidRPr="00943DC5">
        <w:rPr>
          <w:rFonts w:cstheme="minorHAnsi"/>
          <w:spacing w:val="-5"/>
          <w:w w:val="105"/>
        </w:rPr>
        <w:t xml:space="preserve"> </w:t>
      </w:r>
      <w:r w:rsidRPr="00943DC5">
        <w:rPr>
          <w:rFonts w:cstheme="minorHAnsi"/>
          <w:w w:val="105"/>
        </w:rPr>
        <w:t>meet</w:t>
      </w:r>
      <w:r w:rsidRPr="00943DC5">
        <w:rPr>
          <w:rFonts w:cstheme="minorHAnsi"/>
          <w:spacing w:val="-4"/>
          <w:w w:val="105"/>
        </w:rPr>
        <w:t xml:space="preserve"> </w:t>
      </w:r>
      <w:r w:rsidRPr="00943DC5">
        <w:rPr>
          <w:rFonts w:cstheme="minorHAnsi"/>
          <w:w w:val="105"/>
        </w:rPr>
        <w:t>our</w:t>
      </w:r>
      <w:r w:rsidRPr="00943DC5">
        <w:rPr>
          <w:rFonts w:cstheme="minorHAnsi"/>
          <w:spacing w:val="-4"/>
          <w:w w:val="105"/>
        </w:rPr>
        <w:t xml:space="preserve"> </w:t>
      </w:r>
      <w:r w:rsidRPr="00943DC5">
        <w:rPr>
          <w:rFonts w:cstheme="minorHAnsi"/>
          <w:w w:val="105"/>
        </w:rPr>
        <w:t>obligations,</w:t>
      </w:r>
      <w:r w:rsidRPr="00943DC5">
        <w:rPr>
          <w:rFonts w:cstheme="minorHAnsi"/>
          <w:spacing w:val="-3"/>
          <w:w w:val="105"/>
        </w:rPr>
        <w:t xml:space="preserve"> </w:t>
      </w:r>
      <w:r w:rsidRPr="00943DC5">
        <w:rPr>
          <w:rFonts w:cstheme="minorHAnsi"/>
          <w:w w:val="105"/>
        </w:rPr>
        <w:t>including</w:t>
      </w:r>
      <w:r w:rsidRPr="00943DC5">
        <w:rPr>
          <w:rFonts w:cstheme="minorHAnsi"/>
          <w:spacing w:val="-5"/>
          <w:w w:val="105"/>
        </w:rPr>
        <w:t xml:space="preserve"> </w:t>
      </w:r>
      <w:r w:rsidRPr="00943DC5">
        <w:rPr>
          <w:rFonts w:cstheme="minorHAnsi"/>
          <w:w w:val="105"/>
        </w:rPr>
        <w:t>repayment,</w:t>
      </w:r>
      <w:r w:rsidRPr="00943DC5">
        <w:rPr>
          <w:rFonts w:cstheme="minorHAnsi"/>
          <w:spacing w:val="-6"/>
          <w:w w:val="105"/>
        </w:rPr>
        <w:t xml:space="preserve"> </w:t>
      </w:r>
      <w:r w:rsidRPr="00943DC5">
        <w:rPr>
          <w:rFonts w:cstheme="minorHAnsi"/>
          <w:w w:val="105"/>
        </w:rPr>
        <w:t>financial</w:t>
      </w:r>
      <w:r w:rsidRPr="00943DC5">
        <w:rPr>
          <w:rFonts w:cstheme="minorHAnsi"/>
          <w:spacing w:val="-8"/>
          <w:w w:val="105"/>
        </w:rPr>
        <w:t xml:space="preserve"> </w:t>
      </w:r>
      <w:r w:rsidRPr="00943DC5">
        <w:rPr>
          <w:rFonts w:cstheme="minorHAnsi"/>
          <w:w w:val="105"/>
        </w:rPr>
        <w:t>and</w:t>
      </w:r>
      <w:r w:rsidRPr="00943DC5">
        <w:rPr>
          <w:rFonts w:cstheme="minorHAnsi"/>
          <w:spacing w:val="-2"/>
          <w:w w:val="105"/>
        </w:rPr>
        <w:t xml:space="preserve"> </w:t>
      </w:r>
      <w:r w:rsidRPr="00943DC5">
        <w:rPr>
          <w:rFonts w:cstheme="minorHAnsi"/>
          <w:w w:val="105"/>
        </w:rPr>
        <w:t>other</w:t>
      </w:r>
      <w:r w:rsidRPr="00943DC5">
        <w:rPr>
          <w:rFonts w:cstheme="minorHAnsi"/>
          <w:spacing w:val="-4"/>
          <w:w w:val="105"/>
        </w:rPr>
        <w:t xml:space="preserve"> </w:t>
      </w:r>
      <w:r w:rsidRPr="00943DC5">
        <w:rPr>
          <w:rFonts w:cstheme="minorHAnsi"/>
          <w:w w:val="105"/>
        </w:rPr>
        <w:t>covenants</w:t>
      </w:r>
      <w:r w:rsidRPr="00943DC5">
        <w:rPr>
          <w:rFonts w:cstheme="minorHAnsi"/>
          <w:spacing w:val="-4"/>
          <w:w w:val="105"/>
        </w:rPr>
        <w:t xml:space="preserve"> </w:t>
      </w:r>
      <w:r w:rsidRPr="00943DC5">
        <w:rPr>
          <w:rFonts w:cstheme="minorHAnsi"/>
          <w:w w:val="105"/>
        </w:rPr>
        <w:t>under</w:t>
      </w:r>
      <w:r w:rsidRPr="00943DC5">
        <w:rPr>
          <w:rFonts w:cstheme="minorHAnsi"/>
          <w:spacing w:val="-2"/>
          <w:w w:val="105"/>
        </w:rPr>
        <w:t xml:space="preserve"> </w:t>
      </w:r>
      <w:r w:rsidRPr="00943DC5">
        <w:rPr>
          <w:rFonts w:cstheme="minorHAnsi"/>
          <w:w w:val="105"/>
        </w:rPr>
        <w:t>our</w:t>
      </w:r>
      <w:r w:rsidRPr="00943DC5">
        <w:rPr>
          <w:rFonts w:cstheme="minorHAnsi"/>
          <w:spacing w:val="-4"/>
          <w:w w:val="105"/>
        </w:rPr>
        <w:t xml:space="preserve"> </w:t>
      </w:r>
      <w:r w:rsidRPr="00943DC5">
        <w:rPr>
          <w:rFonts w:cstheme="minorHAnsi"/>
          <w:w w:val="105"/>
        </w:rPr>
        <w:t>debt financing</w:t>
      </w:r>
      <w:r w:rsidRPr="00943DC5">
        <w:rPr>
          <w:rFonts w:cstheme="minorHAnsi"/>
          <w:spacing w:val="1"/>
          <w:w w:val="105"/>
        </w:rPr>
        <w:t xml:space="preserve"> </w:t>
      </w:r>
      <w:r w:rsidRPr="00943DC5">
        <w:rPr>
          <w:rFonts w:cstheme="minorHAnsi"/>
          <w:w w:val="105"/>
        </w:rPr>
        <w:t>arrangements.</w:t>
      </w:r>
    </w:p>
    <w:p w:rsidR="00D31093" w:rsidRPr="00943DC5" w:rsidRDefault="00D31093">
      <w:pPr>
        <w:rPr>
          <w:rFonts w:cstheme="minorHAnsi"/>
          <w:sz w:val="28"/>
        </w:rPr>
      </w:pPr>
    </w:p>
    <w:p w:rsidR="00D31093" w:rsidRPr="00943DC5" w:rsidRDefault="00D31093">
      <w:pPr>
        <w:rPr>
          <w:rFonts w:cstheme="minorHAnsi"/>
        </w:rPr>
      </w:pPr>
    </w:p>
    <w:p w:rsidR="00D31093" w:rsidRPr="00943DC5" w:rsidRDefault="00D31093">
      <w:pPr>
        <w:ind w:left="808" w:right="734"/>
        <w:rPr>
          <w:rFonts w:cstheme="minorHAnsi"/>
        </w:rPr>
      </w:pPr>
      <w:r w:rsidRPr="00943DC5">
        <w:rPr>
          <w:rFonts w:cstheme="minorHAnsi"/>
          <w:w w:val="105"/>
        </w:rPr>
        <w:t>For a further discussion of factors that could cause our current plans and expectations and actual results to differ, please refer</w:t>
      </w:r>
      <w:r w:rsidR="003E390F">
        <w:rPr>
          <w:rFonts w:cstheme="minorHAnsi"/>
          <w:w w:val="105"/>
        </w:rPr>
        <w:t xml:space="preserve"> to</w:t>
      </w:r>
      <w:r w:rsidRPr="00943DC5">
        <w:rPr>
          <w:rFonts w:cstheme="minorHAnsi"/>
          <w:w w:val="105"/>
        </w:rPr>
        <w:t xml:space="preserve"> “</w:t>
      </w:r>
      <w:r w:rsidRPr="00943DC5">
        <w:rPr>
          <w:rFonts w:cstheme="minorHAnsi"/>
          <w:i/>
          <w:w w:val="105"/>
        </w:rPr>
        <w:t>Risk Factors</w:t>
      </w:r>
      <w:r w:rsidRPr="00943DC5">
        <w:rPr>
          <w:rFonts w:cstheme="minorHAnsi"/>
          <w:w w:val="105"/>
        </w:rPr>
        <w:t>”</w:t>
      </w:r>
    </w:p>
    <w:p w:rsidR="00D31093" w:rsidRPr="00943DC5" w:rsidRDefault="00D31093">
      <w:pPr>
        <w:rPr>
          <w:rFonts w:cstheme="minorHAnsi"/>
        </w:rPr>
        <w:sectPr w:rsidR="00D31093" w:rsidRPr="00943DC5">
          <w:footerReference w:type="default" r:id="rId11"/>
          <w:pgSz w:w="11900" w:h="16850"/>
          <w:pgMar w:top="1600" w:right="200" w:bottom="1220" w:left="140" w:header="0" w:footer="924" w:gutter="0"/>
          <w:cols w:space="720"/>
        </w:sectPr>
      </w:pPr>
    </w:p>
    <w:p w:rsidR="00D31093" w:rsidRPr="009816C9" w:rsidRDefault="00D31093" w:rsidP="00D31093">
      <w:pPr>
        <w:ind w:left="144"/>
        <w:jc w:val="center"/>
        <w:rPr>
          <w:rFonts w:cstheme="minorHAnsi"/>
        </w:rPr>
      </w:pPr>
      <w:bookmarkStart w:id="4" w:name="_Toc517106374"/>
      <w:r w:rsidRPr="009816C9">
        <w:rPr>
          <w:rFonts w:cstheme="minorHAnsi"/>
        </w:rPr>
        <w:lastRenderedPageBreak/>
        <w:t>Summary</w:t>
      </w:r>
      <w:bookmarkEnd w:id="4"/>
    </w:p>
    <w:p w:rsidR="00D31093" w:rsidRPr="00943DC5" w:rsidRDefault="00D31093">
      <w:pPr>
        <w:spacing w:before="228"/>
        <w:ind w:left="1300"/>
        <w:rPr>
          <w:rFonts w:cstheme="minorHAnsi"/>
          <w:sz w:val="28"/>
        </w:rPr>
      </w:pPr>
      <w:bookmarkStart w:id="5" w:name="_Toc517106375"/>
      <w:r w:rsidRPr="00943DC5">
        <w:rPr>
          <w:rFonts w:cstheme="minorHAnsi"/>
          <w:sz w:val="28"/>
        </w:rPr>
        <w:t>Incorporation details</w:t>
      </w:r>
      <w:bookmarkEnd w:id="5"/>
    </w:p>
    <w:p w:rsidR="00D31093" w:rsidRPr="00943DC5" w:rsidRDefault="00D31093">
      <w:pPr>
        <w:spacing w:before="2"/>
        <w:rPr>
          <w:rFonts w:cstheme="minorHAnsi"/>
          <w:b/>
          <w:sz w:val="13"/>
        </w:rPr>
      </w:pPr>
    </w:p>
    <w:p w:rsidR="00D31093" w:rsidRPr="00943DC5" w:rsidRDefault="00D31093">
      <w:pPr>
        <w:spacing w:before="120" w:line="285" w:lineRule="auto"/>
        <w:ind w:left="762" w:right="155"/>
        <w:rPr>
          <w:rFonts w:cstheme="minorHAnsi"/>
        </w:rPr>
      </w:pPr>
      <w:r w:rsidRPr="00943DC5">
        <w:rPr>
          <w:rFonts w:cstheme="minorHAnsi"/>
          <w:w w:val="105"/>
        </w:rPr>
        <w:t>TWEX Ltd (TAG World) is a start-up company incorporated as on 25</w:t>
      </w:r>
      <w:r w:rsidRPr="00943DC5">
        <w:rPr>
          <w:rFonts w:cstheme="minorHAnsi"/>
          <w:w w:val="105"/>
          <w:vertAlign w:val="superscript"/>
        </w:rPr>
        <w:t>th</w:t>
      </w:r>
      <w:r w:rsidRPr="00943DC5">
        <w:rPr>
          <w:rFonts w:cstheme="minorHAnsi"/>
          <w:w w:val="105"/>
        </w:rPr>
        <w:t xml:space="preserve"> July 2017 in England and Wales with </w:t>
      </w:r>
      <w:r w:rsidRPr="00943DC5">
        <w:rPr>
          <w:rFonts w:cstheme="minorHAnsi"/>
          <w:w w:val="103"/>
        </w:rPr>
        <w:t>registered</w:t>
      </w:r>
      <w:r w:rsidRPr="00943DC5">
        <w:rPr>
          <w:rFonts w:cstheme="minorHAnsi"/>
        </w:rPr>
        <w:t xml:space="preserve"> </w:t>
      </w:r>
      <w:r w:rsidRPr="00943DC5">
        <w:rPr>
          <w:rFonts w:cstheme="minorHAnsi"/>
          <w:w w:val="103"/>
        </w:rPr>
        <w:t>number</w:t>
      </w:r>
      <w:r w:rsidRPr="00943DC5">
        <w:rPr>
          <w:rFonts w:cstheme="minorHAnsi"/>
        </w:rPr>
        <w:t xml:space="preserve"> </w:t>
      </w:r>
      <w:r w:rsidRPr="00943DC5">
        <w:rPr>
          <w:rFonts w:cstheme="minorHAnsi"/>
          <w:w w:val="103"/>
        </w:rPr>
        <w:t>10881833.</w:t>
      </w:r>
      <w:r w:rsidRPr="00943DC5">
        <w:rPr>
          <w:rFonts w:cstheme="minorHAnsi"/>
        </w:rPr>
        <w:t xml:space="preserve"> </w:t>
      </w:r>
      <w:r>
        <w:rPr>
          <w:rFonts w:cstheme="minorHAnsi"/>
        </w:rPr>
        <w:t xml:space="preserve">The </w:t>
      </w:r>
      <w:r w:rsidRPr="00943DC5">
        <w:rPr>
          <w:rFonts w:cstheme="minorHAnsi"/>
          <w:w w:val="103"/>
        </w:rPr>
        <w:t>Company</w:t>
      </w:r>
      <w:r>
        <w:rPr>
          <w:rFonts w:cstheme="minorHAnsi"/>
          <w:w w:val="103"/>
        </w:rPr>
        <w:t>’</w:t>
      </w:r>
      <w:r w:rsidRPr="00943DC5">
        <w:rPr>
          <w:rFonts w:cstheme="minorHAnsi"/>
          <w:w w:val="103"/>
        </w:rPr>
        <w:t>s</w:t>
      </w:r>
      <w:r w:rsidRPr="00943DC5">
        <w:rPr>
          <w:rFonts w:cstheme="minorHAnsi"/>
        </w:rPr>
        <w:t xml:space="preserve"> </w:t>
      </w:r>
      <w:r w:rsidRPr="00943DC5">
        <w:rPr>
          <w:rFonts w:cstheme="minorHAnsi"/>
          <w:w w:val="103"/>
        </w:rPr>
        <w:t>registered</w:t>
      </w:r>
      <w:r w:rsidRPr="00943DC5">
        <w:rPr>
          <w:rFonts w:cstheme="minorHAnsi"/>
        </w:rPr>
        <w:t xml:space="preserve"> </w:t>
      </w:r>
      <w:r w:rsidRPr="00943DC5">
        <w:rPr>
          <w:rFonts w:cstheme="minorHAnsi"/>
          <w:w w:val="103"/>
        </w:rPr>
        <w:t>office</w:t>
      </w:r>
      <w:r w:rsidRPr="00943DC5">
        <w:rPr>
          <w:rFonts w:cstheme="minorHAnsi"/>
        </w:rPr>
        <w:t xml:space="preserve"> </w:t>
      </w:r>
      <w:r w:rsidRPr="00943DC5">
        <w:rPr>
          <w:rFonts w:cstheme="minorHAnsi"/>
          <w:w w:val="103"/>
        </w:rPr>
        <w:t>is</w:t>
      </w:r>
      <w:r w:rsidRPr="00943DC5">
        <w:rPr>
          <w:rFonts w:cstheme="minorHAnsi"/>
        </w:rPr>
        <w:t xml:space="preserve"> </w:t>
      </w:r>
      <w:r w:rsidRPr="00943DC5">
        <w:rPr>
          <w:rFonts w:cstheme="minorHAnsi"/>
          <w:w w:val="103"/>
        </w:rPr>
        <w:t>located</w:t>
      </w:r>
      <w:r w:rsidRPr="00943DC5">
        <w:rPr>
          <w:rFonts w:cstheme="minorHAnsi"/>
        </w:rPr>
        <w:t xml:space="preserve"> </w:t>
      </w:r>
      <w:r w:rsidRPr="00943DC5">
        <w:rPr>
          <w:rFonts w:cstheme="minorHAnsi"/>
          <w:w w:val="103"/>
        </w:rPr>
        <w:t>at</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address</w:t>
      </w:r>
      <w:r w:rsidRPr="00943DC5">
        <w:rPr>
          <w:rFonts w:cstheme="minorHAnsi"/>
        </w:rPr>
        <w:t xml:space="preserve"> </w:t>
      </w:r>
      <w:r w:rsidRPr="00943DC5">
        <w:rPr>
          <w:rFonts w:cstheme="minorHAnsi"/>
          <w:w w:val="103"/>
        </w:rPr>
        <w:t>specified</w:t>
      </w:r>
      <w:r w:rsidRPr="00943DC5">
        <w:rPr>
          <w:rFonts w:cstheme="minorHAnsi"/>
        </w:rPr>
        <w:t xml:space="preserve"> </w:t>
      </w:r>
      <w:r w:rsidRPr="00943DC5">
        <w:rPr>
          <w:rFonts w:cstheme="minorHAnsi"/>
          <w:w w:val="103"/>
        </w:rPr>
        <w:t>in</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Directory.</w:t>
      </w:r>
    </w:p>
    <w:p w:rsidR="00D31093" w:rsidRPr="00943DC5" w:rsidRDefault="00D31093">
      <w:pPr>
        <w:spacing w:before="8"/>
        <w:rPr>
          <w:rFonts w:cstheme="minorHAnsi"/>
        </w:rPr>
      </w:pPr>
    </w:p>
    <w:p w:rsidR="00D31093" w:rsidRDefault="00D31093">
      <w:pPr>
        <w:ind w:left="762"/>
        <w:rPr>
          <w:rFonts w:cstheme="minorHAnsi"/>
          <w:w w:val="105"/>
        </w:rPr>
      </w:pPr>
      <w:r w:rsidRPr="00943DC5">
        <w:rPr>
          <w:rFonts w:cstheme="minorHAnsi"/>
          <w:w w:val="105"/>
        </w:rPr>
        <w:t>Company is generally subject to the laws of England and Wales.</w:t>
      </w:r>
    </w:p>
    <w:p w:rsidR="003E390F" w:rsidRPr="00943DC5" w:rsidRDefault="003E390F">
      <w:pPr>
        <w:ind w:left="762"/>
        <w:rPr>
          <w:rFonts w:cstheme="minorHAnsi"/>
        </w:rPr>
      </w:pPr>
      <w:r>
        <w:rPr>
          <w:rFonts w:cstheme="minorHAnsi"/>
          <w:w w:val="105"/>
        </w:rPr>
        <w:t>Company’s subsidiaries are subject to the laws of Portugal and India.</w:t>
      </w:r>
    </w:p>
    <w:p w:rsidR="00D31093" w:rsidRPr="00943DC5" w:rsidRDefault="00D31093">
      <w:pPr>
        <w:rPr>
          <w:rFonts w:cstheme="minorHAnsi"/>
          <w:sz w:val="28"/>
        </w:rPr>
      </w:pPr>
    </w:p>
    <w:p w:rsidR="00D31093" w:rsidRPr="00943DC5" w:rsidRDefault="00D31093">
      <w:pPr>
        <w:rPr>
          <w:rFonts w:cstheme="minorHAnsi"/>
        </w:rPr>
      </w:pPr>
    </w:p>
    <w:p w:rsidR="00D31093" w:rsidRPr="00943DC5" w:rsidRDefault="00D31093">
      <w:pPr>
        <w:spacing w:before="1"/>
        <w:ind w:left="762"/>
        <w:rPr>
          <w:rFonts w:cstheme="minorHAnsi"/>
          <w:b/>
        </w:rPr>
      </w:pPr>
      <w:r w:rsidRPr="00943DC5">
        <w:rPr>
          <w:rFonts w:cstheme="minorHAnsi"/>
          <w:b/>
          <w:w w:val="105"/>
        </w:rPr>
        <w:t>Documents available for inspection</w:t>
      </w:r>
    </w:p>
    <w:p w:rsidR="00D31093" w:rsidRPr="00943DC5" w:rsidRDefault="00D31093">
      <w:pPr>
        <w:spacing w:before="7"/>
        <w:rPr>
          <w:rFonts w:cstheme="minorHAnsi"/>
          <w:b/>
        </w:rPr>
      </w:pPr>
    </w:p>
    <w:p w:rsidR="00D31093" w:rsidRPr="00943DC5" w:rsidRDefault="00D31093">
      <w:pPr>
        <w:ind w:left="762"/>
        <w:rPr>
          <w:rFonts w:cstheme="minorHAnsi"/>
        </w:rPr>
      </w:pPr>
      <w:r w:rsidRPr="00943DC5">
        <w:rPr>
          <w:rFonts w:cstheme="minorHAnsi"/>
          <w:spacing w:val="2"/>
          <w:w w:val="103"/>
        </w:rPr>
        <w:t>C</w:t>
      </w:r>
      <w:r w:rsidRPr="00943DC5">
        <w:rPr>
          <w:rFonts w:cstheme="minorHAnsi"/>
          <w:spacing w:val="1"/>
          <w:w w:val="103"/>
        </w:rPr>
        <w:t>opi</w:t>
      </w:r>
      <w:r w:rsidRPr="00943DC5">
        <w:rPr>
          <w:rFonts w:cstheme="minorHAnsi"/>
          <w:w w:val="103"/>
        </w:rPr>
        <w:t>es</w:t>
      </w:r>
      <w:r w:rsidRPr="00943DC5">
        <w:rPr>
          <w:rFonts w:cstheme="minorHAnsi"/>
          <w:spacing w:val="5"/>
        </w:rPr>
        <w:t xml:space="preserve"> </w:t>
      </w:r>
      <w:r w:rsidRPr="00943DC5">
        <w:rPr>
          <w:rFonts w:cstheme="minorHAnsi"/>
          <w:spacing w:val="1"/>
          <w:w w:val="103"/>
        </w:rPr>
        <w:t>o</w:t>
      </w:r>
      <w:r w:rsidRPr="00943DC5">
        <w:rPr>
          <w:rFonts w:cstheme="minorHAnsi"/>
          <w:w w:val="103"/>
        </w:rPr>
        <w:t>f</w:t>
      </w:r>
      <w:r w:rsidRPr="00943DC5">
        <w:rPr>
          <w:rFonts w:cstheme="minorHAnsi"/>
          <w:spacing w:val="3"/>
        </w:rPr>
        <w:t xml:space="preserve"> </w:t>
      </w:r>
      <w:r w:rsidRPr="00943DC5">
        <w:rPr>
          <w:rFonts w:cstheme="minorHAnsi"/>
          <w:spacing w:val="1"/>
          <w:w w:val="103"/>
        </w:rPr>
        <w:t>th</w:t>
      </w:r>
      <w:r w:rsidRPr="00943DC5">
        <w:rPr>
          <w:rFonts w:cstheme="minorHAnsi"/>
          <w:w w:val="103"/>
        </w:rPr>
        <w:t>e</w:t>
      </w:r>
      <w:r w:rsidRPr="00943DC5">
        <w:rPr>
          <w:rFonts w:cstheme="minorHAnsi"/>
          <w:spacing w:val="2"/>
        </w:rPr>
        <w:t xml:space="preserve"> </w:t>
      </w:r>
      <w:r w:rsidRPr="00943DC5">
        <w:rPr>
          <w:rFonts w:cstheme="minorHAnsi"/>
          <w:spacing w:val="3"/>
          <w:w w:val="103"/>
        </w:rPr>
        <w:t>f</w:t>
      </w:r>
      <w:r w:rsidRPr="00943DC5">
        <w:rPr>
          <w:rFonts w:cstheme="minorHAnsi"/>
          <w:spacing w:val="1"/>
          <w:w w:val="103"/>
        </w:rPr>
        <w:t>ollow</w:t>
      </w:r>
      <w:r w:rsidRPr="00943DC5">
        <w:rPr>
          <w:rFonts w:cstheme="minorHAnsi"/>
          <w:spacing w:val="6"/>
          <w:w w:val="103"/>
        </w:rPr>
        <w:t>i</w:t>
      </w:r>
      <w:r w:rsidRPr="00943DC5">
        <w:rPr>
          <w:rFonts w:cstheme="minorHAnsi"/>
          <w:spacing w:val="1"/>
          <w:w w:val="103"/>
        </w:rPr>
        <w:t>n</w:t>
      </w:r>
      <w:r w:rsidRPr="00943DC5">
        <w:rPr>
          <w:rFonts w:cstheme="minorHAnsi"/>
          <w:w w:val="103"/>
        </w:rPr>
        <w:t>g</w:t>
      </w:r>
      <w:r w:rsidRPr="00943DC5">
        <w:rPr>
          <w:rFonts w:cstheme="minorHAnsi"/>
          <w:spacing w:val="6"/>
        </w:rPr>
        <w:t xml:space="preserve"> </w:t>
      </w:r>
      <w:r w:rsidRPr="00943DC5">
        <w:rPr>
          <w:rFonts w:cstheme="minorHAnsi"/>
          <w:spacing w:val="1"/>
          <w:w w:val="103"/>
        </w:rPr>
        <w:t>do</w:t>
      </w:r>
      <w:r w:rsidRPr="00943DC5">
        <w:rPr>
          <w:rFonts w:cstheme="minorHAnsi"/>
          <w:spacing w:val="2"/>
          <w:w w:val="103"/>
        </w:rPr>
        <w:t>c</w:t>
      </w:r>
      <w:r w:rsidRPr="00943DC5">
        <w:rPr>
          <w:rFonts w:cstheme="minorHAnsi"/>
          <w:spacing w:val="1"/>
          <w:w w:val="103"/>
        </w:rPr>
        <w:t>u</w:t>
      </w:r>
      <w:r w:rsidRPr="00943DC5">
        <w:rPr>
          <w:rFonts w:cstheme="minorHAnsi"/>
          <w:spacing w:val="3"/>
          <w:w w:val="103"/>
        </w:rPr>
        <w:t>m</w:t>
      </w:r>
      <w:r w:rsidRPr="00943DC5">
        <w:rPr>
          <w:rFonts w:cstheme="minorHAnsi"/>
          <w:spacing w:val="2"/>
          <w:w w:val="103"/>
        </w:rPr>
        <w:t>e</w:t>
      </w:r>
      <w:r w:rsidRPr="00943DC5">
        <w:rPr>
          <w:rFonts w:cstheme="minorHAnsi"/>
          <w:w w:val="103"/>
        </w:rPr>
        <w:t>nts</w:t>
      </w:r>
      <w:r w:rsidRPr="00943DC5">
        <w:rPr>
          <w:rFonts w:cstheme="minorHAnsi"/>
          <w:spacing w:val="5"/>
        </w:rPr>
        <w:t xml:space="preserve"> </w:t>
      </w:r>
      <w:r w:rsidRPr="00943DC5">
        <w:rPr>
          <w:rFonts w:cstheme="minorHAnsi"/>
          <w:w w:val="103"/>
        </w:rPr>
        <w:t>a</w:t>
      </w:r>
      <w:r w:rsidRPr="00943DC5">
        <w:rPr>
          <w:rFonts w:cstheme="minorHAnsi"/>
          <w:spacing w:val="1"/>
          <w:w w:val="103"/>
        </w:rPr>
        <w:t>r</w:t>
      </w:r>
      <w:r w:rsidRPr="00943DC5">
        <w:rPr>
          <w:rFonts w:cstheme="minorHAnsi"/>
          <w:w w:val="103"/>
        </w:rPr>
        <w:t>e</w:t>
      </w:r>
      <w:r w:rsidRPr="00943DC5">
        <w:rPr>
          <w:rFonts w:cstheme="minorHAnsi"/>
          <w:spacing w:val="4"/>
        </w:rPr>
        <w:t xml:space="preserve"> </w:t>
      </w:r>
      <w:r w:rsidRPr="00943DC5">
        <w:rPr>
          <w:rFonts w:cstheme="minorHAnsi"/>
          <w:spacing w:val="2"/>
          <w:w w:val="103"/>
        </w:rPr>
        <w:t>a</w:t>
      </w:r>
      <w:r w:rsidRPr="00943DC5">
        <w:rPr>
          <w:rFonts w:cstheme="minorHAnsi"/>
          <w:spacing w:val="1"/>
          <w:w w:val="103"/>
        </w:rPr>
        <w:t>v</w:t>
      </w:r>
      <w:r w:rsidRPr="00943DC5">
        <w:rPr>
          <w:rFonts w:cstheme="minorHAnsi"/>
          <w:spacing w:val="2"/>
          <w:w w:val="103"/>
        </w:rPr>
        <w:t>a</w:t>
      </w:r>
      <w:r w:rsidRPr="00943DC5">
        <w:rPr>
          <w:rFonts w:cstheme="minorHAnsi"/>
          <w:w w:val="103"/>
        </w:rPr>
        <w:t>il</w:t>
      </w:r>
      <w:r w:rsidRPr="00943DC5">
        <w:rPr>
          <w:rFonts w:cstheme="minorHAnsi"/>
          <w:spacing w:val="2"/>
          <w:w w:val="103"/>
        </w:rPr>
        <w:t>a</w:t>
      </w:r>
      <w:r w:rsidRPr="00943DC5">
        <w:rPr>
          <w:rFonts w:cstheme="minorHAnsi"/>
          <w:spacing w:val="1"/>
          <w:w w:val="103"/>
        </w:rPr>
        <w:t>bl</w:t>
      </w:r>
      <w:r w:rsidRPr="00943DC5">
        <w:rPr>
          <w:rFonts w:cstheme="minorHAnsi"/>
          <w:w w:val="103"/>
        </w:rPr>
        <w:t>e</w:t>
      </w:r>
      <w:r w:rsidRPr="00943DC5">
        <w:rPr>
          <w:rFonts w:cstheme="minorHAnsi"/>
          <w:spacing w:val="2"/>
        </w:rPr>
        <w:t xml:space="preserve"> </w:t>
      </w:r>
      <w:r w:rsidRPr="00943DC5">
        <w:rPr>
          <w:rFonts w:cstheme="minorHAnsi"/>
          <w:spacing w:val="3"/>
          <w:w w:val="103"/>
        </w:rPr>
        <w:t>f</w:t>
      </w:r>
      <w:r w:rsidRPr="00943DC5">
        <w:rPr>
          <w:rFonts w:cstheme="minorHAnsi"/>
          <w:w w:val="103"/>
        </w:rPr>
        <w:t>or</w:t>
      </w:r>
      <w:r w:rsidRPr="00943DC5">
        <w:rPr>
          <w:rFonts w:cstheme="minorHAnsi"/>
          <w:spacing w:val="5"/>
        </w:rPr>
        <w:t xml:space="preserve"> </w:t>
      </w:r>
      <w:r w:rsidRPr="00943DC5">
        <w:rPr>
          <w:rFonts w:cstheme="minorHAnsi"/>
          <w:spacing w:val="1"/>
          <w:w w:val="103"/>
        </w:rPr>
        <w:t>i</w:t>
      </w:r>
      <w:r w:rsidRPr="00943DC5">
        <w:rPr>
          <w:rFonts w:cstheme="minorHAnsi"/>
          <w:w w:val="103"/>
        </w:rPr>
        <w:t>n</w:t>
      </w:r>
      <w:r w:rsidRPr="00943DC5">
        <w:rPr>
          <w:rFonts w:cstheme="minorHAnsi"/>
          <w:spacing w:val="2"/>
          <w:w w:val="103"/>
        </w:rPr>
        <w:t>s</w:t>
      </w:r>
      <w:r w:rsidRPr="00943DC5">
        <w:rPr>
          <w:rFonts w:cstheme="minorHAnsi"/>
          <w:spacing w:val="1"/>
          <w:w w:val="103"/>
        </w:rPr>
        <w:t>p</w:t>
      </w:r>
      <w:r w:rsidRPr="00943DC5">
        <w:rPr>
          <w:rFonts w:cstheme="minorHAnsi"/>
          <w:spacing w:val="2"/>
          <w:w w:val="103"/>
        </w:rPr>
        <w:t>ec</w:t>
      </w:r>
      <w:r w:rsidRPr="00943DC5">
        <w:rPr>
          <w:rFonts w:cstheme="minorHAnsi"/>
          <w:w w:val="103"/>
        </w:rPr>
        <w:t>ti</w:t>
      </w:r>
      <w:r w:rsidRPr="00943DC5">
        <w:rPr>
          <w:rFonts w:cstheme="minorHAnsi"/>
          <w:spacing w:val="1"/>
          <w:w w:val="103"/>
        </w:rPr>
        <w:t>o</w:t>
      </w:r>
      <w:r w:rsidRPr="00943DC5">
        <w:rPr>
          <w:rFonts w:cstheme="minorHAnsi"/>
          <w:w w:val="103"/>
        </w:rPr>
        <w:t>n</w:t>
      </w:r>
      <w:r w:rsidRPr="00943DC5">
        <w:rPr>
          <w:rFonts w:cstheme="minorHAnsi"/>
          <w:spacing w:val="3"/>
        </w:rPr>
        <w:t xml:space="preserve"> </w:t>
      </w:r>
      <w:r w:rsidRPr="00943DC5">
        <w:rPr>
          <w:rFonts w:cstheme="minorHAnsi"/>
          <w:spacing w:val="2"/>
          <w:w w:val="103"/>
        </w:rPr>
        <w:t>a</w:t>
      </w:r>
      <w:r w:rsidRPr="00943DC5">
        <w:rPr>
          <w:rFonts w:cstheme="minorHAnsi"/>
          <w:w w:val="103"/>
        </w:rPr>
        <w:t>t</w:t>
      </w:r>
      <w:r w:rsidRPr="00943DC5">
        <w:rPr>
          <w:rFonts w:cstheme="minorHAnsi"/>
          <w:spacing w:val="4"/>
        </w:rPr>
        <w:t xml:space="preserve"> </w:t>
      </w:r>
      <w:r w:rsidRPr="00943DC5">
        <w:rPr>
          <w:rFonts w:cstheme="minorHAnsi"/>
          <w:spacing w:val="1"/>
          <w:w w:val="103"/>
        </w:rPr>
        <w:t>th</w:t>
      </w:r>
      <w:r w:rsidRPr="00943DC5">
        <w:rPr>
          <w:rFonts w:cstheme="minorHAnsi"/>
          <w:w w:val="103"/>
        </w:rPr>
        <w:t>e</w:t>
      </w:r>
      <w:r w:rsidRPr="00943DC5">
        <w:rPr>
          <w:rFonts w:cstheme="minorHAnsi"/>
          <w:spacing w:val="2"/>
        </w:rPr>
        <w:t xml:space="preserve"> </w:t>
      </w:r>
      <w:r w:rsidRPr="00943DC5">
        <w:rPr>
          <w:rFonts w:cstheme="minorHAnsi"/>
          <w:spacing w:val="1"/>
          <w:w w:val="103"/>
        </w:rPr>
        <w:t>I</w:t>
      </w:r>
      <w:r w:rsidRPr="00943DC5">
        <w:rPr>
          <w:rFonts w:cstheme="minorHAnsi"/>
          <w:spacing w:val="2"/>
          <w:w w:val="103"/>
        </w:rPr>
        <w:t>ss</w:t>
      </w:r>
      <w:r w:rsidRPr="00943DC5">
        <w:rPr>
          <w:rFonts w:cstheme="minorHAnsi"/>
          <w:spacing w:val="1"/>
          <w:w w:val="103"/>
        </w:rPr>
        <w:t>u</w:t>
      </w:r>
      <w:r w:rsidRPr="00943DC5">
        <w:rPr>
          <w:rFonts w:cstheme="minorHAnsi"/>
          <w:w w:val="103"/>
        </w:rPr>
        <w:t>e</w:t>
      </w:r>
      <w:r w:rsidRPr="00943DC5">
        <w:rPr>
          <w:rFonts w:cstheme="minorHAnsi"/>
          <w:spacing w:val="1"/>
          <w:w w:val="103"/>
        </w:rPr>
        <w:t>r</w:t>
      </w:r>
      <w:r>
        <w:rPr>
          <w:rFonts w:cstheme="minorHAnsi"/>
          <w:spacing w:val="1"/>
          <w:w w:val="44"/>
        </w:rPr>
        <w:t>’</w:t>
      </w:r>
      <w:r w:rsidRPr="00943DC5">
        <w:rPr>
          <w:rFonts w:cstheme="minorHAnsi"/>
          <w:w w:val="103"/>
        </w:rPr>
        <w:t>s</w:t>
      </w:r>
      <w:r w:rsidRPr="00943DC5">
        <w:rPr>
          <w:rFonts w:cstheme="minorHAnsi"/>
          <w:spacing w:val="5"/>
        </w:rPr>
        <w:t xml:space="preserve"> </w:t>
      </w:r>
      <w:r w:rsidRPr="00943DC5">
        <w:rPr>
          <w:rFonts w:cstheme="minorHAnsi"/>
          <w:spacing w:val="1"/>
          <w:w w:val="103"/>
        </w:rPr>
        <w:t>w</w:t>
      </w:r>
      <w:r w:rsidRPr="00943DC5">
        <w:rPr>
          <w:rFonts w:cstheme="minorHAnsi"/>
          <w:spacing w:val="2"/>
          <w:w w:val="103"/>
        </w:rPr>
        <w:t>e</w:t>
      </w:r>
      <w:r w:rsidRPr="00943DC5">
        <w:rPr>
          <w:rFonts w:cstheme="minorHAnsi"/>
          <w:spacing w:val="1"/>
          <w:w w:val="103"/>
        </w:rPr>
        <w:t>b</w:t>
      </w:r>
      <w:r w:rsidRPr="00943DC5">
        <w:rPr>
          <w:rFonts w:cstheme="minorHAnsi"/>
          <w:spacing w:val="2"/>
          <w:w w:val="103"/>
        </w:rPr>
        <w:t>s</w:t>
      </w:r>
      <w:r w:rsidRPr="00943DC5">
        <w:rPr>
          <w:rFonts w:cstheme="minorHAnsi"/>
          <w:w w:val="103"/>
        </w:rPr>
        <w:t>ite</w:t>
      </w:r>
      <w:r w:rsidRPr="00943DC5">
        <w:rPr>
          <w:rFonts w:cstheme="minorHAnsi"/>
          <w:spacing w:val="2"/>
          <w:w w:val="103"/>
        </w:rPr>
        <w:t>s</w:t>
      </w:r>
      <w:r w:rsidRPr="00943DC5">
        <w:rPr>
          <w:rFonts w:cstheme="minorHAnsi"/>
          <w:w w:val="103"/>
        </w:rPr>
        <w:t>:</w:t>
      </w:r>
    </w:p>
    <w:p w:rsidR="00D31093" w:rsidRPr="00943DC5" w:rsidRDefault="00D31093">
      <w:pPr>
        <w:spacing w:before="8"/>
        <w:rPr>
          <w:rFonts w:cstheme="minorHAnsi"/>
        </w:rPr>
      </w:pP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w w:val="105"/>
        </w:rPr>
        <w:t xml:space="preserve"> memorandum and articles of association of the</w:t>
      </w:r>
      <w:r w:rsidR="00D31093" w:rsidRPr="00943DC5">
        <w:rPr>
          <w:rFonts w:cstheme="minorHAnsi"/>
          <w:spacing w:val="28"/>
          <w:w w:val="105"/>
        </w:rPr>
        <w:t xml:space="preserve"> </w:t>
      </w:r>
      <w:r w:rsidR="00D31093" w:rsidRPr="00943DC5">
        <w:rPr>
          <w:rFonts w:cstheme="minorHAnsi"/>
          <w:w w:val="105"/>
        </w:rPr>
        <w:t>Issuer;</w:t>
      </w:r>
    </w:p>
    <w:p w:rsidR="00D31093" w:rsidRPr="00943DC5" w:rsidRDefault="00D31093">
      <w:pPr>
        <w:rPr>
          <w:rFonts w:cstheme="minorHAnsi"/>
        </w:rPr>
      </w:pP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spacing w:val="-1"/>
          <w:w w:val="105"/>
        </w:rPr>
        <w:t xml:space="preserve"> </w:t>
      </w:r>
      <w:r w:rsidR="00D31093" w:rsidRPr="00943DC5">
        <w:rPr>
          <w:rFonts w:cstheme="minorHAnsi"/>
          <w:w w:val="105"/>
        </w:rPr>
        <w:t>Prospectus;</w:t>
      </w:r>
    </w:p>
    <w:p w:rsidR="00D31093" w:rsidRPr="00943DC5" w:rsidRDefault="00D31093">
      <w:pPr>
        <w:spacing w:before="8"/>
        <w:rPr>
          <w:rFonts w:cstheme="minorHAnsi"/>
        </w:rPr>
      </w:pP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spacing w:val="2"/>
          <w:w w:val="105"/>
        </w:rPr>
        <w:t xml:space="preserve"> </w:t>
      </w:r>
      <w:r w:rsidR="00D31093" w:rsidRPr="00943DC5">
        <w:rPr>
          <w:rFonts w:cstheme="minorHAnsi"/>
          <w:w w:val="105"/>
        </w:rPr>
        <w:t>Broacher</w:t>
      </w:r>
    </w:p>
    <w:p w:rsidR="00D31093" w:rsidRPr="00943DC5" w:rsidRDefault="00D31093">
      <w:pPr>
        <w:spacing w:before="3"/>
        <w:rPr>
          <w:rFonts w:cstheme="minorHAnsi"/>
        </w:rPr>
      </w:pP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w w:val="105"/>
        </w:rPr>
        <w:t xml:space="preserve"> corporate</w:t>
      </w:r>
      <w:r w:rsidR="00D31093" w:rsidRPr="00943DC5">
        <w:rPr>
          <w:rFonts w:cstheme="minorHAnsi"/>
          <w:spacing w:val="5"/>
          <w:w w:val="105"/>
        </w:rPr>
        <w:t xml:space="preserve"> </w:t>
      </w:r>
      <w:r w:rsidR="00D31093" w:rsidRPr="00943DC5">
        <w:rPr>
          <w:rFonts w:cstheme="minorHAnsi"/>
          <w:w w:val="105"/>
        </w:rPr>
        <w:t>presentation</w:t>
      </w:r>
    </w:p>
    <w:p w:rsidR="00D31093" w:rsidRPr="00943DC5" w:rsidRDefault="00D31093">
      <w:pPr>
        <w:spacing w:before="5"/>
        <w:rPr>
          <w:rFonts w:cstheme="minorHAnsi"/>
        </w:rPr>
      </w:pPr>
    </w:p>
    <w:p w:rsidR="00D31093" w:rsidRPr="00943DC5" w:rsidRDefault="00D31093">
      <w:pPr>
        <w:numPr>
          <w:ilvl w:val="0"/>
          <w:numId w:val="2"/>
        </w:numPr>
        <w:tabs>
          <w:tab w:val="left" w:pos="1122"/>
          <w:tab w:val="left" w:pos="1123"/>
        </w:tabs>
        <w:ind w:hanging="360"/>
        <w:rPr>
          <w:rFonts w:cstheme="minorHAnsi"/>
        </w:rPr>
      </w:pPr>
      <w:r w:rsidRPr="00943DC5">
        <w:rPr>
          <w:rFonts w:cstheme="minorHAnsi"/>
          <w:w w:val="105"/>
        </w:rPr>
        <w:t>Unique Selling Proposition &amp; Architecture</w:t>
      </w:r>
      <w:r w:rsidRPr="00943DC5">
        <w:rPr>
          <w:rFonts w:cstheme="minorHAnsi"/>
          <w:spacing w:val="21"/>
          <w:w w:val="105"/>
        </w:rPr>
        <w:t xml:space="preserve"> </w:t>
      </w:r>
      <w:r w:rsidRPr="00943DC5">
        <w:rPr>
          <w:rFonts w:cstheme="minorHAnsi"/>
          <w:w w:val="105"/>
        </w:rPr>
        <w:t>Overview</w:t>
      </w:r>
    </w:p>
    <w:p w:rsidR="00D31093" w:rsidRPr="00943DC5" w:rsidRDefault="00D31093">
      <w:pPr>
        <w:spacing w:before="3"/>
        <w:rPr>
          <w:rFonts w:cstheme="minorHAnsi"/>
        </w:rPr>
      </w:pPr>
    </w:p>
    <w:p w:rsidR="00D31093" w:rsidRPr="00943DC5" w:rsidRDefault="00D31093">
      <w:pPr>
        <w:numPr>
          <w:ilvl w:val="0"/>
          <w:numId w:val="2"/>
        </w:numPr>
        <w:tabs>
          <w:tab w:val="left" w:pos="1122"/>
          <w:tab w:val="left" w:pos="1123"/>
        </w:tabs>
        <w:ind w:hanging="360"/>
        <w:rPr>
          <w:rFonts w:cstheme="minorHAnsi"/>
        </w:rPr>
      </w:pPr>
      <w:r w:rsidRPr="00943DC5">
        <w:rPr>
          <w:rFonts w:cstheme="minorHAnsi"/>
          <w:w w:val="105"/>
        </w:rPr>
        <w:t>Unique Selling</w:t>
      </w:r>
      <w:r w:rsidRPr="00943DC5">
        <w:rPr>
          <w:rFonts w:cstheme="minorHAnsi"/>
          <w:spacing w:val="4"/>
          <w:w w:val="105"/>
        </w:rPr>
        <w:t xml:space="preserve"> </w:t>
      </w:r>
      <w:r w:rsidRPr="00943DC5">
        <w:rPr>
          <w:rFonts w:cstheme="minorHAnsi"/>
          <w:w w:val="105"/>
        </w:rPr>
        <w:t>Proposition</w:t>
      </w:r>
    </w:p>
    <w:p w:rsidR="00D31093" w:rsidRPr="00943DC5" w:rsidRDefault="00D31093">
      <w:pPr>
        <w:spacing w:before="5"/>
        <w:rPr>
          <w:rFonts w:cstheme="minorHAnsi"/>
        </w:rPr>
      </w:pPr>
    </w:p>
    <w:p w:rsidR="00D31093" w:rsidRPr="00943DC5" w:rsidRDefault="00D31093">
      <w:pPr>
        <w:numPr>
          <w:ilvl w:val="0"/>
          <w:numId w:val="2"/>
        </w:numPr>
        <w:tabs>
          <w:tab w:val="left" w:pos="1122"/>
          <w:tab w:val="left" w:pos="1123"/>
        </w:tabs>
        <w:spacing w:before="1"/>
        <w:ind w:hanging="360"/>
        <w:rPr>
          <w:rFonts w:cstheme="minorHAnsi"/>
        </w:rPr>
      </w:pPr>
      <w:r w:rsidRPr="00943DC5">
        <w:rPr>
          <w:rFonts w:cstheme="minorHAnsi"/>
          <w:w w:val="105"/>
        </w:rPr>
        <w:t>The unaudited financial statements of the Issuer, when</w:t>
      </w:r>
      <w:r w:rsidRPr="00943DC5">
        <w:rPr>
          <w:rFonts w:cstheme="minorHAnsi"/>
          <w:spacing w:val="14"/>
          <w:w w:val="105"/>
        </w:rPr>
        <w:t xml:space="preserve"> </w:t>
      </w:r>
      <w:r w:rsidRPr="00943DC5">
        <w:rPr>
          <w:rFonts w:cstheme="minorHAnsi"/>
          <w:w w:val="105"/>
        </w:rPr>
        <w:t>published.</w:t>
      </w:r>
    </w:p>
    <w:p w:rsidR="00D31093" w:rsidRPr="00943DC5" w:rsidRDefault="00D31093">
      <w:pPr>
        <w:rPr>
          <w:rFonts w:cstheme="minorHAnsi"/>
        </w:rPr>
        <w:sectPr w:rsidR="00D31093" w:rsidRPr="00943DC5">
          <w:pgSz w:w="11900" w:h="16850"/>
          <w:pgMar w:top="1360" w:right="200" w:bottom="1220" w:left="140" w:header="0" w:footer="924" w:gutter="0"/>
          <w:cols w:space="720"/>
        </w:sectPr>
      </w:pPr>
    </w:p>
    <w:p w:rsidR="00D31093" w:rsidRPr="00943DC5" w:rsidRDefault="00D31093">
      <w:pPr>
        <w:spacing w:before="63"/>
        <w:ind w:left="1300"/>
        <w:rPr>
          <w:rFonts w:cstheme="minorHAnsi"/>
          <w:sz w:val="28"/>
        </w:rPr>
      </w:pPr>
      <w:bookmarkStart w:id="6" w:name="_Toc517106376"/>
      <w:r w:rsidRPr="00943DC5">
        <w:rPr>
          <w:rFonts w:cstheme="minorHAnsi"/>
          <w:sz w:val="28"/>
        </w:rPr>
        <w:lastRenderedPageBreak/>
        <w:t>Definitions</w:t>
      </w:r>
      <w:bookmarkEnd w:id="6"/>
    </w:p>
    <w:p w:rsidR="00D31093" w:rsidRPr="00943DC5" w:rsidRDefault="00D31093">
      <w:pPr>
        <w:spacing w:before="10"/>
        <w:rPr>
          <w:rFonts w:cstheme="minorHAnsi"/>
          <w:b/>
        </w:rPr>
      </w:pPr>
    </w:p>
    <w:p w:rsidR="00D31093" w:rsidRPr="00943DC5" w:rsidRDefault="00D31093">
      <w:pPr>
        <w:spacing w:line="285" w:lineRule="auto"/>
        <w:ind w:left="762" w:right="734"/>
        <w:rPr>
          <w:rFonts w:cstheme="minorHAnsi"/>
          <w:b/>
        </w:rPr>
      </w:pPr>
      <w:r w:rsidRPr="00943DC5">
        <w:rPr>
          <w:rFonts w:cstheme="minorHAnsi"/>
          <w:w w:val="105"/>
        </w:rPr>
        <w:t>Words and expressions defined in the TWEX Prospectus shall have the same meanings when used in these Conditions and the Certificate on which they are endorsed unless the context otherwise requires</w:t>
      </w:r>
      <w:r w:rsidRPr="00943DC5">
        <w:rPr>
          <w:rFonts w:cstheme="minorHAnsi"/>
          <w:b/>
          <w:w w:val="105"/>
        </w:rPr>
        <w:t>.</w:t>
      </w:r>
    </w:p>
    <w:p w:rsidR="00D31093" w:rsidRPr="00943DC5" w:rsidRDefault="00D31093">
      <w:pPr>
        <w:rPr>
          <w:rFonts w:cstheme="minorHAnsi"/>
          <w:b/>
        </w:rPr>
      </w:pPr>
    </w:p>
    <w:p w:rsidR="00D31093" w:rsidRPr="00943DC5" w:rsidRDefault="00D31093">
      <w:pPr>
        <w:spacing w:before="5"/>
        <w:rPr>
          <w:rFonts w:cstheme="minorHAnsi"/>
          <w:b/>
          <w:sz w:val="28"/>
        </w:rPr>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5"/>
        <w:gridCol w:w="5558"/>
      </w:tblGrid>
      <w:tr w:rsidR="00D31093" w:rsidRPr="00943DC5">
        <w:trPr>
          <w:trHeight w:val="237"/>
        </w:trPr>
        <w:tc>
          <w:tcPr>
            <w:tcW w:w="5555" w:type="dxa"/>
          </w:tcPr>
          <w:p w:rsidR="00D31093" w:rsidRPr="00943DC5" w:rsidRDefault="00D31093" w:rsidP="00D31093">
            <w:pPr>
              <w:jc w:val="center"/>
              <w:rPr>
                <w:rFonts w:cstheme="minorHAnsi"/>
                <w:sz w:val="18"/>
              </w:rPr>
            </w:pPr>
            <w:r w:rsidRPr="00B310CC">
              <w:rPr>
                <w:rFonts w:cstheme="minorHAnsi"/>
              </w:rPr>
              <w:t>Terms</w:t>
            </w:r>
          </w:p>
        </w:tc>
        <w:tc>
          <w:tcPr>
            <w:tcW w:w="5558" w:type="dxa"/>
          </w:tcPr>
          <w:p w:rsidR="00D31093" w:rsidRDefault="00D31093" w:rsidP="00D31093">
            <w:pPr>
              <w:jc w:val="center"/>
              <w:rPr>
                <w:rFonts w:cstheme="minorHAnsi"/>
              </w:rPr>
            </w:pPr>
            <w:r>
              <w:rPr>
                <w:rFonts w:cstheme="minorHAnsi"/>
                <w:sz w:val="18"/>
              </w:rPr>
              <w:t xml:space="preserve"> </w:t>
            </w:r>
            <w:r w:rsidRPr="00B310CC">
              <w:rPr>
                <w:rFonts w:cstheme="minorHAnsi"/>
              </w:rPr>
              <w:t>Meanings</w:t>
            </w:r>
          </w:p>
          <w:p w:rsidR="00D31093" w:rsidRPr="00943DC5" w:rsidRDefault="00D31093" w:rsidP="00D31093">
            <w:pPr>
              <w:jc w:val="center"/>
              <w:rPr>
                <w:rFonts w:cstheme="minorHAnsi"/>
                <w:sz w:val="18"/>
              </w:rPr>
            </w:pPr>
          </w:p>
        </w:tc>
      </w:tr>
      <w:tr w:rsidR="00D31093" w:rsidRPr="00943DC5">
        <w:trPr>
          <w:trHeight w:val="1610"/>
        </w:trPr>
        <w:tc>
          <w:tcPr>
            <w:tcW w:w="5555" w:type="dxa"/>
          </w:tcPr>
          <w:p w:rsidR="00D31093" w:rsidRPr="00943DC5" w:rsidRDefault="00D31093">
            <w:pPr>
              <w:spacing w:before="8" w:line="252" w:lineRule="auto"/>
              <w:ind w:left="249"/>
              <w:rPr>
                <w:rFonts w:cstheme="minorHAnsi"/>
              </w:rPr>
            </w:pPr>
            <w:r w:rsidRPr="00943DC5">
              <w:rPr>
                <w:rFonts w:cstheme="minorHAnsi"/>
                <w:w w:val="105"/>
              </w:rPr>
              <w:t xml:space="preserve">“TWEX Ltd.”, “Tag World”, “We” or “us” or “our </w:t>
            </w:r>
            <w:r w:rsidRPr="00943DC5">
              <w:rPr>
                <w:rFonts w:cstheme="minorHAnsi"/>
                <w:w w:val="103"/>
              </w:rPr>
              <w:t>Company”</w:t>
            </w:r>
            <w:r w:rsidRPr="00943DC5">
              <w:rPr>
                <w:rFonts w:cstheme="minorHAnsi"/>
              </w:rPr>
              <w:t xml:space="preserve"> </w:t>
            </w:r>
            <w:r w:rsidRPr="00943DC5">
              <w:rPr>
                <w:rFonts w:cstheme="minorHAnsi"/>
                <w:w w:val="103"/>
              </w:rPr>
              <w:t>or</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Issuer</w:t>
            </w:r>
            <w:r w:rsidRPr="00943DC5">
              <w:rPr>
                <w:rFonts w:cstheme="minorHAnsi"/>
                <w:w w:val="44"/>
              </w:rPr>
              <w:t>‟</w:t>
            </w:r>
          </w:p>
        </w:tc>
        <w:tc>
          <w:tcPr>
            <w:tcW w:w="5558" w:type="dxa"/>
          </w:tcPr>
          <w:p w:rsidR="00D31093" w:rsidRDefault="00D31093">
            <w:pPr>
              <w:spacing w:line="218" w:lineRule="auto"/>
              <w:ind w:left="107" w:right="668"/>
              <w:rPr>
                <w:rFonts w:cstheme="minorHAnsi"/>
                <w:w w:val="105"/>
              </w:rPr>
            </w:pPr>
            <w:r w:rsidRPr="00943DC5">
              <w:rPr>
                <w:rFonts w:cstheme="minorHAnsi"/>
                <w:w w:val="105"/>
              </w:rPr>
              <w:t>Unless the context otherwise requires, refers to TWEX Ltd., a Company incorporated under the jurisdiction of England and Wales vide a certificate of incorporation dated 25th July 2017 a</w:t>
            </w:r>
            <w:r>
              <w:rPr>
                <w:rFonts w:cstheme="minorHAnsi"/>
                <w:w w:val="105"/>
              </w:rPr>
              <w:t>nd</w:t>
            </w:r>
            <w:r w:rsidRPr="00943DC5">
              <w:rPr>
                <w:rFonts w:cstheme="minorHAnsi"/>
                <w:w w:val="105"/>
              </w:rPr>
              <w:t xml:space="preserve"> having its registered office at 71-75 Shelton Street Covent Garden, London, WC2H 9JQ, Unite</w:t>
            </w:r>
            <w:r>
              <w:rPr>
                <w:rFonts w:cstheme="minorHAnsi"/>
                <w:w w:val="105"/>
              </w:rPr>
              <w:t>d</w:t>
            </w:r>
            <w:r w:rsidRPr="00943DC5">
              <w:rPr>
                <w:rFonts w:cstheme="minorHAnsi"/>
                <w:w w:val="105"/>
              </w:rPr>
              <w:t xml:space="preserve"> Kingdom.</w:t>
            </w:r>
          </w:p>
          <w:p w:rsidR="00D31093" w:rsidRPr="00943DC5" w:rsidRDefault="00D31093">
            <w:pPr>
              <w:spacing w:line="218" w:lineRule="auto"/>
              <w:ind w:left="107" w:right="668"/>
              <w:rPr>
                <w:rFonts w:cstheme="minorHAnsi"/>
              </w:rPr>
            </w:pPr>
          </w:p>
        </w:tc>
      </w:tr>
      <w:tr w:rsidR="00D31093" w:rsidRPr="00943DC5">
        <w:trPr>
          <w:trHeight w:val="688"/>
        </w:trPr>
        <w:tc>
          <w:tcPr>
            <w:tcW w:w="5555" w:type="dxa"/>
          </w:tcPr>
          <w:p w:rsidR="00D31093" w:rsidRPr="00943DC5" w:rsidRDefault="00D31093">
            <w:pPr>
              <w:spacing w:before="207"/>
              <w:ind w:left="107"/>
              <w:rPr>
                <w:rFonts w:cstheme="minorHAnsi"/>
              </w:rPr>
            </w:pPr>
            <w:r w:rsidRPr="00943DC5">
              <w:rPr>
                <w:rFonts w:cstheme="minorHAnsi"/>
                <w:w w:val="105"/>
              </w:rPr>
              <w:t>“you”, “your” or “yours”</w:t>
            </w:r>
          </w:p>
        </w:tc>
        <w:tc>
          <w:tcPr>
            <w:tcW w:w="5558" w:type="dxa"/>
          </w:tcPr>
          <w:p w:rsidR="00D31093" w:rsidRPr="00943DC5" w:rsidRDefault="00D31093">
            <w:pPr>
              <w:spacing w:before="207"/>
              <w:ind w:left="107"/>
              <w:rPr>
                <w:rFonts w:cstheme="minorHAnsi"/>
              </w:rPr>
            </w:pPr>
            <w:r w:rsidRPr="00943DC5">
              <w:rPr>
                <w:rFonts w:cstheme="minorHAnsi"/>
                <w:w w:val="105"/>
              </w:rPr>
              <w:t>Prospective investors in this Issue.</w:t>
            </w:r>
          </w:p>
        </w:tc>
      </w:tr>
      <w:tr w:rsidR="00D31093" w:rsidRPr="00943DC5">
        <w:trPr>
          <w:trHeight w:val="1019"/>
        </w:trPr>
        <w:tc>
          <w:tcPr>
            <w:tcW w:w="5555" w:type="dxa"/>
          </w:tcPr>
          <w:p w:rsidR="00D31093" w:rsidRPr="00943DC5" w:rsidRDefault="00D31093">
            <w:pPr>
              <w:rPr>
                <w:rFonts w:cstheme="minorHAnsi"/>
                <w:b/>
                <w:sz w:val="28"/>
              </w:rPr>
            </w:pPr>
          </w:p>
          <w:p w:rsidR="00D31093" w:rsidRPr="00943DC5" w:rsidRDefault="00D31093">
            <w:pPr>
              <w:spacing w:before="1"/>
              <w:ind w:left="107"/>
              <w:rPr>
                <w:rFonts w:cstheme="minorHAnsi"/>
              </w:rPr>
            </w:pPr>
            <w:r w:rsidRPr="00943DC5">
              <w:rPr>
                <w:rFonts w:cstheme="minorHAnsi"/>
                <w:w w:val="105"/>
              </w:rPr>
              <w:t>Board/ Board of Directors/ Our Board</w:t>
            </w:r>
          </w:p>
        </w:tc>
        <w:tc>
          <w:tcPr>
            <w:tcW w:w="5558" w:type="dxa"/>
          </w:tcPr>
          <w:p w:rsidR="00D31093" w:rsidRPr="00943DC5" w:rsidRDefault="00D31093">
            <w:pPr>
              <w:rPr>
                <w:rFonts w:cstheme="minorHAnsi"/>
                <w:b/>
                <w:sz w:val="28"/>
              </w:rPr>
            </w:pPr>
          </w:p>
          <w:p w:rsidR="00D31093" w:rsidRPr="00943DC5" w:rsidRDefault="00D31093">
            <w:pPr>
              <w:spacing w:before="1"/>
              <w:ind w:left="107" w:right="668"/>
              <w:rPr>
                <w:rFonts w:cstheme="minorHAnsi"/>
              </w:rPr>
            </w:pPr>
            <w:r w:rsidRPr="00943DC5">
              <w:rPr>
                <w:rFonts w:cstheme="minorHAnsi"/>
                <w:w w:val="105"/>
              </w:rPr>
              <w:t>The Board of Directors of our Company, including all duly constituted Committees thereof.</w:t>
            </w:r>
          </w:p>
        </w:tc>
      </w:tr>
      <w:tr w:rsidR="00D31093" w:rsidRPr="00943DC5">
        <w:trPr>
          <w:trHeight w:val="918"/>
        </w:trPr>
        <w:tc>
          <w:tcPr>
            <w:tcW w:w="5555" w:type="dxa"/>
          </w:tcPr>
          <w:p w:rsidR="00D31093" w:rsidRPr="00943DC5" w:rsidRDefault="00D31093">
            <w:pPr>
              <w:spacing w:before="207"/>
              <w:ind w:left="107"/>
              <w:rPr>
                <w:rFonts w:cstheme="minorHAnsi"/>
              </w:rPr>
            </w:pPr>
            <w:r w:rsidRPr="00943DC5">
              <w:rPr>
                <w:rFonts w:cstheme="minorHAnsi"/>
                <w:w w:val="105"/>
              </w:rPr>
              <w:t>Director(s)</w:t>
            </w:r>
          </w:p>
        </w:tc>
        <w:tc>
          <w:tcPr>
            <w:tcW w:w="5558" w:type="dxa"/>
          </w:tcPr>
          <w:p w:rsidR="00D31093" w:rsidRPr="00943DC5" w:rsidRDefault="00D31093">
            <w:pPr>
              <w:spacing w:before="7"/>
              <w:rPr>
                <w:rFonts w:cstheme="minorHAnsi"/>
                <w:b/>
                <w:sz w:val="20"/>
              </w:rPr>
            </w:pPr>
          </w:p>
          <w:p w:rsidR="00D31093" w:rsidRPr="00943DC5" w:rsidRDefault="00D31093">
            <w:pPr>
              <w:spacing w:line="218" w:lineRule="auto"/>
              <w:ind w:left="107" w:right="668"/>
              <w:rPr>
                <w:rFonts w:cstheme="minorHAnsi"/>
              </w:rPr>
            </w:pPr>
            <w:r w:rsidRPr="00943DC5">
              <w:rPr>
                <w:rFonts w:cstheme="minorHAnsi"/>
                <w:w w:val="105"/>
              </w:rPr>
              <w:t>Director(s) on the Board of our Company, as appointed from time to time</w:t>
            </w:r>
          </w:p>
        </w:tc>
      </w:tr>
      <w:tr w:rsidR="00D31093" w:rsidRPr="00943DC5">
        <w:trPr>
          <w:trHeight w:val="1152"/>
        </w:trPr>
        <w:tc>
          <w:tcPr>
            <w:tcW w:w="5555" w:type="dxa"/>
          </w:tcPr>
          <w:p w:rsidR="00D31093" w:rsidRPr="00943DC5" w:rsidRDefault="00D31093">
            <w:pPr>
              <w:spacing w:before="207"/>
              <w:ind w:left="107"/>
              <w:rPr>
                <w:rFonts w:cstheme="minorHAnsi"/>
              </w:rPr>
            </w:pPr>
            <w:r w:rsidRPr="00943DC5">
              <w:rPr>
                <w:rFonts w:cstheme="minorHAnsi"/>
                <w:w w:val="105"/>
              </w:rPr>
              <w:t>Tokenized Preferred Shares (TPS)</w:t>
            </w:r>
          </w:p>
        </w:tc>
        <w:tc>
          <w:tcPr>
            <w:tcW w:w="5558" w:type="dxa"/>
          </w:tcPr>
          <w:p w:rsidR="00D31093" w:rsidRPr="00943DC5" w:rsidRDefault="00D31093">
            <w:pPr>
              <w:spacing w:before="7"/>
              <w:rPr>
                <w:rFonts w:cstheme="minorHAnsi"/>
                <w:b/>
                <w:sz w:val="20"/>
              </w:rPr>
            </w:pPr>
          </w:p>
          <w:p w:rsidR="00D31093" w:rsidRPr="00943DC5" w:rsidRDefault="00D31093">
            <w:pPr>
              <w:spacing w:line="218" w:lineRule="auto"/>
              <w:ind w:left="107" w:right="81"/>
              <w:rPr>
                <w:rFonts w:cstheme="minorHAnsi"/>
              </w:rPr>
            </w:pPr>
            <w:r w:rsidRPr="00943DC5">
              <w:rPr>
                <w:rFonts w:cstheme="minorHAnsi"/>
              </w:rPr>
              <w:t>The Tokenized Preferred Shares of our Company of a value of `0.40 Euros each unless otherwise specified in the context thereof.</w:t>
            </w:r>
          </w:p>
        </w:tc>
      </w:tr>
      <w:tr w:rsidR="00D31093" w:rsidRPr="00943DC5">
        <w:trPr>
          <w:trHeight w:val="688"/>
        </w:trPr>
        <w:tc>
          <w:tcPr>
            <w:tcW w:w="5555" w:type="dxa"/>
          </w:tcPr>
          <w:p w:rsidR="00D31093" w:rsidRPr="00943DC5" w:rsidRDefault="00D31093">
            <w:pPr>
              <w:spacing w:before="207"/>
              <w:ind w:left="107"/>
              <w:rPr>
                <w:rFonts w:cstheme="minorHAnsi"/>
              </w:rPr>
            </w:pPr>
            <w:r w:rsidRPr="00943DC5">
              <w:rPr>
                <w:rFonts w:cstheme="minorHAnsi"/>
                <w:w w:val="105"/>
              </w:rPr>
              <w:t>Preferred Shareholders</w:t>
            </w:r>
          </w:p>
        </w:tc>
        <w:tc>
          <w:tcPr>
            <w:tcW w:w="5558" w:type="dxa"/>
          </w:tcPr>
          <w:p w:rsidR="00D31093" w:rsidRPr="00943DC5" w:rsidRDefault="00D31093">
            <w:pPr>
              <w:spacing w:before="207"/>
              <w:ind w:left="107"/>
              <w:rPr>
                <w:rFonts w:cstheme="minorHAnsi"/>
              </w:rPr>
            </w:pPr>
            <w:r w:rsidRPr="00943DC5">
              <w:rPr>
                <w:rFonts w:cstheme="minorHAnsi"/>
                <w:w w:val="105"/>
              </w:rPr>
              <w:t>The holders of the Preferred Shares</w:t>
            </w:r>
          </w:p>
        </w:tc>
      </w:tr>
      <w:tr w:rsidR="00D31093" w:rsidRPr="00943DC5">
        <w:trPr>
          <w:trHeight w:val="1240"/>
        </w:trPr>
        <w:tc>
          <w:tcPr>
            <w:tcW w:w="5555" w:type="dxa"/>
          </w:tcPr>
          <w:p w:rsidR="00D31093" w:rsidRPr="00943DC5" w:rsidRDefault="00D31093">
            <w:pPr>
              <w:spacing w:before="207"/>
              <w:ind w:left="107"/>
              <w:rPr>
                <w:rFonts w:cstheme="minorHAnsi"/>
              </w:rPr>
            </w:pPr>
            <w:r w:rsidRPr="00943DC5">
              <w:rPr>
                <w:rFonts w:cstheme="minorHAnsi"/>
                <w:w w:val="105"/>
              </w:rPr>
              <w:t>Registered Office</w:t>
            </w:r>
          </w:p>
        </w:tc>
        <w:tc>
          <w:tcPr>
            <w:tcW w:w="5558" w:type="dxa"/>
          </w:tcPr>
          <w:p w:rsidR="00D31093" w:rsidRPr="00943DC5" w:rsidRDefault="00D31093">
            <w:pPr>
              <w:spacing w:before="7"/>
              <w:rPr>
                <w:rFonts w:cstheme="minorHAnsi"/>
                <w:b/>
                <w:sz w:val="20"/>
              </w:rPr>
            </w:pPr>
          </w:p>
          <w:p w:rsidR="00D31093" w:rsidRPr="00943DC5" w:rsidRDefault="00D31093">
            <w:pPr>
              <w:spacing w:line="218" w:lineRule="auto"/>
              <w:ind w:left="107" w:right="558"/>
              <w:rPr>
                <w:rFonts w:cstheme="minorHAnsi"/>
              </w:rPr>
            </w:pPr>
            <w:r w:rsidRPr="00943DC5">
              <w:rPr>
                <w:rFonts w:cstheme="minorHAnsi"/>
                <w:w w:val="105"/>
              </w:rPr>
              <w:t>The registered office of our Company situated at 71- 75 Shelton Street Covent Garden, London, WC2H 9JQ, United Kingdom.</w:t>
            </w:r>
          </w:p>
        </w:tc>
      </w:tr>
      <w:tr w:rsidR="00D31093" w:rsidRPr="00943DC5">
        <w:trPr>
          <w:trHeight w:val="1149"/>
        </w:trPr>
        <w:tc>
          <w:tcPr>
            <w:tcW w:w="5555" w:type="dxa"/>
          </w:tcPr>
          <w:p w:rsidR="00D31093" w:rsidRPr="00943DC5" w:rsidRDefault="00D31093">
            <w:pPr>
              <w:spacing w:before="208"/>
              <w:ind w:left="107"/>
              <w:rPr>
                <w:rFonts w:cstheme="minorHAnsi"/>
              </w:rPr>
            </w:pPr>
            <w:r w:rsidRPr="00943DC5">
              <w:rPr>
                <w:rFonts w:cstheme="minorHAnsi"/>
                <w:w w:val="105"/>
              </w:rPr>
              <w:t>Allot / Allotment /Allotted</w:t>
            </w:r>
          </w:p>
        </w:tc>
        <w:tc>
          <w:tcPr>
            <w:tcW w:w="5558" w:type="dxa"/>
          </w:tcPr>
          <w:p w:rsidR="00D31093" w:rsidRPr="00943DC5" w:rsidRDefault="00D31093">
            <w:pPr>
              <w:spacing w:before="7"/>
              <w:rPr>
                <w:rFonts w:cstheme="minorHAnsi"/>
                <w:b/>
                <w:sz w:val="20"/>
              </w:rPr>
            </w:pPr>
          </w:p>
          <w:p w:rsidR="00D31093" w:rsidRPr="00943DC5" w:rsidRDefault="00D31093">
            <w:pPr>
              <w:spacing w:before="1" w:line="218" w:lineRule="auto"/>
              <w:ind w:left="107" w:right="515"/>
              <w:rPr>
                <w:rFonts w:cstheme="minorHAnsi"/>
              </w:rPr>
            </w:pPr>
            <w:r w:rsidRPr="00943DC5">
              <w:rPr>
                <w:rFonts w:cstheme="minorHAnsi"/>
                <w:w w:val="105"/>
              </w:rPr>
              <w:t>Unless the context otherwise requires, allotment of the Tokenized Preferred Shares pursuant to the Issue of Preferred Shares to the successful Applicants.</w:t>
            </w:r>
          </w:p>
        </w:tc>
      </w:tr>
      <w:tr w:rsidR="00D31093" w:rsidRPr="00943DC5">
        <w:trPr>
          <w:trHeight w:val="1151"/>
        </w:trPr>
        <w:tc>
          <w:tcPr>
            <w:tcW w:w="5555" w:type="dxa"/>
          </w:tcPr>
          <w:p w:rsidR="00D31093" w:rsidRPr="00943DC5" w:rsidRDefault="00D31093">
            <w:pPr>
              <w:spacing w:before="207"/>
              <w:ind w:left="107"/>
              <w:rPr>
                <w:rFonts w:cstheme="minorHAnsi"/>
              </w:rPr>
            </w:pPr>
            <w:r w:rsidRPr="00943DC5">
              <w:rPr>
                <w:rFonts w:cstheme="minorHAnsi"/>
                <w:w w:val="105"/>
              </w:rPr>
              <w:t>Applicant</w:t>
            </w:r>
          </w:p>
        </w:tc>
        <w:tc>
          <w:tcPr>
            <w:tcW w:w="5558" w:type="dxa"/>
          </w:tcPr>
          <w:p w:rsidR="00D31093" w:rsidRPr="00943DC5" w:rsidRDefault="00D31093">
            <w:pPr>
              <w:spacing w:before="7"/>
              <w:rPr>
                <w:rFonts w:cstheme="minorHAnsi"/>
                <w:b/>
                <w:sz w:val="20"/>
              </w:rPr>
            </w:pPr>
          </w:p>
          <w:p w:rsidR="00D31093" w:rsidRPr="00943DC5" w:rsidRDefault="00D31093">
            <w:pPr>
              <w:spacing w:line="218" w:lineRule="auto"/>
              <w:ind w:left="107" w:right="746"/>
              <w:rPr>
                <w:rFonts w:cstheme="minorHAnsi"/>
              </w:rPr>
            </w:pPr>
            <w:r w:rsidRPr="00943DC5">
              <w:rPr>
                <w:rFonts w:cstheme="minorHAnsi"/>
                <w:w w:val="105"/>
              </w:rPr>
              <w:t>Any</w:t>
            </w:r>
            <w:r w:rsidRPr="00943DC5">
              <w:rPr>
                <w:rFonts w:cstheme="minorHAnsi"/>
                <w:spacing w:val="-16"/>
                <w:w w:val="105"/>
              </w:rPr>
              <w:t xml:space="preserve"> </w:t>
            </w:r>
            <w:r w:rsidRPr="00943DC5">
              <w:rPr>
                <w:rFonts w:cstheme="minorHAnsi"/>
                <w:w w:val="105"/>
              </w:rPr>
              <w:t>prospective</w:t>
            </w:r>
            <w:r w:rsidRPr="00943DC5">
              <w:rPr>
                <w:rFonts w:cstheme="minorHAnsi"/>
                <w:spacing w:val="-20"/>
                <w:w w:val="105"/>
              </w:rPr>
              <w:t xml:space="preserve"> </w:t>
            </w:r>
            <w:r w:rsidRPr="00943DC5">
              <w:rPr>
                <w:rFonts w:cstheme="minorHAnsi"/>
                <w:w w:val="105"/>
              </w:rPr>
              <w:t>investor</w:t>
            </w:r>
            <w:r w:rsidRPr="00943DC5">
              <w:rPr>
                <w:rFonts w:cstheme="minorHAnsi"/>
                <w:spacing w:val="-20"/>
                <w:w w:val="105"/>
              </w:rPr>
              <w:t xml:space="preserve"> </w:t>
            </w:r>
            <w:r w:rsidRPr="00943DC5">
              <w:rPr>
                <w:rFonts w:cstheme="minorHAnsi"/>
                <w:w w:val="105"/>
              </w:rPr>
              <w:t>who</w:t>
            </w:r>
            <w:r w:rsidRPr="00943DC5">
              <w:rPr>
                <w:rFonts w:cstheme="minorHAnsi"/>
                <w:spacing w:val="-17"/>
                <w:w w:val="105"/>
              </w:rPr>
              <w:t xml:space="preserve"> </w:t>
            </w:r>
            <w:r w:rsidRPr="00943DC5">
              <w:rPr>
                <w:rFonts w:cstheme="minorHAnsi"/>
                <w:w w:val="105"/>
              </w:rPr>
              <w:t>makes</w:t>
            </w:r>
            <w:r w:rsidRPr="00943DC5">
              <w:rPr>
                <w:rFonts w:cstheme="minorHAnsi"/>
                <w:spacing w:val="-19"/>
                <w:w w:val="105"/>
              </w:rPr>
              <w:t xml:space="preserve"> </w:t>
            </w:r>
            <w:r w:rsidRPr="00943DC5">
              <w:rPr>
                <w:rFonts w:cstheme="minorHAnsi"/>
                <w:w w:val="105"/>
              </w:rPr>
              <w:t>an</w:t>
            </w:r>
            <w:r w:rsidRPr="00943DC5">
              <w:rPr>
                <w:rFonts w:cstheme="minorHAnsi"/>
                <w:spacing w:val="-19"/>
                <w:w w:val="105"/>
              </w:rPr>
              <w:t xml:space="preserve"> </w:t>
            </w:r>
            <w:r w:rsidRPr="00943DC5">
              <w:rPr>
                <w:rFonts w:cstheme="minorHAnsi"/>
                <w:w w:val="105"/>
              </w:rPr>
              <w:t>application pursuant to the terms of the Prospectus and the Application</w:t>
            </w:r>
            <w:r w:rsidRPr="00943DC5">
              <w:rPr>
                <w:rFonts w:cstheme="minorHAnsi"/>
                <w:spacing w:val="-7"/>
                <w:w w:val="105"/>
              </w:rPr>
              <w:t xml:space="preserve"> </w:t>
            </w:r>
            <w:r w:rsidRPr="00943DC5">
              <w:rPr>
                <w:rFonts w:cstheme="minorHAnsi"/>
                <w:w w:val="105"/>
              </w:rPr>
              <w:t>Form</w:t>
            </w:r>
          </w:p>
        </w:tc>
      </w:tr>
      <w:tr w:rsidR="00D31093" w:rsidRPr="00943DC5">
        <w:trPr>
          <w:trHeight w:val="918"/>
        </w:trPr>
        <w:tc>
          <w:tcPr>
            <w:tcW w:w="5555" w:type="dxa"/>
          </w:tcPr>
          <w:p w:rsidR="00D31093" w:rsidRPr="00943DC5" w:rsidRDefault="00D31093">
            <w:pPr>
              <w:spacing w:before="207"/>
              <w:ind w:left="107"/>
              <w:rPr>
                <w:rFonts w:cstheme="minorHAnsi"/>
              </w:rPr>
            </w:pPr>
            <w:r w:rsidRPr="00943DC5">
              <w:rPr>
                <w:rFonts w:cstheme="minorHAnsi"/>
                <w:w w:val="105"/>
              </w:rPr>
              <w:t>Business Day</w:t>
            </w:r>
          </w:p>
        </w:tc>
        <w:tc>
          <w:tcPr>
            <w:tcW w:w="5558" w:type="dxa"/>
          </w:tcPr>
          <w:p w:rsidR="00D31093" w:rsidRPr="00943DC5" w:rsidRDefault="00D31093">
            <w:pPr>
              <w:spacing w:before="9"/>
              <w:rPr>
                <w:rFonts w:cstheme="minorHAnsi"/>
                <w:b/>
                <w:sz w:val="20"/>
              </w:rPr>
            </w:pPr>
          </w:p>
          <w:p w:rsidR="00D31093" w:rsidRPr="00943DC5" w:rsidRDefault="00D31093">
            <w:pPr>
              <w:spacing w:line="216" w:lineRule="auto"/>
              <w:ind w:left="107" w:right="668"/>
              <w:rPr>
                <w:rFonts w:cstheme="minorHAnsi"/>
              </w:rPr>
            </w:pPr>
            <w:r w:rsidRPr="00943DC5">
              <w:rPr>
                <w:rFonts w:cstheme="minorHAnsi"/>
                <w:w w:val="105"/>
              </w:rPr>
              <w:t>Any day on which commercial banks are open for the business</w:t>
            </w:r>
          </w:p>
        </w:tc>
      </w:tr>
      <w:tr w:rsidR="00D31093" w:rsidRPr="00943DC5">
        <w:trPr>
          <w:trHeight w:val="921"/>
        </w:trPr>
        <w:tc>
          <w:tcPr>
            <w:tcW w:w="5555" w:type="dxa"/>
          </w:tcPr>
          <w:p w:rsidR="00D31093" w:rsidRPr="00943DC5" w:rsidRDefault="00D31093">
            <w:pPr>
              <w:spacing w:before="207"/>
              <w:ind w:left="107"/>
              <w:rPr>
                <w:rFonts w:cstheme="minorHAnsi"/>
              </w:rPr>
            </w:pPr>
            <w:r w:rsidRPr="00943DC5">
              <w:rPr>
                <w:rFonts w:cstheme="minorHAnsi"/>
                <w:w w:val="105"/>
              </w:rPr>
              <w:lastRenderedPageBreak/>
              <w:t>Client ID</w:t>
            </w:r>
          </w:p>
        </w:tc>
        <w:tc>
          <w:tcPr>
            <w:tcW w:w="5558" w:type="dxa"/>
          </w:tcPr>
          <w:p w:rsidR="00D31093" w:rsidRPr="00943DC5" w:rsidRDefault="00D31093">
            <w:pPr>
              <w:spacing w:before="7"/>
              <w:rPr>
                <w:rFonts w:cstheme="minorHAnsi"/>
                <w:b/>
                <w:sz w:val="20"/>
              </w:rPr>
            </w:pPr>
          </w:p>
          <w:p w:rsidR="00D31093" w:rsidRPr="00943DC5" w:rsidRDefault="00D31093">
            <w:pPr>
              <w:spacing w:line="218" w:lineRule="auto"/>
              <w:ind w:left="107" w:right="1087"/>
              <w:rPr>
                <w:rFonts w:cstheme="minorHAnsi"/>
              </w:rPr>
            </w:pPr>
            <w:r w:rsidRPr="00943DC5">
              <w:rPr>
                <w:rFonts w:cstheme="minorHAnsi"/>
                <w:w w:val="105"/>
              </w:rPr>
              <w:t>Client</w:t>
            </w:r>
            <w:r w:rsidRPr="00943DC5">
              <w:rPr>
                <w:rFonts w:cstheme="minorHAnsi"/>
                <w:spacing w:val="-33"/>
                <w:w w:val="105"/>
              </w:rPr>
              <w:t xml:space="preserve"> </w:t>
            </w:r>
            <w:r w:rsidRPr="00943DC5">
              <w:rPr>
                <w:rFonts w:cstheme="minorHAnsi"/>
                <w:w w:val="105"/>
              </w:rPr>
              <w:t>identification</w:t>
            </w:r>
            <w:r w:rsidRPr="00943DC5">
              <w:rPr>
                <w:rFonts w:cstheme="minorHAnsi"/>
                <w:spacing w:val="-34"/>
                <w:w w:val="105"/>
              </w:rPr>
              <w:t xml:space="preserve"> </w:t>
            </w:r>
            <w:r w:rsidRPr="00943DC5">
              <w:rPr>
                <w:rFonts w:cstheme="minorHAnsi"/>
                <w:w w:val="105"/>
              </w:rPr>
              <w:t>number</w:t>
            </w:r>
            <w:r w:rsidRPr="00943DC5">
              <w:rPr>
                <w:rFonts w:cstheme="minorHAnsi"/>
                <w:spacing w:val="-32"/>
                <w:w w:val="105"/>
              </w:rPr>
              <w:t xml:space="preserve"> </w:t>
            </w:r>
            <w:r w:rsidRPr="00943DC5">
              <w:rPr>
                <w:rFonts w:cstheme="minorHAnsi"/>
                <w:w w:val="105"/>
              </w:rPr>
              <w:t>of</w:t>
            </w:r>
            <w:r w:rsidRPr="00943DC5">
              <w:rPr>
                <w:rFonts w:cstheme="minorHAnsi"/>
                <w:spacing w:val="-32"/>
                <w:w w:val="105"/>
              </w:rPr>
              <w:t xml:space="preserve"> </w:t>
            </w:r>
            <w:r w:rsidRPr="00943DC5">
              <w:rPr>
                <w:rFonts w:cstheme="minorHAnsi"/>
                <w:w w:val="105"/>
              </w:rPr>
              <w:t>the</w:t>
            </w:r>
            <w:r w:rsidRPr="00943DC5">
              <w:rPr>
                <w:rFonts w:cstheme="minorHAnsi"/>
                <w:spacing w:val="-33"/>
                <w:w w:val="105"/>
              </w:rPr>
              <w:t xml:space="preserve"> </w:t>
            </w:r>
            <w:r>
              <w:rPr>
                <w:rFonts w:cstheme="minorHAnsi"/>
                <w:w w:val="105"/>
              </w:rPr>
              <w:t>Applicant’</w:t>
            </w:r>
            <w:r w:rsidRPr="00943DC5">
              <w:rPr>
                <w:rFonts w:cstheme="minorHAnsi"/>
                <w:w w:val="105"/>
              </w:rPr>
              <w:t>s beneficiary</w:t>
            </w:r>
            <w:r w:rsidRPr="00943DC5">
              <w:rPr>
                <w:rFonts w:cstheme="minorHAnsi"/>
                <w:spacing w:val="2"/>
                <w:w w:val="105"/>
              </w:rPr>
              <w:t xml:space="preserve"> </w:t>
            </w:r>
            <w:r w:rsidRPr="00943DC5">
              <w:rPr>
                <w:rFonts w:cstheme="minorHAnsi"/>
                <w:w w:val="105"/>
              </w:rPr>
              <w:t>account.</w:t>
            </w:r>
          </w:p>
        </w:tc>
      </w:tr>
      <w:tr w:rsidR="00D31093" w:rsidRPr="00943DC5">
        <w:trPr>
          <w:trHeight w:val="604"/>
        </w:trPr>
        <w:tc>
          <w:tcPr>
            <w:tcW w:w="5555" w:type="dxa"/>
          </w:tcPr>
          <w:p w:rsidR="00D31093" w:rsidRPr="00943DC5" w:rsidRDefault="00D31093">
            <w:pPr>
              <w:spacing w:before="207"/>
              <w:ind w:left="107"/>
              <w:rPr>
                <w:rFonts w:cstheme="minorHAnsi"/>
              </w:rPr>
            </w:pPr>
            <w:r w:rsidRPr="00943DC5">
              <w:rPr>
                <w:rFonts w:cstheme="minorHAnsi"/>
                <w:w w:val="105"/>
              </w:rPr>
              <w:t>Issue Opening Date</w:t>
            </w:r>
          </w:p>
        </w:tc>
        <w:tc>
          <w:tcPr>
            <w:tcW w:w="5558" w:type="dxa"/>
          </w:tcPr>
          <w:p w:rsidR="00D31093" w:rsidRPr="00943DC5" w:rsidRDefault="00D31093" w:rsidP="00825823">
            <w:pPr>
              <w:spacing w:before="95" w:line="252" w:lineRule="exact"/>
              <w:ind w:left="107" w:right="558"/>
              <w:rPr>
                <w:rFonts w:cstheme="minorHAnsi"/>
              </w:rPr>
            </w:pPr>
            <w:r w:rsidRPr="00943DC5">
              <w:rPr>
                <w:rFonts w:cstheme="minorHAnsi"/>
              </w:rPr>
              <w:t xml:space="preserve">The date on which the Issue opens for subscription. In this case being </w:t>
            </w:r>
            <w:r w:rsidRPr="00825823">
              <w:rPr>
                <w:rFonts w:cstheme="minorHAnsi"/>
                <w:color w:val="1F497D" w:themeColor="text2"/>
              </w:rPr>
              <w:t>23</w:t>
            </w:r>
            <w:r w:rsidRPr="00825823">
              <w:rPr>
                <w:rFonts w:cstheme="minorHAnsi"/>
                <w:color w:val="1F497D" w:themeColor="text2"/>
                <w:vertAlign w:val="superscript"/>
              </w:rPr>
              <w:t>rd</w:t>
            </w:r>
            <w:r w:rsidRPr="00825823">
              <w:rPr>
                <w:rFonts w:cstheme="minorHAnsi"/>
                <w:color w:val="1F497D" w:themeColor="text2"/>
              </w:rPr>
              <w:t xml:space="preserve"> </w:t>
            </w:r>
            <w:r w:rsidR="00825823" w:rsidRPr="00825823">
              <w:rPr>
                <w:rFonts w:cstheme="minorHAnsi"/>
                <w:color w:val="1F497D" w:themeColor="text2"/>
              </w:rPr>
              <w:t>June</w:t>
            </w:r>
            <w:r w:rsidRPr="00825823">
              <w:rPr>
                <w:rFonts w:cstheme="minorHAnsi"/>
                <w:color w:val="1F497D" w:themeColor="text2"/>
              </w:rPr>
              <w:t xml:space="preserve"> 2018</w:t>
            </w:r>
          </w:p>
        </w:tc>
      </w:tr>
      <w:tr w:rsidR="00D31093" w:rsidRPr="00943DC5">
        <w:trPr>
          <w:trHeight w:val="691"/>
        </w:trPr>
        <w:tc>
          <w:tcPr>
            <w:tcW w:w="5555" w:type="dxa"/>
          </w:tcPr>
          <w:p w:rsidR="00D31093" w:rsidRPr="00943DC5" w:rsidRDefault="00D31093">
            <w:pPr>
              <w:spacing w:before="202"/>
              <w:ind w:left="107"/>
              <w:rPr>
                <w:rFonts w:cstheme="minorHAnsi"/>
              </w:rPr>
            </w:pPr>
            <w:r w:rsidRPr="00943DC5">
              <w:rPr>
                <w:rFonts w:cstheme="minorHAnsi"/>
              </w:rPr>
              <w:t>Issue Price</w:t>
            </w:r>
          </w:p>
        </w:tc>
        <w:tc>
          <w:tcPr>
            <w:tcW w:w="5558" w:type="dxa"/>
          </w:tcPr>
          <w:p w:rsidR="00D31093" w:rsidRPr="00943DC5" w:rsidRDefault="00825823">
            <w:pPr>
              <w:spacing w:before="202"/>
              <w:ind w:left="107"/>
              <w:rPr>
                <w:rFonts w:cstheme="minorHAnsi"/>
              </w:rPr>
            </w:pPr>
            <w:r w:rsidRPr="00943DC5">
              <w:rPr>
                <w:rFonts w:cstheme="minorHAnsi"/>
              </w:rPr>
              <w:t>Refers</w:t>
            </w:r>
            <w:r w:rsidR="00D31093" w:rsidRPr="00943DC5">
              <w:rPr>
                <w:rFonts w:cstheme="minorHAnsi"/>
              </w:rPr>
              <w:t xml:space="preserve"> to the value per </w:t>
            </w:r>
            <w:r>
              <w:rPr>
                <w:rFonts w:cstheme="minorHAnsi"/>
              </w:rPr>
              <w:t>TPS</w:t>
            </w:r>
            <w:r w:rsidR="00D31093" w:rsidRPr="00943DC5">
              <w:rPr>
                <w:rFonts w:cstheme="minorHAnsi"/>
              </w:rPr>
              <w:t xml:space="preserve"> i.e. 0.40 Euros each</w:t>
            </w:r>
          </w:p>
        </w:tc>
      </w:tr>
      <w:tr w:rsidR="00D31093" w:rsidRPr="00943DC5">
        <w:trPr>
          <w:trHeight w:val="918"/>
        </w:trPr>
        <w:tc>
          <w:tcPr>
            <w:tcW w:w="5555" w:type="dxa"/>
          </w:tcPr>
          <w:p w:rsidR="00D31093" w:rsidRPr="00943DC5" w:rsidRDefault="00D31093">
            <w:pPr>
              <w:spacing w:before="201"/>
              <w:ind w:left="107"/>
              <w:rPr>
                <w:rFonts w:cstheme="minorHAnsi"/>
              </w:rPr>
            </w:pPr>
            <w:r w:rsidRPr="00943DC5">
              <w:rPr>
                <w:rFonts w:cstheme="minorHAnsi"/>
              </w:rPr>
              <w:t>Blockchain</w:t>
            </w:r>
          </w:p>
        </w:tc>
        <w:tc>
          <w:tcPr>
            <w:tcW w:w="5558" w:type="dxa"/>
          </w:tcPr>
          <w:p w:rsidR="00D31093" w:rsidRPr="00943DC5" w:rsidRDefault="00D31093">
            <w:pPr>
              <w:spacing w:before="3"/>
              <w:rPr>
                <w:rFonts w:cstheme="minorHAnsi"/>
                <w:b/>
                <w:sz w:val="20"/>
              </w:rPr>
            </w:pPr>
          </w:p>
          <w:p w:rsidR="00D31093" w:rsidRPr="00943DC5" w:rsidRDefault="00D31093">
            <w:pPr>
              <w:spacing w:line="216" w:lineRule="auto"/>
              <w:ind w:left="107" w:right="790"/>
              <w:rPr>
                <w:rFonts w:cstheme="minorHAnsi"/>
              </w:rPr>
            </w:pPr>
            <w:r w:rsidRPr="00943DC5">
              <w:rPr>
                <w:rFonts w:cstheme="minorHAnsi"/>
              </w:rPr>
              <w:t>Refers to a digital ledger in which transactions made are recorded chronologically and publicly.</w:t>
            </w:r>
          </w:p>
        </w:tc>
      </w:tr>
      <w:tr w:rsidR="00D31093" w:rsidRPr="00943DC5">
        <w:trPr>
          <w:trHeight w:val="1151"/>
        </w:trPr>
        <w:tc>
          <w:tcPr>
            <w:tcW w:w="5555" w:type="dxa"/>
          </w:tcPr>
          <w:p w:rsidR="00D31093" w:rsidRPr="00943DC5" w:rsidRDefault="00D31093">
            <w:pPr>
              <w:spacing w:before="201"/>
              <w:ind w:left="107"/>
              <w:rPr>
                <w:rFonts w:cstheme="minorHAnsi"/>
              </w:rPr>
            </w:pPr>
            <w:r w:rsidRPr="00943DC5">
              <w:rPr>
                <w:rFonts w:cstheme="minorHAnsi"/>
              </w:rPr>
              <w:t>FIAT Currency</w:t>
            </w:r>
          </w:p>
        </w:tc>
        <w:tc>
          <w:tcPr>
            <w:tcW w:w="5558" w:type="dxa"/>
          </w:tcPr>
          <w:p w:rsidR="00D31093" w:rsidRPr="00943DC5" w:rsidRDefault="00D31093">
            <w:pPr>
              <w:spacing w:before="1"/>
              <w:rPr>
                <w:rFonts w:cstheme="minorHAnsi"/>
                <w:b/>
                <w:sz w:val="20"/>
              </w:rPr>
            </w:pPr>
          </w:p>
          <w:p w:rsidR="00D31093" w:rsidRPr="00943DC5" w:rsidRDefault="00D31093">
            <w:pPr>
              <w:spacing w:line="218" w:lineRule="auto"/>
              <w:ind w:left="107" w:right="515"/>
              <w:rPr>
                <w:rFonts w:cstheme="minorHAnsi"/>
              </w:rPr>
            </w:pPr>
            <w:r w:rsidRPr="00943DC5">
              <w:rPr>
                <w:rFonts w:cstheme="minorHAnsi"/>
              </w:rPr>
              <w:t>Refers to currency that a government has dec</w:t>
            </w:r>
            <w:r w:rsidR="00825823">
              <w:rPr>
                <w:rFonts w:cstheme="minorHAnsi"/>
              </w:rPr>
              <w:t>lared to be legal tender, but that</w:t>
            </w:r>
            <w:r w:rsidRPr="00943DC5">
              <w:rPr>
                <w:rFonts w:cstheme="minorHAnsi"/>
              </w:rPr>
              <w:t xml:space="preserve"> is not backed by a physical commodity.</w:t>
            </w:r>
          </w:p>
        </w:tc>
      </w:tr>
    </w:tbl>
    <w:p w:rsidR="00D31093" w:rsidRPr="00943DC5" w:rsidRDefault="00D31093">
      <w:pPr>
        <w:spacing w:line="218" w:lineRule="auto"/>
        <w:rPr>
          <w:rFonts w:cstheme="minorHAnsi"/>
        </w:rPr>
        <w:sectPr w:rsidR="00D31093" w:rsidRPr="00943DC5">
          <w:pgSz w:w="11900" w:h="16850"/>
          <w:pgMar w:top="1140" w:right="200" w:bottom="1140" w:left="140" w:header="0" w:footer="924" w:gutter="0"/>
          <w:cols w:space="720"/>
        </w:sectPr>
      </w:pPr>
    </w:p>
    <w:p w:rsidR="00D31093" w:rsidRPr="00A120BD" w:rsidRDefault="00D31093" w:rsidP="00D31093">
      <w:pPr>
        <w:ind w:left="567"/>
        <w:rPr>
          <w:rFonts w:cstheme="minorHAnsi"/>
          <w:w w:val="105"/>
          <w:sz w:val="28"/>
        </w:rPr>
      </w:pPr>
      <w:bookmarkStart w:id="7" w:name="_Toc517106377"/>
      <w:r w:rsidRPr="00A120BD">
        <w:rPr>
          <w:rFonts w:cstheme="minorHAnsi"/>
          <w:w w:val="105"/>
          <w:sz w:val="28"/>
        </w:rPr>
        <w:lastRenderedPageBreak/>
        <w:t>Certain Conventions, Use of Financial Information and Market Data and Currency of Presentation</w:t>
      </w:r>
      <w:bookmarkEnd w:id="7"/>
    </w:p>
    <w:p w:rsidR="00D31093" w:rsidRPr="00943DC5" w:rsidRDefault="00D31093" w:rsidP="00D31093">
      <w:pPr>
        <w:spacing w:before="2"/>
        <w:ind w:right="1354"/>
        <w:rPr>
          <w:rFonts w:cstheme="minorHAnsi"/>
          <w:b/>
          <w:sz w:val="32"/>
        </w:rPr>
      </w:pPr>
    </w:p>
    <w:p w:rsidR="00D31093" w:rsidRPr="00943DC5" w:rsidRDefault="00D31093" w:rsidP="00D31093">
      <w:pPr>
        <w:spacing w:line="230" w:lineRule="auto"/>
        <w:ind w:left="762" w:right="1354"/>
        <w:rPr>
          <w:rFonts w:cstheme="minorHAnsi"/>
        </w:rPr>
      </w:pPr>
      <w:r w:rsidRPr="00943DC5">
        <w:rPr>
          <w:rFonts w:cstheme="minorHAnsi"/>
          <w:w w:val="105"/>
        </w:rPr>
        <w:t>In</w:t>
      </w:r>
      <w:r w:rsidRPr="00943DC5">
        <w:rPr>
          <w:rFonts w:cstheme="minorHAnsi"/>
          <w:spacing w:val="-5"/>
          <w:w w:val="105"/>
        </w:rPr>
        <w:t xml:space="preserve"> </w:t>
      </w:r>
      <w:r w:rsidRPr="00943DC5">
        <w:rPr>
          <w:rFonts w:cstheme="minorHAnsi"/>
          <w:w w:val="105"/>
        </w:rPr>
        <w:t>this</w:t>
      </w:r>
      <w:r w:rsidRPr="00943DC5">
        <w:rPr>
          <w:rFonts w:cstheme="minorHAnsi"/>
          <w:spacing w:val="-4"/>
          <w:w w:val="105"/>
        </w:rPr>
        <w:t xml:space="preserve"> </w:t>
      </w:r>
      <w:r w:rsidRPr="00943DC5">
        <w:rPr>
          <w:rFonts w:cstheme="minorHAnsi"/>
          <w:w w:val="105"/>
        </w:rPr>
        <w:t>Prospectus,</w:t>
      </w:r>
      <w:r w:rsidRPr="00943DC5">
        <w:rPr>
          <w:rFonts w:cstheme="minorHAnsi"/>
          <w:spacing w:val="-3"/>
          <w:w w:val="105"/>
        </w:rPr>
        <w:t xml:space="preserve"> </w:t>
      </w:r>
      <w:r w:rsidRPr="00943DC5">
        <w:rPr>
          <w:rFonts w:cstheme="minorHAnsi"/>
          <w:w w:val="105"/>
        </w:rPr>
        <w:t>the</w:t>
      </w:r>
      <w:r w:rsidRPr="00943DC5">
        <w:rPr>
          <w:rFonts w:cstheme="minorHAnsi"/>
          <w:spacing w:val="-5"/>
          <w:w w:val="105"/>
        </w:rPr>
        <w:t xml:space="preserve"> </w:t>
      </w:r>
      <w:r w:rsidRPr="00943DC5">
        <w:rPr>
          <w:rFonts w:cstheme="minorHAnsi"/>
          <w:w w:val="105"/>
        </w:rPr>
        <w:t>terms</w:t>
      </w:r>
      <w:r w:rsidRPr="00943DC5">
        <w:rPr>
          <w:rFonts w:cstheme="minorHAnsi"/>
          <w:spacing w:val="-3"/>
          <w:w w:val="105"/>
        </w:rPr>
        <w:t xml:space="preserve"> </w:t>
      </w:r>
      <w:r w:rsidRPr="00943DC5">
        <w:rPr>
          <w:rFonts w:cstheme="minorHAnsi"/>
          <w:w w:val="105"/>
        </w:rPr>
        <w:t>“we”,</w:t>
      </w:r>
      <w:r w:rsidRPr="00943DC5">
        <w:rPr>
          <w:rFonts w:cstheme="minorHAnsi"/>
          <w:spacing w:val="-3"/>
          <w:w w:val="105"/>
        </w:rPr>
        <w:t xml:space="preserve"> </w:t>
      </w:r>
      <w:r w:rsidRPr="00943DC5">
        <w:rPr>
          <w:rFonts w:cstheme="minorHAnsi"/>
          <w:w w:val="105"/>
        </w:rPr>
        <w:t>“us”,</w:t>
      </w:r>
      <w:r w:rsidRPr="00943DC5">
        <w:rPr>
          <w:rFonts w:cstheme="minorHAnsi"/>
          <w:spacing w:val="-4"/>
          <w:w w:val="105"/>
        </w:rPr>
        <w:t xml:space="preserve"> </w:t>
      </w:r>
      <w:r w:rsidRPr="00943DC5">
        <w:rPr>
          <w:rFonts w:cstheme="minorHAnsi"/>
          <w:w w:val="105"/>
        </w:rPr>
        <w:t>“our”,</w:t>
      </w:r>
      <w:r w:rsidRPr="00943DC5">
        <w:rPr>
          <w:rFonts w:cstheme="minorHAnsi"/>
          <w:spacing w:val="-3"/>
          <w:w w:val="105"/>
        </w:rPr>
        <w:t xml:space="preserve"> </w:t>
      </w:r>
      <w:r w:rsidRPr="00943DC5">
        <w:rPr>
          <w:rFonts w:cstheme="minorHAnsi"/>
          <w:w w:val="105"/>
        </w:rPr>
        <w:t>the</w:t>
      </w:r>
      <w:r w:rsidRPr="00943DC5">
        <w:rPr>
          <w:rFonts w:cstheme="minorHAnsi"/>
          <w:spacing w:val="-4"/>
          <w:w w:val="105"/>
        </w:rPr>
        <w:t xml:space="preserve"> </w:t>
      </w:r>
      <w:r w:rsidRPr="00943DC5">
        <w:rPr>
          <w:rFonts w:cstheme="minorHAnsi"/>
          <w:w w:val="105"/>
        </w:rPr>
        <w:t>“Company”,</w:t>
      </w:r>
      <w:r w:rsidRPr="00943DC5">
        <w:rPr>
          <w:rFonts w:cstheme="minorHAnsi"/>
          <w:spacing w:val="-4"/>
          <w:w w:val="105"/>
        </w:rPr>
        <w:t xml:space="preserve"> </w:t>
      </w:r>
      <w:r w:rsidRPr="00943DC5">
        <w:rPr>
          <w:rFonts w:cstheme="minorHAnsi"/>
          <w:w w:val="105"/>
        </w:rPr>
        <w:t>“our</w:t>
      </w:r>
      <w:r w:rsidRPr="00943DC5">
        <w:rPr>
          <w:rFonts w:cstheme="minorHAnsi"/>
          <w:spacing w:val="-3"/>
          <w:w w:val="105"/>
        </w:rPr>
        <w:t xml:space="preserve"> </w:t>
      </w:r>
      <w:r w:rsidRPr="00943DC5">
        <w:rPr>
          <w:rFonts w:cstheme="minorHAnsi"/>
          <w:w w:val="105"/>
        </w:rPr>
        <w:t>Company”,</w:t>
      </w:r>
      <w:r w:rsidRPr="00943DC5">
        <w:rPr>
          <w:rFonts w:cstheme="minorHAnsi"/>
          <w:spacing w:val="-3"/>
          <w:w w:val="105"/>
        </w:rPr>
        <w:t xml:space="preserve"> </w:t>
      </w:r>
      <w:r w:rsidRPr="00943DC5">
        <w:rPr>
          <w:rFonts w:cstheme="minorHAnsi"/>
          <w:w w:val="105"/>
        </w:rPr>
        <w:t>“TWEX</w:t>
      </w:r>
      <w:r w:rsidRPr="00943DC5">
        <w:rPr>
          <w:rFonts w:cstheme="minorHAnsi"/>
          <w:spacing w:val="-3"/>
          <w:w w:val="105"/>
        </w:rPr>
        <w:t xml:space="preserve"> </w:t>
      </w:r>
      <w:r w:rsidRPr="00943DC5">
        <w:rPr>
          <w:rFonts w:cstheme="minorHAnsi"/>
          <w:w w:val="105"/>
        </w:rPr>
        <w:t>Ltd.”</w:t>
      </w:r>
      <w:r w:rsidRPr="00943DC5">
        <w:rPr>
          <w:rFonts w:cstheme="minorHAnsi"/>
          <w:spacing w:val="-4"/>
          <w:w w:val="105"/>
        </w:rPr>
        <w:t xml:space="preserve"> </w:t>
      </w:r>
      <w:r w:rsidRPr="00943DC5">
        <w:rPr>
          <w:rFonts w:cstheme="minorHAnsi"/>
          <w:w w:val="105"/>
        </w:rPr>
        <w:t>and</w:t>
      </w:r>
      <w:r w:rsidRPr="00943DC5">
        <w:rPr>
          <w:rFonts w:cstheme="minorHAnsi"/>
          <w:spacing w:val="-4"/>
          <w:w w:val="105"/>
        </w:rPr>
        <w:t xml:space="preserve"> </w:t>
      </w:r>
      <w:r w:rsidRPr="00943DC5">
        <w:rPr>
          <w:rFonts w:cstheme="minorHAnsi"/>
          <w:w w:val="105"/>
        </w:rPr>
        <w:t>“TAG WORLD”, unless the context otherwise indicates or implies, refers to TWEX</w:t>
      </w:r>
      <w:r w:rsidRPr="00943DC5">
        <w:rPr>
          <w:rFonts w:cstheme="minorHAnsi"/>
          <w:spacing w:val="5"/>
          <w:w w:val="105"/>
        </w:rPr>
        <w:t xml:space="preserve"> </w:t>
      </w:r>
      <w:r w:rsidRPr="00943DC5">
        <w:rPr>
          <w:rFonts w:cstheme="minorHAnsi"/>
          <w:w w:val="105"/>
        </w:rPr>
        <w:t>Ltd.</w:t>
      </w:r>
    </w:p>
    <w:p w:rsidR="00D31093" w:rsidRPr="00943DC5" w:rsidRDefault="00D31093" w:rsidP="00D31093">
      <w:pPr>
        <w:spacing w:before="3"/>
        <w:ind w:left="762" w:right="1354"/>
        <w:rPr>
          <w:rFonts w:cstheme="minorHAnsi"/>
          <w:sz w:val="28"/>
        </w:rPr>
      </w:pPr>
    </w:p>
    <w:p w:rsidR="00D31093" w:rsidRPr="00943DC5" w:rsidRDefault="00D31093" w:rsidP="00D31093">
      <w:pPr>
        <w:ind w:left="762" w:right="1354"/>
        <w:rPr>
          <w:rFonts w:cstheme="minorHAnsi"/>
          <w:b/>
          <w:sz w:val="28"/>
        </w:rPr>
      </w:pPr>
      <w:r w:rsidRPr="00943DC5">
        <w:rPr>
          <w:rFonts w:cstheme="minorHAnsi"/>
          <w:b/>
          <w:w w:val="105"/>
          <w:sz w:val="28"/>
        </w:rPr>
        <w:t>Certain Conventions</w:t>
      </w:r>
    </w:p>
    <w:p w:rsidR="00D31093" w:rsidRPr="00943DC5" w:rsidRDefault="00D31093" w:rsidP="00D31093">
      <w:pPr>
        <w:spacing w:before="192"/>
        <w:ind w:left="762" w:right="1354"/>
        <w:rPr>
          <w:rFonts w:cstheme="minorHAnsi"/>
        </w:rPr>
      </w:pPr>
      <w:r w:rsidRPr="00943DC5">
        <w:rPr>
          <w:rFonts w:cstheme="minorHAnsi"/>
          <w:w w:val="105"/>
        </w:rPr>
        <w:t>All references in this Prospectus to the “U.K” are to United Kingdom.</w:t>
      </w:r>
    </w:p>
    <w:p w:rsidR="00D31093" w:rsidRPr="00943DC5" w:rsidRDefault="00D31093" w:rsidP="00D31093">
      <w:pPr>
        <w:ind w:left="762" w:right="1354"/>
        <w:rPr>
          <w:rFonts w:cstheme="minorHAnsi"/>
          <w:sz w:val="28"/>
        </w:rPr>
      </w:pPr>
    </w:p>
    <w:p w:rsidR="00D31093" w:rsidRPr="00943DC5" w:rsidRDefault="00D31093" w:rsidP="00D31093">
      <w:pPr>
        <w:spacing w:before="175"/>
        <w:ind w:left="762" w:right="1354"/>
        <w:rPr>
          <w:rFonts w:cstheme="minorHAnsi"/>
          <w:b/>
          <w:sz w:val="28"/>
        </w:rPr>
      </w:pPr>
      <w:r w:rsidRPr="00943DC5">
        <w:rPr>
          <w:rFonts w:cstheme="minorHAnsi"/>
          <w:b/>
          <w:w w:val="105"/>
          <w:sz w:val="28"/>
        </w:rPr>
        <w:t>Currency and units of presentation</w:t>
      </w:r>
    </w:p>
    <w:p w:rsidR="00D31093" w:rsidRPr="00943DC5" w:rsidRDefault="00D31093" w:rsidP="00D31093">
      <w:pPr>
        <w:spacing w:before="193" w:line="232" w:lineRule="auto"/>
        <w:ind w:left="762" w:right="1354"/>
        <w:rPr>
          <w:rFonts w:cstheme="minorHAnsi"/>
        </w:rPr>
      </w:pPr>
      <w:r w:rsidRPr="00943DC5">
        <w:rPr>
          <w:rFonts w:cstheme="minorHAnsi"/>
          <w:w w:val="103"/>
        </w:rPr>
        <w:t>In</w:t>
      </w:r>
      <w:r w:rsidRPr="00943DC5">
        <w:rPr>
          <w:rFonts w:cstheme="minorHAnsi"/>
        </w:rPr>
        <w:t xml:space="preserve"> </w:t>
      </w:r>
      <w:r w:rsidRPr="00943DC5">
        <w:rPr>
          <w:rFonts w:cstheme="minorHAnsi"/>
          <w:w w:val="103"/>
        </w:rPr>
        <w:t>this</w:t>
      </w:r>
      <w:r w:rsidRPr="00943DC5">
        <w:rPr>
          <w:rFonts w:cstheme="minorHAnsi"/>
        </w:rPr>
        <w:t xml:space="preserve"> </w:t>
      </w:r>
      <w:r w:rsidRPr="00943DC5">
        <w:rPr>
          <w:rFonts w:cstheme="minorHAnsi"/>
          <w:w w:val="103"/>
        </w:rPr>
        <w:t>Prospectus,</w:t>
      </w:r>
      <w:r w:rsidRPr="00943DC5">
        <w:rPr>
          <w:rFonts w:cstheme="minorHAnsi"/>
        </w:rPr>
        <w:t xml:space="preserve"> </w:t>
      </w:r>
      <w:r w:rsidRPr="00943DC5">
        <w:rPr>
          <w:rFonts w:cstheme="minorHAnsi"/>
          <w:w w:val="103"/>
        </w:rPr>
        <w:t>unless</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context</w:t>
      </w:r>
      <w:r w:rsidRPr="00943DC5">
        <w:rPr>
          <w:rFonts w:cstheme="minorHAnsi"/>
        </w:rPr>
        <w:t xml:space="preserve"> </w:t>
      </w:r>
      <w:r w:rsidRPr="00943DC5">
        <w:rPr>
          <w:rFonts w:cstheme="minorHAnsi"/>
          <w:w w:val="103"/>
        </w:rPr>
        <w:t>otherwise</w:t>
      </w:r>
      <w:r w:rsidRPr="00943DC5">
        <w:rPr>
          <w:rFonts w:cstheme="minorHAnsi"/>
        </w:rPr>
        <w:t xml:space="preserve"> </w:t>
      </w:r>
      <w:r w:rsidRPr="00943DC5">
        <w:rPr>
          <w:rFonts w:cstheme="minorHAnsi"/>
          <w:w w:val="103"/>
        </w:rPr>
        <w:t>requires,</w:t>
      </w:r>
      <w:r w:rsidRPr="00943DC5">
        <w:rPr>
          <w:rFonts w:cstheme="minorHAnsi"/>
        </w:rPr>
        <w:t xml:space="preserve"> </w:t>
      </w:r>
      <w:r w:rsidRPr="00943DC5">
        <w:rPr>
          <w:rFonts w:cstheme="minorHAnsi"/>
          <w:w w:val="103"/>
        </w:rPr>
        <w:t>all</w:t>
      </w:r>
      <w:r w:rsidRPr="00943DC5">
        <w:rPr>
          <w:rFonts w:cstheme="minorHAnsi"/>
        </w:rPr>
        <w:t xml:space="preserve"> </w:t>
      </w:r>
      <w:r w:rsidRPr="00943DC5">
        <w:rPr>
          <w:rFonts w:cstheme="minorHAnsi"/>
          <w:w w:val="103"/>
        </w:rPr>
        <w:t>references</w:t>
      </w:r>
      <w:r w:rsidRPr="00943DC5">
        <w:rPr>
          <w:rFonts w:cstheme="minorHAnsi"/>
        </w:rPr>
        <w:t xml:space="preserve"> </w:t>
      </w:r>
      <w:r w:rsidRPr="00943DC5">
        <w:rPr>
          <w:rFonts w:cstheme="minorHAnsi"/>
          <w:w w:val="103"/>
        </w:rPr>
        <w:t>to</w:t>
      </w:r>
      <w:r w:rsidRPr="00943DC5">
        <w:rPr>
          <w:rFonts w:cstheme="minorHAnsi"/>
        </w:rPr>
        <w:t xml:space="preserve"> </w:t>
      </w:r>
      <w:r>
        <w:rPr>
          <w:rFonts w:cstheme="minorHAnsi"/>
          <w:w w:val="77"/>
        </w:rPr>
        <w:t>“</w:t>
      </w:r>
      <w:r w:rsidRPr="00943DC5">
        <w:rPr>
          <w:rFonts w:cstheme="minorHAnsi"/>
          <w:w w:val="103"/>
        </w:rPr>
        <w:t>EUROS</w:t>
      </w:r>
      <w:r w:rsidRPr="00943DC5">
        <w:rPr>
          <w:rFonts w:cstheme="minorHAnsi"/>
          <w:w w:val="44"/>
        </w:rPr>
        <w:t>‟</w:t>
      </w:r>
      <w:r w:rsidRPr="00943DC5">
        <w:rPr>
          <w:rFonts w:cstheme="minorHAnsi"/>
        </w:rPr>
        <w:t xml:space="preserve"> </w:t>
      </w:r>
      <w:r w:rsidRPr="00943DC5">
        <w:rPr>
          <w:rFonts w:cstheme="minorHAnsi"/>
          <w:w w:val="103"/>
        </w:rPr>
        <w:t>or</w:t>
      </w:r>
      <w:r w:rsidRPr="00943DC5">
        <w:rPr>
          <w:rFonts w:cstheme="minorHAnsi"/>
        </w:rPr>
        <w:t xml:space="preserve"> </w:t>
      </w:r>
      <w:r>
        <w:rPr>
          <w:rFonts w:cstheme="minorHAnsi"/>
          <w:w w:val="77"/>
        </w:rPr>
        <w:t>“</w:t>
      </w:r>
      <w:r w:rsidRPr="00943DC5">
        <w:rPr>
          <w:rFonts w:cstheme="minorHAnsi"/>
          <w:w w:val="103"/>
        </w:rPr>
        <w:t>EU</w:t>
      </w:r>
      <w:r w:rsidRPr="00943DC5">
        <w:rPr>
          <w:rFonts w:cstheme="minorHAnsi"/>
          <w:w w:val="44"/>
        </w:rPr>
        <w:t>‟</w:t>
      </w:r>
      <w:r w:rsidRPr="00943DC5">
        <w:rPr>
          <w:rFonts w:cstheme="minorHAnsi"/>
        </w:rPr>
        <w:t xml:space="preserve"> </w:t>
      </w:r>
      <w:r w:rsidRPr="00943DC5">
        <w:rPr>
          <w:rFonts w:cstheme="minorHAnsi"/>
          <w:w w:val="103"/>
        </w:rPr>
        <w:t>or</w:t>
      </w:r>
      <w:r w:rsidRPr="00943DC5">
        <w:rPr>
          <w:rFonts w:cstheme="minorHAnsi"/>
        </w:rPr>
        <w:t xml:space="preserve"> </w:t>
      </w:r>
      <w:r>
        <w:rPr>
          <w:rFonts w:cstheme="minorHAnsi"/>
          <w:w w:val="77"/>
        </w:rPr>
        <w:t>“</w:t>
      </w:r>
      <w:r w:rsidRPr="00943DC5">
        <w:rPr>
          <w:rFonts w:cstheme="minorHAnsi"/>
          <w:w w:val="103"/>
        </w:rPr>
        <w:t>€</w:t>
      </w:r>
      <w:r w:rsidRPr="00943DC5">
        <w:rPr>
          <w:rFonts w:cstheme="minorHAnsi"/>
          <w:w w:val="44"/>
        </w:rPr>
        <w:t>‟</w:t>
      </w:r>
      <w:r w:rsidRPr="00943DC5">
        <w:rPr>
          <w:rFonts w:cstheme="minorHAnsi"/>
        </w:rPr>
        <w:t xml:space="preserve"> </w:t>
      </w:r>
      <w:r w:rsidRPr="00943DC5">
        <w:rPr>
          <w:rFonts w:cstheme="minorHAnsi"/>
          <w:w w:val="103"/>
        </w:rPr>
        <w:t xml:space="preserve">are </w:t>
      </w:r>
      <w:r w:rsidRPr="00943DC5">
        <w:rPr>
          <w:rFonts w:cstheme="minorHAnsi"/>
          <w:w w:val="105"/>
        </w:rPr>
        <w:t xml:space="preserve">European </w:t>
      </w:r>
      <w:r w:rsidR="00825823">
        <w:rPr>
          <w:rFonts w:cstheme="minorHAnsi"/>
          <w:w w:val="105"/>
        </w:rPr>
        <w:t xml:space="preserve">Union </w:t>
      </w:r>
      <w:r w:rsidRPr="00943DC5">
        <w:rPr>
          <w:rFonts w:cstheme="minorHAnsi"/>
          <w:w w:val="105"/>
        </w:rPr>
        <w:t>Euros, the official currency of the European Union. Any percentage amounts, as set forth in "</w:t>
      </w:r>
      <w:r w:rsidRPr="00943DC5">
        <w:rPr>
          <w:rFonts w:cstheme="minorHAnsi"/>
          <w:i/>
          <w:w w:val="105"/>
        </w:rPr>
        <w:t>Risk Factors</w:t>
      </w:r>
      <w:r w:rsidRPr="00943DC5">
        <w:rPr>
          <w:rFonts w:cstheme="minorHAnsi"/>
          <w:w w:val="105"/>
        </w:rPr>
        <w:t>", "</w:t>
      </w:r>
      <w:r w:rsidRPr="00943DC5">
        <w:rPr>
          <w:rFonts w:cstheme="minorHAnsi"/>
          <w:i/>
          <w:w w:val="105"/>
        </w:rPr>
        <w:t>Business Overview</w:t>
      </w:r>
      <w:r w:rsidRPr="00943DC5">
        <w:rPr>
          <w:rFonts w:cstheme="minorHAnsi"/>
          <w:w w:val="105"/>
        </w:rPr>
        <w:t>", "</w:t>
      </w:r>
      <w:r>
        <w:rPr>
          <w:rFonts w:cstheme="minorHAnsi"/>
          <w:i/>
          <w:w w:val="105"/>
        </w:rPr>
        <w:t>The Offering</w:t>
      </w:r>
      <w:r w:rsidRPr="00943DC5">
        <w:rPr>
          <w:rFonts w:cstheme="minorHAnsi"/>
          <w:i/>
          <w:w w:val="105"/>
        </w:rPr>
        <w:t xml:space="preserve">” </w:t>
      </w:r>
      <w:r w:rsidRPr="00943DC5">
        <w:rPr>
          <w:rFonts w:cstheme="minorHAnsi"/>
          <w:w w:val="105"/>
        </w:rPr>
        <w:t>elsewhere in this Prospectus, unle</w:t>
      </w:r>
      <w:r>
        <w:rPr>
          <w:rFonts w:cstheme="minorHAnsi"/>
          <w:w w:val="105"/>
        </w:rPr>
        <w:t>ss otherwise indicated, has</w:t>
      </w:r>
      <w:r w:rsidRPr="00943DC5">
        <w:rPr>
          <w:rFonts w:cstheme="minorHAnsi"/>
          <w:w w:val="105"/>
        </w:rPr>
        <w:t xml:space="preserve"> been calculated based on our Management analysis and Financial Projections.</w:t>
      </w:r>
    </w:p>
    <w:p w:rsidR="00D31093" w:rsidRPr="00943DC5" w:rsidRDefault="00D31093" w:rsidP="00D31093">
      <w:pPr>
        <w:ind w:left="762" w:right="1354"/>
        <w:rPr>
          <w:rFonts w:cstheme="minorHAnsi"/>
          <w:sz w:val="28"/>
        </w:rPr>
      </w:pPr>
    </w:p>
    <w:p w:rsidR="00D31093" w:rsidRPr="00943DC5" w:rsidRDefault="00D31093" w:rsidP="00D31093">
      <w:pPr>
        <w:spacing w:before="162"/>
        <w:ind w:left="762" w:right="1354"/>
        <w:rPr>
          <w:rFonts w:cstheme="minorHAnsi"/>
          <w:b/>
          <w:sz w:val="28"/>
        </w:rPr>
      </w:pPr>
      <w:r w:rsidRPr="00943DC5">
        <w:rPr>
          <w:rFonts w:cstheme="minorHAnsi"/>
          <w:b/>
          <w:w w:val="105"/>
          <w:sz w:val="28"/>
        </w:rPr>
        <w:t>Industry and Market Data</w:t>
      </w:r>
    </w:p>
    <w:p w:rsidR="00D31093" w:rsidRPr="00943DC5" w:rsidRDefault="00D31093" w:rsidP="00D31093">
      <w:pPr>
        <w:spacing w:before="5"/>
        <w:ind w:left="762" w:right="1354"/>
        <w:rPr>
          <w:rFonts w:cstheme="minorHAnsi"/>
          <w:b/>
        </w:rPr>
      </w:pPr>
    </w:p>
    <w:p w:rsidR="00D31093" w:rsidRPr="00943DC5" w:rsidRDefault="00D31093" w:rsidP="00D31093">
      <w:pPr>
        <w:spacing w:before="1" w:line="230" w:lineRule="auto"/>
        <w:ind w:left="762" w:right="1354"/>
        <w:rPr>
          <w:rFonts w:cstheme="minorHAnsi"/>
        </w:rPr>
      </w:pPr>
      <w:r w:rsidRPr="00943DC5">
        <w:rPr>
          <w:rFonts w:cstheme="minorHAnsi"/>
          <w:w w:val="105"/>
        </w:rPr>
        <w:t>Unless stated otherwise, industry and market data used throughout this Prospectus has been obtained or derived from internal Company reports and industry and government publications, publicly available information and sources. Industr</w:t>
      </w:r>
      <w:r>
        <w:rPr>
          <w:rFonts w:cstheme="minorHAnsi"/>
          <w:w w:val="105"/>
        </w:rPr>
        <w:t>y publications generally state</w:t>
      </w:r>
      <w:r w:rsidRPr="00943DC5">
        <w:rPr>
          <w:rFonts w:cstheme="minorHAnsi"/>
          <w:w w:val="105"/>
        </w:rPr>
        <w:t xml:space="preserve"> the information contained in those publications has been obtained from sources believed to be reliable but that their accuracy and completeness are not guaranteed and their reliability cannot be assured. Although, our Company believes that industry data used in the Prospectus is reliable, it has not been independently verified. Further, the extent to which the industry and market data presented in the Prospectus is meaningful depends on the reader's familiarity with and understanding of, the methodologies used in compiling </w:t>
      </w:r>
      <w:r w:rsidRPr="00825823">
        <w:rPr>
          <w:rFonts w:cstheme="minorHAnsi"/>
          <w:color w:val="1F497D" w:themeColor="text2"/>
          <w:w w:val="105"/>
        </w:rPr>
        <w:t>such da</w:t>
      </w:r>
      <w:r w:rsidR="00825823" w:rsidRPr="00825823">
        <w:rPr>
          <w:rFonts w:cstheme="minorHAnsi"/>
          <w:color w:val="1F497D" w:themeColor="text2"/>
          <w:w w:val="105"/>
        </w:rPr>
        <w:t>ta.</w:t>
      </w:r>
      <w:r w:rsidRPr="00666A9A">
        <w:rPr>
          <w:rFonts w:cstheme="minorHAnsi"/>
          <w:color w:val="FF0000"/>
          <w:w w:val="105"/>
        </w:rPr>
        <w:t xml:space="preserve"> </w:t>
      </w:r>
      <w:r w:rsidRPr="00943DC5">
        <w:rPr>
          <w:rFonts w:cstheme="minorHAnsi"/>
          <w:w w:val="105"/>
        </w:rPr>
        <w:t>There are no standard data gathering methodologies in the industry in which we conduct our business, and methodologies and assumptions may vary among different industry sources.</w:t>
      </w:r>
    </w:p>
    <w:p w:rsidR="00D31093" w:rsidRPr="00943DC5" w:rsidRDefault="00D31093">
      <w:pPr>
        <w:spacing w:line="230" w:lineRule="auto"/>
        <w:rPr>
          <w:rFonts w:cstheme="minorHAnsi"/>
        </w:rPr>
        <w:sectPr w:rsidR="00D31093" w:rsidRPr="00943DC5">
          <w:pgSz w:w="11900" w:h="16850"/>
          <w:pgMar w:top="1440" w:right="200" w:bottom="1140" w:left="140" w:header="0" w:footer="924" w:gutter="0"/>
          <w:cols w:space="720"/>
        </w:sectPr>
      </w:pPr>
    </w:p>
    <w:p w:rsidR="00D31093" w:rsidRPr="00137B79" w:rsidRDefault="00D31093" w:rsidP="00D31093">
      <w:pPr>
        <w:ind w:left="567"/>
        <w:rPr>
          <w:rFonts w:cstheme="minorHAnsi"/>
          <w:w w:val="105"/>
          <w:sz w:val="28"/>
        </w:rPr>
      </w:pPr>
      <w:bookmarkStart w:id="8" w:name="_Toc517106378"/>
      <w:r w:rsidRPr="00137B79">
        <w:rPr>
          <w:rFonts w:cstheme="minorHAnsi"/>
          <w:w w:val="105"/>
          <w:sz w:val="28"/>
        </w:rPr>
        <w:lastRenderedPageBreak/>
        <w:t>The Offering</w:t>
      </w:r>
      <w:bookmarkEnd w:id="8"/>
    </w:p>
    <w:p w:rsidR="00D31093" w:rsidRPr="00943DC5" w:rsidRDefault="00D31093">
      <w:pPr>
        <w:rPr>
          <w:rFonts w:cstheme="minorHAnsi"/>
          <w:b/>
        </w:rPr>
      </w:pPr>
    </w:p>
    <w:p w:rsidR="00D31093" w:rsidRPr="00334276" w:rsidRDefault="00D31093" w:rsidP="00D31093">
      <w:pPr>
        <w:spacing w:line="290" w:lineRule="auto"/>
        <w:ind w:left="1276" w:right="2"/>
        <w:rPr>
          <w:rFonts w:cstheme="minorHAnsi"/>
          <w:lang w:bidi="en-US"/>
        </w:rPr>
      </w:pPr>
      <w:r w:rsidRPr="00334276">
        <w:rPr>
          <w:rFonts w:cstheme="minorHAnsi"/>
          <w:lang w:bidi="en-US"/>
        </w:rPr>
        <w:t xml:space="preserve">The Initial Offering for TWEX Preferred Shares will commence on </w:t>
      </w:r>
      <w:r w:rsidR="00825823">
        <w:rPr>
          <w:rFonts w:cstheme="minorHAnsi"/>
          <w:color w:val="FF0000"/>
          <w:lang w:bidi="en-US"/>
        </w:rPr>
        <w:t>23rd June</w:t>
      </w:r>
      <w:r w:rsidRPr="00111E9A">
        <w:rPr>
          <w:rFonts w:cstheme="minorHAnsi"/>
          <w:color w:val="FF0000"/>
          <w:lang w:bidi="en-US"/>
        </w:rPr>
        <w:t xml:space="preserve"> 2018</w:t>
      </w:r>
      <w:r w:rsidRPr="00334276">
        <w:rPr>
          <w:rFonts w:cstheme="minorHAnsi"/>
          <w:lang w:bidi="en-US"/>
        </w:rPr>
        <w:t>. A maximum of 400,000,000 TWEX Preferred Shares will be issued during the offering through Smart Contract</w:t>
      </w:r>
      <w:r w:rsidR="00825823">
        <w:rPr>
          <w:rFonts w:cstheme="minorHAnsi"/>
          <w:lang w:bidi="en-US"/>
        </w:rPr>
        <w:t>s</w:t>
      </w:r>
      <w:r w:rsidRPr="00334276">
        <w:rPr>
          <w:rFonts w:cstheme="minorHAnsi"/>
          <w:lang w:bidi="en-US"/>
        </w:rPr>
        <w:t xml:space="preserve"> system </w:t>
      </w:r>
      <w:r w:rsidR="00825823">
        <w:rPr>
          <w:rFonts w:cstheme="minorHAnsi"/>
          <w:lang w:bidi="en-US"/>
        </w:rPr>
        <w:t>using our</w:t>
      </w:r>
      <w:r w:rsidRPr="00334276">
        <w:rPr>
          <w:rFonts w:cstheme="minorHAnsi"/>
          <w:lang w:bidi="en-US"/>
        </w:rPr>
        <w:t xml:space="preserve"> </w:t>
      </w:r>
      <w:r w:rsidR="006627A2">
        <w:rPr>
          <w:rFonts w:cstheme="minorHAnsi"/>
          <w:lang w:bidi="en-US"/>
        </w:rPr>
        <w:t>own proprietary technological association and creation in order to create Tokenized Preferred Shares (TPS)</w:t>
      </w:r>
      <w:r w:rsidRPr="00334276">
        <w:rPr>
          <w:rFonts w:cstheme="minorHAnsi"/>
          <w:lang w:bidi="en-US"/>
        </w:rPr>
        <w:t xml:space="preserve">. Each </w:t>
      </w:r>
      <w:r w:rsidR="006627A2">
        <w:rPr>
          <w:rFonts w:cstheme="minorHAnsi"/>
          <w:lang w:bidi="en-US"/>
        </w:rPr>
        <w:t xml:space="preserve">Tokenized </w:t>
      </w:r>
      <w:r w:rsidRPr="00334276">
        <w:rPr>
          <w:rFonts w:cstheme="minorHAnsi"/>
          <w:lang w:bidi="en-US"/>
        </w:rPr>
        <w:t>Preferred Share will be valued at 0.40 Euros at inception.</w:t>
      </w:r>
    </w:p>
    <w:p w:rsidR="00D31093" w:rsidRPr="00334276" w:rsidRDefault="00D31093" w:rsidP="00D31093">
      <w:pPr>
        <w:spacing w:before="7"/>
        <w:ind w:left="1300" w:right="2"/>
        <w:rPr>
          <w:rFonts w:cstheme="minorHAnsi"/>
          <w:sz w:val="32"/>
        </w:rPr>
      </w:pPr>
    </w:p>
    <w:p w:rsidR="00D31093" w:rsidRPr="00943DC5" w:rsidRDefault="00D31093" w:rsidP="00D31093">
      <w:pPr>
        <w:spacing w:before="1"/>
        <w:ind w:left="1300" w:right="2"/>
        <w:rPr>
          <w:rFonts w:cstheme="minorHAnsi"/>
          <w:b/>
          <w:sz w:val="28"/>
        </w:rPr>
      </w:pPr>
      <w:r w:rsidRPr="00943DC5">
        <w:rPr>
          <w:rFonts w:cstheme="minorHAnsi"/>
          <w:b/>
          <w:sz w:val="28"/>
        </w:rPr>
        <w:t>Tokenized Preferred Shares</w:t>
      </w:r>
    </w:p>
    <w:p w:rsidR="00D31093" w:rsidRPr="00943DC5" w:rsidRDefault="00D31093" w:rsidP="00D31093">
      <w:pPr>
        <w:spacing w:before="8"/>
        <w:ind w:left="1300" w:right="2"/>
        <w:rPr>
          <w:rFonts w:cstheme="minorHAnsi"/>
          <w:b/>
        </w:rPr>
      </w:pPr>
    </w:p>
    <w:p w:rsidR="00D31093" w:rsidRPr="00334276" w:rsidRDefault="00D31093" w:rsidP="00D31093">
      <w:pPr>
        <w:spacing w:line="290" w:lineRule="auto"/>
        <w:ind w:left="1276" w:right="2"/>
        <w:rPr>
          <w:rFonts w:cstheme="minorHAnsi"/>
          <w:lang w:bidi="en-US"/>
        </w:rPr>
      </w:pPr>
      <w:r w:rsidRPr="00334276">
        <w:rPr>
          <w:rFonts w:cstheme="minorHAnsi"/>
          <w:lang w:bidi="en-US"/>
        </w:rPr>
        <w:t>The total supply of TWEX Preferred Shares is Four Hundred million Preferred Shares (400,000,000)</w:t>
      </w:r>
    </w:p>
    <w:p w:rsidR="00D31093" w:rsidRPr="00334276" w:rsidRDefault="00D31093" w:rsidP="00D31093">
      <w:pPr>
        <w:spacing w:line="290" w:lineRule="auto"/>
        <w:ind w:left="1276" w:right="2"/>
        <w:rPr>
          <w:rFonts w:cstheme="minorHAnsi"/>
          <w:lang w:bidi="en-US"/>
        </w:rPr>
      </w:pPr>
    </w:p>
    <w:p w:rsidR="00D31093" w:rsidRPr="00334276" w:rsidRDefault="00D31093" w:rsidP="00D31093">
      <w:pPr>
        <w:spacing w:line="290" w:lineRule="auto"/>
        <w:ind w:left="1276" w:right="2"/>
        <w:rPr>
          <w:rFonts w:cstheme="minorHAnsi"/>
          <w:lang w:bidi="en-US"/>
        </w:rPr>
      </w:pPr>
      <w:r w:rsidRPr="00334276">
        <w:rPr>
          <w:rFonts w:cstheme="minorHAnsi"/>
          <w:lang w:bidi="en-US"/>
        </w:rPr>
        <w:t xml:space="preserve">TWEX Tokenized Preferred Shares are non-inflationary and are based on real world economies. TWEX Tokenized Preferred Shares are proof of membership of their holders in the TWEX Ecosystem and entitle them </w:t>
      </w:r>
      <w:r w:rsidR="006627A2">
        <w:rPr>
          <w:rFonts w:cstheme="minorHAnsi"/>
          <w:lang w:bidi="en-US"/>
        </w:rPr>
        <w:t xml:space="preserve">to </w:t>
      </w:r>
      <w:r w:rsidRPr="00334276">
        <w:rPr>
          <w:rFonts w:cstheme="minorHAnsi"/>
          <w:lang w:bidi="en-US"/>
        </w:rPr>
        <w:t>benefit from the profit generated by the paymen</w:t>
      </w:r>
      <w:r w:rsidR="006627A2">
        <w:rPr>
          <w:rFonts w:cstheme="minorHAnsi"/>
          <w:lang w:bidi="en-US"/>
        </w:rPr>
        <w:t xml:space="preserve">t of all Funded Companies of 1 </w:t>
      </w:r>
      <w:r w:rsidRPr="00334276">
        <w:rPr>
          <w:rFonts w:cstheme="minorHAnsi"/>
          <w:lang w:bidi="en-US"/>
        </w:rPr>
        <w:t>% of their Gross Sales. However, under no circumstances TWEX Preferred Shares holders can be considered as shareholders of the TAG World Platform, TWEX Ltd., TAG Investment Bankers Ltd, TWEX Ltd Portugal branch and/or any of their associated companies.</w:t>
      </w:r>
    </w:p>
    <w:p w:rsidR="00D31093" w:rsidRPr="00334276" w:rsidRDefault="00D31093" w:rsidP="00D31093">
      <w:pPr>
        <w:spacing w:line="290" w:lineRule="auto"/>
        <w:ind w:left="1276" w:right="2"/>
        <w:rPr>
          <w:rFonts w:cstheme="minorHAnsi"/>
          <w:lang w:bidi="en-US"/>
        </w:rPr>
      </w:pPr>
      <w:r w:rsidRPr="00111E9A">
        <w:rPr>
          <w:rFonts w:cstheme="minorHAnsi"/>
          <w:color w:val="FF0000"/>
          <w:lang w:bidi="en-US"/>
        </w:rPr>
        <w:t xml:space="preserve">TWEX Preferred Shares are not and shall not be considered as </w:t>
      </w:r>
      <w:r w:rsidR="00EE28C5">
        <w:rPr>
          <w:rFonts w:cstheme="minorHAnsi"/>
          <w:color w:val="FF0000"/>
          <w:lang w:bidi="en-US"/>
        </w:rPr>
        <w:t>a traditional security</w:t>
      </w:r>
      <w:r w:rsidR="006627A2">
        <w:rPr>
          <w:rFonts w:cstheme="minorHAnsi"/>
          <w:color w:val="FF0000"/>
          <w:lang w:bidi="en-US"/>
        </w:rPr>
        <w:t xml:space="preserve"> as they represent a first lien position on all assets of the issuer only</w:t>
      </w:r>
      <w:r w:rsidRPr="00334276">
        <w:rPr>
          <w:rFonts w:cstheme="minorHAnsi"/>
          <w:lang w:bidi="en-US"/>
        </w:rPr>
        <w:t xml:space="preserve">. No Preferred Shareholder will be </w:t>
      </w:r>
      <w:r w:rsidR="006627A2" w:rsidRPr="00334276">
        <w:rPr>
          <w:rFonts w:cstheme="minorHAnsi"/>
          <w:lang w:bidi="en-US"/>
        </w:rPr>
        <w:t>authorized</w:t>
      </w:r>
      <w:r w:rsidRPr="00334276">
        <w:rPr>
          <w:rFonts w:cstheme="minorHAnsi"/>
          <w:lang w:bidi="en-US"/>
        </w:rPr>
        <w:t xml:space="preserve"> to the right to vote at any company meeting. </w:t>
      </w:r>
      <w:r w:rsidR="006627A2">
        <w:rPr>
          <w:rFonts w:cstheme="minorHAnsi"/>
          <w:lang w:bidi="en-US"/>
        </w:rPr>
        <w:t>Whereas there are no d</w:t>
      </w:r>
      <w:r w:rsidRPr="00334276">
        <w:rPr>
          <w:rFonts w:cstheme="minorHAnsi"/>
          <w:lang w:bidi="en-US"/>
        </w:rPr>
        <w:t>ividend</w:t>
      </w:r>
      <w:r w:rsidR="006627A2">
        <w:rPr>
          <w:rFonts w:cstheme="minorHAnsi"/>
          <w:lang w:bidi="en-US"/>
        </w:rPr>
        <w:t>s</w:t>
      </w:r>
      <w:r w:rsidRPr="00334276">
        <w:rPr>
          <w:rFonts w:cstheme="minorHAnsi"/>
          <w:lang w:bidi="en-US"/>
        </w:rPr>
        <w:t xml:space="preserve"> on the shares</w:t>
      </w:r>
      <w:r w:rsidR="006627A2">
        <w:rPr>
          <w:rFonts w:cstheme="minorHAnsi"/>
          <w:lang w:bidi="en-US"/>
        </w:rPr>
        <w:t xml:space="preserve">, there </w:t>
      </w:r>
      <w:proofErr w:type="gramStart"/>
      <w:r w:rsidR="006627A2">
        <w:rPr>
          <w:rFonts w:cstheme="minorHAnsi"/>
          <w:lang w:bidi="en-US"/>
        </w:rPr>
        <w:t>is</w:t>
      </w:r>
      <w:proofErr w:type="gramEnd"/>
      <w:r w:rsidR="006627A2">
        <w:rPr>
          <w:rFonts w:cstheme="minorHAnsi"/>
          <w:lang w:bidi="en-US"/>
        </w:rPr>
        <w:t xml:space="preserve"> a percentage of gross profits that</w:t>
      </w:r>
      <w:r w:rsidRPr="00334276">
        <w:rPr>
          <w:rFonts w:cstheme="minorHAnsi"/>
          <w:lang w:bidi="en-US"/>
        </w:rPr>
        <w:t xml:space="preserve"> will be paid as per the “Profit Generation” clause below.</w:t>
      </w:r>
    </w:p>
    <w:p w:rsidR="00D31093" w:rsidRPr="00943DC5" w:rsidRDefault="00D31093" w:rsidP="00D31093">
      <w:pPr>
        <w:spacing w:before="4"/>
        <w:ind w:left="1300" w:right="2"/>
        <w:rPr>
          <w:rFonts w:cstheme="minorHAnsi"/>
        </w:rPr>
      </w:pPr>
    </w:p>
    <w:p w:rsidR="00D31093" w:rsidRPr="00943DC5" w:rsidRDefault="00D31093" w:rsidP="00D31093">
      <w:pPr>
        <w:ind w:left="1300" w:right="2"/>
        <w:rPr>
          <w:rFonts w:cstheme="minorHAnsi"/>
          <w:b/>
        </w:rPr>
      </w:pPr>
      <w:r w:rsidRPr="00943DC5">
        <w:rPr>
          <w:rFonts w:cstheme="minorHAnsi"/>
          <w:b/>
          <w:w w:val="105"/>
        </w:rPr>
        <w:t>Rate:</w:t>
      </w:r>
    </w:p>
    <w:p w:rsidR="00D31093" w:rsidRPr="00943DC5" w:rsidRDefault="00D31093" w:rsidP="00D31093">
      <w:pPr>
        <w:ind w:left="1300" w:right="2"/>
        <w:rPr>
          <w:rFonts w:cstheme="minorHAnsi"/>
        </w:rPr>
      </w:pPr>
      <w:r w:rsidRPr="00943DC5">
        <w:rPr>
          <w:rFonts w:cstheme="minorHAnsi"/>
          <w:w w:val="105"/>
        </w:rPr>
        <w:t>Price per Preferred Share is 0.40 Euro.</w:t>
      </w:r>
    </w:p>
    <w:p w:rsidR="00D31093" w:rsidRPr="00943DC5" w:rsidRDefault="00D31093" w:rsidP="00D31093">
      <w:pPr>
        <w:spacing w:before="2"/>
        <w:ind w:left="1300" w:right="2"/>
        <w:rPr>
          <w:rFonts w:cstheme="minorHAnsi"/>
          <w:sz w:val="28"/>
        </w:rPr>
      </w:pPr>
    </w:p>
    <w:p w:rsidR="00D31093" w:rsidRPr="00943DC5" w:rsidRDefault="00D31093" w:rsidP="00D31093">
      <w:pPr>
        <w:spacing w:before="1"/>
        <w:ind w:left="1300" w:right="2"/>
        <w:rPr>
          <w:rFonts w:cstheme="minorHAnsi"/>
          <w:b/>
        </w:rPr>
      </w:pPr>
      <w:r w:rsidRPr="00943DC5">
        <w:rPr>
          <w:rFonts w:cstheme="minorHAnsi"/>
          <w:b/>
          <w:w w:val="105"/>
        </w:rPr>
        <w:t>Minimum Subscription</w:t>
      </w:r>
    </w:p>
    <w:p w:rsidR="00D31093" w:rsidRPr="00943DC5" w:rsidRDefault="00D31093" w:rsidP="00D31093">
      <w:pPr>
        <w:ind w:left="1300" w:right="2"/>
        <w:rPr>
          <w:rFonts w:cstheme="minorHAnsi"/>
        </w:rPr>
      </w:pPr>
      <w:r w:rsidRPr="00943DC5">
        <w:rPr>
          <w:rFonts w:cstheme="minorHAnsi"/>
          <w:w w:val="105"/>
        </w:rPr>
        <w:t>A minimum of 10 Preferred Shares</w:t>
      </w:r>
    </w:p>
    <w:p w:rsidR="00D31093" w:rsidRPr="00943DC5" w:rsidRDefault="00D31093" w:rsidP="00D31093">
      <w:pPr>
        <w:spacing w:before="7"/>
        <w:ind w:left="1300" w:right="2"/>
        <w:rPr>
          <w:rFonts w:cstheme="minorHAnsi"/>
        </w:rPr>
      </w:pPr>
    </w:p>
    <w:p w:rsidR="00D31093" w:rsidRPr="00943DC5" w:rsidRDefault="00D31093" w:rsidP="00D31093">
      <w:pPr>
        <w:ind w:left="1300" w:right="2"/>
        <w:rPr>
          <w:rFonts w:cstheme="minorHAnsi"/>
          <w:b/>
        </w:rPr>
      </w:pPr>
      <w:r w:rsidRPr="00943DC5">
        <w:rPr>
          <w:rFonts w:cstheme="minorHAnsi"/>
          <w:b/>
          <w:w w:val="105"/>
        </w:rPr>
        <w:t>Currency accepted</w:t>
      </w:r>
    </w:p>
    <w:p w:rsidR="00D31093" w:rsidRPr="00943DC5" w:rsidRDefault="00D31093" w:rsidP="00D31093">
      <w:pPr>
        <w:spacing w:before="1"/>
        <w:ind w:left="1276" w:right="2"/>
        <w:rPr>
          <w:rFonts w:cstheme="minorHAnsi"/>
        </w:rPr>
      </w:pPr>
      <w:r w:rsidRPr="00943DC5">
        <w:rPr>
          <w:rFonts w:cstheme="minorHAnsi"/>
          <w:w w:val="105"/>
        </w:rPr>
        <w:t>FIAT Currency only</w:t>
      </w:r>
    </w:p>
    <w:p w:rsidR="00D31093" w:rsidRPr="00943DC5" w:rsidRDefault="00D31093" w:rsidP="00D31093">
      <w:pPr>
        <w:spacing w:before="49"/>
        <w:ind w:left="1300" w:right="2"/>
        <w:rPr>
          <w:rFonts w:cstheme="minorHAnsi"/>
        </w:rPr>
      </w:pPr>
      <w:r w:rsidRPr="00943DC5">
        <w:rPr>
          <w:rFonts w:cstheme="minorHAnsi"/>
          <w:w w:val="105"/>
        </w:rPr>
        <w:t xml:space="preserve">Please consult </w:t>
      </w:r>
      <w:hyperlink r:id="rId12">
        <w:r w:rsidRPr="00943DC5">
          <w:rPr>
            <w:rFonts w:cstheme="minorHAnsi"/>
            <w:color w:val="0000FF"/>
            <w:w w:val="105"/>
            <w:u w:val="single" w:color="0000FF"/>
          </w:rPr>
          <w:t>"w</w:t>
        </w:r>
      </w:hyperlink>
      <w:r w:rsidRPr="00943DC5">
        <w:rPr>
          <w:rFonts w:cstheme="minorHAnsi"/>
          <w:color w:val="0000FF"/>
          <w:w w:val="105"/>
          <w:u w:val="single" w:color="0000FF"/>
        </w:rPr>
        <w:t>w</w:t>
      </w:r>
      <w:hyperlink r:id="rId13">
        <w:r w:rsidRPr="00943DC5">
          <w:rPr>
            <w:rFonts w:cstheme="minorHAnsi"/>
            <w:color w:val="0000FF"/>
            <w:w w:val="105"/>
            <w:u w:val="single" w:color="0000FF"/>
          </w:rPr>
          <w:t>w.twex.eu</w:t>
        </w:r>
      </w:hyperlink>
      <w:r w:rsidRPr="00943DC5">
        <w:rPr>
          <w:rFonts w:cstheme="minorHAnsi"/>
          <w:color w:val="0000FF"/>
          <w:w w:val="105"/>
          <w:u w:val="single" w:color="0000FF"/>
        </w:rPr>
        <w:t>"</w:t>
      </w:r>
      <w:r w:rsidRPr="00943DC5">
        <w:rPr>
          <w:rFonts w:cstheme="minorHAnsi"/>
          <w:color w:val="0000FF"/>
          <w:w w:val="105"/>
        </w:rPr>
        <w:t xml:space="preserve"> </w:t>
      </w:r>
      <w:r w:rsidRPr="00943DC5">
        <w:rPr>
          <w:rFonts w:cstheme="minorHAnsi"/>
          <w:w w:val="105"/>
        </w:rPr>
        <w:t>website for more information the day the offering starts.</w:t>
      </w:r>
    </w:p>
    <w:p w:rsidR="00D31093" w:rsidRPr="00943DC5" w:rsidRDefault="00D31093" w:rsidP="00D31093">
      <w:pPr>
        <w:spacing w:before="1"/>
        <w:ind w:right="2"/>
        <w:rPr>
          <w:rFonts w:cstheme="minorHAnsi"/>
        </w:rPr>
      </w:pPr>
    </w:p>
    <w:p w:rsidR="00D31093" w:rsidRPr="00943DC5" w:rsidRDefault="00D31093" w:rsidP="00D31093">
      <w:pPr>
        <w:spacing w:before="55"/>
        <w:ind w:left="1300" w:right="2"/>
        <w:rPr>
          <w:rFonts w:cstheme="minorHAnsi"/>
          <w:b/>
          <w:sz w:val="28"/>
        </w:rPr>
      </w:pPr>
      <w:r w:rsidRPr="00943DC5">
        <w:rPr>
          <w:rFonts w:cstheme="minorHAnsi"/>
          <w:b/>
          <w:sz w:val="28"/>
        </w:rPr>
        <w:t>Profit generation</w:t>
      </w:r>
    </w:p>
    <w:p w:rsidR="00D31093" w:rsidRPr="00334276" w:rsidRDefault="00D31093" w:rsidP="00D31093">
      <w:pPr>
        <w:spacing w:line="290" w:lineRule="auto"/>
        <w:ind w:left="1276" w:right="2"/>
        <w:rPr>
          <w:rFonts w:cstheme="minorHAnsi"/>
          <w:lang w:bidi="en-US"/>
        </w:rPr>
      </w:pPr>
      <w:r w:rsidRPr="00334276">
        <w:rPr>
          <w:rFonts w:cstheme="minorHAnsi"/>
          <w:lang w:bidi="en-US"/>
        </w:rPr>
        <w:t>Each TWEX Preferred Sha</w:t>
      </w:r>
      <w:r w:rsidR="006627A2">
        <w:rPr>
          <w:rFonts w:cstheme="minorHAnsi"/>
          <w:lang w:bidi="en-US"/>
        </w:rPr>
        <w:t>re is entitled to a portion (1/4</w:t>
      </w:r>
      <w:r w:rsidRPr="00334276">
        <w:rPr>
          <w:rFonts w:cstheme="minorHAnsi"/>
          <w:lang w:bidi="en-US"/>
        </w:rPr>
        <w:t>00,000,000) of the net profits generated by the TWEX Ecosystem. Said profit is generated by the collation of all funds paid by companies that benefitted from the initial investment derived from the offering. Each such company is obligated to pay TWEX Ltd 1.5 % of total sales. One percent is to be distributed among TWEX Preferred Shareholders and half a percent to be used by TWEX Ltd to ensure that TWEX continues to exist. 30 % of all profits generated by TWEX will be redistributed among all TWEX Holders.</w:t>
      </w:r>
    </w:p>
    <w:p w:rsidR="00D31093" w:rsidRDefault="00D31093" w:rsidP="00D31093">
      <w:pPr>
        <w:spacing w:before="7"/>
        <w:ind w:right="2"/>
        <w:rPr>
          <w:rFonts w:cstheme="minorHAnsi"/>
        </w:rPr>
      </w:pPr>
    </w:p>
    <w:p w:rsidR="006627A2" w:rsidRDefault="006627A2" w:rsidP="00D31093">
      <w:pPr>
        <w:spacing w:before="7"/>
        <w:ind w:right="2"/>
        <w:rPr>
          <w:rFonts w:cstheme="minorHAnsi"/>
        </w:rPr>
      </w:pPr>
    </w:p>
    <w:p w:rsidR="006627A2" w:rsidRPr="00943DC5" w:rsidRDefault="006627A2" w:rsidP="00D31093">
      <w:pPr>
        <w:spacing w:before="7"/>
        <w:ind w:right="2"/>
        <w:rPr>
          <w:rFonts w:cstheme="minorHAnsi"/>
        </w:rPr>
      </w:pPr>
    </w:p>
    <w:p w:rsidR="00D31093" w:rsidRPr="00864CEA" w:rsidRDefault="00D31093" w:rsidP="00D31093">
      <w:pPr>
        <w:spacing w:before="55"/>
        <w:ind w:left="1300" w:right="2"/>
        <w:rPr>
          <w:rFonts w:cstheme="minorHAnsi"/>
          <w:b/>
          <w:sz w:val="28"/>
        </w:rPr>
      </w:pPr>
      <w:r w:rsidRPr="00864CEA">
        <w:rPr>
          <w:rFonts w:cstheme="minorHAnsi"/>
          <w:b/>
          <w:sz w:val="28"/>
        </w:rPr>
        <w:lastRenderedPageBreak/>
        <w:t>Payment</w:t>
      </w:r>
    </w:p>
    <w:p w:rsidR="00D31093" w:rsidRPr="00943DC5" w:rsidRDefault="00D31093" w:rsidP="00D31093">
      <w:pPr>
        <w:spacing w:before="1"/>
        <w:ind w:right="2"/>
        <w:rPr>
          <w:rFonts w:cstheme="minorHAnsi"/>
          <w:b/>
        </w:rPr>
      </w:pPr>
    </w:p>
    <w:p w:rsidR="00D31093" w:rsidRPr="00943DC5" w:rsidRDefault="00D31093" w:rsidP="00D31093">
      <w:pPr>
        <w:numPr>
          <w:ilvl w:val="0"/>
          <w:numId w:val="3"/>
        </w:numPr>
        <w:tabs>
          <w:tab w:val="left" w:pos="1276"/>
        </w:tabs>
        <w:spacing w:line="290" w:lineRule="auto"/>
        <w:ind w:left="1276" w:right="2"/>
        <w:rPr>
          <w:rFonts w:cstheme="minorHAnsi"/>
        </w:rPr>
      </w:pPr>
      <w:r w:rsidRPr="00943DC5">
        <w:rPr>
          <w:rFonts w:cstheme="minorHAnsi"/>
          <w:w w:val="105"/>
        </w:rPr>
        <w:t>Effecting</w:t>
      </w:r>
      <w:r w:rsidRPr="00943DC5">
        <w:rPr>
          <w:rFonts w:cstheme="minorHAnsi"/>
          <w:spacing w:val="-4"/>
          <w:w w:val="105"/>
        </w:rPr>
        <w:t xml:space="preserve"> </w:t>
      </w:r>
      <w:r w:rsidRPr="00943DC5">
        <w:rPr>
          <w:rFonts w:cstheme="minorHAnsi"/>
          <w:w w:val="105"/>
        </w:rPr>
        <w:t>a</w:t>
      </w:r>
      <w:r w:rsidRPr="00943DC5">
        <w:rPr>
          <w:rFonts w:cstheme="minorHAnsi"/>
          <w:spacing w:val="-3"/>
          <w:w w:val="105"/>
        </w:rPr>
        <w:t xml:space="preserve"> </w:t>
      </w:r>
      <w:r w:rsidRPr="00943DC5">
        <w:rPr>
          <w:rFonts w:cstheme="minorHAnsi"/>
          <w:w w:val="105"/>
        </w:rPr>
        <w:t>payment</w:t>
      </w:r>
      <w:r w:rsidRPr="00943DC5">
        <w:rPr>
          <w:rFonts w:cstheme="minorHAnsi"/>
          <w:spacing w:val="-3"/>
          <w:w w:val="105"/>
        </w:rPr>
        <w:t xml:space="preserve"> </w:t>
      </w:r>
      <w:r w:rsidRPr="00943DC5">
        <w:rPr>
          <w:rFonts w:cstheme="minorHAnsi"/>
          <w:w w:val="105"/>
        </w:rPr>
        <w:t>by</w:t>
      </w:r>
      <w:r w:rsidRPr="00943DC5">
        <w:rPr>
          <w:rFonts w:cstheme="minorHAnsi"/>
          <w:spacing w:val="-4"/>
          <w:w w:val="105"/>
        </w:rPr>
        <w:t xml:space="preserve"> </w:t>
      </w:r>
      <w:r w:rsidRPr="00943DC5">
        <w:rPr>
          <w:rFonts w:cstheme="minorHAnsi"/>
          <w:w w:val="105"/>
        </w:rPr>
        <w:t>an</w:t>
      </w:r>
      <w:r w:rsidRPr="00943DC5">
        <w:rPr>
          <w:rFonts w:cstheme="minorHAnsi"/>
          <w:spacing w:val="-5"/>
          <w:w w:val="105"/>
        </w:rPr>
        <w:t xml:space="preserve"> </w:t>
      </w:r>
      <w:r w:rsidRPr="00943DC5">
        <w:rPr>
          <w:rFonts w:cstheme="minorHAnsi"/>
          <w:w w:val="105"/>
        </w:rPr>
        <w:t>Investor</w:t>
      </w:r>
      <w:r w:rsidRPr="00943DC5">
        <w:rPr>
          <w:rFonts w:cstheme="minorHAnsi"/>
          <w:spacing w:val="-2"/>
          <w:w w:val="105"/>
        </w:rPr>
        <w:t xml:space="preserve"> </w:t>
      </w:r>
      <w:r w:rsidRPr="00943DC5">
        <w:rPr>
          <w:rFonts w:cstheme="minorHAnsi"/>
          <w:w w:val="105"/>
        </w:rPr>
        <w:t>shall</w:t>
      </w:r>
      <w:r w:rsidRPr="00943DC5">
        <w:rPr>
          <w:rFonts w:cstheme="minorHAnsi"/>
          <w:spacing w:val="-4"/>
          <w:w w:val="105"/>
        </w:rPr>
        <w:t xml:space="preserve"> </w:t>
      </w:r>
      <w:r w:rsidRPr="00943DC5">
        <w:rPr>
          <w:rFonts w:cstheme="minorHAnsi"/>
          <w:w w:val="105"/>
        </w:rPr>
        <w:t>be</w:t>
      </w:r>
      <w:r w:rsidRPr="00943DC5">
        <w:rPr>
          <w:rFonts w:cstheme="minorHAnsi"/>
          <w:spacing w:val="-3"/>
          <w:w w:val="105"/>
        </w:rPr>
        <w:t xml:space="preserve"> </w:t>
      </w:r>
      <w:r w:rsidRPr="00943DC5">
        <w:rPr>
          <w:rFonts w:cstheme="minorHAnsi"/>
          <w:w w:val="105"/>
        </w:rPr>
        <w:t>deemed</w:t>
      </w:r>
      <w:r w:rsidRPr="00943DC5">
        <w:rPr>
          <w:rFonts w:cstheme="minorHAnsi"/>
          <w:spacing w:val="-2"/>
          <w:w w:val="105"/>
        </w:rPr>
        <w:t xml:space="preserve"> </w:t>
      </w:r>
      <w:r w:rsidRPr="00943DC5">
        <w:rPr>
          <w:rFonts w:cstheme="minorHAnsi"/>
          <w:w w:val="105"/>
        </w:rPr>
        <w:t>as</w:t>
      </w:r>
      <w:r w:rsidRPr="00943DC5">
        <w:rPr>
          <w:rFonts w:cstheme="minorHAnsi"/>
          <w:spacing w:val="-2"/>
          <w:w w:val="105"/>
        </w:rPr>
        <w:t xml:space="preserve"> </w:t>
      </w:r>
      <w:r w:rsidRPr="00943DC5">
        <w:rPr>
          <w:rFonts w:cstheme="minorHAnsi"/>
          <w:w w:val="105"/>
        </w:rPr>
        <w:t>such</w:t>
      </w:r>
      <w:r w:rsidRPr="00943DC5">
        <w:rPr>
          <w:rFonts w:cstheme="minorHAnsi"/>
          <w:spacing w:val="-6"/>
          <w:w w:val="105"/>
        </w:rPr>
        <w:t xml:space="preserve"> </w:t>
      </w:r>
      <w:r w:rsidRPr="00943DC5">
        <w:rPr>
          <w:rFonts w:cstheme="minorHAnsi"/>
          <w:w w:val="105"/>
        </w:rPr>
        <w:t>Investor</w:t>
      </w:r>
      <w:r w:rsidRPr="00943DC5">
        <w:rPr>
          <w:rFonts w:cstheme="minorHAnsi"/>
          <w:spacing w:val="-2"/>
          <w:w w:val="105"/>
        </w:rPr>
        <w:t xml:space="preserve"> </w:t>
      </w:r>
      <w:r w:rsidRPr="00943DC5">
        <w:rPr>
          <w:rFonts w:cstheme="minorHAnsi"/>
          <w:w w:val="105"/>
        </w:rPr>
        <w:t>having</w:t>
      </w:r>
      <w:r w:rsidRPr="00943DC5">
        <w:rPr>
          <w:rFonts w:cstheme="minorHAnsi"/>
          <w:spacing w:val="-4"/>
          <w:w w:val="105"/>
        </w:rPr>
        <w:t xml:space="preserve"> </w:t>
      </w:r>
      <w:r w:rsidRPr="00943DC5">
        <w:rPr>
          <w:rFonts w:cstheme="minorHAnsi"/>
          <w:w w:val="105"/>
        </w:rPr>
        <w:t>accepted</w:t>
      </w:r>
      <w:r w:rsidRPr="00943DC5">
        <w:rPr>
          <w:rFonts w:cstheme="minorHAnsi"/>
          <w:spacing w:val="-3"/>
          <w:w w:val="105"/>
        </w:rPr>
        <w:t xml:space="preserve"> </w:t>
      </w:r>
      <w:r w:rsidRPr="00943DC5">
        <w:rPr>
          <w:rFonts w:cstheme="minorHAnsi"/>
          <w:w w:val="105"/>
        </w:rPr>
        <w:t xml:space="preserve">all the terms and conditions contained in this Prospectus and shall also be </w:t>
      </w:r>
      <w:r w:rsidRPr="00943DC5">
        <w:rPr>
          <w:rFonts w:cstheme="minorHAnsi"/>
          <w:spacing w:val="4"/>
          <w:w w:val="105"/>
        </w:rPr>
        <w:t xml:space="preserve">deemed </w:t>
      </w:r>
      <w:r w:rsidRPr="00943DC5">
        <w:rPr>
          <w:rFonts w:cstheme="minorHAnsi"/>
          <w:w w:val="105"/>
        </w:rPr>
        <w:t>as an agreement to purchase the TWEX Preferred Shares in accordance with this</w:t>
      </w:r>
      <w:r w:rsidRPr="00943DC5">
        <w:rPr>
          <w:rFonts w:cstheme="minorHAnsi"/>
          <w:spacing w:val="-18"/>
          <w:w w:val="105"/>
        </w:rPr>
        <w:t xml:space="preserve"> </w:t>
      </w:r>
      <w:r w:rsidRPr="00943DC5">
        <w:rPr>
          <w:rFonts w:cstheme="minorHAnsi"/>
          <w:w w:val="105"/>
        </w:rPr>
        <w:t>Prospectus.</w:t>
      </w:r>
    </w:p>
    <w:p w:rsidR="00D31093" w:rsidRPr="00137B79" w:rsidRDefault="00D31093" w:rsidP="00D31093">
      <w:pPr>
        <w:numPr>
          <w:ilvl w:val="0"/>
          <w:numId w:val="3"/>
        </w:numPr>
        <w:tabs>
          <w:tab w:val="left" w:pos="1276"/>
        </w:tabs>
        <w:spacing w:before="195"/>
        <w:ind w:left="1276" w:right="2"/>
        <w:rPr>
          <w:rFonts w:cstheme="minorHAnsi"/>
        </w:rPr>
      </w:pPr>
      <w:r w:rsidRPr="00943DC5">
        <w:rPr>
          <w:rFonts w:cstheme="minorHAnsi"/>
          <w:w w:val="105"/>
        </w:rPr>
        <w:t>Only the currencies listed above will be accepted as payment for the TWEX Preferred</w:t>
      </w:r>
      <w:r w:rsidRPr="00943DC5">
        <w:rPr>
          <w:rFonts w:cstheme="minorHAnsi"/>
          <w:spacing w:val="11"/>
          <w:w w:val="105"/>
        </w:rPr>
        <w:t xml:space="preserve"> </w:t>
      </w:r>
      <w:r w:rsidRPr="00943DC5">
        <w:rPr>
          <w:rFonts w:cstheme="minorHAnsi"/>
          <w:w w:val="105"/>
        </w:rPr>
        <w:t>Shares.</w:t>
      </w:r>
    </w:p>
    <w:p w:rsidR="00D31093" w:rsidRPr="00137B79" w:rsidRDefault="00D31093" w:rsidP="00D31093">
      <w:pPr>
        <w:numPr>
          <w:ilvl w:val="0"/>
          <w:numId w:val="3"/>
        </w:numPr>
        <w:tabs>
          <w:tab w:val="left" w:pos="1276"/>
        </w:tabs>
        <w:spacing w:before="195"/>
        <w:ind w:left="1276" w:right="2"/>
        <w:rPr>
          <w:rFonts w:cstheme="minorHAnsi"/>
          <w:w w:val="105"/>
        </w:rPr>
      </w:pPr>
      <w:r w:rsidRPr="00943DC5">
        <w:rPr>
          <w:rFonts w:cstheme="minorHAnsi"/>
          <w:w w:val="105"/>
        </w:rPr>
        <w:t>The payments made by the Investors are not refundable in case of any factors</w:t>
      </w:r>
      <w:r w:rsidRPr="00137B79">
        <w:rPr>
          <w:rFonts w:cstheme="minorHAnsi"/>
          <w:w w:val="105"/>
        </w:rPr>
        <w:t xml:space="preserve"> </w:t>
      </w:r>
      <w:r w:rsidRPr="00943DC5">
        <w:rPr>
          <w:rFonts w:cstheme="minorHAnsi"/>
          <w:w w:val="105"/>
        </w:rPr>
        <w:t>that would hinder the offerings</w:t>
      </w:r>
      <w:r w:rsidRPr="00137B79">
        <w:rPr>
          <w:rFonts w:cstheme="minorHAnsi"/>
          <w:w w:val="105"/>
        </w:rPr>
        <w:t xml:space="preserve"> </w:t>
      </w:r>
      <w:r w:rsidRPr="00943DC5">
        <w:rPr>
          <w:rFonts w:cstheme="minorHAnsi"/>
          <w:w w:val="105"/>
        </w:rPr>
        <w:t>success.</w:t>
      </w:r>
    </w:p>
    <w:p w:rsidR="00D31093" w:rsidRPr="00137B79" w:rsidRDefault="00D31093" w:rsidP="00D31093">
      <w:pPr>
        <w:tabs>
          <w:tab w:val="left" w:pos="1276"/>
        </w:tabs>
        <w:spacing w:before="195"/>
        <w:ind w:left="1276" w:right="2"/>
        <w:rPr>
          <w:rFonts w:cstheme="minorHAnsi"/>
          <w:w w:val="105"/>
        </w:rPr>
      </w:pPr>
    </w:p>
    <w:p w:rsidR="00D31093" w:rsidRPr="00864CEA" w:rsidRDefault="00EE28C5" w:rsidP="00D31093">
      <w:pPr>
        <w:spacing w:before="55"/>
        <w:ind w:left="1300" w:right="2"/>
        <w:rPr>
          <w:rFonts w:cstheme="minorHAnsi"/>
          <w:b/>
          <w:sz w:val="28"/>
        </w:rPr>
      </w:pPr>
      <w:r>
        <w:rPr>
          <w:rFonts w:cstheme="minorHAnsi"/>
          <w:b/>
          <w:sz w:val="28"/>
        </w:rPr>
        <w:t>Bank information</w:t>
      </w:r>
      <w:r w:rsidR="00D31093" w:rsidRPr="00864CEA">
        <w:rPr>
          <w:rFonts w:cstheme="minorHAnsi"/>
          <w:b/>
          <w:sz w:val="28"/>
        </w:rPr>
        <w:t xml:space="preserve"> for receiving payments</w:t>
      </w:r>
    </w:p>
    <w:p w:rsidR="00D31093" w:rsidRPr="00943DC5" w:rsidRDefault="00D31093" w:rsidP="00D31093">
      <w:pPr>
        <w:spacing w:before="4"/>
        <w:ind w:right="2"/>
        <w:rPr>
          <w:rFonts w:cstheme="minorHAnsi"/>
          <w:b/>
          <w:sz w:val="32"/>
        </w:rPr>
      </w:pPr>
    </w:p>
    <w:p w:rsidR="00D31093" w:rsidRPr="00943DC5" w:rsidRDefault="00D31093" w:rsidP="00D31093">
      <w:pPr>
        <w:numPr>
          <w:ilvl w:val="0"/>
          <w:numId w:val="4"/>
        </w:numPr>
        <w:tabs>
          <w:tab w:val="left" w:pos="1661"/>
        </w:tabs>
        <w:spacing w:line="288" w:lineRule="auto"/>
        <w:ind w:right="2"/>
        <w:jc w:val="both"/>
        <w:rPr>
          <w:rFonts w:cstheme="minorHAnsi"/>
        </w:rPr>
      </w:pPr>
      <w:r w:rsidRPr="00943DC5">
        <w:rPr>
          <w:rFonts w:cstheme="minorHAnsi"/>
          <w:w w:val="105"/>
        </w:rPr>
        <w:t>The</w:t>
      </w:r>
      <w:r w:rsidRPr="00943DC5">
        <w:rPr>
          <w:rFonts w:cstheme="minorHAnsi"/>
          <w:spacing w:val="-6"/>
          <w:w w:val="105"/>
        </w:rPr>
        <w:t xml:space="preserve"> </w:t>
      </w:r>
      <w:r w:rsidR="00EE28C5">
        <w:rPr>
          <w:rFonts w:cstheme="minorHAnsi"/>
          <w:w w:val="105"/>
        </w:rPr>
        <w:t>bank information</w:t>
      </w:r>
      <w:r w:rsidRPr="00943DC5">
        <w:rPr>
          <w:rFonts w:cstheme="minorHAnsi"/>
          <w:spacing w:val="-3"/>
          <w:w w:val="105"/>
        </w:rPr>
        <w:t xml:space="preserve"> </w:t>
      </w:r>
      <w:r w:rsidRPr="00943DC5">
        <w:rPr>
          <w:rFonts w:cstheme="minorHAnsi"/>
          <w:w w:val="105"/>
        </w:rPr>
        <w:t>to</w:t>
      </w:r>
      <w:r w:rsidRPr="00943DC5">
        <w:rPr>
          <w:rFonts w:cstheme="minorHAnsi"/>
          <w:spacing w:val="-4"/>
          <w:w w:val="105"/>
        </w:rPr>
        <w:t xml:space="preserve"> </w:t>
      </w:r>
      <w:r w:rsidRPr="00943DC5">
        <w:rPr>
          <w:rFonts w:cstheme="minorHAnsi"/>
          <w:w w:val="105"/>
        </w:rPr>
        <w:t>receive</w:t>
      </w:r>
      <w:r w:rsidRPr="00943DC5">
        <w:rPr>
          <w:rFonts w:cstheme="minorHAnsi"/>
          <w:spacing w:val="-3"/>
          <w:w w:val="105"/>
        </w:rPr>
        <w:t xml:space="preserve"> </w:t>
      </w:r>
      <w:r w:rsidRPr="00943DC5">
        <w:rPr>
          <w:rFonts w:cstheme="minorHAnsi"/>
          <w:w w:val="105"/>
        </w:rPr>
        <w:t>payments</w:t>
      </w:r>
      <w:r w:rsidRPr="00943DC5">
        <w:rPr>
          <w:rFonts w:cstheme="minorHAnsi"/>
          <w:spacing w:val="-5"/>
          <w:w w:val="105"/>
        </w:rPr>
        <w:t xml:space="preserve"> </w:t>
      </w:r>
      <w:r w:rsidRPr="00943DC5">
        <w:rPr>
          <w:rFonts w:cstheme="minorHAnsi"/>
          <w:w w:val="105"/>
        </w:rPr>
        <w:t>for</w:t>
      </w:r>
      <w:r w:rsidRPr="00943DC5">
        <w:rPr>
          <w:rFonts w:cstheme="minorHAnsi"/>
          <w:spacing w:val="-3"/>
          <w:w w:val="105"/>
        </w:rPr>
        <w:t xml:space="preserve"> </w:t>
      </w:r>
      <w:r w:rsidRPr="00943DC5">
        <w:rPr>
          <w:rFonts w:cstheme="minorHAnsi"/>
          <w:w w:val="105"/>
        </w:rPr>
        <w:t>the</w:t>
      </w:r>
      <w:r w:rsidRPr="00943DC5">
        <w:rPr>
          <w:rFonts w:cstheme="minorHAnsi"/>
          <w:spacing w:val="-4"/>
          <w:w w:val="105"/>
        </w:rPr>
        <w:t xml:space="preserve"> </w:t>
      </w:r>
      <w:r w:rsidRPr="00943DC5">
        <w:rPr>
          <w:rFonts w:cstheme="minorHAnsi"/>
          <w:w w:val="105"/>
        </w:rPr>
        <w:t>TWEX</w:t>
      </w:r>
      <w:r w:rsidRPr="00943DC5">
        <w:rPr>
          <w:rFonts w:cstheme="minorHAnsi"/>
          <w:spacing w:val="-4"/>
          <w:w w:val="105"/>
        </w:rPr>
        <w:t xml:space="preserve"> </w:t>
      </w:r>
      <w:r w:rsidRPr="00943DC5">
        <w:rPr>
          <w:rFonts w:cstheme="minorHAnsi"/>
          <w:w w:val="105"/>
        </w:rPr>
        <w:t>Preferred</w:t>
      </w:r>
      <w:r w:rsidRPr="00943DC5">
        <w:rPr>
          <w:rFonts w:cstheme="minorHAnsi"/>
          <w:spacing w:val="-4"/>
          <w:w w:val="105"/>
        </w:rPr>
        <w:t xml:space="preserve"> </w:t>
      </w:r>
      <w:r w:rsidRPr="00943DC5">
        <w:rPr>
          <w:rFonts w:cstheme="minorHAnsi"/>
          <w:w w:val="105"/>
        </w:rPr>
        <w:t>Shares</w:t>
      </w:r>
      <w:r w:rsidRPr="00943DC5">
        <w:rPr>
          <w:rFonts w:cstheme="minorHAnsi"/>
          <w:spacing w:val="-3"/>
          <w:w w:val="105"/>
        </w:rPr>
        <w:t xml:space="preserve"> </w:t>
      </w:r>
      <w:r w:rsidRPr="00943DC5">
        <w:rPr>
          <w:rFonts w:cstheme="minorHAnsi"/>
          <w:w w:val="105"/>
        </w:rPr>
        <w:t>will</w:t>
      </w:r>
      <w:r w:rsidRPr="00943DC5">
        <w:rPr>
          <w:rFonts w:cstheme="minorHAnsi"/>
          <w:spacing w:val="-4"/>
          <w:w w:val="105"/>
        </w:rPr>
        <w:t xml:space="preserve"> </w:t>
      </w:r>
      <w:r w:rsidRPr="00943DC5">
        <w:rPr>
          <w:rFonts w:cstheme="minorHAnsi"/>
          <w:w w:val="105"/>
        </w:rPr>
        <w:t>be</w:t>
      </w:r>
      <w:r w:rsidRPr="00943DC5">
        <w:rPr>
          <w:rFonts w:cstheme="minorHAnsi"/>
          <w:spacing w:val="-4"/>
          <w:w w:val="105"/>
        </w:rPr>
        <w:t xml:space="preserve"> </w:t>
      </w:r>
      <w:r w:rsidRPr="00943DC5">
        <w:rPr>
          <w:rFonts w:cstheme="minorHAnsi"/>
          <w:w w:val="105"/>
        </w:rPr>
        <w:t>determined</w:t>
      </w:r>
      <w:r w:rsidRPr="00943DC5">
        <w:rPr>
          <w:rFonts w:cstheme="minorHAnsi"/>
          <w:spacing w:val="-3"/>
          <w:w w:val="105"/>
        </w:rPr>
        <w:t xml:space="preserve"> </w:t>
      </w:r>
      <w:r w:rsidRPr="00943DC5">
        <w:rPr>
          <w:rFonts w:cstheme="minorHAnsi"/>
          <w:w w:val="105"/>
        </w:rPr>
        <w:t>and announced</w:t>
      </w:r>
      <w:r w:rsidRPr="00943DC5">
        <w:rPr>
          <w:rFonts w:cstheme="minorHAnsi"/>
          <w:spacing w:val="-4"/>
          <w:w w:val="105"/>
        </w:rPr>
        <w:t xml:space="preserve"> </w:t>
      </w:r>
      <w:r w:rsidRPr="00943DC5">
        <w:rPr>
          <w:rFonts w:cstheme="minorHAnsi"/>
          <w:w w:val="105"/>
        </w:rPr>
        <w:t>by</w:t>
      </w:r>
      <w:r w:rsidRPr="00943DC5">
        <w:rPr>
          <w:rFonts w:cstheme="minorHAnsi"/>
          <w:spacing w:val="-3"/>
          <w:w w:val="105"/>
        </w:rPr>
        <w:t xml:space="preserve"> </w:t>
      </w:r>
      <w:r w:rsidRPr="00943DC5">
        <w:rPr>
          <w:rFonts w:cstheme="minorHAnsi"/>
          <w:w w:val="105"/>
        </w:rPr>
        <w:t>the</w:t>
      </w:r>
      <w:r w:rsidRPr="00943DC5">
        <w:rPr>
          <w:rFonts w:cstheme="minorHAnsi"/>
          <w:spacing w:val="-6"/>
          <w:w w:val="105"/>
        </w:rPr>
        <w:t xml:space="preserve"> </w:t>
      </w:r>
      <w:r w:rsidRPr="00943DC5">
        <w:rPr>
          <w:rFonts w:cstheme="minorHAnsi"/>
          <w:w w:val="105"/>
        </w:rPr>
        <w:t>Issuer.</w:t>
      </w:r>
      <w:r w:rsidRPr="00943DC5">
        <w:rPr>
          <w:rFonts w:cstheme="minorHAnsi"/>
          <w:spacing w:val="-2"/>
          <w:w w:val="105"/>
        </w:rPr>
        <w:t xml:space="preserve"> </w:t>
      </w:r>
      <w:r w:rsidRPr="00943DC5">
        <w:rPr>
          <w:rFonts w:cstheme="minorHAnsi"/>
          <w:w w:val="105"/>
        </w:rPr>
        <w:t>Each</w:t>
      </w:r>
      <w:r w:rsidRPr="00943DC5">
        <w:rPr>
          <w:rFonts w:cstheme="minorHAnsi"/>
          <w:spacing w:val="-7"/>
          <w:w w:val="105"/>
        </w:rPr>
        <w:t xml:space="preserve"> </w:t>
      </w:r>
      <w:r w:rsidRPr="00943DC5">
        <w:rPr>
          <w:rFonts w:cstheme="minorHAnsi"/>
          <w:w w:val="105"/>
        </w:rPr>
        <w:t>Investor</w:t>
      </w:r>
      <w:r w:rsidRPr="00943DC5">
        <w:rPr>
          <w:rFonts w:cstheme="minorHAnsi"/>
          <w:spacing w:val="-5"/>
          <w:w w:val="105"/>
        </w:rPr>
        <w:t xml:space="preserve"> </w:t>
      </w:r>
      <w:r w:rsidRPr="00943DC5">
        <w:rPr>
          <w:rFonts w:cstheme="minorHAnsi"/>
          <w:w w:val="105"/>
        </w:rPr>
        <w:t>shall</w:t>
      </w:r>
      <w:r w:rsidRPr="00943DC5">
        <w:rPr>
          <w:rFonts w:cstheme="minorHAnsi"/>
          <w:spacing w:val="-3"/>
          <w:w w:val="105"/>
        </w:rPr>
        <w:t xml:space="preserve"> </w:t>
      </w:r>
      <w:r w:rsidRPr="00943DC5">
        <w:rPr>
          <w:rFonts w:cstheme="minorHAnsi"/>
          <w:w w:val="105"/>
        </w:rPr>
        <w:t>make</w:t>
      </w:r>
      <w:r w:rsidRPr="00943DC5">
        <w:rPr>
          <w:rFonts w:cstheme="minorHAnsi"/>
          <w:spacing w:val="-4"/>
          <w:w w:val="105"/>
        </w:rPr>
        <w:t xml:space="preserve"> </w:t>
      </w:r>
      <w:r w:rsidRPr="00943DC5">
        <w:rPr>
          <w:rFonts w:cstheme="minorHAnsi"/>
          <w:w w:val="105"/>
        </w:rPr>
        <w:t>payment</w:t>
      </w:r>
      <w:r w:rsidRPr="00943DC5">
        <w:rPr>
          <w:rFonts w:cstheme="minorHAnsi"/>
          <w:spacing w:val="-4"/>
          <w:w w:val="105"/>
        </w:rPr>
        <w:t xml:space="preserve"> </w:t>
      </w:r>
      <w:r w:rsidRPr="00943DC5">
        <w:rPr>
          <w:rFonts w:cstheme="minorHAnsi"/>
          <w:w w:val="105"/>
        </w:rPr>
        <w:t>to</w:t>
      </w:r>
      <w:r w:rsidRPr="00943DC5">
        <w:rPr>
          <w:rFonts w:cstheme="minorHAnsi"/>
          <w:spacing w:val="-4"/>
          <w:w w:val="105"/>
        </w:rPr>
        <w:t xml:space="preserve"> </w:t>
      </w:r>
      <w:r w:rsidRPr="00943DC5">
        <w:rPr>
          <w:rFonts w:cstheme="minorHAnsi"/>
          <w:w w:val="105"/>
        </w:rPr>
        <w:t>such</w:t>
      </w:r>
      <w:r w:rsidRPr="00943DC5">
        <w:rPr>
          <w:rFonts w:cstheme="minorHAnsi"/>
          <w:spacing w:val="-3"/>
          <w:w w:val="105"/>
        </w:rPr>
        <w:t xml:space="preserve"> </w:t>
      </w:r>
      <w:r w:rsidR="00EE28C5">
        <w:rPr>
          <w:rFonts w:cstheme="minorHAnsi"/>
          <w:w w:val="105"/>
        </w:rPr>
        <w:t>Euro account</w:t>
      </w:r>
      <w:r w:rsidRPr="00943DC5">
        <w:rPr>
          <w:rFonts w:cstheme="minorHAnsi"/>
          <w:spacing w:val="-5"/>
          <w:w w:val="105"/>
        </w:rPr>
        <w:t xml:space="preserve"> </w:t>
      </w:r>
      <w:r w:rsidRPr="00943DC5">
        <w:rPr>
          <w:rFonts w:cstheme="minorHAnsi"/>
          <w:w w:val="105"/>
        </w:rPr>
        <w:t>as</w:t>
      </w:r>
      <w:r w:rsidRPr="00943DC5">
        <w:rPr>
          <w:rFonts w:cstheme="minorHAnsi"/>
          <w:spacing w:val="-2"/>
          <w:w w:val="105"/>
        </w:rPr>
        <w:t xml:space="preserve"> </w:t>
      </w:r>
      <w:r w:rsidRPr="00943DC5">
        <w:rPr>
          <w:rFonts w:cstheme="minorHAnsi"/>
          <w:spacing w:val="2"/>
          <w:w w:val="105"/>
        </w:rPr>
        <w:t xml:space="preserve">indicated </w:t>
      </w:r>
      <w:r w:rsidRPr="00943DC5">
        <w:rPr>
          <w:rFonts w:cstheme="minorHAnsi"/>
          <w:w w:val="105"/>
        </w:rPr>
        <w:t>by the Issuer through which he/she intends to participate in the</w:t>
      </w:r>
      <w:r w:rsidRPr="00943DC5">
        <w:rPr>
          <w:rFonts w:cstheme="minorHAnsi"/>
          <w:spacing w:val="18"/>
          <w:w w:val="105"/>
        </w:rPr>
        <w:t xml:space="preserve"> </w:t>
      </w:r>
      <w:r w:rsidRPr="00943DC5">
        <w:rPr>
          <w:rFonts w:cstheme="minorHAnsi"/>
          <w:w w:val="105"/>
        </w:rPr>
        <w:t>offering.</w:t>
      </w:r>
    </w:p>
    <w:p w:rsidR="00D31093" w:rsidRPr="00943DC5" w:rsidRDefault="00D31093" w:rsidP="00D31093">
      <w:pPr>
        <w:ind w:right="2"/>
        <w:rPr>
          <w:rFonts w:cstheme="minorHAnsi"/>
        </w:rPr>
      </w:pPr>
    </w:p>
    <w:p w:rsidR="00D31093" w:rsidRPr="00943DC5" w:rsidRDefault="00D31093" w:rsidP="00D31093">
      <w:pPr>
        <w:numPr>
          <w:ilvl w:val="0"/>
          <w:numId w:val="4"/>
        </w:numPr>
        <w:tabs>
          <w:tab w:val="left" w:pos="1660"/>
          <w:tab w:val="left" w:pos="1661"/>
        </w:tabs>
        <w:spacing w:before="1" w:line="288" w:lineRule="auto"/>
        <w:ind w:right="2"/>
        <w:rPr>
          <w:rFonts w:cstheme="minorHAnsi"/>
        </w:rPr>
      </w:pPr>
      <w:r w:rsidRPr="00943DC5">
        <w:rPr>
          <w:rFonts w:cstheme="minorHAnsi"/>
          <w:w w:val="105"/>
        </w:rPr>
        <w:t xml:space="preserve">The </w:t>
      </w:r>
      <w:r w:rsidR="00EE28C5">
        <w:rPr>
          <w:rFonts w:cstheme="minorHAnsi"/>
          <w:w w:val="105"/>
        </w:rPr>
        <w:t xml:space="preserve">account(s) </w:t>
      </w:r>
      <w:r w:rsidRPr="00943DC5">
        <w:rPr>
          <w:rFonts w:cstheme="minorHAnsi"/>
          <w:w w:val="105"/>
        </w:rPr>
        <w:t xml:space="preserve">mentioned above will be the only valid </w:t>
      </w:r>
      <w:r w:rsidR="00EE28C5">
        <w:rPr>
          <w:rFonts w:cstheme="minorHAnsi"/>
          <w:w w:val="105"/>
        </w:rPr>
        <w:t>account(s)</w:t>
      </w:r>
      <w:r w:rsidRPr="00943DC5">
        <w:rPr>
          <w:rFonts w:cstheme="minorHAnsi"/>
          <w:w w:val="105"/>
        </w:rPr>
        <w:t xml:space="preserve"> for receiving payments for the TWEX Preferred Shares. Sending to any other </w:t>
      </w:r>
      <w:r w:rsidR="00EE28C5">
        <w:rPr>
          <w:rFonts w:cstheme="minorHAnsi"/>
          <w:w w:val="105"/>
        </w:rPr>
        <w:t>account</w:t>
      </w:r>
      <w:r w:rsidRPr="00943DC5">
        <w:rPr>
          <w:rFonts w:cstheme="minorHAnsi"/>
          <w:w w:val="105"/>
        </w:rPr>
        <w:t xml:space="preserve"> will neither be recognized by</w:t>
      </w:r>
      <w:r w:rsidRPr="00943DC5">
        <w:rPr>
          <w:rFonts w:cstheme="minorHAnsi"/>
          <w:spacing w:val="-38"/>
          <w:w w:val="105"/>
        </w:rPr>
        <w:t xml:space="preserve"> </w:t>
      </w:r>
      <w:r w:rsidRPr="00943DC5">
        <w:rPr>
          <w:rFonts w:cstheme="minorHAnsi"/>
          <w:w w:val="105"/>
        </w:rPr>
        <w:t>the Issuer as a valid payment hereunder nor entitle the sending person to claim any TWEX Preferred</w:t>
      </w:r>
      <w:r w:rsidRPr="00943DC5">
        <w:rPr>
          <w:rFonts w:cstheme="minorHAnsi"/>
          <w:spacing w:val="9"/>
          <w:w w:val="105"/>
        </w:rPr>
        <w:t xml:space="preserve"> </w:t>
      </w:r>
      <w:r w:rsidRPr="00943DC5">
        <w:rPr>
          <w:rFonts w:cstheme="minorHAnsi"/>
          <w:w w:val="105"/>
        </w:rPr>
        <w:t>Shares.</w:t>
      </w:r>
    </w:p>
    <w:p w:rsidR="00D31093" w:rsidRPr="00943DC5" w:rsidRDefault="00D31093" w:rsidP="00D31093">
      <w:pPr>
        <w:ind w:right="2"/>
        <w:rPr>
          <w:rFonts w:cstheme="minorHAnsi"/>
          <w:sz w:val="28"/>
        </w:rPr>
      </w:pPr>
    </w:p>
    <w:p w:rsidR="00D31093" w:rsidRPr="00943DC5" w:rsidRDefault="00D31093" w:rsidP="00D31093">
      <w:pPr>
        <w:spacing w:before="4"/>
        <w:ind w:right="2"/>
        <w:rPr>
          <w:rFonts w:cstheme="minorHAnsi"/>
        </w:rPr>
      </w:pPr>
    </w:p>
    <w:p w:rsidR="00D31093" w:rsidRPr="00AE44BB" w:rsidRDefault="00D31093" w:rsidP="00D31093">
      <w:pPr>
        <w:spacing w:before="55"/>
        <w:ind w:left="1276" w:right="2"/>
        <w:rPr>
          <w:rFonts w:cstheme="minorHAnsi"/>
          <w:b/>
          <w:sz w:val="28"/>
        </w:rPr>
      </w:pPr>
      <w:r w:rsidRPr="00943DC5">
        <w:rPr>
          <w:rFonts w:cstheme="minorHAnsi"/>
          <w:b/>
          <w:sz w:val="28"/>
        </w:rPr>
        <w:t>Dealings</w:t>
      </w:r>
    </w:p>
    <w:p w:rsidR="00D31093" w:rsidRPr="00334276" w:rsidRDefault="00D31093" w:rsidP="00D31093">
      <w:pPr>
        <w:spacing w:line="285" w:lineRule="auto"/>
        <w:ind w:left="1300" w:right="2"/>
        <w:rPr>
          <w:rFonts w:cstheme="minorHAnsi"/>
          <w:lang w:bidi="en-US"/>
        </w:rPr>
      </w:pPr>
      <w:r w:rsidRPr="00334276">
        <w:rPr>
          <w:rFonts w:cstheme="minorHAnsi"/>
          <w:lang w:bidi="en-US"/>
        </w:rPr>
        <w:t>No application has been or will be made to any stock exchange for the Tokenized Preferred Shares to be listed, dealt in or otherwise publicly traded.</w:t>
      </w:r>
    </w:p>
    <w:p w:rsidR="00D31093" w:rsidRPr="00943DC5" w:rsidRDefault="00D31093" w:rsidP="00D31093">
      <w:pPr>
        <w:spacing w:before="3"/>
        <w:ind w:right="2"/>
        <w:rPr>
          <w:rFonts w:cstheme="minorHAnsi"/>
        </w:rPr>
      </w:pPr>
    </w:p>
    <w:p w:rsidR="00D31093" w:rsidRPr="00AE44BB" w:rsidRDefault="00D31093" w:rsidP="00D31093">
      <w:pPr>
        <w:ind w:left="1233" w:right="2"/>
        <w:rPr>
          <w:rFonts w:cstheme="minorHAnsi"/>
          <w:b/>
        </w:rPr>
      </w:pPr>
      <w:r w:rsidRPr="00943DC5">
        <w:rPr>
          <w:rFonts w:cstheme="minorHAnsi"/>
          <w:b/>
          <w:w w:val="105"/>
        </w:rPr>
        <w:t>Modification of rights</w:t>
      </w:r>
    </w:p>
    <w:p w:rsidR="00D31093" w:rsidRPr="00334276" w:rsidRDefault="00D31093" w:rsidP="00D31093">
      <w:pPr>
        <w:spacing w:line="288" w:lineRule="auto"/>
        <w:ind w:left="1300" w:right="2"/>
        <w:jc w:val="both"/>
        <w:rPr>
          <w:rFonts w:cstheme="minorHAnsi"/>
          <w:lang w:bidi="en-US"/>
        </w:rPr>
      </w:pPr>
      <w:r w:rsidRPr="00334276">
        <w:rPr>
          <w:rFonts w:cstheme="minorHAnsi"/>
          <w:lang w:bidi="en-US"/>
        </w:rPr>
        <w:t>The Provisions of the TWEX Tokenized Preferred Share and the rights of the Preferred Shareholders against the Issuer may from time to time be modified, abrogated or compromised in any respect with the sanction of a Special Resolution and with the written consent of the Issuer.</w:t>
      </w:r>
    </w:p>
    <w:p w:rsidR="00D31093" w:rsidRPr="00943DC5" w:rsidRDefault="00D31093" w:rsidP="00D31093">
      <w:pPr>
        <w:spacing w:before="1"/>
        <w:ind w:right="2"/>
        <w:rPr>
          <w:rFonts w:cstheme="minorHAnsi"/>
        </w:rPr>
      </w:pPr>
    </w:p>
    <w:p w:rsidR="00D31093" w:rsidRPr="00943DC5" w:rsidRDefault="00D31093" w:rsidP="00D31093">
      <w:pPr>
        <w:ind w:left="1233" w:right="2"/>
        <w:rPr>
          <w:rFonts w:cstheme="minorHAnsi"/>
          <w:b/>
        </w:rPr>
      </w:pPr>
      <w:r w:rsidRPr="00943DC5">
        <w:rPr>
          <w:rFonts w:cstheme="minorHAnsi"/>
          <w:b/>
          <w:w w:val="105"/>
        </w:rPr>
        <w:t>Cancellation of the Offer</w:t>
      </w:r>
    </w:p>
    <w:p w:rsidR="00D31093" w:rsidRPr="00334276" w:rsidRDefault="00D31093" w:rsidP="00D31093">
      <w:pPr>
        <w:spacing w:line="290" w:lineRule="auto"/>
        <w:ind w:left="1276" w:right="2"/>
        <w:jc w:val="both"/>
        <w:rPr>
          <w:rFonts w:cstheme="minorHAnsi"/>
          <w:lang w:bidi="en-US"/>
        </w:rPr>
      </w:pPr>
      <w:r w:rsidRPr="00334276">
        <w:rPr>
          <w:rFonts w:cstheme="minorHAnsi"/>
          <w:lang w:bidi="en-US"/>
        </w:rPr>
        <w:t>The Issuer reserves the right, in its absolute discretion, to cancel the Offer and the issue of the Preferred Shares at any time prior to the end of the Offer Period. If such a cancellation event occurs, all subscription monies (without interest) for such Preferred Shares</w:t>
      </w:r>
      <w:r w:rsidR="00EE28C5">
        <w:rPr>
          <w:rFonts w:cstheme="minorHAnsi"/>
          <w:color w:val="FF0000"/>
          <w:lang w:bidi="en-US"/>
        </w:rPr>
        <w:t xml:space="preserve"> </w:t>
      </w:r>
      <w:r w:rsidR="00EE28C5" w:rsidRPr="00EE28C5">
        <w:rPr>
          <w:rFonts w:cstheme="minorHAnsi"/>
          <w:color w:val="000000" w:themeColor="text1"/>
          <w:lang w:bidi="en-US"/>
        </w:rPr>
        <w:t>shall be refunded</w:t>
      </w:r>
      <w:r w:rsidRPr="00EE28C5">
        <w:rPr>
          <w:rFonts w:cstheme="minorHAnsi"/>
          <w:color w:val="000000" w:themeColor="text1"/>
          <w:lang w:bidi="en-US"/>
        </w:rPr>
        <w:t xml:space="preserve"> to each applicant at the applicant’s risk by no later than 30 days after the date on which the Offer of the Preferred Shares is cancelled. Subscription monies will be returned by cheque mailed to the applicant’s address (where provided by the applicant) or by interbank credit transfer back to the bank account from which such monies were first received or by any other method the</w:t>
      </w:r>
      <w:r w:rsidRPr="00334276">
        <w:rPr>
          <w:rFonts w:cstheme="minorHAnsi"/>
          <w:lang w:bidi="en-US"/>
        </w:rPr>
        <w:t xml:space="preserve"> Issuer deems appropriate.</w:t>
      </w:r>
    </w:p>
    <w:p w:rsidR="00D31093" w:rsidRPr="00943DC5" w:rsidRDefault="00D31093" w:rsidP="00D31093">
      <w:pPr>
        <w:spacing w:before="6"/>
        <w:ind w:right="2"/>
        <w:rPr>
          <w:rFonts w:cstheme="minorHAnsi"/>
        </w:rPr>
      </w:pPr>
    </w:p>
    <w:p w:rsidR="00D31093" w:rsidRPr="00AE44BB" w:rsidRDefault="00D31093" w:rsidP="00D31093">
      <w:pPr>
        <w:ind w:left="1233" w:right="2"/>
        <w:rPr>
          <w:rFonts w:cstheme="minorHAnsi"/>
          <w:b/>
        </w:rPr>
      </w:pPr>
      <w:r w:rsidRPr="00943DC5">
        <w:rPr>
          <w:rFonts w:cstheme="minorHAnsi"/>
          <w:b/>
          <w:w w:val="105"/>
        </w:rPr>
        <w:t>Time and dates</w:t>
      </w:r>
    </w:p>
    <w:p w:rsidR="00D31093" w:rsidRPr="00334276" w:rsidRDefault="00D31093" w:rsidP="00D31093">
      <w:pPr>
        <w:spacing w:line="285" w:lineRule="auto"/>
        <w:ind w:left="1300" w:right="2"/>
        <w:rPr>
          <w:rFonts w:cstheme="minorHAnsi"/>
          <w:lang w:bidi="en-US"/>
        </w:rPr>
      </w:pPr>
      <w:r w:rsidRPr="00334276">
        <w:rPr>
          <w:rFonts w:cstheme="minorHAnsi"/>
          <w:lang w:bidi="en-US"/>
        </w:rPr>
        <w:lastRenderedPageBreak/>
        <w:t>The Issuer shall, at its discretion, be entitled to amend the dates when the Subscription Forms are to be dispatched or amended or extended, the latest date for acceptance under the Offer and all related dates and timings in this Prospectus.</w:t>
      </w:r>
    </w:p>
    <w:p w:rsidR="00D31093" w:rsidRDefault="00D31093" w:rsidP="00D31093">
      <w:pPr>
        <w:spacing w:line="290" w:lineRule="auto"/>
        <w:ind w:right="2"/>
        <w:jc w:val="both"/>
        <w:rPr>
          <w:rFonts w:cstheme="minorHAnsi"/>
        </w:rPr>
      </w:pPr>
    </w:p>
    <w:p w:rsidR="00D31093" w:rsidRPr="00EA2D25" w:rsidRDefault="00D31093" w:rsidP="00D31093">
      <w:pPr>
        <w:spacing w:before="79"/>
        <w:ind w:left="1300" w:right="2"/>
        <w:rPr>
          <w:rFonts w:cstheme="minorHAnsi"/>
          <w:b/>
        </w:rPr>
      </w:pPr>
      <w:r w:rsidRPr="00EA2D25">
        <w:rPr>
          <w:rFonts w:cstheme="minorHAnsi"/>
          <w:b/>
          <w:w w:val="105"/>
        </w:rPr>
        <w:t>Price</w:t>
      </w:r>
    </w:p>
    <w:p w:rsidR="00D31093" w:rsidRPr="00AE44BB" w:rsidRDefault="00D31093" w:rsidP="00D31093">
      <w:pPr>
        <w:spacing w:line="285" w:lineRule="auto"/>
        <w:ind w:left="1300" w:right="2"/>
        <w:rPr>
          <w:rFonts w:cstheme="minorHAnsi"/>
          <w:lang w:bidi="en-US"/>
        </w:rPr>
      </w:pPr>
      <w:r w:rsidRPr="00334276">
        <w:rPr>
          <w:rFonts w:cstheme="minorHAnsi"/>
          <w:lang w:bidi="en-US"/>
        </w:rPr>
        <w:t xml:space="preserve">The price of each TWEX Preferred Shares for offering is static and </w:t>
      </w:r>
      <w:r w:rsidRPr="007D7F8C">
        <w:rPr>
          <w:rFonts w:cstheme="minorHAnsi"/>
          <w:color w:val="000000" w:themeColor="text1"/>
          <w:lang w:bidi="en-US"/>
        </w:rPr>
        <w:t>does not vary at inception.</w:t>
      </w:r>
      <w:r w:rsidRPr="00334276">
        <w:rPr>
          <w:rFonts w:cstheme="minorHAnsi"/>
          <w:lang w:bidi="en-US"/>
        </w:rPr>
        <w:t xml:space="preserve"> Variations in value will only come if there is a higher demand than the amount of Preferred Shares available for sale</w:t>
      </w:r>
      <w:r w:rsidR="007D7F8C">
        <w:rPr>
          <w:rFonts w:cstheme="minorHAnsi"/>
          <w:lang w:bidi="en-US"/>
        </w:rPr>
        <w:t xml:space="preserve"> or if the value of the underlined assets were to fluctuate</w:t>
      </w:r>
      <w:r w:rsidRPr="00AE44BB">
        <w:rPr>
          <w:rFonts w:cstheme="minorHAnsi"/>
          <w:lang w:bidi="en-US"/>
        </w:rPr>
        <w:t>.</w:t>
      </w:r>
    </w:p>
    <w:p w:rsidR="00D31093" w:rsidRPr="00EA2D25" w:rsidRDefault="00D31093" w:rsidP="00D31093">
      <w:pPr>
        <w:spacing w:before="10"/>
        <w:ind w:left="1300" w:right="2"/>
        <w:rPr>
          <w:rFonts w:cstheme="minorHAnsi"/>
        </w:rPr>
      </w:pPr>
    </w:p>
    <w:p w:rsidR="00D31093" w:rsidRPr="00EA2D25" w:rsidRDefault="00D31093" w:rsidP="00D31093">
      <w:pPr>
        <w:ind w:left="1300" w:right="2"/>
        <w:rPr>
          <w:rFonts w:cstheme="minorHAnsi"/>
          <w:b/>
        </w:rPr>
      </w:pPr>
      <w:r w:rsidRPr="00EA2D25">
        <w:rPr>
          <w:rFonts w:cstheme="minorHAnsi"/>
          <w:b/>
          <w:w w:val="105"/>
        </w:rPr>
        <w:t>Delivery of proceeds</w:t>
      </w:r>
    </w:p>
    <w:p w:rsidR="00D31093" w:rsidRPr="00EA2D25" w:rsidRDefault="00D31093" w:rsidP="00D31093">
      <w:pPr>
        <w:spacing w:before="3"/>
        <w:ind w:left="1300" w:right="2"/>
        <w:rPr>
          <w:rFonts w:cstheme="minorHAnsi"/>
          <w:b/>
        </w:rPr>
      </w:pPr>
    </w:p>
    <w:p w:rsidR="00D31093" w:rsidRPr="007D7F8C" w:rsidRDefault="00D31093" w:rsidP="00D31093">
      <w:pPr>
        <w:spacing w:line="290" w:lineRule="auto"/>
        <w:ind w:left="1300" w:right="2"/>
        <w:rPr>
          <w:rFonts w:cstheme="minorHAnsi"/>
          <w:color w:val="000000" w:themeColor="text1"/>
          <w:lang w:bidi="en-US"/>
        </w:rPr>
      </w:pPr>
      <w:r w:rsidRPr="00334276">
        <w:rPr>
          <w:rFonts w:cstheme="minorHAnsi"/>
          <w:lang w:bidi="en-US"/>
        </w:rPr>
        <w:t>All funds received from offering will be automatically distributed on pro rata basis as long as the minimum target requested by Target Company is reached</w:t>
      </w:r>
      <w:r w:rsidRPr="007D7F8C">
        <w:rPr>
          <w:rFonts w:cstheme="minorHAnsi"/>
          <w:color w:val="000000" w:themeColor="text1"/>
          <w:lang w:bidi="en-US"/>
        </w:rPr>
        <w:t>. If that is not the case, then a vote will be conducted among all Preferred Shareholders owners to determine which company gets funded first.</w:t>
      </w:r>
    </w:p>
    <w:p w:rsidR="00D31093" w:rsidRPr="007D7F8C" w:rsidRDefault="00D31093" w:rsidP="00D31093">
      <w:pPr>
        <w:spacing w:before="10"/>
        <w:ind w:left="1300" w:right="2"/>
        <w:rPr>
          <w:rFonts w:cstheme="minorHAnsi"/>
          <w:color w:val="000000" w:themeColor="text1"/>
          <w:sz w:val="28"/>
        </w:rPr>
      </w:pPr>
    </w:p>
    <w:p w:rsidR="00D31093" w:rsidRPr="00EA2D25" w:rsidRDefault="00D31093" w:rsidP="00D31093">
      <w:pPr>
        <w:ind w:left="1300" w:right="2"/>
        <w:rPr>
          <w:rFonts w:cstheme="minorHAnsi"/>
          <w:b/>
        </w:rPr>
      </w:pPr>
      <w:r w:rsidRPr="00EA2D25">
        <w:rPr>
          <w:rFonts w:cstheme="minorHAnsi"/>
          <w:b/>
          <w:w w:val="105"/>
        </w:rPr>
        <w:t>NOTE:</w:t>
      </w:r>
    </w:p>
    <w:p w:rsidR="00D31093" w:rsidRPr="00EA2D25" w:rsidRDefault="00D31093" w:rsidP="00D31093">
      <w:pPr>
        <w:spacing w:before="5"/>
        <w:ind w:left="1300" w:right="2"/>
        <w:rPr>
          <w:rFonts w:cstheme="minorHAnsi"/>
          <w:b/>
        </w:rPr>
      </w:pPr>
    </w:p>
    <w:p w:rsidR="00D31093" w:rsidRPr="00334276" w:rsidRDefault="00D31093" w:rsidP="00D31093">
      <w:pPr>
        <w:spacing w:line="290" w:lineRule="auto"/>
        <w:ind w:left="1300" w:right="2"/>
        <w:rPr>
          <w:rFonts w:cstheme="minorHAnsi"/>
          <w:lang w:bidi="en-US"/>
        </w:rPr>
      </w:pPr>
      <w:r w:rsidRPr="00334276">
        <w:rPr>
          <w:rFonts w:cstheme="minorHAnsi"/>
          <w:lang w:bidi="en-US"/>
        </w:rPr>
        <w:t>Notwithstanding anything to the contrary stated herein, delivery of the TWEX Preferred Shares for offering to each Investor will be conditioned upon the satisfaction of all of the following:</w:t>
      </w:r>
    </w:p>
    <w:p w:rsidR="00D31093" w:rsidRPr="00334276" w:rsidRDefault="00D31093" w:rsidP="00D31093">
      <w:pPr>
        <w:spacing w:before="1"/>
        <w:ind w:left="1300" w:right="2"/>
        <w:rPr>
          <w:rFonts w:cstheme="minorHAnsi"/>
        </w:rPr>
      </w:pPr>
    </w:p>
    <w:p w:rsidR="00D31093" w:rsidRPr="00334276" w:rsidRDefault="00D31093" w:rsidP="00D31093">
      <w:pPr>
        <w:numPr>
          <w:ilvl w:val="1"/>
          <w:numId w:val="5"/>
        </w:numPr>
        <w:tabs>
          <w:tab w:val="left" w:pos="1660"/>
          <w:tab w:val="left" w:pos="1661"/>
        </w:tabs>
        <w:spacing w:before="1" w:line="285" w:lineRule="auto"/>
        <w:ind w:left="1300" w:right="2" w:firstLine="0"/>
        <w:rPr>
          <w:rFonts w:cstheme="minorHAnsi"/>
        </w:rPr>
      </w:pPr>
      <w:r w:rsidRPr="00334276">
        <w:rPr>
          <w:rFonts w:cstheme="minorHAnsi"/>
          <w:w w:val="105"/>
        </w:rPr>
        <w:t>the platform through which the Investor has participated in the Campaign correctly follows the TWEX Preferred Shares claim procedure as indicated by the Issuer;</w:t>
      </w:r>
      <w:r w:rsidRPr="00334276">
        <w:rPr>
          <w:rFonts w:cstheme="minorHAnsi"/>
          <w:spacing w:val="-23"/>
          <w:w w:val="105"/>
        </w:rPr>
        <w:t xml:space="preserve"> </w:t>
      </w:r>
      <w:r w:rsidRPr="00334276">
        <w:rPr>
          <w:rFonts w:cstheme="minorHAnsi"/>
          <w:w w:val="105"/>
        </w:rPr>
        <w:t>and</w:t>
      </w:r>
    </w:p>
    <w:p w:rsidR="00D31093" w:rsidRPr="00334276" w:rsidRDefault="00D31093" w:rsidP="00D31093">
      <w:pPr>
        <w:spacing w:before="2"/>
        <w:ind w:left="1300" w:right="2"/>
        <w:rPr>
          <w:rFonts w:cstheme="minorHAnsi"/>
        </w:rPr>
      </w:pPr>
    </w:p>
    <w:p w:rsidR="00D31093" w:rsidRPr="00334276" w:rsidRDefault="00D31093" w:rsidP="00D31093">
      <w:pPr>
        <w:numPr>
          <w:ilvl w:val="1"/>
          <w:numId w:val="5"/>
        </w:numPr>
        <w:tabs>
          <w:tab w:val="left" w:pos="1660"/>
          <w:tab w:val="left" w:pos="1661"/>
        </w:tabs>
        <w:spacing w:line="285" w:lineRule="auto"/>
        <w:ind w:left="1300" w:right="2" w:firstLine="0"/>
        <w:rPr>
          <w:rFonts w:cstheme="minorHAnsi"/>
        </w:rPr>
      </w:pPr>
      <w:proofErr w:type="gramStart"/>
      <w:r w:rsidRPr="00334276">
        <w:rPr>
          <w:rFonts w:cstheme="minorHAnsi"/>
          <w:w w:val="105"/>
        </w:rPr>
        <w:t>the</w:t>
      </w:r>
      <w:proofErr w:type="gramEnd"/>
      <w:r w:rsidRPr="00334276">
        <w:rPr>
          <w:rFonts w:cstheme="minorHAnsi"/>
          <w:spacing w:val="-6"/>
          <w:w w:val="105"/>
        </w:rPr>
        <w:t xml:space="preserve"> </w:t>
      </w:r>
      <w:r w:rsidRPr="00334276">
        <w:rPr>
          <w:rFonts w:cstheme="minorHAnsi"/>
          <w:w w:val="105"/>
        </w:rPr>
        <w:t>Investor</w:t>
      </w:r>
      <w:r w:rsidRPr="00334276">
        <w:rPr>
          <w:rFonts w:cstheme="minorHAnsi"/>
          <w:spacing w:val="-2"/>
          <w:w w:val="105"/>
        </w:rPr>
        <w:t xml:space="preserve"> </w:t>
      </w:r>
      <w:r w:rsidRPr="00334276">
        <w:rPr>
          <w:rFonts w:cstheme="minorHAnsi"/>
          <w:w w:val="105"/>
        </w:rPr>
        <w:t>provides</w:t>
      </w:r>
      <w:r w:rsidRPr="00334276">
        <w:rPr>
          <w:rFonts w:cstheme="minorHAnsi"/>
          <w:spacing w:val="-2"/>
          <w:w w:val="105"/>
        </w:rPr>
        <w:t xml:space="preserve"> </w:t>
      </w:r>
      <w:r w:rsidRPr="00334276">
        <w:rPr>
          <w:rFonts w:cstheme="minorHAnsi"/>
          <w:w w:val="105"/>
        </w:rPr>
        <w:t>such</w:t>
      </w:r>
      <w:r w:rsidRPr="00334276">
        <w:rPr>
          <w:rFonts w:cstheme="minorHAnsi"/>
          <w:spacing w:val="-5"/>
          <w:w w:val="105"/>
        </w:rPr>
        <w:t xml:space="preserve"> </w:t>
      </w:r>
      <w:r w:rsidRPr="00334276">
        <w:rPr>
          <w:rFonts w:cstheme="minorHAnsi"/>
          <w:w w:val="105"/>
        </w:rPr>
        <w:t>information</w:t>
      </w:r>
      <w:r w:rsidRPr="00334276">
        <w:rPr>
          <w:rFonts w:cstheme="minorHAnsi"/>
          <w:spacing w:val="-4"/>
          <w:w w:val="105"/>
        </w:rPr>
        <w:t xml:space="preserve"> </w:t>
      </w:r>
      <w:r w:rsidRPr="00334276">
        <w:rPr>
          <w:rFonts w:cstheme="minorHAnsi"/>
          <w:w w:val="105"/>
        </w:rPr>
        <w:t>and</w:t>
      </w:r>
      <w:r w:rsidRPr="00334276">
        <w:rPr>
          <w:rFonts w:cstheme="minorHAnsi"/>
          <w:spacing w:val="-4"/>
          <w:w w:val="105"/>
        </w:rPr>
        <w:t xml:space="preserve"> </w:t>
      </w:r>
      <w:r w:rsidRPr="00334276">
        <w:rPr>
          <w:rFonts w:cstheme="minorHAnsi"/>
          <w:w w:val="105"/>
        </w:rPr>
        <w:t>takes</w:t>
      </w:r>
      <w:r w:rsidRPr="00334276">
        <w:rPr>
          <w:rFonts w:cstheme="minorHAnsi"/>
          <w:spacing w:val="-3"/>
          <w:w w:val="105"/>
        </w:rPr>
        <w:t xml:space="preserve"> </w:t>
      </w:r>
      <w:r w:rsidRPr="00334276">
        <w:rPr>
          <w:rFonts w:cstheme="minorHAnsi"/>
          <w:w w:val="105"/>
        </w:rPr>
        <w:t>such</w:t>
      </w:r>
      <w:r w:rsidRPr="00334276">
        <w:rPr>
          <w:rFonts w:cstheme="minorHAnsi"/>
          <w:spacing w:val="-3"/>
          <w:w w:val="105"/>
        </w:rPr>
        <w:t xml:space="preserve"> </w:t>
      </w:r>
      <w:r w:rsidRPr="00334276">
        <w:rPr>
          <w:rFonts w:cstheme="minorHAnsi"/>
          <w:w w:val="105"/>
        </w:rPr>
        <w:t>actions</w:t>
      </w:r>
      <w:r w:rsidRPr="00334276">
        <w:rPr>
          <w:rFonts w:cstheme="minorHAnsi"/>
          <w:spacing w:val="-2"/>
          <w:w w:val="105"/>
        </w:rPr>
        <w:t xml:space="preserve"> </w:t>
      </w:r>
      <w:r w:rsidRPr="00334276">
        <w:rPr>
          <w:rFonts w:cstheme="minorHAnsi"/>
          <w:w w:val="105"/>
        </w:rPr>
        <w:t>as</w:t>
      </w:r>
      <w:r w:rsidRPr="00334276">
        <w:rPr>
          <w:rFonts w:cstheme="minorHAnsi"/>
          <w:spacing w:val="-6"/>
          <w:w w:val="105"/>
        </w:rPr>
        <w:t xml:space="preserve"> </w:t>
      </w:r>
      <w:r w:rsidRPr="00334276">
        <w:rPr>
          <w:rFonts w:cstheme="minorHAnsi"/>
          <w:w w:val="105"/>
        </w:rPr>
        <w:t>requested</w:t>
      </w:r>
      <w:r w:rsidRPr="00334276">
        <w:rPr>
          <w:rFonts w:cstheme="minorHAnsi"/>
          <w:spacing w:val="-3"/>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Issuer</w:t>
      </w:r>
      <w:r w:rsidRPr="00334276">
        <w:rPr>
          <w:rFonts w:cstheme="minorHAnsi"/>
          <w:spacing w:val="-5"/>
          <w:w w:val="105"/>
        </w:rPr>
        <w:t xml:space="preserve"> </w:t>
      </w:r>
      <w:r w:rsidRPr="00334276">
        <w:rPr>
          <w:rFonts w:cstheme="minorHAnsi"/>
          <w:w w:val="105"/>
        </w:rPr>
        <w:t>for claiming his/her purchased TWEX Preferred</w:t>
      </w:r>
      <w:r w:rsidRPr="00334276">
        <w:rPr>
          <w:rFonts w:cstheme="minorHAnsi"/>
          <w:spacing w:val="20"/>
          <w:w w:val="105"/>
        </w:rPr>
        <w:t xml:space="preserve"> </w:t>
      </w:r>
      <w:r w:rsidRPr="00334276">
        <w:rPr>
          <w:rFonts w:cstheme="minorHAnsi"/>
          <w:w w:val="105"/>
        </w:rPr>
        <w:t>Shares.</w:t>
      </w:r>
    </w:p>
    <w:p w:rsidR="00D31093" w:rsidRPr="00334276" w:rsidRDefault="00D31093" w:rsidP="00D31093">
      <w:pPr>
        <w:spacing w:before="6"/>
        <w:ind w:left="1300" w:right="2"/>
        <w:rPr>
          <w:rFonts w:cstheme="minorHAnsi"/>
        </w:rPr>
      </w:pPr>
    </w:p>
    <w:p w:rsidR="00D31093" w:rsidRPr="00334276" w:rsidRDefault="00D31093" w:rsidP="00D31093">
      <w:pPr>
        <w:spacing w:line="290" w:lineRule="auto"/>
        <w:ind w:left="1300" w:right="2"/>
        <w:rPr>
          <w:rFonts w:cstheme="minorHAnsi"/>
          <w:lang w:bidi="en-US"/>
        </w:rPr>
      </w:pPr>
      <w:r w:rsidRPr="00334276">
        <w:rPr>
          <w:rFonts w:cstheme="minorHAnsi"/>
          <w:lang w:bidi="en-US"/>
        </w:rPr>
        <w:t>The Issuer does not guarantee that each Investor will satisfy all the conditions mentioned above. Each Investor shall only claim his/her purchased TWEX Preferred Shares from the relevant platform through which he/she has participated in the offering. The Issuer will not directly deliver any TWEX Preferred Shares to any Investor.</w:t>
      </w:r>
    </w:p>
    <w:p w:rsidR="00D31093" w:rsidRPr="00334276" w:rsidRDefault="00D31093" w:rsidP="00D31093">
      <w:pPr>
        <w:spacing w:line="290" w:lineRule="auto"/>
        <w:ind w:left="1300" w:right="2"/>
        <w:rPr>
          <w:rFonts w:cstheme="minorHAnsi"/>
          <w:lang w:bidi="en-US"/>
        </w:rPr>
      </w:pPr>
      <w:r w:rsidRPr="00334276">
        <w:rPr>
          <w:rFonts w:cstheme="minorHAnsi"/>
          <w:lang w:bidi="en-US"/>
        </w:rPr>
        <w:t>Each Investor shall be responsible for keeping TWEX WALLET (including hardware wallet) intact and secured at any time. The Issuer shall not be held liable for the TWEX WALLET of any Investor being hacked, stolen or lost, in which case the delivery of purchased TWEX Preferred Shares could fail, become impossible or be miss- sent.</w:t>
      </w:r>
    </w:p>
    <w:p w:rsidR="00D31093" w:rsidRPr="00334276" w:rsidRDefault="00D31093" w:rsidP="00D31093">
      <w:pPr>
        <w:spacing w:before="9"/>
        <w:ind w:left="1300" w:right="2"/>
        <w:rPr>
          <w:rFonts w:cstheme="minorHAnsi"/>
        </w:rPr>
      </w:pPr>
    </w:p>
    <w:p w:rsidR="00D31093" w:rsidRPr="00AE44BB" w:rsidRDefault="00D31093" w:rsidP="00D31093">
      <w:pPr>
        <w:ind w:left="1300" w:right="2"/>
        <w:rPr>
          <w:rFonts w:cstheme="minorHAnsi"/>
          <w:b/>
        </w:rPr>
      </w:pPr>
      <w:r w:rsidRPr="00EA2D25">
        <w:rPr>
          <w:rFonts w:cstheme="minorHAnsi"/>
          <w:b/>
          <w:w w:val="105"/>
        </w:rPr>
        <w:t>Pre-delivery assignment</w:t>
      </w:r>
    </w:p>
    <w:p w:rsidR="00D31093" w:rsidRPr="00334276" w:rsidRDefault="00D31093" w:rsidP="00D31093">
      <w:pPr>
        <w:spacing w:line="290" w:lineRule="auto"/>
        <w:ind w:left="1300" w:right="2"/>
        <w:rPr>
          <w:rFonts w:cstheme="minorHAnsi"/>
          <w:lang w:bidi="en-US"/>
        </w:rPr>
      </w:pPr>
      <w:r w:rsidRPr="00334276">
        <w:rPr>
          <w:rFonts w:cstheme="minorHAnsi"/>
          <w:lang w:bidi="en-US"/>
        </w:rPr>
        <w:t>The TWEX Preferred Shares for offering that are purchased by an Investor shall only be claimed by that Investor. No Investor shall be entitled to assign or transfer, or attempt to assign or transfer, his/her right to claim any TWEX Preferred Shares hereunder to any other person, no matter with or without consideration. All such assignments are prohibited and will be neither valid nor recognized by or binding on the Issuer.</w:t>
      </w:r>
    </w:p>
    <w:p w:rsidR="00D31093" w:rsidRPr="00334276" w:rsidRDefault="00D31093" w:rsidP="00D31093">
      <w:pPr>
        <w:ind w:left="1300" w:right="2"/>
        <w:rPr>
          <w:rFonts w:cstheme="minorHAnsi"/>
          <w:sz w:val="28"/>
        </w:rPr>
      </w:pPr>
    </w:p>
    <w:p w:rsidR="00D31093" w:rsidRPr="00AE44BB" w:rsidRDefault="00D31093" w:rsidP="00D31093">
      <w:pPr>
        <w:ind w:left="1300" w:right="2"/>
        <w:rPr>
          <w:rFonts w:cstheme="minorHAnsi"/>
          <w:b/>
        </w:rPr>
      </w:pPr>
      <w:r w:rsidRPr="00EA2D25">
        <w:rPr>
          <w:rFonts w:cstheme="minorHAnsi"/>
          <w:b/>
          <w:w w:val="105"/>
        </w:rPr>
        <w:t>Post-delivery attention</w:t>
      </w:r>
    </w:p>
    <w:p w:rsidR="00D31093" w:rsidRPr="00334276" w:rsidRDefault="00D31093" w:rsidP="00D31093">
      <w:pPr>
        <w:spacing w:line="290" w:lineRule="auto"/>
        <w:ind w:left="1300" w:right="2"/>
        <w:rPr>
          <w:rFonts w:cstheme="minorHAnsi"/>
          <w:lang w:bidi="en-US"/>
        </w:rPr>
      </w:pPr>
      <w:r w:rsidRPr="00334276">
        <w:rPr>
          <w:rFonts w:cstheme="minorHAnsi"/>
          <w:lang w:bidi="en-US"/>
        </w:rPr>
        <w:lastRenderedPageBreak/>
        <w:t>Each Investor shall have the sole responsibility to attend to and take care of the TWEX Preferred Share delivered to him/her. Issuer shall not be liable to any extent for any TWEX Preferred Share loss or theft of any Investor after the delivery, for whatever causes such loss or theft could have occurred.</w:t>
      </w:r>
    </w:p>
    <w:p w:rsidR="00D31093" w:rsidRPr="00334276" w:rsidRDefault="00D31093" w:rsidP="00D31093">
      <w:pPr>
        <w:spacing w:line="290" w:lineRule="auto"/>
        <w:ind w:left="1276" w:right="2"/>
        <w:jc w:val="both"/>
        <w:rPr>
          <w:rFonts w:cstheme="minorHAnsi"/>
          <w:sz w:val="28"/>
        </w:rPr>
      </w:pPr>
    </w:p>
    <w:p w:rsidR="00D31093" w:rsidRDefault="00D31093" w:rsidP="00D31093">
      <w:pPr>
        <w:ind w:right="2"/>
        <w:rPr>
          <w:rFonts w:cstheme="minorHAnsi"/>
        </w:rPr>
      </w:pPr>
    </w:p>
    <w:p w:rsidR="00D31093" w:rsidRPr="00791806" w:rsidRDefault="00D31093" w:rsidP="00D31093">
      <w:pPr>
        <w:ind w:left="567" w:right="2"/>
        <w:rPr>
          <w:rFonts w:cstheme="minorHAnsi"/>
          <w:w w:val="105"/>
          <w:sz w:val="28"/>
        </w:rPr>
      </w:pPr>
      <w:bookmarkStart w:id="9" w:name="_Toc517106379"/>
      <w:r>
        <w:rPr>
          <w:rFonts w:cstheme="minorHAnsi"/>
          <w:w w:val="105"/>
          <w:sz w:val="28"/>
        </w:rPr>
        <w:t>Use o</w:t>
      </w:r>
      <w:r w:rsidRPr="00791806">
        <w:rPr>
          <w:rFonts w:cstheme="minorHAnsi"/>
          <w:w w:val="105"/>
          <w:sz w:val="28"/>
        </w:rPr>
        <w:t>f Proceeds</w:t>
      </w:r>
      <w:bookmarkEnd w:id="9"/>
    </w:p>
    <w:p w:rsidR="00D31093" w:rsidRDefault="00D31093" w:rsidP="00D31093">
      <w:pPr>
        <w:tabs>
          <w:tab w:val="left" w:pos="9923"/>
          <w:tab w:val="left" w:pos="10065"/>
        </w:tabs>
        <w:spacing w:before="7"/>
        <w:ind w:right="2"/>
        <w:rPr>
          <w:b/>
          <w:sz w:val="28"/>
        </w:rPr>
      </w:pPr>
    </w:p>
    <w:p w:rsidR="00D31093" w:rsidRPr="00334276" w:rsidRDefault="00D31093" w:rsidP="00D31093">
      <w:pPr>
        <w:spacing w:before="4"/>
        <w:ind w:left="1300" w:right="2"/>
        <w:rPr>
          <w:rFonts w:cstheme="minorHAnsi"/>
          <w:lang w:bidi="en-US"/>
        </w:rPr>
      </w:pPr>
      <w:r w:rsidRPr="00334276">
        <w:rPr>
          <w:rFonts w:cstheme="minorHAnsi"/>
          <w:lang w:bidi="en-US"/>
        </w:rPr>
        <w:t>We plan to use all of the proceeds for general corporate purposes and client companies funding requirement, including accounting, legal and marketing activities. In addition, we may use a portion of the net proceeds to acquire complementary technologies or businesses. However, we currently have no commitments or agreements and are not involved in any negotiations with respect to any such transactions. The proportions in which the proceeds are to be used are to be distributed in the manner stated below:</w:t>
      </w:r>
    </w:p>
    <w:p w:rsidR="00D31093" w:rsidRPr="00334276" w:rsidRDefault="00D31093" w:rsidP="00D31093">
      <w:pPr>
        <w:spacing w:before="3"/>
        <w:ind w:left="1300" w:right="2"/>
        <w:rPr>
          <w:rFonts w:cstheme="minorHAnsi"/>
          <w:sz w:val="32"/>
        </w:rPr>
      </w:pPr>
    </w:p>
    <w:p w:rsidR="00D31093" w:rsidRPr="00791806" w:rsidRDefault="00D31093" w:rsidP="00D31093">
      <w:pPr>
        <w:ind w:left="1300" w:right="2"/>
        <w:jc w:val="both"/>
        <w:rPr>
          <w:rFonts w:cstheme="minorHAnsi"/>
          <w:b/>
        </w:rPr>
      </w:pPr>
      <w:r w:rsidRPr="00791806">
        <w:rPr>
          <w:rFonts w:cstheme="minorHAnsi"/>
          <w:b/>
          <w:w w:val="105"/>
        </w:rPr>
        <w:t>70% for Client Companies</w:t>
      </w:r>
    </w:p>
    <w:p w:rsidR="00D31093" w:rsidRPr="00334276" w:rsidRDefault="00D31093" w:rsidP="00D31093">
      <w:pPr>
        <w:spacing w:before="4"/>
        <w:ind w:left="1300" w:right="2"/>
        <w:rPr>
          <w:rFonts w:cstheme="minorHAnsi"/>
          <w:lang w:bidi="en-US"/>
        </w:rPr>
      </w:pPr>
      <w:r w:rsidRPr="00334276">
        <w:rPr>
          <w:rFonts w:cstheme="minorHAnsi"/>
          <w:lang w:bidi="en-US"/>
        </w:rPr>
        <w:t>Utilizing the amount for Client Companies fund raising</w:t>
      </w:r>
    </w:p>
    <w:p w:rsidR="00D31093" w:rsidRPr="00AE44BB" w:rsidRDefault="00D31093" w:rsidP="00D31093">
      <w:pPr>
        <w:spacing w:before="4"/>
        <w:ind w:left="1300" w:right="2"/>
        <w:rPr>
          <w:rFonts w:cstheme="minorHAnsi"/>
          <w:lang w:bidi="en-US"/>
        </w:rPr>
      </w:pPr>
    </w:p>
    <w:p w:rsidR="00D31093" w:rsidRPr="00791806" w:rsidRDefault="00D31093" w:rsidP="00D31093">
      <w:pPr>
        <w:ind w:left="1300" w:right="2"/>
        <w:jc w:val="both"/>
        <w:rPr>
          <w:rFonts w:cstheme="minorHAnsi"/>
          <w:b/>
        </w:rPr>
      </w:pPr>
      <w:r w:rsidRPr="00791806">
        <w:rPr>
          <w:rFonts w:cstheme="minorHAnsi"/>
          <w:b/>
          <w:w w:val="105"/>
        </w:rPr>
        <w:t>10% for Research &amp; Development</w:t>
      </w:r>
    </w:p>
    <w:p w:rsidR="00D31093" w:rsidRPr="00334276" w:rsidRDefault="00D31093" w:rsidP="00D31093">
      <w:pPr>
        <w:numPr>
          <w:ilvl w:val="0"/>
          <w:numId w:val="6"/>
        </w:numPr>
        <w:spacing w:before="40" w:line="288" w:lineRule="auto"/>
        <w:ind w:left="1300" w:right="2"/>
        <w:rPr>
          <w:rFonts w:cstheme="minorHAnsi"/>
          <w:lang w:bidi="en-US"/>
        </w:rPr>
      </w:pPr>
      <w:r w:rsidRPr="00334276">
        <w:rPr>
          <w:rFonts w:cstheme="minorHAnsi"/>
          <w:lang w:bidi="en-US"/>
        </w:rPr>
        <w:t>Redesign and improvements to UI/UX</w:t>
      </w:r>
    </w:p>
    <w:p w:rsidR="00D31093" w:rsidRPr="00334276" w:rsidRDefault="00D31093" w:rsidP="00D31093">
      <w:pPr>
        <w:numPr>
          <w:ilvl w:val="0"/>
          <w:numId w:val="6"/>
        </w:numPr>
        <w:spacing w:before="40" w:line="288" w:lineRule="auto"/>
        <w:ind w:left="1300" w:right="2"/>
        <w:rPr>
          <w:rFonts w:cstheme="minorHAnsi"/>
          <w:lang w:bidi="en-US"/>
        </w:rPr>
      </w:pPr>
      <w:r w:rsidRPr="00334276">
        <w:rPr>
          <w:rFonts w:cstheme="minorHAnsi"/>
          <w:lang w:bidi="en-US"/>
        </w:rPr>
        <w:t>Development for new features post TWEX Preferred Share launch</w:t>
      </w:r>
    </w:p>
    <w:p w:rsidR="00D31093" w:rsidRPr="00334276" w:rsidRDefault="00D31093" w:rsidP="00D31093">
      <w:pPr>
        <w:numPr>
          <w:ilvl w:val="0"/>
          <w:numId w:val="6"/>
        </w:numPr>
        <w:spacing w:before="40" w:line="288" w:lineRule="auto"/>
        <w:ind w:left="1300" w:right="2"/>
        <w:rPr>
          <w:rFonts w:cstheme="minorHAnsi"/>
          <w:lang w:bidi="en-US"/>
        </w:rPr>
      </w:pPr>
      <w:r w:rsidRPr="00334276">
        <w:rPr>
          <w:rFonts w:cstheme="minorHAnsi"/>
          <w:lang w:bidi="en-US"/>
        </w:rPr>
        <w:t>Cost to hire and maintain a team of expert advisors, researchers, and coders for continuous development and safeguard of the system</w:t>
      </w:r>
    </w:p>
    <w:p w:rsidR="00D31093" w:rsidRPr="00AE44BB" w:rsidRDefault="00D31093" w:rsidP="00D31093">
      <w:pPr>
        <w:spacing w:before="40" w:line="288" w:lineRule="auto"/>
        <w:ind w:left="1300" w:right="2"/>
        <w:rPr>
          <w:rFonts w:cstheme="minorHAnsi"/>
          <w:lang w:bidi="en-US"/>
        </w:rPr>
      </w:pPr>
    </w:p>
    <w:p w:rsidR="00D31093" w:rsidRPr="00791806" w:rsidRDefault="00D31093" w:rsidP="00D31093">
      <w:pPr>
        <w:ind w:left="1300" w:right="2"/>
        <w:rPr>
          <w:rFonts w:cstheme="minorHAnsi"/>
          <w:b/>
        </w:rPr>
      </w:pPr>
      <w:r w:rsidRPr="00791806">
        <w:rPr>
          <w:rFonts w:cstheme="minorHAnsi"/>
          <w:b/>
          <w:w w:val="105"/>
        </w:rPr>
        <w:t>5% for Contingency fund</w:t>
      </w:r>
    </w:p>
    <w:p w:rsidR="00D31093" w:rsidRPr="00334276" w:rsidRDefault="00D31093" w:rsidP="00D31093">
      <w:pPr>
        <w:spacing w:before="40" w:line="288" w:lineRule="auto"/>
        <w:ind w:left="1300" w:right="2"/>
        <w:rPr>
          <w:rFonts w:cstheme="minorHAnsi"/>
          <w:lang w:bidi="en-US"/>
        </w:rPr>
      </w:pPr>
      <w:r w:rsidRPr="00334276">
        <w:rPr>
          <w:rFonts w:cstheme="minorHAnsi"/>
          <w:lang w:bidi="en-US"/>
        </w:rPr>
        <w:t>The contingency fund is a reserve to potentially deal with severe and unexpected events, for exa</w:t>
      </w:r>
      <w:r w:rsidR="007D7F8C">
        <w:rPr>
          <w:rFonts w:cstheme="minorHAnsi"/>
          <w:lang w:bidi="en-US"/>
        </w:rPr>
        <w:t>mple network hacking, customers’</w:t>
      </w:r>
      <w:r w:rsidRPr="00334276">
        <w:rPr>
          <w:rFonts w:cstheme="minorHAnsi"/>
          <w:lang w:bidi="en-US"/>
        </w:rPr>
        <w:t xml:space="preserve"> data breach, and lawsuits.</w:t>
      </w:r>
    </w:p>
    <w:p w:rsidR="00D31093" w:rsidRPr="00334276" w:rsidRDefault="00D31093" w:rsidP="00D31093">
      <w:pPr>
        <w:spacing w:before="40" w:line="288" w:lineRule="auto"/>
        <w:ind w:left="1300" w:right="2"/>
        <w:rPr>
          <w:rFonts w:cstheme="minorHAnsi"/>
          <w:lang w:bidi="en-US"/>
        </w:rPr>
      </w:pPr>
    </w:p>
    <w:p w:rsidR="00D31093" w:rsidRPr="00791806" w:rsidRDefault="00D31093" w:rsidP="00D31093">
      <w:pPr>
        <w:ind w:left="1300" w:right="2"/>
        <w:rPr>
          <w:rFonts w:cstheme="minorHAnsi"/>
          <w:b/>
        </w:rPr>
      </w:pPr>
      <w:r w:rsidRPr="00791806">
        <w:rPr>
          <w:rFonts w:cstheme="minorHAnsi"/>
          <w:b/>
          <w:w w:val="105"/>
        </w:rPr>
        <w:t>5% for Partnership</w:t>
      </w:r>
    </w:p>
    <w:p w:rsidR="00D31093" w:rsidRPr="00334276" w:rsidRDefault="00D31093" w:rsidP="00D31093">
      <w:pPr>
        <w:spacing w:before="40" w:line="288" w:lineRule="auto"/>
        <w:ind w:left="1300" w:right="2"/>
        <w:rPr>
          <w:rFonts w:cstheme="minorHAnsi"/>
          <w:lang w:bidi="en-US"/>
        </w:rPr>
      </w:pPr>
      <w:r w:rsidRPr="00334276">
        <w:rPr>
          <w:rFonts w:cstheme="minorHAnsi"/>
          <w:lang w:bidi="en-US"/>
        </w:rPr>
        <w:t>This part of the fund will be utilized in development of strategic partnership in order to bring close technological (university/labs), regulatory and business collaboration. It will also enable us to negotiate with outsiders and pay their fees in order for the TWEX Preferred Share to be traded outside of our Platform and on third party Platforms.</w:t>
      </w:r>
    </w:p>
    <w:p w:rsidR="00D31093" w:rsidRPr="00791806" w:rsidRDefault="00D31093" w:rsidP="00D31093">
      <w:pPr>
        <w:spacing w:before="6"/>
        <w:ind w:left="1300" w:right="2"/>
        <w:rPr>
          <w:rFonts w:cstheme="minorHAnsi"/>
        </w:rPr>
      </w:pPr>
    </w:p>
    <w:p w:rsidR="00D31093" w:rsidRPr="00791806" w:rsidRDefault="00D31093" w:rsidP="00D31093">
      <w:pPr>
        <w:ind w:left="1300" w:right="2"/>
        <w:rPr>
          <w:rFonts w:cstheme="minorHAnsi"/>
          <w:b/>
        </w:rPr>
      </w:pPr>
      <w:r w:rsidRPr="00791806">
        <w:rPr>
          <w:rFonts w:cstheme="minorHAnsi"/>
          <w:b/>
          <w:w w:val="105"/>
        </w:rPr>
        <w:t>10 % for Marketing</w:t>
      </w:r>
    </w:p>
    <w:p w:rsidR="00D31093" w:rsidRPr="00334276" w:rsidRDefault="00D31093" w:rsidP="00D31093">
      <w:pPr>
        <w:spacing w:before="40" w:line="288" w:lineRule="auto"/>
        <w:ind w:left="1300" w:right="2"/>
        <w:rPr>
          <w:rFonts w:cstheme="minorHAnsi"/>
          <w:lang w:bidi="en-US"/>
        </w:rPr>
      </w:pPr>
      <w:r w:rsidRPr="00334276">
        <w:rPr>
          <w:rFonts w:cstheme="minorHAnsi"/>
          <w:lang w:bidi="en-US"/>
        </w:rPr>
        <w:t>Promote Issuer's technology by increasing awareness and knowledge of the TWEX platform and Issuer's Hardware wallet to help all the future stakeholders to figure out what can be built with it.</w:t>
      </w:r>
    </w:p>
    <w:p w:rsidR="00D31093" w:rsidRPr="00334276" w:rsidRDefault="00D31093" w:rsidP="00D31093">
      <w:pPr>
        <w:ind w:left="1300" w:right="2"/>
        <w:rPr>
          <w:rFonts w:cstheme="minorHAnsi"/>
          <w:lang w:bidi="en-US"/>
        </w:rPr>
      </w:pPr>
      <w:r w:rsidRPr="00334276">
        <w:rPr>
          <w:rFonts w:cstheme="minorHAnsi"/>
          <w:lang w:bidi="en-US"/>
        </w:rPr>
        <w:t>These are approximate proportions. Variations may occur according to the platform requirements.</w:t>
      </w:r>
    </w:p>
    <w:p w:rsidR="00D31093" w:rsidRPr="00334276" w:rsidRDefault="00D31093" w:rsidP="00D31093">
      <w:pPr>
        <w:spacing w:before="7"/>
        <w:ind w:left="1300" w:right="2"/>
        <w:rPr>
          <w:rFonts w:cstheme="minorHAnsi"/>
          <w:sz w:val="32"/>
        </w:rPr>
      </w:pPr>
    </w:p>
    <w:p w:rsidR="00D31093" w:rsidRPr="00137B79" w:rsidRDefault="00D31093" w:rsidP="00D31093">
      <w:pPr>
        <w:ind w:left="567"/>
        <w:rPr>
          <w:rFonts w:cstheme="minorHAnsi"/>
          <w:w w:val="105"/>
          <w:sz w:val="28"/>
        </w:rPr>
      </w:pPr>
      <w:bookmarkStart w:id="10" w:name="_Toc517106380"/>
      <w:r w:rsidRPr="00137B79">
        <w:rPr>
          <w:rFonts w:cstheme="minorHAnsi"/>
          <w:w w:val="105"/>
          <w:sz w:val="28"/>
        </w:rPr>
        <w:t>Business Overview</w:t>
      </w:r>
      <w:bookmarkEnd w:id="10"/>
    </w:p>
    <w:p w:rsidR="00D31093" w:rsidRPr="00943DC5" w:rsidRDefault="00D31093" w:rsidP="00D31093">
      <w:pPr>
        <w:spacing w:before="9"/>
        <w:rPr>
          <w:rFonts w:cstheme="minorHAnsi"/>
          <w:b/>
        </w:rPr>
      </w:pPr>
    </w:p>
    <w:p w:rsidR="00D31093" w:rsidRPr="00B310CC" w:rsidRDefault="00D31093" w:rsidP="00D31093">
      <w:pPr>
        <w:spacing w:line="290" w:lineRule="auto"/>
        <w:ind w:left="1276" w:right="1237"/>
        <w:rPr>
          <w:rFonts w:cstheme="minorHAnsi"/>
          <w:lang w:bidi="en-US"/>
        </w:rPr>
      </w:pPr>
      <w:r w:rsidRPr="00B310CC">
        <w:rPr>
          <w:rFonts w:cstheme="minorHAnsi"/>
          <w:lang w:bidi="en-US"/>
        </w:rPr>
        <w:t xml:space="preserve">Tag World </w:t>
      </w:r>
      <w:r w:rsidR="007D7F8C">
        <w:rPr>
          <w:rFonts w:cstheme="minorHAnsi"/>
          <w:lang w:bidi="en-US"/>
        </w:rPr>
        <w:t>Exchange’s platform</w:t>
      </w:r>
      <w:r w:rsidRPr="00B310CC">
        <w:rPr>
          <w:rFonts w:cstheme="minorHAnsi"/>
          <w:lang w:bidi="en-US"/>
        </w:rPr>
        <w:t xml:space="preserve"> is a </w:t>
      </w:r>
      <w:r w:rsidR="007D7F8C">
        <w:rPr>
          <w:rFonts w:cstheme="minorHAnsi"/>
          <w:lang w:bidi="en-US"/>
        </w:rPr>
        <w:t>smart contract-trading platform</w:t>
      </w:r>
      <w:r w:rsidRPr="00B310CC">
        <w:rPr>
          <w:rFonts w:cstheme="minorHAnsi"/>
          <w:lang w:bidi="en-US"/>
        </w:rPr>
        <w:t xml:space="preserve"> allowing investors to invest funds in new companies using smart contracts</w:t>
      </w:r>
      <w:r w:rsidR="007D7F8C">
        <w:rPr>
          <w:rFonts w:cstheme="minorHAnsi"/>
          <w:lang w:bidi="en-US"/>
        </w:rPr>
        <w:t xml:space="preserve"> and then to trade said smart </w:t>
      </w:r>
      <w:r w:rsidR="007D7F8C">
        <w:rPr>
          <w:rFonts w:cstheme="minorHAnsi"/>
          <w:lang w:bidi="en-US"/>
        </w:rPr>
        <w:lastRenderedPageBreak/>
        <w:t>contracts at a later date</w:t>
      </w:r>
      <w:r w:rsidRPr="00B310CC">
        <w:rPr>
          <w:rFonts w:cstheme="minorHAnsi"/>
          <w:lang w:bidi="en-US"/>
        </w:rPr>
        <w:t>. The platform will also offer all available information related to each company (their web sites, their filings and any other pertinent information that will enable potential investors to learn about the contemplated offering)</w:t>
      </w:r>
      <w:r w:rsidR="007D7F8C">
        <w:rPr>
          <w:rFonts w:cstheme="minorHAnsi"/>
          <w:lang w:bidi="en-US"/>
        </w:rPr>
        <w:t>.</w:t>
      </w:r>
    </w:p>
    <w:p w:rsidR="00D31093" w:rsidRPr="00B310CC" w:rsidRDefault="00D31093" w:rsidP="00D31093">
      <w:pPr>
        <w:spacing w:line="290" w:lineRule="auto"/>
        <w:ind w:left="1276" w:right="1237"/>
        <w:rPr>
          <w:rFonts w:cstheme="minorHAnsi"/>
          <w:lang w:bidi="en-US"/>
        </w:rPr>
      </w:pPr>
    </w:p>
    <w:p w:rsidR="00D31093" w:rsidRPr="00B310CC" w:rsidRDefault="00D31093" w:rsidP="00D31093">
      <w:pPr>
        <w:spacing w:line="290" w:lineRule="auto"/>
        <w:ind w:left="1276" w:right="1237"/>
        <w:rPr>
          <w:rFonts w:cstheme="minorHAnsi"/>
          <w:lang w:bidi="en-US"/>
        </w:rPr>
      </w:pPr>
      <w:r w:rsidRPr="00B310CC">
        <w:rPr>
          <w:rFonts w:cstheme="minorHAnsi"/>
          <w:lang w:bidi="en-US"/>
        </w:rPr>
        <w:t>Tag World Ltd. ("TWEX") is a platform that allows anyone to buy and sell TWEX Preferred Shares and Smart Contracts for Capital repayment and Smart Contracts for Profit Participation in each company traded on the Platform. It also provides a wide range of services, which offers learning and informational environment about products, and lives of companies as well as more information about the people behind the products and companies.</w:t>
      </w:r>
    </w:p>
    <w:p w:rsidR="00D31093" w:rsidRPr="00B310CC" w:rsidRDefault="00D31093" w:rsidP="00D31093">
      <w:pPr>
        <w:spacing w:line="290" w:lineRule="auto"/>
        <w:ind w:left="1276" w:right="1237"/>
        <w:rPr>
          <w:rFonts w:cstheme="minorHAnsi"/>
          <w:lang w:bidi="en-US"/>
        </w:rPr>
      </w:pPr>
    </w:p>
    <w:p w:rsidR="00D31093" w:rsidRPr="00B310CC" w:rsidRDefault="00D31093" w:rsidP="00D31093">
      <w:pPr>
        <w:spacing w:line="290" w:lineRule="auto"/>
        <w:ind w:left="1276" w:right="1237"/>
        <w:rPr>
          <w:rFonts w:cstheme="minorHAnsi"/>
          <w:lang w:bidi="en-US"/>
        </w:rPr>
      </w:pPr>
      <w:r w:rsidRPr="00B310CC">
        <w:rPr>
          <w:rFonts w:cstheme="minorHAnsi"/>
          <w:lang w:bidi="en-US"/>
        </w:rPr>
        <w:t xml:space="preserve">The TAG World Exchange or TWEX is a worldwide platform that is non-inflationary and based on real-world economies. Specifically, TWEX is a platform that creates liquidity and transparency for investors and funded companies </w:t>
      </w:r>
      <w:r w:rsidRPr="007D7F8C">
        <w:rPr>
          <w:rFonts w:cstheme="minorHAnsi"/>
          <w:color w:val="000000" w:themeColor="text1"/>
          <w:lang w:bidi="en-US"/>
        </w:rPr>
        <w:t>alike. A private investment by definition is illiquid</w:t>
      </w:r>
      <w:r w:rsidR="007D7F8C">
        <w:rPr>
          <w:rFonts w:cstheme="minorHAnsi"/>
          <w:color w:val="000000" w:themeColor="text1"/>
          <w:lang w:bidi="en-US"/>
        </w:rPr>
        <w:t xml:space="preserve"> at inception; </w:t>
      </w:r>
      <w:r w:rsidR="007D7F8C">
        <w:rPr>
          <w:rFonts w:cstheme="minorHAnsi"/>
          <w:lang w:bidi="en-US"/>
        </w:rPr>
        <w:t>w</w:t>
      </w:r>
      <w:r w:rsidRPr="00B310CC">
        <w:rPr>
          <w:rFonts w:cstheme="minorHAnsi"/>
          <w:lang w:bidi="en-US"/>
        </w:rPr>
        <w:t>e at TWEX enable companies to pay back on a timing of their choosing and amounts that most correspond</w:t>
      </w:r>
      <w:r w:rsidR="007D7F8C">
        <w:rPr>
          <w:rFonts w:cstheme="minorHAnsi"/>
          <w:lang w:bidi="en-US"/>
        </w:rPr>
        <w:t xml:space="preserve"> to their capacity to pay back and we enable investors to trade these smart contracts at a time and price of their choosing using our Valuation Tool Algorithm that we have developed and that is our proprietary and technical asset.</w:t>
      </w:r>
    </w:p>
    <w:p w:rsidR="00D31093" w:rsidRPr="00B310CC" w:rsidRDefault="00D31093" w:rsidP="00D31093">
      <w:pPr>
        <w:spacing w:line="290" w:lineRule="auto"/>
        <w:ind w:left="1276" w:right="1237"/>
        <w:rPr>
          <w:rFonts w:cstheme="minorHAnsi"/>
          <w:lang w:val="en-IN" w:bidi="en-US"/>
        </w:rPr>
      </w:pPr>
    </w:p>
    <w:p w:rsidR="00D31093" w:rsidRPr="00B310CC" w:rsidRDefault="00D31093" w:rsidP="00D31093">
      <w:pPr>
        <w:spacing w:line="290" w:lineRule="auto"/>
        <w:ind w:left="1276" w:right="1237"/>
        <w:rPr>
          <w:rFonts w:cstheme="minorHAnsi"/>
          <w:lang w:bidi="en-US"/>
        </w:rPr>
      </w:pPr>
    </w:p>
    <w:p w:rsidR="00D31093" w:rsidRPr="00B310CC" w:rsidRDefault="00D31093" w:rsidP="00D31093">
      <w:pPr>
        <w:spacing w:line="290" w:lineRule="auto"/>
        <w:ind w:right="1237"/>
        <w:rPr>
          <w:rFonts w:cstheme="minorHAnsi"/>
          <w:lang w:bidi="en-US"/>
        </w:rPr>
      </w:pPr>
    </w:p>
    <w:p w:rsidR="00D31093" w:rsidRPr="00AE44BB" w:rsidRDefault="00D31093" w:rsidP="00D31093">
      <w:pPr>
        <w:tabs>
          <w:tab w:val="left" w:pos="1134"/>
        </w:tabs>
        <w:spacing w:line="290" w:lineRule="auto"/>
        <w:ind w:right="1237"/>
        <w:rPr>
          <w:rFonts w:cstheme="minorHAnsi"/>
          <w:lang w:bidi="en-US"/>
        </w:rPr>
        <w:sectPr w:rsidR="00D31093" w:rsidRPr="00AE44BB">
          <w:pgSz w:w="11900" w:h="16850"/>
          <w:pgMar w:top="1380" w:right="200" w:bottom="1220" w:left="140" w:header="0" w:footer="924" w:gutter="0"/>
          <w:cols w:space="720"/>
        </w:sectPr>
      </w:pPr>
    </w:p>
    <w:p w:rsidR="00D31093" w:rsidRPr="00791806" w:rsidRDefault="00D31093" w:rsidP="00D31093">
      <w:pPr>
        <w:ind w:left="567" w:right="2"/>
        <w:rPr>
          <w:rFonts w:cstheme="minorHAnsi"/>
          <w:w w:val="105"/>
          <w:sz w:val="28"/>
        </w:rPr>
      </w:pPr>
      <w:bookmarkStart w:id="11" w:name="_Toc517106381"/>
      <w:r w:rsidRPr="00791806">
        <w:rPr>
          <w:rFonts w:cstheme="minorHAnsi"/>
          <w:w w:val="105"/>
          <w:sz w:val="28"/>
        </w:rPr>
        <w:lastRenderedPageBreak/>
        <w:t>Risk Factors</w:t>
      </w:r>
      <w:bookmarkEnd w:id="11"/>
    </w:p>
    <w:p w:rsidR="00D31093" w:rsidRPr="00334276" w:rsidRDefault="00D31093" w:rsidP="00D31093">
      <w:pPr>
        <w:spacing w:before="39" w:line="288" w:lineRule="auto"/>
        <w:ind w:left="1300" w:right="2"/>
        <w:jc w:val="both"/>
        <w:rPr>
          <w:rFonts w:cstheme="minorHAnsi"/>
          <w:lang w:bidi="en-US"/>
        </w:rPr>
      </w:pPr>
      <w:r w:rsidRPr="00334276">
        <w:rPr>
          <w:rFonts w:cstheme="minorHAnsi"/>
          <w:lang w:bidi="en-US"/>
        </w:rPr>
        <w:t>The Issuer believes that there are numerous risks involved in the development, maintenance and running of the Company, many of which are beyond the control of the Issuer. Each Investor should peruse, comprehend and consider carefully the risks described below in addition to the other information stated herein before deciding to participate in the offering, the TWEX Preferred Shares lie in cyberspace only without physical presence and hence do not fall within or pertain to any specific jurisdiction. Participating in the offering shall be an action based upon prudent decision and will be deemed as the relevant Investor having been fully aware of and agreed to take all the risks below:</w:t>
      </w:r>
    </w:p>
    <w:p w:rsidR="00D31093" w:rsidRPr="00791806" w:rsidRDefault="00D31093" w:rsidP="00D31093">
      <w:pPr>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Termination of the OFFERING Campaign</w:t>
      </w:r>
    </w:p>
    <w:p w:rsidR="00D31093" w:rsidRPr="00334276" w:rsidRDefault="00D31093" w:rsidP="00D31093">
      <w:pPr>
        <w:spacing w:before="39" w:line="288" w:lineRule="auto"/>
        <w:ind w:left="1300" w:right="2"/>
        <w:jc w:val="both"/>
        <w:rPr>
          <w:rFonts w:cstheme="minorHAnsi"/>
          <w:lang w:bidi="en-US"/>
        </w:rPr>
      </w:pPr>
      <w:r w:rsidRPr="00334276">
        <w:rPr>
          <w:rFonts w:cstheme="minorHAnsi"/>
          <w:lang w:bidi="en-US"/>
        </w:rPr>
        <w:t>The OFFERING Campaign may be terminated, in case of which an Investor may not be refunded with his/her payment as a result irrespective of the soft cap being attained or not.</w:t>
      </w:r>
    </w:p>
    <w:p w:rsidR="00D31093" w:rsidRPr="00334276" w:rsidRDefault="00D31093" w:rsidP="00D31093">
      <w:pPr>
        <w:spacing w:before="4"/>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Security Weakness</w:t>
      </w:r>
    </w:p>
    <w:p w:rsidR="00D31093" w:rsidRPr="00334276" w:rsidRDefault="007D7F8C" w:rsidP="00D31093">
      <w:pPr>
        <w:spacing w:before="39" w:line="288" w:lineRule="auto"/>
        <w:ind w:left="1300" w:right="2"/>
        <w:jc w:val="both"/>
        <w:rPr>
          <w:rFonts w:cstheme="minorHAnsi"/>
          <w:lang w:bidi="en-US"/>
        </w:rPr>
      </w:pPr>
      <w:r w:rsidRPr="00334276">
        <w:rPr>
          <w:rFonts w:cstheme="minorHAnsi"/>
          <w:lang w:bidi="en-US"/>
        </w:rPr>
        <w:t>Regardless of the Issuer’s effort to</w:t>
      </w:r>
      <w:r>
        <w:rPr>
          <w:rFonts w:cstheme="minorHAnsi"/>
          <w:lang w:bidi="en-US"/>
        </w:rPr>
        <w:t xml:space="preserve"> keep the system secure, anyone may intentionally or unintentionally </w:t>
      </w:r>
      <w:r w:rsidR="00D31093" w:rsidRPr="00334276">
        <w:rPr>
          <w:rFonts w:cstheme="minorHAnsi"/>
          <w:lang w:bidi="en-US"/>
        </w:rPr>
        <w:t>introduce weaknesses or bugs into the core infrastructural elements which the security measures adopted by the Issuer is unable to prevent or remedy. This may consequently result in the loss of TWEX Preferred Shares held by an Investor.</w:t>
      </w:r>
    </w:p>
    <w:p w:rsidR="00D31093" w:rsidRPr="00334276" w:rsidRDefault="00D31093" w:rsidP="00D31093">
      <w:pPr>
        <w:spacing w:before="2"/>
        <w:ind w:right="2"/>
        <w:rPr>
          <w:rFonts w:cstheme="minorHAnsi"/>
        </w:rPr>
      </w:pPr>
    </w:p>
    <w:p w:rsidR="00D31093" w:rsidRPr="00334276" w:rsidRDefault="007D7F8C" w:rsidP="00D31093">
      <w:pPr>
        <w:ind w:left="1233" w:right="2"/>
        <w:rPr>
          <w:rFonts w:cstheme="minorHAnsi"/>
          <w:b/>
          <w:bCs/>
          <w:iCs/>
          <w:lang w:bidi="en-US"/>
        </w:rPr>
      </w:pPr>
      <w:r w:rsidRPr="00334276">
        <w:rPr>
          <w:rFonts w:cstheme="minorHAnsi"/>
          <w:b/>
          <w:bCs/>
          <w:iCs/>
          <w:lang w:bidi="en-US"/>
        </w:rPr>
        <w:t>Unfavorable</w:t>
      </w:r>
      <w:r w:rsidR="00D31093" w:rsidRPr="00334276">
        <w:rPr>
          <w:rFonts w:cstheme="minorHAnsi"/>
          <w:b/>
          <w:bCs/>
          <w:iCs/>
          <w:lang w:bidi="en-US"/>
        </w:rPr>
        <w:t xml:space="preserve"> fluctuation of currency value</w:t>
      </w:r>
    </w:p>
    <w:p w:rsidR="00D31093" w:rsidRPr="00334276" w:rsidRDefault="00D31093" w:rsidP="00D31093">
      <w:pPr>
        <w:spacing w:before="39" w:line="288" w:lineRule="auto"/>
        <w:ind w:left="1300" w:right="2"/>
        <w:jc w:val="both"/>
        <w:rPr>
          <w:rFonts w:cstheme="minorHAnsi"/>
          <w:lang w:bidi="en-US"/>
        </w:rPr>
      </w:pPr>
      <w:r w:rsidRPr="00334276">
        <w:rPr>
          <w:rFonts w:cstheme="minorHAnsi"/>
          <w:lang w:bidi="en-US"/>
        </w:rPr>
        <w:t xml:space="preserve">The proceeds of the sale of TWEX Tokenized Preferred Shares will be denominated in Euros and may, at Issuer discretion, be converted into other currency denominations. If the value of other currencies fluctuates </w:t>
      </w:r>
      <w:r w:rsidR="007D7F8C" w:rsidRPr="00334276">
        <w:rPr>
          <w:rFonts w:cstheme="minorHAnsi"/>
          <w:lang w:bidi="en-US"/>
        </w:rPr>
        <w:t>unfavorably</w:t>
      </w:r>
      <w:r w:rsidRPr="00334276">
        <w:rPr>
          <w:rFonts w:cstheme="minorHAnsi"/>
          <w:lang w:bidi="en-US"/>
        </w:rPr>
        <w:t xml:space="preserve"> during or after the Sale Period, the Issuer may not be able to fund development, or may not be able to maintain the Platform in the manner that it intended.</w:t>
      </w:r>
    </w:p>
    <w:p w:rsidR="00D31093" w:rsidRPr="00334276" w:rsidRDefault="00D31093" w:rsidP="00D31093">
      <w:pPr>
        <w:spacing w:before="39" w:line="288" w:lineRule="auto"/>
        <w:ind w:left="1300" w:right="2"/>
        <w:jc w:val="both"/>
        <w:rPr>
          <w:rFonts w:cstheme="minorHAnsi"/>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Blockchain Technology</w:t>
      </w:r>
    </w:p>
    <w:p w:rsidR="00D31093" w:rsidRPr="00334276" w:rsidRDefault="00D31093" w:rsidP="00D31093">
      <w:pPr>
        <w:spacing w:before="39" w:line="288" w:lineRule="auto"/>
        <w:ind w:left="1300" w:right="2"/>
        <w:jc w:val="both"/>
        <w:rPr>
          <w:rFonts w:cstheme="minorHAnsi"/>
          <w:lang w:bidi="en-US"/>
        </w:rPr>
      </w:pPr>
      <w:r w:rsidRPr="00334276">
        <w:rPr>
          <w:rFonts w:cstheme="minorHAnsi"/>
          <w:lang w:bidi="en-US"/>
        </w:rPr>
        <w:t>Blockchain is evolving and cannot guarantee absolute security at all times. Advances in the technology, such as code cracking, or technical advances such as the development of quantum computers, could present risks to all blockchain-based systems. This could result in the theft, loss, disappearance, destruction or devaluation of the TWEX Preferred Shares held by any person. To a reasonable extent, the Issuer will be prepared to take proactive or remedial steps to update the protocol underlying the issuer in response to any advances in blockchain and to incorporate additional reasonable security measures where appropriate. The future of blockchain or security innovations is unpredictable while the Issuer will try its best to accommodate the continuing changes in the domains of blockchain and security.</w:t>
      </w:r>
    </w:p>
    <w:p w:rsidR="00D31093" w:rsidRPr="00334276" w:rsidRDefault="00D31093" w:rsidP="00D31093">
      <w:pPr>
        <w:spacing w:before="9"/>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Update of Source Code</w:t>
      </w:r>
    </w:p>
    <w:p w:rsidR="00D31093" w:rsidRPr="00334276" w:rsidRDefault="00D31093" w:rsidP="00D31093">
      <w:pPr>
        <w:spacing w:before="39" w:line="288" w:lineRule="auto"/>
        <w:ind w:left="1300" w:right="2"/>
        <w:jc w:val="both"/>
        <w:rPr>
          <w:rFonts w:cstheme="minorHAnsi"/>
          <w:lang w:bidi="en-US"/>
        </w:rPr>
      </w:pPr>
      <w:r w:rsidRPr="00334276">
        <w:rPr>
          <w:rFonts w:cstheme="minorHAnsi"/>
          <w:lang w:bidi="en-US"/>
        </w:rPr>
        <w:lastRenderedPageBreak/>
        <w:t>The source code of the Issuer is open and could be updated, amended, altered or modified from time to time by any member of the Issuer. Nobody is able to foresee or guarantee the precise result of an update, amendment, alteration or modification. As a result, any update, amendment, alteration or modification could lead to an unexpected or unintended outcome that adversely affects the Issuer’s operation or TWEX Preferred Shares' value.</w:t>
      </w:r>
    </w:p>
    <w:p w:rsidR="00D31093" w:rsidRPr="00334276" w:rsidRDefault="00D31093" w:rsidP="00D31093">
      <w:pPr>
        <w:spacing w:before="10"/>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Unauthorized Claim of TWEX Preferred Shares</w:t>
      </w:r>
    </w:p>
    <w:p w:rsidR="00D31093" w:rsidRPr="00334276" w:rsidRDefault="007D7F8C" w:rsidP="00D31093">
      <w:pPr>
        <w:spacing w:line="288" w:lineRule="auto"/>
        <w:ind w:left="1300" w:right="2"/>
        <w:rPr>
          <w:rFonts w:cstheme="minorHAnsi"/>
          <w:lang w:bidi="en-US"/>
        </w:rPr>
      </w:pPr>
      <w:r w:rsidRPr="00334276">
        <w:rPr>
          <w:rFonts w:cstheme="minorHAnsi"/>
          <w:lang w:bidi="en-US"/>
        </w:rPr>
        <w:t>Any person</w:t>
      </w:r>
      <w:r>
        <w:rPr>
          <w:rFonts w:cstheme="minorHAnsi"/>
          <w:lang w:bidi="en-US"/>
        </w:rPr>
        <w:t xml:space="preserve"> who gains access to the Investor’s registered email or registered account by deciphering or cracking the </w:t>
      </w:r>
      <w:r w:rsidR="00D31093" w:rsidRPr="00334276">
        <w:rPr>
          <w:rFonts w:cstheme="minorHAnsi"/>
          <w:lang w:bidi="en-US"/>
        </w:rPr>
        <w:t>Inv</w:t>
      </w:r>
      <w:r>
        <w:rPr>
          <w:rFonts w:cstheme="minorHAnsi"/>
          <w:lang w:bidi="en-US"/>
        </w:rPr>
        <w:t>estor’s password will be able to claim the purchased</w:t>
      </w:r>
      <w:r w:rsidR="00D31093" w:rsidRPr="00334276">
        <w:rPr>
          <w:rFonts w:cstheme="minorHAnsi"/>
          <w:lang w:bidi="en-US"/>
        </w:rPr>
        <w:t xml:space="preserve"> TWEX Preferred Shares in bad faith. As such, the relevant purchased TWEX Preferred Shares may be missing to that person, which sending is not revocable or reversible. Each Investor shall take care of the security of his/her registered email and registered account throughout by taking such actions as:</w:t>
      </w:r>
    </w:p>
    <w:p w:rsidR="00D31093" w:rsidRPr="00334276" w:rsidRDefault="00D31093" w:rsidP="00D31093">
      <w:pPr>
        <w:spacing w:line="288" w:lineRule="auto"/>
        <w:ind w:left="1300" w:right="2"/>
        <w:rPr>
          <w:rFonts w:cstheme="minorHAnsi"/>
          <w:lang w:bidi="en-US"/>
        </w:rPr>
      </w:pPr>
    </w:p>
    <w:p w:rsidR="00D31093" w:rsidRPr="00334276" w:rsidRDefault="00D31093" w:rsidP="00D31093">
      <w:pPr>
        <w:numPr>
          <w:ilvl w:val="0"/>
          <w:numId w:val="7"/>
        </w:numPr>
        <w:spacing w:line="288" w:lineRule="auto"/>
        <w:ind w:right="2"/>
        <w:rPr>
          <w:rFonts w:cstheme="minorHAnsi"/>
          <w:lang w:bidi="en-US"/>
        </w:rPr>
      </w:pPr>
      <w:r w:rsidRPr="00334276">
        <w:rPr>
          <w:rFonts w:cstheme="minorHAnsi"/>
          <w:lang w:bidi="en-US"/>
        </w:rPr>
        <w:t>Using a highly secure password;</w:t>
      </w:r>
    </w:p>
    <w:p w:rsidR="00D31093" w:rsidRPr="00334276" w:rsidRDefault="00D31093" w:rsidP="00D31093">
      <w:pPr>
        <w:numPr>
          <w:ilvl w:val="0"/>
          <w:numId w:val="7"/>
        </w:numPr>
        <w:spacing w:line="288" w:lineRule="auto"/>
        <w:ind w:right="2"/>
        <w:rPr>
          <w:rFonts w:cstheme="minorHAnsi"/>
          <w:lang w:bidi="en-US"/>
        </w:rPr>
      </w:pPr>
      <w:r w:rsidRPr="00334276">
        <w:rPr>
          <w:rFonts w:cstheme="minorHAnsi"/>
          <w:lang w:bidi="en-US"/>
        </w:rPr>
        <w:t>Refraining from opening or responding to any scam emails</w:t>
      </w:r>
    </w:p>
    <w:p w:rsidR="00D31093" w:rsidRPr="00334276" w:rsidRDefault="00D31093" w:rsidP="00D31093">
      <w:pPr>
        <w:spacing w:before="3"/>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Insufficient Information Availability</w:t>
      </w:r>
    </w:p>
    <w:p w:rsidR="00D31093" w:rsidRPr="00334276" w:rsidRDefault="00D31093" w:rsidP="00D31093">
      <w:pPr>
        <w:spacing w:line="288" w:lineRule="auto"/>
        <w:ind w:left="1300" w:right="2"/>
        <w:rPr>
          <w:rFonts w:cstheme="minorHAnsi"/>
          <w:lang w:bidi="en-US"/>
        </w:rPr>
      </w:pPr>
      <w:r w:rsidRPr="00334276">
        <w:rPr>
          <w:rFonts w:cstheme="minorHAnsi"/>
          <w:lang w:bidi="en-US"/>
        </w:rPr>
        <w:t>The Issuer is at the stage of development as of the date of this Prospectus and its philosophy; consensus mechanism, algorithm, code and other technical specifications and parameters could be updated and changed frequently and constantly. While the TWEX Whitepaper has contained the then up-to-date key information of the Issuer, it is not absolutely complete and is subject to adjustments and updates that the Issuer might make from time to time for certain purposes.</w:t>
      </w:r>
    </w:p>
    <w:p w:rsidR="00D31093" w:rsidRPr="00334276" w:rsidRDefault="00D31093" w:rsidP="00D31093">
      <w:pPr>
        <w:spacing w:line="288" w:lineRule="auto"/>
        <w:ind w:left="1300" w:right="2"/>
        <w:rPr>
          <w:rFonts w:cstheme="minorHAnsi"/>
          <w:lang w:bidi="en-US"/>
        </w:rPr>
      </w:pPr>
    </w:p>
    <w:p w:rsidR="00D31093" w:rsidRPr="00334276" w:rsidRDefault="00D31093" w:rsidP="00D31093">
      <w:pPr>
        <w:spacing w:line="288" w:lineRule="auto"/>
        <w:ind w:left="1300" w:right="2"/>
        <w:rPr>
          <w:rFonts w:cstheme="minorHAnsi"/>
          <w:lang w:bidi="en-US"/>
        </w:rPr>
      </w:pPr>
      <w:r w:rsidRPr="00334276">
        <w:rPr>
          <w:rFonts w:cstheme="minorHAnsi"/>
          <w:lang w:bidi="en-US"/>
        </w:rPr>
        <w:t>The Issuer is not in a position, nor obliged, to keep the Investors closely posted on every detai</w:t>
      </w:r>
      <w:r w:rsidR="00B92DE3">
        <w:rPr>
          <w:rFonts w:cstheme="minorHAnsi"/>
          <w:lang w:bidi="en-US"/>
        </w:rPr>
        <w:t xml:space="preserve">l of the Company’s development </w:t>
      </w:r>
      <w:r w:rsidRPr="00334276">
        <w:rPr>
          <w:rFonts w:cstheme="minorHAnsi"/>
          <w:lang w:bidi="en-US"/>
        </w:rPr>
        <w:t xml:space="preserve">(including   its   progress </w:t>
      </w:r>
      <w:r w:rsidR="00B92DE3">
        <w:rPr>
          <w:rFonts w:cstheme="minorHAnsi"/>
          <w:lang w:bidi="en-US"/>
        </w:rPr>
        <w:t xml:space="preserve">  and   expected   milestones </w:t>
      </w:r>
      <w:r w:rsidRPr="00334276">
        <w:rPr>
          <w:rFonts w:cstheme="minorHAnsi"/>
          <w:lang w:bidi="en-US"/>
        </w:rPr>
        <w:t>whether rescheduled or not) and therefore will not necessarily provide the Investors with timely and full access to all the information relating to the Company that may emerge from time to time. The insufficiency of information disclosure is inevitable and reasonable. Similarly the Company is not obligated to give any reports on the health of its main employees and management.</w:t>
      </w:r>
    </w:p>
    <w:p w:rsidR="00D31093" w:rsidRPr="00334276" w:rsidRDefault="00D31093" w:rsidP="00D31093">
      <w:pPr>
        <w:spacing w:line="288" w:lineRule="auto"/>
        <w:ind w:right="2"/>
        <w:rPr>
          <w:rFonts w:cstheme="minorHAnsi"/>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Liquidity</w:t>
      </w:r>
    </w:p>
    <w:p w:rsidR="00D31093" w:rsidRDefault="00D31093" w:rsidP="00D31093">
      <w:pPr>
        <w:spacing w:line="288" w:lineRule="auto"/>
        <w:ind w:left="1300" w:right="2"/>
        <w:rPr>
          <w:rFonts w:cstheme="minorHAnsi"/>
          <w:lang w:bidi="en-US"/>
        </w:rPr>
      </w:pPr>
      <w:r w:rsidRPr="00334276">
        <w:rPr>
          <w:rFonts w:cstheme="minorHAnsi"/>
          <w:lang w:bidi="en-US"/>
        </w:rPr>
        <w:t xml:space="preserve">The TWEX Preferred Share is not issued by any government individual, entity, central bank or national, supra- national or quasi-national organization, nor do any hard assets or other credit back it. The circulation and trading of TWEX Preferred Shares on the market are not what the Issuer is responsible for or pursues. Trading of TWEX Preferred Shares merely depends on the consensus on its value between the relevant market participants. Nobody is obliged to redeem or purchase any TWEX Preferred Shares from any TWEX Preferred Shares holder (including the Investors). Nor does anyone guarantee the liquidity or market price of TWEX Preferred Shares to any extent at any time. To </w:t>
      </w:r>
      <w:r w:rsidRPr="00334276">
        <w:rPr>
          <w:rFonts w:cstheme="minorHAnsi"/>
          <w:lang w:bidi="en-US"/>
        </w:rPr>
        <w:lastRenderedPageBreak/>
        <w:t>divest his/her TWEX TPS portfolio, a TWEX Preferred Share holder would have to locate one or more willing buyers to purchase the same at a mutually agreed price, which attempt could be costly and time-consuming and does not necessarily bear fruit.</w:t>
      </w:r>
    </w:p>
    <w:p w:rsidR="00B92DE3" w:rsidRDefault="00B92DE3" w:rsidP="00D31093">
      <w:pPr>
        <w:spacing w:line="288" w:lineRule="auto"/>
        <w:ind w:left="1300" w:right="2"/>
        <w:rPr>
          <w:rFonts w:cstheme="minorHAnsi"/>
          <w:lang w:bidi="en-US"/>
        </w:rPr>
      </w:pPr>
    </w:p>
    <w:p w:rsidR="00B92DE3" w:rsidRPr="00B92DE3" w:rsidRDefault="00B92DE3" w:rsidP="00D31093">
      <w:pPr>
        <w:spacing w:line="288" w:lineRule="auto"/>
        <w:ind w:left="1300" w:right="2"/>
        <w:rPr>
          <w:rFonts w:cstheme="minorHAnsi"/>
          <w:b/>
          <w:lang w:bidi="en-US"/>
        </w:rPr>
      </w:pPr>
      <w:r w:rsidRPr="00B92DE3">
        <w:rPr>
          <w:rFonts w:cstheme="minorHAnsi"/>
          <w:b/>
          <w:lang w:bidi="en-US"/>
        </w:rPr>
        <w:t>Convertibility</w:t>
      </w:r>
    </w:p>
    <w:p w:rsidR="00B92DE3" w:rsidRPr="00334276" w:rsidRDefault="00B92DE3" w:rsidP="00D31093">
      <w:pPr>
        <w:spacing w:line="288" w:lineRule="auto"/>
        <w:ind w:left="1300" w:right="2"/>
        <w:rPr>
          <w:rFonts w:cstheme="minorHAnsi"/>
          <w:lang w:bidi="en-US"/>
        </w:rPr>
      </w:pPr>
      <w:r>
        <w:rPr>
          <w:rFonts w:cstheme="minorHAnsi"/>
          <w:lang w:bidi="en-US"/>
        </w:rPr>
        <w:t>At issuer’s sole discretion in case of default by one of the companies trading on the TWEX Platform, the defaulter’s smart contracts for capital repayment and profit participation can be entirely or on a pro rated basis be remitted to holder without incidence on TWEX TPS, TWEX and or all of TWEX’S associated businesses, business partners, business associates, shareholders, investors and or employees.</w:t>
      </w:r>
    </w:p>
    <w:p w:rsidR="00D31093" w:rsidRPr="00334276" w:rsidRDefault="00D31093" w:rsidP="00D31093">
      <w:pPr>
        <w:spacing w:line="288" w:lineRule="auto"/>
        <w:ind w:left="1300" w:right="2"/>
        <w:rPr>
          <w:rFonts w:cstheme="minorHAnsi"/>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 xml:space="preserve">Financial Risk Factors </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 xml:space="preserve">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w:t>
      </w:r>
      <w:r w:rsidR="00B92DE3">
        <w:rPr>
          <w:rFonts w:cstheme="minorHAnsi"/>
          <w:bCs/>
          <w:lang w:bidi="en-US"/>
        </w:rPr>
        <w:t>default by companies trading on the Exchange to timely pay their smart contracts for either capital repayment of profit participation or both</w:t>
      </w:r>
      <w:r w:rsidRPr="00334276">
        <w:rPr>
          <w:rFonts w:cstheme="minorHAnsi"/>
          <w:bCs/>
          <w:lang w:bidi="en-US"/>
        </w:rPr>
        <w:t>. The Company's exposure to credit risk is influenced mainly by the individual characteristic of each customer and the concentration of risk from the top few customers. The demographics of the customer including the default risk of the industry and country in which the customer operates also has an influence on credit risk assessment.</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 xml:space="preserve">Our ability to pay dividends in the future may be affected by any material adverse effect on our future earnings, financial condition or cash flows </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Our ability to pay dividends in future will depend on our earnings, financial condition and capital requirements. Our business is working capital as well as capital intensive. We further propose to incur capital expenditure for various purposes including working capital and acquiring additional media content. We may be unable to pay dividends in the near or medium term, and our future dividend policy will depend on our capital requirements and financing arrangements in respect of our operations, financial condition and results of operations.</w:t>
      </w:r>
    </w:p>
    <w:p w:rsidR="00D31093" w:rsidRPr="00334276" w:rsidRDefault="00D31093" w:rsidP="00D31093">
      <w:pPr>
        <w:spacing w:before="6"/>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Lack of an Operating History</w:t>
      </w:r>
    </w:p>
    <w:p w:rsidR="00D31093" w:rsidRPr="00334276" w:rsidRDefault="00D31093" w:rsidP="00D31093">
      <w:pPr>
        <w:spacing w:line="288" w:lineRule="auto"/>
        <w:ind w:left="1300" w:right="2"/>
        <w:rPr>
          <w:rFonts w:cstheme="minorHAnsi"/>
          <w:lang w:bidi="en-US"/>
        </w:rPr>
      </w:pPr>
      <w:r w:rsidRPr="00334276">
        <w:rPr>
          <w:rFonts w:cstheme="minorHAnsi"/>
          <w:lang w:bidi="en-US"/>
        </w:rPr>
        <w:t xml:space="preserve">As the TWEX </w:t>
      </w:r>
      <w:r w:rsidR="00557B36">
        <w:rPr>
          <w:rFonts w:cstheme="minorHAnsi"/>
          <w:lang w:bidi="en-US"/>
        </w:rPr>
        <w:t xml:space="preserve">Smart Contract Trading </w:t>
      </w:r>
      <w:r w:rsidRPr="00334276">
        <w:rPr>
          <w:rFonts w:cstheme="minorHAnsi"/>
          <w:lang w:bidi="en-US"/>
        </w:rPr>
        <w:t>platform is a start-up there is no past base for an operative history.</w:t>
      </w:r>
    </w:p>
    <w:p w:rsidR="00D31093" w:rsidRPr="00334276" w:rsidRDefault="00D31093" w:rsidP="00D31093">
      <w:pPr>
        <w:spacing w:before="10"/>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Development Failure or Abortion</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 xml:space="preserve">The Issuer is still in the process of development for its hardware wallet even if it is ready to launch.  </w:t>
      </w:r>
      <w:r w:rsidR="003B18FD" w:rsidRPr="00334276">
        <w:rPr>
          <w:rFonts w:cstheme="minorHAnsi"/>
          <w:bCs/>
          <w:lang w:bidi="en-US"/>
        </w:rPr>
        <w:t>Due to the</w:t>
      </w:r>
      <w:r w:rsidR="003B18FD">
        <w:rPr>
          <w:rFonts w:cstheme="minorHAnsi"/>
          <w:bCs/>
          <w:lang w:bidi="en-US"/>
        </w:rPr>
        <w:t xml:space="preserve"> complexity of the Issuer’s system, the Issuer could be faced with </w:t>
      </w:r>
      <w:r w:rsidRPr="00334276">
        <w:rPr>
          <w:rFonts w:cstheme="minorHAnsi"/>
          <w:bCs/>
          <w:lang w:bidi="en-US"/>
        </w:rPr>
        <w:t xml:space="preserve">unforeseeable and/or insurmountable difficulties from time to time. Accordingly, the development of the issuer could fail or abort at any time for any cause (including </w:t>
      </w:r>
      <w:r w:rsidRPr="00334276">
        <w:rPr>
          <w:rFonts w:cstheme="minorHAnsi"/>
          <w:bCs/>
          <w:lang w:bidi="en-US"/>
        </w:rPr>
        <w:lastRenderedPageBreak/>
        <w:t>insufficiency of funds). Although the hardware wallet will be licensed and registered but, the development failure, theft of idea or abortion would result in huge loss to the Issuer.</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Intellectual Property</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While the Company seeks to protect its intellectual property, it may not be adequately protected in certain countries and areas.</w:t>
      </w:r>
    </w:p>
    <w:p w:rsidR="00D31093" w:rsidRPr="00334276" w:rsidRDefault="00D31093" w:rsidP="00D31093">
      <w:pPr>
        <w:spacing w:before="7"/>
        <w:ind w:right="2"/>
        <w:rPr>
          <w:rFonts w:cstheme="minorHAnsi"/>
        </w:rPr>
      </w:pPr>
    </w:p>
    <w:p w:rsidR="00D31093" w:rsidRPr="00334276" w:rsidRDefault="00D31093" w:rsidP="00D31093">
      <w:pPr>
        <w:ind w:left="1233" w:right="2"/>
        <w:rPr>
          <w:rFonts w:cstheme="minorHAnsi"/>
          <w:b/>
          <w:bCs/>
          <w:iCs/>
          <w:lang w:bidi="en-US"/>
        </w:rPr>
      </w:pPr>
      <w:r w:rsidRPr="00334276">
        <w:rPr>
          <w:rFonts w:cstheme="minorHAnsi"/>
          <w:b/>
          <w:bCs/>
          <w:iCs/>
          <w:lang w:bidi="en-US"/>
        </w:rPr>
        <w:t>Theft of Offering Proceeds</w:t>
      </w:r>
    </w:p>
    <w:p w:rsidR="00D31093" w:rsidRPr="00334276" w:rsidRDefault="00D31093" w:rsidP="00D31093">
      <w:pPr>
        <w:spacing w:line="288" w:lineRule="auto"/>
        <w:ind w:left="1300" w:right="2"/>
        <w:rPr>
          <w:rFonts w:cstheme="minorHAnsi"/>
          <w:lang w:bidi="en-US"/>
        </w:rPr>
      </w:pPr>
      <w:r w:rsidRPr="00334276">
        <w:rPr>
          <w:rFonts w:cstheme="minorHAnsi"/>
          <w:lang w:bidi="en-US"/>
        </w:rPr>
        <w:t>There may be attempts to steal the offering proceeds received by the Issuer. Such theft or attempted theft may impact the ability of the Issuer to fund the companies listed with it and hinder the issuance of the TWEX Preferred Shares and of the smart contracts issued by each company listed with us. While the Issuer will adopt cutting-edge technical solutions to keep the offering proceeds safe, certain cyber-thefts could be hardly unpreventable.</w:t>
      </w:r>
    </w:p>
    <w:p w:rsidR="00D31093" w:rsidRPr="00334276" w:rsidRDefault="00D31093" w:rsidP="00D31093">
      <w:pPr>
        <w:spacing w:line="288" w:lineRule="auto"/>
        <w:ind w:left="1300" w:right="2"/>
        <w:rPr>
          <w:rFonts w:cstheme="minorHAnsi"/>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Information Management</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The Company has in its possession a great deal of confidential information and personal information relating to its business activities. While such confidential information is managed according to law and internal regulations specifically designed for that purpose, there is always the risk that information may leak due to unforeseen circumstances. Should such an event occur, there is a likelihood that leaks of confidential information may result in damages to our competitive position and customer confidence and social trust would deteriorate, resulting in a negative effect on the Company’s performance.</w:t>
      </w:r>
    </w:p>
    <w:p w:rsidR="00D31093" w:rsidRPr="00334276" w:rsidRDefault="00D31093" w:rsidP="00D31093">
      <w:pPr>
        <w:spacing w:line="288" w:lineRule="auto"/>
        <w:ind w:left="1300" w:right="2"/>
        <w:rPr>
          <w:rFonts w:cstheme="minorHAnsi"/>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Management Decisions</w:t>
      </w:r>
    </w:p>
    <w:p w:rsidR="00D31093" w:rsidRPr="00334276" w:rsidRDefault="00D31093" w:rsidP="00D31093">
      <w:pPr>
        <w:spacing w:line="288" w:lineRule="auto"/>
        <w:ind w:left="1300" w:right="2"/>
        <w:rPr>
          <w:rFonts w:cstheme="minorHAnsi"/>
          <w:bCs/>
          <w:lang w:bidi="en-US"/>
        </w:rPr>
      </w:pPr>
      <w:r w:rsidRPr="00334276">
        <w:rPr>
          <w:rFonts w:cstheme="minorHAnsi"/>
          <w:bCs/>
          <w:iCs/>
          <w:lang w:bidi="en-US"/>
        </w:rPr>
        <w:t xml:space="preserve">The functioning and performance of TWEX Ltd. depends on the management’s </w:t>
      </w:r>
      <w:r w:rsidR="001417D5" w:rsidRPr="00334276">
        <w:rPr>
          <w:rFonts w:cstheme="minorHAnsi"/>
          <w:bCs/>
          <w:iCs/>
          <w:lang w:bidi="en-US"/>
        </w:rPr>
        <w:t>decision-making</w:t>
      </w:r>
      <w:r w:rsidRPr="00334276">
        <w:rPr>
          <w:rFonts w:cstheme="minorHAnsi"/>
          <w:bCs/>
          <w:lang w:bidi="en-US"/>
        </w:rPr>
        <w:t xml:space="preserve"> ability and efficiency &amp; skills of the technical personnel working on the platform. This factor thus plays a key role in generating revenue for our organization.</w:t>
      </w:r>
    </w:p>
    <w:p w:rsidR="00D31093" w:rsidRPr="00334276" w:rsidRDefault="00D31093" w:rsidP="00D31093">
      <w:pPr>
        <w:spacing w:line="288" w:lineRule="auto"/>
        <w:ind w:left="1300" w:right="2"/>
        <w:rPr>
          <w:rFonts w:cstheme="minorHAnsi"/>
          <w:b/>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Difficult Predictions</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Our revenues and expenses are difficult to predict and can vary significantly from period to period, which could cause our share price to decline. The economic environment, pricing pressure and decreased employee utilization rates could negatively impact our revenues and operating results.</w:t>
      </w:r>
    </w:p>
    <w:p w:rsidR="00D31093" w:rsidRPr="00334276" w:rsidRDefault="00D31093" w:rsidP="00D31093">
      <w:pPr>
        <w:spacing w:line="288" w:lineRule="auto"/>
        <w:ind w:left="1300" w:right="2"/>
        <w:rPr>
          <w:rFonts w:cstheme="minorHAnsi"/>
          <w:b/>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Compliance with new and changing Corporate Governance</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Compliance with new and changing corporate governance and public disclosure requirements adds uncertainty to our compliance policies and may increase our costs in the future.</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The Company requires a number of approvals, NOCs, licenses, registrations and permits in the ordinary course of its business.</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 xml:space="preserve">The Company requires a number of approvals, licenses, registrations and permits in ordinary course of its business. Additionally, the Company would need to apply for </w:t>
      </w:r>
      <w:r w:rsidRPr="00334276">
        <w:rPr>
          <w:rFonts w:cstheme="minorHAnsi"/>
          <w:bCs/>
          <w:lang w:bidi="en-US"/>
        </w:rPr>
        <w:lastRenderedPageBreak/>
        <w:t xml:space="preserve">renewal of </w:t>
      </w:r>
      <w:r w:rsidR="001417D5" w:rsidRPr="00334276">
        <w:rPr>
          <w:rFonts w:cstheme="minorHAnsi"/>
          <w:bCs/>
          <w:lang w:bidi="en-US"/>
        </w:rPr>
        <w:t>approvals, which</w:t>
      </w:r>
      <w:r w:rsidRPr="00334276">
        <w:rPr>
          <w:rFonts w:cstheme="minorHAnsi"/>
          <w:bCs/>
          <w:lang w:bidi="en-US"/>
        </w:rPr>
        <w:t xml:space="preserve"> expire, from time to time, as and when required in the ordinary course. The Company cannot provide an assurance that the relevant authorities will issue any or all requisite permits or approvals in the timeframe anticipated by it, or at all. If such permits and licenses are not renewed, the Company‘s business operations and reputation may be adversely affected. Further, some of the Company‘s permits, licenses and approvals are subject to several conditions and the Company cannot provide an assurance that the Company will be able to continuously meet such conditions or be able to prove compliance with such conditions to the statutory authorities, which may lead to the cancellation, revocation or suspension of relevant permits, licenses or approvals. Any failure to renew the approvals that have expired, or to apply for and obtain the required approvals, licenses, registrations or permits, or any suspension or revocation of any of the approvals, licenses, registrations and permits that have been or may be issued to the Company, could result in delaying the operations of its business, which may adversely affect the Company‘s business, financial condition, results of its operations and prospects.</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Expansion of global business</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Our company’s strategies include expanding of its business in markets outside UK pursuing international growth opportunities. Increased investments may result in expenses growing at a faster rate than revenues.</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Inability to manage our Growth</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 xml:space="preserve">Any inability to manage our growth could disrupt our business and reduce our profitability. We may face difficulties in providing end-to-end business solutions for our clients, which could lead to clients discontinuing their work with us, which in turn could harm our business. We have experienced rapid </w:t>
      </w:r>
      <w:r w:rsidR="001417D5" w:rsidRPr="00334276">
        <w:rPr>
          <w:rFonts w:cstheme="minorHAnsi"/>
          <w:bCs/>
          <w:lang w:bidi="en-US"/>
        </w:rPr>
        <w:t>growth, which</w:t>
      </w:r>
      <w:r w:rsidRPr="00334276">
        <w:rPr>
          <w:rFonts w:cstheme="minorHAnsi"/>
          <w:bCs/>
          <w:lang w:bidi="en-US"/>
        </w:rPr>
        <w:t xml:space="preserve"> places a significant strain on our limited personnel and other resources. To manage our expanded operations effectively, we will need to further improve our operational, financial and management systems. We will also need to successfully hire, train, motivate and manage our employees. We may not be able to manage our growth effectively, which could have a material adverse effect on our business. Also, we are seeking to hire additional skilled development engineers, who are currently in short supply. Our business could be adversely affected if we encounter delays in hiring additional personnel.</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Deferred tax assets</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The Company recognizes deferred tax assets based on projections for future taxable income. Should projections for future taxable income change, all or part of the deferred tax assets may be deemed unrecoverable, and this could have an adverse effect on the operational results and financial condition of the Companies.</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Subject to Litigation</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 xml:space="preserve">We may be the subject of </w:t>
      </w:r>
      <w:r w:rsidR="001417D5" w:rsidRPr="00334276">
        <w:rPr>
          <w:rFonts w:cstheme="minorHAnsi"/>
          <w:bCs/>
          <w:lang w:bidi="en-US"/>
        </w:rPr>
        <w:t>litigation, which</w:t>
      </w:r>
      <w:r w:rsidRPr="00334276">
        <w:rPr>
          <w:rFonts w:cstheme="minorHAnsi"/>
          <w:bCs/>
          <w:lang w:bidi="en-US"/>
        </w:rPr>
        <w:t xml:space="preserve">, if adversely determined, could harm our business and operating results. We may also be liable to our clients for damages caused </w:t>
      </w:r>
      <w:r w:rsidRPr="00334276">
        <w:rPr>
          <w:rFonts w:cstheme="minorHAnsi"/>
          <w:bCs/>
          <w:lang w:bidi="en-US"/>
        </w:rPr>
        <w:lastRenderedPageBreak/>
        <w:t>by disclosure of confidential information, system failures, errors or unsatisfactory performance of services.</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Natural Disasters</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Natural disasters such as earthquakes, typhoons, and floods, as well as accidents, acts of terror, infection and other factors beyond the control of the Group could adversely affect the Group’s business operation.</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Civil disturbances, regional conflicts and other political instability may have adverse effects on our operations and financial performance</w:t>
      </w:r>
    </w:p>
    <w:p w:rsidR="00D31093" w:rsidRPr="00334276" w:rsidRDefault="00D31093" w:rsidP="00D31093">
      <w:pPr>
        <w:spacing w:line="288" w:lineRule="auto"/>
        <w:ind w:left="1300" w:right="2"/>
        <w:rPr>
          <w:rFonts w:cstheme="minorHAnsi"/>
          <w:bCs/>
          <w:lang w:bidi="en-US"/>
        </w:rPr>
      </w:pPr>
      <w:r w:rsidRPr="00334276">
        <w:rPr>
          <w:rFonts w:cstheme="minorHAnsi"/>
          <w:bCs/>
          <w:lang w:bidi="en-US"/>
        </w:rPr>
        <w:t xml:space="preserve">Terrorist attacks, civil unrest, power-losses, cyber-attacks, telecommunication failure and other acts of violence or war involving countries might result in investor concern about stability in the region, which could adversely affect the price of our services. </w:t>
      </w:r>
    </w:p>
    <w:p w:rsidR="00D31093" w:rsidRPr="00334276" w:rsidRDefault="00D31093" w:rsidP="00D31093">
      <w:pPr>
        <w:spacing w:line="288" w:lineRule="auto"/>
        <w:ind w:left="1300" w:right="2"/>
        <w:rPr>
          <w:rFonts w:cstheme="minorHAnsi"/>
          <w:bCs/>
          <w:lang w:bidi="en-US"/>
        </w:rPr>
      </w:pPr>
    </w:p>
    <w:p w:rsidR="00D31093" w:rsidRPr="00334276" w:rsidRDefault="00D31093" w:rsidP="00D31093">
      <w:pPr>
        <w:ind w:left="1233" w:right="2"/>
        <w:rPr>
          <w:rFonts w:cstheme="minorHAnsi"/>
          <w:b/>
          <w:bCs/>
          <w:iCs/>
          <w:lang w:bidi="en-US"/>
        </w:rPr>
      </w:pPr>
      <w:r w:rsidRPr="00334276">
        <w:rPr>
          <w:rFonts w:cstheme="minorHAnsi"/>
          <w:b/>
          <w:bCs/>
          <w:iCs/>
          <w:lang w:bidi="en-US"/>
        </w:rPr>
        <w:t>Additional Risks related to the Funded Companies</w:t>
      </w:r>
    </w:p>
    <w:p w:rsidR="00D31093" w:rsidRPr="00334276" w:rsidRDefault="00D31093" w:rsidP="00D31093">
      <w:pPr>
        <w:spacing w:line="288" w:lineRule="auto"/>
        <w:ind w:left="1300" w:right="2"/>
        <w:rPr>
          <w:rFonts w:cstheme="minorHAnsi"/>
          <w:b/>
          <w:bCs/>
          <w:iCs/>
          <w:lang w:bidi="en-US"/>
        </w:rPr>
      </w:pPr>
      <w:r w:rsidRPr="00334276">
        <w:rPr>
          <w:rFonts w:cstheme="minorHAnsi"/>
          <w:bCs/>
          <w:lang w:bidi="en-US"/>
        </w:rPr>
        <w:t>All investors must accept our risks factors entirely including risk factors of all companies listed with us. The return payable to the investor depends on the performance of the various funded companies listed on our platform. Thus investors are also requested to refer their risk factors mentioned on each company profile available on the “Project Listing” tab on our website.</w:t>
      </w:r>
    </w:p>
    <w:p w:rsidR="00D31093" w:rsidRDefault="00D31093" w:rsidP="00D31093">
      <w:pPr>
        <w:spacing w:line="288" w:lineRule="auto"/>
        <w:ind w:left="1300" w:right="2"/>
        <w:rPr>
          <w:rFonts w:cstheme="minorHAnsi"/>
          <w:lang w:bidi="en-US"/>
        </w:rPr>
      </w:pPr>
    </w:p>
    <w:p w:rsidR="001417D5" w:rsidRPr="001417D5" w:rsidRDefault="001417D5" w:rsidP="00D31093">
      <w:pPr>
        <w:spacing w:line="288" w:lineRule="auto"/>
        <w:ind w:left="1300" w:right="2"/>
        <w:rPr>
          <w:rFonts w:cstheme="minorHAnsi"/>
          <w:b/>
          <w:color w:val="000000" w:themeColor="text1"/>
          <w:lang w:bidi="en-US"/>
        </w:rPr>
      </w:pPr>
      <w:r w:rsidRPr="001417D5">
        <w:rPr>
          <w:rFonts w:cstheme="minorHAnsi"/>
          <w:b/>
          <w:color w:val="000000" w:themeColor="text1"/>
          <w:lang w:bidi="en-US"/>
        </w:rPr>
        <w:t>Multi Jurisdiction Liabilities and compliance</w:t>
      </w:r>
    </w:p>
    <w:p w:rsidR="001417D5" w:rsidRPr="00AE44BB" w:rsidRDefault="001417D5" w:rsidP="00D31093">
      <w:pPr>
        <w:spacing w:line="288" w:lineRule="auto"/>
        <w:ind w:left="1300" w:right="2"/>
        <w:rPr>
          <w:rFonts w:cstheme="minorHAnsi"/>
          <w:lang w:bidi="en-US"/>
        </w:rPr>
      </w:pPr>
      <w:r>
        <w:rPr>
          <w:rFonts w:cstheme="minorHAnsi"/>
          <w:lang w:bidi="en-US"/>
        </w:rPr>
        <w:t>The Company though being incorporated in the UK also actively trade via its subsidiaries or directly in countries such as Portugal, India, South Africa, Israel, China, US and others. As each country has a separate set of rules and regulations, the Company might find itself in some type of legal problems in order to satisfy differing local rules from one country to the other. This may lead to severe problems that could seriously impact the Company to properly conduct its business.</w:t>
      </w:r>
    </w:p>
    <w:p w:rsidR="00D31093" w:rsidRPr="00791806" w:rsidRDefault="00D31093" w:rsidP="00D31093">
      <w:pPr>
        <w:spacing w:before="3"/>
        <w:ind w:right="2"/>
        <w:rPr>
          <w:rFonts w:cstheme="minorHAnsi"/>
        </w:rPr>
      </w:pPr>
    </w:p>
    <w:p w:rsidR="00D31093" w:rsidRPr="00C722DF" w:rsidRDefault="00D31093" w:rsidP="00D31093">
      <w:pPr>
        <w:spacing w:before="1"/>
        <w:ind w:left="1300" w:right="2"/>
        <w:rPr>
          <w:rFonts w:cstheme="minorHAnsi"/>
          <w:b/>
          <w:sz w:val="28"/>
          <w:u w:val="single"/>
        </w:rPr>
      </w:pPr>
      <w:r w:rsidRPr="00C722DF">
        <w:rPr>
          <w:rFonts w:cstheme="minorHAnsi"/>
          <w:b/>
          <w:w w:val="105"/>
          <w:sz w:val="28"/>
          <w:u w:val="single"/>
        </w:rPr>
        <w:t>Regulatory Measures</w:t>
      </w:r>
    </w:p>
    <w:p w:rsidR="00D31093" w:rsidRPr="00791806" w:rsidRDefault="00D31093" w:rsidP="00D31093">
      <w:pPr>
        <w:spacing w:before="7"/>
        <w:ind w:right="2"/>
        <w:rPr>
          <w:rFonts w:cstheme="minorHAnsi"/>
          <w:b/>
        </w:rPr>
      </w:pPr>
    </w:p>
    <w:p w:rsidR="00D31093" w:rsidRPr="00334276" w:rsidRDefault="00D31093" w:rsidP="00D31093">
      <w:pPr>
        <w:spacing w:line="288" w:lineRule="auto"/>
        <w:ind w:left="1300" w:right="2"/>
        <w:rPr>
          <w:rFonts w:cstheme="minorHAnsi"/>
          <w:lang w:bidi="en-US"/>
        </w:rPr>
      </w:pPr>
      <w:r w:rsidRPr="00334276">
        <w:rPr>
          <w:rFonts w:cstheme="minorHAnsi"/>
          <w:lang w:bidi="en-US"/>
        </w:rPr>
        <w:t>The Tokenized Preferred Shares are being, or may be, overseen by the regulatory authorities of various jurisdictions. The Issuer may receive queries, notices, warnings, requests or rulings from one or more regulatory authorities from time to time, or may even be ordered to suspend or discontinue any action in connection with the offering, Issuer's development or the TWEX Preferred Shares.</w:t>
      </w:r>
    </w:p>
    <w:p w:rsidR="00D31093" w:rsidRPr="00334276" w:rsidRDefault="00D31093" w:rsidP="00D31093">
      <w:pPr>
        <w:spacing w:before="1"/>
        <w:ind w:left="1300" w:right="2"/>
        <w:rPr>
          <w:rFonts w:cstheme="minorHAnsi"/>
          <w:lang w:bidi="en-US"/>
        </w:rPr>
      </w:pPr>
    </w:p>
    <w:p w:rsidR="00D31093" w:rsidRPr="00334276" w:rsidRDefault="00D31093" w:rsidP="00D31093">
      <w:pPr>
        <w:spacing w:line="288" w:lineRule="auto"/>
        <w:ind w:left="1300" w:right="2"/>
        <w:rPr>
          <w:rFonts w:cstheme="minorHAnsi"/>
          <w:lang w:bidi="en-US"/>
        </w:rPr>
      </w:pPr>
      <w:r w:rsidRPr="00334276">
        <w:rPr>
          <w:rFonts w:cstheme="minorHAnsi"/>
          <w:lang w:bidi="en-US"/>
        </w:rPr>
        <w:t>The development, marketing, promotion or otherwise of the Issuer may be seriously affected, hindered or terminated as a result. And since regulatory policies could change from time to time, existing regulatory permission or tolerance on the Issuer or the Campaign in any jurisdiction could be just temporary.</w:t>
      </w:r>
    </w:p>
    <w:p w:rsidR="00D31093" w:rsidRPr="00334276" w:rsidRDefault="00D31093" w:rsidP="00D31093">
      <w:pPr>
        <w:spacing w:line="288" w:lineRule="auto"/>
        <w:ind w:left="1300" w:right="2"/>
        <w:rPr>
          <w:rFonts w:cstheme="minorHAnsi"/>
          <w:lang w:bidi="en-US"/>
        </w:rPr>
      </w:pPr>
    </w:p>
    <w:p w:rsidR="00D31093" w:rsidRPr="00334276" w:rsidRDefault="00D31093" w:rsidP="00D31093">
      <w:pPr>
        <w:spacing w:line="288" w:lineRule="auto"/>
        <w:ind w:left="1300" w:right="2"/>
        <w:rPr>
          <w:rFonts w:cstheme="minorHAnsi"/>
          <w:lang w:bidi="en-US"/>
        </w:rPr>
      </w:pPr>
      <w:r w:rsidRPr="00334276">
        <w:rPr>
          <w:rFonts w:cstheme="minorHAnsi"/>
          <w:lang w:bidi="en-US"/>
        </w:rPr>
        <w:lastRenderedPageBreak/>
        <w:t xml:space="preserve">TWEX Preferred Shares could be defined from time to time as </w:t>
      </w:r>
      <w:r w:rsidR="001417D5">
        <w:rPr>
          <w:rFonts w:cstheme="minorHAnsi"/>
          <w:lang w:bidi="en-US"/>
        </w:rPr>
        <w:t xml:space="preserve">a </w:t>
      </w:r>
      <w:r w:rsidRPr="00334276">
        <w:rPr>
          <w:rFonts w:cstheme="minorHAnsi"/>
          <w:lang w:bidi="en-US"/>
        </w:rPr>
        <w:t>virtual commodity, digital asset or even securities or currency in various jurisdictions and therefore could be prohibited from being traded or held in certain jurisdictions pursuant to local regulatory requirements.</w:t>
      </w:r>
    </w:p>
    <w:p w:rsidR="00D31093" w:rsidRPr="00AE44BB" w:rsidRDefault="00D31093" w:rsidP="00D31093">
      <w:pPr>
        <w:ind w:right="2"/>
        <w:rPr>
          <w:rFonts w:cstheme="minorHAnsi"/>
          <w:lang w:bidi="en-US"/>
        </w:rPr>
      </w:pPr>
    </w:p>
    <w:p w:rsidR="00D31093" w:rsidRDefault="00D31093" w:rsidP="00D31093">
      <w:pPr>
        <w:spacing w:before="6"/>
        <w:ind w:right="2"/>
        <w:rPr>
          <w:sz w:val="27"/>
        </w:rPr>
      </w:pPr>
    </w:p>
    <w:p w:rsidR="00D31093" w:rsidRDefault="00D31093" w:rsidP="00D31093">
      <w:pPr>
        <w:ind w:left="567" w:right="2"/>
        <w:rPr>
          <w:rFonts w:cstheme="minorHAnsi"/>
          <w:w w:val="105"/>
          <w:sz w:val="28"/>
        </w:rPr>
      </w:pPr>
      <w:bookmarkStart w:id="12" w:name="_Toc517106382"/>
      <w:r w:rsidRPr="00EA2D25">
        <w:rPr>
          <w:rFonts w:cstheme="minorHAnsi"/>
          <w:w w:val="105"/>
          <w:sz w:val="28"/>
        </w:rPr>
        <w:t>TWEX Platform</w:t>
      </w:r>
      <w:bookmarkEnd w:id="12"/>
    </w:p>
    <w:p w:rsidR="00D31093" w:rsidRPr="00334276" w:rsidRDefault="00D31093" w:rsidP="00D31093">
      <w:pPr>
        <w:ind w:left="1134" w:right="2"/>
        <w:rPr>
          <w:rFonts w:cstheme="minorHAnsi"/>
          <w:lang w:val="en-IN" w:bidi="en-US"/>
        </w:rPr>
      </w:pPr>
      <w:r w:rsidRPr="00334276">
        <w:rPr>
          <w:rFonts w:cstheme="minorHAnsi"/>
          <w:lang w:bidi="en-US"/>
        </w:rPr>
        <w:t xml:space="preserve">The TWEX crowd-lending platform is innovative and different from other exchanges as it combines trading of capital and profit contracts via smart contracts when it matters most to these contract owners along with crowd lending potential for funds recipient companies. </w:t>
      </w:r>
      <w:r w:rsidRPr="001417D5">
        <w:rPr>
          <w:rFonts w:cstheme="minorHAnsi"/>
          <w:color w:val="000000" w:themeColor="text1"/>
          <w:lang w:val="en-IN" w:bidi="en-US"/>
        </w:rPr>
        <w:t>A private investment by definition is illiquid</w:t>
      </w:r>
      <w:r w:rsidR="001417D5">
        <w:rPr>
          <w:rFonts w:cstheme="minorHAnsi"/>
          <w:lang w:val="en-IN" w:bidi="en-US"/>
        </w:rPr>
        <w:t>, w</w:t>
      </w:r>
      <w:r w:rsidRPr="00334276">
        <w:rPr>
          <w:rFonts w:cstheme="minorHAnsi"/>
          <w:lang w:val="en-IN" w:bidi="en-US"/>
        </w:rPr>
        <w:t>e at TWEX enable companies to pay back on a timing of their choosing and amounts that most correspon</w:t>
      </w:r>
      <w:r w:rsidR="001417D5">
        <w:rPr>
          <w:rFonts w:cstheme="minorHAnsi"/>
          <w:lang w:val="en-IN" w:bidi="en-US"/>
        </w:rPr>
        <w:t>d to their capacity to pay back while helping holders of such investments to price their investments and trade said investments at a price and time of their choosing.</w:t>
      </w:r>
      <w:r w:rsidRPr="00334276">
        <w:rPr>
          <w:rFonts w:cstheme="minorHAnsi"/>
          <w:lang w:val="en-IN" w:bidi="en-US"/>
        </w:rPr>
        <w:t xml:space="preserve"> </w:t>
      </w:r>
    </w:p>
    <w:p w:rsidR="00D31093" w:rsidRPr="00334276" w:rsidRDefault="00D31093" w:rsidP="00D31093">
      <w:pPr>
        <w:spacing w:before="4"/>
        <w:ind w:right="2"/>
        <w:rPr>
          <w:rFonts w:cstheme="minorHAnsi"/>
          <w:b/>
          <w:sz w:val="32"/>
        </w:rPr>
      </w:pPr>
    </w:p>
    <w:p w:rsidR="00D31093" w:rsidRPr="00EA2D25" w:rsidRDefault="00D31093" w:rsidP="00D31093">
      <w:pPr>
        <w:ind w:right="2"/>
        <w:jc w:val="both"/>
        <w:rPr>
          <w:rFonts w:cstheme="minorHAnsi"/>
        </w:rPr>
      </w:pPr>
      <w:bookmarkStart w:id="13" w:name="_Toc517106383"/>
      <w:r w:rsidRPr="00EA2D25">
        <w:rPr>
          <w:rFonts w:cstheme="minorHAnsi"/>
        </w:rPr>
        <w:t>Components</w:t>
      </w:r>
      <w:bookmarkEnd w:id="13"/>
    </w:p>
    <w:p w:rsidR="00D31093" w:rsidRPr="00943DC5" w:rsidRDefault="00D31093" w:rsidP="00D31093">
      <w:pPr>
        <w:spacing w:before="10"/>
        <w:ind w:right="2"/>
        <w:rPr>
          <w:rFonts w:cstheme="minorHAnsi"/>
          <w:b/>
        </w:rPr>
      </w:pPr>
    </w:p>
    <w:p w:rsidR="00D31093" w:rsidRPr="00334276" w:rsidRDefault="00D31093" w:rsidP="00D31093">
      <w:pPr>
        <w:ind w:left="1300" w:right="2"/>
        <w:jc w:val="both"/>
        <w:rPr>
          <w:rFonts w:cstheme="minorHAnsi"/>
        </w:rPr>
      </w:pPr>
      <w:r w:rsidRPr="00334276">
        <w:rPr>
          <w:rFonts w:cstheme="minorHAnsi"/>
          <w:w w:val="105"/>
        </w:rPr>
        <w:t>The system has three major components:</w:t>
      </w:r>
    </w:p>
    <w:p w:rsidR="00D31093" w:rsidRPr="00334276" w:rsidRDefault="00D31093" w:rsidP="00D31093">
      <w:pPr>
        <w:spacing w:before="10"/>
        <w:ind w:right="2"/>
        <w:rPr>
          <w:rFonts w:cstheme="minorHAnsi"/>
        </w:rPr>
      </w:pPr>
    </w:p>
    <w:p w:rsidR="00D31093" w:rsidRPr="00334276" w:rsidRDefault="00D31093" w:rsidP="00D31093">
      <w:pPr>
        <w:numPr>
          <w:ilvl w:val="2"/>
          <w:numId w:val="1"/>
        </w:numPr>
        <w:tabs>
          <w:tab w:val="left" w:pos="2020"/>
          <w:tab w:val="left" w:pos="2021"/>
        </w:tabs>
        <w:ind w:right="2"/>
        <w:rPr>
          <w:rFonts w:cstheme="minorHAnsi"/>
          <w:sz w:val="20"/>
        </w:rPr>
      </w:pPr>
      <w:r w:rsidRPr="00334276">
        <w:rPr>
          <w:rFonts w:cstheme="minorHAnsi"/>
          <w:w w:val="105"/>
        </w:rPr>
        <w:t>The TWEX Platform</w:t>
      </w:r>
    </w:p>
    <w:p w:rsidR="00D31093" w:rsidRPr="00334276" w:rsidRDefault="00D31093" w:rsidP="00D31093">
      <w:pPr>
        <w:numPr>
          <w:ilvl w:val="2"/>
          <w:numId w:val="1"/>
        </w:numPr>
        <w:tabs>
          <w:tab w:val="left" w:pos="2020"/>
          <w:tab w:val="left" w:pos="2021"/>
        </w:tabs>
        <w:spacing w:before="1" w:line="252" w:lineRule="exact"/>
        <w:ind w:right="2"/>
        <w:rPr>
          <w:rFonts w:cstheme="minorHAnsi"/>
          <w:sz w:val="20"/>
        </w:rPr>
      </w:pPr>
      <w:r w:rsidRPr="00334276">
        <w:rPr>
          <w:rFonts w:cstheme="minorHAnsi"/>
          <w:w w:val="105"/>
        </w:rPr>
        <w:t>TWEX Tokenized Preferred Shares (TPS) &amp; Smart</w:t>
      </w:r>
      <w:r w:rsidRPr="00334276">
        <w:rPr>
          <w:rFonts w:cstheme="minorHAnsi"/>
          <w:spacing w:val="6"/>
          <w:w w:val="105"/>
        </w:rPr>
        <w:t xml:space="preserve"> </w:t>
      </w:r>
      <w:r w:rsidRPr="00334276">
        <w:rPr>
          <w:rFonts w:cstheme="minorHAnsi"/>
          <w:w w:val="105"/>
        </w:rPr>
        <w:t>Contracts</w:t>
      </w:r>
    </w:p>
    <w:p w:rsidR="00D31093" w:rsidRPr="00334276" w:rsidRDefault="00D31093" w:rsidP="00D31093">
      <w:pPr>
        <w:numPr>
          <w:ilvl w:val="2"/>
          <w:numId w:val="1"/>
        </w:numPr>
        <w:tabs>
          <w:tab w:val="left" w:pos="2020"/>
          <w:tab w:val="left" w:pos="2021"/>
        </w:tabs>
        <w:spacing w:line="252" w:lineRule="exact"/>
        <w:ind w:right="2"/>
        <w:rPr>
          <w:rFonts w:cstheme="minorHAnsi"/>
          <w:sz w:val="20"/>
        </w:rPr>
      </w:pPr>
      <w:r w:rsidRPr="00334276">
        <w:rPr>
          <w:rFonts w:cstheme="minorHAnsi"/>
          <w:w w:val="105"/>
        </w:rPr>
        <w:t>The Secured Wallet service for Issuer's own</w:t>
      </w:r>
      <w:r w:rsidRPr="00334276">
        <w:rPr>
          <w:rFonts w:cstheme="minorHAnsi"/>
          <w:spacing w:val="1"/>
          <w:w w:val="105"/>
        </w:rPr>
        <w:t xml:space="preserve"> </w:t>
      </w:r>
      <w:r w:rsidRPr="00334276">
        <w:rPr>
          <w:rFonts w:cstheme="minorHAnsi"/>
          <w:spacing w:val="2"/>
          <w:w w:val="105"/>
        </w:rPr>
        <w:t>Platform</w:t>
      </w:r>
    </w:p>
    <w:p w:rsidR="00D31093" w:rsidRPr="00943DC5" w:rsidRDefault="00D31093" w:rsidP="00D31093">
      <w:pPr>
        <w:spacing w:before="10"/>
        <w:ind w:right="2"/>
        <w:rPr>
          <w:rFonts w:cstheme="minorHAnsi"/>
          <w:sz w:val="28"/>
        </w:rPr>
      </w:pPr>
    </w:p>
    <w:p w:rsidR="00D31093" w:rsidRPr="002D0371" w:rsidRDefault="00D31093" w:rsidP="00D31093">
      <w:pPr>
        <w:ind w:right="2"/>
        <w:rPr>
          <w:rFonts w:cstheme="minorHAnsi"/>
          <w:sz w:val="28"/>
        </w:rPr>
      </w:pPr>
      <w:bookmarkStart w:id="14" w:name="_Toc517106384"/>
      <w:r w:rsidRPr="002D0371">
        <w:rPr>
          <w:rFonts w:cstheme="minorHAnsi"/>
          <w:w w:val="105"/>
          <w:sz w:val="28"/>
        </w:rPr>
        <w:t>The Service Area</w:t>
      </w:r>
      <w:bookmarkEnd w:id="14"/>
    </w:p>
    <w:p w:rsidR="00D31093" w:rsidRPr="00943DC5" w:rsidRDefault="00D31093" w:rsidP="00D31093">
      <w:pPr>
        <w:spacing w:before="10"/>
        <w:ind w:right="2"/>
        <w:rPr>
          <w:rFonts w:cstheme="minorHAnsi"/>
          <w:b/>
          <w:sz w:val="28"/>
        </w:rPr>
      </w:pPr>
    </w:p>
    <w:p w:rsidR="00D31093" w:rsidRPr="00334276" w:rsidRDefault="00D31093" w:rsidP="00D31093">
      <w:pPr>
        <w:ind w:left="1300" w:right="2"/>
        <w:rPr>
          <w:rFonts w:cstheme="minorHAnsi"/>
        </w:rPr>
      </w:pPr>
      <w:r w:rsidRPr="00334276">
        <w:rPr>
          <w:rFonts w:cstheme="minorHAnsi"/>
          <w:w w:val="105"/>
        </w:rPr>
        <w:t>The service area allows us to offer visitors the possibility to have more information about each company:</w:t>
      </w:r>
    </w:p>
    <w:p w:rsidR="00D31093" w:rsidRPr="00334276" w:rsidRDefault="00D31093" w:rsidP="00D31093">
      <w:pPr>
        <w:spacing w:before="7"/>
        <w:ind w:right="2"/>
        <w:rPr>
          <w:rFonts w:cstheme="minorHAnsi"/>
        </w:rPr>
      </w:pPr>
    </w:p>
    <w:p w:rsidR="00D31093" w:rsidRPr="00334276" w:rsidRDefault="00D31093" w:rsidP="00D31093">
      <w:pPr>
        <w:numPr>
          <w:ilvl w:val="2"/>
          <w:numId w:val="1"/>
        </w:numPr>
        <w:tabs>
          <w:tab w:val="left" w:pos="2020"/>
          <w:tab w:val="left" w:pos="2021"/>
        </w:tabs>
        <w:ind w:right="2"/>
        <w:rPr>
          <w:rFonts w:cstheme="minorHAnsi"/>
          <w:sz w:val="20"/>
        </w:rPr>
      </w:pPr>
      <w:r w:rsidRPr="00334276">
        <w:rPr>
          <w:rFonts w:cstheme="minorHAnsi"/>
          <w:w w:val="105"/>
        </w:rPr>
        <w:t>Registered Localization</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Financial</w:t>
      </w:r>
      <w:r w:rsidRPr="00334276">
        <w:rPr>
          <w:rFonts w:cstheme="minorHAnsi"/>
          <w:spacing w:val="1"/>
          <w:w w:val="105"/>
        </w:rPr>
        <w:t xml:space="preserve"> </w:t>
      </w:r>
      <w:r w:rsidRPr="00334276">
        <w:rPr>
          <w:rFonts w:cstheme="minorHAnsi"/>
          <w:w w:val="105"/>
        </w:rPr>
        <w:t>situation</w:t>
      </w:r>
    </w:p>
    <w:p w:rsidR="00D31093" w:rsidRPr="00334276" w:rsidRDefault="00D31093" w:rsidP="00D31093">
      <w:pPr>
        <w:numPr>
          <w:ilvl w:val="2"/>
          <w:numId w:val="1"/>
        </w:numPr>
        <w:tabs>
          <w:tab w:val="left" w:pos="2020"/>
          <w:tab w:val="left" w:pos="2021"/>
        </w:tabs>
        <w:spacing w:before="57"/>
        <w:ind w:right="2"/>
        <w:rPr>
          <w:rFonts w:cstheme="minorHAnsi"/>
          <w:sz w:val="20"/>
        </w:rPr>
      </w:pPr>
      <w:r w:rsidRPr="00334276">
        <w:rPr>
          <w:rFonts w:cstheme="minorHAnsi"/>
          <w:w w:val="105"/>
        </w:rPr>
        <w:t>The team</w:t>
      </w:r>
      <w:r w:rsidRPr="00334276">
        <w:rPr>
          <w:rFonts w:cstheme="minorHAnsi"/>
          <w:spacing w:val="6"/>
          <w:w w:val="105"/>
        </w:rPr>
        <w:t xml:space="preserve"> </w:t>
      </w:r>
      <w:r w:rsidRPr="00334276">
        <w:rPr>
          <w:rFonts w:cstheme="minorHAnsi"/>
          <w:w w:val="105"/>
        </w:rPr>
        <w:t>members</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Real time company</w:t>
      </w:r>
      <w:r w:rsidRPr="00334276">
        <w:rPr>
          <w:rFonts w:cstheme="minorHAnsi"/>
          <w:spacing w:val="7"/>
          <w:w w:val="105"/>
        </w:rPr>
        <w:t xml:space="preserve"> </w:t>
      </w:r>
      <w:r w:rsidRPr="00334276">
        <w:rPr>
          <w:rFonts w:cstheme="minorHAnsi"/>
          <w:w w:val="105"/>
        </w:rPr>
        <w:t>events</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The roadmap for the development of the</w:t>
      </w:r>
      <w:r w:rsidRPr="00334276">
        <w:rPr>
          <w:rFonts w:cstheme="minorHAnsi"/>
          <w:spacing w:val="14"/>
          <w:w w:val="105"/>
        </w:rPr>
        <w:t xml:space="preserve"> </w:t>
      </w:r>
      <w:r w:rsidRPr="00334276">
        <w:rPr>
          <w:rFonts w:cstheme="minorHAnsi"/>
          <w:w w:val="105"/>
        </w:rPr>
        <w:t>project</w:t>
      </w:r>
    </w:p>
    <w:p w:rsidR="00D31093" w:rsidRPr="00334276" w:rsidRDefault="00D31093" w:rsidP="00D31093">
      <w:pPr>
        <w:numPr>
          <w:ilvl w:val="2"/>
          <w:numId w:val="1"/>
        </w:numPr>
        <w:tabs>
          <w:tab w:val="left" w:pos="2020"/>
          <w:tab w:val="left" w:pos="2021"/>
        </w:tabs>
        <w:spacing w:before="57"/>
        <w:ind w:right="2"/>
        <w:rPr>
          <w:rFonts w:cstheme="minorHAnsi"/>
          <w:sz w:val="20"/>
        </w:rPr>
      </w:pPr>
      <w:r w:rsidRPr="00334276">
        <w:rPr>
          <w:rFonts w:cstheme="minorHAnsi"/>
          <w:w w:val="105"/>
        </w:rPr>
        <w:t>Contemplated development of the target company after a lending</w:t>
      </w:r>
      <w:r w:rsidRPr="00334276">
        <w:rPr>
          <w:rFonts w:cstheme="minorHAnsi"/>
          <w:spacing w:val="15"/>
          <w:w w:val="105"/>
        </w:rPr>
        <w:t xml:space="preserve"> </w:t>
      </w:r>
      <w:r w:rsidRPr="00334276">
        <w:rPr>
          <w:rFonts w:cstheme="minorHAnsi"/>
          <w:w w:val="105"/>
        </w:rPr>
        <w:t>infusion.</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New products line up as</w:t>
      </w:r>
      <w:r w:rsidRPr="00334276">
        <w:rPr>
          <w:rFonts w:cstheme="minorHAnsi"/>
          <w:spacing w:val="16"/>
          <w:w w:val="105"/>
        </w:rPr>
        <w:t xml:space="preserve"> </w:t>
      </w:r>
      <w:r w:rsidRPr="00334276">
        <w:rPr>
          <w:rFonts w:cstheme="minorHAnsi"/>
          <w:w w:val="105"/>
        </w:rPr>
        <w:t>applicable</w:t>
      </w:r>
    </w:p>
    <w:p w:rsidR="00D31093" w:rsidRPr="00334276" w:rsidRDefault="00D31093" w:rsidP="00D31093">
      <w:pPr>
        <w:ind w:right="2"/>
        <w:rPr>
          <w:rFonts w:cstheme="minorHAnsi"/>
          <w:sz w:val="28"/>
        </w:rPr>
      </w:pPr>
    </w:p>
    <w:p w:rsidR="00D31093" w:rsidRPr="00334276" w:rsidRDefault="00D31093" w:rsidP="00D31093">
      <w:pPr>
        <w:spacing w:before="5"/>
        <w:ind w:right="2"/>
        <w:rPr>
          <w:rFonts w:cstheme="minorHAnsi"/>
        </w:rPr>
      </w:pPr>
    </w:p>
    <w:p w:rsidR="00D31093" w:rsidRPr="00334276" w:rsidRDefault="00D31093" w:rsidP="00D31093">
      <w:pPr>
        <w:ind w:left="1300" w:right="2"/>
        <w:jc w:val="both"/>
        <w:rPr>
          <w:rFonts w:cstheme="minorHAnsi"/>
        </w:rPr>
      </w:pPr>
      <w:r w:rsidRPr="00334276">
        <w:rPr>
          <w:rFonts w:cstheme="minorHAnsi"/>
          <w:w w:val="105"/>
        </w:rPr>
        <w:t>The trading module on the platform allows trading</w:t>
      </w:r>
      <w:r w:rsidRPr="00334276">
        <w:rPr>
          <w:rFonts w:cstheme="minorHAnsi"/>
          <w:spacing w:val="-25"/>
          <w:w w:val="105"/>
        </w:rPr>
        <w:t xml:space="preserve"> </w:t>
      </w:r>
      <w:r w:rsidRPr="00334276">
        <w:rPr>
          <w:rFonts w:cstheme="minorHAnsi"/>
          <w:w w:val="105"/>
        </w:rPr>
        <w:t>of:</w:t>
      </w:r>
    </w:p>
    <w:p w:rsidR="00D31093" w:rsidRPr="00334276" w:rsidRDefault="00D31093" w:rsidP="00D31093">
      <w:pPr>
        <w:spacing w:before="4"/>
        <w:ind w:right="2"/>
        <w:rPr>
          <w:rFonts w:cstheme="minorHAnsi"/>
          <w:sz w:val="28"/>
        </w:rPr>
      </w:pPr>
    </w:p>
    <w:p w:rsidR="00D31093" w:rsidRPr="00334276" w:rsidRDefault="00D31093" w:rsidP="00D31093">
      <w:pPr>
        <w:numPr>
          <w:ilvl w:val="0"/>
          <w:numId w:val="8"/>
        </w:numPr>
        <w:tabs>
          <w:tab w:val="left" w:pos="1519"/>
        </w:tabs>
        <w:ind w:right="2" w:hanging="218"/>
        <w:jc w:val="both"/>
        <w:rPr>
          <w:rFonts w:cstheme="minorHAnsi"/>
        </w:rPr>
      </w:pPr>
      <w:r w:rsidRPr="00334276">
        <w:rPr>
          <w:rFonts w:cstheme="minorHAnsi"/>
          <w:w w:val="105"/>
        </w:rPr>
        <w:t>TWEX Tokenized Preferred</w:t>
      </w:r>
      <w:r w:rsidRPr="00334276">
        <w:rPr>
          <w:rFonts w:cstheme="minorHAnsi"/>
          <w:spacing w:val="-23"/>
          <w:w w:val="105"/>
        </w:rPr>
        <w:t xml:space="preserve"> </w:t>
      </w:r>
      <w:r w:rsidRPr="00334276">
        <w:rPr>
          <w:rFonts w:cstheme="minorHAnsi"/>
          <w:w w:val="105"/>
        </w:rPr>
        <w:t>Shares</w:t>
      </w:r>
    </w:p>
    <w:p w:rsidR="00D31093" w:rsidRPr="00334276" w:rsidRDefault="00D31093" w:rsidP="00D31093">
      <w:pPr>
        <w:numPr>
          <w:ilvl w:val="0"/>
          <w:numId w:val="8"/>
        </w:numPr>
        <w:tabs>
          <w:tab w:val="left" w:pos="1531"/>
        </w:tabs>
        <w:spacing w:before="11"/>
        <w:ind w:left="1530" w:right="2" w:hanging="230"/>
        <w:jc w:val="both"/>
        <w:rPr>
          <w:rFonts w:cstheme="minorHAnsi"/>
        </w:rPr>
      </w:pPr>
      <w:r w:rsidRPr="00334276">
        <w:rPr>
          <w:rFonts w:cstheme="minorHAnsi"/>
          <w:w w:val="105"/>
        </w:rPr>
        <w:t>SMART</w:t>
      </w:r>
      <w:r w:rsidRPr="00334276">
        <w:rPr>
          <w:rFonts w:cstheme="minorHAnsi"/>
          <w:spacing w:val="4"/>
          <w:w w:val="105"/>
        </w:rPr>
        <w:t xml:space="preserve"> </w:t>
      </w:r>
      <w:r w:rsidRPr="00334276">
        <w:rPr>
          <w:rFonts w:cstheme="minorHAnsi"/>
          <w:w w:val="105"/>
        </w:rPr>
        <w:t>contracts</w:t>
      </w:r>
    </w:p>
    <w:p w:rsidR="00D31093" w:rsidRPr="00943DC5" w:rsidRDefault="00D31093" w:rsidP="00D31093">
      <w:pPr>
        <w:spacing w:before="4"/>
        <w:ind w:right="2"/>
        <w:rPr>
          <w:rFonts w:cstheme="minorHAnsi"/>
          <w:sz w:val="28"/>
        </w:rPr>
      </w:pPr>
    </w:p>
    <w:p w:rsidR="00D31093" w:rsidRPr="002D0371" w:rsidRDefault="00D31093" w:rsidP="00D31093">
      <w:pPr>
        <w:ind w:right="2"/>
        <w:rPr>
          <w:rFonts w:cstheme="minorHAnsi"/>
          <w:w w:val="105"/>
          <w:sz w:val="28"/>
        </w:rPr>
      </w:pPr>
      <w:bookmarkStart w:id="15" w:name="_Toc517106385"/>
      <w:r w:rsidRPr="002D0371">
        <w:rPr>
          <w:rFonts w:cstheme="minorHAnsi"/>
          <w:w w:val="105"/>
          <w:sz w:val="28"/>
        </w:rPr>
        <w:t>The TWEX Tokenized Preferred Shares (TPS)</w:t>
      </w:r>
      <w:bookmarkEnd w:id="15"/>
    </w:p>
    <w:p w:rsidR="00D31093" w:rsidRPr="00334276" w:rsidRDefault="00D31093" w:rsidP="00D31093">
      <w:pPr>
        <w:ind w:left="1276" w:right="2"/>
        <w:rPr>
          <w:rFonts w:cstheme="minorHAnsi"/>
          <w:w w:val="105"/>
        </w:rPr>
      </w:pPr>
      <w:r w:rsidRPr="00334276">
        <w:rPr>
          <w:rFonts w:cstheme="minorHAnsi"/>
          <w:w w:val="105"/>
        </w:rPr>
        <w:t>Preference Shares issued by TWEX are registered on the Blockchain, holding no equity rights or voting rights</w:t>
      </w:r>
      <w:r w:rsidRPr="001417D5">
        <w:rPr>
          <w:rFonts w:cstheme="minorHAnsi"/>
          <w:color w:val="000000" w:themeColor="text1"/>
          <w:w w:val="105"/>
        </w:rPr>
        <w:t>. But</w:t>
      </w:r>
      <w:r w:rsidRPr="00EF3A56">
        <w:rPr>
          <w:rFonts w:cstheme="minorHAnsi"/>
          <w:color w:val="FF0000"/>
          <w:w w:val="105"/>
        </w:rPr>
        <w:t xml:space="preserve"> </w:t>
      </w:r>
      <w:r w:rsidRPr="00334276">
        <w:rPr>
          <w:rFonts w:cstheme="minorHAnsi"/>
          <w:w w:val="105"/>
        </w:rPr>
        <w:t xml:space="preserve">hold profit participation rights. TWEX TPS or the TWEX Tokenized Preferred Shares are preferred shares issued by a company - only difference </w:t>
      </w:r>
      <w:r w:rsidR="001417D5">
        <w:rPr>
          <w:rFonts w:cstheme="minorHAnsi"/>
          <w:w w:val="105"/>
        </w:rPr>
        <w:t xml:space="preserve">resides in the fact that </w:t>
      </w:r>
      <w:r w:rsidRPr="00334276">
        <w:rPr>
          <w:rFonts w:cstheme="minorHAnsi"/>
          <w:w w:val="105"/>
        </w:rPr>
        <w:t xml:space="preserve">we are registering it on the block-chain with its </w:t>
      </w:r>
      <w:r w:rsidRPr="00334276">
        <w:rPr>
          <w:rFonts w:cstheme="minorHAnsi"/>
          <w:w w:val="105"/>
        </w:rPr>
        <w:lastRenderedPageBreak/>
        <w:t>inherent payment structure. As there is no equity involved we do not have to register with anybody except with</w:t>
      </w:r>
      <w:r w:rsidR="001417D5">
        <w:rPr>
          <w:rFonts w:cstheme="minorHAnsi"/>
          <w:w w:val="105"/>
        </w:rPr>
        <w:t>in</w:t>
      </w:r>
      <w:r w:rsidRPr="00334276">
        <w:rPr>
          <w:rFonts w:cstheme="minorHAnsi"/>
          <w:w w:val="105"/>
        </w:rPr>
        <w:t xml:space="preserve"> the companies’ charter. </w:t>
      </w:r>
    </w:p>
    <w:p w:rsidR="00D31093" w:rsidRPr="00334276" w:rsidRDefault="00D31093" w:rsidP="00D31093">
      <w:pPr>
        <w:ind w:left="1276" w:right="2"/>
        <w:rPr>
          <w:rFonts w:cstheme="minorHAnsi"/>
          <w:w w:val="105"/>
        </w:rPr>
      </w:pPr>
      <w:r w:rsidRPr="00334276">
        <w:rPr>
          <w:rFonts w:cstheme="minorHAnsi"/>
          <w:w w:val="105"/>
        </w:rPr>
        <w:t xml:space="preserve">Similar to usual Preferred Shares, TWEX TPS holders too are entitled to receive their claims prior to the equity shareholders of the </w:t>
      </w:r>
      <w:r w:rsidR="001417D5" w:rsidRPr="00334276">
        <w:rPr>
          <w:rFonts w:cstheme="minorHAnsi"/>
          <w:w w:val="105"/>
        </w:rPr>
        <w:t>organization</w:t>
      </w:r>
      <w:r w:rsidRPr="00334276">
        <w:rPr>
          <w:rFonts w:cstheme="minorHAnsi"/>
          <w:w w:val="105"/>
        </w:rPr>
        <w:t xml:space="preserve"> during the winding up of the company. Only difference being that instead of </w:t>
      </w:r>
      <w:r w:rsidR="001417D5">
        <w:rPr>
          <w:rFonts w:cstheme="minorHAnsi"/>
          <w:w w:val="105"/>
        </w:rPr>
        <w:t xml:space="preserve">a </w:t>
      </w:r>
      <w:r w:rsidRPr="00334276">
        <w:rPr>
          <w:rFonts w:cstheme="minorHAnsi"/>
          <w:w w:val="105"/>
        </w:rPr>
        <w:t>fixed dividend investors will get paid as per the Profit Generation clause stated below.</w:t>
      </w:r>
    </w:p>
    <w:p w:rsidR="00D31093" w:rsidRPr="00334276" w:rsidRDefault="00D31093" w:rsidP="00D31093">
      <w:pPr>
        <w:ind w:left="1276" w:right="2"/>
        <w:rPr>
          <w:rFonts w:cstheme="minorHAnsi"/>
          <w:w w:val="105"/>
        </w:rPr>
      </w:pPr>
    </w:p>
    <w:p w:rsidR="00D31093" w:rsidRPr="00334276" w:rsidRDefault="00D31093" w:rsidP="00D31093">
      <w:pPr>
        <w:ind w:left="1276" w:right="2"/>
        <w:rPr>
          <w:rFonts w:cstheme="minorHAnsi"/>
          <w:w w:val="105"/>
        </w:rPr>
      </w:pPr>
      <w:r w:rsidRPr="00334276">
        <w:rPr>
          <w:rFonts w:cstheme="minorHAnsi"/>
          <w:w w:val="105"/>
        </w:rPr>
        <w:t>Thus, the issued</w:t>
      </w:r>
      <w:r>
        <w:rPr>
          <w:rFonts w:cstheme="minorHAnsi"/>
          <w:w w:val="105"/>
        </w:rPr>
        <w:t xml:space="preserve">   </w:t>
      </w:r>
      <w:r w:rsidRPr="001417D5">
        <w:rPr>
          <w:rFonts w:cstheme="minorHAnsi"/>
          <w:color w:val="000000" w:themeColor="text1"/>
          <w:w w:val="105"/>
        </w:rPr>
        <w:t>TOKENISED Preferred Shares</w:t>
      </w:r>
      <w:r w:rsidRPr="00EF3A56">
        <w:rPr>
          <w:rFonts w:cstheme="minorHAnsi"/>
          <w:color w:val="FF0000"/>
          <w:w w:val="105"/>
        </w:rPr>
        <w:t xml:space="preserve"> </w:t>
      </w:r>
      <w:r w:rsidRPr="00334276">
        <w:rPr>
          <w:rFonts w:cstheme="minorHAnsi"/>
          <w:w w:val="105"/>
        </w:rPr>
        <w:t>will hold the following rights:</w:t>
      </w:r>
    </w:p>
    <w:p w:rsidR="00D31093" w:rsidRPr="00334276" w:rsidRDefault="00D31093" w:rsidP="00D31093">
      <w:pPr>
        <w:ind w:left="1276" w:right="2"/>
        <w:rPr>
          <w:rFonts w:cstheme="minorHAnsi"/>
          <w:color w:val="212121"/>
          <w:szCs w:val="23"/>
        </w:rPr>
      </w:pPr>
      <w:r w:rsidRPr="00334276">
        <w:rPr>
          <w:rFonts w:cstheme="minorHAnsi"/>
          <w:color w:val="212121"/>
          <w:szCs w:val="23"/>
        </w:rPr>
        <w:t>a) Priority and seniority against all other debtors of the company– in case of bankruptcy holders are paid first,</w:t>
      </w:r>
    </w:p>
    <w:p w:rsidR="00D31093" w:rsidRPr="00334276" w:rsidRDefault="00D31093" w:rsidP="00D31093">
      <w:pPr>
        <w:ind w:left="1276" w:right="2"/>
        <w:rPr>
          <w:rFonts w:cstheme="minorHAnsi"/>
          <w:color w:val="212121"/>
          <w:szCs w:val="23"/>
        </w:rPr>
      </w:pPr>
      <w:r w:rsidRPr="00334276">
        <w:rPr>
          <w:rFonts w:cstheme="minorHAnsi"/>
          <w:color w:val="212121"/>
          <w:szCs w:val="23"/>
        </w:rPr>
        <w:t>b) No voting rights,</w:t>
      </w:r>
    </w:p>
    <w:p w:rsidR="00D31093" w:rsidRPr="00334276" w:rsidRDefault="00D31093" w:rsidP="00D31093">
      <w:pPr>
        <w:ind w:left="1276" w:right="2"/>
        <w:rPr>
          <w:rFonts w:cstheme="minorHAnsi"/>
          <w:color w:val="212121"/>
          <w:szCs w:val="23"/>
        </w:rPr>
      </w:pPr>
      <w:r w:rsidRPr="00334276">
        <w:rPr>
          <w:rFonts w:cstheme="minorHAnsi"/>
          <w:color w:val="212121"/>
          <w:szCs w:val="23"/>
        </w:rPr>
        <w:t>c) No equity rights,</w:t>
      </w:r>
    </w:p>
    <w:p w:rsidR="00D31093" w:rsidRPr="00334276" w:rsidRDefault="00D31093" w:rsidP="00D31093">
      <w:pPr>
        <w:ind w:left="1276" w:right="2"/>
        <w:rPr>
          <w:rFonts w:cstheme="minorHAnsi"/>
          <w:color w:val="212121"/>
          <w:szCs w:val="23"/>
        </w:rPr>
      </w:pPr>
      <w:r w:rsidRPr="00334276">
        <w:rPr>
          <w:rFonts w:cstheme="minorHAnsi"/>
          <w:color w:val="212121"/>
          <w:szCs w:val="23"/>
        </w:rPr>
        <w:t>d) No convertibility rights</w:t>
      </w:r>
      <w:r w:rsidR="001417D5">
        <w:rPr>
          <w:rFonts w:cstheme="minorHAnsi"/>
          <w:color w:val="212121"/>
          <w:szCs w:val="23"/>
        </w:rPr>
        <w:t xml:space="preserve"> except for specific TPS of specific companies that formed part of the entire issue and that has been unable to timely pay back their debt as per terms and conditions of the corresponding smart contract</w:t>
      </w:r>
      <w:r w:rsidRPr="00334276">
        <w:rPr>
          <w:rFonts w:cstheme="minorHAnsi"/>
          <w:color w:val="212121"/>
          <w:szCs w:val="23"/>
        </w:rPr>
        <w:t>,</w:t>
      </w:r>
    </w:p>
    <w:p w:rsidR="00D31093" w:rsidRPr="00334276" w:rsidRDefault="00D31093" w:rsidP="00D31093">
      <w:pPr>
        <w:ind w:left="1276" w:right="2"/>
        <w:rPr>
          <w:rFonts w:cstheme="minorHAnsi"/>
          <w:color w:val="212121"/>
          <w:szCs w:val="23"/>
        </w:rPr>
      </w:pPr>
      <w:r w:rsidRPr="00334276">
        <w:rPr>
          <w:rFonts w:cstheme="minorHAnsi"/>
          <w:color w:val="212121"/>
          <w:szCs w:val="23"/>
        </w:rPr>
        <w:t>e) Capital payable on agreed upon timetable</w:t>
      </w:r>
    </w:p>
    <w:p w:rsidR="00D31093" w:rsidRPr="00334276" w:rsidRDefault="00D31093" w:rsidP="00D31093">
      <w:pPr>
        <w:ind w:left="1276" w:right="2"/>
        <w:rPr>
          <w:rFonts w:cstheme="minorHAnsi"/>
          <w:color w:val="212121"/>
          <w:szCs w:val="23"/>
        </w:rPr>
      </w:pPr>
      <w:r w:rsidRPr="00334276">
        <w:rPr>
          <w:rFonts w:cstheme="minorHAnsi"/>
          <w:color w:val="212121"/>
          <w:szCs w:val="23"/>
        </w:rPr>
        <w:t>f) Gives right to the owner to profit participation</w:t>
      </w:r>
    </w:p>
    <w:p w:rsidR="00D31093" w:rsidRPr="00334276" w:rsidRDefault="00D31093" w:rsidP="00D31093">
      <w:pPr>
        <w:spacing w:before="1"/>
        <w:ind w:left="1300" w:right="2"/>
        <w:rPr>
          <w:rFonts w:cstheme="minorHAnsi"/>
          <w:b/>
          <w:sz w:val="28"/>
        </w:rPr>
      </w:pPr>
    </w:p>
    <w:p w:rsidR="00D31093" w:rsidRPr="00334276" w:rsidRDefault="00D31093" w:rsidP="00D31093">
      <w:pPr>
        <w:spacing w:line="252" w:lineRule="auto"/>
        <w:ind w:left="1300" w:right="2"/>
        <w:jc w:val="both"/>
        <w:rPr>
          <w:rFonts w:cstheme="minorHAnsi"/>
        </w:rPr>
      </w:pPr>
      <w:r w:rsidRPr="00334276">
        <w:rPr>
          <w:rFonts w:cstheme="minorHAnsi"/>
          <w:w w:val="105"/>
        </w:rPr>
        <w:t>The TPS are traded and the value changes as per the movement on the platform. This is connected with the performance of the SMART contracts. SMART contracts too are traded with movement guided by NPV of the SMART contract. A SMART contract NPV calculator has b</w:t>
      </w:r>
      <w:r w:rsidR="00632BF7">
        <w:rPr>
          <w:rFonts w:cstheme="minorHAnsi"/>
          <w:w w:val="105"/>
        </w:rPr>
        <w:t>een provided to guide investors to</w:t>
      </w:r>
      <w:r w:rsidRPr="00334276">
        <w:rPr>
          <w:rFonts w:cstheme="minorHAnsi"/>
          <w:w w:val="105"/>
        </w:rPr>
        <w:t xml:space="preserve"> </w:t>
      </w:r>
      <w:r w:rsidR="00632BF7">
        <w:rPr>
          <w:rFonts w:cstheme="minorHAnsi"/>
          <w:w w:val="105"/>
        </w:rPr>
        <w:t>pricing and trading of all ticker symbols trading on our Exchange</w:t>
      </w:r>
      <w:r w:rsidRPr="00334276">
        <w:rPr>
          <w:rFonts w:cstheme="minorHAnsi"/>
          <w:w w:val="105"/>
        </w:rPr>
        <w:t>. A complete BUY-SELL-TRANSFER-SETTLEMENT process has been incorporated in the trading module.</w:t>
      </w:r>
    </w:p>
    <w:p w:rsidR="00D31093" w:rsidRPr="00334276" w:rsidRDefault="00D31093" w:rsidP="00D31093">
      <w:pPr>
        <w:ind w:right="2"/>
        <w:rPr>
          <w:rFonts w:cstheme="minorHAnsi"/>
        </w:rPr>
      </w:pPr>
    </w:p>
    <w:p w:rsidR="00632BF7" w:rsidRDefault="00632BF7" w:rsidP="00D31093">
      <w:pPr>
        <w:spacing w:line="288" w:lineRule="auto"/>
        <w:ind w:left="1300" w:right="2"/>
        <w:rPr>
          <w:rFonts w:cstheme="minorHAnsi"/>
          <w:w w:val="105"/>
        </w:rPr>
      </w:pPr>
      <w:r>
        <w:rPr>
          <w:rFonts w:cstheme="minorHAnsi"/>
          <w:w w:val="105"/>
        </w:rPr>
        <w:t>Our proprietary in-house developed Algorithm is based on a series of financial indicators obtained by twice yearly conducted audits by an independent accounting firm. With such gathered information we are able to determine the probability of repayment of an actual debt of a company trading on our Exchange as well as the net present value of the debt in question.</w:t>
      </w:r>
    </w:p>
    <w:p w:rsidR="00D31093" w:rsidRPr="00334276" w:rsidRDefault="00D31093" w:rsidP="00D31093">
      <w:pPr>
        <w:spacing w:line="288" w:lineRule="auto"/>
        <w:ind w:left="1300" w:right="2"/>
        <w:rPr>
          <w:rFonts w:cstheme="minorHAnsi"/>
        </w:rPr>
      </w:pPr>
      <w:r w:rsidRPr="00334276">
        <w:rPr>
          <w:rFonts w:cstheme="minorHAnsi"/>
          <w:w w:val="105"/>
        </w:rPr>
        <w:t>The number of the TWEX Preferred Shares for offering is 400,000,000 in total, which represents the maximum number of TWEX Preferred Shares available during the offering. Each Investor shall be entitled to purchase a maximum of 350,000,000 TWEX Preferred Shares out of the offering subject to:</w:t>
      </w:r>
    </w:p>
    <w:p w:rsidR="00D31093" w:rsidRPr="00334276" w:rsidRDefault="00D31093" w:rsidP="00D31093">
      <w:pPr>
        <w:spacing w:before="7"/>
        <w:ind w:right="2"/>
        <w:rPr>
          <w:rFonts w:cstheme="minorHAnsi"/>
        </w:rPr>
      </w:pPr>
    </w:p>
    <w:p w:rsidR="00D31093" w:rsidRPr="00334276" w:rsidRDefault="00D31093" w:rsidP="00D31093">
      <w:pPr>
        <w:numPr>
          <w:ilvl w:val="0"/>
          <w:numId w:val="9"/>
        </w:numPr>
        <w:tabs>
          <w:tab w:val="left" w:pos="1660"/>
          <w:tab w:val="left" w:pos="1661"/>
        </w:tabs>
        <w:ind w:right="2"/>
        <w:rPr>
          <w:rFonts w:cstheme="minorHAnsi"/>
        </w:rPr>
      </w:pPr>
      <w:r w:rsidRPr="00334276">
        <w:rPr>
          <w:rFonts w:cstheme="minorHAnsi"/>
          <w:w w:val="105"/>
        </w:rPr>
        <w:t>availability of the TWEX Preferred Shares through which he/she participates in the Offering;</w:t>
      </w:r>
      <w:r w:rsidRPr="00334276">
        <w:rPr>
          <w:rFonts w:cstheme="minorHAnsi"/>
          <w:spacing w:val="5"/>
          <w:w w:val="105"/>
        </w:rPr>
        <w:t xml:space="preserve"> </w:t>
      </w:r>
      <w:r w:rsidRPr="00334276">
        <w:rPr>
          <w:rFonts w:cstheme="minorHAnsi"/>
          <w:w w:val="105"/>
        </w:rPr>
        <w:t>and</w:t>
      </w:r>
    </w:p>
    <w:p w:rsidR="00D31093" w:rsidRPr="00334276" w:rsidRDefault="00D31093" w:rsidP="00D31093">
      <w:pPr>
        <w:ind w:right="2"/>
        <w:rPr>
          <w:rFonts w:cstheme="minorHAnsi"/>
        </w:rPr>
      </w:pPr>
    </w:p>
    <w:p w:rsidR="00D31093" w:rsidRPr="00334276" w:rsidRDefault="00D31093" w:rsidP="00D31093">
      <w:pPr>
        <w:numPr>
          <w:ilvl w:val="0"/>
          <w:numId w:val="9"/>
        </w:numPr>
        <w:tabs>
          <w:tab w:val="left" w:pos="1660"/>
          <w:tab w:val="left" w:pos="1661"/>
        </w:tabs>
        <w:ind w:right="2"/>
        <w:rPr>
          <w:rFonts w:cstheme="minorHAnsi"/>
        </w:rPr>
      </w:pPr>
      <w:proofErr w:type="gramStart"/>
      <w:r w:rsidRPr="00334276">
        <w:rPr>
          <w:rFonts w:cstheme="minorHAnsi"/>
          <w:w w:val="105"/>
        </w:rPr>
        <w:t>the</w:t>
      </w:r>
      <w:proofErr w:type="gramEnd"/>
      <w:r w:rsidRPr="00334276">
        <w:rPr>
          <w:rFonts w:cstheme="minorHAnsi"/>
          <w:w w:val="105"/>
        </w:rPr>
        <w:t xml:space="preserve"> remaining number of the TWEX Preferred Shares that has not been sold by</w:t>
      </w:r>
      <w:r w:rsidRPr="00334276">
        <w:rPr>
          <w:rFonts w:cstheme="minorHAnsi"/>
          <w:spacing w:val="22"/>
          <w:w w:val="105"/>
        </w:rPr>
        <w:t xml:space="preserve"> </w:t>
      </w:r>
      <w:r w:rsidRPr="00334276">
        <w:rPr>
          <w:rFonts w:cstheme="minorHAnsi"/>
          <w:w w:val="105"/>
        </w:rPr>
        <w:t>then.</w:t>
      </w:r>
    </w:p>
    <w:p w:rsidR="00D31093" w:rsidRPr="00334276" w:rsidRDefault="00D31093" w:rsidP="00D31093">
      <w:pPr>
        <w:spacing w:before="10"/>
        <w:ind w:right="2"/>
        <w:rPr>
          <w:rFonts w:cstheme="minorHAnsi"/>
        </w:rPr>
      </w:pPr>
    </w:p>
    <w:p w:rsidR="00D31093" w:rsidRPr="00334276" w:rsidRDefault="00D31093" w:rsidP="00D31093">
      <w:pPr>
        <w:ind w:left="1300" w:right="2"/>
        <w:rPr>
          <w:rFonts w:cstheme="minorHAnsi"/>
          <w:w w:val="105"/>
        </w:rPr>
      </w:pPr>
      <w:r w:rsidRPr="00334276">
        <w:rPr>
          <w:rFonts w:cstheme="minorHAnsi"/>
          <w:w w:val="105"/>
        </w:rPr>
        <w:t>TWEX Preferred Shares that are not yet purchased by the close of the Payment Window will be retained by the Issuer for subseq</w:t>
      </w:r>
      <w:r w:rsidR="00632BF7">
        <w:rPr>
          <w:rFonts w:cstheme="minorHAnsi"/>
          <w:w w:val="105"/>
        </w:rPr>
        <w:t>uent offering or private sale at</w:t>
      </w:r>
      <w:r w:rsidRPr="00334276">
        <w:rPr>
          <w:rFonts w:cstheme="minorHAnsi"/>
          <w:w w:val="105"/>
        </w:rPr>
        <w:t xml:space="preserve"> its sole discretion or burned in order to maximize value of already sold Preferred Shares. Manageme</w:t>
      </w:r>
      <w:r w:rsidR="00632BF7">
        <w:rPr>
          <w:rFonts w:cstheme="minorHAnsi"/>
          <w:w w:val="105"/>
        </w:rPr>
        <w:t>nt will be solely responsible for</w:t>
      </w:r>
      <w:r w:rsidRPr="00334276">
        <w:rPr>
          <w:rFonts w:cstheme="minorHAnsi"/>
          <w:w w:val="105"/>
        </w:rPr>
        <w:t xml:space="preserve"> making such determination when the time comes.</w:t>
      </w:r>
    </w:p>
    <w:p w:rsidR="00D31093" w:rsidRPr="00943DC5" w:rsidRDefault="00D31093" w:rsidP="00D31093">
      <w:pPr>
        <w:spacing w:line="252" w:lineRule="auto"/>
        <w:ind w:left="1300" w:right="2"/>
        <w:jc w:val="both"/>
        <w:rPr>
          <w:rFonts w:cstheme="minorHAnsi"/>
        </w:rPr>
      </w:pPr>
    </w:p>
    <w:p w:rsidR="00D31093" w:rsidRPr="00943DC5" w:rsidRDefault="00D31093" w:rsidP="00D31093">
      <w:pPr>
        <w:spacing w:before="7"/>
        <w:ind w:left="1300" w:right="2"/>
        <w:rPr>
          <w:rFonts w:cstheme="minorHAnsi"/>
          <w:sz w:val="28"/>
        </w:rPr>
      </w:pPr>
    </w:p>
    <w:p w:rsidR="00D31093" w:rsidRPr="002D0371" w:rsidRDefault="00D31093" w:rsidP="00D31093">
      <w:pPr>
        <w:ind w:right="2"/>
        <w:rPr>
          <w:rFonts w:cstheme="minorHAnsi"/>
          <w:w w:val="105"/>
          <w:sz w:val="28"/>
        </w:rPr>
      </w:pPr>
      <w:bookmarkStart w:id="16" w:name="_Toc517106386"/>
      <w:r w:rsidRPr="002D0371">
        <w:rPr>
          <w:rFonts w:cstheme="minorHAnsi"/>
          <w:w w:val="105"/>
          <w:sz w:val="28"/>
        </w:rPr>
        <w:t>Smart Contracts</w:t>
      </w:r>
      <w:bookmarkEnd w:id="16"/>
    </w:p>
    <w:p w:rsidR="00D31093" w:rsidRPr="00334276" w:rsidRDefault="00D31093" w:rsidP="00D31093">
      <w:pPr>
        <w:spacing w:before="11" w:line="252" w:lineRule="auto"/>
        <w:ind w:left="1300" w:right="2"/>
        <w:jc w:val="both"/>
        <w:rPr>
          <w:rFonts w:cstheme="minorHAnsi"/>
        </w:rPr>
      </w:pPr>
      <w:r w:rsidRPr="00334276">
        <w:rPr>
          <w:rFonts w:cstheme="minorHAnsi"/>
        </w:rPr>
        <w:lastRenderedPageBreak/>
        <w:t xml:space="preserve">The TWEX smart contract design follows a very modular contract structure making it easy to split functionalities to upgrade or reuse parts. The current implementation consists of over two main smart contracts describing all the </w:t>
      </w:r>
      <w:r w:rsidR="00D53A0A" w:rsidRPr="00334276">
        <w:rPr>
          <w:rFonts w:cstheme="minorHAnsi"/>
        </w:rPr>
        <w:t xml:space="preserve">investment </w:t>
      </w:r>
      <w:r w:rsidRPr="00334276">
        <w:rPr>
          <w:rFonts w:cstheme="minorHAnsi"/>
        </w:rPr>
        <w:t>process, payments, period, capital and reimbursement between stakeholders. All of them will be written in Solidity Language. At the beginning of the venture we will only offer trading on Smart Contracts issued by all recipients of TWEX investments. Irrespective of the amount invested and the number of TWEX Preferred Shares issued, investor will receive on a pro-rated basis, smart contracts from each company traded on TWEX platform at time of inception</w:t>
      </w:r>
      <w:r w:rsidR="00D53A0A">
        <w:rPr>
          <w:rFonts w:cstheme="minorHAnsi"/>
        </w:rPr>
        <w:t xml:space="preserve"> and that benefitted from the initial investment</w:t>
      </w:r>
      <w:r w:rsidRPr="00334276">
        <w:rPr>
          <w:rFonts w:cstheme="minorHAnsi"/>
        </w:rPr>
        <w:t xml:space="preserve">. Each contract will be independently traded on TWEX platform and available for purchase and </w:t>
      </w:r>
      <w:r w:rsidRPr="00334276">
        <w:rPr>
          <w:rFonts w:cstheme="minorHAnsi"/>
          <w:spacing w:val="-1"/>
        </w:rPr>
        <w:t>s</w:t>
      </w:r>
      <w:r w:rsidRPr="00334276">
        <w:rPr>
          <w:rFonts w:cstheme="minorHAnsi"/>
        </w:rPr>
        <w:t>a</w:t>
      </w:r>
      <w:r w:rsidRPr="00334276">
        <w:rPr>
          <w:rFonts w:cstheme="minorHAnsi"/>
          <w:spacing w:val="-2"/>
        </w:rPr>
        <w:t>l</w:t>
      </w:r>
      <w:r w:rsidRPr="00334276">
        <w:rPr>
          <w:rFonts w:cstheme="minorHAnsi"/>
        </w:rPr>
        <w:t>e ba</w:t>
      </w:r>
      <w:r w:rsidRPr="00334276">
        <w:rPr>
          <w:rFonts w:cstheme="minorHAnsi"/>
          <w:spacing w:val="-2"/>
        </w:rPr>
        <w:t>s</w:t>
      </w:r>
      <w:r w:rsidRPr="00334276">
        <w:rPr>
          <w:rFonts w:cstheme="minorHAnsi"/>
        </w:rPr>
        <w:t>ed on o</w:t>
      </w:r>
      <w:r w:rsidRPr="00334276">
        <w:rPr>
          <w:rFonts w:cstheme="minorHAnsi"/>
          <w:spacing w:val="-2"/>
        </w:rPr>
        <w:t>w</w:t>
      </w:r>
      <w:r w:rsidRPr="00334276">
        <w:rPr>
          <w:rFonts w:cstheme="minorHAnsi"/>
        </w:rPr>
        <w:t>ne</w:t>
      </w:r>
      <w:r w:rsidRPr="00334276">
        <w:rPr>
          <w:rFonts w:cstheme="minorHAnsi"/>
          <w:spacing w:val="-2"/>
        </w:rPr>
        <w:t>r</w:t>
      </w:r>
      <w:r w:rsidRPr="00334276">
        <w:rPr>
          <w:rFonts w:cstheme="minorHAnsi"/>
          <w:spacing w:val="-2"/>
          <w:w w:val="42"/>
        </w:rPr>
        <w:t>’</w:t>
      </w:r>
      <w:r w:rsidRPr="00334276">
        <w:rPr>
          <w:rFonts w:cstheme="minorHAnsi"/>
        </w:rPr>
        <w:t>s ti</w:t>
      </w:r>
      <w:r w:rsidRPr="00334276">
        <w:rPr>
          <w:rFonts w:cstheme="minorHAnsi"/>
          <w:spacing w:val="-4"/>
        </w:rPr>
        <w:t>m</w:t>
      </w:r>
      <w:r w:rsidRPr="00334276">
        <w:rPr>
          <w:rFonts w:cstheme="minorHAnsi"/>
        </w:rPr>
        <w:t>e</w:t>
      </w:r>
      <w:r w:rsidRPr="00334276">
        <w:rPr>
          <w:rFonts w:cstheme="minorHAnsi"/>
          <w:spacing w:val="1"/>
        </w:rPr>
        <w:t>t</w:t>
      </w:r>
      <w:r w:rsidRPr="00334276">
        <w:rPr>
          <w:rFonts w:cstheme="minorHAnsi"/>
        </w:rPr>
        <w:t>a</w:t>
      </w:r>
      <w:r w:rsidRPr="00334276">
        <w:rPr>
          <w:rFonts w:cstheme="minorHAnsi"/>
          <w:spacing w:val="-2"/>
        </w:rPr>
        <w:t>b</w:t>
      </w:r>
      <w:r w:rsidRPr="00334276">
        <w:rPr>
          <w:rFonts w:cstheme="minorHAnsi"/>
        </w:rPr>
        <w:t xml:space="preserve">le. </w:t>
      </w:r>
      <w:r w:rsidRPr="00334276">
        <w:rPr>
          <w:rFonts w:cstheme="minorHAnsi"/>
          <w:spacing w:val="-17"/>
        </w:rPr>
        <w:t xml:space="preserve"> </w:t>
      </w:r>
      <w:r w:rsidRPr="00334276">
        <w:rPr>
          <w:rFonts w:cstheme="minorHAnsi"/>
          <w:spacing w:val="1"/>
        </w:rPr>
        <w:t>T</w:t>
      </w:r>
      <w:r w:rsidRPr="00334276">
        <w:rPr>
          <w:rFonts w:cstheme="minorHAnsi"/>
        </w:rPr>
        <w:t xml:space="preserve">he </w:t>
      </w:r>
      <w:proofErr w:type="gramStart"/>
      <w:r w:rsidRPr="00334276">
        <w:rPr>
          <w:rFonts w:cstheme="minorHAnsi"/>
          <w:spacing w:val="-2"/>
        </w:rPr>
        <w:t>a</w:t>
      </w:r>
      <w:r w:rsidRPr="00334276">
        <w:rPr>
          <w:rFonts w:cstheme="minorHAnsi"/>
        </w:rPr>
        <w:t xml:space="preserve">im </w:t>
      </w:r>
      <w:r w:rsidRPr="00334276">
        <w:rPr>
          <w:rFonts w:cstheme="minorHAnsi"/>
          <w:spacing w:val="-18"/>
        </w:rPr>
        <w:t xml:space="preserve"> </w:t>
      </w:r>
      <w:r w:rsidRPr="00334276">
        <w:rPr>
          <w:rFonts w:cstheme="minorHAnsi"/>
        </w:rPr>
        <w:t>is</w:t>
      </w:r>
      <w:proofErr w:type="gramEnd"/>
      <w:r w:rsidRPr="00334276">
        <w:rPr>
          <w:rFonts w:cstheme="minorHAnsi"/>
        </w:rPr>
        <w:t xml:space="preserve"> </w:t>
      </w:r>
      <w:r w:rsidRPr="00334276">
        <w:rPr>
          <w:rFonts w:cstheme="minorHAnsi"/>
          <w:spacing w:val="-14"/>
        </w:rPr>
        <w:t xml:space="preserve"> </w:t>
      </w:r>
      <w:r w:rsidRPr="00334276">
        <w:rPr>
          <w:rFonts w:cstheme="minorHAnsi"/>
        </w:rPr>
        <w:t xml:space="preserve">to </w:t>
      </w:r>
      <w:r w:rsidRPr="00334276">
        <w:rPr>
          <w:rFonts w:cstheme="minorHAnsi"/>
          <w:spacing w:val="-15"/>
        </w:rPr>
        <w:t xml:space="preserve"> </w:t>
      </w:r>
      <w:r w:rsidRPr="00334276">
        <w:rPr>
          <w:rFonts w:cstheme="minorHAnsi"/>
        </w:rPr>
        <w:t xml:space="preserve">enable </w:t>
      </w:r>
      <w:r w:rsidRPr="00334276">
        <w:rPr>
          <w:rFonts w:cstheme="minorHAnsi"/>
          <w:spacing w:val="-14"/>
        </w:rPr>
        <w:t xml:space="preserve"> </w:t>
      </w:r>
      <w:r w:rsidRPr="00334276">
        <w:rPr>
          <w:rFonts w:cstheme="minorHAnsi"/>
          <w:spacing w:val="-3"/>
        </w:rPr>
        <w:t>o</w:t>
      </w:r>
      <w:r w:rsidRPr="00334276">
        <w:rPr>
          <w:rFonts w:cstheme="minorHAnsi"/>
        </w:rPr>
        <w:t>th</w:t>
      </w:r>
      <w:r w:rsidRPr="00334276">
        <w:rPr>
          <w:rFonts w:cstheme="minorHAnsi"/>
          <w:spacing w:val="-2"/>
        </w:rPr>
        <w:t>e</w:t>
      </w:r>
      <w:r w:rsidRPr="00334276">
        <w:rPr>
          <w:rFonts w:cstheme="minorHAnsi"/>
        </w:rPr>
        <w:t xml:space="preserve">r </w:t>
      </w:r>
      <w:r w:rsidRPr="00334276">
        <w:rPr>
          <w:rFonts w:cstheme="minorHAnsi"/>
          <w:spacing w:val="-14"/>
        </w:rPr>
        <w:t xml:space="preserve"> </w:t>
      </w:r>
      <w:r w:rsidRPr="00334276">
        <w:rPr>
          <w:rFonts w:cstheme="minorHAnsi"/>
          <w:spacing w:val="-1"/>
        </w:rPr>
        <w:t>s</w:t>
      </w:r>
      <w:r w:rsidRPr="00334276">
        <w:rPr>
          <w:rFonts w:cstheme="minorHAnsi"/>
          <w:spacing w:val="-4"/>
        </w:rPr>
        <w:t>m</w:t>
      </w:r>
      <w:r w:rsidRPr="00334276">
        <w:rPr>
          <w:rFonts w:cstheme="minorHAnsi"/>
        </w:rPr>
        <w:t>a</w:t>
      </w:r>
      <w:r w:rsidRPr="00334276">
        <w:rPr>
          <w:rFonts w:cstheme="minorHAnsi"/>
          <w:spacing w:val="1"/>
        </w:rPr>
        <w:t>r</w:t>
      </w:r>
      <w:r w:rsidRPr="00334276">
        <w:rPr>
          <w:rFonts w:cstheme="minorHAnsi"/>
        </w:rPr>
        <w:t xml:space="preserve">t </w:t>
      </w:r>
      <w:r w:rsidRPr="00334276">
        <w:rPr>
          <w:rFonts w:cstheme="minorHAnsi"/>
          <w:spacing w:val="-14"/>
        </w:rPr>
        <w:t xml:space="preserve"> </w:t>
      </w:r>
      <w:r w:rsidRPr="00334276">
        <w:rPr>
          <w:rFonts w:cstheme="minorHAnsi"/>
        </w:rPr>
        <w:t>co</w:t>
      </w:r>
      <w:r w:rsidRPr="00334276">
        <w:rPr>
          <w:rFonts w:cstheme="minorHAnsi"/>
          <w:spacing w:val="-2"/>
        </w:rPr>
        <w:t>n</w:t>
      </w:r>
      <w:r w:rsidRPr="00334276">
        <w:rPr>
          <w:rFonts w:cstheme="minorHAnsi"/>
        </w:rPr>
        <w:t>t</w:t>
      </w:r>
      <w:r w:rsidRPr="00334276">
        <w:rPr>
          <w:rFonts w:cstheme="minorHAnsi"/>
          <w:spacing w:val="-2"/>
        </w:rPr>
        <w:t>ra</w:t>
      </w:r>
      <w:r w:rsidRPr="00334276">
        <w:rPr>
          <w:rFonts w:cstheme="minorHAnsi"/>
        </w:rPr>
        <w:t>c</w:t>
      </w:r>
      <w:r w:rsidRPr="00334276">
        <w:rPr>
          <w:rFonts w:cstheme="minorHAnsi"/>
          <w:spacing w:val="1"/>
        </w:rPr>
        <w:t>t</w:t>
      </w:r>
      <w:r w:rsidRPr="00334276">
        <w:rPr>
          <w:rFonts w:cstheme="minorHAnsi"/>
        </w:rPr>
        <w:t xml:space="preserve">s </w:t>
      </w:r>
      <w:r w:rsidRPr="00334276">
        <w:rPr>
          <w:rFonts w:cstheme="minorHAnsi"/>
          <w:spacing w:val="-14"/>
        </w:rPr>
        <w:t xml:space="preserve"> </w:t>
      </w:r>
      <w:r w:rsidRPr="00334276">
        <w:rPr>
          <w:rFonts w:cstheme="minorHAnsi"/>
          <w:spacing w:val="-2"/>
        </w:rPr>
        <w:t>i</w:t>
      </w:r>
      <w:r w:rsidRPr="00334276">
        <w:rPr>
          <w:rFonts w:cstheme="minorHAnsi"/>
          <w:spacing w:val="-1"/>
        </w:rPr>
        <w:t>s</w:t>
      </w:r>
      <w:r w:rsidRPr="00334276">
        <w:rPr>
          <w:rFonts w:cstheme="minorHAnsi"/>
        </w:rPr>
        <w:t>s</w:t>
      </w:r>
      <w:r w:rsidRPr="00334276">
        <w:rPr>
          <w:rFonts w:cstheme="minorHAnsi"/>
          <w:spacing w:val="-3"/>
        </w:rPr>
        <w:t>u</w:t>
      </w:r>
      <w:r w:rsidRPr="00334276">
        <w:rPr>
          <w:rFonts w:cstheme="minorHAnsi"/>
        </w:rPr>
        <w:t xml:space="preserve">ed </w:t>
      </w:r>
      <w:r w:rsidRPr="00334276">
        <w:rPr>
          <w:rFonts w:cstheme="minorHAnsi"/>
          <w:spacing w:val="-14"/>
        </w:rPr>
        <w:t xml:space="preserve"> </w:t>
      </w:r>
      <w:r w:rsidRPr="00334276">
        <w:rPr>
          <w:rFonts w:cstheme="minorHAnsi"/>
        </w:rPr>
        <w:t xml:space="preserve">by </w:t>
      </w:r>
      <w:r w:rsidRPr="00334276">
        <w:rPr>
          <w:rFonts w:cstheme="minorHAnsi"/>
          <w:spacing w:val="-17"/>
        </w:rPr>
        <w:t xml:space="preserve"> </w:t>
      </w:r>
      <w:r w:rsidRPr="00334276">
        <w:rPr>
          <w:rFonts w:cstheme="minorHAnsi"/>
        </w:rPr>
        <w:t>other companies on other platforms to trade on TWEX in the future. Valuation of the smart contracts is based on an in-house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 on urgency to sell.</w:t>
      </w:r>
    </w:p>
    <w:p w:rsidR="00D31093" w:rsidRPr="00334276" w:rsidRDefault="00D31093" w:rsidP="00D31093">
      <w:pPr>
        <w:spacing w:before="11" w:line="252" w:lineRule="auto"/>
        <w:ind w:left="1300" w:right="2"/>
        <w:jc w:val="both"/>
        <w:rPr>
          <w:rFonts w:cstheme="minorHAnsi"/>
        </w:rPr>
      </w:pPr>
    </w:p>
    <w:p w:rsidR="00D31093" w:rsidRPr="00334276" w:rsidRDefault="00D31093" w:rsidP="00D31093">
      <w:pPr>
        <w:spacing w:before="5"/>
        <w:ind w:left="1300" w:right="2"/>
        <w:rPr>
          <w:rFonts w:cstheme="minorHAnsi"/>
        </w:rPr>
      </w:pPr>
    </w:p>
    <w:p w:rsidR="00D31093" w:rsidRPr="00943DC5" w:rsidRDefault="00D31093" w:rsidP="00D31093">
      <w:pPr>
        <w:ind w:left="1300" w:right="2"/>
        <w:jc w:val="both"/>
        <w:rPr>
          <w:rFonts w:cstheme="minorHAnsi"/>
          <w:b/>
          <w:sz w:val="28"/>
        </w:rPr>
      </w:pPr>
      <w:r w:rsidRPr="00943DC5">
        <w:rPr>
          <w:rFonts w:cstheme="minorHAnsi"/>
          <w:b/>
          <w:w w:val="105"/>
          <w:sz w:val="28"/>
        </w:rPr>
        <w:t>User Profile</w:t>
      </w:r>
    </w:p>
    <w:p w:rsidR="00D31093" w:rsidRPr="00334276" w:rsidRDefault="00D31093" w:rsidP="00D31093">
      <w:pPr>
        <w:ind w:left="1300" w:right="2"/>
        <w:jc w:val="both"/>
        <w:rPr>
          <w:rFonts w:cstheme="minorHAnsi"/>
        </w:rPr>
      </w:pPr>
      <w:r w:rsidRPr="00334276">
        <w:rPr>
          <w:rFonts w:cstheme="minorHAnsi"/>
          <w:w w:val="105"/>
        </w:rPr>
        <w:t>TWEX LTD. is designed for:</w:t>
      </w:r>
    </w:p>
    <w:p w:rsidR="00D31093" w:rsidRPr="00334276" w:rsidRDefault="00D31093" w:rsidP="00D31093">
      <w:pPr>
        <w:numPr>
          <w:ilvl w:val="1"/>
          <w:numId w:val="8"/>
        </w:numPr>
        <w:tabs>
          <w:tab w:val="left" w:pos="2020"/>
          <w:tab w:val="left" w:pos="2021"/>
        </w:tabs>
        <w:ind w:left="1300" w:right="2"/>
        <w:rPr>
          <w:rFonts w:cstheme="minorHAnsi"/>
        </w:rPr>
      </w:pPr>
      <w:r w:rsidRPr="00334276">
        <w:rPr>
          <w:rFonts w:cstheme="minorHAnsi"/>
          <w:w w:val="105"/>
        </w:rPr>
        <w:t>Investors who can afford to tie their monies for three years or</w:t>
      </w:r>
      <w:r w:rsidRPr="00334276">
        <w:rPr>
          <w:rFonts w:cstheme="minorHAnsi"/>
          <w:spacing w:val="25"/>
          <w:w w:val="105"/>
        </w:rPr>
        <w:t xml:space="preserve"> </w:t>
      </w:r>
      <w:r w:rsidRPr="00334276">
        <w:rPr>
          <w:rFonts w:cstheme="minorHAnsi"/>
          <w:w w:val="105"/>
        </w:rPr>
        <w:t>more;</w:t>
      </w:r>
    </w:p>
    <w:p w:rsidR="00D31093" w:rsidRPr="00334276" w:rsidRDefault="00D31093" w:rsidP="00D31093">
      <w:pPr>
        <w:numPr>
          <w:ilvl w:val="1"/>
          <w:numId w:val="8"/>
        </w:numPr>
        <w:tabs>
          <w:tab w:val="left" w:pos="2020"/>
          <w:tab w:val="left" w:pos="2021"/>
        </w:tabs>
        <w:spacing w:before="12"/>
        <w:ind w:left="1300" w:right="2"/>
        <w:rPr>
          <w:rFonts w:cstheme="minorHAnsi"/>
        </w:rPr>
      </w:pPr>
      <w:r w:rsidRPr="00334276">
        <w:rPr>
          <w:rFonts w:cstheme="minorHAnsi"/>
          <w:w w:val="105"/>
        </w:rPr>
        <w:t>Investors who want to diversify their portfolio</w:t>
      </w:r>
      <w:r w:rsidRPr="00334276">
        <w:rPr>
          <w:rFonts w:cstheme="minorHAnsi"/>
          <w:spacing w:val="24"/>
          <w:w w:val="105"/>
        </w:rPr>
        <w:t xml:space="preserve"> </w:t>
      </w:r>
      <w:r w:rsidRPr="00334276">
        <w:rPr>
          <w:rFonts w:cstheme="minorHAnsi"/>
          <w:w w:val="105"/>
        </w:rPr>
        <w:t>internationally.</w:t>
      </w:r>
    </w:p>
    <w:p w:rsidR="00D31093" w:rsidRPr="00334276" w:rsidRDefault="00D31093" w:rsidP="00D31093">
      <w:pPr>
        <w:numPr>
          <w:ilvl w:val="1"/>
          <w:numId w:val="8"/>
        </w:numPr>
        <w:tabs>
          <w:tab w:val="left" w:pos="2020"/>
          <w:tab w:val="left" w:pos="2021"/>
        </w:tabs>
        <w:spacing w:before="13" w:line="249" w:lineRule="auto"/>
        <w:ind w:left="1300" w:right="2"/>
        <w:rPr>
          <w:rFonts w:cstheme="minorHAnsi"/>
        </w:rPr>
      </w:pPr>
      <w:r w:rsidRPr="00334276">
        <w:rPr>
          <w:rFonts w:cstheme="minorHAnsi"/>
          <w:w w:val="105"/>
        </w:rPr>
        <w:t>Investors</w:t>
      </w:r>
      <w:r w:rsidRPr="00334276">
        <w:rPr>
          <w:rFonts w:cstheme="minorHAnsi"/>
          <w:spacing w:val="-3"/>
          <w:w w:val="105"/>
        </w:rPr>
        <w:t xml:space="preserve"> </w:t>
      </w:r>
      <w:r w:rsidRPr="00334276">
        <w:rPr>
          <w:rFonts w:cstheme="minorHAnsi"/>
          <w:w w:val="105"/>
        </w:rPr>
        <w:t>who</w:t>
      </w:r>
      <w:r w:rsidRPr="00334276">
        <w:rPr>
          <w:rFonts w:cstheme="minorHAnsi"/>
          <w:spacing w:val="-2"/>
          <w:w w:val="105"/>
        </w:rPr>
        <w:t xml:space="preserve"> </w:t>
      </w:r>
      <w:r w:rsidRPr="00334276">
        <w:rPr>
          <w:rFonts w:cstheme="minorHAnsi"/>
          <w:w w:val="105"/>
        </w:rPr>
        <w:t>want</w:t>
      </w:r>
      <w:r w:rsidRPr="00334276">
        <w:rPr>
          <w:rFonts w:cstheme="minorHAnsi"/>
          <w:spacing w:val="-4"/>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invest</w:t>
      </w:r>
      <w:r w:rsidRPr="00334276">
        <w:rPr>
          <w:rFonts w:cstheme="minorHAnsi"/>
          <w:spacing w:val="-4"/>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local</w:t>
      </w:r>
      <w:r w:rsidRPr="00334276">
        <w:rPr>
          <w:rFonts w:cstheme="minorHAnsi"/>
          <w:spacing w:val="-3"/>
          <w:w w:val="105"/>
        </w:rPr>
        <w:t xml:space="preserve"> </w:t>
      </w:r>
      <w:r w:rsidRPr="00334276">
        <w:rPr>
          <w:rFonts w:cstheme="minorHAnsi"/>
          <w:w w:val="105"/>
        </w:rPr>
        <w:t>communities</w:t>
      </w:r>
      <w:r w:rsidRPr="00334276">
        <w:rPr>
          <w:rFonts w:cstheme="minorHAnsi"/>
          <w:spacing w:val="-3"/>
          <w:w w:val="105"/>
        </w:rPr>
        <w:t xml:space="preserve"> </w:t>
      </w:r>
      <w:r w:rsidRPr="00334276">
        <w:rPr>
          <w:rFonts w:cstheme="minorHAnsi"/>
          <w:w w:val="105"/>
        </w:rPr>
        <w:t>around</w:t>
      </w:r>
      <w:r w:rsidRPr="00334276">
        <w:rPr>
          <w:rFonts w:cstheme="minorHAnsi"/>
          <w:spacing w:val="-5"/>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World</w:t>
      </w:r>
      <w:r w:rsidRPr="00334276">
        <w:rPr>
          <w:rFonts w:cstheme="minorHAnsi"/>
          <w:spacing w:val="-4"/>
          <w:w w:val="105"/>
        </w:rPr>
        <w:t xml:space="preserve"> </w:t>
      </w:r>
      <w:r w:rsidRPr="00334276">
        <w:rPr>
          <w:rFonts w:cstheme="minorHAnsi"/>
          <w:w w:val="105"/>
        </w:rPr>
        <w:t>and</w:t>
      </w:r>
      <w:r w:rsidRPr="00334276">
        <w:rPr>
          <w:rFonts w:cstheme="minorHAnsi"/>
          <w:spacing w:val="-3"/>
          <w:w w:val="105"/>
        </w:rPr>
        <w:t xml:space="preserve"> </w:t>
      </w:r>
      <w:r w:rsidRPr="00334276">
        <w:rPr>
          <w:rFonts w:cstheme="minorHAnsi"/>
          <w:w w:val="105"/>
        </w:rPr>
        <w:t>thus</w:t>
      </w:r>
      <w:r w:rsidRPr="00334276">
        <w:rPr>
          <w:rFonts w:cstheme="minorHAnsi"/>
          <w:spacing w:val="-3"/>
          <w:w w:val="105"/>
        </w:rPr>
        <w:t xml:space="preserve"> </w:t>
      </w:r>
      <w:r w:rsidRPr="00334276">
        <w:rPr>
          <w:rFonts w:cstheme="minorHAnsi"/>
          <w:w w:val="105"/>
        </w:rPr>
        <w:t>enhance and embrace the globalization trend that has taken over the</w:t>
      </w:r>
      <w:r w:rsidRPr="00334276">
        <w:rPr>
          <w:rFonts w:cstheme="minorHAnsi"/>
          <w:spacing w:val="17"/>
          <w:w w:val="105"/>
        </w:rPr>
        <w:t xml:space="preserve"> </w:t>
      </w:r>
      <w:r w:rsidRPr="00334276">
        <w:rPr>
          <w:rFonts w:cstheme="minorHAnsi"/>
          <w:w w:val="105"/>
        </w:rPr>
        <w:t>World.</w:t>
      </w:r>
    </w:p>
    <w:p w:rsidR="00D31093" w:rsidRPr="00334276" w:rsidRDefault="00D31093" w:rsidP="00D31093">
      <w:pPr>
        <w:numPr>
          <w:ilvl w:val="1"/>
          <w:numId w:val="8"/>
        </w:numPr>
        <w:tabs>
          <w:tab w:val="left" w:pos="2021"/>
        </w:tabs>
        <w:spacing w:before="7" w:line="249" w:lineRule="auto"/>
        <w:ind w:left="1300" w:right="2"/>
        <w:jc w:val="both"/>
        <w:rPr>
          <w:rFonts w:cstheme="minorHAnsi"/>
        </w:rPr>
      </w:pPr>
      <w:r w:rsidRPr="00334276">
        <w:rPr>
          <w:rFonts w:cstheme="minorHAnsi"/>
          <w:w w:val="105"/>
        </w:rPr>
        <w:t>Investors who are not limited by geographical and obscure views but that are rather opened to the World and attuned to the new ways of this ever growing, empowering and constantly changing World and work environment laced with humongous</w:t>
      </w:r>
      <w:r w:rsidRPr="00334276">
        <w:rPr>
          <w:rFonts w:cstheme="minorHAnsi"/>
          <w:spacing w:val="1"/>
          <w:w w:val="105"/>
        </w:rPr>
        <w:t xml:space="preserve"> </w:t>
      </w:r>
      <w:r w:rsidRPr="00334276">
        <w:rPr>
          <w:rFonts w:cstheme="minorHAnsi"/>
          <w:w w:val="105"/>
        </w:rPr>
        <w:t>potential.</w:t>
      </w:r>
    </w:p>
    <w:p w:rsidR="00D31093" w:rsidRPr="00334276" w:rsidRDefault="00D31093" w:rsidP="00D31093">
      <w:pPr>
        <w:numPr>
          <w:ilvl w:val="1"/>
          <w:numId w:val="8"/>
        </w:numPr>
        <w:tabs>
          <w:tab w:val="left" w:pos="2020"/>
          <w:tab w:val="left" w:pos="2021"/>
        </w:tabs>
        <w:spacing w:before="2" w:line="249" w:lineRule="auto"/>
        <w:ind w:left="1300" w:right="2"/>
        <w:rPr>
          <w:rFonts w:cstheme="minorHAnsi"/>
        </w:rPr>
      </w:pPr>
      <w:r w:rsidRPr="00334276">
        <w:rPr>
          <w:rFonts w:cstheme="minorHAnsi"/>
          <w:w w:val="105"/>
        </w:rPr>
        <w:t>Investors</w:t>
      </w:r>
      <w:r w:rsidRPr="00334276">
        <w:rPr>
          <w:rFonts w:cstheme="minorHAnsi"/>
          <w:spacing w:val="-3"/>
          <w:w w:val="105"/>
        </w:rPr>
        <w:t xml:space="preserve"> </w:t>
      </w:r>
      <w:r w:rsidRPr="00334276">
        <w:rPr>
          <w:rFonts w:cstheme="minorHAnsi"/>
          <w:w w:val="105"/>
        </w:rPr>
        <w:t>who</w:t>
      </w:r>
      <w:r w:rsidRPr="00334276">
        <w:rPr>
          <w:rFonts w:cstheme="minorHAnsi"/>
          <w:spacing w:val="-5"/>
          <w:w w:val="105"/>
        </w:rPr>
        <w:t xml:space="preserve"> </w:t>
      </w:r>
      <w:r w:rsidRPr="00334276">
        <w:rPr>
          <w:rFonts w:cstheme="minorHAnsi"/>
          <w:w w:val="105"/>
        </w:rPr>
        <w:t>are</w:t>
      </w:r>
      <w:r w:rsidRPr="00334276">
        <w:rPr>
          <w:rFonts w:cstheme="minorHAnsi"/>
          <w:spacing w:val="-6"/>
          <w:w w:val="105"/>
        </w:rPr>
        <w:t xml:space="preserve"> </w:t>
      </w:r>
      <w:r w:rsidRPr="00334276">
        <w:rPr>
          <w:rFonts w:cstheme="minorHAnsi"/>
          <w:spacing w:val="2"/>
          <w:w w:val="105"/>
        </w:rPr>
        <w:t>forward</w:t>
      </w:r>
      <w:r w:rsidRPr="00334276">
        <w:rPr>
          <w:rFonts w:cstheme="minorHAnsi"/>
          <w:spacing w:val="-5"/>
          <w:w w:val="105"/>
        </w:rPr>
        <w:t xml:space="preserve"> </w:t>
      </w:r>
      <w:r w:rsidRPr="00334276">
        <w:rPr>
          <w:rFonts w:cstheme="minorHAnsi"/>
          <w:w w:val="105"/>
        </w:rPr>
        <w:t>thinkers</w:t>
      </w:r>
      <w:r w:rsidRPr="00334276">
        <w:rPr>
          <w:rFonts w:cstheme="minorHAnsi"/>
          <w:spacing w:val="-3"/>
          <w:w w:val="105"/>
        </w:rPr>
        <w:t xml:space="preserve"> </w:t>
      </w:r>
      <w:r w:rsidRPr="00334276">
        <w:rPr>
          <w:rFonts w:cstheme="minorHAnsi"/>
          <w:w w:val="105"/>
        </w:rPr>
        <w:t>and</w:t>
      </w:r>
      <w:r w:rsidRPr="00334276">
        <w:rPr>
          <w:rFonts w:cstheme="minorHAnsi"/>
          <w:spacing w:val="-4"/>
          <w:w w:val="105"/>
        </w:rPr>
        <w:t xml:space="preserve"> </w:t>
      </w:r>
      <w:r w:rsidRPr="00334276">
        <w:rPr>
          <w:rFonts w:cstheme="minorHAnsi"/>
          <w:w w:val="105"/>
        </w:rPr>
        <w:t>who</w:t>
      </w:r>
      <w:r w:rsidRPr="00334276">
        <w:rPr>
          <w:rFonts w:cstheme="minorHAnsi"/>
          <w:spacing w:val="-2"/>
          <w:w w:val="105"/>
        </w:rPr>
        <w:t xml:space="preserve"> </w:t>
      </w:r>
      <w:r w:rsidRPr="00334276">
        <w:rPr>
          <w:rFonts w:cstheme="minorHAnsi"/>
          <w:w w:val="105"/>
        </w:rPr>
        <w:t>have</w:t>
      </w:r>
      <w:r w:rsidRPr="00334276">
        <w:rPr>
          <w:rFonts w:cstheme="minorHAnsi"/>
          <w:spacing w:val="-5"/>
          <w:w w:val="105"/>
        </w:rPr>
        <w:t xml:space="preserve"> </w:t>
      </w:r>
      <w:r w:rsidRPr="00334276">
        <w:rPr>
          <w:rFonts w:cstheme="minorHAnsi"/>
          <w:w w:val="105"/>
        </w:rPr>
        <w:t>a</w:t>
      </w:r>
      <w:r w:rsidRPr="00334276">
        <w:rPr>
          <w:rFonts w:cstheme="minorHAnsi"/>
          <w:spacing w:val="-1"/>
          <w:w w:val="105"/>
        </w:rPr>
        <w:t xml:space="preserve"> </w:t>
      </w:r>
      <w:r w:rsidRPr="00334276">
        <w:rPr>
          <w:rFonts w:cstheme="minorHAnsi"/>
          <w:w w:val="105"/>
        </w:rPr>
        <w:t>global</w:t>
      </w:r>
      <w:r w:rsidRPr="00334276">
        <w:rPr>
          <w:rFonts w:cstheme="minorHAnsi"/>
          <w:spacing w:val="-4"/>
          <w:w w:val="105"/>
        </w:rPr>
        <w:t xml:space="preserve"> </w:t>
      </w:r>
      <w:r w:rsidRPr="00334276">
        <w:rPr>
          <w:rFonts w:cstheme="minorHAnsi"/>
          <w:w w:val="105"/>
        </w:rPr>
        <w:t>view</w:t>
      </w:r>
      <w:r w:rsidRPr="00334276">
        <w:rPr>
          <w:rFonts w:cstheme="minorHAnsi"/>
          <w:spacing w:val="-2"/>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World,</w:t>
      </w:r>
      <w:r w:rsidRPr="00334276">
        <w:rPr>
          <w:rFonts w:cstheme="minorHAnsi"/>
          <w:spacing w:val="-3"/>
          <w:w w:val="105"/>
        </w:rPr>
        <w:t xml:space="preserve"> </w:t>
      </w:r>
      <w:r w:rsidRPr="00334276">
        <w:rPr>
          <w:rFonts w:cstheme="minorHAnsi"/>
          <w:w w:val="105"/>
        </w:rPr>
        <w:t>its</w:t>
      </w:r>
      <w:r w:rsidRPr="00334276">
        <w:rPr>
          <w:rFonts w:cstheme="minorHAnsi"/>
          <w:spacing w:val="-5"/>
          <w:w w:val="105"/>
        </w:rPr>
        <w:t xml:space="preserve"> </w:t>
      </w:r>
      <w:r w:rsidRPr="00334276">
        <w:rPr>
          <w:rFonts w:cstheme="minorHAnsi"/>
          <w:w w:val="105"/>
        </w:rPr>
        <w:t>risks and its ever growing</w:t>
      </w:r>
      <w:r w:rsidRPr="00334276">
        <w:rPr>
          <w:rFonts w:cstheme="minorHAnsi"/>
          <w:spacing w:val="12"/>
          <w:w w:val="105"/>
        </w:rPr>
        <w:t xml:space="preserve"> </w:t>
      </w:r>
      <w:r w:rsidRPr="00334276">
        <w:rPr>
          <w:rFonts w:cstheme="minorHAnsi"/>
          <w:w w:val="105"/>
        </w:rPr>
        <w:t>potential</w:t>
      </w:r>
    </w:p>
    <w:p w:rsidR="00D31093" w:rsidRPr="00943DC5" w:rsidRDefault="00D31093" w:rsidP="00D31093">
      <w:pPr>
        <w:spacing w:before="5"/>
        <w:ind w:left="1300" w:right="2"/>
        <w:rPr>
          <w:rFonts w:cstheme="minorHAnsi"/>
          <w:sz w:val="28"/>
        </w:rPr>
      </w:pPr>
    </w:p>
    <w:p w:rsidR="00D31093" w:rsidRPr="002D0371" w:rsidRDefault="00D31093" w:rsidP="00D31093">
      <w:pPr>
        <w:ind w:right="2"/>
        <w:rPr>
          <w:rFonts w:cstheme="minorHAnsi"/>
          <w:w w:val="105"/>
          <w:sz w:val="28"/>
        </w:rPr>
      </w:pPr>
      <w:bookmarkStart w:id="17" w:name="_Toc517106387"/>
      <w:r w:rsidRPr="002D0371">
        <w:rPr>
          <w:rFonts w:cstheme="minorHAnsi"/>
          <w:w w:val="105"/>
          <w:sz w:val="28"/>
        </w:rPr>
        <w:t>The Secured Wallet Service</w:t>
      </w:r>
      <w:bookmarkEnd w:id="17"/>
    </w:p>
    <w:p w:rsidR="00D31093" w:rsidRPr="00943DC5" w:rsidRDefault="00D31093" w:rsidP="00D31093">
      <w:pPr>
        <w:spacing w:before="6"/>
        <w:ind w:right="2"/>
        <w:rPr>
          <w:rFonts w:cstheme="minorHAnsi"/>
          <w:b/>
        </w:rPr>
      </w:pPr>
    </w:p>
    <w:p w:rsidR="00D31093" w:rsidRPr="00334276" w:rsidRDefault="00D31093" w:rsidP="00D31093">
      <w:pPr>
        <w:spacing w:line="290" w:lineRule="auto"/>
        <w:ind w:left="1300" w:right="2"/>
        <w:rPr>
          <w:rFonts w:cstheme="minorHAnsi"/>
        </w:rPr>
      </w:pPr>
      <w:r w:rsidRPr="00334276">
        <w:rPr>
          <w:rFonts w:cstheme="minorHAnsi"/>
        </w:rPr>
        <w:t xml:space="preserve">A cryptocurrency wallet is essentially a software </w:t>
      </w:r>
      <w:r w:rsidR="00D53A0A" w:rsidRPr="00334276">
        <w:rPr>
          <w:rFonts w:cstheme="minorHAnsi"/>
        </w:rPr>
        <w:t>program, which</w:t>
      </w:r>
      <w:r w:rsidRPr="00334276">
        <w:rPr>
          <w:rFonts w:cstheme="minorHAnsi"/>
        </w:rPr>
        <w:t xml:space="preserve"> stores cryptographic keys and interacts with blockchain for users sending and receiving cryptocurrencies as well as checking their balances. Unlike a traditional wallet in your pocket, a cryptocurrency wallet, doesn’t store currency, but instead stores all the private keys associated with the generated wallet addresses. Those private keys are utilized to unlock the funds in your wallet and sign off the ownership of cryptocurrencies.</w:t>
      </w:r>
    </w:p>
    <w:p w:rsidR="00D31093" w:rsidRPr="00334276" w:rsidRDefault="00D31093" w:rsidP="00D31093">
      <w:pPr>
        <w:spacing w:line="290" w:lineRule="auto"/>
        <w:ind w:left="1300" w:right="2"/>
        <w:rPr>
          <w:rFonts w:cstheme="minorHAnsi"/>
        </w:rPr>
      </w:pPr>
      <w:r w:rsidRPr="00334276">
        <w:rPr>
          <w:rFonts w:cstheme="minorHAnsi"/>
          <w:noProof/>
          <w:lang w:val="en-GB" w:eastAsia="en-GB"/>
        </w:rPr>
        <w:drawing>
          <wp:anchor distT="0" distB="0" distL="114300" distR="114300" simplePos="0" relativeHeight="251654656" behindDoc="0" locked="0" layoutInCell="1" allowOverlap="1" wp14:anchorId="40A6DCFC" wp14:editId="5C788D35">
            <wp:simplePos x="0" y="0"/>
            <wp:positionH relativeFrom="column">
              <wp:posOffset>4643120</wp:posOffset>
            </wp:positionH>
            <wp:positionV relativeFrom="paragraph">
              <wp:posOffset>683895</wp:posOffset>
            </wp:positionV>
            <wp:extent cx="2043430" cy="1421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Wallet.jpg"/>
                    <pic:cNvPicPr/>
                  </pic:nvPicPr>
                  <pic:blipFill>
                    <a:blip cstate="print">
                      <a:extLst>
                        <a:ext uri="{28A0092B-C50C-407E-A947-70E740481C1C}">
                          <a14:useLocalDpi xmlns:a14="http://schemas.microsoft.com/office/drawing/2010/main" val="0"/>
                        </a:ext>
                      </a:extLst>
                    </a:blip>
                    <a:stretch>
                      <a:fillRect/>
                    </a:stretch>
                  </pic:blipFill>
                  <pic:spPr>
                    <a:xfrm>
                      <a:off x="0" y="0"/>
                      <a:ext cx="2043430" cy="14217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334276">
        <w:rPr>
          <w:rFonts w:cstheme="minorHAnsi"/>
        </w:rPr>
        <w:t xml:space="preserve">The TWEX Hardware </w:t>
      </w:r>
      <w:r w:rsidRPr="00D53A0A">
        <w:rPr>
          <w:rFonts w:cstheme="minorHAnsi"/>
          <w:color w:val="000000" w:themeColor="text1"/>
        </w:rPr>
        <w:t>Wallet is design</w:t>
      </w:r>
      <w:r w:rsidR="00D53A0A" w:rsidRPr="00D53A0A">
        <w:rPr>
          <w:rFonts w:cstheme="minorHAnsi"/>
          <w:color w:val="000000" w:themeColor="text1"/>
        </w:rPr>
        <w:t>ed</w:t>
      </w:r>
      <w:r w:rsidRPr="00A96BF3">
        <w:rPr>
          <w:rFonts w:cstheme="minorHAnsi"/>
          <w:color w:val="FF0000"/>
        </w:rPr>
        <w:t xml:space="preserve"> </w:t>
      </w:r>
      <w:r w:rsidRPr="00334276">
        <w:rPr>
          <w:rFonts w:cstheme="minorHAnsi"/>
        </w:rPr>
        <w:t xml:space="preserve">to ensure a total protection of your data &amp; your TWEX TPS. The TWEX Hardware Wallet provides the latest security biometric technology; it is based on cognitive algorithm that is coupled with facial recognition and thumbprint recognition. Moreover, a smartcard will be implemented to store private keys and prevent any theft of customer’s data keys. There are 4 parts to the device: </w:t>
      </w:r>
    </w:p>
    <w:p w:rsidR="00D31093" w:rsidRPr="00334276" w:rsidRDefault="00D31093" w:rsidP="00D31093">
      <w:pPr>
        <w:spacing w:line="290" w:lineRule="auto"/>
        <w:ind w:left="1300" w:right="2"/>
        <w:rPr>
          <w:rFonts w:cstheme="minorHAnsi"/>
        </w:rPr>
      </w:pPr>
      <w:r w:rsidRPr="00334276">
        <w:rPr>
          <w:rFonts w:cstheme="minorHAnsi"/>
        </w:rPr>
        <w:t xml:space="preserve">1. Fingerprint scan plate </w:t>
      </w:r>
    </w:p>
    <w:p w:rsidR="00D31093" w:rsidRPr="00334276" w:rsidRDefault="00D31093" w:rsidP="00D31093">
      <w:pPr>
        <w:spacing w:line="290" w:lineRule="auto"/>
        <w:ind w:left="1300" w:right="2"/>
        <w:rPr>
          <w:rFonts w:cstheme="minorHAnsi"/>
        </w:rPr>
      </w:pPr>
      <w:r w:rsidRPr="00334276">
        <w:rPr>
          <w:rFonts w:cstheme="minorHAnsi"/>
        </w:rPr>
        <w:lastRenderedPageBreak/>
        <w:t xml:space="preserve">2. Face scan with camera </w:t>
      </w:r>
    </w:p>
    <w:p w:rsidR="00D31093" w:rsidRPr="00334276" w:rsidRDefault="00D31093" w:rsidP="00D31093">
      <w:pPr>
        <w:spacing w:line="290" w:lineRule="auto"/>
        <w:ind w:left="1300" w:right="2"/>
        <w:rPr>
          <w:rFonts w:cstheme="minorHAnsi"/>
        </w:rPr>
      </w:pPr>
      <w:r w:rsidRPr="00334276">
        <w:rPr>
          <w:rFonts w:cstheme="minorHAnsi"/>
        </w:rPr>
        <w:t xml:space="preserve">3. Display to show the status of a transaction/scan </w:t>
      </w:r>
    </w:p>
    <w:p w:rsidR="00D31093" w:rsidRPr="00334276" w:rsidRDefault="00D31093" w:rsidP="00D31093">
      <w:pPr>
        <w:spacing w:line="290" w:lineRule="auto"/>
        <w:ind w:left="1300" w:right="2"/>
        <w:rPr>
          <w:rFonts w:cstheme="minorHAnsi"/>
        </w:rPr>
      </w:pPr>
      <w:r w:rsidRPr="00334276">
        <w:rPr>
          <w:rFonts w:cstheme="minorHAnsi"/>
        </w:rPr>
        <w:t xml:space="preserve">4. Charging point to charge device. </w:t>
      </w:r>
    </w:p>
    <w:p w:rsidR="00D31093" w:rsidRPr="00334276" w:rsidRDefault="00D31093" w:rsidP="00D31093">
      <w:pPr>
        <w:spacing w:line="290" w:lineRule="auto"/>
        <w:ind w:left="1300" w:right="2"/>
        <w:rPr>
          <w:rFonts w:cstheme="minorHAnsi"/>
        </w:rPr>
      </w:pPr>
    </w:p>
    <w:p w:rsidR="00D31093" w:rsidRPr="00334276" w:rsidRDefault="00D31093" w:rsidP="00D31093">
      <w:pPr>
        <w:spacing w:line="290" w:lineRule="auto"/>
        <w:ind w:left="1300" w:right="2"/>
        <w:rPr>
          <w:rFonts w:cstheme="minorHAnsi"/>
        </w:rPr>
      </w:pPr>
      <w:r w:rsidRPr="00334276">
        <w:rPr>
          <w:rFonts w:cstheme="minorHAnsi"/>
        </w:rPr>
        <w:t xml:space="preserve">The TWEX Hardware Wallet will be also offered to other Platforms, Banks, etc. on Lease around the World in a decentralized way that ensures a total protection of local data. </w:t>
      </w:r>
    </w:p>
    <w:p w:rsidR="00D31093" w:rsidRPr="00334276" w:rsidRDefault="00D31093" w:rsidP="00D31093">
      <w:pPr>
        <w:spacing w:line="290" w:lineRule="auto"/>
        <w:ind w:left="1300" w:right="2"/>
        <w:rPr>
          <w:rFonts w:cstheme="minorHAnsi"/>
        </w:rPr>
      </w:pPr>
      <w:r w:rsidRPr="00334276">
        <w:rPr>
          <w:rFonts w:cstheme="minorHAnsi"/>
        </w:rPr>
        <w:t>A hardware wallet is a special type of wallet</w:t>
      </w:r>
      <w:r w:rsidR="00D53A0A" w:rsidRPr="00334276">
        <w:rPr>
          <w:rFonts w:cstheme="minorHAnsi"/>
        </w:rPr>
        <w:t>, which</w:t>
      </w:r>
      <w:r w:rsidRPr="00334276">
        <w:rPr>
          <w:rFonts w:cstheme="minorHAnsi"/>
        </w:rPr>
        <w:t xml:space="preserve"> stores the user's private keys in a secure hardware device. The hardware creates an isolated </w:t>
      </w:r>
      <w:r w:rsidR="00D53A0A" w:rsidRPr="00334276">
        <w:rPr>
          <w:rFonts w:cstheme="minorHAnsi"/>
        </w:rPr>
        <w:t>environment that</w:t>
      </w:r>
      <w:r w:rsidRPr="00334276">
        <w:rPr>
          <w:rFonts w:cstheme="minorHAnsi"/>
        </w:rPr>
        <w:t xml:space="preserve"> keeps your private keys safe on a secure chip. This is an important feature because you use private keys to sign your transactions as well as to recover your address. These hardware wallets are also considered cold wallets because they isolate your private keys even when</w:t>
      </w:r>
      <w:r w:rsidR="00D53A0A">
        <w:rPr>
          <w:rFonts w:cstheme="minorHAnsi"/>
        </w:rPr>
        <w:t xml:space="preserve"> they are connected to the I</w:t>
      </w:r>
      <w:r w:rsidRPr="00334276">
        <w:rPr>
          <w:rFonts w:cstheme="minorHAnsi"/>
        </w:rPr>
        <w:t xml:space="preserve">nternet. They have major advantages over standard software wallets. Hardware wallets are immune to computer viruses that steal from software wallets. The private keys are stored in a protected area of a microcontroller, and cannot be transferred out of the device in plaintext. </w:t>
      </w:r>
    </w:p>
    <w:p w:rsidR="00D31093" w:rsidRPr="00334276" w:rsidRDefault="00D31093" w:rsidP="00D31093">
      <w:pPr>
        <w:spacing w:line="290" w:lineRule="auto"/>
        <w:ind w:left="1300" w:right="2"/>
        <w:rPr>
          <w:rFonts w:cstheme="minorHAnsi"/>
        </w:rPr>
      </w:pPr>
      <w:r w:rsidRPr="00334276">
        <w:rPr>
          <w:rFonts w:cstheme="minorHAnsi"/>
        </w:rPr>
        <w:t xml:space="preserve">To date there have been no incidents of </w:t>
      </w:r>
      <w:r w:rsidR="00D53A0A">
        <w:rPr>
          <w:rFonts w:cstheme="minorHAnsi"/>
        </w:rPr>
        <w:t>theft</w:t>
      </w:r>
      <w:r w:rsidRPr="00334276">
        <w:rPr>
          <w:rFonts w:cstheme="minorHAnsi"/>
        </w:rPr>
        <w:t xml:space="preserve"> from hardware wallets. Hardware wallets are relatively new, but at least for the time being they have maintained a good track record, unlike the numerous incidents of theft from Internet-connected computers.</w:t>
      </w:r>
    </w:p>
    <w:p w:rsidR="00D31093" w:rsidRPr="00334276" w:rsidRDefault="00D31093" w:rsidP="00D31093">
      <w:pPr>
        <w:spacing w:line="290" w:lineRule="auto"/>
        <w:ind w:left="1300" w:right="2"/>
        <w:rPr>
          <w:rFonts w:cstheme="minorHAnsi"/>
        </w:rPr>
      </w:pPr>
    </w:p>
    <w:p w:rsidR="00D31093" w:rsidRPr="00334276" w:rsidRDefault="00D31093" w:rsidP="00D31093">
      <w:pPr>
        <w:spacing w:line="290" w:lineRule="auto"/>
        <w:ind w:left="1300" w:right="2"/>
        <w:rPr>
          <w:rFonts w:cstheme="minorHAnsi"/>
        </w:rPr>
      </w:pPr>
      <w:r w:rsidRPr="00334276">
        <w:rPr>
          <w:rFonts w:cstheme="minorHAnsi"/>
        </w:rPr>
        <w:t>There are several advantages to hardware wallets:</w:t>
      </w:r>
    </w:p>
    <w:p w:rsidR="00D31093" w:rsidRPr="00334276" w:rsidRDefault="00D31093" w:rsidP="00D31093">
      <w:pPr>
        <w:numPr>
          <w:ilvl w:val="0"/>
          <w:numId w:val="10"/>
        </w:numPr>
        <w:spacing w:line="290" w:lineRule="auto"/>
        <w:ind w:left="1300" w:right="2" w:firstLine="273"/>
        <w:rPr>
          <w:rFonts w:cstheme="minorHAnsi"/>
        </w:rPr>
      </w:pPr>
      <w:r w:rsidRPr="00334276">
        <w:rPr>
          <w:rFonts w:cstheme="minorHAnsi"/>
        </w:rPr>
        <w:t>Private keys are never exposed to your computer.</w:t>
      </w:r>
    </w:p>
    <w:p w:rsidR="00D31093" w:rsidRPr="00334276" w:rsidRDefault="00D31093" w:rsidP="00D31093">
      <w:pPr>
        <w:numPr>
          <w:ilvl w:val="0"/>
          <w:numId w:val="10"/>
        </w:numPr>
        <w:tabs>
          <w:tab w:val="clear" w:pos="720"/>
        </w:tabs>
        <w:spacing w:line="290" w:lineRule="auto"/>
        <w:ind w:left="1300" w:right="2" w:firstLine="273"/>
        <w:rPr>
          <w:rFonts w:cstheme="minorHAnsi"/>
        </w:rPr>
      </w:pPr>
      <w:r w:rsidRPr="00334276">
        <w:rPr>
          <w:rFonts w:cstheme="minorHAnsi"/>
        </w:rPr>
        <w:t>Your hardware requires you to confirm a transaction on your device (not the app on your computer) before any coins can be spent.</w:t>
      </w:r>
    </w:p>
    <w:p w:rsidR="00D31093" w:rsidRPr="00334276" w:rsidRDefault="00D31093" w:rsidP="00D31093">
      <w:pPr>
        <w:numPr>
          <w:ilvl w:val="0"/>
          <w:numId w:val="10"/>
        </w:numPr>
        <w:tabs>
          <w:tab w:val="clear" w:pos="720"/>
        </w:tabs>
        <w:spacing w:line="290" w:lineRule="auto"/>
        <w:ind w:left="1300" w:right="2" w:firstLine="273"/>
        <w:rPr>
          <w:rFonts w:cstheme="minorHAnsi"/>
        </w:rPr>
      </w:pPr>
      <w:r w:rsidRPr="00334276">
        <w:rPr>
          <w:rFonts w:cstheme="minorHAnsi"/>
        </w:rPr>
        <w:t>Most hardware’s are encrypted with pin #’s, like your debit card, which adds another layer security.</w:t>
      </w:r>
    </w:p>
    <w:p w:rsidR="00D31093" w:rsidRPr="00334276" w:rsidRDefault="00D31093" w:rsidP="00D31093">
      <w:pPr>
        <w:numPr>
          <w:ilvl w:val="0"/>
          <w:numId w:val="10"/>
        </w:numPr>
        <w:tabs>
          <w:tab w:val="clear" w:pos="720"/>
        </w:tabs>
        <w:spacing w:line="290" w:lineRule="auto"/>
        <w:ind w:left="1300" w:right="2" w:firstLine="273"/>
        <w:rPr>
          <w:rFonts w:cstheme="minorHAnsi"/>
        </w:rPr>
      </w:pPr>
      <w:r w:rsidRPr="00334276">
        <w:rPr>
          <w:rFonts w:cstheme="minorHAnsi"/>
        </w:rPr>
        <w:t xml:space="preserve">The hardware company’s software is usually open </w:t>
      </w:r>
      <w:r w:rsidR="00D53A0A" w:rsidRPr="00334276">
        <w:rPr>
          <w:rFonts w:cstheme="minorHAnsi"/>
        </w:rPr>
        <w:t>source, which</w:t>
      </w:r>
      <w:r w:rsidRPr="00334276">
        <w:rPr>
          <w:rFonts w:cstheme="minorHAnsi"/>
        </w:rPr>
        <w:t xml:space="preserve"> allows users to validate the entire operation of the device.</w:t>
      </w:r>
    </w:p>
    <w:p w:rsidR="00D31093" w:rsidRPr="00334276" w:rsidRDefault="00D31093" w:rsidP="00D31093">
      <w:pPr>
        <w:numPr>
          <w:ilvl w:val="0"/>
          <w:numId w:val="10"/>
        </w:numPr>
        <w:tabs>
          <w:tab w:val="clear" w:pos="720"/>
        </w:tabs>
        <w:spacing w:line="290" w:lineRule="auto"/>
        <w:ind w:left="1300" w:right="2" w:firstLine="273"/>
        <w:rPr>
          <w:rFonts w:cstheme="minorHAnsi"/>
        </w:rPr>
      </w:pPr>
      <w:r w:rsidRPr="00334276">
        <w:rPr>
          <w:rFonts w:cstheme="minorHAnsi"/>
        </w:rPr>
        <w:t>Hardware wallets can host multiple cryptocurrencies.</w:t>
      </w:r>
    </w:p>
    <w:p w:rsidR="00D31093" w:rsidRDefault="00D31093" w:rsidP="00D31093">
      <w:pPr>
        <w:rPr>
          <w:rFonts w:cstheme="minorHAnsi"/>
        </w:rPr>
      </w:pPr>
    </w:p>
    <w:p w:rsidR="00D31093" w:rsidRPr="00EA2D25" w:rsidRDefault="00D31093" w:rsidP="00D31093">
      <w:pPr>
        <w:spacing w:before="71"/>
        <w:ind w:left="1300" w:right="2"/>
        <w:rPr>
          <w:rFonts w:cstheme="minorHAnsi"/>
          <w:b/>
        </w:rPr>
      </w:pPr>
      <w:r w:rsidRPr="00EA2D25">
        <w:rPr>
          <w:rFonts w:cstheme="minorHAnsi"/>
          <w:b/>
          <w:w w:val="105"/>
        </w:rPr>
        <w:t>Non-financial nature of TWEX Preferred Shares</w:t>
      </w:r>
    </w:p>
    <w:p w:rsidR="00D31093" w:rsidRPr="00EA2D25" w:rsidRDefault="00D31093" w:rsidP="00D31093">
      <w:pPr>
        <w:spacing w:before="44" w:line="285" w:lineRule="auto"/>
        <w:ind w:left="1300" w:right="2"/>
        <w:rPr>
          <w:rFonts w:cstheme="minorHAnsi"/>
        </w:rPr>
      </w:pPr>
      <w:r w:rsidRPr="00EA2D25">
        <w:rPr>
          <w:rFonts w:cstheme="minorHAnsi"/>
          <w:w w:val="105"/>
        </w:rPr>
        <w:t>Being merely the virtual fuel for the running of the OFFERING, by nature TWEX Preferred Shares are NOT and shall in NO case be understood, deemed, interpreted or construed as:</w:t>
      </w:r>
    </w:p>
    <w:p w:rsidR="00D31093" w:rsidRPr="00EA2D25" w:rsidRDefault="00D31093" w:rsidP="00D31093">
      <w:pPr>
        <w:spacing w:before="9"/>
        <w:ind w:left="1300" w:right="2"/>
        <w:rPr>
          <w:rFonts w:cstheme="minorHAnsi"/>
        </w:rPr>
      </w:pPr>
    </w:p>
    <w:p w:rsidR="00D31093" w:rsidRPr="00EA2D25" w:rsidRDefault="00D31093" w:rsidP="00D31093">
      <w:pPr>
        <w:numPr>
          <w:ilvl w:val="0"/>
          <w:numId w:val="11"/>
        </w:numPr>
        <w:tabs>
          <w:tab w:val="left" w:pos="1661"/>
        </w:tabs>
        <w:ind w:left="1300" w:right="2" w:firstLine="0"/>
        <w:jc w:val="both"/>
        <w:rPr>
          <w:rFonts w:cstheme="minorHAnsi"/>
        </w:rPr>
      </w:pPr>
      <w:r w:rsidRPr="00EA2D25">
        <w:rPr>
          <w:rFonts w:cstheme="minorHAnsi"/>
          <w:w w:val="105"/>
        </w:rPr>
        <w:t>any kind of currency or money, whether fiat or</w:t>
      </w:r>
      <w:r w:rsidRPr="00EA2D25">
        <w:rPr>
          <w:rFonts w:cstheme="minorHAnsi"/>
          <w:spacing w:val="15"/>
          <w:w w:val="105"/>
        </w:rPr>
        <w:t xml:space="preserve"> </w:t>
      </w:r>
      <w:r w:rsidRPr="00EA2D25">
        <w:rPr>
          <w:rFonts w:cstheme="minorHAnsi"/>
          <w:w w:val="105"/>
        </w:rPr>
        <w:t>not;</w:t>
      </w:r>
    </w:p>
    <w:p w:rsidR="00D31093" w:rsidRPr="00EA2D25" w:rsidRDefault="00D31093" w:rsidP="00D31093">
      <w:pPr>
        <w:numPr>
          <w:ilvl w:val="0"/>
          <w:numId w:val="11"/>
        </w:numPr>
        <w:tabs>
          <w:tab w:val="left" w:pos="1661"/>
        </w:tabs>
        <w:spacing w:before="62"/>
        <w:ind w:left="1300" w:right="2" w:firstLine="0"/>
        <w:jc w:val="both"/>
        <w:rPr>
          <w:rFonts w:cstheme="minorHAnsi"/>
        </w:rPr>
      </w:pPr>
      <w:r w:rsidRPr="00EA2D25">
        <w:rPr>
          <w:rFonts w:cstheme="minorHAnsi"/>
          <w:w w:val="105"/>
        </w:rPr>
        <w:t>any commercial paper or negotiable</w:t>
      </w:r>
      <w:r w:rsidRPr="00EA2D25">
        <w:rPr>
          <w:rFonts w:cstheme="minorHAnsi"/>
          <w:spacing w:val="17"/>
          <w:w w:val="105"/>
        </w:rPr>
        <w:t xml:space="preserve"> </w:t>
      </w:r>
      <w:r w:rsidRPr="00EA2D25">
        <w:rPr>
          <w:rFonts w:cstheme="minorHAnsi"/>
          <w:w w:val="105"/>
        </w:rPr>
        <w:t>instrument;</w:t>
      </w:r>
    </w:p>
    <w:p w:rsidR="00D31093" w:rsidRPr="00EA2D25" w:rsidRDefault="00D31093" w:rsidP="00D31093">
      <w:pPr>
        <w:numPr>
          <w:ilvl w:val="0"/>
          <w:numId w:val="11"/>
        </w:numPr>
        <w:tabs>
          <w:tab w:val="left" w:pos="1661"/>
        </w:tabs>
        <w:spacing w:before="54"/>
        <w:ind w:left="1300" w:right="2" w:firstLine="0"/>
        <w:jc w:val="both"/>
        <w:rPr>
          <w:rFonts w:cstheme="minorHAnsi"/>
        </w:rPr>
      </w:pPr>
      <w:r w:rsidRPr="00EA2D25">
        <w:rPr>
          <w:rFonts w:cstheme="minorHAnsi"/>
          <w:w w:val="105"/>
        </w:rPr>
        <w:t>any form of investment contract between the relevant holder and any other</w:t>
      </w:r>
      <w:r w:rsidRPr="00EA2D25">
        <w:rPr>
          <w:rFonts w:cstheme="minorHAnsi"/>
          <w:spacing w:val="19"/>
          <w:w w:val="105"/>
        </w:rPr>
        <w:t xml:space="preserve"> </w:t>
      </w:r>
      <w:r w:rsidRPr="00EA2D25">
        <w:rPr>
          <w:rFonts w:cstheme="minorHAnsi"/>
          <w:w w:val="105"/>
        </w:rPr>
        <w:t>person;</w:t>
      </w:r>
    </w:p>
    <w:p w:rsidR="00D31093" w:rsidRPr="00EA2D25" w:rsidRDefault="00D31093" w:rsidP="00D31093">
      <w:pPr>
        <w:numPr>
          <w:ilvl w:val="0"/>
          <w:numId w:val="11"/>
        </w:numPr>
        <w:tabs>
          <w:tab w:val="left" w:pos="1661"/>
        </w:tabs>
        <w:spacing w:before="54"/>
        <w:ind w:left="1300" w:right="2" w:firstLine="0"/>
        <w:jc w:val="both"/>
        <w:rPr>
          <w:rFonts w:cstheme="minorHAnsi"/>
        </w:rPr>
      </w:pPr>
      <w:proofErr w:type="gramStart"/>
      <w:r w:rsidRPr="00EA2D25">
        <w:rPr>
          <w:rFonts w:cstheme="minorHAnsi"/>
          <w:w w:val="105"/>
        </w:rPr>
        <w:t>any</w:t>
      </w:r>
      <w:proofErr w:type="gramEnd"/>
      <w:r w:rsidRPr="00EA2D25">
        <w:rPr>
          <w:rFonts w:cstheme="minorHAnsi"/>
          <w:w w:val="105"/>
        </w:rPr>
        <w:t xml:space="preserve"> commodity or asset that any person is obliged to redeem or</w:t>
      </w:r>
      <w:r w:rsidRPr="00EA2D25">
        <w:rPr>
          <w:rFonts w:cstheme="minorHAnsi"/>
          <w:spacing w:val="27"/>
          <w:w w:val="105"/>
        </w:rPr>
        <w:t xml:space="preserve"> </w:t>
      </w:r>
      <w:r w:rsidRPr="00EA2D25">
        <w:rPr>
          <w:rFonts w:cstheme="minorHAnsi"/>
          <w:w w:val="105"/>
        </w:rPr>
        <w:t>purchase.</w:t>
      </w:r>
    </w:p>
    <w:p w:rsidR="00D31093" w:rsidRPr="00EA2D25" w:rsidRDefault="00D31093" w:rsidP="00D31093">
      <w:pPr>
        <w:numPr>
          <w:ilvl w:val="0"/>
          <w:numId w:val="11"/>
        </w:numPr>
        <w:tabs>
          <w:tab w:val="left" w:pos="1661"/>
        </w:tabs>
        <w:spacing w:before="57"/>
        <w:ind w:left="1300" w:right="2" w:firstLine="0"/>
        <w:jc w:val="both"/>
        <w:rPr>
          <w:rFonts w:cstheme="minorHAnsi"/>
        </w:rPr>
      </w:pPr>
      <w:proofErr w:type="gramStart"/>
      <w:r w:rsidRPr="00EA2D25">
        <w:rPr>
          <w:rFonts w:cstheme="minorHAnsi"/>
          <w:w w:val="105"/>
        </w:rPr>
        <w:t>any</w:t>
      </w:r>
      <w:proofErr w:type="gramEnd"/>
      <w:r w:rsidRPr="00EA2D25">
        <w:rPr>
          <w:rFonts w:cstheme="minorHAnsi"/>
          <w:w w:val="105"/>
        </w:rPr>
        <w:t xml:space="preserve"> traditional</w:t>
      </w:r>
      <w:r w:rsidRPr="00EA2D25">
        <w:rPr>
          <w:rFonts w:cstheme="minorHAnsi"/>
          <w:spacing w:val="7"/>
          <w:w w:val="105"/>
        </w:rPr>
        <w:t xml:space="preserve"> </w:t>
      </w:r>
      <w:r w:rsidRPr="00EA2D25">
        <w:rPr>
          <w:rFonts w:cstheme="minorHAnsi"/>
          <w:w w:val="105"/>
        </w:rPr>
        <w:t>securities.</w:t>
      </w:r>
    </w:p>
    <w:p w:rsidR="00D31093" w:rsidRPr="00EA2D25" w:rsidRDefault="00D31093" w:rsidP="00D31093">
      <w:pPr>
        <w:spacing w:before="3"/>
        <w:ind w:left="1300" w:right="2"/>
        <w:rPr>
          <w:rFonts w:cstheme="minorHAnsi"/>
        </w:rPr>
      </w:pPr>
    </w:p>
    <w:p w:rsidR="00D31093" w:rsidRPr="00334276" w:rsidRDefault="00D31093" w:rsidP="00D31093">
      <w:pPr>
        <w:ind w:left="1300" w:right="2"/>
        <w:jc w:val="both"/>
        <w:rPr>
          <w:rFonts w:cstheme="minorHAnsi"/>
          <w:b/>
        </w:rPr>
      </w:pPr>
      <w:r w:rsidRPr="00EA2D25">
        <w:rPr>
          <w:rFonts w:cstheme="minorHAnsi"/>
          <w:b/>
          <w:w w:val="105"/>
        </w:rPr>
        <w:t>Appropriation</w:t>
      </w:r>
    </w:p>
    <w:p w:rsidR="00D31093" w:rsidRPr="00EA2D25" w:rsidRDefault="00D31093" w:rsidP="00D31093">
      <w:pPr>
        <w:ind w:left="1300" w:right="2"/>
        <w:jc w:val="both"/>
        <w:rPr>
          <w:rFonts w:cstheme="minorHAnsi"/>
        </w:rPr>
      </w:pPr>
      <w:r w:rsidRPr="00EA2D25">
        <w:rPr>
          <w:rFonts w:cstheme="minorHAnsi"/>
          <w:w w:val="105"/>
        </w:rPr>
        <w:t>Profits will be generated as follows:</w:t>
      </w:r>
    </w:p>
    <w:p w:rsidR="00D31093" w:rsidRPr="00EA2D25" w:rsidRDefault="00D31093" w:rsidP="00D31093">
      <w:pPr>
        <w:numPr>
          <w:ilvl w:val="0"/>
          <w:numId w:val="12"/>
        </w:numPr>
        <w:tabs>
          <w:tab w:val="left" w:pos="1507"/>
        </w:tabs>
        <w:spacing w:line="247" w:lineRule="auto"/>
        <w:ind w:right="2" w:firstLine="0"/>
        <w:rPr>
          <w:rFonts w:cstheme="minorHAnsi"/>
        </w:rPr>
      </w:pPr>
      <w:r w:rsidRPr="00EA2D25">
        <w:rPr>
          <w:rFonts w:cstheme="minorHAnsi"/>
          <w:w w:val="105"/>
        </w:rPr>
        <w:lastRenderedPageBreak/>
        <w:t>Funds derived from the sale of the security device even if at a low cost - still</w:t>
      </w:r>
      <w:r w:rsidRPr="00EA2D25">
        <w:rPr>
          <w:rFonts w:cstheme="minorHAnsi"/>
          <w:spacing w:val="-42"/>
          <w:w w:val="105"/>
        </w:rPr>
        <w:t xml:space="preserve"> </w:t>
      </w:r>
      <w:r w:rsidR="00F013ED">
        <w:rPr>
          <w:rFonts w:cstheme="minorHAnsi"/>
          <w:spacing w:val="-42"/>
          <w:w w:val="105"/>
        </w:rPr>
        <w:t xml:space="preserve"> </w:t>
      </w:r>
      <w:r w:rsidRPr="00EA2D25">
        <w:rPr>
          <w:rFonts w:cstheme="minorHAnsi"/>
          <w:w w:val="105"/>
        </w:rPr>
        <w:t>factor in 3 Euros maximum per device</w:t>
      </w:r>
      <w:r w:rsidRPr="00EA2D25">
        <w:rPr>
          <w:rFonts w:cstheme="minorHAnsi"/>
          <w:spacing w:val="6"/>
          <w:w w:val="105"/>
        </w:rPr>
        <w:t xml:space="preserve"> </w:t>
      </w:r>
      <w:r w:rsidRPr="00EA2D25">
        <w:rPr>
          <w:rFonts w:cstheme="minorHAnsi"/>
          <w:w w:val="105"/>
        </w:rPr>
        <w:t>sold,</w:t>
      </w:r>
    </w:p>
    <w:p w:rsidR="00D31093" w:rsidRPr="00EA2D25" w:rsidRDefault="00D31093" w:rsidP="00D31093">
      <w:pPr>
        <w:numPr>
          <w:ilvl w:val="0"/>
          <w:numId w:val="12"/>
        </w:numPr>
        <w:tabs>
          <w:tab w:val="left" w:pos="1500"/>
        </w:tabs>
        <w:spacing w:before="52"/>
        <w:ind w:right="2" w:firstLine="0"/>
        <w:jc w:val="both"/>
        <w:rPr>
          <w:rFonts w:cstheme="minorHAnsi"/>
        </w:rPr>
      </w:pPr>
      <w:r w:rsidRPr="00EA2D25">
        <w:rPr>
          <w:rFonts w:cstheme="minorHAnsi"/>
          <w:w w:val="105"/>
        </w:rPr>
        <w:t>0.5 % of increase of sales of each company paid to TWEX</w:t>
      </w:r>
      <w:r w:rsidRPr="00EA2D25">
        <w:rPr>
          <w:rFonts w:cstheme="minorHAnsi"/>
          <w:spacing w:val="-20"/>
          <w:w w:val="105"/>
        </w:rPr>
        <w:t xml:space="preserve"> </w:t>
      </w:r>
      <w:r w:rsidRPr="00EA2D25">
        <w:rPr>
          <w:rFonts w:cstheme="minorHAnsi"/>
          <w:w w:val="105"/>
        </w:rPr>
        <w:t>holder</w:t>
      </w:r>
    </w:p>
    <w:p w:rsidR="00D31093" w:rsidRPr="00EA2D25" w:rsidRDefault="00D31093" w:rsidP="00D31093">
      <w:pPr>
        <w:numPr>
          <w:ilvl w:val="0"/>
          <w:numId w:val="12"/>
        </w:numPr>
        <w:tabs>
          <w:tab w:val="left" w:pos="1500"/>
        </w:tabs>
        <w:spacing w:before="57"/>
        <w:ind w:right="2" w:firstLine="0"/>
        <w:jc w:val="both"/>
        <w:rPr>
          <w:rFonts w:cstheme="minorHAnsi"/>
        </w:rPr>
      </w:pPr>
      <w:r w:rsidRPr="00EA2D25">
        <w:rPr>
          <w:rFonts w:cstheme="minorHAnsi"/>
          <w:w w:val="105"/>
        </w:rPr>
        <w:t>Licensing of TWEX Hardware Wallet once it is in place for use by all other</w:t>
      </w:r>
      <w:r w:rsidRPr="00EA2D25">
        <w:rPr>
          <w:rFonts w:cstheme="minorHAnsi"/>
          <w:spacing w:val="23"/>
          <w:w w:val="105"/>
        </w:rPr>
        <w:t xml:space="preserve"> </w:t>
      </w:r>
      <w:r w:rsidRPr="00EA2D25">
        <w:rPr>
          <w:rFonts w:cstheme="minorHAnsi"/>
          <w:w w:val="105"/>
        </w:rPr>
        <w:t>platforms,</w:t>
      </w:r>
    </w:p>
    <w:p w:rsidR="00D31093" w:rsidRPr="00EA2D25" w:rsidRDefault="00D31093" w:rsidP="00D31093">
      <w:pPr>
        <w:numPr>
          <w:ilvl w:val="0"/>
          <w:numId w:val="12"/>
        </w:numPr>
        <w:tabs>
          <w:tab w:val="left" w:pos="1500"/>
        </w:tabs>
        <w:spacing w:before="54"/>
        <w:ind w:right="2" w:firstLine="0"/>
        <w:jc w:val="both"/>
        <w:rPr>
          <w:rFonts w:cstheme="minorHAnsi"/>
        </w:rPr>
      </w:pPr>
      <w:r w:rsidRPr="00EA2D25">
        <w:rPr>
          <w:rFonts w:cstheme="minorHAnsi"/>
          <w:w w:val="105"/>
        </w:rPr>
        <w:t>Use of our wallet/security device by banks and governments alike - payments of licensing</w:t>
      </w:r>
      <w:r w:rsidRPr="00EA2D25">
        <w:rPr>
          <w:rFonts w:cstheme="minorHAnsi"/>
          <w:spacing w:val="11"/>
          <w:w w:val="105"/>
        </w:rPr>
        <w:t xml:space="preserve"> </w:t>
      </w:r>
      <w:r w:rsidRPr="00EA2D25">
        <w:rPr>
          <w:rFonts w:cstheme="minorHAnsi"/>
          <w:w w:val="105"/>
        </w:rPr>
        <w:t>fees.</w:t>
      </w:r>
    </w:p>
    <w:p w:rsidR="00D31093" w:rsidRPr="00EA2D25" w:rsidRDefault="00D31093" w:rsidP="00D31093">
      <w:pPr>
        <w:numPr>
          <w:ilvl w:val="0"/>
          <w:numId w:val="12"/>
        </w:numPr>
        <w:tabs>
          <w:tab w:val="left" w:pos="1500"/>
        </w:tabs>
        <w:spacing w:before="57"/>
        <w:ind w:right="2" w:firstLine="0"/>
        <w:jc w:val="both"/>
        <w:rPr>
          <w:rFonts w:cstheme="minorHAnsi"/>
        </w:rPr>
      </w:pPr>
      <w:r w:rsidRPr="00EA2D25">
        <w:rPr>
          <w:rFonts w:cstheme="minorHAnsi"/>
          <w:w w:val="105"/>
        </w:rPr>
        <w:t>Trading fees charged for each smart contract traded on the</w:t>
      </w:r>
      <w:r w:rsidRPr="00EA2D25">
        <w:rPr>
          <w:rFonts w:cstheme="minorHAnsi"/>
          <w:spacing w:val="17"/>
          <w:w w:val="105"/>
        </w:rPr>
        <w:t xml:space="preserve"> </w:t>
      </w:r>
      <w:r w:rsidRPr="00EA2D25">
        <w:rPr>
          <w:rFonts w:cstheme="minorHAnsi"/>
          <w:w w:val="105"/>
        </w:rPr>
        <w:t>Platform</w:t>
      </w:r>
    </w:p>
    <w:p w:rsidR="00D31093" w:rsidRPr="00334276" w:rsidRDefault="00D31093" w:rsidP="00D31093">
      <w:pPr>
        <w:tabs>
          <w:tab w:val="left" w:pos="2523"/>
          <w:tab w:val="left" w:pos="3403"/>
          <w:tab w:val="left" w:pos="4321"/>
          <w:tab w:val="left" w:pos="5441"/>
          <w:tab w:val="left" w:pos="6321"/>
          <w:tab w:val="left" w:pos="7365"/>
          <w:tab w:val="left" w:pos="8499"/>
          <w:tab w:val="left" w:pos="9872"/>
        </w:tabs>
        <w:spacing w:before="54" w:line="252" w:lineRule="auto"/>
        <w:ind w:left="1300" w:right="2"/>
        <w:rPr>
          <w:rFonts w:cstheme="minorHAnsi"/>
          <w:w w:val="105"/>
        </w:rPr>
      </w:pPr>
      <w:r w:rsidRPr="00EA2D25">
        <w:rPr>
          <w:rFonts w:cstheme="minorHAnsi"/>
          <w:w w:val="105"/>
        </w:rPr>
        <w:t>All companies listed on our Platform</w:t>
      </w:r>
      <w:r w:rsidRPr="00F013ED">
        <w:rPr>
          <w:rFonts w:cstheme="minorHAnsi"/>
          <w:color w:val="000000" w:themeColor="text1"/>
          <w:w w:val="105"/>
        </w:rPr>
        <w:t xml:space="preserve"> pays</w:t>
      </w:r>
      <w:r w:rsidRPr="00EA2D25">
        <w:rPr>
          <w:rFonts w:cstheme="minorHAnsi"/>
          <w:w w:val="105"/>
        </w:rPr>
        <w:t xml:space="preserve"> 1 % of their sales to the TWEX Ecosystem with an extra 0.5 % being paid to enable us to continue to run the business and platform. TWEX owners are also entitled to 30 % of our profits as explained herein above. 10 % of our profits </w:t>
      </w:r>
      <w:r w:rsidR="00F013ED">
        <w:rPr>
          <w:rFonts w:cstheme="minorHAnsi"/>
          <w:w w:val="105"/>
        </w:rPr>
        <w:t xml:space="preserve">derived from these activities solely and determined by our yearly analytical audit </w:t>
      </w:r>
      <w:r w:rsidRPr="00EA2D25">
        <w:rPr>
          <w:rFonts w:cstheme="minorHAnsi"/>
          <w:w w:val="105"/>
        </w:rPr>
        <w:t>are also going to be used to buyback TWEX TPS.</w:t>
      </w:r>
    </w:p>
    <w:p w:rsidR="00D31093" w:rsidRDefault="00D31093" w:rsidP="00D31093">
      <w:pPr>
        <w:rPr>
          <w:rFonts w:cstheme="minorHAnsi"/>
        </w:rPr>
      </w:pPr>
    </w:p>
    <w:p w:rsidR="00D31093" w:rsidRPr="00EA2D25" w:rsidRDefault="00D31093" w:rsidP="00D31093">
      <w:pPr>
        <w:ind w:right="2"/>
        <w:jc w:val="both"/>
        <w:rPr>
          <w:rFonts w:cstheme="minorHAnsi"/>
        </w:rPr>
      </w:pPr>
      <w:bookmarkStart w:id="18" w:name="_Toc517106388"/>
      <w:r w:rsidRPr="00EA2D25">
        <w:rPr>
          <w:rFonts w:cstheme="minorHAnsi"/>
        </w:rPr>
        <w:t>How to qualify to buy TWEX Preferred Shares</w:t>
      </w:r>
      <w:bookmarkEnd w:id="18"/>
    </w:p>
    <w:p w:rsidR="00D31093" w:rsidRPr="00943DC5" w:rsidRDefault="00D31093" w:rsidP="00D31093">
      <w:pPr>
        <w:spacing w:line="288" w:lineRule="auto"/>
        <w:ind w:left="1233" w:right="2"/>
        <w:rPr>
          <w:rFonts w:cstheme="minorHAnsi"/>
        </w:rPr>
      </w:pPr>
      <w:r w:rsidRPr="00943DC5">
        <w:rPr>
          <w:rFonts w:cstheme="minorHAnsi"/>
          <w:w w:val="105"/>
        </w:rPr>
        <w:t>Please be advised that in order to be accepted as a valid participant to acquire TWEX Preferred Shares you must first:</w:t>
      </w:r>
    </w:p>
    <w:p w:rsidR="00D31093" w:rsidRPr="00943DC5" w:rsidRDefault="00D31093" w:rsidP="00D31093">
      <w:pPr>
        <w:numPr>
          <w:ilvl w:val="0"/>
          <w:numId w:val="13"/>
        </w:numPr>
        <w:tabs>
          <w:tab w:val="left" w:pos="1500"/>
        </w:tabs>
        <w:spacing w:line="231" w:lineRule="exact"/>
        <w:ind w:left="1233" w:right="2" w:firstLine="0"/>
        <w:rPr>
          <w:rFonts w:cstheme="minorHAnsi"/>
        </w:rPr>
      </w:pPr>
      <w:r w:rsidRPr="00943DC5">
        <w:rPr>
          <w:rFonts w:cstheme="minorHAnsi"/>
          <w:w w:val="105"/>
        </w:rPr>
        <w:t>Create an account on the TWEX</w:t>
      </w:r>
      <w:r w:rsidRPr="00943DC5">
        <w:rPr>
          <w:rFonts w:cstheme="minorHAnsi"/>
          <w:spacing w:val="17"/>
          <w:w w:val="105"/>
        </w:rPr>
        <w:t xml:space="preserve"> </w:t>
      </w:r>
      <w:r w:rsidRPr="00943DC5">
        <w:rPr>
          <w:rFonts w:cstheme="minorHAnsi"/>
          <w:w w:val="105"/>
        </w:rPr>
        <w:t>Platform</w:t>
      </w:r>
    </w:p>
    <w:p w:rsidR="00D31093" w:rsidRPr="00943DC5" w:rsidRDefault="00D31093" w:rsidP="00D31093">
      <w:pPr>
        <w:numPr>
          <w:ilvl w:val="0"/>
          <w:numId w:val="13"/>
        </w:numPr>
        <w:tabs>
          <w:tab w:val="left" w:pos="1500"/>
        </w:tabs>
        <w:spacing w:before="35"/>
        <w:ind w:left="1233" w:right="2" w:firstLine="0"/>
        <w:rPr>
          <w:rFonts w:cstheme="minorHAnsi"/>
        </w:rPr>
      </w:pPr>
      <w:r w:rsidRPr="00943DC5">
        <w:rPr>
          <w:rFonts w:cstheme="minorHAnsi"/>
          <w:w w:val="105"/>
        </w:rPr>
        <w:t xml:space="preserve">Submit a full KYC package on you plus Origination of funds for all amounts over </w:t>
      </w:r>
      <w:r w:rsidR="00F013ED">
        <w:rPr>
          <w:rFonts w:cstheme="minorHAnsi"/>
          <w:w w:val="105"/>
        </w:rPr>
        <w:t>2,999</w:t>
      </w:r>
      <w:r w:rsidRPr="00943DC5">
        <w:rPr>
          <w:rFonts w:cstheme="minorHAnsi"/>
          <w:spacing w:val="12"/>
          <w:w w:val="105"/>
        </w:rPr>
        <w:t xml:space="preserve"> </w:t>
      </w:r>
      <w:r w:rsidRPr="00943DC5">
        <w:rPr>
          <w:rFonts w:cstheme="minorHAnsi"/>
          <w:w w:val="105"/>
        </w:rPr>
        <w:t>Euros,</w:t>
      </w:r>
    </w:p>
    <w:p w:rsidR="00D31093" w:rsidRPr="00943DC5" w:rsidRDefault="00D31093" w:rsidP="00D31093">
      <w:pPr>
        <w:numPr>
          <w:ilvl w:val="0"/>
          <w:numId w:val="13"/>
        </w:numPr>
        <w:tabs>
          <w:tab w:val="left" w:pos="1500"/>
        </w:tabs>
        <w:spacing w:before="47"/>
        <w:ind w:left="1233" w:right="2" w:firstLine="0"/>
        <w:rPr>
          <w:rFonts w:cstheme="minorHAnsi"/>
        </w:rPr>
      </w:pPr>
      <w:r w:rsidRPr="00943DC5">
        <w:rPr>
          <w:rFonts w:cstheme="minorHAnsi"/>
          <w:w w:val="105"/>
        </w:rPr>
        <w:t>Proof of</w:t>
      </w:r>
      <w:r w:rsidRPr="00943DC5">
        <w:rPr>
          <w:rFonts w:cstheme="minorHAnsi"/>
          <w:spacing w:val="5"/>
          <w:w w:val="105"/>
        </w:rPr>
        <w:t xml:space="preserve"> </w:t>
      </w:r>
      <w:r w:rsidRPr="00943DC5">
        <w:rPr>
          <w:rFonts w:cstheme="minorHAnsi"/>
          <w:w w:val="105"/>
        </w:rPr>
        <w:t>address,</w:t>
      </w:r>
    </w:p>
    <w:p w:rsidR="00D31093" w:rsidRPr="00943DC5" w:rsidRDefault="00D31093" w:rsidP="00D31093">
      <w:pPr>
        <w:numPr>
          <w:ilvl w:val="0"/>
          <w:numId w:val="13"/>
        </w:numPr>
        <w:tabs>
          <w:tab w:val="left" w:pos="1503"/>
        </w:tabs>
        <w:spacing w:before="45" w:line="290" w:lineRule="auto"/>
        <w:ind w:left="1233" w:right="2" w:firstLine="0"/>
        <w:jc w:val="both"/>
        <w:rPr>
          <w:rFonts w:cstheme="minorHAnsi"/>
        </w:rPr>
      </w:pPr>
      <w:r w:rsidRPr="00943DC5">
        <w:rPr>
          <w:rFonts w:cstheme="minorHAnsi"/>
          <w:w w:val="105"/>
        </w:rPr>
        <w:t>US buyers who are interested in our Preferred Shares have to comply with US SEC Rules regarding definition and qualification as an accredited investor. If said buyer falls under said category then and only then, under its own recognizance it can acquire our Tokenized Preferred Shares.</w:t>
      </w:r>
    </w:p>
    <w:p w:rsidR="00D31093" w:rsidRDefault="00D31093" w:rsidP="00D31093">
      <w:pPr>
        <w:spacing w:line="290" w:lineRule="auto"/>
        <w:ind w:left="1276" w:right="2"/>
        <w:jc w:val="both"/>
        <w:rPr>
          <w:rFonts w:cstheme="minorHAnsi"/>
        </w:rPr>
      </w:pPr>
    </w:p>
    <w:p w:rsidR="00D31093" w:rsidRPr="00EC00B1" w:rsidRDefault="00D31093" w:rsidP="00D31093">
      <w:pPr>
        <w:ind w:left="1300" w:right="2"/>
        <w:rPr>
          <w:rFonts w:cstheme="minorHAnsi"/>
          <w:b/>
        </w:rPr>
      </w:pPr>
      <w:r>
        <w:rPr>
          <w:rFonts w:cstheme="minorHAnsi"/>
        </w:rPr>
        <w:tab/>
      </w:r>
      <w:r w:rsidRPr="00EA2D25">
        <w:rPr>
          <w:rFonts w:cstheme="minorHAnsi"/>
          <w:b/>
          <w:w w:val="105"/>
        </w:rPr>
        <w:t>Eligibility for participation</w:t>
      </w:r>
    </w:p>
    <w:p w:rsidR="00D31093" w:rsidRPr="00EA2D25" w:rsidRDefault="00D31093" w:rsidP="00D31093">
      <w:pPr>
        <w:spacing w:before="7"/>
        <w:ind w:left="1300" w:right="2"/>
        <w:rPr>
          <w:rFonts w:cstheme="minorHAnsi"/>
          <w:b/>
        </w:rPr>
      </w:pPr>
    </w:p>
    <w:p w:rsidR="00D31093" w:rsidRPr="00EC00B1" w:rsidRDefault="00D31093" w:rsidP="00D31093">
      <w:pPr>
        <w:numPr>
          <w:ilvl w:val="2"/>
          <w:numId w:val="14"/>
        </w:numPr>
        <w:tabs>
          <w:tab w:val="left" w:pos="1276"/>
        </w:tabs>
        <w:spacing w:line="290" w:lineRule="auto"/>
        <w:ind w:right="2"/>
        <w:jc w:val="both"/>
        <w:rPr>
          <w:rFonts w:cstheme="minorHAnsi"/>
        </w:rPr>
      </w:pPr>
      <w:r w:rsidRPr="00EC00B1">
        <w:rPr>
          <w:rFonts w:cstheme="minorHAnsi"/>
          <w:w w:val="105"/>
        </w:rPr>
        <w:t>The Investor shall meet certain qualification requirements set forth in the Prospectus to participate in the offering. Furthermore, they shall participate in the offering only within such period and in such manner as set forth in the offering</w:t>
      </w:r>
      <w:r w:rsidRPr="00EC00B1">
        <w:rPr>
          <w:rFonts w:cstheme="minorHAnsi"/>
          <w:spacing w:val="1"/>
          <w:w w:val="105"/>
        </w:rPr>
        <w:t xml:space="preserve"> </w:t>
      </w:r>
      <w:r w:rsidRPr="00EC00B1">
        <w:rPr>
          <w:rFonts w:cstheme="minorHAnsi"/>
          <w:w w:val="105"/>
        </w:rPr>
        <w:t>Prospectus.</w:t>
      </w:r>
    </w:p>
    <w:p w:rsidR="00D31093" w:rsidRPr="00EC00B1" w:rsidRDefault="00D31093" w:rsidP="00D31093">
      <w:pPr>
        <w:numPr>
          <w:ilvl w:val="2"/>
          <w:numId w:val="14"/>
        </w:numPr>
        <w:tabs>
          <w:tab w:val="left" w:pos="1276"/>
        </w:tabs>
        <w:spacing w:before="4" w:line="290" w:lineRule="auto"/>
        <w:ind w:right="2"/>
        <w:jc w:val="both"/>
        <w:rPr>
          <w:rFonts w:cstheme="minorHAnsi"/>
        </w:rPr>
      </w:pPr>
      <w:r w:rsidRPr="00EC00B1">
        <w:rPr>
          <w:rFonts w:cstheme="minorHAnsi"/>
          <w:w w:val="105"/>
        </w:rPr>
        <w:t>Only the currencies listed below will be accepted as payment for purchasing the TWEX Preferred Shares offered in the offering. The number of TWEX Preferred Shares to be purchased will be determined by the TWEX Preferred Shares price set forth in the</w:t>
      </w:r>
      <w:r w:rsidRPr="00EC00B1">
        <w:rPr>
          <w:rFonts w:cstheme="minorHAnsi"/>
          <w:spacing w:val="12"/>
          <w:w w:val="105"/>
        </w:rPr>
        <w:t xml:space="preserve"> </w:t>
      </w:r>
      <w:r w:rsidRPr="00EC00B1">
        <w:rPr>
          <w:rFonts w:cstheme="minorHAnsi"/>
          <w:w w:val="105"/>
        </w:rPr>
        <w:t>Prospectus.</w:t>
      </w:r>
    </w:p>
    <w:p w:rsidR="00D31093" w:rsidRPr="00EC00B1" w:rsidRDefault="00D31093" w:rsidP="00D31093">
      <w:pPr>
        <w:numPr>
          <w:ilvl w:val="2"/>
          <w:numId w:val="14"/>
        </w:numPr>
        <w:tabs>
          <w:tab w:val="left" w:pos="1276"/>
        </w:tabs>
        <w:spacing w:before="4" w:line="290" w:lineRule="auto"/>
        <w:ind w:right="2"/>
        <w:jc w:val="both"/>
        <w:rPr>
          <w:rFonts w:cstheme="minorHAnsi"/>
        </w:rPr>
      </w:pPr>
      <w:r w:rsidRPr="00EC00B1">
        <w:rPr>
          <w:rFonts w:cstheme="minorHAnsi"/>
          <w:w w:val="105"/>
        </w:rPr>
        <w:t xml:space="preserve">Payment for purchasing TWEX Preferred Shares will be </w:t>
      </w:r>
      <w:r w:rsidRPr="00EC00B1">
        <w:rPr>
          <w:rFonts w:cstheme="minorHAnsi"/>
          <w:spacing w:val="2"/>
          <w:w w:val="105"/>
        </w:rPr>
        <w:t xml:space="preserve">non- </w:t>
      </w:r>
      <w:r w:rsidRPr="00EC00B1">
        <w:rPr>
          <w:rFonts w:cstheme="minorHAnsi"/>
          <w:w w:val="105"/>
        </w:rPr>
        <w:t>refundable. So Investors shall be convinced of their desirability to participate in the offering before making any payment. Among others, Investors shall give full considerations to all such risk factors as set forth in the updated, changed or fine-tuned at such time and in such manner as the Issuer may think</w:t>
      </w:r>
      <w:r w:rsidRPr="00EC00B1">
        <w:rPr>
          <w:rFonts w:cstheme="minorHAnsi"/>
          <w:spacing w:val="8"/>
          <w:w w:val="105"/>
        </w:rPr>
        <w:t xml:space="preserve"> </w:t>
      </w:r>
      <w:r w:rsidRPr="00EC00B1">
        <w:rPr>
          <w:rFonts w:cstheme="minorHAnsi"/>
          <w:w w:val="105"/>
        </w:rPr>
        <w:t>appropriate.</w:t>
      </w:r>
    </w:p>
    <w:p w:rsidR="00D31093" w:rsidRPr="00EC00B1" w:rsidRDefault="00D31093" w:rsidP="00D31093">
      <w:pPr>
        <w:numPr>
          <w:ilvl w:val="2"/>
          <w:numId w:val="14"/>
        </w:numPr>
        <w:tabs>
          <w:tab w:val="left" w:pos="1276"/>
        </w:tabs>
        <w:spacing w:before="4" w:line="290" w:lineRule="auto"/>
        <w:ind w:right="2"/>
        <w:jc w:val="both"/>
        <w:rPr>
          <w:rFonts w:cstheme="minorHAnsi"/>
        </w:rPr>
      </w:pPr>
      <w:r w:rsidRPr="00EC00B1">
        <w:rPr>
          <w:rFonts w:cstheme="minorHAnsi"/>
          <w:w w:val="105"/>
        </w:rPr>
        <w:t xml:space="preserve">The Issuer disclaims any representation, warranty, commitment or liability other than those expressly stated in the Prospectus. Investors </w:t>
      </w:r>
      <w:r w:rsidRPr="00EC00B1">
        <w:rPr>
          <w:rFonts w:cstheme="minorHAnsi"/>
          <w:spacing w:val="2"/>
          <w:w w:val="105"/>
        </w:rPr>
        <w:t xml:space="preserve">will </w:t>
      </w:r>
      <w:r w:rsidRPr="00EC00B1">
        <w:rPr>
          <w:rFonts w:cstheme="minorHAnsi"/>
          <w:w w:val="105"/>
        </w:rPr>
        <w:t xml:space="preserve">not be </w:t>
      </w:r>
      <w:r w:rsidRPr="00EC00B1">
        <w:rPr>
          <w:rFonts w:cstheme="minorHAnsi"/>
          <w:w w:val="105"/>
        </w:rPr>
        <w:lastRenderedPageBreak/>
        <w:t>entitled to any claim against the Issuer for whatever the Issuer is not expressly committed to or responsible for</w:t>
      </w:r>
      <w:r>
        <w:rPr>
          <w:rFonts w:cstheme="minorHAnsi"/>
          <w:w w:val="105"/>
        </w:rPr>
        <w:t>.</w:t>
      </w:r>
    </w:p>
    <w:p w:rsidR="00D31093" w:rsidRPr="00EA2D25" w:rsidRDefault="00D31093" w:rsidP="00D31093">
      <w:pPr>
        <w:ind w:left="1300" w:right="2"/>
        <w:rPr>
          <w:rFonts w:cstheme="minorHAnsi"/>
          <w:sz w:val="28"/>
        </w:rPr>
      </w:pPr>
    </w:p>
    <w:p w:rsidR="00D31093" w:rsidRPr="00EA2D25" w:rsidRDefault="00D31093" w:rsidP="00D31093">
      <w:pPr>
        <w:spacing w:before="150" w:line="290" w:lineRule="auto"/>
        <w:ind w:left="1300" w:right="2"/>
        <w:jc w:val="both"/>
        <w:rPr>
          <w:rFonts w:cstheme="minorHAnsi"/>
        </w:rPr>
      </w:pPr>
      <w:r w:rsidRPr="00EA2D25">
        <w:rPr>
          <w:rFonts w:cstheme="minorHAnsi"/>
          <w:w w:val="105"/>
        </w:rPr>
        <w:t>The Issuer reserves the right to conduct “know your customer” exercise and any other kind of customer due diligence on investors at any time (including after the close of the offering). If the Issuer discovers that the purchase of TWEX Preferred Shares violate this Agreement or any anti- money laundering, counter-terrorism financing or other regulatory requirements, purchase of TWEX Preferred Shares under the Issuer shall be invalid with retroactive effect and the Issuer shall be entitled to immediately terminate this Agreement with the Investor, deny access to the offering, reject delivery of any TWEX Preferred Shares and request return of any delivered TWEX Preferred Shares, irrespective of any payment that the Investor could have made.</w:t>
      </w:r>
    </w:p>
    <w:p w:rsidR="00D31093" w:rsidRDefault="00D31093" w:rsidP="00D31093">
      <w:pPr>
        <w:ind w:right="2"/>
        <w:rPr>
          <w:rFonts w:cstheme="minorHAnsi"/>
        </w:rPr>
      </w:pPr>
    </w:p>
    <w:p w:rsidR="00D31093" w:rsidRPr="00943DC5" w:rsidRDefault="00D31093" w:rsidP="00D31093">
      <w:pPr>
        <w:spacing w:before="78"/>
        <w:ind w:left="1233" w:right="2"/>
        <w:rPr>
          <w:rFonts w:cstheme="minorHAnsi"/>
          <w:b/>
          <w:sz w:val="28"/>
        </w:rPr>
      </w:pPr>
      <w:r w:rsidRPr="00943DC5">
        <w:rPr>
          <w:rFonts w:cstheme="minorHAnsi"/>
          <w:b/>
          <w:w w:val="105"/>
          <w:sz w:val="28"/>
        </w:rPr>
        <w:t>Investor Expenses</w:t>
      </w:r>
    </w:p>
    <w:p w:rsidR="00D31093" w:rsidRPr="00943DC5" w:rsidRDefault="00D31093" w:rsidP="00D31093">
      <w:pPr>
        <w:spacing w:before="1"/>
        <w:ind w:left="1233" w:right="2"/>
        <w:rPr>
          <w:rFonts w:cstheme="minorHAnsi"/>
          <w:b/>
          <w:sz w:val="28"/>
        </w:rPr>
      </w:pPr>
    </w:p>
    <w:p w:rsidR="00D31093" w:rsidRPr="00943DC5" w:rsidRDefault="00D31093" w:rsidP="00D31093">
      <w:pPr>
        <w:spacing w:line="288" w:lineRule="auto"/>
        <w:ind w:left="1233" w:right="2"/>
        <w:jc w:val="both"/>
        <w:rPr>
          <w:rFonts w:cstheme="minorHAnsi"/>
        </w:rPr>
      </w:pPr>
      <w:r w:rsidRPr="00943DC5">
        <w:rPr>
          <w:rFonts w:cstheme="minorHAnsi"/>
          <w:w w:val="105"/>
        </w:rPr>
        <w:t>On Issuer's site, everything is free as long as the user is a registered user that enables the Issuer to do a KYC and has submitted all such documents to Issuer in advance.</w:t>
      </w:r>
    </w:p>
    <w:p w:rsidR="00D31093" w:rsidRPr="00943DC5" w:rsidRDefault="00D31093" w:rsidP="00D31093">
      <w:pPr>
        <w:spacing w:before="4"/>
        <w:ind w:left="1233" w:right="2"/>
        <w:rPr>
          <w:rFonts w:cstheme="minorHAnsi"/>
          <w:sz w:val="32"/>
        </w:rPr>
      </w:pPr>
    </w:p>
    <w:p w:rsidR="00D31093" w:rsidRPr="00EA2D25" w:rsidRDefault="00D31093" w:rsidP="00D31093">
      <w:pPr>
        <w:ind w:right="2"/>
        <w:jc w:val="both"/>
        <w:rPr>
          <w:rFonts w:cstheme="minorHAnsi"/>
        </w:rPr>
      </w:pPr>
      <w:bookmarkStart w:id="19" w:name="_Toc517106389"/>
      <w:r w:rsidRPr="00EA2D25">
        <w:rPr>
          <w:rFonts w:cstheme="minorHAnsi"/>
        </w:rPr>
        <w:t>Functioning of the Platform</w:t>
      </w:r>
      <w:bookmarkEnd w:id="19"/>
    </w:p>
    <w:p w:rsidR="00D31093" w:rsidRPr="00943DC5" w:rsidRDefault="00D31093" w:rsidP="00D31093">
      <w:pPr>
        <w:spacing w:before="10"/>
        <w:ind w:left="1233" w:right="2"/>
        <w:rPr>
          <w:rFonts w:cstheme="minorHAnsi"/>
          <w:b/>
        </w:rPr>
      </w:pPr>
    </w:p>
    <w:p w:rsidR="00D31093" w:rsidRPr="00943DC5" w:rsidRDefault="00D31093" w:rsidP="00D31093">
      <w:pPr>
        <w:spacing w:line="288" w:lineRule="auto"/>
        <w:ind w:left="1233" w:right="2"/>
        <w:jc w:val="both"/>
        <w:rPr>
          <w:rFonts w:cstheme="minorHAnsi"/>
        </w:rPr>
      </w:pPr>
      <w:r w:rsidRPr="00943DC5">
        <w:rPr>
          <w:rFonts w:cstheme="minorHAnsi"/>
          <w:w w:val="105"/>
        </w:rPr>
        <w:t>By releasing Preferred Shares, the Issuer invites all participants (traders, investors, forecasters, analysts, data scientists, mathematicians and the TWEX team) to become creators of TWEX ecosystem. Each TWEX Tokenized Preferred Share holder can obtain total access to TWEX's signals, services, information, and analytical products.</w:t>
      </w:r>
    </w:p>
    <w:p w:rsidR="00D31093" w:rsidRPr="00943DC5" w:rsidRDefault="00D31093" w:rsidP="00D31093">
      <w:pPr>
        <w:spacing w:before="11"/>
        <w:ind w:left="1233" w:right="2"/>
        <w:rPr>
          <w:rFonts w:cstheme="minorHAnsi"/>
        </w:rPr>
      </w:pPr>
    </w:p>
    <w:p w:rsidR="00D31093" w:rsidRPr="00943DC5" w:rsidRDefault="00D31093" w:rsidP="00D31093">
      <w:pPr>
        <w:spacing w:line="288" w:lineRule="auto"/>
        <w:ind w:left="1233" w:right="2"/>
        <w:jc w:val="both"/>
        <w:rPr>
          <w:rFonts w:cstheme="minorHAnsi"/>
        </w:rPr>
      </w:pPr>
      <w:r w:rsidRPr="00943DC5">
        <w:rPr>
          <w:rFonts w:cstheme="minorHAnsi"/>
          <w:w w:val="105"/>
        </w:rPr>
        <w:t>TWEX platform is innovative and different from other platforms as it combines trading of capital and interests contracts via smart contracts when it matters most to these contract owners along with crowd lending potential for funds recipient companies.</w:t>
      </w:r>
    </w:p>
    <w:p w:rsidR="00D31093" w:rsidRPr="00943DC5" w:rsidRDefault="00D31093" w:rsidP="00D31093">
      <w:pPr>
        <w:ind w:left="1233" w:right="2"/>
        <w:rPr>
          <w:rFonts w:cstheme="minorHAnsi"/>
        </w:rPr>
      </w:pPr>
    </w:p>
    <w:p w:rsidR="00D31093" w:rsidRPr="00B14B54" w:rsidRDefault="00B14B54" w:rsidP="00B14B54">
      <w:pPr>
        <w:spacing w:line="285" w:lineRule="auto"/>
        <w:ind w:left="1418" w:right="2" w:hanging="425"/>
        <w:jc w:val="both"/>
        <w:rPr>
          <w:rFonts w:cstheme="minorHAnsi"/>
          <w:spacing w:val="4"/>
          <w:w w:val="105"/>
        </w:rPr>
      </w:pPr>
      <w:r w:rsidRPr="00B14B54">
        <w:rPr>
          <w:rFonts w:cstheme="minorHAnsi"/>
          <w:spacing w:val="4"/>
          <w:w w:val="105"/>
        </w:rPr>
        <w:t xml:space="preserve">1. </w:t>
      </w:r>
      <w:r>
        <w:rPr>
          <w:rFonts w:cstheme="minorHAnsi"/>
          <w:spacing w:val="4"/>
          <w:w w:val="105"/>
        </w:rPr>
        <w:t xml:space="preserve">  </w:t>
      </w:r>
      <w:r w:rsidR="00D31093" w:rsidRPr="00B14B54">
        <w:rPr>
          <w:rFonts w:cstheme="minorHAnsi"/>
          <w:spacing w:val="4"/>
          <w:w w:val="105"/>
        </w:rPr>
        <w:t>Once the TWEX Ecosystem blockchain is populated with sufficient activi</w:t>
      </w:r>
      <w:r w:rsidR="00F013ED" w:rsidRPr="00B14B54">
        <w:rPr>
          <w:rFonts w:cstheme="minorHAnsi"/>
          <w:spacing w:val="4"/>
          <w:w w:val="105"/>
        </w:rPr>
        <w:t>ty data, the further role of</w:t>
      </w:r>
      <w:r w:rsidR="00D31093" w:rsidRPr="00B14B54">
        <w:rPr>
          <w:rFonts w:cstheme="minorHAnsi"/>
          <w:spacing w:val="4"/>
          <w:w w:val="105"/>
        </w:rPr>
        <w:t xml:space="preserve"> TWEX is to facilitate trading of smart contracts among parties in the ecosystem.</w:t>
      </w:r>
    </w:p>
    <w:p w:rsidR="00D31093" w:rsidRPr="00943DC5" w:rsidRDefault="00D31093" w:rsidP="00D31093">
      <w:pPr>
        <w:numPr>
          <w:ilvl w:val="1"/>
          <w:numId w:val="13"/>
        </w:numPr>
        <w:tabs>
          <w:tab w:val="left" w:pos="2340"/>
        </w:tabs>
        <w:spacing w:before="15" w:line="249" w:lineRule="auto"/>
        <w:ind w:right="2" w:hanging="458"/>
        <w:jc w:val="both"/>
        <w:rPr>
          <w:rFonts w:cstheme="minorHAnsi"/>
        </w:rPr>
      </w:pPr>
      <w:r w:rsidRPr="00943DC5">
        <w:rPr>
          <w:rFonts w:cstheme="minorHAnsi"/>
          <w:spacing w:val="4"/>
          <w:w w:val="105"/>
        </w:rPr>
        <w:t xml:space="preserve">Investments </w:t>
      </w:r>
      <w:r w:rsidRPr="00943DC5">
        <w:rPr>
          <w:rFonts w:cstheme="minorHAnsi"/>
          <w:w w:val="105"/>
        </w:rPr>
        <w:t xml:space="preserve">on </w:t>
      </w:r>
      <w:r w:rsidR="00F013ED">
        <w:rPr>
          <w:rFonts w:cstheme="minorHAnsi"/>
          <w:spacing w:val="2"/>
          <w:w w:val="105"/>
        </w:rPr>
        <w:t>our</w:t>
      </w:r>
      <w:r w:rsidRPr="00943DC5">
        <w:rPr>
          <w:rFonts w:cstheme="minorHAnsi"/>
          <w:spacing w:val="2"/>
          <w:w w:val="105"/>
        </w:rPr>
        <w:t xml:space="preserve"> </w:t>
      </w:r>
      <w:r w:rsidRPr="00943DC5">
        <w:rPr>
          <w:rFonts w:cstheme="minorHAnsi"/>
          <w:spacing w:val="4"/>
          <w:w w:val="105"/>
        </w:rPr>
        <w:t xml:space="preserve">platform </w:t>
      </w:r>
      <w:r w:rsidRPr="00943DC5">
        <w:rPr>
          <w:rFonts w:cstheme="minorHAnsi"/>
          <w:spacing w:val="2"/>
          <w:w w:val="105"/>
        </w:rPr>
        <w:t xml:space="preserve">can </w:t>
      </w:r>
      <w:r w:rsidRPr="00943DC5">
        <w:rPr>
          <w:rFonts w:cstheme="minorHAnsi"/>
          <w:w w:val="105"/>
        </w:rPr>
        <w:t xml:space="preserve">be </w:t>
      </w:r>
      <w:r w:rsidRPr="00943DC5">
        <w:rPr>
          <w:rFonts w:cstheme="minorHAnsi"/>
          <w:spacing w:val="3"/>
          <w:w w:val="105"/>
        </w:rPr>
        <w:t xml:space="preserve">made </w:t>
      </w:r>
      <w:r w:rsidRPr="00943DC5">
        <w:rPr>
          <w:rFonts w:cstheme="minorHAnsi"/>
          <w:spacing w:val="4"/>
          <w:w w:val="105"/>
        </w:rPr>
        <w:t xml:space="preserve">using </w:t>
      </w:r>
      <w:r w:rsidRPr="00943DC5">
        <w:rPr>
          <w:rFonts w:cstheme="minorHAnsi"/>
          <w:spacing w:val="3"/>
          <w:w w:val="105"/>
        </w:rPr>
        <w:t xml:space="preserve">USD, </w:t>
      </w:r>
      <w:r w:rsidRPr="00943DC5">
        <w:rPr>
          <w:rFonts w:cstheme="minorHAnsi"/>
          <w:spacing w:val="4"/>
          <w:w w:val="105"/>
        </w:rPr>
        <w:t xml:space="preserve">Euros, Pounds, </w:t>
      </w:r>
      <w:r w:rsidRPr="00943DC5">
        <w:rPr>
          <w:rFonts w:cstheme="minorHAnsi"/>
          <w:w w:val="105"/>
        </w:rPr>
        <w:t xml:space="preserve">or </w:t>
      </w:r>
      <w:r w:rsidRPr="00943DC5">
        <w:rPr>
          <w:rFonts w:cstheme="minorHAnsi"/>
          <w:spacing w:val="3"/>
          <w:w w:val="105"/>
        </w:rPr>
        <w:t>any other</w:t>
      </w:r>
      <w:r w:rsidRPr="00943DC5">
        <w:rPr>
          <w:rFonts w:cstheme="minorHAnsi"/>
          <w:spacing w:val="5"/>
          <w:w w:val="105"/>
        </w:rPr>
        <w:t xml:space="preserve"> Currency</w:t>
      </w:r>
      <w:r w:rsidR="00F013ED">
        <w:rPr>
          <w:rFonts w:cstheme="minorHAnsi"/>
          <w:spacing w:val="5"/>
          <w:w w:val="105"/>
        </w:rPr>
        <w:t xml:space="preserve"> even if our base considered currency is the Euro and that all payments made in any other types of currencies FIAT or not will automatically be converted in Euros at the prevailing market rate the day of the transaction.</w:t>
      </w:r>
    </w:p>
    <w:p w:rsidR="00D31093" w:rsidRPr="00943DC5" w:rsidRDefault="00D31093" w:rsidP="00D31093">
      <w:pPr>
        <w:numPr>
          <w:ilvl w:val="1"/>
          <w:numId w:val="13"/>
        </w:numPr>
        <w:tabs>
          <w:tab w:val="left" w:pos="2340"/>
        </w:tabs>
        <w:spacing w:before="4"/>
        <w:ind w:right="2" w:hanging="458"/>
        <w:jc w:val="both"/>
        <w:rPr>
          <w:rFonts w:cstheme="minorHAnsi"/>
        </w:rPr>
      </w:pPr>
      <w:r w:rsidRPr="00943DC5">
        <w:rPr>
          <w:rFonts w:cstheme="minorHAnsi"/>
          <w:spacing w:val="4"/>
          <w:w w:val="105"/>
        </w:rPr>
        <w:t xml:space="preserve">TWEX Preferred Shares </w:t>
      </w:r>
      <w:r w:rsidRPr="00943DC5">
        <w:rPr>
          <w:rFonts w:cstheme="minorHAnsi"/>
          <w:spacing w:val="3"/>
          <w:w w:val="105"/>
        </w:rPr>
        <w:t xml:space="preserve">can </w:t>
      </w:r>
      <w:r w:rsidRPr="00943DC5">
        <w:rPr>
          <w:rFonts w:cstheme="minorHAnsi"/>
          <w:w w:val="105"/>
        </w:rPr>
        <w:t xml:space="preserve">be </w:t>
      </w:r>
      <w:r w:rsidRPr="00943DC5">
        <w:rPr>
          <w:rFonts w:cstheme="minorHAnsi"/>
          <w:spacing w:val="4"/>
          <w:w w:val="105"/>
        </w:rPr>
        <w:t xml:space="preserve">acquired </w:t>
      </w:r>
      <w:r w:rsidRPr="00943DC5">
        <w:rPr>
          <w:rFonts w:cstheme="minorHAnsi"/>
          <w:w w:val="105"/>
        </w:rPr>
        <w:t xml:space="preserve">in FIAT Currencies such as US </w:t>
      </w:r>
      <w:r w:rsidRPr="00943DC5">
        <w:rPr>
          <w:rFonts w:cstheme="minorHAnsi"/>
          <w:spacing w:val="5"/>
          <w:w w:val="105"/>
        </w:rPr>
        <w:t xml:space="preserve">Dollars, </w:t>
      </w:r>
      <w:r w:rsidRPr="00943DC5">
        <w:rPr>
          <w:rFonts w:cstheme="minorHAnsi"/>
          <w:spacing w:val="4"/>
          <w:w w:val="105"/>
        </w:rPr>
        <w:t xml:space="preserve">Euros, </w:t>
      </w:r>
      <w:r w:rsidRPr="00943DC5">
        <w:rPr>
          <w:rFonts w:cstheme="minorHAnsi"/>
          <w:spacing w:val="5"/>
          <w:w w:val="105"/>
        </w:rPr>
        <w:t xml:space="preserve">Pounds </w:t>
      </w:r>
      <w:r w:rsidRPr="00943DC5">
        <w:rPr>
          <w:rFonts w:cstheme="minorHAnsi"/>
          <w:spacing w:val="3"/>
          <w:w w:val="105"/>
        </w:rPr>
        <w:t xml:space="preserve">and any </w:t>
      </w:r>
      <w:r w:rsidRPr="00943DC5">
        <w:rPr>
          <w:rFonts w:cstheme="minorHAnsi"/>
          <w:spacing w:val="5"/>
          <w:w w:val="105"/>
        </w:rPr>
        <w:t xml:space="preserve">other </w:t>
      </w:r>
      <w:r w:rsidRPr="00943DC5">
        <w:rPr>
          <w:rFonts w:cstheme="minorHAnsi"/>
          <w:spacing w:val="6"/>
          <w:w w:val="105"/>
        </w:rPr>
        <w:t xml:space="preserve">currency </w:t>
      </w:r>
      <w:r w:rsidRPr="00943DC5">
        <w:rPr>
          <w:rFonts w:cstheme="minorHAnsi"/>
          <w:spacing w:val="5"/>
          <w:w w:val="105"/>
        </w:rPr>
        <w:t xml:space="preserve">freely </w:t>
      </w:r>
      <w:r w:rsidRPr="00943DC5">
        <w:rPr>
          <w:rFonts w:cstheme="minorHAnsi"/>
          <w:spacing w:val="6"/>
          <w:w w:val="105"/>
        </w:rPr>
        <w:t xml:space="preserve">convertible </w:t>
      </w:r>
      <w:r w:rsidRPr="00943DC5">
        <w:rPr>
          <w:rFonts w:cstheme="minorHAnsi"/>
          <w:w w:val="105"/>
        </w:rPr>
        <w:t>to</w:t>
      </w:r>
      <w:r w:rsidRPr="00943DC5">
        <w:rPr>
          <w:rFonts w:cstheme="minorHAnsi"/>
          <w:spacing w:val="22"/>
          <w:w w:val="105"/>
        </w:rPr>
        <w:t xml:space="preserve"> </w:t>
      </w:r>
      <w:r w:rsidRPr="00943DC5">
        <w:rPr>
          <w:rFonts w:cstheme="minorHAnsi"/>
          <w:spacing w:val="6"/>
          <w:w w:val="105"/>
        </w:rPr>
        <w:t>Euros.</w:t>
      </w:r>
    </w:p>
    <w:p w:rsidR="00D31093" w:rsidRPr="00943DC5" w:rsidRDefault="00D31093" w:rsidP="00D31093">
      <w:pPr>
        <w:numPr>
          <w:ilvl w:val="1"/>
          <w:numId w:val="13"/>
        </w:numPr>
        <w:tabs>
          <w:tab w:val="left" w:pos="2340"/>
        </w:tabs>
        <w:spacing w:before="17" w:line="244" w:lineRule="auto"/>
        <w:ind w:right="2" w:hanging="458"/>
        <w:jc w:val="both"/>
        <w:rPr>
          <w:rFonts w:cstheme="minorHAnsi"/>
        </w:rPr>
      </w:pPr>
      <w:r w:rsidRPr="00943DC5">
        <w:rPr>
          <w:rFonts w:cstheme="minorHAnsi"/>
          <w:spacing w:val="3"/>
          <w:w w:val="105"/>
        </w:rPr>
        <w:t xml:space="preserve">Each </w:t>
      </w:r>
      <w:r w:rsidRPr="00943DC5">
        <w:rPr>
          <w:rFonts w:cstheme="minorHAnsi"/>
          <w:spacing w:val="4"/>
          <w:w w:val="105"/>
        </w:rPr>
        <w:t xml:space="preserve">TWEX </w:t>
      </w:r>
      <w:r w:rsidRPr="00943DC5">
        <w:rPr>
          <w:rFonts w:cstheme="minorHAnsi"/>
          <w:spacing w:val="3"/>
          <w:w w:val="105"/>
        </w:rPr>
        <w:t xml:space="preserve">Tokenized </w:t>
      </w:r>
      <w:r w:rsidRPr="00943DC5">
        <w:rPr>
          <w:rFonts w:cstheme="minorHAnsi"/>
          <w:spacing w:val="4"/>
          <w:w w:val="105"/>
        </w:rPr>
        <w:t xml:space="preserve">Preferred Share </w:t>
      </w:r>
      <w:r w:rsidRPr="00943DC5">
        <w:rPr>
          <w:rFonts w:cstheme="minorHAnsi"/>
          <w:w w:val="105"/>
        </w:rPr>
        <w:t xml:space="preserve">is </w:t>
      </w:r>
      <w:r w:rsidRPr="00943DC5">
        <w:rPr>
          <w:rFonts w:cstheme="minorHAnsi"/>
          <w:spacing w:val="4"/>
          <w:w w:val="105"/>
        </w:rPr>
        <w:t xml:space="preserve">valued </w:t>
      </w:r>
      <w:r w:rsidRPr="00943DC5">
        <w:rPr>
          <w:rFonts w:cstheme="minorHAnsi"/>
          <w:w w:val="105"/>
        </w:rPr>
        <w:t xml:space="preserve">at </w:t>
      </w:r>
      <w:r w:rsidRPr="00943DC5">
        <w:rPr>
          <w:rFonts w:cstheme="minorHAnsi"/>
          <w:spacing w:val="3"/>
          <w:w w:val="105"/>
        </w:rPr>
        <w:t xml:space="preserve">forty cents </w:t>
      </w:r>
      <w:r w:rsidRPr="00943DC5">
        <w:rPr>
          <w:rFonts w:cstheme="minorHAnsi"/>
          <w:spacing w:val="4"/>
          <w:w w:val="105"/>
        </w:rPr>
        <w:t xml:space="preserve">Euro </w:t>
      </w:r>
      <w:r w:rsidRPr="00943DC5">
        <w:rPr>
          <w:rFonts w:cstheme="minorHAnsi"/>
          <w:spacing w:val="2"/>
          <w:w w:val="105"/>
        </w:rPr>
        <w:t xml:space="preserve">per </w:t>
      </w:r>
      <w:r w:rsidRPr="00943DC5">
        <w:rPr>
          <w:rFonts w:cstheme="minorHAnsi"/>
          <w:spacing w:val="4"/>
          <w:w w:val="105"/>
        </w:rPr>
        <w:t xml:space="preserve">Preferred Share </w:t>
      </w:r>
      <w:r w:rsidRPr="00943DC5">
        <w:rPr>
          <w:rFonts w:cstheme="minorHAnsi"/>
          <w:w w:val="105"/>
        </w:rPr>
        <w:t xml:space="preserve">at </w:t>
      </w:r>
      <w:r w:rsidRPr="00943DC5">
        <w:rPr>
          <w:rFonts w:cstheme="minorHAnsi"/>
          <w:spacing w:val="5"/>
          <w:w w:val="105"/>
        </w:rPr>
        <w:t xml:space="preserve">inception </w:t>
      </w:r>
      <w:r w:rsidRPr="00943DC5">
        <w:rPr>
          <w:rFonts w:cstheme="minorHAnsi"/>
          <w:spacing w:val="3"/>
          <w:w w:val="105"/>
        </w:rPr>
        <w:t>(0.40</w:t>
      </w:r>
      <w:r w:rsidRPr="00943DC5">
        <w:rPr>
          <w:rFonts w:cstheme="minorHAnsi"/>
          <w:spacing w:val="35"/>
          <w:w w:val="105"/>
        </w:rPr>
        <w:t xml:space="preserve"> </w:t>
      </w:r>
      <w:r w:rsidRPr="00943DC5">
        <w:rPr>
          <w:rFonts w:cstheme="minorHAnsi"/>
          <w:w w:val="105"/>
        </w:rPr>
        <w:t>€).</w:t>
      </w:r>
    </w:p>
    <w:p w:rsidR="00D31093" w:rsidRPr="00943DC5" w:rsidRDefault="00D31093" w:rsidP="00D31093">
      <w:pPr>
        <w:numPr>
          <w:ilvl w:val="1"/>
          <w:numId w:val="13"/>
        </w:numPr>
        <w:tabs>
          <w:tab w:val="left" w:pos="2340"/>
        </w:tabs>
        <w:spacing w:before="12" w:line="247" w:lineRule="auto"/>
        <w:ind w:right="2" w:hanging="458"/>
        <w:jc w:val="both"/>
        <w:rPr>
          <w:rFonts w:cstheme="minorHAnsi"/>
        </w:rPr>
      </w:pPr>
      <w:r w:rsidRPr="00943DC5">
        <w:rPr>
          <w:rFonts w:cstheme="minorHAnsi"/>
          <w:spacing w:val="4"/>
          <w:w w:val="105"/>
        </w:rPr>
        <w:lastRenderedPageBreak/>
        <w:t xml:space="preserve">TWEX </w:t>
      </w:r>
      <w:r w:rsidRPr="00943DC5">
        <w:rPr>
          <w:rFonts w:cstheme="minorHAnsi"/>
          <w:w w:val="105"/>
        </w:rPr>
        <w:t xml:space="preserve">is </w:t>
      </w:r>
      <w:r w:rsidRPr="00943DC5">
        <w:rPr>
          <w:rFonts w:cstheme="minorHAnsi"/>
          <w:spacing w:val="4"/>
          <w:w w:val="105"/>
        </w:rPr>
        <w:t xml:space="preserve">developing </w:t>
      </w:r>
      <w:r w:rsidRPr="00943DC5">
        <w:rPr>
          <w:rFonts w:cstheme="minorHAnsi"/>
          <w:w w:val="105"/>
        </w:rPr>
        <w:t xml:space="preserve">a </w:t>
      </w:r>
      <w:r w:rsidRPr="00943DC5">
        <w:rPr>
          <w:rFonts w:cstheme="minorHAnsi"/>
          <w:spacing w:val="4"/>
          <w:w w:val="105"/>
        </w:rPr>
        <w:t xml:space="preserve">unique Ecosystem </w:t>
      </w:r>
      <w:r w:rsidRPr="00943DC5">
        <w:rPr>
          <w:rFonts w:cstheme="minorHAnsi"/>
          <w:spacing w:val="2"/>
          <w:w w:val="105"/>
        </w:rPr>
        <w:t xml:space="preserve">that </w:t>
      </w:r>
      <w:r w:rsidRPr="00943DC5">
        <w:rPr>
          <w:rFonts w:cstheme="minorHAnsi"/>
          <w:spacing w:val="3"/>
          <w:w w:val="105"/>
        </w:rPr>
        <w:t xml:space="preserve">will </w:t>
      </w:r>
      <w:r w:rsidRPr="00943DC5">
        <w:rPr>
          <w:rFonts w:cstheme="minorHAnsi"/>
          <w:spacing w:val="4"/>
          <w:w w:val="105"/>
        </w:rPr>
        <w:t xml:space="preserve">enable </w:t>
      </w:r>
      <w:r w:rsidRPr="00943DC5">
        <w:rPr>
          <w:rFonts w:cstheme="minorHAnsi"/>
          <w:w w:val="105"/>
        </w:rPr>
        <w:t xml:space="preserve">its </w:t>
      </w:r>
      <w:r w:rsidRPr="00943DC5">
        <w:rPr>
          <w:rFonts w:cstheme="minorHAnsi"/>
          <w:spacing w:val="4"/>
          <w:w w:val="105"/>
        </w:rPr>
        <w:t xml:space="preserve">users </w:t>
      </w:r>
      <w:r w:rsidRPr="00943DC5">
        <w:rPr>
          <w:rFonts w:cstheme="minorHAnsi"/>
          <w:w w:val="105"/>
        </w:rPr>
        <w:t xml:space="preserve">to </w:t>
      </w:r>
      <w:r w:rsidRPr="00943DC5">
        <w:rPr>
          <w:rFonts w:cstheme="minorHAnsi"/>
          <w:spacing w:val="2"/>
          <w:w w:val="105"/>
        </w:rPr>
        <w:t>earn</w:t>
      </w:r>
      <w:r w:rsidRPr="00943DC5">
        <w:rPr>
          <w:rFonts w:cstheme="minorHAnsi"/>
          <w:spacing w:val="61"/>
          <w:w w:val="105"/>
        </w:rPr>
        <w:t xml:space="preserve"> </w:t>
      </w:r>
      <w:r w:rsidRPr="00943DC5">
        <w:rPr>
          <w:rFonts w:cstheme="minorHAnsi"/>
          <w:spacing w:val="4"/>
          <w:w w:val="105"/>
        </w:rPr>
        <w:t xml:space="preserve">money </w:t>
      </w:r>
      <w:r w:rsidRPr="00943DC5">
        <w:rPr>
          <w:rFonts w:cstheme="minorHAnsi"/>
          <w:spacing w:val="2"/>
          <w:w w:val="105"/>
        </w:rPr>
        <w:t xml:space="preserve">from </w:t>
      </w:r>
      <w:r w:rsidRPr="00943DC5">
        <w:rPr>
          <w:rFonts w:cstheme="minorHAnsi"/>
          <w:spacing w:val="3"/>
          <w:w w:val="105"/>
        </w:rPr>
        <w:t xml:space="preserve">profits </w:t>
      </w:r>
      <w:r w:rsidRPr="00943DC5">
        <w:rPr>
          <w:rFonts w:cstheme="minorHAnsi"/>
          <w:spacing w:val="4"/>
          <w:w w:val="105"/>
        </w:rPr>
        <w:t xml:space="preserve">generated </w:t>
      </w:r>
      <w:r w:rsidRPr="00943DC5">
        <w:rPr>
          <w:rFonts w:cstheme="minorHAnsi"/>
          <w:w w:val="105"/>
        </w:rPr>
        <w:t xml:space="preserve">by </w:t>
      </w:r>
      <w:r w:rsidRPr="00943DC5">
        <w:rPr>
          <w:rFonts w:cstheme="minorHAnsi"/>
          <w:spacing w:val="3"/>
          <w:w w:val="105"/>
        </w:rPr>
        <w:t xml:space="preserve">each client </w:t>
      </w:r>
      <w:r w:rsidRPr="00943DC5">
        <w:rPr>
          <w:rFonts w:cstheme="minorHAnsi"/>
          <w:spacing w:val="6"/>
          <w:w w:val="105"/>
        </w:rPr>
        <w:t xml:space="preserve">company </w:t>
      </w:r>
      <w:r w:rsidRPr="00943DC5">
        <w:rPr>
          <w:rFonts w:cstheme="minorHAnsi"/>
          <w:spacing w:val="4"/>
          <w:w w:val="105"/>
        </w:rPr>
        <w:t xml:space="preserve">traded </w:t>
      </w:r>
      <w:r w:rsidRPr="00943DC5">
        <w:rPr>
          <w:rFonts w:cstheme="minorHAnsi"/>
          <w:w w:val="105"/>
        </w:rPr>
        <w:t xml:space="preserve">on </w:t>
      </w:r>
      <w:r w:rsidRPr="00943DC5">
        <w:rPr>
          <w:rFonts w:cstheme="minorHAnsi"/>
          <w:spacing w:val="2"/>
          <w:w w:val="105"/>
        </w:rPr>
        <w:t xml:space="preserve">the </w:t>
      </w:r>
      <w:r w:rsidRPr="00943DC5">
        <w:rPr>
          <w:rFonts w:cstheme="minorHAnsi"/>
          <w:spacing w:val="4"/>
          <w:w w:val="105"/>
        </w:rPr>
        <w:t xml:space="preserve">TWEX </w:t>
      </w:r>
      <w:r w:rsidRPr="00943DC5">
        <w:rPr>
          <w:rFonts w:cstheme="minorHAnsi"/>
          <w:spacing w:val="6"/>
          <w:w w:val="105"/>
        </w:rPr>
        <w:t>Platform.</w:t>
      </w:r>
    </w:p>
    <w:p w:rsidR="00D31093" w:rsidRPr="00943DC5" w:rsidRDefault="00D31093" w:rsidP="00D31093">
      <w:pPr>
        <w:numPr>
          <w:ilvl w:val="1"/>
          <w:numId w:val="13"/>
        </w:numPr>
        <w:tabs>
          <w:tab w:val="left" w:pos="2340"/>
        </w:tabs>
        <w:spacing w:before="11" w:line="244" w:lineRule="auto"/>
        <w:ind w:right="2" w:hanging="458"/>
        <w:jc w:val="both"/>
        <w:rPr>
          <w:rFonts w:cstheme="minorHAnsi"/>
        </w:rPr>
      </w:pPr>
      <w:r w:rsidRPr="00943DC5">
        <w:rPr>
          <w:rFonts w:cstheme="minorHAnsi"/>
          <w:spacing w:val="3"/>
          <w:w w:val="105"/>
        </w:rPr>
        <w:t xml:space="preserve">Each </w:t>
      </w:r>
      <w:r w:rsidRPr="00943DC5">
        <w:rPr>
          <w:rFonts w:cstheme="minorHAnsi"/>
          <w:spacing w:val="4"/>
          <w:w w:val="105"/>
        </w:rPr>
        <w:t xml:space="preserve">investor investing </w:t>
      </w:r>
      <w:r w:rsidRPr="00943DC5">
        <w:rPr>
          <w:rFonts w:cstheme="minorHAnsi"/>
          <w:w w:val="105"/>
        </w:rPr>
        <w:t xml:space="preserve">in </w:t>
      </w:r>
      <w:r w:rsidRPr="00943DC5">
        <w:rPr>
          <w:rFonts w:cstheme="minorHAnsi"/>
          <w:spacing w:val="2"/>
          <w:w w:val="105"/>
        </w:rPr>
        <w:t xml:space="preserve">the initial </w:t>
      </w:r>
      <w:r w:rsidRPr="00943DC5">
        <w:rPr>
          <w:rFonts w:cstheme="minorHAnsi"/>
          <w:spacing w:val="5"/>
          <w:w w:val="105"/>
        </w:rPr>
        <w:t xml:space="preserve">funding </w:t>
      </w:r>
      <w:r w:rsidRPr="00943DC5">
        <w:rPr>
          <w:rFonts w:cstheme="minorHAnsi"/>
          <w:spacing w:val="4"/>
          <w:w w:val="105"/>
        </w:rPr>
        <w:t xml:space="preserve">round </w:t>
      </w:r>
      <w:r w:rsidRPr="00943DC5">
        <w:rPr>
          <w:rFonts w:cstheme="minorHAnsi"/>
          <w:w w:val="105"/>
        </w:rPr>
        <w:t xml:space="preserve">will </w:t>
      </w:r>
      <w:r w:rsidRPr="00943DC5">
        <w:rPr>
          <w:rFonts w:cstheme="minorHAnsi"/>
          <w:spacing w:val="4"/>
          <w:w w:val="105"/>
        </w:rPr>
        <w:t xml:space="preserve">invest </w:t>
      </w:r>
      <w:r w:rsidRPr="00943DC5">
        <w:rPr>
          <w:rFonts w:cstheme="minorHAnsi"/>
          <w:w w:val="105"/>
        </w:rPr>
        <w:t xml:space="preserve">in all </w:t>
      </w:r>
      <w:r w:rsidRPr="00943DC5">
        <w:rPr>
          <w:rFonts w:cstheme="minorHAnsi"/>
          <w:spacing w:val="4"/>
          <w:w w:val="105"/>
        </w:rPr>
        <w:t xml:space="preserve">companies </w:t>
      </w:r>
      <w:r w:rsidRPr="00943DC5">
        <w:rPr>
          <w:rFonts w:cstheme="minorHAnsi"/>
          <w:spacing w:val="3"/>
          <w:w w:val="105"/>
        </w:rPr>
        <w:t xml:space="preserve">trading </w:t>
      </w:r>
      <w:r w:rsidRPr="00943DC5">
        <w:rPr>
          <w:rFonts w:cstheme="minorHAnsi"/>
          <w:w w:val="105"/>
        </w:rPr>
        <w:t xml:space="preserve">on its </w:t>
      </w:r>
      <w:r w:rsidRPr="00943DC5">
        <w:rPr>
          <w:rFonts w:cstheme="minorHAnsi"/>
          <w:spacing w:val="4"/>
          <w:w w:val="105"/>
        </w:rPr>
        <w:t xml:space="preserve">platform. </w:t>
      </w:r>
      <w:r w:rsidRPr="00943DC5">
        <w:rPr>
          <w:rFonts w:cstheme="minorHAnsi"/>
          <w:w w:val="105"/>
        </w:rPr>
        <w:t xml:space="preserve">All </w:t>
      </w:r>
      <w:r w:rsidRPr="00943DC5">
        <w:rPr>
          <w:rFonts w:cstheme="minorHAnsi"/>
          <w:spacing w:val="4"/>
          <w:w w:val="105"/>
        </w:rPr>
        <w:t xml:space="preserve">funds </w:t>
      </w:r>
      <w:r w:rsidRPr="00943DC5">
        <w:rPr>
          <w:rFonts w:cstheme="minorHAnsi"/>
          <w:w w:val="105"/>
        </w:rPr>
        <w:t xml:space="preserve">will be </w:t>
      </w:r>
      <w:r w:rsidRPr="00943DC5">
        <w:rPr>
          <w:rFonts w:cstheme="minorHAnsi"/>
          <w:spacing w:val="4"/>
          <w:w w:val="105"/>
        </w:rPr>
        <w:t xml:space="preserve">divided </w:t>
      </w:r>
      <w:r w:rsidRPr="00943DC5">
        <w:rPr>
          <w:rFonts w:cstheme="minorHAnsi"/>
          <w:w w:val="105"/>
        </w:rPr>
        <w:t xml:space="preserve">on a </w:t>
      </w:r>
      <w:r w:rsidRPr="00943DC5">
        <w:rPr>
          <w:rFonts w:cstheme="minorHAnsi"/>
          <w:spacing w:val="5"/>
          <w:w w:val="105"/>
        </w:rPr>
        <w:t xml:space="preserve">pro-rata </w:t>
      </w:r>
      <w:r w:rsidRPr="00943DC5">
        <w:rPr>
          <w:rFonts w:cstheme="minorHAnsi"/>
          <w:spacing w:val="2"/>
          <w:w w:val="105"/>
        </w:rPr>
        <w:t xml:space="preserve">basis </w:t>
      </w:r>
      <w:r w:rsidRPr="00943DC5">
        <w:rPr>
          <w:rFonts w:cstheme="minorHAnsi"/>
          <w:spacing w:val="5"/>
          <w:w w:val="105"/>
        </w:rPr>
        <w:t xml:space="preserve">among </w:t>
      </w:r>
      <w:r w:rsidRPr="00943DC5">
        <w:rPr>
          <w:rFonts w:cstheme="minorHAnsi"/>
          <w:w w:val="105"/>
        </w:rPr>
        <w:t xml:space="preserve">all </w:t>
      </w:r>
      <w:r w:rsidRPr="00943DC5">
        <w:rPr>
          <w:rFonts w:cstheme="minorHAnsi"/>
          <w:spacing w:val="4"/>
          <w:w w:val="105"/>
        </w:rPr>
        <w:t>companies</w:t>
      </w:r>
      <w:r w:rsidRPr="00943DC5">
        <w:rPr>
          <w:rFonts w:cstheme="minorHAnsi"/>
          <w:spacing w:val="9"/>
          <w:w w:val="105"/>
        </w:rPr>
        <w:t xml:space="preserve"> </w:t>
      </w:r>
      <w:r w:rsidRPr="00943DC5">
        <w:rPr>
          <w:rFonts w:cstheme="minorHAnsi"/>
          <w:spacing w:val="4"/>
          <w:w w:val="105"/>
        </w:rPr>
        <w:t>present.</w:t>
      </w:r>
    </w:p>
    <w:p w:rsidR="00D31093" w:rsidRPr="00943DC5" w:rsidRDefault="00D31093" w:rsidP="00D31093">
      <w:pPr>
        <w:numPr>
          <w:ilvl w:val="1"/>
          <w:numId w:val="13"/>
        </w:numPr>
        <w:tabs>
          <w:tab w:val="left" w:pos="2340"/>
        </w:tabs>
        <w:spacing w:before="15" w:line="244" w:lineRule="auto"/>
        <w:ind w:right="2" w:hanging="458"/>
        <w:jc w:val="both"/>
        <w:rPr>
          <w:rFonts w:cstheme="minorHAnsi"/>
        </w:rPr>
      </w:pPr>
      <w:r w:rsidRPr="00943DC5">
        <w:rPr>
          <w:rFonts w:cstheme="minorHAnsi"/>
          <w:spacing w:val="4"/>
          <w:w w:val="105"/>
        </w:rPr>
        <w:t xml:space="preserve">TWEX enables </w:t>
      </w:r>
      <w:r w:rsidRPr="00943DC5">
        <w:rPr>
          <w:rFonts w:cstheme="minorHAnsi"/>
          <w:spacing w:val="3"/>
          <w:w w:val="105"/>
        </w:rPr>
        <w:t xml:space="preserve">each such </w:t>
      </w:r>
      <w:r w:rsidRPr="00943DC5">
        <w:rPr>
          <w:rFonts w:cstheme="minorHAnsi"/>
          <w:spacing w:val="4"/>
          <w:w w:val="105"/>
        </w:rPr>
        <w:t xml:space="preserve">investor </w:t>
      </w:r>
      <w:r w:rsidRPr="00943DC5">
        <w:rPr>
          <w:rFonts w:cstheme="minorHAnsi"/>
          <w:w w:val="105"/>
        </w:rPr>
        <w:t xml:space="preserve">to </w:t>
      </w:r>
      <w:r w:rsidRPr="00943DC5">
        <w:rPr>
          <w:rFonts w:cstheme="minorHAnsi"/>
          <w:spacing w:val="2"/>
          <w:w w:val="105"/>
        </w:rPr>
        <w:t xml:space="preserve">trade </w:t>
      </w:r>
      <w:r w:rsidRPr="00943DC5">
        <w:rPr>
          <w:rFonts w:cstheme="minorHAnsi"/>
          <w:w w:val="105"/>
        </w:rPr>
        <w:t xml:space="preserve">his or </w:t>
      </w:r>
      <w:r w:rsidRPr="00943DC5">
        <w:rPr>
          <w:rFonts w:cstheme="minorHAnsi"/>
          <w:spacing w:val="2"/>
          <w:w w:val="105"/>
        </w:rPr>
        <w:t xml:space="preserve">her </w:t>
      </w:r>
      <w:r w:rsidRPr="00943DC5">
        <w:rPr>
          <w:rFonts w:cstheme="minorHAnsi"/>
          <w:spacing w:val="5"/>
          <w:w w:val="105"/>
        </w:rPr>
        <w:t xml:space="preserve">investment </w:t>
      </w:r>
      <w:r w:rsidRPr="00943DC5">
        <w:rPr>
          <w:rFonts w:cstheme="minorHAnsi"/>
          <w:spacing w:val="4"/>
          <w:w w:val="105"/>
        </w:rPr>
        <w:t xml:space="preserve">positions </w:t>
      </w:r>
      <w:r w:rsidRPr="00943DC5">
        <w:rPr>
          <w:rFonts w:cstheme="minorHAnsi"/>
          <w:w w:val="105"/>
        </w:rPr>
        <w:t xml:space="preserve">as a </w:t>
      </w:r>
      <w:r w:rsidRPr="00943DC5">
        <w:rPr>
          <w:rFonts w:cstheme="minorHAnsi"/>
          <w:spacing w:val="4"/>
          <w:w w:val="105"/>
        </w:rPr>
        <w:t xml:space="preserve">whole </w:t>
      </w:r>
      <w:r w:rsidRPr="00943DC5">
        <w:rPr>
          <w:rFonts w:cstheme="minorHAnsi"/>
          <w:w w:val="105"/>
        </w:rPr>
        <w:t xml:space="preserve">or as a </w:t>
      </w:r>
      <w:r w:rsidRPr="00943DC5">
        <w:rPr>
          <w:rFonts w:cstheme="minorHAnsi"/>
          <w:spacing w:val="5"/>
          <w:w w:val="105"/>
        </w:rPr>
        <w:t xml:space="preserve">stripped investment </w:t>
      </w:r>
      <w:r w:rsidRPr="00943DC5">
        <w:rPr>
          <w:rFonts w:cstheme="minorHAnsi"/>
          <w:w w:val="105"/>
        </w:rPr>
        <w:t xml:space="preserve">on its </w:t>
      </w:r>
      <w:r w:rsidRPr="00943DC5">
        <w:rPr>
          <w:rFonts w:cstheme="minorHAnsi"/>
          <w:spacing w:val="4"/>
          <w:w w:val="105"/>
        </w:rPr>
        <w:t>proprietary</w:t>
      </w:r>
      <w:r w:rsidRPr="00943DC5">
        <w:rPr>
          <w:rFonts w:cstheme="minorHAnsi"/>
          <w:spacing w:val="50"/>
          <w:w w:val="105"/>
        </w:rPr>
        <w:t xml:space="preserve"> </w:t>
      </w:r>
      <w:r w:rsidRPr="00943DC5">
        <w:rPr>
          <w:rFonts w:cstheme="minorHAnsi"/>
          <w:spacing w:val="6"/>
          <w:w w:val="105"/>
        </w:rPr>
        <w:t>platform.</w:t>
      </w:r>
    </w:p>
    <w:p w:rsidR="00D31093" w:rsidRPr="00943DC5" w:rsidRDefault="00D31093" w:rsidP="00D31093">
      <w:pPr>
        <w:numPr>
          <w:ilvl w:val="1"/>
          <w:numId w:val="13"/>
        </w:numPr>
        <w:tabs>
          <w:tab w:val="left" w:pos="2340"/>
        </w:tabs>
        <w:spacing w:before="12"/>
        <w:ind w:right="2" w:hanging="458"/>
        <w:jc w:val="both"/>
        <w:rPr>
          <w:rFonts w:cstheme="minorHAnsi"/>
        </w:rPr>
      </w:pPr>
      <w:r w:rsidRPr="00943DC5">
        <w:rPr>
          <w:rFonts w:cstheme="minorHAnsi"/>
          <w:spacing w:val="4"/>
          <w:w w:val="105"/>
        </w:rPr>
        <w:t xml:space="preserve">TWEX enables investors </w:t>
      </w:r>
      <w:r w:rsidRPr="00943DC5">
        <w:rPr>
          <w:rFonts w:cstheme="minorHAnsi"/>
          <w:w w:val="105"/>
        </w:rPr>
        <w:t xml:space="preserve">to </w:t>
      </w:r>
      <w:r w:rsidRPr="00943DC5">
        <w:rPr>
          <w:rFonts w:cstheme="minorHAnsi"/>
          <w:spacing w:val="3"/>
          <w:w w:val="105"/>
        </w:rPr>
        <w:t xml:space="preserve">have </w:t>
      </w:r>
      <w:r w:rsidRPr="00943DC5">
        <w:rPr>
          <w:rFonts w:cstheme="minorHAnsi"/>
          <w:w w:val="105"/>
        </w:rPr>
        <w:t xml:space="preserve">a </w:t>
      </w:r>
      <w:r w:rsidRPr="00943DC5">
        <w:rPr>
          <w:rFonts w:cstheme="minorHAnsi"/>
          <w:spacing w:val="3"/>
          <w:w w:val="105"/>
        </w:rPr>
        <w:t xml:space="preserve">clear </w:t>
      </w:r>
      <w:r w:rsidRPr="00943DC5">
        <w:rPr>
          <w:rFonts w:cstheme="minorHAnsi"/>
          <w:w w:val="105"/>
        </w:rPr>
        <w:t xml:space="preserve">view of </w:t>
      </w:r>
      <w:r w:rsidRPr="00943DC5">
        <w:rPr>
          <w:rFonts w:cstheme="minorHAnsi"/>
          <w:spacing w:val="2"/>
          <w:w w:val="105"/>
        </w:rPr>
        <w:t xml:space="preserve">their </w:t>
      </w:r>
      <w:r w:rsidRPr="00943DC5">
        <w:rPr>
          <w:rFonts w:cstheme="minorHAnsi"/>
          <w:spacing w:val="4"/>
          <w:w w:val="105"/>
        </w:rPr>
        <w:t xml:space="preserve">investments </w:t>
      </w:r>
      <w:r w:rsidRPr="00943DC5">
        <w:rPr>
          <w:rFonts w:cstheme="minorHAnsi"/>
          <w:w w:val="105"/>
        </w:rPr>
        <w:t xml:space="preserve">with a </w:t>
      </w:r>
      <w:r w:rsidRPr="00943DC5">
        <w:rPr>
          <w:rFonts w:cstheme="minorHAnsi"/>
          <w:spacing w:val="3"/>
          <w:w w:val="105"/>
        </w:rPr>
        <w:t xml:space="preserve">fraud </w:t>
      </w:r>
      <w:r w:rsidRPr="00943DC5">
        <w:rPr>
          <w:rFonts w:cstheme="minorHAnsi"/>
          <w:w w:val="105"/>
        </w:rPr>
        <w:t xml:space="preserve">free </w:t>
      </w:r>
      <w:r w:rsidRPr="00943DC5">
        <w:rPr>
          <w:rFonts w:cstheme="minorHAnsi"/>
          <w:spacing w:val="5"/>
          <w:w w:val="105"/>
        </w:rPr>
        <w:t xml:space="preserve">environment </w:t>
      </w:r>
      <w:r w:rsidRPr="00943DC5">
        <w:rPr>
          <w:rFonts w:cstheme="minorHAnsi"/>
          <w:spacing w:val="4"/>
          <w:w w:val="105"/>
        </w:rPr>
        <w:t xml:space="preserve">based </w:t>
      </w:r>
      <w:r w:rsidRPr="00943DC5">
        <w:rPr>
          <w:rFonts w:cstheme="minorHAnsi"/>
          <w:w w:val="105"/>
        </w:rPr>
        <w:t xml:space="preserve">on </w:t>
      </w:r>
      <w:r w:rsidRPr="00943DC5">
        <w:rPr>
          <w:rFonts w:cstheme="minorHAnsi"/>
          <w:spacing w:val="4"/>
          <w:w w:val="105"/>
        </w:rPr>
        <w:t xml:space="preserve">blockchain </w:t>
      </w:r>
      <w:r w:rsidRPr="00943DC5">
        <w:rPr>
          <w:rFonts w:cstheme="minorHAnsi"/>
          <w:spacing w:val="6"/>
          <w:w w:val="105"/>
        </w:rPr>
        <w:t xml:space="preserve">technologies combined </w:t>
      </w:r>
      <w:r w:rsidRPr="00943DC5">
        <w:rPr>
          <w:rFonts w:cstheme="minorHAnsi"/>
          <w:spacing w:val="4"/>
          <w:w w:val="105"/>
        </w:rPr>
        <w:t xml:space="preserve">with </w:t>
      </w:r>
      <w:r w:rsidRPr="00943DC5">
        <w:rPr>
          <w:rFonts w:cstheme="minorHAnsi"/>
          <w:spacing w:val="5"/>
          <w:w w:val="105"/>
        </w:rPr>
        <w:t xml:space="preserve">hyper </w:t>
      </w:r>
      <w:r w:rsidRPr="00943DC5">
        <w:rPr>
          <w:rFonts w:cstheme="minorHAnsi"/>
          <w:spacing w:val="4"/>
          <w:w w:val="105"/>
        </w:rPr>
        <w:t>ledger.</w:t>
      </w:r>
    </w:p>
    <w:p w:rsidR="00D31093" w:rsidRPr="00943DC5" w:rsidRDefault="00D31093" w:rsidP="00D31093">
      <w:pPr>
        <w:numPr>
          <w:ilvl w:val="1"/>
          <w:numId w:val="13"/>
        </w:numPr>
        <w:tabs>
          <w:tab w:val="left" w:pos="2340"/>
        </w:tabs>
        <w:spacing w:before="108" w:line="247" w:lineRule="auto"/>
        <w:ind w:right="2" w:hanging="458"/>
        <w:jc w:val="both"/>
        <w:rPr>
          <w:rFonts w:cstheme="minorHAnsi"/>
        </w:rPr>
      </w:pPr>
      <w:r w:rsidRPr="00943DC5">
        <w:rPr>
          <w:rFonts w:cstheme="minorHAnsi"/>
          <w:spacing w:val="4"/>
          <w:w w:val="105"/>
        </w:rPr>
        <w:t xml:space="preserve">Similarly TWEX enables investors </w:t>
      </w:r>
      <w:r w:rsidRPr="00943DC5">
        <w:rPr>
          <w:rFonts w:cstheme="minorHAnsi"/>
          <w:w w:val="105"/>
        </w:rPr>
        <w:t xml:space="preserve">to </w:t>
      </w:r>
      <w:r w:rsidRPr="00943DC5">
        <w:rPr>
          <w:rFonts w:cstheme="minorHAnsi"/>
          <w:spacing w:val="4"/>
          <w:w w:val="105"/>
        </w:rPr>
        <w:t xml:space="preserve">invest </w:t>
      </w:r>
      <w:r w:rsidRPr="00943DC5">
        <w:rPr>
          <w:rFonts w:cstheme="minorHAnsi"/>
          <w:w w:val="105"/>
        </w:rPr>
        <w:t xml:space="preserve">in </w:t>
      </w:r>
      <w:r w:rsidRPr="00943DC5">
        <w:rPr>
          <w:rFonts w:cstheme="minorHAnsi"/>
          <w:spacing w:val="4"/>
          <w:w w:val="105"/>
        </w:rPr>
        <w:t xml:space="preserve">various </w:t>
      </w:r>
      <w:r w:rsidRPr="00943DC5">
        <w:rPr>
          <w:rFonts w:cstheme="minorHAnsi"/>
          <w:spacing w:val="3"/>
          <w:w w:val="105"/>
        </w:rPr>
        <w:t xml:space="preserve">types </w:t>
      </w:r>
      <w:r w:rsidRPr="00943DC5">
        <w:rPr>
          <w:rFonts w:cstheme="minorHAnsi"/>
          <w:w w:val="105"/>
        </w:rPr>
        <w:t xml:space="preserve">of </w:t>
      </w:r>
      <w:r w:rsidRPr="00943DC5">
        <w:rPr>
          <w:rFonts w:cstheme="minorHAnsi"/>
          <w:spacing w:val="4"/>
          <w:w w:val="105"/>
        </w:rPr>
        <w:t xml:space="preserve">companies chosen </w:t>
      </w:r>
      <w:r w:rsidRPr="00943DC5">
        <w:rPr>
          <w:rFonts w:cstheme="minorHAnsi"/>
          <w:w w:val="105"/>
        </w:rPr>
        <w:t xml:space="preserve">by its </w:t>
      </w:r>
      <w:r w:rsidRPr="00943DC5">
        <w:rPr>
          <w:rFonts w:cstheme="minorHAnsi"/>
          <w:spacing w:val="5"/>
          <w:w w:val="105"/>
        </w:rPr>
        <w:t xml:space="preserve">Board </w:t>
      </w:r>
      <w:r w:rsidRPr="00943DC5">
        <w:rPr>
          <w:rFonts w:cstheme="minorHAnsi"/>
          <w:spacing w:val="2"/>
          <w:w w:val="105"/>
        </w:rPr>
        <w:t xml:space="preserve">and </w:t>
      </w:r>
      <w:r w:rsidRPr="00943DC5">
        <w:rPr>
          <w:rFonts w:cstheme="minorHAnsi"/>
          <w:spacing w:val="3"/>
          <w:w w:val="105"/>
        </w:rPr>
        <w:t xml:space="preserve">where each </w:t>
      </w:r>
      <w:r w:rsidRPr="00943DC5">
        <w:rPr>
          <w:rFonts w:cstheme="minorHAnsi"/>
          <w:w w:val="105"/>
        </w:rPr>
        <w:t xml:space="preserve">has </w:t>
      </w:r>
      <w:r w:rsidRPr="00943DC5">
        <w:rPr>
          <w:rFonts w:cstheme="minorHAnsi"/>
          <w:spacing w:val="2"/>
          <w:w w:val="105"/>
        </w:rPr>
        <w:t xml:space="preserve">the </w:t>
      </w:r>
      <w:r w:rsidRPr="00943DC5">
        <w:rPr>
          <w:rFonts w:cstheme="minorHAnsi"/>
          <w:spacing w:val="4"/>
          <w:w w:val="105"/>
        </w:rPr>
        <w:t xml:space="preserve">potential </w:t>
      </w:r>
      <w:r w:rsidRPr="00943DC5">
        <w:rPr>
          <w:rFonts w:cstheme="minorHAnsi"/>
          <w:w w:val="105"/>
        </w:rPr>
        <w:t xml:space="preserve">to </w:t>
      </w:r>
      <w:r w:rsidRPr="00943DC5">
        <w:rPr>
          <w:rFonts w:cstheme="minorHAnsi"/>
          <w:spacing w:val="4"/>
          <w:w w:val="105"/>
        </w:rPr>
        <w:t xml:space="preserve">rapidly </w:t>
      </w:r>
      <w:r w:rsidRPr="00943DC5">
        <w:rPr>
          <w:rFonts w:cstheme="minorHAnsi"/>
          <w:spacing w:val="5"/>
          <w:w w:val="105"/>
        </w:rPr>
        <w:t xml:space="preserve">expand </w:t>
      </w:r>
      <w:r w:rsidRPr="00943DC5">
        <w:rPr>
          <w:rFonts w:cstheme="minorHAnsi"/>
          <w:spacing w:val="2"/>
          <w:w w:val="105"/>
        </w:rPr>
        <w:t xml:space="preserve">and </w:t>
      </w:r>
      <w:r w:rsidRPr="00943DC5">
        <w:rPr>
          <w:rFonts w:cstheme="minorHAnsi"/>
          <w:spacing w:val="3"/>
          <w:w w:val="105"/>
        </w:rPr>
        <w:t>potentially earn</w:t>
      </w:r>
      <w:r w:rsidRPr="00943DC5">
        <w:rPr>
          <w:rFonts w:cstheme="minorHAnsi"/>
          <w:spacing w:val="52"/>
          <w:w w:val="105"/>
        </w:rPr>
        <w:t xml:space="preserve"> </w:t>
      </w:r>
      <w:r w:rsidRPr="00943DC5">
        <w:rPr>
          <w:rFonts w:cstheme="minorHAnsi"/>
          <w:spacing w:val="5"/>
          <w:w w:val="105"/>
        </w:rPr>
        <w:t>profits.</w:t>
      </w:r>
    </w:p>
    <w:p w:rsidR="00D31093" w:rsidRPr="00943DC5" w:rsidRDefault="00D31093" w:rsidP="00D31093">
      <w:pPr>
        <w:numPr>
          <w:ilvl w:val="1"/>
          <w:numId w:val="13"/>
        </w:numPr>
        <w:tabs>
          <w:tab w:val="left" w:pos="2340"/>
        </w:tabs>
        <w:spacing w:before="8" w:line="247" w:lineRule="auto"/>
        <w:ind w:right="2" w:hanging="458"/>
        <w:jc w:val="both"/>
        <w:rPr>
          <w:rFonts w:cstheme="minorHAnsi"/>
        </w:rPr>
      </w:pPr>
      <w:r w:rsidRPr="00943DC5">
        <w:rPr>
          <w:rFonts w:cstheme="minorHAnsi"/>
          <w:spacing w:val="3"/>
          <w:w w:val="105"/>
        </w:rPr>
        <w:t xml:space="preserve">Each </w:t>
      </w:r>
      <w:r w:rsidRPr="00943DC5">
        <w:rPr>
          <w:rFonts w:cstheme="minorHAnsi"/>
          <w:spacing w:val="4"/>
          <w:w w:val="105"/>
        </w:rPr>
        <w:t xml:space="preserve">investment </w:t>
      </w:r>
      <w:r w:rsidRPr="00943DC5">
        <w:rPr>
          <w:rFonts w:cstheme="minorHAnsi"/>
          <w:w w:val="105"/>
        </w:rPr>
        <w:t xml:space="preserve">is </w:t>
      </w:r>
      <w:r w:rsidRPr="00943DC5">
        <w:rPr>
          <w:rFonts w:cstheme="minorHAnsi"/>
          <w:spacing w:val="4"/>
          <w:w w:val="105"/>
        </w:rPr>
        <w:t xml:space="preserve">automatically allocated </w:t>
      </w:r>
      <w:r w:rsidRPr="00943DC5">
        <w:rPr>
          <w:rFonts w:cstheme="minorHAnsi"/>
          <w:w w:val="105"/>
        </w:rPr>
        <w:t xml:space="preserve">to </w:t>
      </w:r>
      <w:r w:rsidRPr="00943DC5">
        <w:rPr>
          <w:rFonts w:cstheme="minorHAnsi"/>
          <w:spacing w:val="3"/>
          <w:w w:val="105"/>
        </w:rPr>
        <w:t xml:space="preserve">each </w:t>
      </w:r>
      <w:r w:rsidRPr="00943DC5">
        <w:rPr>
          <w:rFonts w:cstheme="minorHAnsi"/>
          <w:spacing w:val="4"/>
          <w:w w:val="105"/>
        </w:rPr>
        <w:t xml:space="preserve">target </w:t>
      </w:r>
      <w:r w:rsidRPr="00943DC5">
        <w:rPr>
          <w:rFonts w:cstheme="minorHAnsi"/>
          <w:spacing w:val="5"/>
          <w:w w:val="105"/>
        </w:rPr>
        <w:t xml:space="preserve">company </w:t>
      </w:r>
      <w:r w:rsidRPr="00943DC5">
        <w:rPr>
          <w:rFonts w:cstheme="minorHAnsi"/>
          <w:spacing w:val="3"/>
          <w:w w:val="105"/>
        </w:rPr>
        <w:t xml:space="preserve">based </w:t>
      </w:r>
      <w:r w:rsidRPr="00943DC5">
        <w:rPr>
          <w:rFonts w:cstheme="minorHAnsi"/>
          <w:spacing w:val="4"/>
          <w:w w:val="105"/>
        </w:rPr>
        <w:t xml:space="preserve">on (fund required divided </w:t>
      </w:r>
      <w:r w:rsidRPr="00943DC5">
        <w:rPr>
          <w:rFonts w:cstheme="minorHAnsi"/>
          <w:w w:val="105"/>
        </w:rPr>
        <w:t xml:space="preserve">by </w:t>
      </w:r>
      <w:r w:rsidRPr="00943DC5">
        <w:rPr>
          <w:rFonts w:cstheme="minorHAnsi"/>
          <w:spacing w:val="2"/>
          <w:w w:val="105"/>
        </w:rPr>
        <w:t xml:space="preserve">total </w:t>
      </w:r>
      <w:r w:rsidR="00FE616E">
        <w:rPr>
          <w:rFonts w:cstheme="minorHAnsi"/>
          <w:spacing w:val="4"/>
          <w:w w:val="105"/>
        </w:rPr>
        <w:t>targeted amount)</w:t>
      </w:r>
      <w:r w:rsidRPr="00943DC5">
        <w:rPr>
          <w:rFonts w:cstheme="minorHAnsi"/>
          <w:spacing w:val="4"/>
          <w:w w:val="105"/>
        </w:rPr>
        <w:t xml:space="preserve"> </w:t>
      </w:r>
      <w:r w:rsidRPr="00943DC5">
        <w:rPr>
          <w:rFonts w:cstheme="minorHAnsi"/>
          <w:spacing w:val="5"/>
          <w:w w:val="105"/>
        </w:rPr>
        <w:t xml:space="preserve">multiplied </w:t>
      </w:r>
      <w:r w:rsidRPr="00943DC5">
        <w:rPr>
          <w:rFonts w:cstheme="minorHAnsi"/>
          <w:w w:val="105"/>
        </w:rPr>
        <w:t xml:space="preserve">by </w:t>
      </w:r>
      <w:r w:rsidRPr="00943DC5">
        <w:rPr>
          <w:rFonts w:cstheme="minorHAnsi"/>
          <w:spacing w:val="4"/>
          <w:w w:val="105"/>
        </w:rPr>
        <w:t>amount</w:t>
      </w:r>
      <w:r w:rsidRPr="00943DC5">
        <w:rPr>
          <w:rFonts w:cstheme="minorHAnsi"/>
          <w:spacing w:val="25"/>
          <w:w w:val="105"/>
        </w:rPr>
        <w:t xml:space="preserve"> </w:t>
      </w:r>
      <w:r w:rsidRPr="00943DC5">
        <w:rPr>
          <w:rFonts w:cstheme="minorHAnsi"/>
          <w:spacing w:val="4"/>
          <w:w w:val="105"/>
        </w:rPr>
        <w:t>raised.</w:t>
      </w:r>
    </w:p>
    <w:p w:rsidR="00D31093" w:rsidRPr="00EA2D25" w:rsidRDefault="00D31093" w:rsidP="00D31093">
      <w:pPr>
        <w:numPr>
          <w:ilvl w:val="1"/>
          <w:numId w:val="13"/>
        </w:numPr>
        <w:tabs>
          <w:tab w:val="left" w:pos="2340"/>
        </w:tabs>
        <w:spacing w:before="7" w:line="247" w:lineRule="auto"/>
        <w:ind w:right="2" w:hanging="458"/>
        <w:jc w:val="both"/>
        <w:rPr>
          <w:rFonts w:cstheme="minorHAnsi"/>
        </w:rPr>
      </w:pPr>
      <w:r w:rsidRPr="00943DC5">
        <w:rPr>
          <w:rFonts w:cstheme="minorHAnsi"/>
          <w:spacing w:val="3"/>
          <w:w w:val="105"/>
        </w:rPr>
        <w:t xml:space="preserve">Each such </w:t>
      </w:r>
      <w:r w:rsidRPr="00943DC5">
        <w:rPr>
          <w:rFonts w:cstheme="minorHAnsi"/>
          <w:spacing w:val="5"/>
          <w:w w:val="105"/>
        </w:rPr>
        <w:t xml:space="preserve">investment </w:t>
      </w:r>
      <w:r w:rsidRPr="00943DC5">
        <w:rPr>
          <w:rFonts w:cstheme="minorHAnsi"/>
          <w:spacing w:val="4"/>
          <w:w w:val="105"/>
        </w:rPr>
        <w:t xml:space="preserve">generates </w:t>
      </w:r>
      <w:r w:rsidRPr="00943DC5">
        <w:rPr>
          <w:rFonts w:cstheme="minorHAnsi"/>
          <w:spacing w:val="3"/>
          <w:w w:val="105"/>
        </w:rPr>
        <w:t xml:space="preserve">capital </w:t>
      </w:r>
      <w:r w:rsidRPr="00943DC5">
        <w:rPr>
          <w:rFonts w:cstheme="minorHAnsi"/>
          <w:spacing w:val="2"/>
          <w:w w:val="105"/>
        </w:rPr>
        <w:t xml:space="preserve">and </w:t>
      </w:r>
      <w:r w:rsidRPr="00943DC5">
        <w:rPr>
          <w:rFonts w:cstheme="minorHAnsi"/>
          <w:spacing w:val="3"/>
          <w:w w:val="105"/>
        </w:rPr>
        <w:t xml:space="preserve">profit </w:t>
      </w:r>
      <w:r w:rsidRPr="00943DC5">
        <w:rPr>
          <w:rFonts w:cstheme="minorHAnsi"/>
          <w:spacing w:val="5"/>
          <w:w w:val="105"/>
        </w:rPr>
        <w:t xml:space="preserve">participation </w:t>
      </w:r>
      <w:r w:rsidRPr="00943DC5">
        <w:rPr>
          <w:rFonts w:cstheme="minorHAnsi"/>
          <w:spacing w:val="4"/>
          <w:w w:val="105"/>
        </w:rPr>
        <w:t xml:space="preserve">contracts </w:t>
      </w:r>
      <w:r>
        <w:rPr>
          <w:rFonts w:cstheme="minorHAnsi"/>
          <w:w w:val="105"/>
        </w:rPr>
        <w:t xml:space="preserve">that </w:t>
      </w:r>
      <w:r w:rsidRPr="00943DC5">
        <w:rPr>
          <w:rFonts w:cstheme="minorHAnsi"/>
          <w:spacing w:val="2"/>
          <w:w w:val="105"/>
        </w:rPr>
        <w:t xml:space="preserve">can </w:t>
      </w:r>
      <w:r w:rsidRPr="00943DC5">
        <w:rPr>
          <w:rFonts w:cstheme="minorHAnsi"/>
          <w:w w:val="105"/>
        </w:rPr>
        <w:t xml:space="preserve">be </w:t>
      </w:r>
      <w:r w:rsidRPr="00943DC5">
        <w:rPr>
          <w:rFonts w:cstheme="minorHAnsi"/>
          <w:spacing w:val="4"/>
          <w:w w:val="105"/>
        </w:rPr>
        <w:t xml:space="preserve">traded </w:t>
      </w:r>
      <w:r w:rsidRPr="00943DC5">
        <w:rPr>
          <w:rFonts w:cstheme="minorHAnsi"/>
          <w:spacing w:val="6"/>
          <w:w w:val="105"/>
        </w:rPr>
        <w:t xml:space="preserve">separately </w:t>
      </w:r>
      <w:r w:rsidRPr="00943DC5">
        <w:rPr>
          <w:rFonts w:cstheme="minorHAnsi"/>
          <w:spacing w:val="3"/>
          <w:w w:val="105"/>
        </w:rPr>
        <w:t xml:space="preserve">and are </w:t>
      </w:r>
      <w:r w:rsidRPr="00943DC5">
        <w:rPr>
          <w:rFonts w:cstheme="minorHAnsi"/>
          <w:spacing w:val="5"/>
          <w:w w:val="105"/>
        </w:rPr>
        <w:t xml:space="preserve">uniquely </w:t>
      </w:r>
      <w:r w:rsidRPr="00943DC5">
        <w:rPr>
          <w:rFonts w:cstheme="minorHAnsi"/>
          <w:spacing w:val="6"/>
          <w:w w:val="105"/>
        </w:rPr>
        <w:t xml:space="preserve">identifiable </w:t>
      </w:r>
      <w:r w:rsidRPr="00943DC5">
        <w:rPr>
          <w:rFonts w:cstheme="minorHAnsi"/>
          <w:w w:val="105"/>
        </w:rPr>
        <w:t xml:space="preserve">on </w:t>
      </w:r>
      <w:r w:rsidRPr="00943DC5">
        <w:rPr>
          <w:rFonts w:cstheme="minorHAnsi"/>
          <w:spacing w:val="3"/>
          <w:w w:val="105"/>
        </w:rPr>
        <w:t xml:space="preserve">our </w:t>
      </w:r>
      <w:r>
        <w:rPr>
          <w:rFonts w:cstheme="minorHAnsi"/>
          <w:spacing w:val="4"/>
          <w:w w:val="105"/>
        </w:rPr>
        <w:t xml:space="preserve">platform </w:t>
      </w:r>
      <w:r w:rsidRPr="00943DC5">
        <w:rPr>
          <w:rFonts w:cstheme="minorHAnsi"/>
          <w:spacing w:val="6"/>
          <w:w w:val="105"/>
        </w:rPr>
        <w:t>following</w:t>
      </w:r>
      <w:r w:rsidRPr="00943DC5">
        <w:rPr>
          <w:rFonts w:cstheme="minorHAnsi"/>
          <w:spacing w:val="15"/>
          <w:w w:val="105"/>
        </w:rPr>
        <w:t xml:space="preserve"> </w:t>
      </w:r>
      <w:r w:rsidRPr="00943DC5">
        <w:rPr>
          <w:rFonts w:cstheme="minorHAnsi"/>
          <w:w w:val="105"/>
        </w:rPr>
        <w:t>an</w:t>
      </w:r>
      <w:r w:rsidRPr="00943DC5">
        <w:rPr>
          <w:rFonts w:cstheme="minorHAnsi"/>
          <w:spacing w:val="11"/>
          <w:w w:val="105"/>
        </w:rPr>
        <w:t xml:space="preserve"> </w:t>
      </w:r>
      <w:r w:rsidRPr="00943DC5">
        <w:rPr>
          <w:rFonts w:cstheme="minorHAnsi"/>
          <w:spacing w:val="5"/>
          <w:w w:val="105"/>
        </w:rPr>
        <w:t>in-house</w:t>
      </w:r>
      <w:r w:rsidRPr="00943DC5">
        <w:rPr>
          <w:rFonts w:cstheme="minorHAnsi"/>
          <w:spacing w:val="12"/>
          <w:w w:val="105"/>
        </w:rPr>
        <w:t xml:space="preserve"> </w:t>
      </w:r>
      <w:r w:rsidRPr="00943DC5">
        <w:rPr>
          <w:rFonts w:cstheme="minorHAnsi"/>
          <w:spacing w:val="6"/>
          <w:w w:val="105"/>
        </w:rPr>
        <w:t>referencing</w:t>
      </w:r>
      <w:r w:rsidRPr="00943DC5">
        <w:rPr>
          <w:rFonts w:cstheme="minorHAnsi"/>
          <w:spacing w:val="17"/>
          <w:w w:val="105"/>
        </w:rPr>
        <w:t xml:space="preserve"> </w:t>
      </w:r>
      <w:r w:rsidRPr="00943DC5">
        <w:rPr>
          <w:rFonts w:cstheme="minorHAnsi"/>
          <w:spacing w:val="5"/>
          <w:w w:val="105"/>
        </w:rPr>
        <w:t>system</w:t>
      </w:r>
      <w:r w:rsidRPr="00943DC5">
        <w:rPr>
          <w:rFonts w:cstheme="minorHAnsi"/>
          <w:spacing w:val="13"/>
          <w:w w:val="105"/>
        </w:rPr>
        <w:t xml:space="preserve"> </w:t>
      </w:r>
      <w:r w:rsidRPr="00943DC5">
        <w:rPr>
          <w:rFonts w:cstheme="minorHAnsi"/>
          <w:spacing w:val="4"/>
          <w:w w:val="105"/>
        </w:rPr>
        <w:t>that</w:t>
      </w:r>
      <w:r w:rsidRPr="00943DC5">
        <w:rPr>
          <w:rFonts w:cstheme="minorHAnsi"/>
          <w:spacing w:val="9"/>
          <w:w w:val="105"/>
        </w:rPr>
        <w:t xml:space="preserve"> </w:t>
      </w:r>
      <w:r w:rsidRPr="00943DC5">
        <w:rPr>
          <w:rFonts w:cstheme="minorHAnsi"/>
          <w:spacing w:val="5"/>
          <w:w w:val="105"/>
        </w:rPr>
        <w:t>assign</w:t>
      </w:r>
      <w:r w:rsidRPr="00943DC5">
        <w:rPr>
          <w:rFonts w:cstheme="minorHAnsi"/>
          <w:spacing w:val="18"/>
          <w:w w:val="105"/>
        </w:rPr>
        <w:t xml:space="preserve"> </w:t>
      </w:r>
      <w:r w:rsidRPr="00943DC5">
        <w:rPr>
          <w:rFonts w:cstheme="minorHAnsi"/>
          <w:w w:val="105"/>
        </w:rPr>
        <w:t>a</w:t>
      </w:r>
      <w:r w:rsidRPr="00943DC5">
        <w:rPr>
          <w:rFonts w:cstheme="minorHAnsi"/>
          <w:spacing w:val="4"/>
          <w:w w:val="105"/>
        </w:rPr>
        <w:t xml:space="preserve"> </w:t>
      </w:r>
      <w:r w:rsidRPr="00943DC5">
        <w:rPr>
          <w:rFonts w:cstheme="minorHAnsi"/>
          <w:spacing w:val="5"/>
          <w:w w:val="105"/>
        </w:rPr>
        <w:t>specific</w:t>
      </w:r>
      <w:r w:rsidRPr="00943DC5">
        <w:rPr>
          <w:rFonts w:cstheme="minorHAnsi"/>
          <w:spacing w:val="16"/>
          <w:w w:val="105"/>
        </w:rPr>
        <w:t xml:space="preserve"> </w:t>
      </w:r>
      <w:r w:rsidRPr="00943DC5">
        <w:rPr>
          <w:rFonts w:cstheme="minorHAnsi"/>
          <w:spacing w:val="6"/>
          <w:w w:val="105"/>
        </w:rPr>
        <w:t>symbol</w:t>
      </w:r>
      <w:r w:rsidRPr="00943DC5">
        <w:rPr>
          <w:rFonts w:cstheme="minorHAnsi"/>
          <w:spacing w:val="15"/>
          <w:w w:val="105"/>
        </w:rPr>
        <w:t xml:space="preserve"> </w:t>
      </w:r>
      <w:r w:rsidRPr="00943DC5">
        <w:rPr>
          <w:rFonts w:cstheme="minorHAnsi"/>
          <w:w w:val="105"/>
        </w:rPr>
        <w:t>to</w:t>
      </w:r>
      <w:r w:rsidRPr="00943DC5">
        <w:rPr>
          <w:rFonts w:cstheme="minorHAnsi"/>
          <w:spacing w:val="11"/>
          <w:w w:val="105"/>
        </w:rPr>
        <w:t xml:space="preserve"> </w:t>
      </w:r>
      <w:r w:rsidRPr="00943DC5">
        <w:rPr>
          <w:rFonts w:cstheme="minorHAnsi"/>
          <w:spacing w:val="7"/>
          <w:w w:val="105"/>
        </w:rPr>
        <w:t>each</w:t>
      </w:r>
      <w:r>
        <w:rPr>
          <w:rFonts w:cstheme="minorHAnsi"/>
          <w:spacing w:val="7"/>
          <w:w w:val="105"/>
        </w:rPr>
        <w:t xml:space="preserve"> </w:t>
      </w:r>
      <w:r w:rsidRPr="00EA2D25">
        <w:rPr>
          <w:rFonts w:cstheme="minorHAnsi"/>
          <w:w w:val="105"/>
        </w:rPr>
        <w:t>investment.</w:t>
      </w:r>
    </w:p>
    <w:p w:rsidR="00D31093" w:rsidRPr="00943DC5" w:rsidRDefault="00D31093" w:rsidP="00D31093">
      <w:pPr>
        <w:numPr>
          <w:ilvl w:val="1"/>
          <w:numId w:val="13"/>
        </w:numPr>
        <w:tabs>
          <w:tab w:val="left" w:pos="2340"/>
        </w:tabs>
        <w:spacing w:before="16" w:line="247" w:lineRule="auto"/>
        <w:ind w:right="2" w:hanging="458"/>
        <w:jc w:val="both"/>
        <w:rPr>
          <w:rFonts w:cstheme="minorHAnsi"/>
        </w:rPr>
      </w:pPr>
      <w:r w:rsidRPr="00943DC5">
        <w:rPr>
          <w:rFonts w:cstheme="minorHAnsi"/>
          <w:spacing w:val="3"/>
          <w:w w:val="105"/>
        </w:rPr>
        <w:t xml:space="preserve">Each such </w:t>
      </w:r>
      <w:r w:rsidRPr="00943DC5">
        <w:rPr>
          <w:rFonts w:cstheme="minorHAnsi"/>
          <w:spacing w:val="4"/>
          <w:w w:val="105"/>
        </w:rPr>
        <w:t xml:space="preserve">investment </w:t>
      </w:r>
      <w:r w:rsidRPr="00943DC5">
        <w:rPr>
          <w:rFonts w:cstheme="minorHAnsi"/>
          <w:spacing w:val="2"/>
          <w:w w:val="105"/>
        </w:rPr>
        <w:t xml:space="preserve">also </w:t>
      </w:r>
      <w:r w:rsidRPr="00943DC5">
        <w:rPr>
          <w:rFonts w:cstheme="minorHAnsi"/>
          <w:spacing w:val="4"/>
          <w:w w:val="105"/>
        </w:rPr>
        <w:t xml:space="preserve">generates </w:t>
      </w:r>
      <w:r w:rsidRPr="00943DC5">
        <w:rPr>
          <w:rFonts w:cstheme="minorHAnsi"/>
          <w:w w:val="105"/>
        </w:rPr>
        <w:t xml:space="preserve">an </w:t>
      </w:r>
      <w:r w:rsidRPr="00943DC5">
        <w:rPr>
          <w:rFonts w:cstheme="minorHAnsi"/>
          <w:spacing w:val="4"/>
          <w:w w:val="105"/>
        </w:rPr>
        <w:t xml:space="preserve">equal amount </w:t>
      </w:r>
      <w:r w:rsidRPr="00943DC5">
        <w:rPr>
          <w:rFonts w:cstheme="minorHAnsi"/>
          <w:w w:val="105"/>
        </w:rPr>
        <w:t xml:space="preserve">of </w:t>
      </w:r>
      <w:r w:rsidRPr="00943DC5">
        <w:rPr>
          <w:rFonts w:cstheme="minorHAnsi"/>
          <w:spacing w:val="4"/>
          <w:w w:val="105"/>
        </w:rPr>
        <w:t xml:space="preserve">TWEX </w:t>
      </w:r>
      <w:r w:rsidRPr="00943DC5">
        <w:rPr>
          <w:rFonts w:cstheme="minorHAnsi"/>
          <w:spacing w:val="5"/>
          <w:w w:val="105"/>
        </w:rPr>
        <w:t xml:space="preserve">Preferred Shares </w:t>
      </w:r>
      <w:r w:rsidRPr="00943DC5">
        <w:rPr>
          <w:rFonts w:cstheme="minorHAnsi"/>
          <w:spacing w:val="4"/>
          <w:w w:val="105"/>
        </w:rPr>
        <w:t xml:space="preserve">based </w:t>
      </w:r>
      <w:r w:rsidRPr="00943DC5">
        <w:rPr>
          <w:rFonts w:cstheme="minorHAnsi"/>
          <w:w w:val="105"/>
        </w:rPr>
        <w:t xml:space="preserve">on a one for one </w:t>
      </w:r>
      <w:r w:rsidRPr="00943DC5">
        <w:rPr>
          <w:rFonts w:cstheme="minorHAnsi"/>
          <w:spacing w:val="3"/>
          <w:w w:val="105"/>
        </w:rPr>
        <w:t xml:space="preserve">basis </w:t>
      </w:r>
      <w:r w:rsidRPr="00943DC5">
        <w:rPr>
          <w:rFonts w:cstheme="minorHAnsi"/>
          <w:w w:val="105"/>
        </w:rPr>
        <w:t xml:space="preserve">at </w:t>
      </w:r>
      <w:r w:rsidRPr="00943DC5">
        <w:rPr>
          <w:rFonts w:cstheme="minorHAnsi"/>
          <w:spacing w:val="4"/>
          <w:w w:val="105"/>
        </w:rPr>
        <w:t xml:space="preserve">inception </w:t>
      </w:r>
      <w:r w:rsidRPr="00943DC5">
        <w:rPr>
          <w:rFonts w:cstheme="minorHAnsi"/>
          <w:w w:val="105"/>
        </w:rPr>
        <w:t xml:space="preserve">– </w:t>
      </w:r>
      <w:r w:rsidRPr="00943DC5">
        <w:rPr>
          <w:rFonts w:cstheme="minorHAnsi"/>
          <w:spacing w:val="2"/>
          <w:w w:val="105"/>
        </w:rPr>
        <w:t xml:space="preserve">One </w:t>
      </w:r>
      <w:r w:rsidRPr="00943DC5">
        <w:rPr>
          <w:rFonts w:cstheme="minorHAnsi"/>
          <w:spacing w:val="5"/>
          <w:w w:val="105"/>
        </w:rPr>
        <w:t xml:space="preserve">TWEX </w:t>
      </w:r>
      <w:r w:rsidRPr="00943DC5">
        <w:rPr>
          <w:rFonts w:cstheme="minorHAnsi"/>
          <w:spacing w:val="4"/>
          <w:w w:val="105"/>
        </w:rPr>
        <w:t xml:space="preserve">Tokenized Preferred Share equals </w:t>
      </w:r>
      <w:r w:rsidR="0000595E">
        <w:rPr>
          <w:rFonts w:cstheme="minorHAnsi"/>
          <w:spacing w:val="4"/>
          <w:w w:val="105"/>
        </w:rPr>
        <w:t>forty</w:t>
      </w:r>
      <w:r w:rsidRPr="00943DC5">
        <w:rPr>
          <w:rFonts w:cstheme="minorHAnsi"/>
          <w:spacing w:val="4"/>
          <w:w w:val="105"/>
        </w:rPr>
        <w:t xml:space="preserve"> </w:t>
      </w:r>
      <w:r w:rsidRPr="00943DC5">
        <w:rPr>
          <w:rFonts w:cstheme="minorHAnsi"/>
          <w:spacing w:val="3"/>
          <w:w w:val="105"/>
        </w:rPr>
        <w:t>cents</w:t>
      </w:r>
      <w:r w:rsidRPr="00943DC5">
        <w:rPr>
          <w:rFonts w:cstheme="minorHAnsi"/>
          <w:spacing w:val="10"/>
          <w:w w:val="105"/>
        </w:rPr>
        <w:t xml:space="preserve"> </w:t>
      </w:r>
      <w:r w:rsidRPr="00943DC5">
        <w:rPr>
          <w:rFonts w:cstheme="minorHAnsi"/>
          <w:spacing w:val="5"/>
          <w:w w:val="105"/>
        </w:rPr>
        <w:t>Euro.</w:t>
      </w:r>
    </w:p>
    <w:p w:rsidR="00D31093" w:rsidRPr="00943DC5" w:rsidRDefault="00D31093" w:rsidP="00D31093">
      <w:pPr>
        <w:numPr>
          <w:ilvl w:val="1"/>
          <w:numId w:val="13"/>
        </w:numPr>
        <w:tabs>
          <w:tab w:val="left" w:pos="2340"/>
        </w:tabs>
        <w:spacing w:before="5" w:line="244" w:lineRule="auto"/>
        <w:ind w:right="2" w:hanging="458"/>
        <w:jc w:val="both"/>
        <w:rPr>
          <w:rFonts w:cstheme="minorHAnsi"/>
        </w:rPr>
      </w:pPr>
      <w:r w:rsidRPr="00943DC5">
        <w:rPr>
          <w:rFonts w:cstheme="minorHAnsi"/>
          <w:w w:val="105"/>
        </w:rPr>
        <w:t xml:space="preserve">The </w:t>
      </w:r>
      <w:r w:rsidRPr="00943DC5">
        <w:rPr>
          <w:rFonts w:cstheme="minorHAnsi"/>
          <w:spacing w:val="2"/>
          <w:w w:val="105"/>
        </w:rPr>
        <w:t xml:space="preserve">total </w:t>
      </w:r>
      <w:r w:rsidRPr="00943DC5">
        <w:rPr>
          <w:rFonts w:cstheme="minorHAnsi"/>
          <w:spacing w:val="3"/>
          <w:w w:val="105"/>
        </w:rPr>
        <w:t xml:space="preserve">amount </w:t>
      </w:r>
      <w:r w:rsidRPr="00943DC5">
        <w:rPr>
          <w:rFonts w:cstheme="minorHAnsi"/>
          <w:w w:val="105"/>
        </w:rPr>
        <w:t xml:space="preserve">of </w:t>
      </w:r>
      <w:r w:rsidRPr="00943DC5">
        <w:rPr>
          <w:rFonts w:cstheme="minorHAnsi"/>
          <w:spacing w:val="5"/>
          <w:w w:val="105"/>
        </w:rPr>
        <w:t xml:space="preserve">Preferred </w:t>
      </w:r>
      <w:r w:rsidRPr="00943DC5">
        <w:rPr>
          <w:rFonts w:cstheme="minorHAnsi"/>
          <w:spacing w:val="4"/>
          <w:w w:val="105"/>
        </w:rPr>
        <w:t xml:space="preserve">Shares </w:t>
      </w:r>
      <w:r w:rsidRPr="00943DC5">
        <w:rPr>
          <w:rFonts w:cstheme="minorHAnsi"/>
          <w:w w:val="105"/>
        </w:rPr>
        <w:t xml:space="preserve">will not </w:t>
      </w:r>
      <w:r w:rsidRPr="00943DC5">
        <w:rPr>
          <w:rFonts w:cstheme="minorHAnsi"/>
          <w:spacing w:val="4"/>
          <w:w w:val="105"/>
        </w:rPr>
        <w:t xml:space="preserve">exceed </w:t>
      </w:r>
      <w:r w:rsidR="0000595E">
        <w:rPr>
          <w:rFonts w:cstheme="minorHAnsi"/>
          <w:spacing w:val="2"/>
          <w:w w:val="105"/>
        </w:rPr>
        <w:t>Four</w:t>
      </w:r>
      <w:r w:rsidRPr="00943DC5">
        <w:rPr>
          <w:rFonts w:cstheme="minorHAnsi"/>
          <w:spacing w:val="2"/>
          <w:w w:val="105"/>
        </w:rPr>
        <w:t xml:space="preserve"> </w:t>
      </w:r>
      <w:r w:rsidRPr="00943DC5">
        <w:rPr>
          <w:rFonts w:cstheme="minorHAnsi"/>
          <w:spacing w:val="4"/>
          <w:w w:val="105"/>
        </w:rPr>
        <w:t xml:space="preserve">Hundred </w:t>
      </w:r>
      <w:r w:rsidRPr="00943DC5">
        <w:rPr>
          <w:rFonts w:cstheme="minorHAnsi"/>
          <w:spacing w:val="3"/>
          <w:w w:val="105"/>
        </w:rPr>
        <w:t xml:space="preserve">Million </w:t>
      </w:r>
      <w:r w:rsidRPr="00943DC5">
        <w:rPr>
          <w:rFonts w:cstheme="minorHAnsi"/>
          <w:w w:val="105"/>
        </w:rPr>
        <w:t xml:space="preserve">at </w:t>
      </w:r>
      <w:r w:rsidRPr="00943DC5">
        <w:rPr>
          <w:rFonts w:cstheme="minorHAnsi"/>
          <w:spacing w:val="4"/>
          <w:w w:val="105"/>
        </w:rPr>
        <w:t xml:space="preserve">inception </w:t>
      </w:r>
      <w:r w:rsidRPr="00943DC5">
        <w:rPr>
          <w:rFonts w:cstheme="minorHAnsi"/>
          <w:spacing w:val="2"/>
          <w:w w:val="105"/>
        </w:rPr>
        <w:t xml:space="preserve">and </w:t>
      </w:r>
      <w:r w:rsidRPr="00943DC5">
        <w:rPr>
          <w:rFonts w:cstheme="minorHAnsi"/>
          <w:spacing w:val="4"/>
          <w:w w:val="105"/>
        </w:rPr>
        <w:t xml:space="preserve">cannot </w:t>
      </w:r>
      <w:r w:rsidRPr="00943DC5">
        <w:rPr>
          <w:rFonts w:cstheme="minorHAnsi"/>
          <w:w w:val="105"/>
        </w:rPr>
        <w:t>be</w:t>
      </w:r>
      <w:r w:rsidRPr="00943DC5">
        <w:rPr>
          <w:rFonts w:cstheme="minorHAnsi"/>
          <w:spacing w:val="26"/>
          <w:w w:val="105"/>
        </w:rPr>
        <w:t xml:space="preserve"> </w:t>
      </w:r>
      <w:r w:rsidRPr="00943DC5">
        <w:rPr>
          <w:rFonts w:cstheme="minorHAnsi"/>
          <w:spacing w:val="6"/>
          <w:w w:val="105"/>
        </w:rPr>
        <w:t>increased.</w:t>
      </w:r>
    </w:p>
    <w:p w:rsidR="00D31093" w:rsidRPr="00943DC5" w:rsidRDefault="00D31093" w:rsidP="00D31093">
      <w:pPr>
        <w:numPr>
          <w:ilvl w:val="1"/>
          <w:numId w:val="13"/>
        </w:numPr>
        <w:tabs>
          <w:tab w:val="left" w:pos="2340"/>
        </w:tabs>
        <w:spacing w:before="12" w:line="247" w:lineRule="auto"/>
        <w:ind w:right="2" w:hanging="458"/>
        <w:jc w:val="both"/>
        <w:rPr>
          <w:rFonts w:cstheme="minorHAnsi"/>
        </w:rPr>
      </w:pPr>
      <w:r w:rsidRPr="00943DC5">
        <w:rPr>
          <w:rFonts w:cstheme="minorHAnsi"/>
          <w:spacing w:val="3"/>
          <w:w w:val="105"/>
        </w:rPr>
        <w:t xml:space="preserve">Each </w:t>
      </w:r>
      <w:r w:rsidRPr="00943DC5">
        <w:rPr>
          <w:rFonts w:cstheme="minorHAnsi"/>
          <w:spacing w:val="4"/>
          <w:w w:val="105"/>
        </w:rPr>
        <w:t xml:space="preserve">TWEX Preferred </w:t>
      </w:r>
      <w:r w:rsidRPr="00943DC5">
        <w:rPr>
          <w:rFonts w:cstheme="minorHAnsi"/>
          <w:spacing w:val="3"/>
          <w:w w:val="105"/>
        </w:rPr>
        <w:t xml:space="preserve">Share bear </w:t>
      </w:r>
      <w:r w:rsidRPr="00943DC5">
        <w:rPr>
          <w:rFonts w:cstheme="minorHAnsi"/>
          <w:w w:val="105"/>
        </w:rPr>
        <w:t xml:space="preserve">no </w:t>
      </w:r>
      <w:r w:rsidRPr="00943DC5">
        <w:rPr>
          <w:rFonts w:cstheme="minorHAnsi"/>
          <w:spacing w:val="3"/>
          <w:w w:val="105"/>
        </w:rPr>
        <w:t xml:space="preserve">voting </w:t>
      </w:r>
      <w:r w:rsidRPr="00943DC5">
        <w:rPr>
          <w:rFonts w:cstheme="minorHAnsi"/>
          <w:spacing w:val="4"/>
          <w:w w:val="105"/>
        </w:rPr>
        <w:t xml:space="preserve">rights </w:t>
      </w:r>
      <w:r w:rsidRPr="00943DC5">
        <w:rPr>
          <w:rFonts w:cstheme="minorHAnsi"/>
          <w:w w:val="105"/>
        </w:rPr>
        <w:t xml:space="preserve">but has all the </w:t>
      </w:r>
      <w:r w:rsidRPr="00943DC5">
        <w:rPr>
          <w:rFonts w:cstheme="minorHAnsi"/>
          <w:spacing w:val="2"/>
          <w:w w:val="105"/>
        </w:rPr>
        <w:t xml:space="preserve">rights </w:t>
      </w:r>
      <w:r w:rsidRPr="00943DC5">
        <w:rPr>
          <w:rFonts w:cstheme="minorHAnsi"/>
          <w:spacing w:val="4"/>
          <w:w w:val="105"/>
        </w:rPr>
        <w:t xml:space="preserve">associated </w:t>
      </w:r>
      <w:r w:rsidRPr="00943DC5">
        <w:rPr>
          <w:rFonts w:cstheme="minorHAnsi"/>
          <w:w w:val="105"/>
        </w:rPr>
        <w:t xml:space="preserve">with </w:t>
      </w:r>
      <w:r w:rsidRPr="00943DC5">
        <w:rPr>
          <w:rFonts w:cstheme="minorHAnsi"/>
          <w:spacing w:val="2"/>
          <w:w w:val="105"/>
        </w:rPr>
        <w:t xml:space="preserve">the </w:t>
      </w:r>
      <w:r w:rsidRPr="00943DC5">
        <w:rPr>
          <w:rFonts w:cstheme="minorHAnsi"/>
          <w:spacing w:val="5"/>
          <w:w w:val="105"/>
        </w:rPr>
        <w:t xml:space="preserve">TWEX </w:t>
      </w:r>
      <w:r w:rsidRPr="00943DC5">
        <w:rPr>
          <w:rFonts w:cstheme="minorHAnsi"/>
          <w:spacing w:val="4"/>
          <w:w w:val="105"/>
        </w:rPr>
        <w:t xml:space="preserve">Preferred Share </w:t>
      </w:r>
      <w:r w:rsidRPr="00943DC5">
        <w:rPr>
          <w:rFonts w:cstheme="minorHAnsi"/>
          <w:w w:val="105"/>
        </w:rPr>
        <w:t xml:space="preserve">as </w:t>
      </w:r>
      <w:r w:rsidRPr="00943DC5">
        <w:rPr>
          <w:rFonts w:cstheme="minorHAnsi"/>
          <w:spacing w:val="4"/>
          <w:w w:val="105"/>
        </w:rPr>
        <w:t>described</w:t>
      </w:r>
      <w:r w:rsidRPr="00943DC5">
        <w:rPr>
          <w:rFonts w:cstheme="minorHAnsi"/>
          <w:spacing w:val="61"/>
          <w:w w:val="105"/>
        </w:rPr>
        <w:t xml:space="preserve"> </w:t>
      </w:r>
      <w:r w:rsidRPr="00943DC5">
        <w:rPr>
          <w:rFonts w:cstheme="minorHAnsi"/>
          <w:spacing w:val="6"/>
          <w:w w:val="105"/>
        </w:rPr>
        <w:t>herein.</w:t>
      </w:r>
    </w:p>
    <w:p w:rsidR="00D31093" w:rsidRPr="00943DC5" w:rsidRDefault="00D31093" w:rsidP="00D31093">
      <w:pPr>
        <w:numPr>
          <w:ilvl w:val="1"/>
          <w:numId w:val="13"/>
        </w:numPr>
        <w:tabs>
          <w:tab w:val="left" w:pos="2340"/>
        </w:tabs>
        <w:spacing w:before="7"/>
        <w:ind w:right="2" w:hanging="458"/>
        <w:jc w:val="both"/>
        <w:rPr>
          <w:rFonts w:cstheme="minorHAnsi"/>
        </w:rPr>
      </w:pPr>
      <w:r w:rsidRPr="00943DC5">
        <w:rPr>
          <w:rFonts w:cstheme="minorHAnsi"/>
          <w:spacing w:val="3"/>
          <w:w w:val="105"/>
        </w:rPr>
        <w:t xml:space="preserve">Each </w:t>
      </w:r>
      <w:r w:rsidRPr="00943DC5">
        <w:rPr>
          <w:rFonts w:cstheme="minorHAnsi"/>
          <w:spacing w:val="4"/>
          <w:w w:val="105"/>
        </w:rPr>
        <w:t xml:space="preserve">TWEX Preferred Share holder </w:t>
      </w:r>
      <w:r w:rsidRPr="00943DC5">
        <w:rPr>
          <w:rFonts w:cstheme="minorHAnsi"/>
          <w:w w:val="105"/>
        </w:rPr>
        <w:t xml:space="preserve">is </w:t>
      </w:r>
      <w:r w:rsidRPr="00943DC5">
        <w:rPr>
          <w:rFonts w:cstheme="minorHAnsi"/>
          <w:spacing w:val="3"/>
          <w:w w:val="105"/>
        </w:rPr>
        <w:t xml:space="preserve">entitled </w:t>
      </w:r>
      <w:r w:rsidRPr="00943DC5">
        <w:rPr>
          <w:rFonts w:cstheme="minorHAnsi"/>
          <w:w w:val="105"/>
        </w:rPr>
        <w:t xml:space="preserve">to a </w:t>
      </w:r>
      <w:r w:rsidRPr="00943DC5">
        <w:rPr>
          <w:rFonts w:cstheme="minorHAnsi"/>
          <w:spacing w:val="4"/>
          <w:w w:val="105"/>
        </w:rPr>
        <w:t xml:space="preserve">share </w:t>
      </w:r>
      <w:r w:rsidRPr="00943DC5">
        <w:rPr>
          <w:rFonts w:cstheme="minorHAnsi"/>
          <w:w w:val="105"/>
        </w:rPr>
        <w:t xml:space="preserve">of </w:t>
      </w:r>
      <w:r w:rsidRPr="00943DC5">
        <w:rPr>
          <w:rFonts w:cstheme="minorHAnsi"/>
          <w:spacing w:val="2"/>
          <w:w w:val="105"/>
        </w:rPr>
        <w:t xml:space="preserve">the </w:t>
      </w:r>
      <w:r w:rsidRPr="00943DC5">
        <w:rPr>
          <w:rFonts w:cstheme="minorHAnsi"/>
          <w:spacing w:val="3"/>
          <w:w w:val="105"/>
        </w:rPr>
        <w:t xml:space="preserve">profits </w:t>
      </w:r>
      <w:r w:rsidRPr="00943DC5">
        <w:rPr>
          <w:rFonts w:cstheme="minorHAnsi"/>
          <w:spacing w:val="4"/>
          <w:w w:val="105"/>
        </w:rPr>
        <w:t xml:space="preserve">created </w:t>
      </w:r>
      <w:r w:rsidRPr="00943DC5">
        <w:rPr>
          <w:rFonts w:cstheme="minorHAnsi"/>
          <w:w w:val="105"/>
        </w:rPr>
        <w:t xml:space="preserve">by </w:t>
      </w:r>
      <w:r w:rsidRPr="00943DC5">
        <w:rPr>
          <w:rFonts w:cstheme="minorHAnsi"/>
          <w:spacing w:val="4"/>
          <w:w w:val="103"/>
        </w:rPr>
        <w:t>pa</w:t>
      </w:r>
      <w:r w:rsidRPr="00943DC5">
        <w:rPr>
          <w:rFonts w:cstheme="minorHAnsi"/>
          <w:spacing w:val="5"/>
          <w:w w:val="103"/>
        </w:rPr>
        <w:t>r</w:t>
      </w:r>
      <w:r w:rsidRPr="00943DC5">
        <w:rPr>
          <w:rFonts w:cstheme="minorHAnsi"/>
          <w:spacing w:val="6"/>
          <w:w w:val="103"/>
        </w:rPr>
        <w:t>t</w:t>
      </w:r>
      <w:r w:rsidRPr="00943DC5">
        <w:rPr>
          <w:rFonts w:cstheme="minorHAnsi"/>
          <w:spacing w:val="3"/>
          <w:w w:val="103"/>
        </w:rPr>
        <w:t>i</w:t>
      </w:r>
      <w:r w:rsidRPr="00943DC5">
        <w:rPr>
          <w:rFonts w:cstheme="minorHAnsi"/>
          <w:spacing w:val="4"/>
          <w:w w:val="103"/>
        </w:rPr>
        <w:t>c</w:t>
      </w:r>
      <w:r w:rsidRPr="00943DC5">
        <w:rPr>
          <w:rFonts w:cstheme="minorHAnsi"/>
          <w:spacing w:val="6"/>
          <w:w w:val="103"/>
        </w:rPr>
        <w:t>ip</w:t>
      </w:r>
      <w:r w:rsidRPr="00943DC5">
        <w:rPr>
          <w:rFonts w:cstheme="minorHAnsi"/>
          <w:spacing w:val="4"/>
          <w:w w:val="103"/>
        </w:rPr>
        <w:t>a</w:t>
      </w:r>
      <w:r w:rsidRPr="00943DC5">
        <w:rPr>
          <w:rFonts w:cstheme="minorHAnsi"/>
          <w:spacing w:val="3"/>
          <w:w w:val="103"/>
        </w:rPr>
        <w:t>t</w:t>
      </w:r>
      <w:r w:rsidRPr="00943DC5">
        <w:rPr>
          <w:rFonts w:cstheme="minorHAnsi"/>
          <w:spacing w:val="6"/>
          <w:w w:val="103"/>
        </w:rPr>
        <w:t>in</w:t>
      </w:r>
      <w:r w:rsidRPr="00943DC5">
        <w:rPr>
          <w:rFonts w:cstheme="minorHAnsi"/>
          <w:w w:val="103"/>
        </w:rPr>
        <w:t>g</w:t>
      </w:r>
      <w:r w:rsidRPr="00943DC5">
        <w:rPr>
          <w:rFonts w:cstheme="minorHAnsi"/>
          <w:spacing w:val="14"/>
        </w:rPr>
        <w:t xml:space="preserve"> </w:t>
      </w:r>
      <w:r w:rsidRPr="00943DC5">
        <w:rPr>
          <w:rFonts w:cstheme="minorHAnsi"/>
          <w:spacing w:val="7"/>
          <w:w w:val="103"/>
        </w:rPr>
        <w:t>c</w:t>
      </w:r>
      <w:r w:rsidRPr="00943DC5">
        <w:rPr>
          <w:rFonts w:cstheme="minorHAnsi"/>
          <w:spacing w:val="6"/>
          <w:w w:val="103"/>
        </w:rPr>
        <w:t>o</w:t>
      </w:r>
      <w:r w:rsidRPr="00943DC5">
        <w:rPr>
          <w:rFonts w:cstheme="minorHAnsi"/>
          <w:spacing w:val="8"/>
          <w:w w:val="103"/>
        </w:rPr>
        <w:t>m</w:t>
      </w:r>
      <w:r w:rsidRPr="00943DC5">
        <w:rPr>
          <w:rFonts w:cstheme="minorHAnsi"/>
          <w:spacing w:val="6"/>
          <w:w w:val="103"/>
        </w:rPr>
        <w:t>p</w:t>
      </w:r>
      <w:r w:rsidRPr="00943DC5">
        <w:rPr>
          <w:rFonts w:cstheme="minorHAnsi"/>
          <w:spacing w:val="7"/>
          <w:w w:val="103"/>
        </w:rPr>
        <w:t>a</w:t>
      </w:r>
      <w:r w:rsidRPr="00943DC5">
        <w:rPr>
          <w:rFonts w:cstheme="minorHAnsi"/>
          <w:spacing w:val="6"/>
          <w:w w:val="103"/>
        </w:rPr>
        <w:t>ni</w:t>
      </w:r>
      <w:r w:rsidRPr="00943DC5">
        <w:rPr>
          <w:rFonts w:cstheme="minorHAnsi"/>
          <w:spacing w:val="7"/>
          <w:w w:val="103"/>
        </w:rPr>
        <w:t>e</w:t>
      </w:r>
      <w:r w:rsidRPr="00943DC5">
        <w:rPr>
          <w:rFonts w:cstheme="minorHAnsi"/>
          <w:spacing w:val="5"/>
          <w:w w:val="103"/>
        </w:rPr>
        <w:t>s</w:t>
      </w:r>
      <w:r w:rsidRPr="00943DC5">
        <w:rPr>
          <w:rFonts w:cstheme="minorHAnsi"/>
          <w:w w:val="44"/>
        </w:rPr>
        <w:t>‟</w:t>
      </w:r>
      <w:r w:rsidRPr="00943DC5">
        <w:rPr>
          <w:rFonts w:cstheme="minorHAnsi"/>
          <w:spacing w:val="18"/>
        </w:rPr>
        <w:t xml:space="preserve"> </w:t>
      </w:r>
      <w:r w:rsidRPr="00943DC5">
        <w:rPr>
          <w:rFonts w:cstheme="minorHAnsi"/>
          <w:spacing w:val="5"/>
          <w:w w:val="103"/>
        </w:rPr>
        <w:t>r</w:t>
      </w:r>
      <w:r w:rsidRPr="00943DC5">
        <w:rPr>
          <w:rFonts w:cstheme="minorHAnsi"/>
          <w:spacing w:val="4"/>
          <w:w w:val="103"/>
        </w:rPr>
        <w:t>ec</w:t>
      </w:r>
      <w:r w:rsidRPr="00943DC5">
        <w:rPr>
          <w:rFonts w:cstheme="minorHAnsi"/>
          <w:spacing w:val="6"/>
          <w:w w:val="103"/>
        </w:rPr>
        <w:t>i</w:t>
      </w:r>
      <w:r w:rsidRPr="00943DC5">
        <w:rPr>
          <w:rFonts w:cstheme="minorHAnsi"/>
          <w:spacing w:val="4"/>
          <w:w w:val="103"/>
        </w:rPr>
        <w:t>p</w:t>
      </w:r>
      <w:r w:rsidRPr="00943DC5">
        <w:rPr>
          <w:rFonts w:cstheme="minorHAnsi"/>
          <w:spacing w:val="6"/>
          <w:w w:val="103"/>
        </w:rPr>
        <w:t>i</w:t>
      </w:r>
      <w:r w:rsidRPr="00943DC5">
        <w:rPr>
          <w:rFonts w:cstheme="minorHAnsi"/>
          <w:spacing w:val="4"/>
          <w:w w:val="103"/>
        </w:rPr>
        <w:t>e</w:t>
      </w:r>
      <w:r w:rsidRPr="00943DC5">
        <w:rPr>
          <w:rFonts w:cstheme="minorHAnsi"/>
          <w:spacing w:val="6"/>
          <w:w w:val="103"/>
        </w:rPr>
        <w:t>n</w:t>
      </w:r>
      <w:r w:rsidRPr="00943DC5">
        <w:rPr>
          <w:rFonts w:cstheme="minorHAnsi"/>
          <w:w w:val="103"/>
        </w:rPr>
        <w:t>t</w:t>
      </w:r>
      <w:r w:rsidRPr="00943DC5">
        <w:rPr>
          <w:rFonts w:cstheme="minorHAnsi"/>
          <w:spacing w:val="15"/>
        </w:rPr>
        <w:t xml:space="preserve"> </w:t>
      </w:r>
      <w:r w:rsidRPr="00943DC5">
        <w:rPr>
          <w:rFonts w:cstheme="minorHAnsi"/>
          <w:w w:val="103"/>
        </w:rPr>
        <w:t>of</w:t>
      </w:r>
      <w:r w:rsidRPr="00943DC5">
        <w:rPr>
          <w:rFonts w:cstheme="minorHAnsi"/>
          <w:spacing w:val="5"/>
        </w:rPr>
        <w:t xml:space="preserve"> </w:t>
      </w:r>
      <w:r w:rsidRPr="00943DC5">
        <w:rPr>
          <w:rFonts w:cstheme="minorHAnsi"/>
          <w:spacing w:val="3"/>
          <w:w w:val="103"/>
        </w:rPr>
        <w:t>i</w:t>
      </w:r>
      <w:r w:rsidRPr="00943DC5">
        <w:rPr>
          <w:rFonts w:cstheme="minorHAnsi"/>
          <w:spacing w:val="4"/>
          <w:w w:val="103"/>
        </w:rPr>
        <w:t>n</w:t>
      </w:r>
      <w:r w:rsidRPr="00943DC5">
        <w:rPr>
          <w:rFonts w:cstheme="minorHAnsi"/>
          <w:spacing w:val="3"/>
          <w:w w:val="103"/>
        </w:rPr>
        <w:t>iti</w:t>
      </w:r>
      <w:r w:rsidRPr="00943DC5">
        <w:rPr>
          <w:rFonts w:cstheme="minorHAnsi"/>
          <w:spacing w:val="4"/>
          <w:w w:val="103"/>
        </w:rPr>
        <w:t>a</w:t>
      </w:r>
      <w:r w:rsidRPr="00943DC5">
        <w:rPr>
          <w:rFonts w:cstheme="minorHAnsi"/>
          <w:w w:val="103"/>
        </w:rPr>
        <w:t>l</w:t>
      </w:r>
      <w:r w:rsidRPr="00943DC5">
        <w:rPr>
          <w:rFonts w:cstheme="minorHAnsi"/>
        </w:rPr>
        <w:t xml:space="preserve"> </w:t>
      </w:r>
      <w:r w:rsidRPr="00943DC5">
        <w:rPr>
          <w:rFonts w:cstheme="minorHAnsi"/>
          <w:spacing w:val="8"/>
          <w:w w:val="103"/>
        </w:rPr>
        <w:t>fu</w:t>
      </w:r>
      <w:r w:rsidRPr="00943DC5">
        <w:rPr>
          <w:rFonts w:cstheme="minorHAnsi"/>
          <w:spacing w:val="6"/>
          <w:w w:val="103"/>
        </w:rPr>
        <w:t>nd</w:t>
      </w:r>
      <w:r w:rsidRPr="00943DC5">
        <w:rPr>
          <w:rFonts w:cstheme="minorHAnsi"/>
          <w:spacing w:val="8"/>
          <w:w w:val="103"/>
        </w:rPr>
        <w:t>i</w:t>
      </w:r>
      <w:r w:rsidRPr="00943DC5">
        <w:rPr>
          <w:rFonts w:cstheme="minorHAnsi"/>
          <w:spacing w:val="6"/>
          <w:w w:val="103"/>
        </w:rPr>
        <w:t>ng</w:t>
      </w:r>
      <w:r w:rsidRPr="00943DC5">
        <w:rPr>
          <w:rFonts w:cstheme="minorHAnsi"/>
          <w:w w:val="103"/>
        </w:rPr>
        <w:t>.</w:t>
      </w:r>
    </w:p>
    <w:p w:rsidR="00D31093" w:rsidRPr="00943DC5" w:rsidRDefault="00D31093" w:rsidP="00D31093">
      <w:pPr>
        <w:numPr>
          <w:ilvl w:val="1"/>
          <w:numId w:val="13"/>
        </w:numPr>
        <w:tabs>
          <w:tab w:val="left" w:pos="2340"/>
        </w:tabs>
        <w:spacing w:before="17" w:line="247" w:lineRule="auto"/>
        <w:ind w:right="2" w:hanging="458"/>
        <w:jc w:val="both"/>
        <w:rPr>
          <w:rFonts w:cstheme="minorHAnsi"/>
        </w:rPr>
      </w:pPr>
      <w:r w:rsidRPr="00943DC5">
        <w:rPr>
          <w:rFonts w:cstheme="minorHAnsi"/>
          <w:spacing w:val="4"/>
          <w:w w:val="105"/>
        </w:rPr>
        <w:t xml:space="preserve">TWEX </w:t>
      </w:r>
      <w:r w:rsidRPr="00943DC5">
        <w:rPr>
          <w:rFonts w:cstheme="minorHAnsi"/>
          <w:spacing w:val="5"/>
          <w:w w:val="105"/>
        </w:rPr>
        <w:t xml:space="preserve">Preferred Shares </w:t>
      </w:r>
      <w:r w:rsidRPr="00943DC5">
        <w:rPr>
          <w:rFonts w:cstheme="minorHAnsi"/>
          <w:w w:val="105"/>
        </w:rPr>
        <w:t xml:space="preserve">will be </w:t>
      </w:r>
      <w:r w:rsidRPr="00943DC5">
        <w:rPr>
          <w:rFonts w:cstheme="minorHAnsi"/>
          <w:spacing w:val="4"/>
          <w:w w:val="105"/>
        </w:rPr>
        <w:t xml:space="preserve">bought </w:t>
      </w:r>
      <w:r w:rsidRPr="00943DC5">
        <w:rPr>
          <w:rFonts w:cstheme="minorHAnsi"/>
          <w:spacing w:val="3"/>
          <w:w w:val="105"/>
        </w:rPr>
        <w:t xml:space="preserve">back </w:t>
      </w:r>
      <w:r w:rsidRPr="00943DC5">
        <w:rPr>
          <w:rFonts w:cstheme="minorHAnsi"/>
          <w:spacing w:val="2"/>
          <w:w w:val="105"/>
        </w:rPr>
        <w:t xml:space="preserve">later with </w:t>
      </w:r>
      <w:r w:rsidRPr="00943DC5">
        <w:rPr>
          <w:rFonts w:cstheme="minorHAnsi"/>
          <w:spacing w:val="3"/>
          <w:w w:val="105"/>
        </w:rPr>
        <w:t xml:space="preserve">funds </w:t>
      </w:r>
      <w:r w:rsidRPr="00943DC5">
        <w:rPr>
          <w:rFonts w:cstheme="minorHAnsi"/>
          <w:spacing w:val="4"/>
          <w:w w:val="105"/>
        </w:rPr>
        <w:t xml:space="preserve">available </w:t>
      </w:r>
      <w:r w:rsidRPr="00943DC5">
        <w:rPr>
          <w:rFonts w:cstheme="minorHAnsi"/>
          <w:w w:val="105"/>
        </w:rPr>
        <w:t xml:space="preserve">from </w:t>
      </w:r>
      <w:r w:rsidRPr="00943DC5">
        <w:rPr>
          <w:rFonts w:cstheme="minorHAnsi"/>
          <w:spacing w:val="3"/>
          <w:w w:val="105"/>
        </w:rPr>
        <w:t>earned profits</w:t>
      </w:r>
      <w:r w:rsidR="0000595E">
        <w:rPr>
          <w:rFonts w:cstheme="minorHAnsi"/>
          <w:spacing w:val="3"/>
          <w:w w:val="105"/>
        </w:rPr>
        <w:t xml:space="preserve"> generated by activities linked to these companies that benefitted from the initial investment</w:t>
      </w:r>
      <w:r w:rsidRPr="00943DC5">
        <w:rPr>
          <w:rFonts w:cstheme="minorHAnsi"/>
          <w:spacing w:val="3"/>
          <w:w w:val="105"/>
        </w:rPr>
        <w:t xml:space="preserve"> (10 </w:t>
      </w:r>
      <w:r w:rsidRPr="00943DC5">
        <w:rPr>
          <w:rFonts w:cstheme="minorHAnsi"/>
          <w:w w:val="105"/>
        </w:rPr>
        <w:t xml:space="preserve">%) at </w:t>
      </w:r>
      <w:r w:rsidRPr="00943DC5">
        <w:rPr>
          <w:rFonts w:cstheme="minorHAnsi"/>
          <w:spacing w:val="5"/>
          <w:w w:val="105"/>
        </w:rPr>
        <w:t>market</w:t>
      </w:r>
      <w:r w:rsidRPr="00943DC5">
        <w:rPr>
          <w:rFonts w:cstheme="minorHAnsi"/>
          <w:spacing w:val="55"/>
          <w:w w:val="105"/>
        </w:rPr>
        <w:t xml:space="preserve"> </w:t>
      </w:r>
      <w:r w:rsidRPr="00943DC5">
        <w:rPr>
          <w:rFonts w:cstheme="minorHAnsi"/>
          <w:spacing w:val="4"/>
          <w:w w:val="105"/>
        </w:rPr>
        <w:t>value.</w:t>
      </w:r>
    </w:p>
    <w:p w:rsidR="00D31093" w:rsidRPr="00943DC5" w:rsidRDefault="00D31093" w:rsidP="00D31093">
      <w:pPr>
        <w:numPr>
          <w:ilvl w:val="1"/>
          <w:numId w:val="13"/>
        </w:numPr>
        <w:tabs>
          <w:tab w:val="left" w:pos="2340"/>
        </w:tabs>
        <w:spacing w:before="13"/>
        <w:ind w:right="2" w:hanging="458"/>
        <w:jc w:val="both"/>
        <w:rPr>
          <w:rFonts w:cstheme="minorHAnsi"/>
        </w:rPr>
      </w:pPr>
      <w:r w:rsidRPr="00943DC5">
        <w:rPr>
          <w:rFonts w:cstheme="minorHAnsi"/>
          <w:spacing w:val="4"/>
          <w:w w:val="105"/>
        </w:rPr>
        <w:t xml:space="preserve">TWEX Ecosystem </w:t>
      </w:r>
      <w:r w:rsidRPr="00943DC5">
        <w:rPr>
          <w:rFonts w:cstheme="minorHAnsi"/>
          <w:w w:val="105"/>
        </w:rPr>
        <w:t xml:space="preserve">will </w:t>
      </w:r>
      <w:r w:rsidRPr="00943DC5">
        <w:rPr>
          <w:rFonts w:cstheme="minorHAnsi"/>
          <w:spacing w:val="2"/>
          <w:w w:val="105"/>
        </w:rPr>
        <w:t xml:space="preserve">earn </w:t>
      </w:r>
      <w:r w:rsidRPr="00943DC5">
        <w:rPr>
          <w:rFonts w:cstheme="minorHAnsi"/>
          <w:spacing w:val="4"/>
          <w:w w:val="105"/>
        </w:rPr>
        <w:t xml:space="preserve">money </w:t>
      </w:r>
      <w:r w:rsidRPr="00943DC5">
        <w:rPr>
          <w:rFonts w:cstheme="minorHAnsi"/>
          <w:spacing w:val="2"/>
          <w:w w:val="105"/>
        </w:rPr>
        <w:t xml:space="preserve">from the </w:t>
      </w:r>
      <w:r w:rsidRPr="00943DC5">
        <w:rPr>
          <w:rFonts w:cstheme="minorHAnsi"/>
          <w:spacing w:val="5"/>
          <w:w w:val="105"/>
        </w:rPr>
        <w:t xml:space="preserve">payments </w:t>
      </w:r>
      <w:r w:rsidRPr="00943DC5">
        <w:rPr>
          <w:rFonts w:cstheme="minorHAnsi"/>
          <w:spacing w:val="3"/>
          <w:w w:val="105"/>
        </w:rPr>
        <w:t xml:space="preserve">made </w:t>
      </w:r>
      <w:r w:rsidRPr="00943DC5">
        <w:rPr>
          <w:rFonts w:cstheme="minorHAnsi"/>
          <w:w w:val="105"/>
        </w:rPr>
        <w:t xml:space="preserve">by </w:t>
      </w:r>
      <w:r w:rsidRPr="00943DC5">
        <w:rPr>
          <w:rFonts w:cstheme="minorHAnsi"/>
          <w:spacing w:val="3"/>
          <w:w w:val="105"/>
        </w:rPr>
        <w:t xml:space="preserve">each </w:t>
      </w:r>
      <w:r w:rsidRPr="00943DC5">
        <w:rPr>
          <w:rFonts w:cstheme="minorHAnsi"/>
          <w:spacing w:val="4"/>
          <w:w w:val="105"/>
        </w:rPr>
        <w:t xml:space="preserve">participating </w:t>
      </w:r>
      <w:r w:rsidRPr="00943DC5">
        <w:rPr>
          <w:rFonts w:cstheme="minorHAnsi"/>
          <w:spacing w:val="5"/>
          <w:w w:val="105"/>
        </w:rPr>
        <w:t xml:space="preserve">company </w:t>
      </w:r>
      <w:r w:rsidRPr="00943DC5">
        <w:rPr>
          <w:rFonts w:cstheme="minorHAnsi"/>
          <w:spacing w:val="2"/>
          <w:w w:val="105"/>
        </w:rPr>
        <w:t xml:space="preserve">and </w:t>
      </w:r>
      <w:r w:rsidRPr="00943DC5">
        <w:rPr>
          <w:rFonts w:cstheme="minorHAnsi"/>
          <w:w w:val="105"/>
        </w:rPr>
        <w:t xml:space="preserve">via </w:t>
      </w:r>
      <w:r w:rsidRPr="00943DC5">
        <w:rPr>
          <w:rFonts w:cstheme="minorHAnsi"/>
          <w:spacing w:val="2"/>
          <w:w w:val="105"/>
        </w:rPr>
        <w:t xml:space="preserve">the lease </w:t>
      </w:r>
      <w:r w:rsidRPr="00943DC5">
        <w:rPr>
          <w:rFonts w:cstheme="minorHAnsi"/>
          <w:w w:val="105"/>
        </w:rPr>
        <w:t xml:space="preserve">of its </w:t>
      </w:r>
      <w:r w:rsidRPr="00943DC5">
        <w:rPr>
          <w:rFonts w:cstheme="minorHAnsi"/>
          <w:spacing w:val="5"/>
          <w:w w:val="105"/>
        </w:rPr>
        <w:t xml:space="preserve">proprietary </w:t>
      </w:r>
      <w:r w:rsidRPr="00943DC5">
        <w:rPr>
          <w:rFonts w:cstheme="minorHAnsi"/>
          <w:spacing w:val="4"/>
          <w:w w:val="105"/>
        </w:rPr>
        <w:t xml:space="preserve">ground breaking TWEX Wallet known </w:t>
      </w:r>
      <w:r w:rsidRPr="00943DC5">
        <w:rPr>
          <w:rFonts w:cstheme="minorHAnsi"/>
          <w:w w:val="105"/>
        </w:rPr>
        <w:t>as the</w:t>
      </w:r>
      <w:r w:rsidRPr="00943DC5">
        <w:rPr>
          <w:rFonts w:cstheme="minorHAnsi"/>
          <w:spacing w:val="38"/>
          <w:w w:val="105"/>
        </w:rPr>
        <w:t xml:space="preserve"> </w:t>
      </w:r>
      <w:r w:rsidRPr="00943DC5">
        <w:rPr>
          <w:rFonts w:cstheme="minorHAnsi"/>
          <w:spacing w:val="7"/>
          <w:w w:val="105"/>
        </w:rPr>
        <w:t>TWAL.</w:t>
      </w:r>
    </w:p>
    <w:p w:rsidR="00D31093" w:rsidRPr="00943DC5" w:rsidRDefault="00D31093" w:rsidP="00D31093">
      <w:pPr>
        <w:ind w:right="2"/>
        <w:rPr>
          <w:rFonts w:cstheme="minorHAnsi"/>
          <w:sz w:val="28"/>
        </w:rPr>
      </w:pPr>
    </w:p>
    <w:p w:rsidR="00D31093" w:rsidRPr="00943DC5" w:rsidRDefault="00D31093" w:rsidP="00D31093">
      <w:pPr>
        <w:spacing w:before="4"/>
        <w:ind w:right="2"/>
        <w:rPr>
          <w:rFonts w:cstheme="minorHAnsi"/>
          <w:sz w:val="20"/>
        </w:rPr>
      </w:pPr>
    </w:p>
    <w:p w:rsidR="00D31093" w:rsidRPr="00943DC5" w:rsidRDefault="00D31093" w:rsidP="00D31093">
      <w:pPr>
        <w:ind w:left="1300" w:right="2"/>
        <w:rPr>
          <w:rFonts w:cstheme="minorHAnsi"/>
          <w:b/>
        </w:rPr>
      </w:pPr>
      <w:r w:rsidRPr="00943DC5">
        <w:rPr>
          <w:rFonts w:cstheme="minorHAnsi"/>
          <w:b/>
          <w:w w:val="105"/>
        </w:rPr>
        <w:t>How to Get Listed on the TAG WORLD Platform</w:t>
      </w:r>
    </w:p>
    <w:p w:rsidR="00D31093" w:rsidRPr="00943DC5" w:rsidRDefault="00D31093" w:rsidP="00D31093">
      <w:pPr>
        <w:spacing w:before="1"/>
        <w:ind w:right="2"/>
        <w:rPr>
          <w:rFonts w:cstheme="minorHAnsi"/>
          <w:b/>
          <w:sz w:val="36"/>
        </w:rPr>
      </w:pPr>
    </w:p>
    <w:p w:rsidR="00D31093" w:rsidRPr="00943DC5" w:rsidRDefault="00D31093" w:rsidP="00D31093">
      <w:pPr>
        <w:spacing w:before="1" w:line="412" w:lineRule="auto"/>
        <w:ind w:left="1300" w:right="2"/>
        <w:rPr>
          <w:rFonts w:cstheme="minorHAnsi"/>
        </w:rPr>
      </w:pPr>
      <w:r w:rsidRPr="00943DC5">
        <w:rPr>
          <w:rFonts w:cstheme="minorHAnsi"/>
          <w:w w:val="105"/>
        </w:rPr>
        <w:t>Any potential candidate for listing on TWEX Platform must fully comply with all of Issuer's terms and conditions.</w:t>
      </w:r>
    </w:p>
    <w:p w:rsidR="00D31093" w:rsidRPr="00943DC5" w:rsidRDefault="00D31093" w:rsidP="00D31093">
      <w:pPr>
        <w:spacing w:line="220" w:lineRule="exact"/>
        <w:ind w:left="1300" w:right="2"/>
        <w:rPr>
          <w:rFonts w:cstheme="minorHAnsi"/>
        </w:rPr>
      </w:pPr>
      <w:r w:rsidRPr="00943DC5">
        <w:rPr>
          <w:rFonts w:cstheme="minorHAnsi"/>
          <w:w w:val="105"/>
        </w:rPr>
        <w:t>Terms and Conditions for Companies to be accepted on TWEX:</w:t>
      </w:r>
    </w:p>
    <w:p w:rsidR="00D31093" w:rsidRPr="00943DC5" w:rsidRDefault="00D31093" w:rsidP="00D31093">
      <w:pPr>
        <w:numPr>
          <w:ilvl w:val="0"/>
          <w:numId w:val="15"/>
        </w:numPr>
        <w:tabs>
          <w:tab w:val="left" w:pos="1563"/>
        </w:tabs>
        <w:spacing w:before="145"/>
        <w:ind w:right="2" w:firstLine="0"/>
        <w:rPr>
          <w:rFonts w:cstheme="minorHAnsi"/>
        </w:rPr>
      </w:pPr>
      <w:r w:rsidRPr="00943DC5">
        <w:rPr>
          <w:rFonts w:cstheme="minorHAnsi"/>
          <w:w w:val="105"/>
        </w:rPr>
        <w:t>Applicant has to prepare and present the following</w:t>
      </w:r>
      <w:r w:rsidRPr="00943DC5">
        <w:rPr>
          <w:rFonts w:cstheme="minorHAnsi"/>
          <w:spacing w:val="21"/>
          <w:w w:val="105"/>
        </w:rPr>
        <w:t xml:space="preserve"> </w:t>
      </w:r>
      <w:r w:rsidRPr="00943DC5">
        <w:rPr>
          <w:rFonts w:cstheme="minorHAnsi"/>
          <w:w w:val="105"/>
        </w:rPr>
        <w:t>documents:</w:t>
      </w:r>
    </w:p>
    <w:p w:rsidR="00D31093" w:rsidRPr="00943DC5" w:rsidRDefault="00D31093" w:rsidP="00D31093">
      <w:pPr>
        <w:numPr>
          <w:ilvl w:val="0"/>
          <w:numId w:val="16"/>
        </w:numPr>
        <w:tabs>
          <w:tab w:val="left" w:pos="1420"/>
          <w:tab w:val="left" w:pos="1421"/>
        </w:tabs>
        <w:spacing w:before="150" w:line="412" w:lineRule="auto"/>
        <w:ind w:right="2" w:hanging="360"/>
        <w:rPr>
          <w:rFonts w:cstheme="minorHAnsi"/>
        </w:rPr>
      </w:pPr>
      <w:r w:rsidRPr="00943DC5">
        <w:rPr>
          <w:rFonts w:cstheme="minorHAnsi"/>
          <w:w w:val="105"/>
        </w:rPr>
        <w:t>Creation</w:t>
      </w:r>
      <w:r w:rsidRPr="00943DC5">
        <w:rPr>
          <w:rFonts w:cstheme="minorHAnsi"/>
          <w:spacing w:val="-3"/>
          <w:w w:val="105"/>
        </w:rPr>
        <w:t xml:space="preserve"> </w:t>
      </w:r>
      <w:r w:rsidRPr="00943DC5">
        <w:rPr>
          <w:rFonts w:cstheme="minorHAnsi"/>
          <w:w w:val="105"/>
        </w:rPr>
        <w:t>of</w:t>
      </w:r>
      <w:r w:rsidRPr="00943DC5">
        <w:rPr>
          <w:rFonts w:cstheme="minorHAnsi"/>
          <w:spacing w:val="-4"/>
          <w:w w:val="105"/>
        </w:rPr>
        <w:t xml:space="preserve"> </w:t>
      </w:r>
      <w:r w:rsidRPr="00943DC5">
        <w:rPr>
          <w:rFonts w:cstheme="minorHAnsi"/>
          <w:w w:val="105"/>
        </w:rPr>
        <w:t>a</w:t>
      </w:r>
      <w:r w:rsidRPr="00943DC5">
        <w:rPr>
          <w:rFonts w:cstheme="minorHAnsi"/>
          <w:spacing w:val="-3"/>
          <w:w w:val="105"/>
        </w:rPr>
        <w:t xml:space="preserve"> </w:t>
      </w:r>
      <w:r w:rsidRPr="00943DC5">
        <w:rPr>
          <w:rFonts w:cstheme="minorHAnsi"/>
          <w:w w:val="105"/>
        </w:rPr>
        <w:t>business</w:t>
      </w:r>
      <w:r w:rsidRPr="00943DC5">
        <w:rPr>
          <w:rFonts w:cstheme="minorHAnsi"/>
          <w:spacing w:val="2"/>
          <w:w w:val="105"/>
        </w:rPr>
        <w:t xml:space="preserve"> </w:t>
      </w:r>
      <w:r w:rsidRPr="00943DC5">
        <w:rPr>
          <w:rFonts w:cstheme="minorHAnsi"/>
          <w:w w:val="105"/>
        </w:rPr>
        <w:t>plan.</w:t>
      </w:r>
      <w:r w:rsidRPr="00943DC5">
        <w:rPr>
          <w:rFonts w:cstheme="minorHAnsi"/>
          <w:spacing w:val="-4"/>
          <w:w w:val="105"/>
        </w:rPr>
        <w:t xml:space="preserve"> </w:t>
      </w:r>
      <w:r w:rsidRPr="00943DC5">
        <w:rPr>
          <w:rFonts w:cstheme="minorHAnsi"/>
          <w:w w:val="105"/>
        </w:rPr>
        <w:t>If</w:t>
      </w:r>
      <w:r w:rsidRPr="00943DC5">
        <w:rPr>
          <w:rFonts w:cstheme="minorHAnsi"/>
          <w:spacing w:val="-1"/>
          <w:w w:val="105"/>
        </w:rPr>
        <w:t xml:space="preserve"> </w:t>
      </w:r>
      <w:r w:rsidRPr="00943DC5">
        <w:rPr>
          <w:rFonts w:cstheme="minorHAnsi"/>
          <w:w w:val="105"/>
        </w:rPr>
        <w:t>you</w:t>
      </w:r>
      <w:r w:rsidRPr="00943DC5">
        <w:rPr>
          <w:rFonts w:cstheme="minorHAnsi"/>
          <w:spacing w:val="-1"/>
          <w:w w:val="105"/>
        </w:rPr>
        <w:t xml:space="preserve"> </w:t>
      </w:r>
      <w:r w:rsidRPr="00943DC5">
        <w:rPr>
          <w:rFonts w:cstheme="minorHAnsi"/>
          <w:w w:val="105"/>
        </w:rPr>
        <w:t>do</w:t>
      </w:r>
      <w:r w:rsidRPr="00943DC5">
        <w:rPr>
          <w:rFonts w:cstheme="minorHAnsi"/>
          <w:spacing w:val="-3"/>
          <w:w w:val="105"/>
        </w:rPr>
        <w:t xml:space="preserve"> </w:t>
      </w:r>
      <w:r w:rsidRPr="00943DC5">
        <w:rPr>
          <w:rFonts w:cstheme="minorHAnsi"/>
          <w:w w:val="105"/>
        </w:rPr>
        <w:t>not</w:t>
      </w:r>
      <w:r w:rsidRPr="00943DC5">
        <w:rPr>
          <w:rFonts w:cstheme="minorHAnsi"/>
          <w:spacing w:val="-3"/>
          <w:w w:val="105"/>
        </w:rPr>
        <w:t xml:space="preserve"> </w:t>
      </w:r>
      <w:r w:rsidRPr="00943DC5">
        <w:rPr>
          <w:rFonts w:cstheme="minorHAnsi"/>
          <w:w w:val="105"/>
        </w:rPr>
        <w:t>know</w:t>
      </w:r>
      <w:r w:rsidRPr="00943DC5">
        <w:rPr>
          <w:rFonts w:cstheme="minorHAnsi"/>
          <w:spacing w:val="-1"/>
          <w:w w:val="105"/>
        </w:rPr>
        <w:t xml:space="preserve"> </w:t>
      </w:r>
      <w:r w:rsidRPr="00943DC5">
        <w:rPr>
          <w:rFonts w:cstheme="minorHAnsi"/>
          <w:w w:val="105"/>
        </w:rPr>
        <w:t>how or</w:t>
      </w:r>
      <w:r w:rsidRPr="00943DC5">
        <w:rPr>
          <w:rFonts w:cstheme="minorHAnsi"/>
          <w:spacing w:val="-2"/>
          <w:w w:val="105"/>
        </w:rPr>
        <w:t xml:space="preserve"> </w:t>
      </w:r>
      <w:r w:rsidRPr="00943DC5">
        <w:rPr>
          <w:rFonts w:cstheme="minorHAnsi"/>
          <w:w w:val="105"/>
        </w:rPr>
        <w:t>are</w:t>
      </w:r>
      <w:r w:rsidRPr="00943DC5">
        <w:rPr>
          <w:rFonts w:cstheme="minorHAnsi"/>
          <w:spacing w:val="-3"/>
          <w:w w:val="105"/>
        </w:rPr>
        <w:t xml:space="preserve"> </w:t>
      </w:r>
      <w:r w:rsidRPr="00943DC5">
        <w:rPr>
          <w:rFonts w:cstheme="minorHAnsi"/>
          <w:w w:val="105"/>
        </w:rPr>
        <w:t>unable</w:t>
      </w:r>
      <w:r w:rsidRPr="00943DC5">
        <w:rPr>
          <w:rFonts w:cstheme="minorHAnsi"/>
          <w:spacing w:val="-3"/>
          <w:w w:val="105"/>
        </w:rPr>
        <w:t xml:space="preserve"> </w:t>
      </w:r>
      <w:r w:rsidRPr="00943DC5">
        <w:rPr>
          <w:rFonts w:cstheme="minorHAnsi"/>
          <w:w w:val="105"/>
        </w:rPr>
        <w:t>to</w:t>
      </w:r>
      <w:r w:rsidRPr="00943DC5">
        <w:rPr>
          <w:rFonts w:cstheme="minorHAnsi"/>
          <w:spacing w:val="-3"/>
          <w:w w:val="105"/>
        </w:rPr>
        <w:t xml:space="preserve"> </w:t>
      </w:r>
      <w:r w:rsidRPr="00943DC5">
        <w:rPr>
          <w:rFonts w:cstheme="minorHAnsi"/>
          <w:w w:val="105"/>
        </w:rPr>
        <w:t>do</w:t>
      </w:r>
      <w:r w:rsidRPr="00943DC5">
        <w:rPr>
          <w:rFonts w:cstheme="minorHAnsi"/>
          <w:spacing w:val="-2"/>
          <w:w w:val="105"/>
        </w:rPr>
        <w:t xml:space="preserve"> </w:t>
      </w:r>
      <w:r w:rsidRPr="00943DC5">
        <w:rPr>
          <w:rFonts w:cstheme="minorHAnsi"/>
          <w:w w:val="105"/>
        </w:rPr>
        <w:t>so,</w:t>
      </w:r>
      <w:r w:rsidRPr="00943DC5">
        <w:rPr>
          <w:rFonts w:cstheme="minorHAnsi"/>
          <w:spacing w:val="-2"/>
          <w:w w:val="105"/>
        </w:rPr>
        <w:t xml:space="preserve"> </w:t>
      </w:r>
      <w:r w:rsidRPr="00943DC5">
        <w:rPr>
          <w:rFonts w:cstheme="minorHAnsi"/>
          <w:w w:val="105"/>
        </w:rPr>
        <w:t>we</w:t>
      </w:r>
      <w:r w:rsidRPr="00943DC5">
        <w:rPr>
          <w:rFonts w:cstheme="minorHAnsi"/>
          <w:spacing w:val="-3"/>
          <w:w w:val="105"/>
        </w:rPr>
        <w:t xml:space="preserve"> </w:t>
      </w:r>
      <w:r w:rsidRPr="00943DC5">
        <w:rPr>
          <w:rFonts w:cstheme="minorHAnsi"/>
          <w:w w:val="105"/>
        </w:rPr>
        <w:t>can</w:t>
      </w:r>
      <w:r w:rsidRPr="00943DC5">
        <w:rPr>
          <w:rFonts w:cstheme="minorHAnsi"/>
          <w:spacing w:val="-3"/>
          <w:w w:val="105"/>
        </w:rPr>
        <w:t xml:space="preserve"> </w:t>
      </w:r>
      <w:r w:rsidRPr="00943DC5">
        <w:rPr>
          <w:rFonts w:cstheme="minorHAnsi"/>
          <w:w w:val="105"/>
        </w:rPr>
        <w:t>help</w:t>
      </w:r>
      <w:r w:rsidRPr="00943DC5">
        <w:rPr>
          <w:rFonts w:cstheme="minorHAnsi"/>
          <w:spacing w:val="-1"/>
          <w:w w:val="105"/>
        </w:rPr>
        <w:t xml:space="preserve"> </w:t>
      </w:r>
      <w:r w:rsidRPr="00943DC5">
        <w:rPr>
          <w:rFonts w:cstheme="minorHAnsi"/>
          <w:w w:val="105"/>
        </w:rPr>
        <w:t>you</w:t>
      </w:r>
      <w:r w:rsidRPr="00943DC5">
        <w:rPr>
          <w:rFonts w:cstheme="minorHAnsi"/>
          <w:spacing w:val="-5"/>
          <w:w w:val="105"/>
        </w:rPr>
        <w:t xml:space="preserve"> </w:t>
      </w:r>
      <w:r w:rsidRPr="00943DC5">
        <w:rPr>
          <w:rFonts w:cstheme="minorHAnsi"/>
          <w:w w:val="105"/>
        </w:rPr>
        <w:t>for a very small fee determined by the amount of work</w:t>
      </w:r>
      <w:r w:rsidRPr="00943DC5">
        <w:rPr>
          <w:rFonts w:cstheme="minorHAnsi"/>
          <w:spacing w:val="14"/>
          <w:w w:val="105"/>
        </w:rPr>
        <w:t xml:space="preserve"> </w:t>
      </w:r>
      <w:r w:rsidRPr="00943DC5">
        <w:rPr>
          <w:rFonts w:cstheme="minorHAnsi"/>
          <w:w w:val="105"/>
        </w:rPr>
        <w:t>required;</w:t>
      </w:r>
    </w:p>
    <w:p w:rsidR="00D31093" w:rsidRPr="00943DC5" w:rsidRDefault="00D31093" w:rsidP="00D31093">
      <w:pPr>
        <w:numPr>
          <w:ilvl w:val="0"/>
          <w:numId w:val="16"/>
        </w:numPr>
        <w:tabs>
          <w:tab w:val="left" w:pos="1420"/>
          <w:tab w:val="left" w:pos="1421"/>
        </w:tabs>
        <w:spacing w:line="220" w:lineRule="exact"/>
        <w:ind w:right="2" w:hanging="360"/>
        <w:rPr>
          <w:rFonts w:cstheme="minorHAnsi"/>
        </w:rPr>
      </w:pPr>
      <w:r w:rsidRPr="00943DC5">
        <w:rPr>
          <w:rFonts w:cstheme="minorHAnsi"/>
          <w:w w:val="105"/>
        </w:rPr>
        <w:t>Creation of an executive summary – derived from business</w:t>
      </w:r>
      <w:r w:rsidRPr="00943DC5">
        <w:rPr>
          <w:rFonts w:cstheme="minorHAnsi"/>
          <w:spacing w:val="24"/>
          <w:w w:val="105"/>
        </w:rPr>
        <w:t xml:space="preserve"> </w:t>
      </w:r>
      <w:r w:rsidRPr="00943DC5">
        <w:rPr>
          <w:rFonts w:cstheme="minorHAnsi"/>
          <w:w w:val="105"/>
        </w:rPr>
        <w:t>plan;</w:t>
      </w:r>
    </w:p>
    <w:p w:rsidR="00D31093" w:rsidRPr="00943DC5" w:rsidRDefault="00D31093" w:rsidP="00D31093">
      <w:pPr>
        <w:numPr>
          <w:ilvl w:val="0"/>
          <w:numId w:val="16"/>
        </w:numPr>
        <w:tabs>
          <w:tab w:val="left" w:pos="1420"/>
          <w:tab w:val="left" w:pos="1421"/>
        </w:tabs>
        <w:spacing w:before="146"/>
        <w:ind w:right="2" w:hanging="360"/>
        <w:rPr>
          <w:rFonts w:cstheme="minorHAnsi"/>
        </w:rPr>
      </w:pPr>
      <w:r w:rsidRPr="00943DC5">
        <w:rPr>
          <w:rFonts w:cstheme="minorHAnsi"/>
          <w:w w:val="105"/>
        </w:rPr>
        <w:t>Letter by the Founders explaining about their</w:t>
      </w:r>
      <w:r w:rsidRPr="00943DC5">
        <w:rPr>
          <w:rFonts w:cstheme="minorHAnsi"/>
          <w:spacing w:val="18"/>
          <w:w w:val="105"/>
        </w:rPr>
        <w:t xml:space="preserve"> </w:t>
      </w:r>
      <w:r w:rsidRPr="00943DC5">
        <w:rPr>
          <w:rFonts w:cstheme="minorHAnsi"/>
          <w:w w:val="105"/>
        </w:rPr>
        <w:t>company;</w:t>
      </w:r>
    </w:p>
    <w:p w:rsidR="00D31093" w:rsidRPr="00943DC5" w:rsidRDefault="00D31093" w:rsidP="00D31093">
      <w:pPr>
        <w:numPr>
          <w:ilvl w:val="0"/>
          <w:numId w:val="16"/>
        </w:numPr>
        <w:tabs>
          <w:tab w:val="left" w:pos="1420"/>
          <w:tab w:val="left" w:pos="1421"/>
        </w:tabs>
        <w:spacing w:before="150" w:line="412" w:lineRule="auto"/>
        <w:ind w:right="2" w:hanging="360"/>
        <w:rPr>
          <w:rFonts w:cstheme="minorHAnsi"/>
        </w:rPr>
      </w:pPr>
      <w:r w:rsidRPr="00943DC5">
        <w:rPr>
          <w:rFonts w:cstheme="minorHAnsi"/>
          <w:w w:val="105"/>
        </w:rPr>
        <w:lastRenderedPageBreak/>
        <w:t>The</w:t>
      </w:r>
      <w:r w:rsidRPr="00943DC5">
        <w:rPr>
          <w:rFonts w:cstheme="minorHAnsi"/>
          <w:spacing w:val="-4"/>
          <w:w w:val="105"/>
        </w:rPr>
        <w:t xml:space="preserve"> </w:t>
      </w:r>
      <w:r w:rsidRPr="00943DC5">
        <w:rPr>
          <w:rFonts w:cstheme="minorHAnsi"/>
          <w:w w:val="105"/>
        </w:rPr>
        <w:t>Offering:</w:t>
      </w:r>
      <w:r w:rsidRPr="00943DC5">
        <w:rPr>
          <w:rFonts w:cstheme="minorHAnsi"/>
          <w:spacing w:val="-4"/>
          <w:w w:val="105"/>
        </w:rPr>
        <w:t xml:space="preserve"> </w:t>
      </w:r>
      <w:r w:rsidRPr="00943DC5">
        <w:rPr>
          <w:rFonts w:cstheme="minorHAnsi"/>
          <w:w w:val="105"/>
        </w:rPr>
        <w:t>Amount</w:t>
      </w:r>
      <w:r w:rsidRPr="00943DC5">
        <w:rPr>
          <w:rFonts w:cstheme="minorHAnsi"/>
          <w:spacing w:val="-6"/>
          <w:w w:val="105"/>
        </w:rPr>
        <w:t xml:space="preserve"> </w:t>
      </w:r>
      <w:r w:rsidRPr="00943DC5">
        <w:rPr>
          <w:rFonts w:cstheme="minorHAnsi"/>
          <w:w w:val="105"/>
        </w:rPr>
        <w:t>required</w:t>
      </w:r>
      <w:r w:rsidRPr="00943DC5">
        <w:rPr>
          <w:rFonts w:cstheme="minorHAnsi"/>
          <w:spacing w:val="1"/>
          <w:w w:val="105"/>
        </w:rPr>
        <w:t xml:space="preserve"> </w:t>
      </w:r>
      <w:r w:rsidRPr="00943DC5">
        <w:rPr>
          <w:rFonts w:cstheme="minorHAnsi"/>
          <w:w w:val="105"/>
        </w:rPr>
        <w:t>–</w:t>
      </w:r>
      <w:r w:rsidRPr="00943DC5">
        <w:rPr>
          <w:rFonts w:cstheme="minorHAnsi"/>
          <w:spacing w:val="-4"/>
          <w:w w:val="105"/>
        </w:rPr>
        <w:t xml:space="preserve"> </w:t>
      </w:r>
      <w:r w:rsidRPr="00943DC5">
        <w:rPr>
          <w:rFonts w:cstheme="minorHAnsi"/>
          <w:w w:val="105"/>
        </w:rPr>
        <w:t>capital</w:t>
      </w:r>
      <w:r w:rsidRPr="00943DC5">
        <w:rPr>
          <w:rFonts w:cstheme="minorHAnsi"/>
          <w:spacing w:val="-3"/>
          <w:w w:val="105"/>
        </w:rPr>
        <w:t xml:space="preserve"> </w:t>
      </w:r>
      <w:r w:rsidRPr="00943DC5">
        <w:rPr>
          <w:rFonts w:cstheme="minorHAnsi"/>
          <w:w w:val="105"/>
        </w:rPr>
        <w:t>repayment</w:t>
      </w:r>
      <w:r w:rsidRPr="00943DC5">
        <w:rPr>
          <w:rFonts w:cstheme="minorHAnsi"/>
          <w:spacing w:val="-4"/>
          <w:w w:val="105"/>
        </w:rPr>
        <w:t xml:space="preserve"> </w:t>
      </w:r>
      <w:r w:rsidRPr="00943DC5">
        <w:rPr>
          <w:rFonts w:cstheme="minorHAnsi"/>
          <w:w w:val="105"/>
        </w:rPr>
        <w:t>term</w:t>
      </w:r>
      <w:r w:rsidRPr="00943DC5">
        <w:rPr>
          <w:rFonts w:cstheme="minorHAnsi"/>
          <w:spacing w:val="-2"/>
          <w:w w:val="105"/>
        </w:rPr>
        <w:t xml:space="preserve"> </w:t>
      </w:r>
      <w:r w:rsidRPr="00943DC5">
        <w:rPr>
          <w:rFonts w:cstheme="minorHAnsi"/>
          <w:w w:val="105"/>
        </w:rPr>
        <w:t>and</w:t>
      </w:r>
      <w:r w:rsidRPr="00943DC5">
        <w:rPr>
          <w:rFonts w:cstheme="minorHAnsi"/>
          <w:spacing w:val="-4"/>
          <w:w w:val="105"/>
        </w:rPr>
        <w:t xml:space="preserve"> </w:t>
      </w:r>
      <w:r w:rsidRPr="00943DC5">
        <w:rPr>
          <w:rFonts w:cstheme="minorHAnsi"/>
          <w:w w:val="105"/>
        </w:rPr>
        <w:t>interest</w:t>
      </w:r>
      <w:r w:rsidRPr="00943DC5">
        <w:rPr>
          <w:rFonts w:cstheme="minorHAnsi"/>
          <w:spacing w:val="-4"/>
          <w:w w:val="105"/>
        </w:rPr>
        <w:t xml:space="preserve"> </w:t>
      </w:r>
      <w:r w:rsidRPr="00943DC5">
        <w:rPr>
          <w:rFonts w:cstheme="minorHAnsi"/>
          <w:w w:val="105"/>
        </w:rPr>
        <w:t>payment</w:t>
      </w:r>
      <w:r w:rsidRPr="00943DC5">
        <w:rPr>
          <w:rFonts w:cstheme="minorHAnsi"/>
          <w:spacing w:val="-4"/>
          <w:w w:val="105"/>
        </w:rPr>
        <w:t xml:space="preserve"> </w:t>
      </w:r>
      <w:r w:rsidRPr="00943DC5">
        <w:rPr>
          <w:rFonts w:cstheme="minorHAnsi"/>
          <w:w w:val="105"/>
        </w:rPr>
        <w:t>terms</w:t>
      </w:r>
      <w:r w:rsidRPr="00943DC5">
        <w:rPr>
          <w:rFonts w:cstheme="minorHAnsi"/>
          <w:spacing w:val="-3"/>
          <w:w w:val="105"/>
        </w:rPr>
        <w:t xml:space="preserve"> </w:t>
      </w:r>
      <w:r w:rsidRPr="00943DC5">
        <w:rPr>
          <w:rFonts w:cstheme="minorHAnsi"/>
          <w:w w:val="105"/>
        </w:rPr>
        <w:t>based</w:t>
      </w:r>
      <w:r w:rsidRPr="00943DC5">
        <w:rPr>
          <w:rFonts w:cstheme="minorHAnsi"/>
          <w:spacing w:val="-3"/>
          <w:w w:val="105"/>
        </w:rPr>
        <w:t xml:space="preserve"> </w:t>
      </w:r>
      <w:r w:rsidRPr="00943DC5">
        <w:rPr>
          <w:rFonts w:cstheme="minorHAnsi"/>
          <w:w w:val="105"/>
        </w:rPr>
        <w:t>on sales and profits before taxes</w:t>
      </w:r>
      <w:r w:rsidRPr="00943DC5">
        <w:rPr>
          <w:rFonts w:cstheme="minorHAnsi"/>
          <w:spacing w:val="13"/>
          <w:w w:val="105"/>
        </w:rPr>
        <w:t xml:space="preserve"> </w:t>
      </w:r>
      <w:r w:rsidRPr="00943DC5">
        <w:rPr>
          <w:rFonts w:cstheme="minorHAnsi"/>
          <w:w w:val="105"/>
        </w:rPr>
        <w:t>solely</w:t>
      </w:r>
    </w:p>
    <w:p w:rsidR="00D31093" w:rsidRPr="00943DC5" w:rsidRDefault="00D31093" w:rsidP="00D31093">
      <w:pPr>
        <w:numPr>
          <w:ilvl w:val="0"/>
          <w:numId w:val="16"/>
        </w:numPr>
        <w:tabs>
          <w:tab w:val="left" w:pos="1420"/>
          <w:tab w:val="left" w:pos="1421"/>
        </w:tabs>
        <w:spacing w:line="220" w:lineRule="exact"/>
        <w:ind w:right="2" w:hanging="360"/>
        <w:rPr>
          <w:rFonts w:cstheme="minorHAnsi"/>
        </w:rPr>
      </w:pPr>
      <w:r w:rsidRPr="00943DC5">
        <w:rPr>
          <w:rFonts w:cstheme="minorHAnsi"/>
          <w:w w:val="105"/>
        </w:rPr>
        <w:t>Use of funds detailed</w:t>
      </w:r>
      <w:r w:rsidRPr="00943DC5">
        <w:rPr>
          <w:rFonts w:cstheme="minorHAnsi"/>
          <w:spacing w:val="11"/>
          <w:w w:val="105"/>
        </w:rPr>
        <w:t xml:space="preserve"> </w:t>
      </w:r>
      <w:r w:rsidRPr="00943DC5">
        <w:rPr>
          <w:rFonts w:cstheme="minorHAnsi"/>
          <w:w w:val="105"/>
        </w:rPr>
        <w:t>explanations;</w:t>
      </w:r>
    </w:p>
    <w:p w:rsidR="00D31093" w:rsidRPr="00943DC5" w:rsidRDefault="00D31093" w:rsidP="00D31093">
      <w:pPr>
        <w:numPr>
          <w:ilvl w:val="0"/>
          <w:numId w:val="16"/>
        </w:numPr>
        <w:tabs>
          <w:tab w:val="left" w:pos="1420"/>
          <w:tab w:val="left" w:pos="1421"/>
        </w:tabs>
        <w:spacing w:before="146"/>
        <w:ind w:right="2" w:hanging="360"/>
        <w:rPr>
          <w:rFonts w:cstheme="minorHAnsi"/>
        </w:rPr>
      </w:pPr>
      <w:r w:rsidRPr="00943DC5">
        <w:rPr>
          <w:rFonts w:cstheme="minorHAnsi"/>
          <w:w w:val="105"/>
        </w:rPr>
        <w:t>Risk</w:t>
      </w:r>
      <w:r w:rsidRPr="00943DC5">
        <w:rPr>
          <w:rFonts w:cstheme="minorHAnsi"/>
          <w:spacing w:val="4"/>
          <w:w w:val="105"/>
        </w:rPr>
        <w:t xml:space="preserve"> </w:t>
      </w:r>
      <w:r w:rsidRPr="00943DC5">
        <w:rPr>
          <w:rFonts w:cstheme="minorHAnsi"/>
          <w:w w:val="105"/>
        </w:rPr>
        <w:t>Factors;</w:t>
      </w:r>
    </w:p>
    <w:p w:rsidR="00D31093" w:rsidRPr="00943DC5" w:rsidRDefault="00D31093" w:rsidP="00D31093">
      <w:pPr>
        <w:numPr>
          <w:ilvl w:val="0"/>
          <w:numId w:val="16"/>
        </w:numPr>
        <w:tabs>
          <w:tab w:val="left" w:pos="1420"/>
          <w:tab w:val="left" w:pos="1421"/>
        </w:tabs>
        <w:spacing w:before="152"/>
        <w:ind w:right="2" w:hanging="360"/>
        <w:rPr>
          <w:rFonts w:cstheme="minorHAnsi"/>
        </w:rPr>
      </w:pPr>
      <w:r w:rsidRPr="00943DC5">
        <w:rPr>
          <w:rFonts w:cstheme="minorHAnsi"/>
          <w:w w:val="105"/>
        </w:rPr>
        <w:t>Disclosures;</w:t>
      </w:r>
    </w:p>
    <w:p w:rsidR="00D31093" w:rsidRPr="00943DC5" w:rsidRDefault="00D31093" w:rsidP="00D31093">
      <w:pPr>
        <w:numPr>
          <w:ilvl w:val="0"/>
          <w:numId w:val="16"/>
        </w:numPr>
        <w:tabs>
          <w:tab w:val="left" w:pos="1420"/>
          <w:tab w:val="left" w:pos="1421"/>
        </w:tabs>
        <w:spacing w:before="156"/>
        <w:ind w:right="2" w:hanging="360"/>
        <w:rPr>
          <w:rFonts w:cstheme="minorHAnsi"/>
        </w:rPr>
      </w:pPr>
      <w:r w:rsidRPr="00943DC5">
        <w:rPr>
          <w:rFonts w:cstheme="minorHAnsi"/>
          <w:w w:val="105"/>
        </w:rPr>
        <w:t>Management;</w:t>
      </w:r>
    </w:p>
    <w:p w:rsidR="00D31093" w:rsidRPr="00943DC5" w:rsidRDefault="00D31093" w:rsidP="00D31093">
      <w:pPr>
        <w:numPr>
          <w:ilvl w:val="0"/>
          <w:numId w:val="16"/>
        </w:numPr>
        <w:tabs>
          <w:tab w:val="left" w:pos="1420"/>
          <w:tab w:val="left" w:pos="1421"/>
        </w:tabs>
        <w:spacing w:before="152"/>
        <w:ind w:right="2" w:hanging="360"/>
        <w:rPr>
          <w:rFonts w:cstheme="minorHAnsi"/>
        </w:rPr>
      </w:pPr>
      <w:r w:rsidRPr="00943DC5">
        <w:rPr>
          <w:rFonts w:cstheme="minorHAnsi"/>
          <w:w w:val="105"/>
        </w:rPr>
        <w:t>Audit/Financials;</w:t>
      </w:r>
    </w:p>
    <w:p w:rsidR="00D31093" w:rsidRPr="00943DC5" w:rsidRDefault="00D31093" w:rsidP="00D31093">
      <w:pPr>
        <w:spacing w:before="2"/>
        <w:ind w:right="2"/>
        <w:rPr>
          <w:rFonts w:cstheme="minorHAnsi"/>
          <w:sz w:val="32"/>
        </w:rPr>
      </w:pPr>
    </w:p>
    <w:p w:rsidR="00D31093" w:rsidRPr="00943DC5" w:rsidRDefault="00D31093" w:rsidP="00D31093">
      <w:pPr>
        <w:numPr>
          <w:ilvl w:val="0"/>
          <w:numId w:val="15"/>
        </w:numPr>
        <w:tabs>
          <w:tab w:val="left" w:pos="1553"/>
        </w:tabs>
        <w:spacing w:before="1" w:line="430" w:lineRule="atLeast"/>
        <w:ind w:right="2" w:firstLine="0"/>
        <w:jc w:val="both"/>
        <w:rPr>
          <w:rFonts w:cstheme="minorHAnsi"/>
        </w:rPr>
      </w:pPr>
      <w:r w:rsidRPr="00943DC5">
        <w:rPr>
          <w:rFonts w:cstheme="minorHAnsi"/>
          <w:w w:val="105"/>
        </w:rPr>
        <w:t>Determination by Issuer's staff of eligibility – this can take up to one (1) month as long</w:t>
      </w:r>
      <w:r w:rsidRPr="00943DC5">
        <w:rPr>
          <w:rFonts w:cstheme="minorHAnsi"/>
          <w:spacing w:val="-39"/>
          <w:w w:val="105"/>
        </w:rPr>
        <w:t xml:space="preserve"> </w:t>
      </w:r>
      <w:r w:rsidRPr="00943DC5">
        <w:rPr>
          <w:rFonts w:cstheme="minorHAnsi"/>
          <w:w w:val="105"/>
        </w:rPr>
        <w:t>as applicant</w:t>
      </w:r>
      <w:r w:rsidRPr="00943DC5">
        <w:rPr>
          <w:rFonts w:cstheme="minorHAnsi"/>
          <w:spacing w:val="-7"/>
          <w:w w:val="105"/>
        </w:rPr>
        <w:t xml:space="preserve"> </w:t>
      </w:r>
      <w:r w:rsidRPr="00943DC5">
        <w:rPr>
          <w:rFonts w:cstheme="minorHAnsi"/>
          <w:w w:val="105"/>
        </w:rPr>
        <w:t>remits</w:t>
      </w:r>
      <w:r w:rsidRPr="00943DC5">
        <w:rPr>
          <w:rFonts w:cstheme="minorHAnsi"/>
          <w:spacing w:val="-4"/>
          <w:w w:val="105"/>
        </w:rPr>
        <w:t xml:space="preserve"> </w:t>
      </w:r>
      <w:r w:rsidRPr="00943DC5">
        <w:rPr>
          <w:rFonts w:cstheme="minorHAnsi"/>
          <w:w w:val="105"/>
        </w:rPr>
        <w:t>all</w:t>
      </w:r>
      <w:r w:rsidRPr="00943DC5">
        <w:rPr>
          <w:rFonts w:cstheme="minorHAnsi"/>
          <w:spacing w:val="-4"/>
          <w:w w:val="105"/>
        </w:rPr>
        <w:t xml:space="preserve"> </w:t>
      </w:r>
      <w:r w:rsidRPr="00943DC5">
        <w:rPr>
          <w:rFonts w:cstheme="minorHAnsi"/>
          <w:w w:val="105"/>
        </w:rPr>
        <w:t>documents</w:t>
      </w:r>
      <w:r w:rsidRPr="00943DC5">
        <w:rPr>
          <w:rFonts w:cstheme="minorHAnsi"/>
          <w:spacing w:val="-3"/>
          <w:w w:val="105"/>
        </w:rPr>
        <w:t xml:space="preserve"> </w:t>
      </w:r>
      <w:r w:rsidRPr="00943DC5">
        <w:rPr>
          <w:rFonts w:cstheme="minorHAnsi"/>
          <w:w w:val="105"/>
        </w:rPr>
        <w:t>mentioned</w:t>
      </w:r>
      <w:r w:rsidRPr="00943DC5">
        <w:rPr>
          <w:rFonts w:cstheme="minorHAnsi"/>
          <w:spacing w:val="-4"/>
          <w:w w:val="105"/>
        </w:rPr>
        <w:t xml:space="preserve"> </w:t>
      </w:r>
      <w:r w:rsidRPr="00943DC5">
        <w:rPr>
          <w:rFonts w:cstheme="minorHAnsi"/>
          <w:w w:val="105"/>
        </w:rPr>
        <w:t>herein</w:t>
      </w:r>
      <w:r w:rsidRPr="00943DC5">
        <w:rPr>
          <w:rFonts w:cstheme="minorHAnsi"/>
          <w:spacing w:val="-6"/>
          <w:w w:val="105"/>
        </w:rPr>
        <w:t xml:space="preserve"> </w:t>
      </w:r>
      <w:r w:rsidRPr="00943DC5">
        <w:rPr>
          <w:rFonts w:cstheme="minorHAnsi"/>
          <w:w w:val="105"/>
        </w:rPr>
        <w:t>above</w:t>
      </w:r>
      <w:r w:rsidRPr="00943DC5">
        <w:rPr>
          <w:rFonts w:cstheme="minorHAnsi"/>
          <w:spacing w:val="-4"/>
          <w:w w:val="105"/>
        </w:rPr>
        <w:t xml:space="preserve"> </w:t>
      </w:r>
      <w:r w:rsidRPr="00943DC5">
        <w:rPr>
          <w:rFonts w:cstheme="minorHAnsi"/>
          <w:w w:val="105"/>
        </w:rPr>
        <w:t>along</w:t>
      </w:r>
      <w:r w:rsidRPr="00943DC5">
        <w:rPr>
          <w:rFonts w:cstheme="minorHAnsi"/>
          <w:spacing w:val="-4"/>
          <w:w w:val="105"/>
        </w:rPr>
        <w:t xml:space="preserve"> </w:t>
      </w:r>
      <w:r w:rsidRPr="00943DC5">
        <w:rPr>
          <w:rFonts w:cstheme="minorHAnsi"/>
          <w:w w:val="105"/>
        </w:rPr>
        <w:t>with</w:t>
      </w:r>
      <w:r w:rsidRPr="00943DC5">
        <w:rPr>
          <w:rFonts w:cstheme="minorHAnsi"/>
          <w:spacing w:val="-4"/>
          <w:w w:val="105"/>
        </w:rPr>
        <w:t xml:space="preserve"> </w:t>
      </w:r>
      <w:r w:rsidRPr="00943DC5">
        <w:rPr>
          <w:rFonts w:cstheme="minorHAnsi"/>
          <w:w w:val="105"/>
        </w:rPr>
        <w:t>any</w:t>
      </w:r>
      <w:r w:rsidRPr="00943DC5">
        <w:rPr>
          <w:rFonts w:cstheme="minorHAnsi"/>
          <w:spacing w:val="-4"/>
          <w:w w:val="105"/>
        </w:rPr>
        <w:t xml:space="preserve"> </w:t>
      </w:r>
      <w:r w:rsidRPr="00943DC5">
        <w:rPr>
          <w:rFonts w:cstheme="minorHAnsi"/>
          <w:w w:val="105"/>
        </w:rPr>
        <w:t>other</w:t>
      </w:r>
      <w:r w:rsidRPr="00943DC5">
        <w:rPr>
          <w:rFonts w:cstheme="minorHAnsi"/>
          <w:spacing w:val="-2"/>
          <w:w w:val="105"/>
        </w:rPr>
        <w:t xml:space="preserve"> </w:t>
      </w:r>
      <w:r w:rsidRPr="00943DC5">
        <w:rPr>
          <w:rFonts w:cstheme="minorHAnsi"/>
          <w:w w:val="105"/>
        </w:rPr>
        <w:t>documents</w:t>
      </w:r>
      <w:r w:rsidRPr="00943DC5">
        <w:rPr>
          <w:rFonts w:cstheme="minorHAnsi"/>
          <w:spacing w:val="-4"/>
          <w:w w:val="105"/>
        </w:rPr>
        <w:t xml:space="preserve"> </w:t>
      </w:r>
      <w:r w:rsidRPr="00943DC5">
        <w:rPr>
          <w:rFonts w:cstheme="minorHAnsi"/>
          <w:w w:val="105"/>
        </w:rPr>
        <w:t>that might be requested</w:t>
      </w:r>
      <w:r w:rsidRPr="00943DC5">
        <w:rPr>
          <w:rFonts w:cstheme="minorHAnsi"/>
          <w:spacing w:val="4"/>
          <w:w w:val="105"/>
        </w:rPr>
        <w:t xml:space="preserve"> </w:t>
      </w:r>
      <w:r w:rsidRPr="00943DC5">
        <w:rPr>
          <w:rFonts w:cstheme="minorHAnsi"/>
          <w:w w:val="105"/>
        </w:rPr>
        <w:t>timely.</w:t>
      </w:r>
    </w:p>
    <w:p w:rsidR="00D31093" w:rsidRDefault="00D31093" w:rsidP="00D31093">
      <w:pPr>
        <w:spacing w:line="430" w:lineRule="atLeast"/>
        <w:ind w:right="2"/>
        <w:jc w:val="both"/>
        <w:rPr>
          <w:rFonts w:cstheme="minorHAnsi"/>
        </w:rPr>
      </w:pPr>
    </w:p>
    <w:p w:rsidR="00D31093" w:rsidRPr="00943DC5" w:rsidRDefault="00D31093" w:rsidP="00D31093">
      <w:pPr>
        <w:numPr>
          <w:ilvl w:val="0"/>
          <w:numId w:val="15"/>
        </w:numPr>
        <w:tabs>
          <w:tab w:val="left" w:pos="1551"/>
        </w:tabs>
        <w:spacing w:before="85"/>
        <w:ind w:left="1550" w:right="2" w:hanging="250"/>
        <w:rPr>
          <w:rFonts w:cstheme="minorHAnsi"/>
        </w:rPr>
      </w:pPr>
      <w:r>
        <w:rPr>
          <w:rFonts w:cstheme="minorHAnsi"/>
          <w:w w:val="105"/>
        </w:rPr>
        <w:t xml:space="preserve">Once declared eligible </w:t>
      </w:r>
      <w:r w:rsidRPr="00943DC5">
        <w:rPr>
          <w:rFonts w:cstheme="minorHAnsi"/>
          <w:w w:val="105"/>
        </w:rPr>
        <w:t xml:space="preserve">only then will the authorization to trade be granted </w:t>
      </w:r>
      <w:r w:rsidRPr="00943DC5">
        <w:rPr>
          <w:rFonts w:cstheme="minorHAnsi"/>
          <w:spacing w:val="8"/>
          <w:w w:val="105"/>
        </w:rPr>
        <w:t>to</w:t>
      </w:r>
      <w:r>
        <w:rPr>
          <w:rFonts w:cstheme="minorHAnsi"/>
          <w:spacing w:val="-3"/>
          <w:w w:val="105"/>
        </w:rPr>
        <w:t xml:space="preserve"> the </w:t>
      </w:r>
      <w:r w:rsidRPr="00943DC5">
        <w:rPr>
          <w:rFonts w:cstheme="minorHAnsi"/>
          <w:w w:val="105"/>
        </w:rPr>
        <w:t>applicant.</w:t>
      </w:r>
    </w:p>
    <w:p w:rsidR="00D31093" w:rsidRPr="00943DC5" w:rsidRDefault="00D31093" w:rsidP="00D31093">
      <w:pPr>
        <w:spacing w:before="150" w:line="412" w:lineRule="auto"/>
        <w:ind w:left="1300" w:right="2" w:firstLine="643"/>
        <w:rPr>
          <w:rFonts w:cstheme="minorHAnsi"/>
        </w:rPr>
      </w:pPr>
      <w:r w:rsidRPr="00943DC5">
        <w:rPr>
          <w:rFonts w:cstheme="minorHAnsi"/>
          <w:w w:val="105"/>
        </w:rPr>
        <w:t>In</w:t>
      </w:r>
      <w:r w:rsidRPr="00943DC5">
        <w:rPr>
          <w:rFonts w:cstheme="minorHAnsi"/>
          <w:spacing w:val="-4"/>
          <w:w w:val="105"/>
        </w:rPr>
        <w:t xml:space="preserve"> </w:t>
      </w:r>
      <w:r w:rsidRPr="00943DC5">
        <w:rPr>
          <w:rFonts w:cstheme="minorHAnsi"/>
          <w:w w:val="105"/>
        </w:rPr>
        <w:t>the</w:t>
      </w:r>
      <w:r w:rsidRPr="00943DC5">
        <w:rPr>
          <w:rFonts w:cstheme="minorHAnsi"/>
          <w:spacing w:val="-3"/>
          <w:w w:val="105"/>
        </w:rPr>
        <w:t xml:space="preserve"> </w:t>
      </w:r>
      <w:r w:rsidRPr="00943DC5">
        <w:rPr>
          <w:rFonts w:cstheme="minorHAnsi"/>
          <w:w w:val="105"/>
        </w:rPr>
        <w:t>event</w:t>
      </w:r>
      <w:r w:rsidRPr="00943DC5">
        <w:rPr>
          <w:rFonts w:cstheme="minorHAnsi"/>
          <w:spacing w:val="-4"/>
          <w:w w:val="105"/>
        </w:rPr>
        <w:t xml:space="preserve"> </w:t>
      </w:r>
      <w:r w:rsidRPr="00943DC5">
        <w:rPr>
          <w:rFonts w:cstheme="minorHAnsi"/>
          <w:w w:val="105"/>
        </w:rPr>
        <w:t>of</w:t>
      </w:r>
      <w:r w:rsidRPr="00943DC5">
        <w:rPr>
          <w:rFonts w:cstheme="minorHAnsi"/>
          <w:spacing w:val="-1"/>
          <w:w w:val="105"/>
        </w:rPr>
        <w:t xml:space="preserve"> </w:t>
      </w:r>
      <w:r w:rsidRPr="00943DC5">
        <w:rPr>
          <w:rFonts w:cstheme="minorHAnsi"/>
          <w:w w:val="105"/>
        </w:rPr>
        <w:t>your</w:t>
      </w:r>
      <w:r w:rsidRPr="00943DC5">
        <w:rPr>
          <w:rFonts w:cstheme="minorHAnsi"/>
          <w:spacing w:val="-3"/>
          <w:w w:val="105"/>
        </w:rPr>
        <w:t xml:space="preserve"> </w:t>
      </w:r>
      <w:r w:rsidRPr="00943DC5">
        <w:rPr>
          <w:rFonts w:cstheme="minorHAnsi"/>
          <w:w w:val="105"/>
        </w:rPr>
        <w:t>submission</w:t>
      </w:r>
      <w:r w:rsidRPr="00943DC5">
        <w:rPr>
          <w:rFonts w:cstheme="minorHAnsi"/>
          <w:spacing w:val="-3"/>
          <w:w w:val="105"/>
        </w:rPr>
        <w:t xml:space="preserve"> </w:t>
      </w:r>
      <w:r w:rsidRPr="00943DC5">
        <w:rPr>
          <w:rFonts w:cstheme="minorHAnsi"/>
          <w:w w:val="105"/>
        </w:rPr>
        <w:t>being</w:t>
      </w:r>
      <w:r w:rsidRPr="00943DC5">
        <w:rPr>
          <w:rFonts w:cstheme="minorHAnsi"/>
          <w:spacing w:val="-6"/>
          <w:w w:val="105"/>
        </w:rPr>
        <w:t xml:space="preserve"> </w:t>
      </w:r>
      <w:r w:rsidRPr="00943DC5">
        <w:rPr>
          <w:rFonts w:cstheme="minorHAnsi"/>
          <w:w w:val="105"/>
        </w:rPr>
        <w:t>refused,</w:t>
      </w:r>
      <w:r w:rsidRPr="00943DC5">
        <w:rPr>
          <w:rFonts w:cstheme="minorHAnsi"/>
          <w:spacing w:val="-3"/>
          <w:w w:val="105"/>
        </w:rPr>
        <w:t xml:space="preserve"> </w:t>
      </w:r>
      <w:r w:rsidRPr="00943DC5">
        <w:rPr>
          <w:rFonts w:cstheme="minorHAnsi"/>
          <w:w w:val="105"/>
        </w:rPr>
        <w:t>you</w:t>
      </w:r>
      <w:r w:rsidRPr="00943DC5">
        <w:rPr>
          <w:rFonts w:cstheme="minorHAnsi"/>
          <w:spacing w:val="-1"/>
          <w:w w:val="105"/>
        </w:rPr>
        <w:t xml:space="preserve"> </w:t>
      </w:r>
      <w:r w:rsidRPr="00943DC5">
        <w:rPr>
          <w:rFonts w:cstheme="minorHAnsi"/>
          <w:w w:val="105"/>
        </w:rPr>
        <w:t>will</w:t>
      </w:r>
      <w:r w:rsidRPr="00943DC5">
        <w:rPr>
          <w:rFonts w:cstheme="minorHAnsi"/>
          <w:spacing w:val="-3"/>
          <w:w w:val="105"/>
        </w:rPr>
        <w:t xml:space="preserve"> </w:t>
      </w:r>
      <w:r w:rsidRPr="00943DC5">
        <w:rPr>
          <w:rFonts w:cstheme="minorHAnsi"/>
          <w:w w:val="105"/>
        </w:rPr>
        <w:t>be</w:t>
      </w:r>
      <w:r w:rsidRPr="00943DC5">
        <w:rPr>
          <w:rFonts w:cstheme="minorHAnsi"/>
          <w:spacing w:val="-6"/>
          <w:w w:val="105"/>
        </w:rPr>
        <w:t xml:space="preserve"> </w:t>
      </w:r>
      <w:r w:rsidRPr="00943DC5">
        <w:rPr>
          <w:rFonts w:cstheme="minorHAnsi"/>
          <w:w w:val="105"/>
        </w:rPr>
        <w:t>reimbursed</w:t>
      </w:r>
      <w:r w:rsidRPr="00943DC5">
        <w:rPr>
          <w:rFonts w:cstheme="minorHAnsi"/>
          <w:spacing w:val="-1"/>
          <w:w w:val="105"/>
        </w:rPr>
        <w:t xml:space="preserve"> </w:t>
      </w:r>
      <w:r w:rsidRPr="00943DC5">
        <w:rPr>
          <w:rFonts w:cstheme="minorHAnsi"/>
          <w:w w:val="105"/>
        </w:rPr>
        <w:t>back</w:t>
      </w:r>
      <w:r w:rsidRPr="00943DC5">
        <w:rPr>
          <w:rFonts w:cstheme="minorHAnsi"/>
          <w:spacing w:val="-4"/>
          <w:w w:val="105"/>
        </w:rPr>
        <w:t xml:space="preserve"> </w:t>
      </w:r>
      <w:r w:rsidRPr="00943DC5">
        <w:rPr>
          <w:rFonts w:cstheme="minorHAnsi"/>
          <w:w w:val="105"/>
        </w:rPr>
        <w:t>any</w:t>
      </w:r>
      <w:r w:rsidRPr="00943DC5">
        <w:rPr>
          <w:rFonts w:cstheme="minorHAnsi"/>
          <w:spacing w:val="-3"/>
          <w:w w:val="105"/>
        </w:rPr>
        <w:t xml:space="preserve"> </w:t>
      </w:r>
      <w:r w:rsidRPr="00943DC5">
        <w:rPr>
          <w:rFonts w:cstheme="minorHAnsi"/>
          <w:w w:val="105"/>
        </w:rPr>
        <w:t>unused funds in preparing your work paid out of the initial fee that was remitted to</w:t>
      </w:r>
      <w:r w:rsidRPr="00943DC5">
        <w:rPr>
          <w:rFonts w:cstheme="minorHAnsi"/>
          <w:spacing w:val="-2"/>
          <w:w w:val="105"/>
        </w:rPr>
        <w:t xml:space="preserve"> </w:t>
      </w:r>
      <w:r w:rsidRPr="00943DC5">
        <w:rPr>
          <w:rFonts w:cstheme="minorHAnsi"/>
          <w:w w:val="105"/>
        </w:rPr>
        <w:t>us.</w:t>
      </w:r>
    </w:p>
    <w:p w:rsidR="00D31093" w:rsidRPr="00943DC5" w:rsidRDefault="00D31093" w:rsidP="00D31093">
      <w:pPr>
        <w:ind w:right="2"/>
        <w:rPr>
          <w:rFonts w:cstheme="minorHAnsi"/>
        </w:rPr>
      </w:pPr>
    </w:p>
    <w:p w:rsidR="00D31093" w:rsidRPr="00943DC5" w:rsidRDefault="00D31093" w:rsidP="00D31093">
      <w:pPr>
        <w:numPr>
          <w:ilvl w:val="0"/>
          <w:numId w:val="15"/>
        </w:numPr>
        <w:tabs>
          <w:tab w:val="left" w:pos="1563"/>
        </w:tabs>
        <w:spacing w:line="408" w:lineRule="auto"/>
        <w:ind w:right="2" w:firstLine="0"/>
        <w:jc w:val="both"/>
        <w:rPr>
          <w:rFonts w:cstheme="minorHAnsi"/>
        </w:rPr>
      </w:pPr>
      <w:r w:rsidRPr="00943DC5">
        <w:rPr>
          <w:rFonts w:cstheme="minorHAnsi"/>
          <w:w w:val="105"/>
        </w:rPr>
        <w:t xml:space="preserve">After receipt of your paperwork as mentioned above, Issuer reserves the </w:t>
      </w:r>
      <w:r w:rsidRPr="00943DC5">
        <w:rPr>
          <w:rFonts w:cstheme="minorHAnsi"/>
          <w:spacing w:val="4"/>
          <w:w w:val="105"/>
        </w:rPr>
        <w:t xml:space="preserve">right </w:t>
      </w:r>
      <w:r w:rsidRPr="00943DC5">
        <w:rPr>
          <w:rFonts w:cstheme="minorHAnsi"/>
          <w:w w:val="105"/>
        </w:rPr>
        <w:t>to take up to 15 days to process your request and answer you. Please be advised that once the response in your possession, you have 10 days maximum to answer all questions (if any) that might be asked by Issuer's legal or accounting staff regarding your</w:t>
      </w:r>
      <w:r w:rsidRPr="00943DC5">
        <w:rPr>
          <w:rFonts w:cstheme="minorHAnsi"/>
          <w:spacing w:val="3"/>
          <w:w w:val="105"/>
        </w:rPr>
        <w:t xml:space="preserve"> </w:t>
      </w:r>
      <w:r w:rsidRPr="00943DC5">
        <w:rPr>
          <w:rFonts w:cstheme="minorHAnsi"/>
          <w:w w:val="105"/>
        </w:rPr>
        <w:t>company.</w:t>
      </w:r>
    </w:p>
    <w:p w:rsidR="00D31093" w:rsidRPr="00943DC5" w:rsidRDefault="00D31093" w:rsidP="00D31093">
      <w:pPr>
        <w:spacing w:before="3"/>
        <w:ind w:right="2"/>
        <w:rPr>
          <w:rFonts w:cstheme="minorHAnsi"/>
        </w:rPr>
      </w:pPr>
    </w:p>
    <w:p w:rsidR="00D31093" w:rsidRPr="00943DC5" w:rsidRDefault="00D31093" w:rsidP="00D31093">
      <w:pPr>
        <w:numPr>
          <w:ilvl w:val="0"/>
          <w:numId w:val="15"/>
        </w:numPr>
        <w:tabs>
          <w:tab w:val="left" w:pos="1546"/>
        </w:tabs>
        <w:spacing w:line="410" w:lineRule="auto"/>
        <w:ind w:right="2" w:firstLine="0"/>
        <w:rPr>
          <w:rFonts w:cstheme="minorHAnsi"/>
        </w:rPr>
      </w:pPr>
      <w:r w:rsidRPr="00943DC5">
        <w:rPr>
          <w:rFonts w:cstheme="minorHAnsi"/>
          <w:w w:val="105"/>
        </w:rPr>
        <w:t>There</w:t>
      </w:r>
      <w:r w:rsidRPr="00943DC5">
        <w:rPr>
          <w:rFonts w:cstheme="minorHAnsi"/>
          <w:spacing w:val="-4"/>
          <w:w w:val="105"/>
        </w:rPr>
        <w:t xml:space="preserve"> </w:t>
      </w:r>
      <w:r w:rsidRPr="00943DC5">
        <w:rPr>
          <w:rFonts w:cstheme="minorHAnsi"/>
          <w:w w:val="105"/>
        </w:rPr>
        <w:t>is</w:t>
      </w:r>
      <w:r w:rsidRPr="00943DC5">
        <w:rPr>
          <w:rFonts w:cstheme="minorHAnsi"/>
          <w:spacing w:val="-3"/>
          <w:w w:val="105"/>
        </w:rPr>
        <w:t xml:space="preserve"> </w:t>
      </w:r>
      <w:r w:rsidRPr="00943DC5">
        <w:rPr>
          <w:rFonts w:cstheme="minorHAnsi"/>
          <w:w w:val="105"/>
        </w:rPr>
        <w:t>no</w:t>
      </w:r>
      <w:r w:rsidRPr="00943DC5">
        <w:rPr>
          <w:rFonts w:cstheme="minorHAnsi"/>
          <w:spacing w:val="-4"/>
          <w:w w:val="105"/>
        </w:rPr>
        <w:t xml:space="preserve"> </w:t>
      </w:r>
      <w:r w:rsidRPr="00943DC5">
        <w:rPr>
          <w:rFonts w:cstheme="minorHAnsi"/>
          <w:w w:val="105"/>
        </w:rPr>
        <w:t>time</w:t>
      </w:r>
      <w:r w:rsidRPr="00943DC5">
        <w:rPr>
          <w:rFonts w:cstheme="minorHAnsi"/>
          <w:spacing w:val="-4"/>
          <w:w w:val="105"/>
        </w:rPr>
        <w:t xml:space="preserve"> </w:t>
      </w:r>
      <w:r w:rsidRPr="00943DC5">
        <w:rPr>
          <w:rFonts w:cstheme="minorHAnsi"/>
          <w:w w:val="105"/>
        </w:rPr>
        <w:t>limit</w:t>
      </w:r>
      <w:r w:rsidRPr="00943DC5">
        <w:rPr>
          <w:rFonts w:cstheme="minorHAnsi"/>
          <w:spacing w:val="-3"/>
          <w:w w:val="105"/>
        </w:rPr>
        <w:t xml:space="preserve"> </w:t>
      </w:r>
      <w:r w:rsidRPr="00943DC5">
        <w:rPr>
          <w:rFonts w:cstheme="minorHAnsi"/>
          <w:w w:val="105"/>
        </w:rPr>
        <w:t>in</w:t>
      </w:r>
      <w:r w:rsidRPr="00943DC5">
        <w:rPr>
          <w:rFonts w:cstheme="minorHAnsi"/>
          <w:spacing w:val="-4"/>
          <w:w w:val="105"/>
        </w:rPr>
        <w:t xml:space="preserve"> </w:t>
      </w:r>
      <w:r w:rsidRPr="00943DC5">
        <w:rPr>
          <w:rFonts w:cstheme="minorHAnsi"/>
          <w:w w:val="105"/>
        </w:rPr>
        <w:t>determining</w:t>
      </w:r>
      <w:r w:rsidRPr="00943DC5">
        <w:rPr>
          <w:rFonts w:cstheme="minorHAnsi"/>
          <w:spacing w:val="-4"/>
          <w:w w:val="105"/>
        </w:rPr>
        <w:t xml:space="preserve"> </w:t>
      </w:r>
      <w:r w:rsidRPr="00943DC5">
        <w:rPr>
          <w:rFonts w:cstheme="minorHAnsi"/>
          <w:w w:val="105"/>
        </w:rPr>
        <w:t>eligibility</w:t>
      </w:r>
      <w:r w:rsidRPr="00943DC5">
        <w:rPr>
          <w:rFonts w:cstheme="minorHAnsi"/>
          <w:spacing w:val="-4"/>
          <w:w w:val="105"/>
        </w:rPr>
        <w:t xml:space="preserve"> </w:t>
      </w:r>
      <w:r w:rsidRPr="00943DC5">
        <w:rPr>
          <w:rFonts w:cstheme="minorHAnsi"/>
          <w:w w:val="105"/>
        </w:rPr>
        <w:t>and</w:t>
      </w:r>
      <w:r w:rsidRPr="00943DC5">
        <w:rPr>
          <w:rFonts w:cstheme="minorHAnsi"/>
          <w:spacing w:val="-3"/>
          <w:w w:val="105"/>
        </w:rPr>
        <w:t xml:space="preserve"> </w:t>
      </w:r>
      <w:r w:rsidRPr="00943DC5">
        <w:rPr>
          <w:rFonts w:cstheme="minorHAnsi"/>
          <w:w w:val="105"/>
        </w:rPr>
        <w:t>unless</w:t>
      </w:r>
      <w:r w:rsidRPr="00943DC5">
        <w:rPr>
          <w:rFonts w:cstheme="minorHAnsi"/>
          <w:spacing w:val="-5"/>
          <w:w w:val="105"/>
        </w:rPr>
        <w:t xml:space="preserve"> </w:t>
      </w:r>
      <w:r w:rsidRPr="00943DC5">
        <w:rPr>
          <w:rFonts w:cstheme="minorHAnsi"/>
          <w:w w:val="105"/>
        </w:rPr>
        <w:t>Issuer</w:t>
      </w:r>
      <w:r w:rsidRPr="00943DC5">
        <w:rPr>
          <w:rFonts w:cstheme="minorHAnsi"/>
          <w:spacing w:val="-2"/>
          <w:w w:val="105"/>
        </w:rPr>
        <w:t xml:space="preserve"> </w:t>
      </w:r>
      <w:r w:rsidRPr="00943DC5">
        <w:rPr>
          <w:rFonts w:cstheme="minorHAnsi"/>
          <w:w w:val="105"/>
        </w:rPr>
        <w:t>gets</w:t>
      </w:r>
      <w:r w:rsidRPr="00943DC5">
        <w:rPr>
          <w:rFonts w:cstheme="minorHAnsi"/>
          <w:spacing w:val="-5"/>
          <w:w w:val="105"/>
        </w:rPr>
        <w:t xml:space="preserve"> </w:t>
      </w:r>
      <w:r w:rsidRPr="00943DC5">
        <w:rPr>
          <w:rFonts w:cstheme="minorHAnsi"/>
          <w:w w:val="105"/>
        </w:rPr>
        <w:t>satisfactory</w:t>
      </w:r>
      <w:r w:rsidRPr="00943DC5">
        <w:rPr>
          <w:rFonts w:cstheme="minorHAnsi"/>
          <w:spacing w:val="-3"/>
          <w:w w:val="105"/>
        </w:rPr>
        <w:t xml:space="preserve"> </w:t>
      </w:r>
      <w:r w:rsidRPr="00943DC5">
        <w:rPr>
          <w:rFonts w:cstheme="minorHAnsi"/>
          <w:w w:val="105"/>
        </w:rPr>
        <w:t>answers</w:t>
      </w:r>
      <w:r w:rsidRPr="00943DC5">
        <w:rPr>
          <w:rFonts w:cstheme="minorHAnsi"/>
          <w:spacing w:val="-3"/>
          <w:w w:val="105"/>
        </w:rPr>
        <w:t xml:space="preserve"> </w:t>
      </w:r>
      <w:r w:rsidRPr="00943DC5">
        <w:rPr>
          <w:rFonts w:cstheme="minorHAnsi"/>
          <w:w w:val="105"/>
        </w:rPr>
        <w:t>to their questions, your authorization to trade will be</w:t>
      </w:r>
      <w:r w:rsidRPr="00943DC5">
        <w:rPr>
          <w:rFonts w:cstheme="minorHAnsi"/>
          <w:spacing w:val="19"/>
          <w:w w:val="105"/>
        </w:rPr>
        <w:t xml:space="preserve"> </w:t>
      </w:r>
      <w:r w:rsidRPr="00943DC5">
        <w:rPr>
          <w:rFonts w:cstheme="minorHAnsi"/>
          <w:w w:val="105"/>
        </w:rPr>
        <w:t>delayed.</w:t>
      </w:r>
    </w:p>
    <w:p w:rsidR="00D31093" w:rsidRPr="00943DC5" w:rsidRDefault="00D31093" w:rsidP="00D31093">
      <w:pPr>
        <w:spacing w:before="2"/>
        <w:ind w:right="2"/>
        <w:rPr>
          <w:rFonts w:cstheme="minorHAnsi"/>
        </w:rPr>
      </w:pPr>
    </w:p>
    <w:p w:rsidR="00D31093" w:rsidRPr="00943DC5" w:rsidRDefault="00D31093" w:rsidP="00D31093">
      <w:pPr>
        <w:numPr>
          <w:ilvl w:val="0"/>
          <w:numId w:val="15"/>
        </w:numPr>
        <w:tabs>
          <w:tab w:val="left" w:pos="1529"/>
        </w:tabs>
        <w:spacing w:before="1"/>
        <w:ind w:left="1528" w:right="2" w:hanging="228"/>
        <w:rPr>
          <w:rFonts w:cstheme="minorHAnsi"/>
        </w:rPr>
      </w:pPr>
      <w:r w:rsidRPr="00943DC5">
        <w:rPr>
          <w:rFonts w:cstheme="minorHAnsi"/>
          <w:w w:val="105"/>
        </w:rPr>
        <w:t xml:space="preserve">Issuer will adapt and use their standard Smart Contracts for your capital and </w:t>
      </w:r>
      <w:r w:rsidRPr="00943DC5">
        <w:rPr>
          <w:rFonts w:cstheme="minorHAnsi"/>
          <w:spacing w:val="2"/>
          <w:w w:val="105"/>
        </w:rPr>
        <w:t>interests</w:t>
      </w:r>
      <w:r w:rsidRPr="00943DC5">
        <w:rPr>
          <w:rFonts w:cstheme="minorHAnsi"/>
          <w:spacing w:val="-15"/>
          <w:w w:val="105"/>
        </w:rPr>
        <w:t xml:space="preserve"> </w:t>
      </w:r>
      <w:r w:rsidRPr="00943DC5">
        <w:rPr>
          <w:rFonts w:cstheme="minorHAnsi"/>
          <w:w w:val="105"/>
        </w:rPr>
        <w:t>repayments.</w:t>
      </w:r>
    </w:p>
    <w:p w:rsidR="00D31093" w:rsidRPr="00943DC5" w:rsidRDefault="00D31093" w:rsidP="00D31093">
      <w:pPr>
        <w:ind w:right="2"/>
        <w:rPr>
          <w:rFonts w:cstheme="minorHAnsi"/>
          <w:sz w:val="28"/>
        </w:rPr>
      </w:pPr>
    </w:p>
    <w:p w:rsidR="00D31093" w:rsidRPr="00943DC5" w:rsidRDefault="00D31093" w:rsidP="00D31093">
      <w:pPr>
        <w:ind w:right="2"/>
        <w:rPr>
          <w:rFonts w:cstheme="minorHAnsi"/>
          <w:sz w:val="28"/>
        </w:rPr>
      </w:pPr>
    </w:p>
    <w:p w:rsidR="00D31093" w:rsidRPr="00943DC5" w:rsidRDefault="00D31093" w:rsidP="00D31093">
      <w:pPr>
        <w:spacing w:before="4"/>
        <w:ind w:right="2"/>
        <w:rPr>
          <w:rFonts w:cstheme="minorHAnsi"/>
        </w:rPr>
      </w:pPr>
    </w:p>
    <w:p w:rsidR="00D31093" w:rsidRPr="00864CEA" w:rsidRDefault="00D31093" w:rsidP="00D31093">
      <w:pPr>
        <w:ind w:left="567" w:right="2"/>
        <w:rPr>
          <w:rFonts w:cstheme="minorHAnsi"/>
          <w:w w:val="105"/>
          <w:sz w:val="28"/>
        </w:rPr>
      </w:pPr>
      <w:bookmarkStart w:id="20" w:name="_Toc517106390"/>
      <w:r w:rsidRPr="00864CEA">
        <w:rPr>
          <w:rFonts w:cstheme="minorHAnsi"/>
          <w:w w:val="105"/>
          <w:sz w:val="28"/>
        </w:rPr>
        <w:t>Offering Participation</w:t>
      </w:r>
      <w:bookmarkEnd w:id="20"/>
    </w:p>
    <w:p w:rsidR="00D31093" w:rsidRPr="00EA2D25" w:rsidRDefault="00D31093" w:rsidP="00D31093">
      <w:pPr>
        <w:spacing w:before="5"/>
        <w:ind w:left="1300" w:right="2"/>
        <w:rPr>
          <w:rFonts w:cstheme="minorHAnsi"/>
          <w:b/>
        </w:rPr>
      </w:pPr>
    </w:p>
    <w:p w:rsidR="00D31093" w:rsidRPr="00EA2D25" w:rsidRDefault="00D31093" w:rsidP="00D31093">
      <w:pPr>
        <w:numPr>
          <w:ilvl w:val="1"/>
          <w:numId w:val="17"/>
        </w:numPr>
        <w:tabs>
          <w:tab w:val="left" w:pos="1560"/>
        </w:tabs>
        <w:spacing w:before="1" w:line="290" w:lineRule="auto"/>
        <w:ind w:left="1300" w:right="2" w:firstLine="0"/>
        <w:jc w:val="both"/>
        <w:rPr>
          <w:rFonts w:cstheme="minorHAnsi"/>
        </w:rPr>
      </w:pPr>
      <w:r w:rsidRPr="00EA2D25">
        <w:rPr>
          <w:rFonts w:cstheme="minorHAnsi"/>
          <w:w w:val="105"/>
        </w:rPr>
        <w:t xml:space="preserve">Participation in the OFFERING is voluntary. No person will be deemed as committed or obliged to participate in the Campaign or purchase any TWEX Preferred Shares by visiting the Website, registering himself/herself with the </w:t>
      </w:r>
      <w:r w:rsidRPr="00EA2D25">
        <w:rPr>
          <w:rFonts w:cstheme="minorHAnsi"/>
          <w:w w:val="105"/>
        </w:rPr>
        <w:lastRenderedPageBreak/>
        <w:t>Website, requesting or reading any materials (such as this Prospectus) made available by the Issuer or by communicating with the Issuer in any</w:t>
      </w:r>
      <w:r w:rsidRPr="00EA2D25">
        <w:rPr>
          <w:rFonts w:cstheme="minorHAnsi"/>
          <w:spacing w:val="6"/>
          <w:w w:val="105"/>
        </w:rPr>
        <w:t xml:space="preserve"> </w:t>
      </w:r>
      <w:r w:rsidRPr="00EA2D25">
        <w:rPr>
          <w:rFonts w:cstheme="minorHAnsi"/>
          <w:w w:val="105"/>
        </w:rPr>
        <w:t>manner.</w:t>
      </w:r>
    </w:p>
    <w:p w:rsidR="00D31093" w:rsidRPr="00EA2D25" w:rsidRDefault="00D31093" w:rsidP="00D31093">
      <w:pPr>
        <w:tabs>
          <w:tab w:val="left" w:pos="1560"/>
        </w:tabs>
        <w:spacing w:before="11"/>
        <w:ind w:left="1300" w:right="2"/>
        <w:rPr>
          <w:rFonts w:cstheme="minorHAnsi"/>
        </w:rPr>
      </w:pPr>
    </w:p>
    <w:p w:rsidR="00D31093" w:rsidRPr="00EA2D25" w:rsidRDefault="00D31093" w:rsidP="00D31093">
      <w:pPr>
        <w:numPr>
          <w:ilvl w:val="1"/>
          <w:numId w:val="17"/>
        </w:numPr>
        <w:tabs>
          <w:tab w:val="left" w:pos="1560"/>
        </w:tabs>
        <w:spacing w:line="285" w:lineRule="auto"/>
        <w:ind w:left="1300" w:right="2" w:firstLine="0"/>
        <w:jc w:val="both"/>
        <w:rPr>
          <w:rFonts w:cstheme="minorHAnsi"/>
          <w:color w:val="0E233D"/>
        </w:rPr>
      </w:pPr>
      <w:r w:rsidRPr="00EA2D25">
        <w:rPr>
          <w:rFonts w:cstheme="minorHAnsi"/>
          <w:w w:val="105"/>
        </w:rPr>
        <w:t xml:space="preserve">Each person shall only participate in the OFFERING (as an </w:t>
      </w:r>
      <w:r w:rsidRPr="00EA2D25">
        <w:rPr>
          <w:rFonts w:cstheme="minorHAnsi"/>
          <w:b/>
          <w:w w:val="105"/>
        </w:rPr>
        <w:t>“Investor”</w:t>
      </w:r>
      <w:r w:rsidRPr="00EA2D25">
        <w:rPr>
          <w:rFonts w:cstheme="minorHAnsi"/>
          <w:w w:val="105"/>
        </w:rPr>
        <w:t>) through the</w:t>
      </w:r>
      <w:hyperlink w:history="1">
        <w:r w:rsidR="0000595E" w:rsidRPr="006D537A">
          <w:rPr>
            <w:rStyle w:val="Hyperlink"/>
            <w:rFonts w:cstheme="minorHAnsi"/>
            <w:w w:val="105"/>
          </w:rPr>
          <w:t xml:space="preserve"> www.twex.exchange </w:t>
        </w:r>
      </w:hyperlink>
      <w:r w:rsidRPr="00EA2D25">
        <w:rPr>
          <w:rFonts w:cstheme="minorHAnsi"/>
          <w:w w:val="105"/>
        </w:rPr>
        <w:t>website approved by the</w:t>
      </w:r>
      <w:r w:rsidRPr="00EA2D25">
        <w:rPr>
          <w:rFonts w:cstheme="minorHAnsi"/>
          <w:spacing w:val="14"/>
          <w:w w:val="105"/>
        </w:rPr>
        <w:t xml:space="preserve"> </w:t>
      </w:r>
      <w:r w:rsidRPr="00EA2D25">
        <w:rPr>
          <w:rFonts w:cstheme="minorHAnsi"/>
          <w:w w:val="105"/>
        </w:rPr>
        <w:t>Issuer.</w:t>
      </w:r>
    </w:p>
    <w:p w:rsidR="00D31093" w:rsidRPr="00EA2D25" w:rsidRDefault="00D31093" w:rsidP="00D31093">
      <w:pPr>
        <w:tabs>
          <w:tab w:val="left" w:pos="1560"/>
        </w:tabs>
        <w:ind w:left="1300" w:right="2"/>
        <w:rPr>
          <w:rFonts w:cstheme="minorHAnsi"/>
          <w:sz w:val="28"/>
        </w:rPr>
      </w:pPr>
    </w:p>
    <w:p w:rsidR="00D31093" w:rsidRPr="00EA2D25" w:rsidRDefault="00D31093" w:rsidP="00D31093">
      <w:pPr>
        <w:numPr>
          <w:ilvl w:val="1"/>
          <w:numId w:val="17"/>
        </w:numPr>
        <w:tabs>
          <w:tab w:val="left" w:pos="1560"/>
        </w:tabs>
        <w:spacing w:before="159" w:line="292" w:lineRule="auto"/>
        <w:ind w:left="1300" w:right="2" w:firstLine="0"/>
        <w:jc w:val="both"/>
        <w:rPr>
          <w:rFonts w:cstheme="minorHAnsi"/>
          <w:color w:val="0E233D"/>
        </w:rPr>
      </w:pPr>
      <w:r w:rsidRPr="00EA2D25">
        <w:rPr>
          <w:rFonts w:cstheme="minorHAnsi"/>
          <w:w w:val="105"/>
        </w:rPr>
        <w:t>Each Investor will be deemed as having perused and comprehended this Prospectus in full (including the risk factors set forth in Chapter 2) and having voluntarily accepted all the warranties and disclaimers made and the risks dis</w:t>
      </w:r>
      <w:r>
        <w:rPr>
          <w:rFonts w:cstheme="minorHAnsi"/>
          <w:w w:val="105"/>
        </w:rPr>
        <w:t xml:space="preserve">closed hereunder. Furthermore, </w:t>
      </w:r>
      <w:r w:rsidRPr="00EA2D25">
        <w:rPr>
          <w:rFonts w:cstheme="minorHAnsi"/>
          <w:w w:val="105"/>
        </w:rPr>
        <w:t>each investor will be deemed as having perused, comprehended and accepted the risk factors of each company traded on the</w:t>
      </w:r>
      <w:r w:rsidRPr="00EA2D25">
        <w:rPr>
          <w:rFonts w:cstheme="minorHAnsi"/>
          <w:spacing w:val="12"/>
          <w:w w:val="105"/>
        </w:rPr>
        <w:t xml:space="preserve"> </w:t>
      </w:r>
      <w:r w:rsidRPr="00EA2D25">
        <w:rPr>
          <w:rFonts w:cstheme="minorHAnsi"/>
          <w:w w:val="105"/>
        </w:rPr>
        <w:t>Platform.</w:t>
      </w:r>
    </w:p>
    <w:p w:rsidR="00D31093" w:rsidRPr="00EA2D25" w:rsidRDefault="00D31093" w:rsidP="00D31093">
      <w:pPr>
        <w:tabs>
          <w:tab w:val="left" w:pos="1560"/>
        </w:tabs>
        <w:spacing w:before="1"/>
        <w:ind w:left="1300" w:right="2"/>
        <w:rPr>
          <w:rFonts w:cstheme="minorHAnsi"/>
        </w:rPr>
      </w:pPr>
    </w:p>
    <w:p w:rsidR="00D31093" w:rsidRPr="00EA2D25" w:rsidRDefault="00D31093" w:rsidP="00D31093">
      <w:pPr>
        <w:numPr>
          <w:ilvl w:val="1"/>
          <w:numId w:val="17"/>
        </w:numPr>
        <w:tabs>
          <w:tab w:val="left" w:pos="1560"/>
        </w:tabs>
        <w:spacing w:before="1" w:line="288" w:lineRule="auto"/>
        <w:ind w:left="1300" w:right="2" w:firstLine="0"/>
        <w:jc w:val="both"/>
        <w:rPr>
          <w:rFonts w:cstheme="minorHAnsi"/>
        </w:rPr>
      </w:pPr>
      <w:r w:rsidRPr="00EA2D25">
        <w:rPr>
          <w:rFonts w:cstheme="minorHAnsi"/>
          <w:w w:val="105"/>
        </w:rPr>
        <w:t xml:space="preserve">Without prejudice to any “know your customer” exercise that may be separately conducted, the Issuer shall </w:t>
      </w:r>
      <w:r w:rsidRPr="00EA2D25">
        <w:rPr>
          <w:rFonts w:cstheme="minorHAnsi"/>
          <w:spacing w:val="3"/>
          <w:w w:val="105"/>
        </w:rPr>
        <w:t xml:space="preserve">be </w:t>
      </w:r>
      <w:r w:rsidRPr="00EA2D25">
        <w:rPr>
          <w:rFonts w:cstheme="minorHAnsi"/>
          <w:w w:val="105"/>
        </w:rPr>
        <w:t>entitled to take any action to identify any Investor at any time. If the Issuer conducts “know your customer” exercises or any other kind of customer due diligence to verify the identities of all or part of the Investors, the Investors concerned shall timely provide all such information and meet all such requests as may be sought or</w:t>
      </w:r>
      <w:r w:rsidRPr="00EA2D25">
        <w:rPr>
          <w:rFonts w:cstheme="minorHAnsi"/>
          <w:spacing w:val="9"/>
          <w:w w:val="105"/>
        </w:rPr>
        <w:t xml:space="preserve"> </w:t>
      </w:r>
      <w:r w:rsidRPr="00EA2D25">
        <w:rPr>
          <w:rFonts w:cstheme="minorHAnsi"/>
          <w:w w:val="105"/>
        </w:rPr>
        <w:t>instructed.</w:t>
      </w:r>
    </w:p>
    <w:p w:rsidR="00D31093" w:rsidRPr="00EA2D25" w:rsidRDefault="00D31093" w:rsidP="00D31093">
      <w:pPr>
        <w:tabs>
          <w:tab w:val="left" w:pos="1560"/>
        </w:tabs>
        <w:ind w:left="1300" w:right="2"/>
        <w:rPr>
          <w:rFonts w:cstheme="minorHAnsi"/>
          <w:sz w:val="28"/>
        </w:rPr>
      </w:pPr>
    </w:p>
    <w:p w:rsidR="00D31093" w:rsidRPr="00EA2D25" w:rsidRDefault="00D31093" w:rsidP="00D31093">
      <w:pPr>
        <w:spacing w:before="10"/>
        <w:ind w:left="1300" w:right="2"/>
        <w:rPr>
          <w:rFonts w:cstheme="minorHAnsi"/>
          <w:sz w:val="36"/>
        </w:rPr>
      </w:pPr>
    </w:p>
    <w:p w:rsidR="00D31093" w:rsidRPr="001B3E2E" w:rsidRDefault="00D31093" w:rsidP="00D31093">
      <w:pPr>
        <w:ind w:left="567" w:right="2"/>
        <w:rPr>
          <w:rFonts w:cstheme="minorHAnsi"/>
          <w:w w:val="105"/>
          <w:sz w:val="28"/>
        </w:rPr>
      </w:pPr>
      <w:bookmarkStart w:id="21" w:name="_Toc517106391"/>
      <w:r w:rsidRPr="001B3E2E">
        <w:rPr>
          <w:rFonts w:cstheme="minorHAnsi"/>
          <w:w w:val="105"/>
          <w:sz w:val="28"/>
        </w:rPr>
        <w:t>Representation and Warranties</w:t>
      </w:r>
      <w:bookmarkEnd w:id="21"/>
    </w:p>
    <w:p w:rsidR="00D31093" w:rsidRPr="00EA2D25" w:rsidRDefault="00D31093" w:rsidP="00D31093">
      <w:pPr>
        <w:ind w:left="1300" w:right="2"/>
        <w:rPr>
          <w:rFonts w:cstheme="minorHAnsi"/>
          <w:b/>
        </w:rPr>
      </w:pPr>
    </w:p>
    <w:p w:rsidR="00D31093" w:rsidRPr="00EA2D25" w:rsidRDefault="00D31093" w:rsidP="00D31093">
      <w:pPr>
        <w:spacing w:line="290" w:lineRule="auto"/>
        <w:ind w:left="1300" w:right="2"/>
        <w:jc w:val="both"/>
        <w:rPr>
          <w:rFonts w:cstheme="minorHAnsi"/>
        </w:rPr>
      </w:pPr>
      <w:r w:rsidRPr="00EA2D25">
        <w:rPr>
          <w:rFonts w:cstheme="minorHAnsi"/>
          <w:w w:val="105"/>
        </w:rPr>
        <w:t>To participate in the offering, and before taking any action with respect to TWEX Preferred Shares purchase each Investor shall represent and warrant that they have carefully read, understood and accepted the following documents:</w:t>
      </w:r>
    </w:p>
    <w:p w:rsidR="00D31093" w:rsidRPr="00EA2D25" w:rsidRDefault="00D31093" w:rsidP="00D31093">
      <w:pPr>
        <w:spacing w:before="1"/>
        <w:ind w:left="1300" w:right="2"/>
        <w:rPr>
          <w:rFonts w:cstheme="minorHAnsi"/>
        </w:rPr>
      </w:pPr>
    </w:p>
    <w:p w:rsidR="00D31093" w:rsidRPr="00EA2D25" w:rsidRDefault="00D31093" w:rsidP="00D31093">
      <w:pPr>
        <w:numPr>
          <w:ilvl w:val="0"/>
          <w:numId w:val="18"/>
        </w:numPr>
        <w:tabs>
          <w:tab w:val="left" w:pos="2020"/>
          <w:tab w:val="left" w:pos="2021"/>
        </w:tabs>
        <w:ind w:left="1300" w:right="2" w:firstLine="0"/>
        <w:rPr>
          <w:rFonts w:cstheme="minorHAnsi"/>
        </w:rPr>
      </w:pPr>
      <w:r w:rsidRPr="00EA2D25">
        <w:rPr>
          <w:rFonts w:cstheme="minorHAnsi"/>
          <w:w w:val="105"/>
        </w:rPr>
        <w:t>The Prospectus</w:t>
      </w:r>
      <w:r>
        <w:rPr>
          <w:rFonts w:cstheme="minorHAnsi"/>
          <w:w w:val="105"/>
        </w:rPr>
        <w:t xml:space="preserve"> &amp; Whitepaper</w:t>
      </w:r>
      <w:r w:rsidRPr="00EA2D25">
        <w:rPr>
          <w:rFonts w:cstheme="minorHAnsi"/>
          <w:w w:val="105"/>
        </w:rPr>
        <w:t xml:space="preserve"> of TWEX LTD. (the “TAG </w:t>
      </w:r>
      <w:r w:rsidRPr="00EA2D25">
        <w:rPr>
          <w:rFonts w:cstheme="minorHAnsi"/>
          <w:spacing w:val="2"/>
          <w:w w:val="105"/>
        </w:rPr>
        <w:t>WORLD</w:t>
      </w:r>
      <w:r w:rsidRPr="00EA2D25">
        <w:rPr>
          <w:rFonts w:cstheme="minorHAnsi"/>
          <w:spacing w:val="6"/>
          <w:w w:val="105"/>
        </w:rPr>
        <w:t xml:space="preserve"> </w:t>
      </w:r>
      <w:r w:rsidRPr="00EA2D25">
        <w:rPr>
          <w:rFonts w:cstheme="minorHAnsi"/>
          <w:w w:val="105"/>
        </w:rPr>
        <w:t>PROSPECTUS”)</w:t>
      </w:r>
    </w:p>
    <w:p w:rsidR="00D31093" w:rsidRPr="00EA2D25" w:rsidRDefault="00D31093" w:rsidP="00D31093">
      <w:pPr>
        <w:numPr>
          <w:ilvl w:val="0"/>
          <w:numId w:val="18"/>
        </w:numPr>
        <w:tabs>
          <w:tab w:val="left" w:pos="2020"/>
          <w:tab w:val="left" w:pos="2021"/>
        </w:tabs>
        <w:spacing w:before="47"/>
        <w:ind w:left="1300" w:right="2" w:firstLine="0"/>
        <w:rPr>
          <w:rFonts w:cstheme="minorHAnsi"/>
        </w:rPr>
      </w:pPr>
      <w:r w:rsidRPr="00EA2D25">
        <w:rPr>
          <w:rFonts w:cstheme="minorHAnsi"/>
          <w:w w:val="105"/>
        </w:rPr>
        <w:t>The Terms and Conditions of the</w:t>
      </w:r>
      <w:r w:rsidRPr="00EA2D25">
        <w:rPr>
          <w:rFonts w:cstheme="minorHAnsi"/>
          <w:spacing w:val="14"/>
          <w:w w:val="105"/>
        </w:rPr>
        <w:t xml:space="preserve"> </w:t>
      </w:r>
      <w:r w:rsidRPr="00EA2D25">
        <w:rPr>
          <w:rFonts w:cstheme="minorHAnsi"/>
          <w:w w:val="105"/>
        </w:rPr>
        <w:t>site.</w:t>
      </w:r>
    </w:p>
    <w:p w:rsidR="00D31093" w:rsidRPr="00EA2D25" w:rsidRDefault="00D31093" w:rsidP="00D31093">
      <w:pPr>
        <w:numPr>
          <w:ilvl w:val="0"/>
          <w:numId w:val="18"/>
        </w:numPr>
        <w:tabs>
          <w:tab w:val="left" w:pos="2020"/>
          <w:tab w:val="left" w:pos="2021"/>
        </w:tabs>
        <w:spacing w:before="45"/>
        <w:ind w:left="1300" w:right="2" w:firstLine="0"/>
        <w:rPr>
          <w:rFonts w:cstheme="minorHAnsi"/>
        </w:rPr>
      </w:pPr>
      <w:r w:rsidRPr="00EA2D25">
        <w:rPr>
          <w:rFonts w:cstheme="minorHAnsi"/>
          <w:w w:val="105"/>
        </w:rPr>
        <w:t>The Privacy</w:t>
      </w:r>
      <w:r w:rsidRPr="00EA2D25">
        <w:rPr>
          <w:rFonts w:cstheme="minorHAnsi"/>
          <w:spacing w:val="2"/>
          <w:w w:val="105"/>
        </w:rPr>
        <w:t xml:space="preserve"> </w:t>
      </w:r>
      <w:r w:rsidRPr="00EA2D25">
        <w:rPr>
          <w:rFonts w:cstheme="minorHAnsi"/>
          <w:w w:val="105"/>
        </w:rPr>
        <w:t>Policy.</w:t>
      </w:r>
    </w:p>
    <w:p w:rsidR="00D31093" w:rsidRPr="00EA2D25" w:rsidRDefault="00D31093" w:rsidP="00D31093">
      <w:pPr>
        <w:numPr>
          <w:ilvl w:val="0"/>
          <w:numId w:val="18"/>
        </w:numPr>
        <w:tabs>
          <w:tab w:val="left" w:pos="2020"/>
          <w:tab w:val="left" w:pos="2021"/>
        </w:tabs>
        <w:spacing w:before="40"/>
        <w:ind w:left="1300" w:right="2" w:firstLine="0"/>
        <w:rPr>
          <w:rFonts w:cstheme="minorHAnsi"/>
        </w:rPr>
      </w:pPr>
      <w:r w:rsidRPr="00EA2D25">
        <w:rPr>
          <w:rFonts w:cstheme="minorHAnsi"/>
          <w:w w:val="105"/>
        </w:rPr>
        <w:t xml:space="preserve">The Risk factors of all companies </w:t>
      </w:r>
      <w:r w:rsidRPr="00EA2D25">
        <w:rPr>
          <w:rFonts w:cstheme="minorHAnsi"/>
          <w:spacing w:val="2"/>
          <w:w w:val="105"/>
        </w:rPr>
        <w:t xml:space="preserve">traded </w:t>
      </w:r>
      <w:r w:rsidRPr="00EA2D25">
        <w:rPr>
          <w:rFonts w:cstheme="minorHAnsi"/>
          <w:w w:val="105"/>
        </w:rPr>
        <w:t>and of TWEX</w:t>
      </w:r>
      <w:r w:rsidRPr="00EA2D25">
        <w:rPr>
          <w:rFonts w:cstheme="minorHAnsi"/>
          <w:spacing w:val="9"/>
          <w:w w:val="105"/>
        </w:rPr>
        <w:t xml:space="preserve"> </w:t>
      </w:r>
      <w:r w:rsidRPr="00EA2D25">
        <w:rPr>
          <w:rFonts w:cstheme="minorHAnsi"/>
          <w:w w:val="105"/>
        </w:rPr>
        <w:t>itself.</w:t>
      </w:r>
    </w:p>
    <w:p w:rsidR="00D31093" w:rsidRPr="00EA2D25" w:rsidRDefault="00D31093" w:rsidP="00D31093">
      <w:pPr>
        <w:spacing w:before="1"/>
        <w:ind w:left="1300" w:right="2"/>
        <w:rPr>
          <w:rFonts w:cstheme="minorHAnsi"/>
        </w:rPr>
      </w:pPr>
    </w:p>
    <w:p w:rsidR="00D31093" w:rsidRPr="00EA2D25" w:rsidRDefault="00D31093" w:rsidP="00D31093">
      <w:pPr>
        <w:spacing w:line="290" w:lineRule="auto"/>
        <w:ind w:left="1300" w:right="2"/>
        <w:rPr>
          <w:rFonts w:cstheme="minorHAnsi"/>
        </w:rPr>
      </w:pPr>
      <w:r w:rsidRPr="00EA2D25">
        <w:rPr>
          <w:rFonts w:cstheme="minorHAnsi"/>
          <w:w w:val="105"/>
        </w:rPr>
        <w:t xml:space="preserve">The documents identified above are available at </w:t>
      </w:r>
      <w:hyperlink r:id="rId14">
        <w:r w:rsidRPr="00EA2D25">
          <w:rPr>
            <w:rFonts w:cstheme="minorHAnsi"/>
            <w:w w:val="105"/>
          </w:rPr>
          <w:t>"w</w:t>
        </w:r>
      </w:hyperlink>
      <w:r w:rsidRPr="00EA2D25">
        <w:rPr>
          <w:rFonts w:cstheme="minorHAnsi"/>
          <w:w w:val="105"/>
        </w:rPr>
        <w:t>w</w:t>
      </w:r>
      <w:hyperlink r:id="rId15">
        <w:r w:rsidRPr="00EA2D25">
          <w:rPr>
            <w:rFonts w:cstheme="minorHAnsi"/>
            <w:w w:val="105"/>
          </w:rPr>
          <w:t>w.twex.eu</w:t>
        </w:r>
      </w:hyperlink>
      <w:r w:rsidRPr="00EA2D25">
        <w:rPr>
          <w:rFonts w:cstheme="minorHAnsi"/>
          <w:w w:val="105"/>
        </w:rPr>
        <w:t>", and are incorporated as integral parts to this Agreement. If an Investor has any question or doubt on anything contained or unaddressed in any of these documents, they must send an email request to</w:t>
      </w:r>
      <w:r w:rsidR="0000595E">
        <w:rPr>
          <w:rFonts w:cstheme="minorHAnsi"/>
          <w:w w:val="105"/>
        </w:rPr>
        <w:t xml:space="preserve"> </w:t>
      </w:r>
      <w:proofErr w:type="spellStart"/>
      <w:r w:rsidRPr="00EA2D25">
        <w:rPr>
          <w:rFonts w:cstheme="minorHAnsi"/>
          <w:color w:val="0000FF"/>
          <w:w w:val="105"/>
          <w:u w:val="single" w:color="0000FF"/>
        </w:rPr>
        <w:t>info@twex.e</w:t>
      </w:r>
      <w:r w:rsidR="0000595E">
        <w:rPr>
          <w:rFonts w:cstheme="minorHAnsi"/>
          <w:color w:val="0000FF"/>
          <w:w w:val="105"/>
          <w:u w:val="single" w:color="0000FF"/>
        </w:rPr>
        <w:t>xchange</w:t>
      </w:r>
      <w:proofErr w:type="spellEnd"/>
      <w:r w:rsidRPr="00EA2D25">
        <w:rPr>
          <w:rFonts w:cstheme="minorHAnsi"/>
          <w:color w:val="0000FF"/>
          <w:w w:val="105"/>
        </w:rPr>
        <w:t xml:space="preserve"> </w:t>
      </w:r>
      <w:r w:rsidRPr="00EA2D25">
        <w:rPr>
          <w:rFonts w:cstheme="minorHAnsi"/>
          <w:w w:val="105"/>
        </w:rPr>
        <w:t>Investors should refrain from purchasing any TWEX Preferred Shares until answered to their satisfaction.</w:t>
      </w:r>
    </w:p>
    <w:p w:rsidR="00D31093" w:rsidRDefault="00D31093" w:rsidP="00D31093">
      <w:pPr>
        <w:spacing w:line="290" w:lineRule="auto"/>
        <w:ind w:left="1300" w:right="2"/>
        <w:rPr>
          <w:rFonts w:cstheme="minorHAnsi"/>
        </w:rPr>
      </w:pPr>
    </w:p>
    <w:p w:rsidR="00D31093" w:rsidRPr="00EA2D25" w:rsidRDefault="00D31093" w:rsidP="00D31093">
      <w:pPr>
        <w:tabs>
          <w:tab w:val="left" w:pos="1315"/>
        </w:tabs>
        <w:ind w:right="2"/>
        <w:rPr>
          <w:rFonts w:cstheme="minorHAnsi"/>
        </w:rPr>
      </w:pPr>
      <w:r>
        <w:rPr>
          <w:rFonts w:cstheme="minorHAnsi"/>
        </w:rPr>
        <w:tab/>
      </w:r>
      <w:r w:rsidRPr="00EA2D25">
        <w:rPr>
          <w:rFonts w:cstheme="minorHAnsi"/>
          <w:w w:val="105"/>
        </w:rPr>
        <w:t>The Investor shall further represent or warrant that:</w:t>
      </w:r>
    </w:p>
    <w:p w:rsidR="00D31093" w:rsidRPr="00EA2D25" w:rsidRDefault="00D31093" w:rsidP="00D31093">
      <w:pPr>
        <w:spacing w:before="3"/>
        <w:ind w:left="1300" w:right="2"/>
        <w:rPr>
          <w:rFonts w:cstheme="minorHAnsi"/>
        </w:rPr>
      </w:pPr>
    </w:p>
    <w:p w:rsidR="00D31093" w:rsidRPr="00EA2D25" w:rsidRDefault="00D31093" w:rsidP="00D31093">
      <w:pPr>
        <w:numPr>
          <w:ilvl w:val="0"/>
          <w:numId w:val="14"/>
        </w:numPr>
        <w:tabs>
          <w:tab w:val="left" w:pos="1560"/>
        </w:tabs>
        <w:ind w:left="1300" w:right="2" w:firstLine="0"/>
        <w:rPr>
          <w:rFonts w:cstheme="minorHAnsi"/>
        </w:rPr>
      </w:pPr>
      <w:r w:rsidRPr="00EA2D25">
        <w:rPr>
          <w:rFonts w:cstheme="minorHAnsi"/>
          <w:w w:val="105"/>
        </w:rPr>
        <w:t>All the information submitted by him/her to the Issuer is true, complete, valid and not</w:t>
      </w:r>
      <w:r w:rsidRPr="00EA2D25">
        <w:rPr>
          <w:rFonts w:cstheme="minorHAnsi"/>
          <w:spacing w:val="-30"/>
          <w:w w:val="105"/>
        </w:rPr>
        <w:t xml:space="preserve"> </w:t>
      </w:r>
      <w:r w:rsidRPr="00EA2D25">
        <w:rPr>
          <w:rFonts w:cstheme="minorHAnsi"/>
          <w:w w:val="105"/>
        </w:rPr>
        <w:t>misleading;</w:t>
      </w:r>
    </w:p>
    <w:p w:rsidR="00D31093" w:rsidRPr="00EA2D25" w:rsidRDefault="00D31093" w:rsidP="00D31093">
      <w:pPr>
        <w:tabs>
          <w:tab w:val="left" w:pos="1560"/>
        </w:tabs>
        <w:spacing w:before="10"/>
        <w:ind w:left="1300" w:right="2"/>
        <w:rPr>
          <w:rFonts w:cstheme="minorHAnsi"/>
        </w:rPr>
      </w:pPr>
    </w:p>
    <w:p w:rsidR="00D31093" w:rsidRPr="00EA2D25" w:rsidRDefault="00D31093" w:rsidP="00D31093">
      <w:pPr>
        <w:numPr>
          <w:ilvl w:val="0"/>
          <w:numId w:val="14"/>
        </w:numPr>
        <w:tabs>
          <w:tab w:val="left" w:pos="1560"/>
        </w:tabs>
        <w:spacing w:line="285" w:lineRule="auto"/>
        <w:ind w:left="1300" w:right="2" w:firstLine="0"/>
        <w:jc w:val="both"/>
        <w:rPr>
          <w:rFonts w:cstheme="minorHAnsi"/>
        </w:rPr>
      </w:pPr>
      <w:r w:rsidRPr="00EA2D25">
        <w:rPr>
          <w:rFonts w:cstheme="minorHAnsi"/>
          <w:w w:val="105"/>
        </w:rPr>
        <w:lastRenderedPageBreak/>
        <w:t xml:space="preserve">He/she is of sufficient age to participate and is a natural person with full civil </w:t>
      </w:r>
      <w:r w:rsidRPr="00EA2D25">
        <w:rPr>
          <w:rFonts w:cstheme="minorHAnsi"/>
          <w:spacing w:val="3"/>
          <w:w w:val="105"/>
        </w:rPr>
        <w:t xml:space="preserve">capacity </w:t>
      </w:r>
      <w:r w:rsidRPr="00EA2D25">
        <w:rPr>
          <w:rFonts w:cstheme="minorHAnsi"/>
          <w:w w:val="105"/>
        </w:rPr>
        <w:t>of conduct under the laws of the jurisdiction where he/she is domiciled or maintains citizenship;</w:t>
      </w:r>
    </w:p>
    <w:p w:rsidR="00D31093" w:rsidRPr="00EA2D25" w:rsidRDefault="00D31093" w:rsidP="00D31093">
      <w:pPr>
        <w:tabs>
          <w:tab w:val="left" w:pos="1560"/>
        </w:tabs>
        <w:spacing w:before="1"/>
        <w:ind w:left="1300" w:right="2"/>
        <w:rPr>
          <w:rFonts w:cstheme="minorHAnsi"/>
        </w:rPr>
      </w:pPr>
    </w:p>
    <w:p w:rsidR="00D31093" w:rsidRPr="00EA2D25" w:rsidRDefault="00D31093" w:rsidP="00D31093">
      <w:pPr>
        <w:numPr>
          <w:ilvl w:val="0"/>
          <w:numId w:val="14"/>
        </w:numPr>
        <w:tabs>
          <w:tab w:val="left" w:pos="1560"/>
        </w:tabs>
        <w:spacing w:line="288" w:lineRule="auto"/>
        <w:ind w:left="1300" w:right="2" w:firstLine="0"/>
        <w:jc w:val="both"/>
        <w:rPr>
          <w:rFonts w:cstheme="minorHAnsi"/>
        </w:rPr>
      </w:pPr>
      <w:r w:rsidRPr="00EA2D25">
        <w:rPr>
          <w:rFonts w:cstheme="minorHAnsi"/>
          <w:w w:val="105"/>
        </w:rPr>
        <w:t xml:space="preserve">He/she is a seasoned investor, expert, technician and/or professional in the fields of blockchain, distributed ledger technology and Preferred Shares and </w:t>
      </w:r>
      <w:r w:rsidRPr="00EA2D25">
        <w:rPr>
          <w:rFonts w:cstheme="minorHAnsi"/>
          <w:spacing w:val="7"/>
          <w:w w:val="105"/>
        </w:rPr>
        <w:t xml:space="preserve">is </w:t>
      </w:r>
      <w:r w:rsidRPr="00EA2D25">
        <w:rPr>
          <w:rFonts w:cstheme="minorHAnsi"/>
          <w:w w:val="105"/>
        </w:rPr>
        <w:t>fully aware of the risks associated with the development and use of the TWEX Preferred</w:t>
      </w:r>
      <w:r w:rsidRPr="00EA2D25">
        <w:rPr>
          <w:rFonts w:cstheme="minorHAnsi"/>
          <w:spacing w:val="12"/>
          <w:w w:val="105"/>
        </w:rPr>
        <w:t xml:space="preserve"> </w:t>
      </w:r>
      <w:r w:rsidRPr="00EA2D25">
        <w:rPr>
          <w:rFonts w:cstheme="minorHAnsi"/>
          <w:w w:val="105"/>
        </w:rPr>
        <w:t>Shares;</w:t>
      </w:r>
    </w:p>
    <w:p w:rsidR="00D31093" w:rsidRPr="00EA2D25" w:rsidRDefault="00D31093" w:rsidP="00D31093">
      <w:pPr>
        <w:tabs>
          <w:tab w:val="left" w:pos="1560"/>
        </w:tabs>
        <w:spacing w:before="1"/>
        <w:ind w:left="1300" w:right="2"/>
        <w:rPr>
          <w:rFonts w:cstheme="minorHAnsi"/>
        </w:rPr>
      </w:pPr>
    </w:p>
    <w:p w:rsidR="00D31093" w:rsidRPr="00EA2D25" w:rsidRDefault="00D31093" w:rsidP="00D31093">
      <w:pPr>
        <w:numPr>
          <w:ilvl w:val="0"/>
          <w:numId w:val="14"/>
        </w:numPr>
        <w:tabs>
          <w:tab w:val="left" w:pos="1560"/>
        </w:tabs>
        <w:spacing w:line="285" w:lineRule="auto"/>
        <w:ind w:left="1300" w:right="2" w:firstLine="0"/>
        <w:jc w:val="both"/>
        <w:rPr>
          <w:rFonts w:cstheme="minorHAnsi"/>
        </w:rPr>
      </w:pPr>
      <w:r w:rsidRPr="00EA2D25">
        <w:rPr>
          <w:rFonts w:cstheme="minorHAnsi"/>
          <w:w w:val="105"/>
        </w:rPr>
        <w:t>His/her participation is voluntary and based on his/her own independent judgment without being coerced, solicited or misled by anyone</w:t>
      </w:r>
      <w:r w:rsidRPr="00EA2D25">
        <w:rPr>
          <w:rFonts w:cstheme="minorHAnsi"/>
          <w:spacing w:val="21"/>
          <w:w w:val="105"/>
        </w:rPr>
        <w:t xml:space="preserve"> </w:t>
      </w:r>
      <w:r w:rsidRPr="00EA2D25">
        <w:rPr>
          <w:rFonts w:cstheme="minorHAnsi"/>
          <w:w w:val="105"/>
        </w:rPr>
        <w:t>else;</w:t>
      </w:r>
    </w:p>
    <w:p w:rsidR="00D31093" w:rsidRPr="00EA2D25" w:rsidRDefault="00D31093" w:rsidP="00D31093">
      <w:pPr>
        <w:tabs>
          <w:tab w:val="left" w:pos="1560"/>
        </w:tabs>
        <w:spacing w:before="1"/>
        <w:ind w:left="1300" w:right="2"/>
        <w:rPr>
          <w:rFonts w:cstheme="minorHAnsi"/>
        </w:rPr>
      </w:pPr>
    </w:p>
    <w:p w:rsidR="00D31093" w:rsidRPr="00EA2D25" w:rsidRDefault="00D31093" w:rsidP="00D31093">
      <w:pPr>
        <w:numPr>
          <w:ilvl w:val="0"/>
          <w:numId w:val="14"/>
        </w:numPr>
        <w:tabs>
          <w:tab w:val="left" w:pos="1560"/>
        </w:tabs>
        <w:spacing w:before="1" w:line="285" w:lineRule="auto"/>
        <w:ind w:left="1300" w:right="2" w:firstLine="0"/>
        <w:jc w:val="both"/>
        <w:rPr>
          <w:rFonts w:cstheme="minorHAnsi"/>
        </w:rPr>
      </w:pPr>
      <w:r w:rsidRPr="00EA2D25">
        <w:rPr>
          <w:rFonts w:cstheme="minorHAnsi"/>
          <w:w w:val="105"/>
        </w:rPr>
        <w:t>He/she is permitted by the laws of each jurisdiction to participate in the OFFERING and is legally permitted to acquire, receive and hold Preferred</w:t>
      </w:r>
      <w:r w:rsidRPr="00EA2D25">
        <w:rPr>
          <w:rFonts w:cstheme="minorHAnsi"/>
          <w:spacing w:val="15"/>
          <w:w w:val="105"/>
        </w:rPr>
        <w:t xml:space="preserve"> </w:t>
      </w:r>
      <w:r w:rsidRPr="00EA2D25">
        <w:rPr>
          <w:rFonts w:cstheme="minorHAnsi"/>
          <w:w w:val="105"/>
        </w:rPr>
        <w:t>Shares;</w:t>
      </w:r>
    </w:p>
    <w:p w:rsidR="00D31093" w:rsidRPr="00EA2D25" w:rsidRDefault="00D31093" w:rsidP="00D31093">
      <w:pPr>
        <w:tabs>
          <w:tab w:val="left" w:pos="1560"/>
        </w:tabs>
        <w:spacing w:before="1"/>
        <w:ind w:left="1300" w:right="2"/>
        <w:rPr>
          <w:rFonts w:cstheme="minorHAnsi"/>
        </w:rPr>
      </w:pPr>
    </w:p>
    <w:p w:rsidR="00D31093" w:rsidRPr="00EA2D25" w:rsidRDefault="00D31093" w:rsidP="00D31093">
      <w:pPr>
        <w:numPr>
          <w:ilvl w:val="0"/>
          <w:numId w:val="14"/>
        </w:numPr>
        <w:tabs>
          <w:tab w:val="left" w:pos="1560"/>
        </w:tabs>
        <w:spacing w:line="288" w:lineRule="auto"/>
        <w:ind w:left="1300" w:right="2" w:firstLine="0"/>
        <w:jc w:val="both"/>
        <w:rPr>
          <w:rFonts w:cstheme="minorHAnsi"/>
        </w:rPr>
      </w:pPr>
      <w:r w:rsidRPr="00EA2D25">
        <w:rPr>
          <w:rFonts w:cstheme="minorHAnsi"/>
          <w:w w:val="105"/>
        </w:rPr>
        <w:t>No consent, approval, order or authorization of, or registration, qualification, designation, declaration or filing with, any federal, state or this document is not a solicitation for investment and does not pertain in any way to an</w:t>
      </w:r>
      <w:r w:rsidR="004B2F87">
        <w:rPr>
          <w:rFonts w:cstheme="minorHAnsi"/>
          <w:w w:val="105"/>
        </w:rPr>
        <w:t xml:space="preserve"> offering of securities in any </w:t>
      </w:r>
      <w:r w:rsidRPr="00EA2D25">
        <w:rPr>
          <w:rFonts w:cstheme="minorHAnsi"/>
          <w:w w:val="105"/>
        </w:rPr>
        <w:t>jurisdiction;</w:t>
      </w:r>
    </w:p>
    <w:p w:rsidR="00D31093" w:rsidRPr="00EA2D25" w:rsidRDefault="00D31093" w:rsidP="00D31093">
      <w:pPr>
        <w:tabs>
          <w:tab w:val="left" w:pos="1560"/>
        </w:tabs>
        <w:ind w:left="1300" w:right="2"/>
        <w:rPr>
          <w:rFonts w:cstheme="minorHAnsi"/>
        </w:rPr>
      </w:pPr>
    </w:p>
    <w:p w:rsidR="00D31093" w:rsidRPr="00EA2D25" w:rsidRDefault="00D31093" w:rsidP="00D31093">
      <w:pPr>
        <w:numPr>
          <w:ilvl w:val="0"/>
          <w:numId w:val="14"/>
        </w:numPr>
        <w:tabs>
          <w:tab w:val="left" w:pos="1560"/>
        </w:tabs>
        <w:spacing w:line="285" w:lineRule="auto"/>
        <w:ind w:left="1300" w:right="2" w:firstLine="0"/>
        <w:jc w:val="both"/>
        <w:rPr>
          <w:rFonts w:cstheme="minorHAnsi"/>
        </w:rPr>
      </w:pPr>
      <w:r w:rsidRPr="00EA2D25">
        <w:rPr>
          <w:rFonts w:cstheme="minorHAnsi"/>
          <w:w w:val="105"/>
        </w:rPr>
        <w:t>He/she only uses such Preferred Shares as lawfully acquired and does not participate for any money- laundering, terrorism financing, illegal or other illicit</w:t>
      </w:r>
      <w:r w:rsidRPr="00EA2D25">
        <w:rPr>
          <w:rFonts w:cstheme="minorHAnsi"/>
          <w:spacing w:val="11"/>
          <w:w w:val="105"/>
        </w:rPr>
        <w:t xml:space="preserve"> </w:t>
      </w:r>
      <w:r w:rsidRPr="00EA2D25">
        <w:rPr>
          <w:rFonts w:cstheme="minorHAnsi"/>
          <w:w w:val="105"/>
        </w:rPr>
        <w:t>purposes;</w:t>
      </w:r>
    </w:p>
    <w:p w:rsidR="00D31093" w:rsidRPr="00EA2D25" w:rsidRDefault="00D31093" w:rsidP="00D31093">
      <w:pPr>
        <w:tabs>
          <w:tab w:val="left" w:pos="1560"/>
        </w:tabs>
        <w:spacing w:before="1"/>
        <w:ind w:left="1300" w:right="2"/>
        <w:rPr>
          <w:rFonts w:cstheme="minorHAnsi"/>
        </w:rPr>
      </w:pPr>
    </w:p>
    <w:p w:rsidR="00D31093" w:rsidRPr="00EA2D25" w:rsidRDefault="00D31093" w:rsidP="00D31093">
      <w:pPr>
        <w:numPr>
          <w:ilvl w:val="0"/>
          <w:numId w:val="14"/>
        </w:numPr>
        <w:tabs>
          <w:tab w:val="left" w:pos="1560"/>
        </w:tabs>
        <w:spacing w:before="1" w:line="285" w:lineRule="auto"/>
        <w:ind w:left="1300" w:right="2" w:firstLine="0"/>
        <w:jc w:val="both"/>
        <w:rPr>
          <w:rFonts w:cstheme="minorHAnsi"/>
        </w:rPr>
      </w:pPr>
      <w:r w:rsidRPr="00EA2D25">
        <w:rPr>
          <w:rFonts w:cstheme="minorHAnsi"/>
          <w:w w:val="105"/>
        </w:rPr>
        <w:t>He/she is participating for his/her own benefit and is not acting as a nominee or agent for or on behalf of any third party (Except if specifically communicated to and permitted by the Issuer in</w:t>
      </w:r>
      <w:r w:rsidRPr="00EA2D25">
        <w:rPr>
          <w:rFonts w:cstheme="minorHAnsi"/>
          <w:spacing w:val="-1"/>
          <w:w w:val="105"/>
        </w:rPr>
        <w:t xml:space="preserve"> </w:t>
      </w:r>
      <w:r w:rsidRPr="00EA2D25">
        <w:rPr>
          <w:rFonts w:cstheme="minorHAnsi"/>
          <w:w w:val="105"/>
        </w:rPr>
        <w:t>advance)</w:t>
      </w:r>
    </w:p>
    <w:p w:rsidR="00D31093" w:rsidRPr="00EA2D25" w:rsidRDefault="00D31093" w:rsidP="00D31093">
      <w:pPr>
        <w:tabs>
          <w:tab w:val="left" w:pos="1560"/>
        </w:tabs>
        <w:spacing w:before="7"/>
        <w:ind w:left="1300" w:right="2"/>
        <w:rPr>
          <w:rFonts w:cstheme="minorHAnsi"/>
        </w:rPr>
      </w:pPr>
    </w:p>
    <w:p w:rsidR="00D31093" w:rsidRPr="00EA2D25" w:rsidRDefault="00D31093" w:rsidP="00D31093">
      <w:pPr>
        <w:numPr>
          <w:ilvl w:val="0"/>
          <w:numId w:val="14"/>
        </w:numPr>
        <w:tabs>
          <w:tab w:val="left" w:pos="1560"/>
        </w:tabs>
        <w:spacing w:line="290" w:lineRule="auto"/>
        <w:ind w:left="1300" w:right="2" w:firstLine="0"/>
        <w:jc w:val="both"/>
        <w:rPr>
          <w:rFonts w:cstheme="minorHAnsi"/>
        </w:rPr>
      </w:pPr>
      <w:r w:rsidRPr="00EA2D25">
        <w:rPr>
          <w:rFonts w:cstheme="minorHAnsi"/>
          <w:w w:val="105"/>
        </w:rPr>
        <w:t>All the above representations and warranties made by an Investor shall be true, complete, accurate and non-misleading on and from the date of that Investor making a payment hereunder</w:t>
      </w:r>
      <w:r w:rsidRPr="00EA2D25">
        <w:rPr>
          <w:rFonts w:cstheme="minorHAnsi"/>
          <w:spacing w:val="-3"/>
          <w:w w:val="105"/>
        </w:rPr>
        <w:t xml:space="preserve"> </w:t>
      </w:r>
      <w:r w:rsidRPr="00EA2D25">
        <w:rPr>
          <w:rFonts w:cstheme="minorHAnsi"/>
          <w:w w:val="105"/>
        </w:rPr>
        <w:t>throughout</w:t>
      </w:r>
      <w:r w:rsidRPr="00EA2D25">
        <w:rPr>
          <w:rFonts w:cstheme="minorHAnsi"/>
          <w:spacing w:val="-2"/>
          <w:w w:val="105"/>
        </w:rPr>
        <w:t xml:space="preserve"> </w:t>
      </w:r>
      <w:r w:rsidRPr="00EA2D25">
        <w:rPr>
          <w:rFonts w:cstheme="minorHAnsi"/>
          <w:w w:val="105"/>
        </w:rPr>
        <w:t>the</w:t>
      </w:r>
      <w:r w:rsidRPr="00EA2D25">
        <w:rPr>
          <w:rFonts w:cstheme="minorHAnsi"/>
          <w:spacing w:val="-4"/>
          <w:w w:val="105"/>
        </w:rPr>
        <w:t xml:space="preserve"> </w:t>
      </w:r>
      <w:r w:rsidRPr="00EA2D25">
        <w:rPr>
          <w:rFonts w:cstheme="minorHAnsi"/>
          <w:w w:val="105"/>
        </w:rPr>
        <w:t>offering</w:t>
      </w:r>
      <w:r w:rsidRPr="00EA2D25">
        <w:rPr>
          <w:rFonts w:cstheme="minorHAnsi"/>
          <w:spacing w:val="-4"/>
          <w:w w:val="105"/>
        </w:rPr>
        <w:t xml:space="preserve"> </w:t>
      </w:r>
      <w:r w:rsidRPr="00EA2D25">
        <w:rPr>
          <w:rFonts w:cstheme="minorHAnsi"/>
          <w:w w:val="105"/>
        </w:rPr>
        <w:t>and</w:t>
      </w:r>
      <w:r w:rsidRPr="00EA2D25">
        <w:rPr>
          <w:rFonts w:cstheme="minorHAnsi"/>
          <w:spacing w:val="-2"/>
          <w:w w:val="105"/>
        </w:rPr>
        <w:t xml:space="preserve"> </w:t>
      </w:r>
      <w:r w:rsidRPr="00EA2D25">
        <w:rPr>
          <w:rFonts w:cstheme="minorHAnsi"/>
          <w:w w:val="105"/>
        </w:rPr>
        <w:t>onwards.</w:t>
      </w:r>
      <w:r w:rsidRPr="00EA2D25">
        <w:rPr>
          <w:rFonts w:cstheme="minorHAnsi"/>
          <w:spacing w:val="-2"/>
          <w:w w:val="105"/>
        </w:rPr>
        <w:t xml:space="preserve"> </w:t>
      </w:r>
      <w:r w:rsidRPr="00EA2D25">
        <w:rPr>
          <w:rFonts w:cstheme="minorHAnsi"/>
          <w:w w:val="105"/>
        </w:rPr>
        <w:t>The</w:t>
      </w:r>
      <w:r w:rsidRPr="00EA2D25">
        <w:rPr>
          <w:rFonts w:cstheme="minorHAnsi"/>
          <w:spacing w:val="-4"/>
          <w:w w:val="105"/>
        </w:rPr>
        <w:t xml:space="preserve"> </w:t>
      </w:r>
      <w:r w:rsidRPr="00EA2D25">
        <w:rPr>
          <w:rFonts w:cstheme="minorHAnsi"/>
          <w:w w:val="105"/>
        </w:rPr>
        <w:t>Issuer</w:t>
      </w:r>
      <w:r w:rsidRPr="00EA2D25">
        <w:rPr>
          <w:rFonts w:cstheme="minorHAnsi"/>
          <w:spacing w:val="-2"/>
          <w:w w:val="105"/>
        </w:rPr>
        <w:t xml:space="preserve"> </w:t>
      </w:r>
      <w:r w:rsidRPr="00EA2D25">
        <w:rPr>
          <w:rFonts w:cstheme="minorHAnsi"/>
          <w:spacing w:val="2"/>
          <w:w w:val="105"/>
        </w:rPr>
        <w:t>reserves</w:t>
      </w:r>
      <w:r w:rsidRPr="00EA2D25">
        <w:rPr>
          <w:rFonts w:cstheme="minorHAnsi"/>
          <w:spacing w:val="-4"/>
          <w:w w:val="105"/>
        </w:rPr>
        <w:t xml:space="preserve"> </w:t>
      </w:r>
      <w:r w:rsidRPr="00EA2D25">
        <w:rPr>
          <w:rFonts w:cstheme="minorHAnsi"/>
          <w:w w:val="105"/>
        </w:rPr>
        <w:t>the</w:t>
      </w:r>
      <w:r w:rsidRPr="00EA2D25">
        <w:rPr>
          <w:rFonts w:cstheme="minorHAnsi"/>
          <w:spacing w:val="-4"/>
          <w:w w:val="105"/>
        </w:rPr>
        <w:t xml:space="preserve"> </w:t>
      </w:r>
      <w:r w:rsidRPr="00EA2D25">
        <w:rPr>
          <w:rFonts w:cstheme="minorHAnsi"/>
          <w:w w:val="105"/>
        </w:rPr>
        <w:t>right</w:t>
      </w:r>
      <w:r w:rsidRPr="00EA2D25">
        <w:rPr>
          <w:rFonts w:cstheme="minorHAnsi"/>
          <w:spacing w:val="-2"/>
          <w:w w:val="105"/>
        </w:rPr>
        <w:t xml:space="preserve"> </w:t>
      </w:r>
      <w:r w:rsidRPr="00EA2D25">
        <w:rPr>
          <w:rFonts w:cstheme="minorHAnsi"/>
          <w:w w:val="105"/>
        </w:rPr>
        <w:t>to</w:t>
      </w:r>
      <w:r w:rsidRPr="00EA2D25">
        <w:rPr>
          <w:rFonts w:cstheme="minorHAnsi"/>
          <w:spacing w:val="-5"/>
          <w:w w:val="105"/>
        </w:rPr>
        <w:t xml:space="preserve"> </w:t>
      </w:r>
      <w:r w:rsidRPr="00EA2D25">
        <w:rPr>
          <w:rFonts w:cstheme="minorHAnsi"/>
          <w:w w:val="105"/>
        </w:rPr>
        <w:t>reject</w:t>
      </w:r>
      <w:r w:rsidRPr="00EA2D25">
        <w:rPr>
          <w:rFonts w:cstheme="minorHAnsi"/>
          <w:spacing w:val="-5"/>
          <w:w w:val="105"/>
        </w:rPr>
        <w:t xml:space="preserve"> </w:t>
      </w:r>
      <w:r w:rsidRPr="00EA2D25">
        <w:rPr>
          <w:rFonts w:cstheme="minorHAnsi"/>
          <w:w w:val="105"/>
        </w:rPr>
        <w:t>and invalidate the payment by, and withhold the relevant TWEX Preferred Shares from; any Investor who has made a false representation, this being the sole judgment of the</w:t>
      </w:r>
      <w:r w:rsidRPr="00EA2D25">
        <w:rPr>
          <w:rFonts w:cstheme="minorHAnsi"/>
          <w:spacing w:val="-19"/>
          <w:w w:val="105"/>
        </w:rPr>
        <w:t xml:space="preserve"> </w:t>
      </w:r>
      <w:r w:rsidRPr="00EA2D25">
        <w:rPr>
          <w:rFonts w:cstheme="minorHAnsi"/>
          <w:w w:val="105"/>
        </w:rPr>
        <w:t>Issuer.</w:t>
      </w:r>
    </w:p>
    <w:p w:rsidR="00D31093" w:rsidRPr="00EA2D25" w:rsidRDefault="00D31093" w:rsidP="00D31093">
      <w:pPr>
        <w:spacing w:line="290" w:lineRule="auto"/>
        <w:ind w:left="1300" w:right="427"/>
        <w:jc w:val="both"/>
        <w:rPr>
          <w:rFonts w:cstheme="minorHAnsi"/>
        </w:rPr>
        <w:sectPr w:rsidR="00D31093" w:rsidRPr="00EA2D25" w:rsidSect="00D31093">
          <w:pgSz w:w="11900" w:h="16850"/>
          <w:pgMar w:top="1300" w:right="1268" w:bottom="1220" w:left="140" w:header="0" w:footer="924" w:gutter="0"/>
          <w:cols w:space="720"/>
        </w:sectPr>
      </w:pPr>
    </w:p>
    <w:p w:rsidR="00D31093" w:rsidRPr="00081B10" w:rsidRDefault="004B2F87" w:rsidP="00D31093">
      <w:pPr>
        <w:spacing w:line="285" w:lineRule="auto"/>
        <w:ind w:left="1300" w:right="1317"/>
        <w:rPr>
          <w:rFonts w:cstheme="minorHAnsi"/>
          <w:b/>
          <w:w w:val="105"/>
          <w:u w:val="thick" w:color="0E233D"/>
        </w:rPr>
      </w:pPr>
      <w:r>
        <w:rPr>
          <w:rFonts w:cstheme="minorHAnsi"/>
          <w:b/>
          <w:w w:val="105"/>
          <w:u w:val="thick" w:color="0E233D"/>
        </w:rPr>
        <w:lastRenderedPageBreak/>
        <w:t>For detailed offering information about companies listed on TWEX and that will benefit from investors funds, please go to: www.twex.exchange</w:t>
      </w:r>
    </w:p>
    <w:p w:rsidR="00D31093" w:rsidRPr="00252594" w:rsidRDefault="00D31093" w:rsidP="00D31093">
      <w:pPr>
        <w:rPr>
          <w:rFonts w:cstheme="minorHAnsi"/>
          <w:sz w:val="28"/>
        </w:rPr>
      </w:pPr>
    </w:p>
    <w:p w:rsidR="00D31093" w:rsidRPr="00252594" w:rsidRDefault="00D31093" w:rsidP="00D31093">
      <w:pPr>
        <w:rPr>
          <w:rFonts w:cstheme="minorHAnsi"/>
          <w:sz w:val="28"/>
        </w:rPr>
      </w:pPr>
    </w:p>
    <w:p w:rsidR="00D31093" w:rsidRPr="00252594" w:rsidRDefault="00D31093" w:rsidP="00D31093">
      <w:pPr>
        <w:ind w:left="993"/>
        <w:rPr>
          <w:rFonts w:cstheme="minorHAnsi"/>
          <w:b/>
          <w:sz w:val="28"/>
        </w:rPr>
      </w:pPr>
      <w:r w:rsidRPr="00252594">
        <w:rPr>
          <w:rFonts w:cstheme="minorHAnsi"/>
          <w:b/>
          <w:sz w:val="28"/>
        </w:rPr>
        <w:t>INVESTMENT RESTRICTIONS</w:t>
      </w:r>
    </w:p>
    <w:p w:rsidR="00D31093" w:rsidRPr="00252594" w:rsidRDefault="00D31093" w:rsidP="00D31093">
      <w:pPr>
        <w:spacing w:before="10"/>
        <w:rPr>
          <w:rFonts w:cstheme="minorHAnsi"/>
          <w:b/>
        </w:rPr>
      </w:pPr>
    </w:p>
    <w:p w:rsidR="00D31093" w:rsidRPr="00334276" w:rsidRDefault="00D31093" w:rsidP="00D31093">
      <w:pPr>
        <w:ind w:left="1233" w:right="1332"/>
        <w:rPr>
          <w:rFonts w:cstheme="minorHAnsi"/>
        </w:rPr>
      </w:pPr>
      <w:r w:rsidRPr="00334276">
        <w:rPr>
          <w:rFonts w:cstheme="minorHAnsi"/>
          <w:spacing w:val="-1"/>
        </w:rPr>
        <w:t>C</w:t>
      </w:r>
      <w:r w:rsidRPr="00334276">
        <w:rPr>
          <w:rFonts w:cstheme="minorHAnsi"/>
        </w:rPr>
        <w:t>o</w:t>
      </w:r>
      <w:r w:rsidRPr="00334276">
        <w:rPr>
          <w:rFonts w:cstheme="minorHAnsi"/>
          <w:spacing w:val="-4"/>
        </w:rPr>
        <w:t>m</w:t>
      </w:r>
      <w:r w:rsidRPr="00334276">
        <w:rPr>
          <w:rFonts w:cstheme="minorHAnsi"/>
        </w:rPr>
        <w:t>pan</w:t>
      </w:r>
      <w:r w:rsidRPr="00334276">
        <w:rPr>
          <w:rFonts w:cstheme="minorHAnsi"/>
          <w:spacing w:val="-2"/>
        </w:rPr>
        <w:t>y</w:t>
      </w:r>
      <w:r w:rsidRPr="00334276">
        <w:rPr>
          <w:rFonts w:cstheme="minorHAnsi"/>
          <w:w w:val="42"/>
        </w:rPr>
        <w:t>’</w:t>
      </w:r>
      <w:r w:rsidRPr="00334276">
        <w:rPr>
          <w:rFonts w:cstheme="minorHAnsi"/>
        </w:rPr>
        <w:t xml:space="preserve">s </w:t>
      </w:r>
      <w:r w:rsidRPr="00334276">
        <w:rPr>
          <w:rFonts w:cstheme="minorHAnsi"/>
          <w:spacing w:val="1"/>
        </w:rPr>
        <w:t>i</w:t>
      </w:r>
      <w:r w:rsidRPr="00334276">
        <w:rPr>
          <w:rFonts w:cstheme="minorHAnsi"/>
        </w:rPr>
        <w:t>n</w:t>
      </w:r>
      <w:r w:rsidRPr="00334276">
        <w:rPr>
          <w:rFonts w:cstheme="minorHAnsi"/>
          <w:spacing w:val="-3"/>
        </w:rPr>
        <w:t>v</w:t>
      </w:r>
      <w:r w:rsidRPr="00334276">
        <w:rPr>
          <w:rFonts w:cstheme="minorHAnsi"/>
        </w:rPr>
        <w:t>est</w:t>
      </w:r>
      <w:r w:rsidRPr="00334276">
        <w:rPr>
          <w:rFonts w:cstheme="minorHAnsi"/>
          <w:spacing w:val="-4"/>
        </w:rPr>
        <w:t>m</w:t>
      </w:r>
      <w:r w:rsidRPr="00334276">
        <w:rPr>
          <w:rFonts w:cstheme="minorHAnsi"/>
        </w:rPr>
        <w:t>ent pr</w:t>
      </w:r>
      <w:r w:rsidRPr="00334276">
        <w:rPr>
          <w:rFonts w:cstheme="minorHAnsi"/>
          <w:spacing w:val="-3"/>
        </w:rPr>
        <w:t>og</w:t>
      </w:r>
      <w:r w:rsidRPr="00334276">
        <w:rPr>
          <w:rFonts w:cstheme="minorHAnsi"/>
        </w:rPr>
        <w:t>ram is specu</w:t>
      </w:r>
      <w:r w:rsidRPr="00334276">
        <w:rPr>
          <w:rFonts w:cstheme="minorHAnsi"/>
          <w:spacing w:val="-2"/>
        </w:rPr>
        <w:t>l</w:t>
      </w:r>
      <w:r w:rsidRPr="00334276">
        <w:rPr>
          <w:rFonts w:cstheme="minorHAnsi"/>
        </w:rPr>
        <w:t>a</w:t>
      </w:r>
      <w:r w:rsidRPr="00334276">
        <w:rPr>
          <w:rFonts w:cstheme="minorHAnsi"/>
          <w:spacing w:val="-2"/>
        </w:rPr>
        <w:t>t</w:t>
      </w:r>
      <w:r w:rsidRPr="00334276">
        <w:rPr>
          <w:rFonts w:cstheme="minorHAnsi"/>
        </w:rPr>
        <w:t>i</w:t>
      </w:r>
      <w:r w:rsidRPr="00334276">
        <w:rPr>
          <w:rFonts w:cstheme="minorHAnsi"/>
          <w:spacing w:val="-3"/>
        </w:rPr>
        <w:t>v</w:t>
      </w:r>
      <w:r w:rsidRPr="00334276">
        <w:rPr>
          <w:rFonts w:cstheme="minorHAnsi"/>
        </w:rPr>
        <w:t xml:space="preserve">e and </w:t>
      </w:r>
      <w:r w:rsidRPr="00334276">
        <w:rPr>
          <w:rFonts w:cstheme="minorHAnsi"/>
          <w:spacing w:val="-2"/>
        </w:rPr>
        <w:t>e</w:t>
      </w:r>
      <w:r w:rsidRPr="00334276">
        <w:rPr>
          <w:rFonts w:cstheme="minorHAnsi"/>
        </w:rPr>
        <w:t>n</w:t>
      </w:r>
      <w:r w:rsidRPr="00334276">
        <w:rPr>
          <w:rFonts w:cstheme="minorHAnsi"/>
          <w:spacing w:val="-2"/>
        </w:rPr>
        <w:t>t</w:t>
      </w:r>
      <w:r w:rsidRPr="00334276">
        <w:rPr>
          <w:rFonts w:cstheme="minorHAnsi"/>
        </w:rPr>
        <w:t>a</w:t>
      </w:r>
      <w:r w:rsidRPr="00334276">
        <w:rPr>
          <w:rFonts w:cstheme="minorHAnsi"/>
          <w:spacing w:val="1"/>
        </w:rPr>
        <w:t>i</w:t>
      </w:r>
      <w:r w:rsidRPr="00334276">
        <w:rPr>
          <w:rFonts w:cstheme="minorHAnsi"/>
          <w:spacing w:val="-2"/>
        </w:rPr>
        <w:t>l</w:t>
      </w:r>
      <w:r w:rsidRPr="00334276">
        <w:rPr>
          <w:rFonts w:cstheme="minorHAnsi"/>
        </w:rPr>
        <w:t>s su</w:t>
      </w:r>
      <w:r w:rsidRPr="00334276">
        <w:rPr>
          <w:rFonts w:cstheme="minorHAnsi"/>
          <w:spacing w:val="-3"/>
        </w:rPr>
        <w:t>b</w:t>
      </w:r>
      <w:r w:rsidRPr="00334276">
        <w:rPr>
          <w:rFonts w:cstheme="minorHAnsi"/>
          <w:spacing w:val="-1"/>
        </w:rPr>
        <w:t>st</w:t>
      </w:r>
      <w:r w:rsidRPr="00334276">
        <w:rPr>
          <w:rFonts w:cstheme="minorHAnsi"/>
        </w:rPr>
        <w:t>an</w:t>
      </w:r>
      <w:r w:rsidRPr="00334276">
        <w:rPr>
          <w:rFonts w:cstheme="minorHAnsi"/>
          <w:spacing w:val="-2"/>
        </w:rPr>
        <w:t>t</w:t>
      </w:r>
      <w:r w:rsidRPr="00334276">
        <w:rPr>
          <w:rFonts w:cstheme="minorHAnsi"/>
        </w:rPr>
        <w:t>i</w:t>
      </w:r>
      <w:r w:rsidRPr="00334276">
        <w:rPr>
          <w:rFonts w:cstheme="minorHAnsi"/>
          <w:spacing w:val="-2"/>
        </w:rPr>
        <w:t>a</w:t>
      </w:r>
      <w:r w:rsidRPr="00334276">
        <w:rPr>
          <w:rFonts w:cstheme="minorHAnsi"/>
        </w:rPr>
        <w:t xml:space="preserve">l </w:t>
      </w:r>
      <w:r w:rsidRPr="00334276">
        <w:rPr>
          <w:rFonts w:cstheme="minorHAnsi"/>
          <w:spacing w:val="-2"/>
        </w:rPr>
        <w:t>r</w:t>
      </w:r>
      <w:r w:rsidRPr="00334276">
        <w:rPr>
          <w:rFonts w:cstheme="minorHAnsi"/>
        </w:rPr>
        <w:t>i</w:t>
      </w:r>
      <w:r w:rsidRPr="00334276">
        <w:rPr>
          <w:rFonts w:cstheme="minorHAnsi"/>
          <w:spacing w:val="-1"/>
        </w:rPr>
        <w:t>s</w:t>
      </w:r>
      <w:r w:rsidRPr="00334276">
        <w:rPr>
          <w:rFonts w:cstheme="minorHAnsi"/>
          <w:spacing w:val="-3"/>
        </w:rPr>
        <w:t>k</w:t>
      </w:r>
      <w:r w:rsidRPr="00334276">
        <w:rPr>
          <w:rFonts w:cstheme="minorHAnsi"/>
          <w:spacing w:val="-1"/>
        </w:rPr>
        <w:t>s</w:t>
      </w:r>
      <w:r w:rsidRPr="00334276">
        <w:rPr>
          <w:rFonts w:cstheme="minorHAnsi"/>
        </w:rPr>
        <w:t xml:space="preserve">. </w:t>
      </w:r>
      <w:r w:rsidRPr="00334276">
        <w:rPr>
          <w:rFonts w:cstheme="minorHAnsi"/>
          <w:spacing w:val="-2"/>
        </w:rPr>
        <w:t>M</w:t>
      </w:r>
      <w:r w:rsidRPr="00334276">
        <w:rPr>
          <w:rFonts w:cstheme="minorHAnsi"/>
        </w:rPr>
        <w:t>a</w:t>
      </w:r>
      <w:r w:rsidRPr="00334276">
        <w:rPr>
          <w:rFonts w:cstheme="minorHAnsi"/>
          <w:spacing w:val="1"/>
        </w:rPr>
        <w:t>r</w:t>
      </w:r>
      <w:r w:rsidRPr="00334276">
        <w:rPr>
          <w:rFonts w:cstheme="minorHAnsi"/>
          <w:spacing w:val="-3"/>
        </w:rPr>
        <w:t>k</w:t>
      </w:r>
      <w:r w:rsidRPr="00334276">
        <w:rPr>
          <w:rFonts w:cstheme="minorHAnsi"/>
        </w:rPr>
        <w:t xml:space="preserve">et </w:t>
      </w:r>
      <w:r w:rsidRPr="00334276">
        <w:rPr>
          <w:rFonts w:cstheme="minorHAnsi"/>
          <w:spacing w:val="-2"/>
        </w:rPr>
        <w:t>r</w:t>
      </w:r>
      <w:r w:rsidRPr="00334276">
        <w:rPr>
          <w:rFonts w:cstheme="minorHAnsi"/>
        </w:rPr>
        <w:t>i</w:t>
      </w:r>
      <w:r w:rsidRPr="00334276">
        <w:rPr>
          <w:rFonts w:cstheme="minorHAnsi"/>
          <w:spacing w:val="-1"/>
        </w:rPr>
        <w:t>s</w:t>
      </w:r>
      <w:r w:rsidRPr="00334276">
        <w:rPr>
          <w:rFonts w:cstheme="minorHAnsi"/>
          <w:spacing w:val="-3"/>
        </w:rPr>
        <w:t>k</w:t>
      </w:r>
      <w:r w:rsidRPr="00334276">
        <w:rPr>
          <w:rFonts w:cstheme="minorHAnsi"/>
        </w:rPr>
        <w:t xml:space="preserve">s </w:t>
      </w:r>
      <w:r w:rsidRPr="00334276">
        <w:rPr>
          <w:rFonts w:cstheme="minorHAnsi"/>
          <w:spacing w:val="-2"/>
        </w:rPr>
        <w:t>a</w:t>
      </w:r>
      <w:r w:rsidRPr="00334276">
        <w:rPr>
          <w:rFonts w:cstheme="minorHAnsi"/>
        </w:rPr>
        <w:t>re inh</w:t>
      </w:r>
      <w:r w:rsidRPr="00334276">
        <w:rPr>
          <w:rFonts w:cstheme="minorHAnsi"/>
          <w:spacing w:val="-2"/>
        </w:rPr>
        <w:t>e</w:t>
      </w:r>
      <w:r w:rsidRPr="00334276">
        <w:rPr>
          <w:rFonts w:cstheme="minorHAnsi"/>
        </w:rPr>
        <w:t>re</w:t>
      </w:r>
      <w:r w:rsidRPr="00334276">
        <w:rPr>
          <w:rFonts w:cstheme="minorHAnsi"/>
          <w:spacing w:val="-2"/>
        </w:rPr>
        <w:t>n</w:t>
      </w:r>
      <w:r w:rsidRPr="00334276">
        <w:rPr>
          <w:rFonts w:cstheme="minorHAnsi"/>
        </w:rPr>
        <w:t xml:space="preserve">t in </w:t>
      </w:r>
      <w:r w:rsidRPr="00334276">
        <w:rPr>
          <w:rFonts w:cstheme="minorHAnsi"/>
          <w:spacing w:val="-2"/>
        </w:rPr>
        <w:t>a</w:t>
      </w:r>
      <w:r w:rsidRPr="00334276">
        <w:rPr>
          <w:rFonts w:cstheme="minorHAnsi"/>
        </w:rPr>
        <w:t>ll in</w:t>
      </w:r>
      <w:r w:rsidRPr="00334276">
        <w:rPr>
          <w:rFonts w:cstheme="minorHAnsi"/>
          <w:spacing w:val="-3"/>
        </w:rPr>
        <w:t>v</w:t>
      </w:r>
      <w:r w:rsidRPr="00334276">
        <w:rPr>
          <w:rFonts w:cstheme="minorHAnsi"/>
        </w:rPr>
        <w:t>est</w:t>
      </w:r>
      <w:r w:rsidRPr="00334276">
        <w:rPr>
          <w:rFonts w:cstheme="minorHAnsi"/>
          <w:spacing w:val="-4"/>
        </w:rPr>
        <w:t>m</w:t>
      </w:r>
      <w:r w:rsidRPr="00334276">
        <w:rPr>
          <w:rFonts w:cstheme="minorHAnsi"/>
        </w:rPr>
        <w:t>en</w:t>
      </w:r>
      <w:r w:rsidRPr="00334276">
        <w:rPr>
          <w:rFonts w:cstheme="minorHAnsi"/>
          <w:spacing w:val="1"/>
        </w:rPr>
        <w:t>t</w:t>
      </w:r>
      <w:r w:rsidRPr="00334276">
        <w:rPr>
          <w:rFonts w:cstheme="minorHAnsi"/>
        </w:rPr>
        <w:t xml:space="preserve">s to </w:t>
      </w:r>
      <w:r w:rsidRPr="00334276">
        <w:rPr>
          <w:rFonts w:cstheme="minorHAnsi"/>
          <w:spacing w:val="-3"/>
        </w:rPr>
        <w:t>v</w:t>
      </w:r>
      <w:r w:rsidRPr="00334276">
        <w:rPr>
          <w:rFonts w:cstheme="minorHAnsi"/>
        </w:rPr>
        <w:t>a</w:t>
      </w:r>
      <w:r w:rsidRPr="00334276">
        <w:rPr>
          <w:rFonts w:cstheme="minorHAnsi"/>
          <w:spacing w:val="1"/>
        </w:rPr>
        <w:t>r</w:t>
      </w:r>
      <w:r w:rsidRPr="00334276">
        <w:rPr>
          <w:rFonts w:cstheme="minorHAnsi"/>
          <w:spacing w:val="-3"/>
        </w:rPr>
        <w:t>y</w:t>
      </w:r>
      <w:r w:rsidRPr="00334276">
        <w:rPr>
          <w:rFonts w:cstheme="minorHAnsi"/>
        </w:rPr>
        <w:t>i</w:t>
      </w:r>
      <w:r w:rsidRPr="00334276">
        <w:rPr>
          <w:rFonts w:cstheme="minorHAnsi"/>
          <w:spacing w:val="-3"/>
        </w:rPr>
        <w:t>n</w:t>
      </w:r>
      <w:r w:rsidRPr="00334276">
        <w:rPr>
          <w:rFonts w:cstheme="minorHAnsi"/>
        </w:rPr>
        <w:t xml:space="preserve">g </w:t>
      </w:r>
      <w:r w:rsidRPr="00334276">
        <w:rPr>
          <w:rFonts w:cstheme="minorHAnsi"/>
          <w:spacing w:val="2"/>
        </w:rPr>
        <w:t>d</w:t>
      </w:r>
      <w:r w:rsidRPr="00334276">
        <w:rPr>
          <w:rFonts w:cstheme="minorHAnsi"/>
        </w:rPr>
        <w:t>e</w:t>
      </w:r>
      <w:r w:rsidRPr="00334276">
        <w:rPr>
          <w:rFonts w:cstheme="minorHAnsi"/>
          <w:spacing w:val="-2"/>
        </w:rPr>
        <w:t>g</w:t>
      </w:r>
      <w:r w:rsidRPr="00334276">
        <w:rPr>
          <w:rFonts w:cstheme="minorHAnsi"/>
        </w:rPr>
        <w:t>ree</w:t>
      </w:r>
      <w:r w:rsidRPr="00334276">
        <w:rPr>
          <w:rFonts w:cstheme="minorHAnsi"/>
          <w:spacing w:val="-1"/>
        </w:rPr>
        <w:t>s</w:t>
      </w:r>
      <w:r w:rsidRPr="00334276">
        <w:rPr>
          <w:rFonts w:cstheme="minorHAnsi"/>
        </w:rPr>
        <w:t xml:space="preserve">. </w:t>
      </w:r>
      <w:r w:rsidRPr="00334276">
        <w:rPr>
          <w:rFonts w:cstheme="minorHAnsi"/>
          <w:spacing w:val="-1"/>
        </w:rPr>
        <w:t>N</w:t>
      </w:r>
      <w:r w:rsidRPr="00334276">
        <w:rPr>
          <w:rFonts w:cstheme="minorHAnsi"/>
        </w:rPr>
        <w:t>o as</w:t>
      </w:r>
      <w:r w:rsidRPr="00334276">
        <w:rPr>
          <w:rFonts w:cstheme="minorHAnsi"/>
          <w:spacing w:val="-2"/>
        </w:rPr>
        <w:t>s</w:t>
      </w:r>
      <w:r w:rsidRPr="00334276">
        <w:rPr>
          <w:rFonts w:cstheme="minorHAnsi"/>
        </w:rPr>
        <w:t>ur</w:t>
      </w:r>
      <w:r w:rsidRPr="00334276">
        <w:rPr>
          <w:rFonts w:cstheme="minorHAnsi"/>
          <w:spacing w:val="-2"/>
        </w:rPr>
        <w:t>a</w:t>
      </w:r>
      <w:r w:rsidRPr="00334276">
        <w:rPr>
          <w:rFonts w:cstheme="minorHAnsi"/>
        </w:rPr>
        <w:t>nce c</w:t>
      </w:r>
      <w:r w:rsidRPr="00334276">
        <w:rPr>
          <w:rFonts w:cstheme="minorHAnsi"/>
          <w:spacing w:val="-2"/>
        </w:rPr>
        <w:t>a</w:t>
      </w:r>
      <w:r w:rsidRPr="00334276">
        <w:rPr>
          <w:rFonts w:cstheme="minorHAnsi"/>
        </w:rPr>
        <w:t xml:space="preserve">n be </w:t>
      </w:r>
      <w:r w:rsidRPr="00334276">
        <w:rPr>
          <w:rFonts w:cstheme="minorHAnsi"/>
          <w:spacing w:val="-2"/>
        </w:rPr>
        <w:t>g</w:t>
      </w:r>
      <w:r w:rsidRPr="00334276">
        <w:rPr>
          <w:rFonts w:cstheme="minorHAnsi"/>
        </w:rPr>
        <w:t>i</w:t>
      </w:r>
      <w:r w:rsidRPr="00334276">
        <w:rPr>
          <w:rFonts w:cstheme="minorHAnsi"/>
          <w:spacing w:val="-3"/>
        </w:rPr>
        <w:t>v</w:t>
      </w:r>
      <w:r w:rsidRPr="00334276">
        <w:rPr>
          <w:rFonts w:cstheme="minorHAnsi"/>
        </w:rPr>
        <w:t xml:space="preserve">en </w:t>
      </w:r>
      <w:r w:rsidRPr="00334276">
        <w:rPr>
          <w:rFonts w:cstheme="minorHAnsi"/>
          <w:spacing w:val="1"/>
        </w:rPr>
        <w:t>t</w:t>
      </w:r>
      <w:r w:rsidRPr="00334276">
        <w:rPr>
          <w:rFonts w:cstheme="minorHAnsi"/>
        </w:rPr>
        <w:t>h</w:t>
      </w:r>
      <w:r w:rsidRPr="00334276">
        <w:rPr>
          <w:rFonts w:cstheme="minorHAnsi"/>
          <w:spacing w:val="-2"/>
        </w:rPr>
        <w:t>a</w:t>
      </w:r>
      <w:r w:rsidRPr="00334276">
        <w:rPr>
          <w:rFonts w:cstheme="minorHAnsi"/>
        </w:rPr>
        <w:t>t co</w:t>
      </w:r>
      <w:r w:rsidRPr="00334276">
        <w:rPr>
          <w:rFonts w:cstheme="minorHAnsi"/>
          <w:spacing w:val="-4"/>
        </w:rPr>
        <w:t>m</w:t>
      </w:r>
      <w:r w:rsidRPr="00334276">
        <w:rPr>
          <w:rFonts w:cstheme="minorHAnsi"/>
        </w:rPr>
        <w:t>pan</w:t>
      </w:r>
      <w:r w:rsidRPr="00334276">
        <w:rPr>
          <w:rFonts w:cstheme="minorHAnsi"/>
          <w:spacing w:val="-2"/>
        </w:rPr>
        <w:t>y</w:t>
      </w:r>
      <w:r w:rsidRPr="00334276">
        <w:rPr>
          <w:rFonts w:cstheme="minorHAnsi"/>
          <w:w w:val="42"/>
        </w:rPr>
        <w:t>’</w:t>
      </w:r>
      <w:r w:rsidRPr="00334276">
        <w:rPr>
          <w:rFonts w:cstheme="minorHAnsi"/>
        </w:rPr>
        <w:t xml:space="preserve">s </w:t>
      </w:r>
      <w:r w:rsidRPr="00334276">
        <w:rPr>
          <w:rFonts w:cstheme="minorHAnsi"/>
          <w:spacing w:val="-1"/>
        </w:rPr>
        <w:t>i</w:t>
      </w:r>
      <w:r w:rsidRPr="00334276">
        <w:rPr>
          <w:rFonts w:cstheme="minorHAnsi"/>
        </w:rPr>
        <w:t>n</w:t>
      </w:r>
      <w:r w:rsidRPr="00334276">
        <w:rPr>
          <w:rFonts w:cstheme="minorHAnsi"/>
          <w:spacing w:val="-3"/>
        </w:rPr>
        <w:t>v</w:t>
      </w:r>
      <w:r w:rsidRPr="00334276">
        <w:rPr>
          <w:rFonts w:cstheme="minorHAnsi"/>
        </w:rPr>
        <w:t>est</w:t>
      </w:r>
      <w:r w:rsidRPr="00334276">
        <w:rPr>
          <w:rFonts w:cstheme="minorHAnsi"/>
          <w:spacing w:val="-4"/>
        </w:rPr>
        <w:t>m</w:t>
      </w:r>
      <w:r w:rsidRPr="00334276">
        <w:rPr>
          <w:rFonts w:cstheme="minorHAnsi"/>
        </w:rPr>
        <w:t>ent o</w:t>
      </w:r>
      <w:r w:rsidRPr="00334276">
        <w:rPr>
          <w:rFonts w:cstheme="minorHAnsi"/>
          <w:spacing w:val="-3"/>
        </w:rPr>
        <w:t>b</w:t>
      </w:r>
      <w:r w:rsidRPr="00334276">
        <w:rPr>
          <w:rFonts w:cstheme="minorHAnsi"/>
          <w:spacing w:val="3"/>
        </w:rPr>
        <w:t>j</w:t>
      </w:r>
      <w:r w:rsidRPr="00334276">
        <w:rPr>
          <w:rFonts w:cstheme="minorHAnsi"/>
          <w:spacing w:val="-2"/>
        </w:rPr>
        <w:t>e</w:t>
      </w:r>
      <w:r w:rsidRPr="00334276">
        <w:rPr>
          <w:rFonts w:cstheme="minorHAnsi"/>
        </w:rPr>
        <w:t>c</w:t>
      </w:r>
      <w:r w:rsidRPr="00334276">
        <w:rPr>
          <w:rFonts w:cstheme="minorHAnsi"/>
          <w:spacing w:val="-2"/>
        </w:rPr>
        <w:t>t</w:t>
      </w:r>
      <w:r w:rsidRPr="00334276">
        <w:rPr>
          <w:rFonts w:cstheme="minorHAnsi"/>
        </w:rPr>
        <w:t>i</w:t>
      </w:r>
      <w:r w:rsidRPr="00334276">
        <w:rPr>
          <w:rFonts w:cstheme="minorHAnsi"/>
          <w:spacing w:val="-3"/>
        </w:rPr>
        <w:t>v</w:t>
      </w:r>
      <w:r w:rsidRPr="00334276">
        <w:rPr>
          <w:rFonts w:cstheme="minorHAnsi"/>
        </w:rPr>
        <w:t>e will be realized. An investor may lose some or all of their investment (see further under the section headed “risk factors”)</w:t>
      </w:r>
    </w:p>
    <w:p w:rsidR="00D31093" w:rsidRPr="00437EAE" w:rsidRDefault="00D31093" w:rsidP="00D31093">
      <w:pPr>
        <w:rPr>
          <w:rFonts w:cstheme="minorHAnsi"/>
        </w:rPr>
      </w:pPr>
    </w:p>
    <w:p w:rsidR="00D31093" w:rsidRPr="00437EAE" w:rsidRDefault="00D31093" w:rsidP="00D31093">
      <w:pPr>
        <w:tabs>
          <w:tab w:val="left" w:pos="1290"/>
        </w:tabs>
        <w:rPr>
          <w:rFonts w:cstheme="minorHAnsi"/>
          <w:sz w:val="20"/>
        </w:rPr>
      </w:pPr>
    </w:p>
    <w:p w:rsidR="00D31093" w:rsidRPr="00252594" w:rsidRDefault="00D31093" w:rsidP="00D31093">
      <w:pPr>
        <w:spacing w:before="8"/>
        <w:rPr>
          <w:rFonts w:cstheme="minorHAnsi"/>
          <w:sz w:val="16"/>
        </w:rPr>
      </w:pPr>
    </w:p>
    <w:p w:rsidR="00D31093" w:rsidRPr="00252594" w:rsidRDefault="00D31093" w:rsidP="00D31093">
      <w:pPr>
        <w:ind w:left="567" w:right="427"/>
        <w:rPr>
          <w:rFonts w:cstheme="minorHAnsi"/>
          <w:w w:val="105"/>
          <w:sz w:val="28"/>
        </w:rPr>
      </w:pPr>
      <w:bookmarkStart w:id="22" w:name="_Toc517106393"/>
      <w:r w:rsidRPr="00252594">
        <w:rPr>
          <w:rFonts w:cstheme="minorHAnsi"/>
          <w:w w:val="105"/>
          <w:sz w:val="28"/>
        </w:rPr>
        <w:t>Jurisdiction</w:t>
      </w:r>
      <w:bookmarkEnd w:id="22"/>
    </w:p>
    <w:p w:rsidR="00D31093" w:rsidRPr="00334276" w:rsidRDefault="00D31093" w:rsidP="00D31093">
      <w:pPr>
        <w:numPr>
          <w:ilvl w:val="0"/>
          <w:numId w:val="19"/>
        </w:numPr>
        <w:tabs>
          <w:tab w:val="left" w:pos="1134"/>
          <w:tab w:val="left" w:pos="10065"/>
        </w:tabs>
        <w:spacing w:before="52" w:line="288" w:lineRule="auto"/>
        <w:ind w:left="1276" w:right="1401"/>
        <w:rPr>
          <w:rFonts w:cstheme="minorHAnsi"/>
        </w:rPr>
      </w:pPr>
      <w:r w:rsidRPr="00334276">
        <w:rPr>
          <w:rFonts w:cstheme="minorHAnsi"/>
          <w:w w:val="105"/>
        </w:rPr>
        <w:t>TWEX</w:t>
      </w:r>
      <w:r w:rsidRPr="00334276">
        <w:rPr>
          <w:rFonts w:cstheme="minorHAnsi"/>
          <w:spacing w:val="-2"/>
          <w:w w:val="105"/>
        </w:rPr>
        <w:t xml:space="preserve"> </w:t>
      </w:r>
      <w:r w:rsidRPr="00334276">
        <w:rPr>
          <w:rFonts w:cstheme="minorHAnsi"/>
          <w:w w:val="105"/>
        </w:rPr>
        <w:t>Preferred</w:t>
      </w:r>
      <w:r w:rsidRPr="00334276">
        <w:rPr>
          <w:rFonts w:cstheme="minorHAnsi"/>
          <w:spacing w:val="-4"/>
          <w:w w:val="105"/>
        </w:rPr>
        <w:t xml:space="preserve"> </w:t>
      </w:r>
      <w:r w:rsidRPr="00334276">
        <w:rPr>
          <w:rFonts w:cstheme="minorHAnsi"/>
          <w:w w:val="105"/>
        </w:rPr>
        <w:t>Share</w:t>
      </w:r>
      <w:r w:rsidRPr="00334276">
        <w:rPr>
          <w:rFonts w:cstheme="minorHAnsi"/>
          <w:spacing w:val="-3"/>
          <w:w w:val="105"/>
        </w:rPr>
        <w:t xml:space="preserve"> </w:t>
      </w:r>
      <w:r w:rsidRPr="00334276">
        <w:rPr>
          <w:rFonts w:cstheme="minorHAnsi"/>
          <w:w w:val="105"/>
        </w:rPr>
        <w:t>shall</w:t>
      </w:r>
      <w:r w:rsidRPr="00334276">
        <w:rPr>
          <w:rFonts w:cstheme="minorHAnsi"/>
          <w:spacing w:val="-4"/>
          <w:w w:val="105"/>
        </w:rPr>
        <w:t xml:space="preserve"> </w:t>
      </w:r>
      <w:r w:rsidRPr="00334276">
        <w:rPr>
          <w:rFonts w:cstheme="minorHAnsi"/>
          <w:w w:val="105"/>
        </w:rPr>
        <w:t>be</w:t>
      </w:r>
      <w:r w:rsidRPr="00334276">
        <w:rPr>
          <w:rFonts w:cstheme="minorHAnsi"/>
          <w:spacing w:val="-4"/>
          <w:w w:val="105"/>
        </w:rPr>
        <w:t xml:space="preserve"> </w:t>
      </w:r>
      <w:r w:rsidRPr="00334276">
        <w:rPr>
          <w:rFonts w:cstheme="minorHAnsi"/>
          <w:w w:val="105"/>
        </w:rPr>
        <w:t>governed</w:t>
      </w:r>
      <w:r w:rsidRPr="00334276">
        <w:rPr>
          <w:rFonts w:cstheme="minorHAnsi"/>
          <w:spacing w:val="-3"/>
          <w:w w:val="105"/>
        </w:rPr>
        <w:t xml:space="preserve"> </w:t>
      </w:r>
      <w:r w:rsidRPr="00334276">
        <w:rPr>
          <w:rFonts w:cstheme="minorHAnsi"/>
          <w:w w:val="105"/>
        </w:rPr>
        <w:t>by</w:t>
      </w:r>
      <w:r w:rsidRPr="00334276">
        <w:rPr>
          <w:rFonts w:cstheme="minorHAnsi"/>
          <w:spacing w:val="-5"/>
          <w:w w:val="105"/>
        </w:rPr>
        <w:t xml:space="preserve"> </w:t>
      </w:r>
      <w:r w:rsidRPr="00334276">
        <w:rPr>
          <w:rFonts w:cstheme="minorHAnsi"/>
          <w:w w:val="105"/>
        </w:rPr>
        <w:t>and</w:t>
      </w:r>
      <w:r w:rsidRPr="00334276">
        <w:rPr>
          <w:rFonts w:cstheme="minorHAnsi"/>
          <w:spacing w:val="-4"/>
          <w:w w:val="105"/>
        </w:rPr>
        <w:t xml:space="preserve"> </w:t>
      </w:r>
      <w:r w:rsidRPr="00334276">
        <w:rPr>
          <w:rFonts w:cstheme="minorHAnsi"/>
          <w:w w:val="105"/>
        </w:rPr>
        <w:t>construed</w:t>
      </w:r>
      <w:r w:rsidRPr="00334276">
        <w:rPr>
          <w:rFonts w:cstheme="minorHAnsi"/>
          <w:spacing w:val="-4"/>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accordance</w:t>
      </w:r>
      <w:r w:rsidRPr="00334276">
        <w:rPr>
          <w:rFonts w:cstheme="minorHAnsi"/>
          <w:spacing w:val="-3"/>
          <w:w w:val="105"/>
        </w:rPr>
        <w:t xml:space="preserve"> </w:t>
      </w:r>
      <w:r w:rsidRPr="00334276">
        <w:rPr>
          <w:rFonts w:cstheme="minorHAnsi"/>
          <w:w w:val="105"/>
        </w:rPr>
        <w:t>with</w:t>
      </w:r>
      <w:r w:rsidRPr="00334276">
        <w:rPr>
          <w:rFonts w:cstheme="minorHAnsi"/>
          <w:spacing w:val="-4"/>
          <w:w w:val="105"/>
        </w:rPr>
        <w:t xml:space="preserve"> </w:t>
      </w:r>
      <w:r w:rsidRPr="00334276">
        <w:rPr>
          <w:rFonts w:cstheme="minorHAnsi"/>
          <w:w w:val="105"/>
        </w:rPr>
        <w:t>UK,</w:t>
      </w:r>
      <w:r w:rsidRPr="00334276">
        <w:rPr>
          <w:rFonts w:cstheme="minorHAnsi"/>
          <w:spacing w:val="-3"/>
          <w:w w:val="105"/>
        </w:rPr>
        <w:t xml:space="preserve"> </w:t>
      </w:r>
      <w:r w:rsidRPr="00334276">
        <w:rPr>
          <w:rFonts w:cstheme="minorHAnsi"/>
          <w:w w:val="105"/>
        </w:rPr>
        <w:t>US, Europe and Indian Law and the law of UK will prevail in case of conflicts to settle any disputed which may arise in connection with this TWEX Preferred</w:t>
      </w:r>
      <w:r w:rsidRPr="00334276">
        <w:rPr>
          <w:rFonts w:cstheme="minorHAnsi"/>
          <w:spacing w:val="15"/>
          <w:w w:val="105"/>
        </w:rPr>
        <w:t xml:space="preserve"> </w:t>
      </w:r>
      <w:r w:rsidRPr="00334276">
        <w:rPr>
          <w:rFonts w:cstheme="minorHAnsi"/>
          <w:w w:val="105"/>
        </w:rPr>
        <w:t>Share.</w:t>
      </w:r>
    </w:p>
    <w:p w:rsidR="00D31093" w:rsidRPr="00334276" w:rsidRDefault="00D31093" w:rsidP="00D31093">
      <w:pPr>
        <w:numPr>
          <w:ilvl w:val="0"/>
          <w:numId w:val="19"/>
        </w:numPr>
        <w:tabs>
          <w:tab w:val="left" w:pos="1134"/>
          <w:tab w:val="left" w:pos="10065"/>
        </w:tabs>
        <w:spacing w:before="52" w:line="288" w:lineRule="auto"/>
        <w:ind w:left="1276" w:right="1401"/>
        <w:rPr>
          <w:rFonts w:cstheme="minorHAnsi"/>
        </w:rPr>
      </w:pPr>
      <w:r w:rsidRPr="00334276">
        <w:rPr>
          <w:rFonts w:cstheme="minorHAnsi"/>
          <w:w w:val="105"/>
        </w:rPr>
        <w:t>To resolve any dispute, controversy or claim between them arising out of or relating to this</w:t>
      </w:r>
      <w:r w:rsidRPr="00334276">
        <w:rPr>
          <w:rFonts w:cstheme="minorHAnsi"/>
          <w:spacing w:val="-3"/>
          <w:w w:val="105"/>
        </w:rPr>
        <w:t xml:space="preserve"> </w:t>
      </w:r>
      <w:r w:rsidRPr="00334276">
        <w:rPr>
          <w:rFonts w:cstheme="minorHAnsi"/>
          <w:w w:val="105"/>
        </w:rPr>
        <w:t>Agreement,</w:t>
      </w:r>
      <w:r w:rsidRPr="00334276">
        <w:rPr>
          <w:rFonts w:cstheme="minorHAnsi"/>
          <w:spacing w:val="-2"/>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breach</w:t>
      </w:r>
      <w:r w:rsidRPr="00334276">
        <w:rPr>
          <w:rFonts w:cstheme="minorHAnsi"/>
          <w:spacing w:val="-4"/>
          <w:w w:val="105"/>
        </w:rPr>
        <w:t xml:space="preserve"> </w:t>
      </w:r>
      <w:r w:rsidRPr="00334276">
        <w:rPr>
          <w:rFonts w:cstheme="minorHAnsi"/>
          <w:w w:val="105"/>
        </w:rPr>
        <w:t>thereof,</w:t>
      </w:r>
      <w:r w:rsidRPr="00334276">
        <w:rPr>
          <w:rFonts w:cstheme="minorHAnsi"/>
          <w:spacing w:val="-2"/>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Parties</w:t>
      </w:r>
      <w:r w:rsidRPr="00334276">
        <w:rPr>
          <w:rFonts w:cstheme="minorHAnsi"/>
          <w:spacing w:val="-2"/>
          <w:w w:val="105"/>
        </w:rPr>
        <w:t xml:space="preserve"> </w:t>
      </w:r>
      <w:r w:rsidRPr="00334276">
        <w:rPr>
          <w:rFonts w:cstheme="minorHAnsi"/>
          <w:w w:val="105"/>
        </w:rPr>
        <w:t>agree</w:t>
      </w:r>
      <w:r w:rsidRPr="00334276">
        <w:rPr>
          <w:rFonts w:cstheme="minorHAnsi"/>
          <w:spacing w:val="-3"/>
          <w:w w:val="105"/>
        </w:rPr>
        <w:t xml:space="preserve"> </w:t>
      </w:r>
      <w:r w:rsidRPr="00334276">
        <w:rPr>
          <w:rFonts w:cstheme="minorHAnsi"/>
          <w:w w:val="105"/>
        </w:rPr>
        <w:t>first</w:t>
      </w:r>
      <w:r w:rsidRPr="00334276">
        <w:rPr>
          <w:rFonts w:cstheme="minorHAnsi"/>
          <w:spacing w:val="-6"/>
          <w:w w:val="105"/>
        </w:rPr>
        <w:t xml:space="preserve"> </w:t>
      </w:r>
      <w:r w:rsidRPr="00334276">
        <w:rPr>
          <w:rFonts w:cstheme="minorHAnsi"/>
          <w:w w:val="105"/>
        </w:rPr>
        <w:t>to</w:t>
      </w:r>
      <w:r w:rsidRPr="00334276">
        <w:rPr>
          <w:rFonts w:cstheme="minorHAnsi"/>
          <w:spacing w:val="-1"/>
          <w:w w:val="105"/>
        </w:rPr>
        <w:t xml:space="preserve"> </w:t>
      </w:r>
      <w:r w:rsidRPr="00334276">
        <w:rPr>
          <w:rFonts w:cstheme="minorHAnsi"/>
          <w:w w:val="105"/>
        </w:rPr>
        <w:t>negotiate</w:t>
      </w:r>
      <w:r w:rsidRPr="00334276">
        <w:rPr>
          <w:rFonts w:cstheme="minorHAnsi"/>
          <w:spacing w:val="-3"/>
          <w:w w:val="105"/>
        </w:rPr>
        <w:t xml:space="preserve"> </w:t>
      </w:r>
      <w:r w:rsidRPr="00334276">
        <w:rPr>
          <w:rFonts w:cstheme="minorHAnsi"/>
          <w:w w:val="105"/>
        </w:rPr>
        <w:t>in</w:t>
      </w:r>
      <w:r w:rsidRPr="00334276">
        <w:rPr>
          <w:rFonts w:cstheme="minorHAnsi"/>
          <w:spacing w:val="-3"/>
          <w:w w:val="105"/>
        </w:rPr>
        <w:t xml:space="preserve"> </w:t>
      </w:r>
      <w:r w:rsidRPr="00334276">
        <w:rPr>
          <w:rFonts w:cstheme="minorHAnsi"/>
          <w:w w:val="105"/>
        </w:rPr>
        <w:t>good</w:t>
      </w:r>
      <w:r w:rsidRPr="00334276">
        <w:rPr>
          <w:rFonts w:cstheme="minorHAnsi"/>
          <w:spacing w:val="-6"/>
          <w:w w:val="105"/>
        </w:rPr>
        <w:t xml:space="preserve"> </w:t>
      </w:r>
      <w:r w:rsidRPr="00334276">
        <w:rPr>
          <w:rFonts w:cstheme="minorHAnsi"/>
          <w:w w:val="105"/>
        </w:rPr>
        <w:t>faith</w:t>
      </w:r>
      <w:r w:rsidRPr="00334276">
        <w:rPr>
          <w:rFonts w:cstheme="minorHAnsi"/>
          <w:spacing w:val="-5"/>
          <w:w w:val="105"/>
        </w:rPr>
        <w:t xml:space="preserve"> </w:t>
      </w:r>
      <w:r w:rsidRPr="00334276">
        <w:rPr>
          <w:rFonts w:cstheme="minorHAnsi"/>
          <w:w w:val="105"/>
        </w:rPr>
        <w:t>for a period of not less than sixty (60) days following written notification of such controversy or claim to the other</w:t>
      </w:r>
      <w:r w:rsidRPr="00334276">
        <w:rPr>
          <w:rFonts w:cstheme="minorHAnsi"/>
          <w:spacing w:val="4"/>
          <w:w w:val="105"/>
        </w:rPr>
        <w:t xml:space="preserve"> </w:t>
      </w:r>
      <w:r w:rsidRPr="00334276">
        <w:rPr>
          <w:rFonts w:cstheme="minorHAnsi"/>
          <w:w w:val="105"/>
        </w:rPr>
        <w:t>Party.</w:t>
      </w:r>
    </w:p>
    <w:p w:rsidR="00D31093" w:rsidRPr="00334276" w:rsidRDefault="00D31093" w:rsidP="00D31093">
      <w:pPr>
        <w:numPr>
          <w:ilvl w:val="0"/>
          <w:numId w:val="19"/>
        </w:numPr>
        <w:tabs>
          <w:tab w:val="left" w:pos="1134"/>
          <w:tab w:val="left" w:pos="10065"/>
        </w:tabs>
        <w:spacing w:before="52" w:line="288" w:lineRule="auto"/>
        <w:ind w:left="1276" w:right="1401"/>
        <w:rPr>
          <w:rFonts w:cstheme="minorHAnsi"/>
        </w:rPr>
      </w:pPr>
      <w:r w:rsidRPr="00334276">
        <w:rPr>
          <w:rFonts w:cstheme="minorHAnsi"/>
          <w:w w:val="105"/>
        </w:rPr>
        <w:t>If</w:t>
      </w:r>
      <w:r w:rsidRPr="00334276">
        <w:rPr>
          <w:rFonts w:cstheme="minorHAnsi"/>
          <w:spacing w:val="-5"/>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negotiations</w:t>
      </w:r>
      <w:r w:rsidRPr="00334276">
        <w:rPr>
          <w:rFonts w:cstheme="minorHAnsi"/>
          <w:spacing w:val="-2"/>
          <w:w w:val="105"/>
        </w:rPr>
        <w:t xml:space="preserve"> </w:t>
      </w:r>
      <w:r w:rsidRPr="00334276">
        <w:rPr>
          <w:rFonts w:cstheme="minorHAnsi"/>
          <w:w w:val="105"/>
        </w:rPr>
        <w:t>do</w:t>
      </w:r>
      <w:r w:rsidRPr="00334276">
        <w:rPr>
          <w:rFonts w:cstheme="minorHAnsi"/>
          <w:spacing w:val="-2"/>
          <w:w w:val="105"/>
        </w:rPr>
        <w:t xml:space="preserve"> </w:t>
      </w:r>
      <w:r w:rsidRPr="00334276">
        <w:rPr>
          <w:rFonts w:cstheme="minorHAnsi"/>
          <w:w w:val="105"/>
        </w:rPr>
        <w:t>not</w:t>
      </w:r>
      <w:r w:rsidRPr="00334276">
        <w:rPr>
          <w:rFonts w:cstheme="minorHAnsi"/>
          <w:spacing w:val="-4"/>
          <w:w w:val="105"/>
        </w:rPr>
        <w:t xml:space="preserve"> </w:t>
      </w:r>
      <w:r w:rsidRPr="00334276">
        <w:rPr>
          <w:rFonts w:cstheme="minorHAnsi"/>
          <w:w w:val="105"/>
        </w:rPr>
        <w:t>resolve</w:t>
      </w:r>
      <w:r w:rsidRPr="00334276">
        <w:rPr>
          <w:rFonts w:cstheme="minorHAnsi"/>
          <w:spacing w:val="-3"/>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dispute,</w:t>
      </w:r>
      <w:r w:rsidRPr="00334276">
        <w:rPr>
          <w:rFonts w:cstheme="minorHAnsi"/>
          <w:spacing w:val="-4"/>
          <w:w w:val="105"/>
        </w:rPr>
        <w:t xml:space="preserve"> </w:t>
      </w:r>
      <w:r w:rsidRPr="00334276">
        <w:rPr>
          <w:rFonts w:cstheme="minorHAnsi"/>
          <w:w w:val="105"/>
        </w:rPr>
        <w:t>controversy</w:t>
      </w:r>
      <w:r w:rsidRPr="00334276">
        <w:rPr>
          <w:rFonts w:cstheme="minorHAnsi"/>
          <w:spacing w:val="-2"/>
          <w:w w:val="105"/>
        </w:rPr>
        <w:t xml:space="preserve"> </w:t>
      </w:r>
      <w:r w:rsidRPr="00334276">
        <w:rPr>
          <w:rFonts w:cstheme="minorHAnsi"/>
          <w:w w:val="105"/>
        </w:rPr>
        <w:t>or</w:t>
      </w:r>
      <w:r w:rsidRPr="00334276">
        <w:rPr>
          <w:rFonts w:cstheme="minorHAnsi"/>
          <w:spacing w:val="-5"/>
          <w:w w:val="105"/>
        </w:rPr>
        <w:t xml:space="preserve"> </w:t>
      </w:r>
      <w:r w:rsidRPr="00334276">
        <w:rPr>
          <w:rFonts w:cstheme="minorHAnsi"/>
          <w:w w:val="105"/>
        </w:rPr>
        <w:t>claim</w:t>
      </w:r>
      <w:r w:rsidRPr="00334276">
        <w:rPr>
          <w:rFonts w:cstheme="minorHAnsi"/>
          <w:spacing w:val="-5"/>
          <w:w w:val="105"/>
        </w:rPr>
        <w:t xml:space="preserve"> </w:t>
      </w:r>
      <w:r w:rsidRPr="00334276">
        <w:rPr>
          <w:rFonts w:cstheme="minorHAnsi"/>
          <w:w w:val="105"/>
        </w:rPr>
        <w:t>to</w:t>
      </w:r>
      <w:r w:rsidRPr="00334276">
        <w:rPr>
          <w:rFonts w:cstheme="minorHAnsi"/>
          <w:spacing w:val="-5"/>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 xml:space="preserve">reasonable satisfaction of all Parties during such period, then </w:t>
      </w:r>
      <w:r w:rsidRPr="00334276">
        <w:rPr>
          <w:rFonts w:cstheme="minorHAnsi"/>
          <w:spacing w:val="4"/>
          <w:w w:val="105"/>
        </w:rPr>
        <w:t xml:space="preserve">the </w:t>
      </w:r>
      <w:r w:rsidRPr="00334276">
        <w:rPr>
          <w:rFonts w:cstheme="minorHAnsi"/>
          <w:w w:val="105"/>
        </w:rPr>
        <w:t>Parties irrevocably and unconditionally submit to the exclusive jurisdiction of the International Chamber of Commerce under the applicable</w:t>
      </w:r>
      <w:r w:rsidRPr="00334276">
        <w:rPr>
          <w:rFonts w:cstheme="minorHAnsi"/>
          <w:spacing w:val="10"/>
          <w:w w:val="105"/>
        </w:rPr>
        <w:t xml:space="preserve"> </w:t>
      </w:r>
      <w:r w:rsidRPr="00334276">
        <w:rPr>
          <w:rFonts w:cstheme="minorHAnsi"/>
          <w:w w:val="105"/>
        </w:rPr>
        <w:t>law.</w:t>
      </w:r>
    </w:p>
    <w:p w:rsidR="00D31093" w:rsidRPr="00334276" w:rsidRDefault="00D31093" w:rsidP="00D31093">
      <w:pPr>
        <w:tabs>
          <w:tab w:val="left" w:pos="1134"/>
          <w:tab w:val="left" w:pos="10065"/>
        </w:tabs>
        <w:ind w:left="1134"/>
        <w:rPr>
          <w:rFonts w:cstheme="minorHAnsi"/>
          <w:sz w:val="32"/>
        </w:rPr>
      </w:pPr>
    </w:p>
    <w:p w:rsidR="00D31093" w:rsidRPr="00252594" w:rsidRDefault="00D31093" w:rsidP="00D31093">
      <w:pPr>
        <w:tabs>
          <w:tab w:val="left" w:pos="1134"/>
          <w:tab w:val="left" w:pos="10065"/>
        </w:tabs>
        <w:spacing w:before="5"/>
        <w:rPr>
          <w:rFonts w:cstheme="minorHAnsi"/>
          <w:sz w:val="28"/>
        </w:rPr>
      </w:pPr>
    </w:p>
    <w:p w:rsidR="00D31093" w:rsidRPr="00252594" w:rsidRDefault="00D31093" w:rsidP="00D31093">
      <w:pPr>
        <w:ind w:left="567" w:right="427"/>
        <w:rPr>
          <w:rFonts w:cstheme="minorHAnsi"/>
          <w:w w:val="105"/>
          <w:sz w:val="28"/>
        </w:rPr>
      </w:pPr>
      <w:bookmarkStart w:id="23" w:name="_Toc517106394"/>
      <w:r w:rsidRPr="00252594">
        <w:rPr>
          <w:rFonts w:cstheme="minorHAnsi"/>
          <w:w w:val="105"/>
          <w:sz w:val="28"/>
        </w:rPr>
        <w:t>Terms &amp; Conditions</w:t>
      </w:r>
      <w:bookmarkEnd w:id="23"/>
    </w:p>
    <w:p w:rsidR="00D31093" w:rsidRPr="00252594" w:rsidRDefault="00D31093" w:rsidP="00D31093">
      <w:pPr>
        <w:tabs>
          <w:tab w:val="left" w:pos="1134"/>
          <w:tab w:val="left" w:pos="10065"/>
        </w:tabs>
        <w:spacing w:before="1"/>
        <w:ind w:left="1134"/>
        <w:rPr>
          <w:rFonts w:cstheme="minorHAnsi"/>
          <w:b/>
          <w:w w:val="105"/>
          <w:sz w:val="28"/>
        </w:rPr>
      </w:pPr>
      <w:r w:rsidRPr="00252594">
        <w:rPr>
          <w:rFonts w:cstheme="minorHAnsi"/>
          <w:b/>
          <w:w w:val="105"/>
          <w:sz w:val="28"/>
        </w:rPr>
        <w:t>SECRECY</w:t>
      </w:r>
    </w:p>
    <w:p w:rsidR="00D31093" w:rsidRPr="00252594" w:rsidRDefault="00D31093" w:rsidP="00D31093">
      <w:pPr>
        <w:tabs>
          <w:tab w:val="left" w:pos="1134"/>
          <w:tab w:val="left" w:pos="10065"/>
        </w:tabs>
        <w:spacing w:before="6"/>
        <w:ind w:left="1134"/>
        <w:rPr>
          <w:rFonts w:cstheme="minorHAnsi"/>
          <w:b/>
        </w:rPr>
      </w:pPr>
    </w:p>
    <w:p w:rsidR="00D31093" w:rsidRPr="00334276" w:rsidRDefault="00D31093" w:rsidP="00D31093">
      <w:pPr>
        <w:tabs>
          <w:tab w:val="left" w:pos="1134"/>
          <w:tab w:val="left" w:pos="10065"/>
        </w:tabs>
        <w:spacing w:line="295" w:lineRule="auto"/>
        <w:ind w:left="1134" w:right="1233"/>
        <w:jc w:val="both"/>
        <w:rPr>
          <w:rFonts w:cstheme="minorHAnsi"/>
        </w:rPr>
      </w:pPr>
      <w:r w:rsidRPr="00334276">
        <w:rPr>
          <w:rFonts w:cstheme="minorHAnsi"/>
          <w:w w:val="105"/>
        </w:rPr>
        <w:t>No Shareholder shall he entitled to inspect the Company's work without permission of the Managing Director/Directors or to require discovery of any information respectively any details of the Company's trading or any matter which is or may be in the nature of a trade secret, history of trade or secret process which may be related to the conduct of the business of the Company and</w:t>
      </w:r>
      <w:r w:rsidRPr="00334276">
        <w:rPr>
          <w:rFonts w:cstheme="minorHAnsi"/>
          <w:spacing w:val="-4"/>
          <w:w w:val="105"/>
        </w:rPr>
        <w:t xml:space="preserve"> </w:t>
      </w:r>
      <w:r w:rsidRPr="00334276">
        <w:rPr>
          <w:rFonts w:cstheme="minorHAnsi"/>
          <w:w w:val="105"/>
        </w:rPr>
        <w:t>which</w:t>
      </w:r>
      <w:r w:rsidRPr="00334276">
        <w:rPr>
          <w:rFonts w:cstheme="minorHAnsi"/>
          <w:spacing w:val="-5"/>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opinion</w:t>
      </w:r>
      <w:r w:rsidRPr="00334276">
        <w:rPr>
          <w:rFonts w:cstheme="minorHAnsi"/>
          <w:spacing w:val="-2"/>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Managing</w:t>
      </w:r>
      <w:r w:rsidRPr="00334276">
        <w:rPr>
          <w:rFonts w:cstheme="minorHAnsi"/>
          <w:spacing w:val="-2"/>
          <w:w w:val="105"/>
        </w:rPr>
        <w:t xml:space="preserve"> </w:t>
      </w:r>
      <w:r w:rsidRPr="00334276">
        <w:rPr>
          <w:rFonts w:cstheme="minorHAnsi"/>
          <w:w w:val="105"/>
        </w:rPr>
        <w:t>Director/Directors</w:t>
      </w:r>
      <w:r w:rsidRPr="00334276">
        <w:rPr>
          <w:rFonts w:cstheme="minorHAnsi"/>
          <w:spacing w:val="-3"/>
          <w:w w:val="105"/>
        </w:rPr>
        <w:t xml:space="preserve"> </w:t>
      </w:r>
      <w:r w:rsidRPr="00334276">
        <w:rPr>
          <w:rFonts w:cstheme="minorHAnsi"/>
          <w:w w:val="105"/>
        </w:rPr>
        <w:t>will</w:t>
      </w:r>
      <w:r w:rsidRPr="00334276">
        <w:rPr>
          <w:rFonts w:cstheme="minorHAnsi"/>
          <w:spacing w:val="-4"/>
          <w:w w:val="105"/>
        </w:rPr>
        <w:t xml:space="preserve"> </w:t>
      </w:r>
      <w:r w:rsidRPr="00334276">
        <w:rPr>
          <w:rFonts w:cstheme="minorHAnsi"/>
          <w:w w:val="105"/>
        </w:rPr>
        <w:t>be</w:t>
      </w:r>
      <w:r w:rsidRPr="00334276">
        <w:rPr>
          <w:rFonts w:cstheme="minorHAnsi"/>
          <w:spacing w:val="-3"/>
          <w:w w:val="105"/>
        </w:rPr>
        <w:t xml:space="preserve"> </w:t>
      </w:r>
      <w:r w:rsidRPr="00334276">
        <w:rPr>
          <w:rFonts w:cstheme="minorHAnsi"/>
          <w:w w:val="105"/>
        </w:rPr>
        <w:t>inexpedient</w:t>
      </w:r>
      <w:r w:rsidRPr="00334276">
        <w:rPr>
          <w:rFonts w:cstheme="minorHAnsi"/>
          <w:spacing w:val="-7"/>
          <w:w w:val="105"/>
        </w:rPr>
        <w:t xml:space="preserve"> </w:t>
      </w:r>
      <w:r w:rsidRPr="00334276">
        <w:rPr>
          <w:rFonts w:cstheme="minorHAnsi"/>
          <w:w w:val="105"/>
        </w:rPr>
        <w:t>in</w:t>
      </w:r>
      <w:r w:rsidRPr="00334276">
        <w:rPr>
          <w:rFonts w:cstheme="minorHAnsi"/>
          <w:spacing w:val="-2"/>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interest</w:t>
      </w:r>
      <w:r w:rsidRPr="00334276">
        <w:rPr>
          <w:rFonts w:cstheme="minorHAnsi"/>
          <w:spacing w:val="-4"/>
          <w:w w:val="105"/>
        </w:rPr>
        <w:t xml:space="preserve"> </w:t>
      </w:r>
      <w:r w:rsidRPr="00334276">
        <w:rPr>
          <w:rFonts w:cstheme="minorHAnsi"/>
          <w:w w:val="105"/>
        </w:rPr>
        <w:t>of the Shareholders to communicate to the</w:t>
      </w:r>
      <w:r w:rsidRPr="00334276">
        <w:rPr>
          <w:rFonts w:cstheme="minorHAnsi"/>
          <w:spacing w:val="4"/>
          <w:w w:val="105"/>
        </w:rPr>
        <w:t xml:space="preserve"> </w:t>
      </w:r>
      <w:r w:rsidRPr="00334276">
        <w:rPr>
          <w:rFonts w:cstheme="minorHAnsi"/>
          <w:w w:val="105"/>
        </w:rPr>
        <w:t>public.</w:t>
      </w:r>
    </w:p>
    <w:p w:rsidR="00D31093" w:rsidRPr="00252594" w:rsidRDefault="00D31093" w:rsidP="00D31093">
      <w:pPr>
        <w:tabs>
          <w:tab w:val="left" w:pos="1134"/>
          <w:tab w:val="left" w:pos="10065"/>
        </w:tabs>
        <w:spacing w:before="6"/>
        <w:ind w:left="1134"/>
        <w:rPr>
          <w:rFonts w:cstheme="minorHAnsi"/>
        </w:rPr>
      </w:pPr>
    </w:p>
    <w:p w:rsidR="00D31093" w:rsidRPr="00252594" w:rsidRDefault="00D31093" w:rsidP="00D31093">
      <w:pPr>
        <w:tabs>
          <w:tab w:val="left" w:pos="1134"/>
          <w:tab w:val="left" w:pos="10065"/>
        </w:tabs>
        <w:spacing w:before="1"/>
        <w:ind w:left="1134"/>
        <w:rPr>
          <w:rFonts w:cstheme="minorHAnsi"/>
          <w:b/>
          <w:w w:val="105"/>
          <w:sz w:val="28"/>
        </w:rPr>
      </w:pPr>
      <w:r w:rsidRPr="00252594">
        <w:rPr>
          <w:rFonts w:cstheme="minorHAnsi"/>
          <w:b/>
          <w:w w:val="105"/>
          <w:sz w:val="28"/>
        </w:rPr>
        <w:t>Duties of the officer to observe secrecy</w:t>
      </w:r>
    </w:p>
    <w:p w:rsidR="00D31093" w:rsidRPr="00252594" w:rsidRDefault="00D31093" w:rsidP="00D31093">
      <w:pPr>
        <w:tabs>
          <w:tab w:val="left" w:pos="1134"/>
          <w:tab w:val="left" w:pos="10065"/>
        </w:tabs>
        <w:spacing w:before="8"/>
        <w:ind w:left="1134"/>
        <w:rPr>
          <w:rFonts w:cstheme="minorHAnsi"/>
          <w:b/>
        </w:rPr>
      </w:pPr>
    </w:p>
    <w:p w:rsidR="00D31093" w:rsidRPr="00334276" w:rsidRDefault="00D31093" w:rsidP="00D31093">
      <w:pPr>
        <w:tabs>
          <w:tab w:val="left" w:pos="1134"/>
          <w:tab w:val="left" w:pos="10065"/>
        </w:tabs>
        <w:spacing w:line="290" w:lineRule="auto"/>
        <w:ind w:left="1134" w:right="1229"/>
        <w:jc w:val="both"/>
        <w:rPr>
          <w:rFonts w:cstheme="minorHAnsi"/>
        </w:rPr>
      </w:pPr>
      <w:r w:rsidRPr="00334276">
        <w:rPr>
          <w:rFonts w:cstheme="minorHAnsi"/>
          <w:w w:val="105"/>
        </w:rPr>
        <w:t xml:space="preserve">Every Director, Managing Director, manager, Secretary, Auditor, trustee, members of the committee, officer, servant, agent, accountant or other Persons employed in the business of the Company shall, if so required by the Director before entering upon his duties, or any time during his term of office, sign a declaration pledging himself to </w:t>
      </w:r>
      <w:r w:rsidRPr="00334276">
        <w:rPr>
          <w:rFonts w:cstheme="minorHAnsi"/>
          <w:w w:val="105"/>
        </w:rPr>
        <w:lastRenderedPageBreak/>
        <w:t>observe secrecy relating to all transactions of the Company and the state of accounts and in matters relating thereto and shall by such declaration pledge himself not to reveal any of such matters which may come to his knowledge in the discharge of his official duties except which are required so to do by the Directors or the Auditors, or by resolution of the Company in the General Meeting or by a court of Law and except so far as may be necessary in order to comply with any of the provision of these Articles or Law. Nothing herein contained shall affect the powers of the central government or any officer appointed by the government to require or to hold an investigation into the Company's affair.</w:t>
      </w:r>
    </w:p>
    <w:p w:rsidR="00D31093" w:rsidRPr="00334276" w:rsidRDefault="00D31093" w:rsidP="00D31093">
      <w:pPr>
        <w:tabs>
          <w:tab w:val="left" w:pos="1134"/>
          <w:tab w:val="left" w:pos="10065"/>
        </w:tabs>
        <w:ind w:left="1134"/>
        <w:rPr>
          <w:rFonts w:cstheme="minorHAnsi"/>
          <w:sz w:val="32"/>
        </w:rPr>
      </w:pPr>
    </w:p>
    <w:p w:rsidR="00D31093" w:rsidRPr="00334276" w:rsidRDefault="00D31093" w:rsidP="00D31093">
      <w:pPr>
        <w:tabs>
          <w:tab w:val="left" w:pos="1134"/>
          <w:tab w:val="left" w:pos="10065"/>
        </w:tabs>
        <w:spacing w:before="11"/>
        <w:rPr>
          <w:rFonts w:cstheme="minorHAnsi"/>
          <w:sz w:val="36"/>
        </w:rPr>
      </w:pPr>
    </w:p>
    <w:p w:rsidR="00D31093" w:rsidRPr="00252594" w:rsidRDefault="00D31093" w:rsidP="00D31093">
      <w:pPr>
        <w:tabs>
          <w:tab w:val="left" w:pos="1134"/>
          <w:tab w:val="left" w:pos="10065"/>
        </w:tabs>
        <w:spacing w:before="1"/>
        <w:ind w:left="1134"/>
        <w:rPr>
          <w:rFonts w:cstheme="minorHAnsi"/>
          <w:b/>
          <w:w w:val="105"/>
          <w:sz w:val="28"/>
        </w:rPr>
      </w:pPr>
      <w:r>
        <w:rPr>
          <w:rFonts w:cstheme="minorHAnsi"/>
          <w:b/>
          <w:w w:val="105"/>
          <w:sz w:val="28"/>
        </w:rPr>
        <w:t>Distribution of Assets in Specie or Kind u</w:t>
      </w:r>
      <w:r w:rsidRPr="00252594">
        <w:rPr>
          <w:rFonts w:cstheme="minorHAnsi"/>
          <w:b/>
          <w:w w:val="105"/>
          <w:sz w:val="28"/>
        </w:rPr>
        <w:t>pon Winding Up</w:t>
      </w:r>
    </w:p>
    <w:p w:rsidR="00D31093" w:rsidRPr="00252594" w:rsidRDefault="00D31093" w:rsidP="00D31093">
      <w:pPr>
        <w:tabs>
          <w:tab w:val="left" w:pos="1134"/>
          <w:tab w:val="left" w:pos="10065"/>
        </w:tabs>
        <w:ind w:left="1134"/>
        <w:rPr>
          <w:rFonts w:cstheme="minorHAnsi"/>
          <w:b/>
          <w:sz w:val="28"/>
        </w:rPr>
      </w:pPr>
    </w:p>
    <w:p w:rsidR="00D31093" w:rsidRPr="00334276" w:rsidRDefault="00D31093" w:rsidP="00D31093">
      <w:pPr>
        <w:numPr>
          <w:ilvl w:val="0"/>
          <w:numId w:val="20"/>
        </w:numPr>
        <w:tabs>
          <w:tab w:val="left" w:pos="1134"/>
          <w:tab w:val="left" w:pos="2141"/>
          <w:tab w:val="left" w:pos="10065"/>
        </w:tabs>
        <w:spacing w:before="207" w:line="288" w:lineRule="auto"/>
        <w:ind w:left="1134" w:right="1236" w:firstLine="0"/>
        <w:jc w:val="both"/>
        <w:rPr>
          <w:rFonts w:cstheme="minorHAnsi"/>
        </w:rPr>
      </w:pPr>
      <w:r w:rsidRPr="00334276">
        <w:rPr>
          <w:rFonts w:cstheme="minorHAnsi"/>
          <w:w w:val="105"/>
        </w:rPr>
        <w:t xml:space="preserve">If the Company shall be wound up, the liquidator may, with the sanction of a Special Resolution of the Company and any other sanction required by the Act divide amongst the Shareholders, in specie or kind the </w:t>
      </w:r>
      <w:r w:rsidRPr="00334276">
        <w:rPr>
          <w:rFonts w:cstheme="minorHAnsi"/>
          <w:spacing w:val="2"/>
          <w:w w:val="105"/>
        </w:rPr>
        <w:t xml:space="preserve">whole </w:t>
      </w:r>
      <w:r w:rsidRPr="00334276">
        <w:rPr>
          <w:rFonts w:cstheme="minorHAnsi"/>
          <w:w w:val="105"/>
        </w:rPr>
        <w:t>or any part of the assets of the company, whether they shall consist of property of the same kind or</w:t>
      </w:r>
      <w:r w:rsidRPr="00334276">
        <w:rPr>
          <w:rFonts w:cstheme="minorHAnsi"/>
          <w:spacing w:val="18"/>
          <w:w w:val="105"/>
        </w:rPr>
        <w:t xml:space="preserve"> </w:t>
      </w:r>
      <w:r w:rsidRPr="00334276">
        <w:rPr>
          <w:rFonts w:cstheme="minorHAnsi"/>
          <w:w w:val="105"/>
        </w:rPr>
        <w:t>not.</w:t>
      </w:r>
    </w:p>
    <w:p w:rsidR="00D31093" w:rsidRPr="00334276" w:rsidRDefault="00D31093" w:rsidP="00D31093">
      <w:pPr>
        <w:tabs>
          <w:tab w:val="left" w:pos="1134"/>
          <w:tab w:val="left" w:pos="10065"/>
        </w:tabs>
        <w:spacing w:before="2"/>
        <w:ind w:left="1134"/>
        <w:rPr>
          <w:rFonts w:cstheme="minorHAnsi"/>
        </w:rPr>
      </w:pPr>
    </w:p>
    <w:p w:rsidR="00D31093" w:rsidRPr="00334276" w:rsidRDefault="00D31093" w:rsidP="00D31093">
      <w:pPr>
        <w:numPr>
          <w:ilvl w:val="0"/>
          <w:numId w:val="20"/>
        </w:numPr>
        <w:tabs>
          <w:tab w:val="left" w:pos="1134"/>
          <w:tab w:val="left" w:pos="2141"/>
          <w:tab w:val="left" w:pos="10065"/>
        </w:tabs>
        <w:spacing w:line="288" w:lineRule="auto"/>
        <w:ind w:left="1134" w:right="1232" w:firstLine="0"/>
        <w:jc w:val="both"/>
        <w:rPr>
          <w:rFonts w:cstheme="minorHAnsi"/>
        </w:rPr>
      </w:pPr>
      <w:r w:rsidRPr="00334276">
        <w:rPr>
          <w:rFonts w:cstheme="minorHAnsi"/>
          <w:w w:val="105"/>
        </w:rPr>
        <w:t xml:space="preserve">For the purpose aforesaid, the liquidator may set such value as he deems fair upon </w:t>
      </w:r>
      <w:r w:rsidRPr="00334276">
        <w:rPr>
          <w:rFonts w:cstheme="minorHAnsi"/>
          <w:spacing w:val="2"/>
          <w:w w:val="105"/>
        </w:rPr>
        <w:t xml:space="preserve">any </w:t>
      </w:r>
      <w:r w:rsidRPr="00334276">
        <w:rPr>
          <w:rFonts w:cstheme="minorHAnsi"/>
          <w:w w:val="105"/>
        </w:rPr>
        <w:t xml:space="preserve">property to be divided as aforesaid and may determine how </w:t>
      </w:r>
      <w:r w:rsidRPr="00334276">
        <w:rPr>
          <w:rFonts w:cstheme="minorHAnsi"/>
          <w:spacing w:val="4"/>
          <w:w w:val="105"/>
        </w:rPr>
        <w:t xml:space="preserve">such </w:t>
      </w:r>
      <w:r w:rsidRPr="00334276">
        <w:rPr>
          <w:rFonts w:cstheme="minorHAnsi"/>
          <w:w w:val="105"/>
        </w:rPr>
        <w:t>division shall be carried out as between the Shareholders or different classes of</w:t>
      </w:r>
      <w:r w:rsidRPr="00334276">
        <w:rPr>
          <w:rFonts w:cstheme="minorHAnsi"/>
          <w:spacing w:val="13"/>
          <w:w w:val="105"/>
        </w:rPr>
        <w:t xml:space="preserve"> </w:t>
      </w:r>
      <w:r w:rsidRPr="00334276">
        <w:rPr>
          <w:rFonts w:cstheme="minorHAnsi"/>
          <w:w w:val="105"/>
        </w:rPr>
        <w:t>Shareholders.</w:t>
      </w:r>
    </w:p>
    <w:p w:rsidR="00D31093" w:rsidRPr="00334276" w:rsidRDefault="00D31093" w:rsidP="00D31093">
      <w:pPr>
        <w:tabs>
          <w:tab w:val="left" w:pos="1134"/>
          <w:tab w:val="left" w:pos="10065"/>
        </w:tabs>
        <w:ind w:left="1134"/>
        <w:rPr>
          <w:rFonts w:cstheme="minorHAnsi"/>
        </w:rPr>
      </w:pPr>
    </w:p>
    <w:p w:rsidR="00D31093" w:rsidRPr="00334276" w:rsidRDefault="00D31093" w:rsidP="00D31093">
      <w:pPr>
        <w:numPr>
          <w:ilvl w:val="0"/>
          <w:numId w:val="20"/>
        </w:numPr>
        <w:tabs>
          <w:tab w:val="left" w:pos="1134"/>
          <w:tab w:val="left" w:pos="2141"/>
          <w:tab w:val="left" w:pos="10065"/>
        </w:tabs>
        <w:spacing w:before="1" w:line="288" w:lineRule="auto"/>
        <w:ind w:left="1134" w:right="1235" w:firstLine="0"/>
        <w:jc w:val="both"/>
        <w:rPr>
          <w:rFonts w:cstheme="minorHAnsi"/>
        </w:rPr>
      </w:pPr>
      <w:r w:rsidRPr="00334276">
        <w:rPr>
          <w:rFonts w:cstheme="minorHAnsi"/>
          <w:w w:val="105"/>
        </w:rPr>
        <w:t>The liquidator may, with the like sanction, vest the whole or any part of such assets in trustees upon such trusts for the benefit of the contributories if he considers necessary, but so that no member shall be compelled to accept any shares or other Securities whereon there is any</w:t>
      </w:r>
      <w:r w:rsidRPr="00334276">
        <w:rPr>
          <w:rFonts w:cstheme="minorHAnsi"/>
          <w:spacing w:val="9"/>
          <w:w w:val="105"/>
        </w:rPr>
        <w:t xml:space="preserve"> </w:t>
      </w:r>
      <w:r w:rsidRPr="00334276">
        <w:rPr>
          <w:rFonts w:cstheme="minorHAnsi"/>
          <w:w w:val="105"/>
        </w:rPr>
        <w:t>liability.</w:t>
      </w:r>
    </w:p>
    <w:p w:rsidR="00D31093" w:rsidRPr="00252594" w:rsidRDefault="00D31093" w:rsidP="00D31093">
      <w:pPr>
        <w:tabs>
          <w:tab w:val="left" w:pos="1134"/>
          <w:tab w:val="left" w:pos="10065"/>
        </w:tabs>
        <w:ind w:left="1134"/>
        <w:rPr>
          <w:rFonts w:cstheme="minorHAnsi"/>
          <w:sz w:val="28"/>
        </w:rPr>
      </w:pPr>
    </w:p>
    <w:p w:rsidR="00D31093" w:rsidRPr="00252594" w:rsidRDefault="00D31093" w:rsidP="00D31093">
      <w:pPr>
        <w:tabs>
          <w:tab w:val="left" w:pos="1134"/>
          <w:tab w:val="left" w:pos="10065"/>
        </w:tabs>
        <w:spacing w:before="6"/>
        <w:ind w:left="1134"/>
        <w:rPr>
          <w:rFonts w:cstheme="minorHAnsi"/>
          <w:sz w:val="28"/>
        </w:rPr>
      </w:pPr>
    </w:p>
    <w:p w:rsidR="00D31093" w:rsidRPr="00252594" w:rsidRDefault="00D31093" w:rsidP="00D31093">
      <w:pPr>
        <w:tabs>
          <w:tab w:val="left" w:pos="1134"/>
          <w:tab w:val="left" w:pos="10065"/>
        </w:tabs>
        <w:spacing w:before="1"/>
        <w:ind w:left="1134"/>
        <w:rPr>
          <w:rFonts w:cstheme="minorHAnsi"/>
          <w:b/>
          <w:sz w:val="28"/>
        </w:rPr>
      </w:pPr>
      <w:r w:rsidRPr="00252594">
        <w:rPr>
          <w:rFonts w:cstheme="minorHAnsi"/>
          <w:b/>
          <w:w w:val="105"/>
          <w:sz w:val="28"/>
        </w:rPr>
        <w:t>Notices</w:t>
      </w:r>
    </w:p>
    <w:p w:rsidR="00D31093" w:rsidRPr="00252594" w:rsidRDefault="00D31093" w:rsidP="00D31093">
      <w:pPr>
        <w:tabs>
          <w:tab w:val="left" w:pos="1134"/>
          <w:tab w:val="left" w:pos="10065"/>
        </w:tabs>
        <w:spacing w:before="7"/>
        <w:ind w:left="1134"/>
        <w:rPr>
          <w:rFonts w:cstheme="minorHAnsi"/>
          <w:b/>
        </w:rPr>
      </w:pPr>
    </w:p>
    <w:p w:rsidR="00D31093" w:rsidRPr="00334276" w:rsidRDefault="00D31093" w:rsidP="00D31093">
      <w:pPr>
        <w:numPr>
          <w:ilvl w:val="0"/>
          <w:numId w:val="21"/>
        </w:numPr>
        <w:tabs>
          <w:tab w:val="left" w:pos="1134"/>
          <w:tab w:val="left" w:pos="1660"/>
          <w:tab w:val="left" w:pos="1661"/>
          <w:tab w:val="left" w:pos="10065"/>
        </w:tabs>
        <w:spacing w:line="288" w:lineRule="auto"/>
        <w:ind w:left="1134" w:right="1615" w:firstLine="0"/>
        <w:rPr>
          <w:rFonts w:cstheme="minorHAnsi"/>
        </w:rPr>
      </w:pPr>
      <w:r w:rsidRPr="00334276">
        <w:rPr>
          <w:rFonts w:cstheme="minorHAnsi"/>
          <w:w w:val="105"/>
        </w:rPr>
        <w:t>A</w:t>
      </w:r>
      <w:r w:rsidRPr="00334276">
        <w:rPr>
          <w:rFonts w:cstheme="minorHAnsi"/>
          <w:spacing w:val="-2"/>
          <w:w w:val="105"/>
        </w:rPr>
        <w:t xml:space="preserve"> </w:t>
      </w:r>
      <w:r w:rsidRPr="00334276">
        <w:rPr>
          <w:rFonts w:cstheme="minorHAnsi"/>
          <w:w w:val="105"/>
        </w:rPr>
        <w:t>notice</w:t>
      </w:r>
      <w:r w:rsidRPr="00334276">
        <w:rPr>
          <w:rFonts w:cstheme="minorHAnsi"/>
          <w:spacing w:val="-5"/>
          <w:w w:val="105"/>
        </w:rPr>
        <w:t xml:space="preserve"> </w:t>
      </w:r>
      <w:r w:rsidRPr="00334276">
        <w:rPr>
          <w:rFonts w:cstheme="minorHAnsi"/>
          <w:w w:val="105"/>
        </w:rPr>
        <w:t>to</w:t>
      </w:r>
      <w:r w:rsidRPr="00334276">
        <w:rPr>
          <w:rFonts w:cstheme="minorHAnsi"/>
          <w:spacing w:val="-1"/>
          <w:w w:val="105"/>
        </w:rPr>
        <w:t xml:space="preserve"> </w:t>
      </w:r>
      <w:r w:rsidRPr="00334276">
        <w:rPr>
          <w:rFonts w:cstheme="minorHAnsi"/>
          <w:w w:val="105"/>
        </w:rPr>
        <w:t>be</w:t>
      </w:r>
      <w:r w:rsidRPr="00334276">
        <w:rPr>
          <w:rFonts w:cstheme="minorHAnsi"/>
          <w:spacing w:val="-3"/>
          <w:w w:val="105"/>
        </w:rPr>
        <w:t xml:space="preserve"> </w:t>
      </w:r>
      <w:r w:rsidRPr="00334276">
        <w:rPr>
          <w:rFonts w:cstheme="minorHAnsi"/>
          <w:w w:val="105"/>
        </w:rPr>
        <w:t>given</w:t>
      </w:r>
      <w:r w:rsidRPr="00334276">
        <w:rPr>
          <w:rFonts w:cstheme="minorHAnsi"/>
          <w:spacing w:val="-3"/>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or</w:t>
      </w:r>
      <w:r w:rsidRPr="00334276">
        <w:rPr>
          <w:rFonts w:cstheme="minorHAnsi"/>
          <w:spacing w:val="-1"/>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a</w:t>
      </w:r>
      <w:r w:rsidRPr="00334276">
        <w:rPr>
          <w:rFonts w:cstheme="minorHAnsi"/>
          <w:spacing w:val="-3"/>
          <w:w w:val="105"/>
        </w:rPr>
        <w:t xml:space="preserve"> </w:t>
      </w:r>
      <w:r w:rsidRPr="00334276">
        <w:rPr>
          <w:rFonts w:cstheme="minorHAnsi"/>
          <w:w w:val="105"/>
        </w:rPr>
        <w:t>Preferred</w:t>
      </w:r>
      <w:r w:rsidRPr="00334276">
        <w:rPr>
          <w:rFonts w:cstheme="minorHAnsi"/>
          <w:spacing w:val="-3"/>
          <w:w w:val="105"/>
        </w:rPr>
        <w:t xml:space="preserve"> </w:t>
      </w:r>
      <w:r w:rsidRPr="00334276">
        <w:rPr>
          <w:rFonts w:cstheme="minorHAnsi"/>
          <w:w w:val="105"/>
        </w:rPr>
        <w:t>Shareholder</w:t>
      </w:r>
      <w:r w:rsidRPr="00334276">
        <w:rPr>
          <w:rFonts w:cstheme="minorHAnsi"/>
          <w:spacing w:val="-5"/>
          <w:w w:val="105"/>
        </w:rPr>
        <w:t xml:space="preserve"> </w:t>
      </w:r>
      <w:r w:rsidRPr="00334276">
        <w:rPr>
          <w:rFonts w:cstheme="minorHAnsi"/>
          <w:w w:val="105"/>
        </w:rPr>
        <w:t>under</w:t>
      </w:r>
      <w:r w:rsidRPr="00334276">
        <w:rPr>
          <w:rFonts w:cstheme="minorHAnsi"/>
          <w:spacing w:val="-1"/>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TWEX</w:t>
      </w:r>
      <w:r w:rsidRPr="00334276">
        <w:rPr>
          <w:rFonts w:cstheme="minorHAnsi"/>
          <w:spacing w:val="-1"/>
          <w:w w:val="105"/>
        </w:rPr>
        <w:t xml:space="preserve"> </w:t>
      </w:r>
      <w:r w:rsidRPr="00334276">
        <w:rPr>
          <w:rFonts w:cstheme="minorHAnsi"/>
          <w:w w:val="105"/>
        </w:rPr>
        <w:t>Preferred</w:t>
      </w:r>
      <w:r w:rsidRPr="00334276">
        <w:rPr>
          <w:rFonts w:cstheme="minorHAnsi"/>
          <w:spacing w:val="-6"/>
          <w:w w:val="105"/>
        </w:rPr>
        <w:t xml:space="preserve"> </w:t>
      </w:r>
      <w:r w:rsidRPr="00334276">
        <w:rPr>
          <w:rFonts w:cstheme="minorHAnsi"/>
          <w:w w:val="105"/>
        </w:rPr>
        <w:t>Share</w:t>
      </w:r>
      <w:r w:rsidRPr="00334276">
        <w:rPr>
          <w:rFonts w:cstheme="minorHAnsi"/>
          <w:spacing w:val="-4"/>
          <w:w w:val="105"/>
        </w:rPr>
        <w:t xml:space="preserve"> </w:t>
      </w:r>
      <w:r w:rsidRPr="00334276">
        <w:rPr>
          <w:rFonts w:cstheme="minorHAnsi"/>
          <w:w w:val="105"/>
        </w:rPr>
        <w:t>or the Conditions shall be in</w:t>
      </w:r>
      <w:r w:rsidRPr="00334276">
        <w:rPr>
          <w:rFonts w:cstheme="minorHAnsi"/>
          <w:spacing w:val="9"/>
          <w:w w:val="105"/>
        </w:rPr>
        <w:t xml:space="preserve"> </w:t>
      </w:r>
      <w:r w:rsidRPr="00334276">
        <w:rPr>
          <w:rFonts w:cstheme="minorHAnsi"/>
          <w:w w:val="105"/>
        </w:rPr>
        <w:t>writing.</w:t>
      </w:r>
    </w:p>
    <w:p w:rsidR="00D31093" w:rsidRPr="00334276" w:rsidRDefault="00D31093" w:rsidP="00D31093">
      <w:pPr>
        <w:tabs>
          <w:tab w:val="left" w:pos="1134"/>
          <w:tab w:val="left" w:pos="10065"/>
        </w:tabs>
        <w:spacing w:before="7"/>
        <w:ind w:left="1134"/>
        <w:rPr>
          <w:rFonts w:cstheme="minorHAnsi"/>
        </w:rPr>
      </w:pPr>
    </w:p>
    <w:p w:rsidR="00D31093" w:rsidRPr="00334276" w:rsidRDefault="00D31093" w:rsidP="00D31093">
      <w:pPr>
        <w:numPr>
          <w:ilvl w:val="0"/>
          <w:numId w:val="21"/>
        </w:numPr>
        <w:tabs>
          <w:tab w:val="left" w:pos="1134"/>
          <w:tab w:val="left" w:pos="1660"/>
          <w:tab w:val="left" w:pos="1661"/>
          <w:tab w:val="left" w:pos="10065"/>
        </w:tabs>
        <w:spacing w:line="288" w:lineRule="auto"/>
        <w:ind w:left="1134" w:right="1764" w:firstLine="0"/>
        <w:rPr>
          <w:rFonts w:cstheme="minorHAnsi"/>
        </w:rPr>
      </w:pPr>
      <w:r w:rsidRPr="00334276">
        <w:rPr>
          <w:rFonts w:cstheme="minorHAnsi"/>
          <w:w w:val="105"/>
        </w:rPr>
        <w:t>A</w:t>
      </w:r>
      <w:r w:rsidRPr="00334276">
        <w:rPr>
          <w:rFonts w:cstheme="minorHAnsi"/>
          <w:spacing w:val="-2"/>
          <w:w w:val="105"/>
        </w:rPr>
        <w:t xml:space="preserve"> </w:t>
      </w:r>
      <w:r w:rsidRPr="00334276">
        <w:rPr>
          <w:rFonts w:cstheme="minorHAnsi"/>
          <w:w w:val="105"/>
        </w:rPr>
        <w:t>notice</w:t>
      </w:r>
      <w:r w:rsidRPr="00334276">
        <w:rPr>
          <w:rFonts w:cstheme="minorHAnsi"/>
          <w:spacing w:val="-4"/>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other</w:t>
      </w:r>
      <w:r w:rsidRPr="00334276">
        <w:rPr>
          <w:rFonts w:cstheme="minorHAnsi"/>
          <w:spacing w:val="-2"/>
          <w:w w:val="105"/>
        </w:rPr>
        <w:t xml:space="preserve"> </w:t>
      </w:r>
      <w:r w:rsidRPr="00334276">
        <w:rPr>
          <w:rFonts w:cstheme="minorHAnsi"/>
          <w:w w:val="105"/>
        </w:rPr>
        <w:t>document</w:t>
      </w:r>
      <w:r w:rsidRPr="00334276">
        <w:rPr>
          <w:rFonts w:cstheme="minorHAnsi"/>
          <w:spacing w:val="-3"/>
          <w:w w:val="105"/>
        </w:rPr>
        <w:t xml:space="preserve"> </w:t>
      </w:r>
      <w:r w:rsidRPr="00334276">
        <w:rPr>
          <w:rFonts w:cstheme="minorHAnsi"/>
          <w:w w:val="105"/>
        </w:rPr>
        <w:t>may</w:t>
      </w:r>
      <w:r w:rsidRPr="00334276">
        <w:rPr>
          <w:rFonts w:cstheme="minorHAnsi"/>
          <w:spacing w:val="-4"/>
          <w:w w:val="105"/>
        </w:rPr>
        <w:t xml:space="preserve"> </w:t>
      </w:r>
      <w:r w:rsidRPr="00334276">
        <w:rPr>
          <w:rFonts w:cstheme="minorHAnsi"/>
          <w:w w:val="105"/>
        </w:rPr>
        <w:t>be</w:t>
      </w:r>
      <w:r w:rsidRPr="00334276">
        <w:rPr>
          <w:rFonts w:cstheme="minorHAnsi"/>
          <w:spacing w:val="-3"/>
          <w:w w:val="105"/>
        </w:rPr>
        <w:t xml:space="preserve"> </w:t>
      </w:r>
      <w:r w:rsidRPr="00334276">
        <w:rPr>
          <w:rFonts w:cstheme="minorHAnsi"/>
          <w:w w:val="105"/>
        </w:rPr>
        <w:t>given</w:t>
      </w:r>
      <w:r w:rsidRPr="00334276">
        <w:rPr>
          <w:rFonts w:cstheme="minorHAnsi"/>
          <w:spacing w:val="-4"/>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a</w:t>
      </w:r>
      <w:r w:rsidRPr="00334276">
        <w:rPr>
          <w:rFonts w:cstheme="minorHAnsi"/>
          <w:spacing w:val="-4"/>
          <w:w w:val="105"/>
        </w:rPr>
        <w:t xml:space="preserve"> </w:t>
      </w:r>
      <w:r w:rsidRPr="00334276">
        <w:rPr>
          <w:rFonts w:cstheme="minorHAnsi"/>
          <w:w w:val="105"/>
        </w:rPr>
        <w:t>Preferred</w:t>
      </w:r>
      <w:r w:rsidRPr="00334276">
        <w:rPr>
          <w:rFonts w:cstheme="minorHAnsi"/>
          <w:spacing w:val="-3"/>
          <w:w w:val="105"/>
        </w:rPr>
        <w:t xml:space="preserve"> </w:t>
      </w:r>
      <w:r w:rsidRPr="00334276">
        <w:rPr>
          <w:rFonts w:cstheme="minorHAnsi"/>
          <w:w w:val="105"/>
        </w:rPr>
        <w:t>Shareholder</w:t>
      </w:r>
      <w:r w:rsidRPr="00334276">
        <w:rPr>
          <w:rFonts w:cstheme="minorHAnsi"/>
          <w:spacing w:val="-2"/>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the</w:t>
      </w:r>
      <w:r w:rsidRPr="00334276">
        <w:rPr>
          <w:rFonts w:cstheme="minorHAnsi"/>
          <w:spacing w:val="-6"/>
          <w:w w:val="105"/>
        </w:rPr>
        <w:t xml:space="preserve"> </w:t>
      </w:r>
      <w:r w:rsidRPr="00334276">
        <w:rPr>
          <w:rFonts w:cstheme="minorHAnsi"/>
          <w:w w:val="105"/>
        </w:rPr>
        <w:t>Issuer</w:t>
      </w:r>
      <w:r w:rsidRPr="00334276">
        <w:rPr>
          <w:rFonts w:cstheme="minorHAnsi"/>
          <w:spacing w:val="-2"/>
          <w:w w:val="105"/>
        </w:rPr>
        <w:t xml:space="preserve"> </w:t>
      </w:r>
      <w:r w:rsidRPr="00334276">
        <w:rPr>
          <w:rFonts w:cstheme="minorHAnsi"/>
          <w:w w:val="105"/>
        </w:rPr>
        <w:t xml:space="preserve">either personally or by sending it by first class post in a </w:t>
      </w:r>
      <w:r w:rsidRPr="00334276">
        <w:rPr>
          <w:rFonts w:cstheme="minorHAnsi"/>
          <w:spacing w:val="2"/>
          <w:w w:val="105"/>
        </w:rPr>
        <w:t xml:space="preserve">pre-paid </w:t>
      </w:r>
      <w:r w:rsidRPr="00334276">
        <w:rPr>
          <w:rFonts w:cstheme="minorHAnsi"/>
          <w:w w:val="105"/>
        </w:rPr>
        <w:t xml:space="preserve">envelope address to the Preferred Shareholder at his registered address, or by leaving </w:t>
      </w:r>
      <w:r w:rsidRPr="00334276">
        <w:rPr>
          <w:rFonts w:cstheme="minorHAnsi"/>
          <w:spacing w:val="6"/>
          <w:w w:val="105"/>
        </w:rPr>
        <w:t xml:space="preserve">it </w:t>
      </w:r>
      <w:r w:rsidRPr="00334276">
        <w:rPr>
          <w:rFonts w:cstheme="minorHAnsi"/>
          <w:w w:val="105"/>
        </w:rPr>
        <w:t>at that address (or at another address notified for the purpose) in an envelope addressed to the Preferred Shareholder.</w:t>
      </w:r>
    </w:p>
    <w:p w:rsidR="00D31093" w:rsidRPr="00334276" w:rsidRDefault="00D31093" w:rsidP="00D31093">
      <w:pPr>
        <w:tabs>
          <w:tab w:val="left" w:pos="1134"/>
          <w:tab w:val="left" w:pos="10065"/>
        </w:tabs>
        <w:spacing w:before="3"/>
        <w:ind w:left="1134"/>
        <w:rPr>
          <w:rFonts w:cstheme="minorHAnsi"/>
        </w:rPr>
      </w:pPr>
    </w:p>
    <w:p w:rsidR="00D31093" w:rsidRPr="00334276" w:rsidRDefault="00D31093" w:rsidP="00D31093">
      <w:pPr>
        <w:numPr>
          <w:ilvl w:val="0"/>
          <w:numId w:val="21"/>
        </w:numPr>
        <w:tabs>
          <w:tab w:val="left" w:pos="1134"/>
          <w:tab w:val="left" w:pos="1660"/>
          <w:tab w:val="left" w:pos="1661"/>
          <w:tab w:val="left" w:pos="10065"/>
        </w:tabs>
        <w:spacing w:line="288" w:lineRule="auto"/>
        <w:ind w:left="1134" w:right="1472" w:firstLine="0"/>
        <w:rPr>
          <w:rFonts w:cstheme="minorHAnsi"/>
        </w:rPr>
      </w:pPr>
      <w:r w:rsidRPr="00334276">
        <w:rPr>
          <w:rFonts w:cstheme="minorHAnsi"/>
          <w:w w:val="105"/>
        </w:rPr>
        <w:t>In the case of joint holders of any Preferred Shares, a notice or other document shall be given</w:t>
      </w:r>
      <w:r w:rsidRPr="00334276">
        <w:rPr>
          <w:rFonts w:cstheme="minorHAnsi"/>
          <w:spacing w:val="-3"/>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whichever</w:t>
      </w:r>
      <w:r w:rsidRPr="00334276">
        <w:rPr>
          <w:rFonts w:cstheme="minorHAnsi"/>
          <w:spacing w:val="-1"/>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them</w:t>
      </w:r>
      <w:r w:rsidRPr="00334276">
        <w:rPr>
          <w:rFonts w:cstheme="minorHAnsi"/>
          <w:spacing w:val="-3"/>
          <w:w w:val="105"/>
        </w:rPr>
        <w:t xml:space="preserve"> </w:t>
      </w:r>
      <w:r w:rsidRPr="00334276">
        <w:rPr>
          <w:rFonts w:cstheme="minorHAnsi"/>
          <w:w w:val="105"/>
        </w:rPr>
        <w:t>is</w:t>
      </w:r>
      <w:r w:rsidRPr="00334276">
        <w:rPr>
          <w:rFonts w:cstheme="minorHAnsi"/>
          <w:spacing w:val="-2"/>
          <w:w w:val="105"/>
        </w:rPr>
        <w:t xml:space="preserve"> </w:t>
      </w:r>
      <w:r w:rsidRPr="00334276">
        <w:rPr>
          <w:rFonts w:cstheme="minorHAnsi"/>
          <w:w w:val="105"/>
        </w:rPr>
        <w:t>named</w:t>
      </w:r>
      <w:r w:rsidRPr="00334276">
        <w:rPr>
          <w:rFonts w:cstheme="minorHAnsi"/>
          <w:spacing w:val="-6"/>
          <w:w w:val="105"/>
        </w:rPr>
        <w:t xml:space="preserve"> </w:t>
      </w:r>
      <w:r w:rsidRPr="00334276">
        <w:rPr>
          <w:rFonts w:cstheme="minorHAnsi"/>
          <w:w w:val="105"/>
        </w:rPr>
        <w:t>first</w:t>
      </w:r>
      <w:r w:rsidRPr="00334276">
        <w:rPr>
          <w:rFonts w:cstheme="minorHAnsi"/>
          <w:spacing w:val="-3"/>
          <w:w w:val="105"/>
        </w:rPr>
        <w:t xml:space="preserve"> </w:t>
      </w:r>
      <w:r w:rsidRPr="00334276">
        <w:rPr>
          <w:rFonts w:cstheme="minorHAnsi"/>
          <w:spacing w:val="4"/>
          <w:w w:val="105"/>
        </w:rPr>
        <w:t>in</w:t>
      </w:r>
      <w:r w:rsidRPr="00334276">
        <w:rPr>
          <w:rFonts w:cstheme="minorHAnsi"/>
          <w:spacing w:val="-3"/>
          <w:w w:val="105"/>
        </w:rPr>
        <w:t xml:space="preserve"> </w:t>
      </w:r>
      <w:r w:rsidRPr="00334276">
        <w:rPr>
          <w:rFonts w:cstheme="minorHAnsi"/>
          <w:w w:val="105"/>
        </w:rPr>
        <w:t>the</w:t>
      </w:r>
      <w:r w:rsidRPr="00334276">
        <w:rPr>
          <w:rFonts w:cstheme="minorHAnsi"/>
          <w:spacing w:val="-1"/>
          <w:w w:val="105"/>
        </w:rPr>
        <w:t xml:space="preserve"> </w:t>
      </w:r>
      <w:r w:rsidRPr="00334276">
        <w:rPr>
          <w:rFonts w:cstheme="minorHAnsi"/>
          <w:w w:val="105"/>
        </w:rPr>
        <w:t>Register</w:t>
      </w:r>
      <w:r w:rsidRPr="00334276">
        <w:rPr>
          <w:rFonts w:cstheme="minorHAnsi"/>
          <w:spacing w:val="-1"/>
          <w:w w:val="105"/>
        </w:rPr>
        <w:t xml:space="preserve"> </w:t>
      </w:r>
      <w:r w:rsidRPr="00334276">
        <w:rPr>
          <w:rFonts w:cstheme="minorHAnsi"/>
          <w:w w:val="105"/>
        </w:rPr>
        <w:t>in</w:t>
      </w:r>
      <w:r w:rsidRPr="00334276">
        <w:rPr>
          <w:rFonts w:cstheme="minorHAnsi"/>
          <w:spacing w:val="-6"/>
          <w:w w:val="105"/>
        </w:rPr>
        <w:t xml:space="preserve"> </w:t>
      </w:r>
      <w:r w:rsidRPr="00334276">
        <w:rPr>
          <w:rFonts w:cstheme="minorHAnsi"/>
          <w:w w:val="105"/>
        </w:rPr>
        <w:lastRenderedPageBreak/>
        <w:t>respect</w:t>
      </w:r>
      <w:r w:rsidRPr="00334276">
        <w:rPr>
          <w:rFonts w:cstheme="minorHAnsi"/>
          <w:spacing w:val="-3"/>
          <w:w w:val="105"/>
        </w:rPr>
        <w:t xml:space="preserve"> </w:t>
      </w:r>
      <w:r w:rsidRPr="00334276">
        <w:rPr>
          <w:rFonts w:cstheme="minorHAnsi"/>
          <w:w w:val="105"/>
        </w:rPr>
        <w:t>of</w:t>
      </w:r>
      <w:r w:rsidRPr="00334276">
        <w:rPr>
          <w:rFonts w:cstheme="minorHAnsi"/>
          <w:spacing w:val="-4"/>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joint</w:t>
      </w:r>
      <w:r w:rsidRPr="00334276">
        <w:rPr>
          <w:rFonts w:cstheme="minorHAnsi"/>
          <w:spacing w:val="-3"/>
          <w:w w:val="105"/>
        </w:rPr>
        <w:t xml:space="preserve"> </w:t>
      </w:r>
      <w:r w:rsidRPr="00334276">
        <w:rPr>
          <w:rFonts w:cstheme="minorHAnsi"/>
          <w:w w:val="105"/>
        </w:rPr>
        <w:t>holding</w:t>
      </w:r>
      <w:r w:rsidRPr="00334276">
        <w:rPr>
          <w:rFonts w:cstheme="minorHAnsi"/>
          <w:spacing w:val="-3"/>
          <w:w w:val="105"/>
        </w:rPr>
        <w:t xml:space="preserve"> </w:t>
      </w:r>
      <w:r w:rsidRPr="00334276">
        <w:rPr>
          <w:rFonts w:cstheme="minorHAnsi"/>
          <w:w w:val="105"/>
        </w:rPr>
        <w:t>and notice given in this way is sufficient to all joint</w:t>
      </w:r>
      <w:r w:rsidRPr="00334276">
        <w:rPr>
          <w:rFonts w:cstheme="minorHAnsi"/>
          <w:spacing w:val="13"/>
          <w:w w:val="105"/>
        </w:rPr>
        <w:t xml:space="preserve"> </w:t>
      </w:r>
      <w:r w:rsidRPr="00334276">
        <w:rPr>
          <w:rFonts w:cstheme="minorHAnsi"/>
          <w:w w:val="105"/>
        </w:rPr>
        <w:t>holders.</w:t>
      </w:r>
    </w:p>
    <w:p w:rsidR="00D31093" w:rsidRPr="00334276" w:rsidRDefault="00D31093" w:rsidP="00D31093">
      <w:pPr>
        <w:tabs>
          <w:tab w:val="left" w:pos="1134"/>
          <w:tab w:val="left" w:pos="10065"/>
        </w:tabs>
        <w:spacing w:before="8"/>
        <w:ind w:left="1134"/>
        <w:rPr>
          <w:rFonts w:cstheme="minorHAnsi"/>
        </w:rPr>
      </w:pPr>
    </w:p>
    <w:p w:rsidR="00D31093" w:rsidRPr="00334276" w:rsidRDefault="00D31093" w:rsidP="00D31093">
      <w:pPr>
        <w:numPr>
          <w:ilvl w:val="0"/>
          <w:numId w:val="21"/>
        </w:numPr>
        <w:tabs>
          <w:tab w:val="left" w:pos="1134"/>
          <w:tab w:val="left" w:pos="1660"/>
          <w:tab w:val="left" w:pos="1661"/>
          <w:tab w:val="left" w:pos="10065"/>
        </w:tabs>
        <w:spacing w:line="288" w:lineRule="auto"/>
        <w:ind w:left="1134" w:right="1504" w:firstLine="0"/>
        <w:rPr>
          <w:rFonts w:cstheme="minorHAnsi"/>
        </w:rPr>
      </w:pPr>
      <w:r w:rsidRPr="00334276">
        <w:rPr>
          <w:rFonts w:cstheme="minorHAnsi"/>
          <w:w w:val="105"/>
        </w:rPr>
        <w:t xml:space="preserve">If a Preferred Shareholder (or, in the case of joint holders, the person first named in the Register) has a registered address outside India </w:t>
      </w:r>
      <w:r w:rsidRPr="00334276">
        <w:rPr>
          <w:rFonts w:cstheme="minorHAnsi"/>
          <w:spacing w:val="4"/>
          <w:w w:val="105"/>
        </w:rPr>
        <w:t xml:space="preserve">but </w:t>
      </w:r>
      <w:r w:rsidRPr="00334276">
        <w:rPr>
          <w:rFonts w:cstheme="minorHAnsi"/>
          <w:w w:val="105"/>
        </w:rPr>
        <w:t>has notified the Issuer of an address in India at which notices or other documents may be given to him, he is entitled to have notices</w:t>
      </w:r>
      <w:r w:rsidRPr="00334276">
        <w:rPr>
          <w:rFonts w:cstheme="minorHAnsi"/>
          <w:spacing w:val="-3"/>
          <w:w w:val="105"/>
        </w:rPr>
        <w:t xml:space="preserve"> </w:t>
      </w:r>
      <w:r w:rsidRPr="00334276">
        <w:rPr>
          <w:rFonts w:cstheme="minorHAnsi"/>
          <w:w w:val="105"/>
        </w:rPr>
        <w:t>given</w:t>
      </w:r>
      <w:r w:rsidRPr="00334276">
        <w:rPr>
          <w:rFonts w:cstheme="minorHAnsi"/>
          <w:spacing w:val="-4"/>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him</w:t>
      </w:r>
      <w:r w:rsidRPr="00334276">
        <w:rPr>
          <w:rFonts w:cstheme="minorHAnsi"/>
          <w:spacing w:val="-2"/>
          <w:w w:val="105"/>
        </w:rPr>
        <w:t xml:space="preserve"> </w:t>
      </w:r>
      <w:r w:rsidRPr="00334276">
        <w:rPr>
          <w:rFonts w:cstheme="minorHAnsi"/>
          <w:w w:val="105"/>
        </w:rPr>
        <w:t>at</w:t>
      </w:r>
      <w:r w:rsidRPr="00334276">
        <w:rPr>
          <w:rFonts w:cstheme="minorHAnsi"/>
          <w:spacing w:val="-7"/>
          <w:w w:val="105"/>
        </w:rPr>
        <w:t xml:space="preserve"> </w:t>
      </w:r>
      <w:r w:rsidRPr="00334276">
        <w:rPr>
          <w:rFonts w:cstheme="minorHAnsi"/>
          <w:w w:val="105"/>
        </w:rPr>
        <w:t>that</w:t>
      </w:r>
      <w:r w:rsidRPr="00334276">
        <w:rPr>
          <w:rFonts w:cstheme="minorHAnsi"/>
          <w:spacing w:val="-3"/>
          <w:w w:val="105"/>
        </w:rPr>
        <w:t xml:space="preserve"> </w:t>
      </w:r>
      <w:r w:rsidRPr="00334276">
        <w:rPr>
          <w:rFonts w:cstheme="minorHAnsi"/>
          <w:w w:val="105"/>
        </w:rPr>
        <w:t>address,</w:t>
      </w:r>
      <w:r w:rsidRPr="00334276">
        <w:rPr>
          <w:rFonts w:cstheme="minorHAnsi"/>
          <w:spacing w:val="-3"/>
          <w:w w:val="105"/>
        </w:rPr>
        <w:t xml:space="preserve"> </w:t>
      </w:r>
      <w:r w:rsidRPr="00334276">
        <w:rPr>
          <w:rFonts w:cstheme="minorHAnsi"/>
          <w:w w:val="105"/>
        </w:rPr>
        <w:t>but</w:t>
      </w:r>
      <w:r w:rsidRPr="00334276">
        <w:rPr>
          <w:rFonts w:cstheme="minorHAnsi"/>
          <w:spacing w:val="-3"/>
          <w:w w:val="105"/>
        </w:rPr>
        <w:t xml:space="preserve"> </w:t>
      </w:r>
      <w:r w:rsidRPr="00334276">
        <w:rPr>
          <w:rFonts w:cstheme="minorHAnsi"/>
          <w:w w:val="105"/>
        </w:rPr>
        <w:t>otherwise</w:t>
      </w:r>
      <w:r w:rsidRPr="00334276">
        <w:rPr>
          <w:rFonts w:cstheme="minorHAnsi"/>
          <w:spacing w:val="-3"/>
          <w:w w:val="105"/>
        </w:rPr>
        <w:t xml:space="preserve"> </w:t>
      </w:r>
      <w:r w:rsidRPr="00334276">
        <w:rPr>
          <w:rFonts w:cstheme="minorHAnsi"/>
          <w:w w:val="105"/>
        </w:rPr>
        <w:t>no</w:t>
      </w:r>
      <w:r w:rsidRPr="00334276">
        <w:rPr>
          <w:rFonts w:cstheme="minorHAnsi"/>
          <w:spacing w:val="-4"/>
          <w:w w:val="105"/>
        </w:rPr>
        <w:t xml:space="preserve"> </w:t>
      </w:r>
      <w:r w:rsidRPr="00334276">
        <w:rPr>
          <w:rFonts w:cstheme="minorHAnsi"/>
          <w:w w:val="105"/>
        </w:rPr>
        <w:t>such</w:t>
      </w:r>
      <w:r w:rsidRPr="00334276">
        <w:rPr>
          <w:rFonts w:cstheme="minorHAnsi"/>
          <w:spacing w:val="-4"/>
          <w:w w:val="105"/>
        </w:rPr>
        <w:t xml:space="preserve"> </w:t>
      </w:r>
      <w:r w:rsidRPr="00334276">
        <w:rPr>
          <w:rFonts w:cstheme="minorHAnsi"/>
          <w:w w:val="105"/>
        </w:rPr>
        <w:t>Preferred</w:t>
      </w:r>
      <w:r w:rsidRPr="00334276">
        <w:rPr>
          <w:rFonts w:cstheme="minorHAnsi"/>
          <w:spacing w:val="-7"/>
          <w:w w:val="105"/>
        </w:rPr>
        <w:t xml:space="preserve"> </w:t>
      </w:r>
      <w:r w:rsidRPr="00334276">
        <w:rPr>
          <w:rFonts w:cstheme="minorHAnsi"/>
          <w:w w:val="105"/>
        </w:rPr>
        <w:t>Shareholder</w:t>
      </w:r>
      <w:r w:rsidRPr="00334276">
        <w:rPr>
          <w:rFonts w:cstheme="minorHAnsi"/>
          <w:spacing w:val="-1"/>
          <w:w w:val="105"/>
        </w:rPr>
        <w:t xml:space="preserve"> </w:t>
      </w:r>
      <w:r w:rsidRPr="00334276">
        <w:rPr>
          <w:rFonts w:cstheme="minorHAnsi"/>
          <w:w w:val="105"/>
        </w:rPr>
        <w:t>or</w:t>
      </w:r>
      <w:r w:rsidRPr="00334276">
        <w:rPr>
          <w:rFonts w:cstheme="minorHAnsi"/>
          <w:spacing w:val="-3"/>
          <w:w w:val="105"/>
        </w:rPr>
        <w:t xml:space="preserve"> </w:t>
      </w:r>
      <w:r w:rsidRPr="00334276">
        <w:rPr>
          <w:rFonts w:cstheme="minorHAnsi"/>
          <w:w w:val="105"/>
        </w:rPr>
        <w:t>person is entitled to receive a notice or other document from the</w:t>
      </w:r>
      <w:r w:rsidRPr="00334276">
        <w:rPr>
          <w:rFonts w:cstheme="minorHAnsi"/>
          <w:spacing w:val="5"/>
          <w:w w:val="105"/>
        </w:rPr>
        <w:t xml:space="preserve"> </w:t>
      </w:r>
      <w:r w:rsidRPr="00334276">
        <w:rPr>
          <w:rFonts w:cstheme="minorHAnsi"/>
          <w:w w:val="105"/>
        </w:rPr>
        <w:t>Issuer.</w:t>
      </w:r>
    </w:p>
    <w:p w:rsidR="00D31093" w:rsidRPr="00334276" w:rsidRDefault="00D31093" w:rsidP="00D31093">
      <w:pPr>
        <w:tabs>
          <w:tab w:val="left" w:pos="1134"/>
          <w:tab w:val="left" w:pos="10065"/>
        </w:tabs>
        <w:spacing w:line="288" w:lineRule="auto"/>
        <w:ind w:left="1134"/>
        <w:rPr>
          <w:rFonts w:cstheme="minorHAnsi"/>
        </w:rPr>
      </w:pPr>
    </w:p>
    <w:p w:rsidR="00D31093" w:rsidRPr="00334276" w:rsidRDefault="00D31093" w:rsidP="00D31093">
      <w:pPr>
        <w:tabs>
          <w:tab w:val="left" w:pos="1134"/>
        </w:tabs>
        <w:ind w:left="1134" w:right="1354"/>
        <w:rPr>
          <w:rFonts w:cstheme="minorHAnsi"/>
        </w:rPr>
      </w:pPr>
      <w:r w:rsidRPr="00334276">
        <w:rPr>
          <w:rFonts w:cstheme="minorHAnsi"/>
          <w:w w:val="105"/>
        </w:rPr>
        <w:t xml:space="preserve">A notice or other document addressed to a Preferred Shareholder at his registered or address for service in India is, if sent by post, deemed to be given within 24 hours if </w:t>
      </w:r>
      <w:r w:rsidRPr="00334276">
        <w:rPr>
          <w:rFonts w:cstheme="minorHAnsi"/>
          <w:spacing w:val="2"/>
          <w:w w:val="105"/>
        </w:rPr>
        <w:t xml:space="preserve">pre-paid </w:t>
      </w:r>
      <w:r w:rsidRPr="00334276">
        <w:rPr>
          <w:rFonts w:cstheme="minorHAnsi"/>
          <w:w w:val="105"/>
        </w:rPr>
        <w:t xml:space="preserve">as first class post and within 48 hours </w:t>
      </w:r>
      <w:r w:rsidRPr="00334276">
        <w:rPr>
          <w:rFonts w:cstheme="minorHAnsi"/>
          <w:spacing w:val="2"/>
          <w:w w:val="105"/>
        </w:rPr>
        <w:t xml:space="preserve">if </w:t>
      </w:r>
      <w:r w:rsidRPr="00334276">
        <w:rPr>
          <w:rFonts w:cstheme="minorHAnsi"/>
          <w:w w:val="105"/>
        </w:rPr>
        <w:t>pre-paid as second class post after it has been posted, and in proving service, it is sufficient to prove that the envelope containing the notice or document was</w:t>
      </w:r>
      <w:r w:rsidRPr="00334276">
        <w:rPr>
          <w:rFonts w:cstheme="minorHAnsi"/>
          <w:spacing w:val="-2"/>
          <w:w w:val="105"/>
        </w:rPr>
        <w:t xml:space="preserve"> </w:t>
      </w:r>
      <w:r w:rsidRPr="00334276">
        <w:rPr>
          <w:rFonts w:cstheme="minorHAnsi"/>
          <w:w w:val="105"/>
        </w:rPr>
        <w:t>properly</w:t>
      </w:r>
      <w:r w:rsidRPr="00334276">
        <w:rPr>
          <w:rFonts w:cstheme="minorHAnsi"/>
          <w:spacing w:val="-3"/>
          <w:w w:val="105"/>
        </w:rPr>
        <w:t xml:space="preserve"> </w:t>
      </w:r>
      <w:r w:rsidRPr="00334276">
        <w:rPr>
          <w:rFonts w:cstheme="minorHAnsi"/>
          <w:w w:val="105"/>
        </w:rPr>
        <w:t>addressed</w:t>
      </w:r>
      <w:r w:rsidRPr="00334276">
        <w:rPr>
          <w:rFonts w:cstheme="minorHAnsi"/>
          <w:spacing w:val="-3"/>
          <w:w w:val="105"/>
        </w:rPr>
        <w:t xml:space="preserve"> </w:t>
      </w:r>
      <w:r w:rsidRPr="00334276">
        <w:rPr>
          <w:rFonts w:cstheme="minorHAnsi"/>
          <w:w w:val="105"/>
        </w:rPr>
        <w:t>pre-paid</w:t>
      </w:r>
      <w:r w:rsidRPr="00334276">
        <w:rPr>
          <w:rFonts w:cstheme="minorHAnsi"/>
          <w:spacing w:val="-4"/>
          <w:w w:val="105"/>
        </w:rPr>
        <w:t xml:space="preserve"> </w:t>
      </w:r>
      <w:r w:rsidRPr="00334276">
        <w:rPr>
          <w:rFonts w:cstheme="minorHAnsi"/>
          <w:w w:val="105"/>
        </w:rPr>
        <w:t>and</w:t>
      </w:r>
      <w:r w:rsidRPr="00334276">
        <w:rPr>
          <w:rFonts w:cstheme="minorHAnsi"/>
          <w:spacing w:val="-1"/>
          <w:w w:val="105"/>
        </w:rPr>
        <w:t xml:space="preserve"> </w:t>
      </w:r>
      <w:r w:rsidRPr="00334276">
        <w:rPr>
          <w:rFonts w:cstheme="minorHAnsi"/>
          <w:w w:val="105"/>
        </w:rPr>
        <w:t>posted.</w:t>
      </w:r>
      <w:r w:rsidRPr="00334276">
        <w:rPr>
          <w:rFonts w:cstheme="minorHAnsi"/>
          <w:spacing w:val="-2"/>
          <w:w w:val="105"/>
        </w:rPr>
        <w:t xml:space="preserve"> </w:t>
      </w:r>
      <w:r w:rsidRPr="00334276">
        <w:rPr>
          <w:rFonts w:cstheme="minorHAnsi"/>
          <w:w w:val="105"/>
        </w:rPr>
        <w:t>A</w:t>
      </w:r>
      <w:r w:rsidRPr="00334276">
        <w:rPr>
          <w:rFonts w:cstheme="minorHAnsi"/>
          <w:spacing w:val="-1"/>
          <w:w w:val="105"/>
        </w:rPr>
        <w:t xml:space="preserve"> </w:t>
      </w:r>
      <w:r w:rsidRPr="00334276">
        <w:rPr>
          <w:rFonts w:cstheme="minorHAnsi"/>
          <w:w w:val="105"/>
        </w:rPr>
        <w:t>notice</w:t>
      </w:r>
      <w:r w:rsidRPr="00334276">
        <w:rPr>
          <w:rFonts w:cstheme="minorHAnsi"/>
          <w:spacing w:val="-3"/>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document</w:t>
      </w:r>
      <w:r w:rsidRPr="00334276">
        <w:rPr>
          <w:rFonts w:cstheme="minorHAnsi"/>
          <w:spacing w:val="-3"/>
          <w:w w:val="105"/>
        </w:rPr>
        <w:t xml:space="preserve"> </w:t>
      </w:r>
      <w:r w:rsidRPr="00334276">
        <w:rPr>
          <w:rFonts w:cstheme="minorHAnsi"/>
          <w:w w:val="105"/>
        </w:rPr>
        <w:t>not</w:t>
      </w:r>
      <w:r w:rsidRPr="00334276">
        <w:rPr>
          <w:rFonts w:cstheme="minorHAnsi"/>
          <w:spacing w:val="-6"/>
          <w:w w:val="105"/>
        </w:rPr>
        <w:t xml:space="preserve"> </w:t>
      </w:r>
      <w:r w:rsidRPr="00334276">
        <w:rPr>
          <w:rFonts w:cstheme="minorHAnsi"/>
          <w:w w:val="105"/>
        </w:rPr>
        <w:t>sent</w:t>
      </w:r>
      <w:r w:rsidRPr="00334276">
        <w:rPr>
          <w:rFonts w:cstheme="minorHAnsi"/>
          <w:spacing w:val="-3"/>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post</w:t>
      </w:r>
      <w:r w:rsidRPr="00334276">
        <w:rPr>
          <w:rFonts w:cstheme="minorHAnsi"/>
          <w:spacing w:val="-1"/>
          <w:w w:val="105"/>
        </w:rPr>
        <w:t xml:space="preserve"> </w:t>
      </w:r>
      <w:r w:rsidRPr="00334276">
        <w:rPr>
          <w:rFonts w:cstheme="minorHAnsi"/>
          <w:w w:val="105"/>
        </w:rPr>
        <w:t>but</w:t>
      </w:r>
      <w:r w:rsidRPr="00334276">
        <w:rPr>
          <w:rFonts w:cstheme="minorHAnsi"/>
          <w:spacing w:val="-4"/>
          <w:w w:val="105"/>
        </w:rPr>
        <w:t xml:space="preserve"> </w:t>
      </w:r>
      <w:r w:rsidRPr="00334276">
        <w:rPr>
          <w:rFonts w:cstheme="minorHAnsi"/>
          <w:w w:val="105"/>
        </w:rPr>
        <w:t>left</w:t>
      </w:r>
      <w:r w:rsidRPr="00334276">
        <w:rPr>
          <w:rFonts w:cstheme="minorHAnsi"/>
          <w:spacing w:val="-3"/>
          <w:w w:val="105"/>
        </w:rPr>
        <w:t xml:space="preserve"> </w:t>
      </w:r>
      <w:r w:rsidRPr="00334276">
        <w:rPr>
          <w:rFonts w:cstheme="minorHAnsi"/>
          <w:w w:val="105"/>
        </w:rPr>
        <w:t>at a registered address or address for service in India is deemed to be given on the day it is</w:t>
      </w:r>
      <w:r w:rsidRPr="00334276">
        <w:rPr>
          <w:rFonts w:cstheme="minorHAnsi"/>
          <w:spacing w:val="-23"/>
          <w:w w:val="105"/>
        </w:rPr>
        <w:t xml:space="preserve"> </w:t>
      </w:r>
      <w:r w:rsidRPr="00334276">
        <w:rPr>
          <w:rFonts w:cstheme="minorHAnsi"/>
          <w:w w:val="105"/>
        </w:rPr>
        <w:t>left.</w:t>
      </w:r>
    </w:p>
    <w:p w:rsidR="00D31093" w:rsidRPr="00334276" w:rsidRDefault="00D31093" w:rsidP="00D31093">
      <w:pPr>
        <w:tabs>
          <w:tab w:val="left" w:pos="1134"/>
          <w:tab w:val="left" w:pos="10065"/>
        </w:tabs>
        <w:spacing w:before="10"/>
        <w:ind w:left="1134"/>
        <w:rPr>
          <w:rFonts w:cstheme="minorHAnsi"/>
        </w:rPr>
      </w:pPr>
    </w:p>
    <w:p w:rsidR="00D31093" w:rsidRPr="00334276" w:rsidRDefault="00D31093" w:rsidP="00D31093">
      <w:pPr>
        <w:numPr>
          <w:ilvl w:val="0"/>
          <w:numId w:val="21"/>
        </w:numPr>
        <w:tabs>
          <w:tab w:val="left" w:pos="1134"/>
          <w:tab w:val="left" w:pos="1660"/>
          <w:tab w:val="left" w:pos="1661"/>
          <w:tab w:val="left" w:pos="10065"/>
        </w:tabs>
        <w:spacing w:line="288" w:lineRule="auto"/>
        <w:ind w:left="1134" w:right="1537" w:firstLine="0"/>
        <w:rPr>
          <w:rFonts w:cstheme="minorHAnsi"/>
        </w:rPr>
      </w:pPr>
      <w:r w:rsidRPr="00334276">
        <w:rPr>
          <w:rFonts w:cstheme="minorHAnsi"/>
          <w:w w:val="105"/>
        </w:rPr>
        <w:t>A</w:t>
      </w:r>
      <w:r w:rsidRPr="00334276">
        <w:rPr>
          <w:rFonts w:cstheme="minorHAnsi"/>
          <w:spacing w:val="-2"/>
          <w:w w:val="105"/>
        </w:rPr>
        <w:t xml:space="preserve"> </w:t>
      </w:r>
      <w:r w:rsidRPr="00334276">
        <w:rPr>
          <w:rFonts w:cstheme="minorHAnsi"/>
          <w:w w:val="105"/>
        </w:rPr>
        <w:t>person</w:t>
      </w:r>
      <w:r w:rsidRPr="00334276">
        <w:rPr>
          <w:rFonts w:cstheme="minorHAnsi"/>
          <w:spacing w:val="-4"/>
          <w:w w:val="105"/>
        </w:rPr>
        <w:t xml:space="preserve"> </w:t>
      </w:r>
      <w:r w:rsidRPr="00334276">
        <w:rPr>
          <w:rFonts w:cstheme="minorHAnsi"/>
          <w:w w:val="105"/>
        </w:rPr>
        <w:t>who</w:t>
      </w:r>
      <w:r w:rsidRPr="00334276">
        <w:rPr>
          <w:rFonts w:cstheme="minorHAnsi"/>
          <w:spacing w:val="-1"/>
          <w:w w:val="105"/>
        </w:rPr>
        <w:t xml:space="preserve"> </w:t>
      </w:r>
      <w:r w:rsidRPr="00334276">
        <w:rPr>
          <w:rFonts w:cstheme="minorHAnsi"/>
          <w:w w:val="105"/>
        </w:rPr>
        <w:t>becomes</w:t>
      </w:r>
      <w:r w:rsidRPr="00334276">
        <w:rPr>
          <w:rFonts w:cstheme="minorHAnsi"/>
          <w:spacing w:val="-3"/>
          <w:w w:val="105"/>
        </w:rPr>
        <w:t xml:space="preserve"> </w:t>
      </w:r>
      <w:r w:rsidRPr="00334276">
        <w:rPr>
          <w:rFonts w:cstheme="minorHAnsi"/>
          <w:w w:val="105"/>
        </w:rPr>
        <w:t>entitled</w:t>
      </w:r>
      <w:r w:rsidRPr="00334276">
        <w:rPr>
          <w:rFonts w:cstheme="minorHAnsi"/>
          <w:spacing w:val="-4"/>
          <w:w w:val="105"/>
        </w:rPr>
        <w:t xml:space="preserve"> </w:t>
      </w:r>
      <w:r w:rsidRPr="00334276">
        <w:rPr>
          <w:rFonts w:cstheme="minorHAnsi"/>
          <w:w w:val="105"/>
        </w:rPr>
        <w:t>to</w:t>
      </w:r>
      <w:r w:rsidRPr="00334276">
        <w:rPr>
          <w:rFonts w:cstheme="minorHAnsi"/>
          <w:spacing w:val="-6"/>
          <w:w w:val="105"/>
        </w:rPr>
        <w:t xml:space="preserve"> </w:t>
      </w:r>
      <w:r w:rsidRPr="00334276">
        <w:rPr>
          <w:rFonts w:cstheme="minorHAnsi"/>
          <w:w w:val="105"/>
        </w:rPr>
        <w:t>a</w:t>
      </w:r>
      <w:r w:rsidRPr="00334276">
        <w:rPr>
          <w:rFonts w:cstheme="minorHAnsi"/>
          <w:spacing w:val="-3"/>
          <w:w w:val="105"/>
        </w:rPr>
        <w:t xml:space="preserve"> </w:t>
      </w:r>
      <w:r w:rsidRPr="00334276">
        <w:rPr>
          <w:rFonts w:cstheme="minorHAnsi"/>
          <w:w w:val="105"/>
        </w:rPr>
        <w:t>Preferred</w:t>
      </w:r>
      <w:r w:rsidRPr="00334276">
        <w:rPr>
          <w:rFonts w:cstheme="minorHAnsi"/>
          <w:spacing w:val="-4"/>
          <w:w w:val="105"/>
        </w:rPr>
        <w:t xml:space="preserve"> </w:t>
      </w:r>
      <w:r w:rsidRPr="00334276">
        <w:rPr>
          <w:rFonts w:cstheme="minorHAnsi"/>
          <w:w w:val="105"/>
        </w:rPr>
        <w:t>Share</w:t>
      </w:r>
      <w:r w:rsidRPr="00334276">
        <w:rPr>
          <w:rFonts w:cstheme="minorHAnsi"/>
          <w:spacing w:val="-4"/>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transmission</w:t>
      </w:r>
      <w:r w:rsidRPr="00334276">
        <w:rPr>
          <w:rFonts w:cstheme="minorHAnsi"/>
          <w:spacing w:val="-4"/>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otherwise</w:t>
      </w:r>
      <w:r w:rsidRPr="00334276">
        <w:rPr>
          <w:rFonts w:cstheme="minorHAnsi"/>
          <w:spacing w:val="-4"/>
          <w:w w:val="105"/>
        </w:rPr>
        <w:t xml:space="preserve"> </w:t>
      </w:r>
      <w:r w:rsidRPr="00334276">
        <w:rPr>
          <w:rFonts w:cstheme="minorHAnsi"/>
          <w:w w:val="105"/>
        </w:rPr>
        <w:t>is</w:t>
      </w:r>
      <w:r w:rsidRPr="00334276">
        <w:rPr>
          <w:rFonts w:cstheme="minorHAnsi"/>
          <w:spacing w:val="-4"/>
          <w:w w:val="105"/>
        </w:rPr>
        <w:t xml:space="preserve"> </w:t>
      </w:r>
      <w:r w:rsidRPr="00334276">
        <w:rPr>
          <w:rFonts w:cstheme="minorHAnsi"/>
          <w:w w:val="105"/>
        </w:rPr>
        <w:t>bound by a notice in respect of the Preferred Share, which, before his name is entered in the Register, has been properly served on a person from whom he derives his</w:t>
      </w:r>
      <w:r w:rsidRPr="00334276">
        <w:rPr>
          <w:rFonts w:cstheme="minorHAnsi"/>
          <w:spacing w:val="16"/>
          <w:w w:val="105"/>
        </w:rPr>
        <w:t xml:space="preserve"> </w:t>
      </w:r>
      <w:r w:rsidRPr="00334276">
        <w:rPr>
          <w:rFonts w:cstheme="minorHAnsi"/>
          <w:w w:val="105"/>
        </w:rPr>
        <w:t>title.</w:t>
      </w:r>
    </w:p>
    <w:p w:rsidR="00D31093" w:rsidRDefault="00D31093" w:rsidP="00D31093">
      <w:pPr>
        <w:tabs>
          <w:tab w:val="left" w:pos="1134"/>
          <w:tab w:val="left" w:pos="1660"/>
          <w:tab w:val="left" w:pos="1661"/>
          <w:tab w:val="left" w:pos="10065"/>
        </w:tabs>
        <w:spacing w:line="288" w:lineRule="auto"/>
        <w:ind w:left="1134" w:right="1537"/>
        <w:rPr>
          <w:rFonts w:cstheme="minorHAnsi"/>
          <w:w w:val="105"/>
        </w:rPr>
      </w:pPr>
    </w:p>
    <w:p w:rsidR="00D31093" w:rsidRPr="00252594" w:rsidRDefault="00D31093" w:rsidP="00D31093">
      <w:pPr>
        <w:tabs>
          <w:tab w:val="left" w:pos="1123"/>
        </w:tabs>
        <w:ind w:left="1122"/>
        <w:rPr>
          <w:rFonts w:cstheme="minorHAnsi"/>
          <w:b/>
          <w:sz w:val="28"/>
        </w:rPr>
      </w:pPr>
      <w:r w:rsidRPr="00252594">
        <w:rPr>
          <w:rFonts w:cstheme="minorHAnsi"/>
          <w:b/>
          <w:w w:val="105"/>
          <w:sz w:val="28"/>
        </w:rPr>
        <w:t>TAX</w:t>
      </w:r>
      <w:r w:rsidRPr="00252594">
        <w:rPr>
          <w:rFonts w:cstheme="minorHAnsi"/>
          <w:b/>
          <w:spacing w:val="-1"/>
          <w:w w:val="105"/>
          <w:sz w:val="28"/>
        </w:rPr>
        <w:t xml:space="preserve"> </w:t>
      </w:r>
      <w:r w:rsidRPr="00252594">
        <w:rPr>
          <w:rFonts w:cstheme="minorHAnsi"/>
          <w:b/>
          <w:w w:val="105"/>
          <w:sz w:val="28"/>
        </w:rPr>
        <w:t>COMPLIANCE</w:t>
      </w:r>
    </w:p>
    <w:p w:rsidR="00D31093" w:rsidRPr="00334276" w:rsidRDefault="00D31093" w:rsidP="00D31093">
      <w:pPr>
        <w:spacing w:before="50" w:line="290" w:lineRule="auto"/>
        <w:ind w:left="1300" w:right="1234"/>
        <w:jc w:val="both"/>
        <w:rPr>
          <w:rFonts w:cstheme="minorHAnsi"/>
        </w:rPr>
      </w:pPr>
      <w:r w:rsidRPr="00334276">
        <w:rPr>
          <w:rFonts w:cstheme="minorHAnsi"/>
          <w:w w:val="105"/>
        </w:rPr>
        <w:t xml:space="preserve">Each Investor shall declare, bear and pay all such taxes, duties, imposts, levies, tariffs and surcharges that might be imposed by the laws and regulations of any jurisdiction as a result of or in connection with the receipt, holding, use, purchase, appreciation, trading or divestment of TWEX Preferred Shares(whether purchased during the Offering or otherwise acquired). And each Investor shall be solely liable for all such penalties, claims, fines, punishments, liabilities or otherwise arising from his/her non-payment, underpayment, undue payment or belated payment of any applicable tax. The Issuer gives no advice and makes no representation as to the tax </w:t>
      </w:r>
      <w:r w:rsidRPr="00334276">
        <w:rPr>
          <w:rFonts w:cstheme="minorHAnsi"/>
          <w:spacing w:val="1"/>
          <w:w w:val="103"/>
        </w:rPr>
        <w:t>i</w:t>
      </w:r>
      <w:r w:rsidRPr="00334276">
        <w:rPr>
          <w:rFonts w:cstheme="minorHAnsi"/>
          <w:spacing w:val="3"/>
          <w:w w:val="103"/>
        </w:rPr>
        <w:t>m</w:t>
      </w:r>
      <w:r w:rsidRPr="00334276">
        <w:rPr>
          <w:rFonts w:cstheme="minorHAnsi"/>
          <w:w w:val="103"/>
        </w:rPr>
        <w:t>pl</w:t>
      </w:r>
      <w:r w:rsidRPr="00334276">
        <w:rPr>
          <w:rFonts w:cstheme="minorHAnsi"/>
          <w:spacing w:val="1"/>
          <w:w w:val="103"/>
        </w:rPr>
        <w:t>i</w:t>
      </w:r>
      <w:r w:rsidRPr="00334276">
        <w:rPr>
          <w:rFonts w:cstheme="minorHAnsi"/>
          <w:spacing w:val="2"/>
          <w:w w:val="103"/>
        </w:rPr>
        <w:t>c</w:t>
      </w:r>
      <w:r w:rsidRPr="00334276">
        <w:rPr>
          <w:rFonts w:cstheme="minorHAnsi"/>
          <w:w w:val="103"/>
        </w:rPr>
        <w:t>a</w:t>
      </w:r>
      <w:r w:rsidRPr="00334276">
        <w:rPr>
          <w:rFonts w:cstheme="minorHAnsi"/>
          <w:spacing w:val="1"/>
          <w:w w:val="103"/>
        </w:rPr>
        <w:t>tio</w:t>
      </w:r>
      <w:r w:rsidRPr="00334276">
        <w:rPr>
          <w:rFonts w:cstheme="minorHAnsi"/>
          <w:w w:val="103"/>
        </w:rPr>
        <w:t>n</w:t>
      </w:r>
      <w:r w:rsidRPr="00334276">
        <w:rPr>
          <w:rFonts w:cstheme="minorHAnsi"/>
          <w:spacing w:val="4"/>
        </w:rPr>
        <w:t xml:space="preserve"> </w:t>
      </w:r>
      <w:r w:rsidRPr="00334276">
        <w:rPr>
          <w:rFonts w:cstheme="minorHAnsi"/>
          <w:spacing w:val="1"/>
          <w:w w:val="103"/>
        </w:rPr>
        <w:t>o</w:t>
      </w:r>
      <w:r w:rsidRPr="00334276">
        <w:rPr>
          <w:rFonts w:cstheme="minorHAnsi"/>
          <w:w w:val="103"/>
        </w:rPr>
        <w:t>f</w:t>
      </w:r>
      <w:r w:rsidRPr="00334276">
        <w:rPr>
          <w:rFonts w:cstheme="minorHAnsi"/>
          <w:spacing w:val="3"/>
        </w:rPr>
        <w:t xml:space="preserve"> </w:t>
      </w:r>
      <w:r w:rsidRPr="00334276">
        <w:rPr>
          <w:rFonts w:cstheme="minorHAnsi"/>
          <w:spacing w:val="2"/>
          <w:w w:val="103"/>
        </w:rPr>
        <w:t>a</w:t>
      </w:r>
      <w:r w:rsidRPr="00334276">
        <w:rPr>
          <w:rFonts w:cstheme="minorHAnsi"/>
          <w:spacing w:val="1"/>
          <w:w w:val="103"/>
        </w:rPr>
        <w:t>n</w:t>
      </w:r>
      <w:r w:rsidRPr="00334276">
        <w:rPr>
          <w:rFonts w:cstheme="minorHAnsi"/>
          <w:w w:val="103"/>
        </w:rPr>
        <w:t>y</w:t>
      </w:r>
      <w:r w:rsidRPr="00334276">
        <w:rPr>
          <w:rFonts w:cstheme="minorHAnsi"/>
          <w:spacing w:val="3"/>
        </w:rPr>
        <w:t xml:space="preserve"> </w:t>
      </w:r>
      <w:r w:rsidRPr="00334276">
        <w:rPr>
          <w:rFonts w:cstheme="minorHAnsi"/>
          <w:spacing w:val="3"/>
          <w:w w:val="103"/>
        </w:rPr>
        <w:t>I</w:t>
      </w:r>
      <w:r w:rsidRPr="00334276">
        <w:rPr>
          <w:rFonts w:cstheme="minorHAnsi"/>
          <w:spacing w:val="1"/>
          <w:w w:val="103"/>
        </w:rPr>
        <w:t>nv</w:t>
      </w:r>
      <w:r w:rsidRPr="00334276">
        <w:rPr>
          <w:rFonts w:cstheme="minorHAnsi"/>
          <w:w w:val="103"/>
        </w:rPr>
        <w:t>e</w:t>
      </w:r>
      <w:r w:rsidRPr="00334276">
        <w:rPr>
          <w:rFonts w:cstheme="minorHAnsi"/>
          <w:spacing w:val="2"/>
          <w:w w:val="103"/>
        </w:rPr>
        <w:t>s</w:t>
      </w:r>
      <w:r w:rsidRPr="00334276">
        <w:rPr>
          <w:rFonts w:cstheme="minorHAnsi"/>
          <w:spacing w:val="1"/>
          <w:w w:val="103"/>
        </w:rPr>
        <w:t>tor</w:t>
      </w:r>
      <w:r w:rsidRPr="00334276">
        <w:rPr>
          <w:rFonts w:cstheme="minorHAnsi"/>
          <w:spacing w:val="1"/>
          <w:w w:val="44"/>
        </w:rPr>
        <w:t>’</w:t>
      </w:r>
      <w:r w:rsidRPr="00334276">
        <w:rPr>
          <w:rFonts w:cstheme="minorHAnsi"/>
          <w:w w:val="103"/>
        </w:rPr>
        <w:t>s</w:t>
      </w:r>
      <w:r w:rsidRPr="00334276">
        <w:rPr>
          <w:rFonts w:cstheme="minorHAnsi"/>
          <w:spacing w:val="5"/>
        </w:rPr>
        <w:t xml:space="preserve"> </w:t>
      </w:r>
      <w:r w:rsidRPr="00334276">
        <w:rPr>
          <w:rFonts w:cstheme="minorHAnsi"/>
          <w:w w:val="103"/>
        </w:rPr>
        <w:t>p</w:t>
      </w:r>
      <w:r w:rsidRPr="00334276">
        <w:rPr>
          <w:rFonts w:cstheme="minorHAnsi"/>
          <w:spacing w:val="1"/>
          <w:w w:val="103"/>
        </w:rPr>
        <w:t>arti</w:t>
      </w:r>
      <w:r w:rsidRPr="00334276">
        <w:rPr>
          <w:rFonts w:cstheme="minorHAnsi"/>
          <w:w w:val="103"/>
        </w:rPr>
        <w:t>c</w:t>
      </w:r>
      <w:r w:rsidRPr="00334276">
        <w:rPr>
          <w:rFonts w:cstheme="minorHAnsi"/>
          <w:spacing w:val="1"/>
          <w:w w:val="103"/>
        </w:rPr>
        <w:t>ip</w:t>
      </w:r>
      <w:r w:rsidRPr="00334276">
        <w:rPr>
          <w:rFonts w:cstheme="minorHAnsi"/>
          <w:spacing w:val="2"/>
          <w:w w:val="103"/>
        </w:rPr>
        <w:t>a</w:t>
      </w:r>
      <w:r w:rsidRPr="00334276">
        <w:rPr>
          <w:rFonts w:cstheme="minorHAnsi"/>
          <w:spacing w:val="1"/>
          <w:w w:val="103"/>
        </w:rPr>
        <w:t>tio</w:t>
      </w:r>
      <w:r w:rsidRPr="00334276">
        <w:rPr>
          <w:rFonts w:cstheme="minorHAnsi"/>
          <w:w w:val="103"/>
        </w:rPr>
        <w:t>n</w:t>
      </w:r>
      <w:r w:rsidRPr="00334276">
        <w:rPr>
          <w:rFonts w:cstheme="minorHAnsi"/>
          <w:spacing w:val="4"/>
        </w:rPr>
        <w:t xml:space="preserve"> </w:t>
      </w:r>
      <w:r w:rsidRPr="00334276">
        <w:rPr>
          <w:rFonts w:cstheme="minorHAnsi"/>
          <w:spacing w:val="1"/>
          <w:w w:val="103"/>
        </w:rPr>
        <w:t>i</w:t>
      </w:r>
      <w:r w:rsidRPr="00334276">
        <w:rPr>
          <w:rFonts w:cstheme="minorHAnsi"/>
          <w:w w:val="103"/>
        </w:rPr>
        <w:t>n</w:t>
      </w:r>
      <w:r w:rsidRPr="00334276">
        <w:rPr>
          <w:rFonts w:cstheme="minorHAnsi"/>
          <w:spacing w:val="4"/>
        </w:rPr>
        <w:t xml:space="preserve"> </w:t>
      </w:r>
      <w:r w:rsidRPr="00334276">
        <w:rPr>
          <w:rFonts w:cstheme="minorHAnsi"/>
          <w:spacing w:val="1"/>
          <w:w w:val="103"/>
        </w:rPr>
        <w:t>t</w:t>
      </w:r>
      <w:r w:rsidRPr="00334276">
        <w:rPr>
          <w:rFonts w:cstheme="minorHAnsi"/>
          <w:w w:val="103"/>
        </w:rPr>
        <w:t>he</w:t>
      </w:r>
      <w:r w:rsidRPr="00334276">
        <w:rPr>
          <w:rFonts w:cstheme="minorHAnsi"/>
          <w:spacing w:val="6"/>
        </w:rPr>
        <w:t xml:space="preserve"> </w:t>
      </w:r>
      <w:r w:rsidRPr="00334276">
        <w:rPr>
          <w:rFonts w:cstheme="minorHAnsi"/>
          <w:spacing w:val="-1"/>
          <w:w w:val="103"/>
        </w:rPr>
        <w:t>O</w:t>
      </w:r>
      <w:r w:rsidRPr="00334276">
        <w:rPr>
          <w:rFonts w:cstheme="minorHAnsi"/>
          <w:w w:val="103"/>
        </w:rPr>
        <w:t>f</w:t>
      </w:r>
      <w:r w:rsidRPr="00334276">
        <w:rPr>
          <w:rFonts w:cstheme="minorHAnsi"/>
          <w:spacing w:val="3"/>
          <w:w w:val="103"/>
        </w:rPr>
        <w:t>f</w:t>
      </w:r>
      <w:r w:rsidRPr="00334276">
        <w:rPr>
          <w:rFonts w:cstheme="minorHAnsi"/>
          <w:w w:val="103"/>
        </w:rPr>
        <w:t>e</w:t>
      </w:r>
      <w:r w:rsidRPr="00334276">
        <w:rPr>
          <w:rFonts w:cstheme="minorHAnsi"/>
          <w:spacing w:val="1"/>
          <w:w w:val="103"/>
        </w:rPr>
        <w:t>ring</w:t>
      </w:r>
      <w:r w:rsidRPr="00334276">
        <w:rPr>
          <w:rFonts w:cstheme="minorHAnsi"/>
          <w:w w:val="103"/>
        </w:rPr>
        <w:t>.</w:t>
      </w:r>
    </w:p>
    <w:p w:rsidR="00D31093" w:rsidRDefault="00D31093" w:rsidP="00D31093">
      <w:pPr>
        <w:spacing w:line="290" w:lineRule="auto"/>
        <w:jc w:val="both"/>
        <w:rPr>
          <w:rFonts w:cstheme="minorHAnsi"/>
        </w:rPr>
      </w:pPr>
    </w:p>
    <w:p w:rsidR="00D31093" w:rsidRPr="00252594" w:rsidRDefault="00D31093" w:rsidP="00D31093">
      <w:pPr>
        <w:tabs>
          <w:tab w:val="left" w:pos="1123"/>
        </w:tabs>
        <w:spacing w:before="165"/>
        <w:ind w:left="1122"/>
        <w:rPr>
          <w:rFonts w:cstheme="minorHAnsi"/>
          <w:b/>
          <w:sz w:val="28"/>
        </w:rPr>
      </w:pPr>
      <w:r w:rsidRPr="00252594">
        <w:rPr>
          <w:rFonts w:cstheme="minorHAnsi"/>
          <w:b/>
          <w:w w:val="105"/>
          <w:sz w:val="28"/>
        </w:rPr>
        <w:t>WAIVER</w:t>
      </w:r>
    </w:p>
    <w:p w:rsidR="00D31093" w:rsidRPr="00334276" w:rsidRDefault="00D31093" w:rsidP="00D31093">
      <w:pPr>
        <w:spacing w:before="52" w:line="288" w:lineRule="auto"/>
        <w:ind w:left="1300" w:right="1229"/>
        <w:jc w:val="both"/>
        <w:rPr>
          <w:rFonts w:cstheme="minorHAnsi"/>
        </w:rPr>
      </w:pPr>
      <w:r w:rsidRPr="00334276">
        <w:rPr>
          <w:rFonts w:cstheme="minorHAnsi"/>
          <w:w w:val="105"/>
        </w:rPr>
        <w:t xml:space="preserve">The failure of the Issuer to require or enforce strict compliance by the Investor with any </w:t>
      </w:r>
      <w:r w:rsidR="00165010" w:rsidRPr="00334276">
        <w:rPr>
          <w:rFonts w:cstheme="minorHAnsi"/>
          <w:w w:val="103"/>
        </w:rPr>
        <w:t>p</w:t>
      </w:r>
      <w:r w:rsidR="00165010" w:rsidRPr="00334276">
        <w:rPr>
          <w:rFonts w:cstheme="minorHAnsi"/>
          <w:spacing w:val="2"/>
          <w:w w:val="103"/>
        </w:rPr>
        <w:t>r</w:t>
      </w:r>
      <w:r w:rsidR="00165010" w:rsidRPr="00334276">
        <w:rPr>
          <w:rFonts w:cstheme="minorHAnsi"/>
          <w:spacing w:val="1"/>
          <w:w w:val="103"/>
        </w:rPr>
        <w:t>ovi</w:t>
      </w:r>
      <w:r w:rsidR="00165010" w:rsidRPr="00334276">
        <w:rPr>
          <w:rFonts w:cstheme="minorHAnsi"/>
          <w:spacing w:val="-1"/>
          <w:w w:val="103"/>
        </w:rPr>
        <w:t>s</w:t>
      </w:r>
      <w:r w:rsidR="00165010" w:rsidRPr="00334276">
        <w:rPr>
          <w:rFonts w:cstheme="minorHAnsi"/>
          <w:spacing w:val="2"/>
          <w:w w:val="103"/>
        </w:rPr>
        <w:t>i</w:t>
      </w:r>
      <w:r w:rsidR="00165010" w:rsidRPr="00334276">
        <w:rPr>
          <w:rFonts w:cstheme="minorHAnsi"/>
          <w:spacing w:val="1"/>
          <w:w w:val="103"/>
        </w:rPr>
        <w:t>o</w:t>
      </w:r>
      <w:r w:rsidR="00165010" w:rsidRPr="00334276">
        <w:rPr>
          <w:rFonts w:cstheme="minorHAnsi"/>
          <w:w w:val="103"/>
        </w:rPr>
        <w:t>n</w:t>
      </w:r>
      <w:r w:rsidR="00165010" w:rsidRPr="00334276">
        <w:rPr>
          <w:rFonts w:cstheme="minorHAnsi"/>
        </w:rPr>
        <w:t xml:space="preserve"> </w:t>
      </w:r>
      <w:r w:rsidR="00165010" w:rsidRPr="00334276">
        <w:rPr>
          <w:rFonts w:cstheme="minorHAnsi"/>
          <w:spacing w:val="-23"/>
        </w:rPr>
        <w:t>herein</w:t>
      </w:r>
      <w:r w:rsidR="00165010" w:rsidRPr="00334276">
        <w:rPr>
          <w:rFonts w:cstheme="minorHAnsi"/>
        </w:rPr>
        <w:t xml:space="preserve"> </w:t>
      </w:r>
      <w:r w:rsidR="00165010" w:rsidRPr="00334276">
        <w:rPr>
          <w:rFonts w:cstheme="minorHAnsi"/>
          <w:spacing w:val="-23"/>
        </w:rPr>
        <w:t>or</w:t>
      </w:r>
      <w:r w:rsidRPr="00334276">
        <w:rPr>
          <w:rFonts w:cstheme="minorHAnsi"/>
        </w:rPr>
        <w:t xml:space="preserve"> </w:t>
      </w:r>
      <w:r w:rsidRPr="00334276">
        <w:rPr>
          <w:rFonts w:cstheme="minorHAnsi"/>
          <w:spacing w:val="-24"/>
        </w:rPr>
        <w:t xml:space="preserve"> </w:t>
      </w:r>
      <w:r w:rsidRPr="00334276">
        <w:rPr>
          <w:rFonts w:cstheme="minorHAnsi"/>
          <w:spacing w:val="1"/>
          <w:w w:val="103"/>
        </w:rPr>
        <w:t>th</w:t>
      </w:r>
      <w:r w:rsidRPr="00334276">
        <w:rPr>
          <w:rFonts w:cstheme="minorHAnsi"/>
          <w:w w:val="103"/>
        </w:rPr>
        <w:t>e</w:t>
      </w:r>
      <w:r w:rsidRPr="00334276">
        <w:rPr>
          <w:rFonts w:cstheme="minorHAnsi"/>
        </w:rPr>
        <w:t xml:space="preserve"> </w:t>
      </w:r>
      <w:r w:rsidRPr="00334276">
        <w:rPr>
          <w:rFonts w:cstheme="minorHAnsi"/>
          <w:spacing w:val="-25"/>
        </w:rPr>
        <w:t xml:space="preserve"> </w:t>
      </w:r>
      <w:r w:rsidRPr="00334276">
        <w:rPr>
          <w:rFonts w:cstheme="minorHAnsi"/>
          <w:spacing w:val="1"/>
          <w:w w:val="103"/>
        </w:rPr>
        <w:t>I</w:t>
      </w:r>
      <w:r w:rsidRPr="00334276">
        <w:rPr>
          <w:rFonts w:cstheme="minorHAnsi"/>
          <w:spacing w:val="2"/>
          <w:w w:val="103"/>
        </w:rPr>
        <w:t>ss</w:t>
      </w:r>
      <w:r w:rsidRPr="00334276">
        <w:rPr>
          <w:rFonts w:cstheme="minorHAnsi"/>
          <w:w w:val="103"/>
        </w:rPr>
        <w:t>uers</w:t>
      </w:r>
      <w:r w:rsidRPr="00334276">
        <w:rPr>
          <w:rFonts w:cstheme="minorHAnsi"/>
        </w:rPr>
        <w:t xml:space="preserve"> </w:t>
      </w:r>
      <w:r w:rsidRPr="00334276">
        <w:rPr>
          <w:rFonts w:cstheme="minorHAnsi"/>
          <w:spacing w:val="-26"/>
        </w:rPr>
        <w:t xml:space="preserve"> </w:t>
      </w:r>
      <w:r w:rsidRPr="00334276">
        <w:rPr>
          <w:rFonts w:cstheme="minorHAnsi"/>
          <w:spacing w:val="3"/>
          <w:w w:val="103"/>
        </w:rPr>
        <w:t>f</w:t>
      </w:r>
      <w:r w:rsidRPr="00334276">
        <w:rPr>
          <w:rFonts w:cstheme="minorHAnsi"/>
          <w:spacing w:val="2"/>
          <w:w w:val="103"/>
        </w:rPr>
        <w:t>a</w:t>
      </w:r>
      <w:r w:rsidRPr="00334276">
        <w:rPr>
          <w:rFonts w:cstheme="minorHAnsi"/>
          <w:spacing w:val="1"/>
          <w:w w:val="103"/>
        </w:rPr>
        <w:t>il</w:t>
      </w:r>
      <w:r w:rsidRPr="00334276">
        <w:rPr>
          <w:rFonts w:cstheme="minorHAnsi"/>
          <w:w w:val="103"/>
        </w:rPr>
        <w:t>ure</w:t>
      </w:r>
      <w:r w:rsidRPr="00334276">
        <w:rPr>
          <w:rFonts w:cstheme="minorHAnsi"/>
        </w:rPr>
        <w:t xml:space="preserve"> </w:t>
      </w:r>
      <w:r w:rsidRPr="00334276">
        <w:rPr>
          <w:rFonts w:cstheme="minorHAnsi"/>
          <w:spacing w:val="-22"/>
        </w:rPr>
        <w:t xml:space="preserve"> </w:t>
      </w:r>
      <w:r w:rsidRPr="00334276">
        <w:rPr>
          <w:rFonts w:cstheme="minorHAnsi"/>
          <w:spacing w:val="1"/>
          <w:w w:val="103"/>
        </w:rPr>
        <w:t>t</w:t>
      </w:r>
      <w:r w:rsidRPr="00334276">
        <w:rPr>
          <w:rFonts w:cstheme="minorHAnsi"/>
          <w:w w:val="103"/>
        </w:rPr>
        <w:t>o</w:t>
      </w:r>
      <w:r w:rsidRPr="00334276">
        <w:rPr>
          <w:rFonts w:cstheme="minorHAnsi"/>
        </w:rPr>
        <w:t xml:space="preserve"> </w:t>
      </w:r>
      <w:r w:rsidRPr="00334276">
        <w:rPr>
          <w:rFonts w:cstheme="minorHAnsi"/>
          <w:spacing w:val="-25"/>
        </w:rPr>
        <w:t xml:space="preserve"> </w:t>
      </w:r>
      <w:r w:rsidRPr="00334276">
        <w:rPr>
          <w:rFonts w:cstheme="minorHAnsi"/>
          <w:spacing w:val="2"/>
          <w:w w:val="103"/>
        </w:rPr>
        <w:t>e</w:t>
      </w:r>
      <w:r w:rsidRPr="00334276">
        <w:rPr>
          <w:rFonts w:cstheme="minorHAnsi"/>
          <w:spacing w:val="1"/>
          <w:w w:val="103"/>
        </w:rPr>
        <w:t>x</w:t>
      </w:r>
      <w:r w:rsidRPr="00334276">
        <w:rPr>
          <w:rFonts w:cstheme="minorHAnsi"/>
          <w:w w:val="103"/>
        </w:rPr>
        <w:t>e</w:t>
      </w:r>
      <w:r w:rsidRPr="00334276">
        <w:rPr>
          <w:rFonts w:cstheme="minorHAnsi"/>
          <w:spacing w:val="3"/>
          <w:w w:val="103"/>
        </w:rPr>
        <w:t>r</w:t>
      </w:r>
      <w:r w:rsidRPr="00334276">
        <w:rPr>
          <w:rFonts w:cstheme="minorHAnsi"/>
          <w:w w:val="103"/>
        </w:rPr>
        <w:t>c</w:t>
      </w:r>
      <w:r w:rsidRPr="00334276">
        <w:rPr>
          <w:rFonts w:cstheme="minorHAnsi"/>
          <w:spacing w:val="1"/>
          <w:w w:val="103"/>
        </w:rPr>
        <w:t>i</w:t>
      </w:r>
      <w:r w:rsidRPr="00334276">
        <w:rPr>
          <w:rFonts w:cstheme="minorHAnsi"/>
          <w:spacing w:val="-1"/>
          <w:w w:val="103"/>
        </w:rPr>
        <w:t>s</w:t>
      </w:r>
      <w:r w:rsidRPr="00334276">
        <w:rPr>
          <w:rFonts w:cstheme="minorHAnsi"/>
          <w:w w:val="103"/>
        </w:rPr>
        <w:t>e</w:t>
      </w:r>
      <w:r w:rsidRPr="00334276">
        <w:rPr>
          <w:rFonts w:cstheme="minorHAnsi"/>
        </w:rPr>
        <w:t xml:space="preserve"> </w:t>
      </w:r>
      <w:r w:rsidRPr="00334276">
        <w:rPr>
          <w:rFonts w:cstheme="minorHAnsi"/>
          <w:spacing w:val="-21"/>
        </w:rPr>
        <w:t xml:space="preserve"> </w:t>
      </w:r>
      <w:r w:rsidRPr="00334276">
        <w:rPr>
          <w:rFonts w:cstheme="minorHAnsi"/>
          <w:spacing w:val="2"/>
          <w:w w:val="103"/>
        </w:rPr>
        <w:t>a</w:t>
      </w:r>
      <w:r w:rsidRPr="00334276">
        <w:rPr>
          <w:rFonts w:cstheme="minorHAnsi"/>
          <w:spacing w:val="1"/>
          <w:w w:val="103"/>
        </w:rPr>
        <w:t>n</w:t>
      </w:r>
      <w:r w:rsidRPr="00334276">
        <w:rPr>
          <w:rFonts w:cstheme="minorHAnsi"/>
          <w:w w:val="103"/>
        </w:rPr>
        <w:t>y</w:t>
      </w:r>
      <w:r w:rsidRPr="00334276">
        <w:rPr>
          <w:rFonts w:cstheme="minorHAnsi"/>
        </w:rPr>
        <w:t xml:space="preserve"> </w:t>
      </w:r>
      <w:r w:rsidRPr="00334276">
        <w:rPr>
          <w:rFonts w:cstheme="minorHAnsi"/>
          <w:spacing w:val="-27"/>
        </w:rPr>
        <w:t xml:space="preserve"> </w:t>
      </w:r>
      <w:r w:rsidRPr="00334276">
        <w:rPr>
          <w:rFonts w:cstheme="minorHAnsi"/>
          <w:spacing w:val="3"/>
          <w:w w:val="103"/>
        </w:rPr>
        <w:t>r</w:t>
      </w:r>
      <w:r w:rsidRPr="00334276">
        <w:rPr>
          <w:rFonts w:cstheme="minorHAnsi"/>
          <w:spacing w:val="1"/>
          <w:w w:val="103"/>
        </w:rPr>
        <w:t>igh</w:t>
      </w:r>
      <w:r w:rsidRPr="00334276">
        <w:rPr>
          <w:rFonts w:cstheme="minorHAnsi"/>
          <w:w w:val="103"/>
        </w:rPr>
        <w:t>t</w:t>
      </w:r>
      <w:r w:rsidRPr="00334276">
        <w:rPr>
          <w:rFonts w:cstheme="minorHAnsi"/>
        </w:rPr>
        <w:t xml:space="preserve"> </w:t>
      </w:r>
      <w:r w:rsidRPr="00334276">
        <w:rPr>
          <w:rFonts w:cstheme="minorHAnsi"/>
          <w:spacing w:val="-23"/>
        </w:rPr>
        <w:t xml:space="preserve"> </w:t>
      </w:r>
      <w:r w:rsidRPr="00334276">
        <w:rPr>
          <w:rFonts w:cstheme="minorHAnsi"/>
          <w:w w:val="103"/>
        </w:rPr>
        <w:t>h</w:t>
      </w:r>
      <w:r w:rsidRPr="00334276">
        <w:rPr>
          <w:rFonts w:cstheme="minorHAnsi"/>
          <w:spacing w:val="1"/>
          <w:w w:val="103"/>
        </w:rPr>
        <w:t>er</w:t>
      </w:r>
      <w:r w:rsidRPr="00334276">
        <w:rPr>
          <w:rFonts w:cstheme="minorHAnsi"/>
          <w:spacing w:val="2"/>
          <w:w w:val="103"/>
        </w:rPr>
        <w:t>e</w:t>
      </w:r>
      <w:r w:rsidRPr="00334276">
        <w:rPr>
          <w:rFonts w:cstheme="minorHAnsi"/>
          <w:spacing w:val="1"/>
          <w:w w:val="103"/>
        </w:rPr>
        <w:t>i</w:t>
      </w:r>
      <w:r w:rsidRPr="00334276">
        <w:rPr>
          <w:rFonts w:cstheme="minorHAnsi"/>
          <w:w w:val="103"/>
        </w:rPr>
        <w:t>n</w:t>
      </w:r>
      <w:r w:rsidRPr="00334276">
        <w:rPr>
          <w:rFonts w:cstheme="minorHAnsi"/>
        </w:rPr>
        <w:t xml:space="preserve"> </w:t>
      </w:r>
      <w:r w:rsidRPr="00334276">
        <w:rPr>
          <w:rFonts w:cstheme="minorHAnsi"/>
          <w:spacing w:val="-25"/>
        </w:rPr>
        <w:t xml:space="preserve"> </w:t>
      </w:r>
      <w:r w:rsidRPr="00334276">
        <w:rPr>
          <w:rFonts w:cstheme="minorHAnsi"/>
          <w:spacing w:val="2"/>
          <w:w w:val="103"/>
        </w:rPr>
        <w:t>s</w:t>
      </w:r>
      <w:r w:rsidRPr="00334276">
        <w:rPr>
          <w:rFonts w:cstheme="minorHAnsi"/>
          <w:spacing w:val="1"/>
          <w:w w:val="103"/>
        </w:rPr>
        <w:t>h</w:t>
      </w:r>
      <w:r w:rsidRPr="00334276">
        <w:rPr>
          <w:rFonts w:cstheme="minorHAnsi"/>
          <w:spacing w:val="2"/>
          <w:w w:val="103"/>
        </w:rPr>
        <w:t>a</w:t>
      </w:r>
      <w:r w:rsidRPr="00334276">
        <w:rPr>
          <w:rFonts w:cstheme="minorHAnsi"/>
          <w:w w:val="103"/>
        </w:rPr>
        <w:t>ll</w:t>
      </w:r>
      <w:r w:rsidRPr="00334276">
        <w:rPr>
          <w:rFonts w:cstheme="minorHAnsi"/>
        </w:rPr>
        <w:t xml:space="preserve"> </w:t>
      </w:r>
      <w:r w:rsidRPr="00334276">
        <w:rPr>
          <w:rFonts w:cstheme="minorHAnsi"/>
          <w:spacing w:val="-23"/>
        </w:rPr>
        <w:t xml:space="preserve"> </w:t>
      </w:r>
      <w:r w:rsidRPr="00334276">
        <w:rPr>
          <w:rFonts w:cstheme="minorHAnsi"/>
          <w:spacing w:val="1"/>
          <w:w w:val="103"/>
        </w:rPr>
        <w:t>no</w:t>
      </w:r>
      <w:r w:rsidRPr="00334276">
        <w:rPr>
          <w:rFonts w:cstheme="minorHAnsi"/>
          <w:w w:val="103"/>
        </w:rPr>
        <w:t>t</w:t>
      </w:r>
      <w:r w:rsidRPr="00334276">
        <w:rPr>
          <w:rFonts w:cstheme="minorHAnsi"/>
        </w:rPr>
        <w:t xml:space="preserve"> </w:t>
      </w:r>
      <w:r w:rsidRPr="00334276">
        <w:rPr>
          <w:rFonts w:cstheme="minorHAnsi"/>
          <w:spacing w:val="-23"/>
        </w:rPr>
        <w:t xml:space="preserve"> </w:t>
      </w:r>
      <w:r w:rsidRPr="00334276">
        <w:rPr>
          <w:rFonts w:cstheme="minorHAnsi"/>
          <w:w w:val="103"/>
        </w:rPr>
        <w:t>be</w:t>
      </w:r>
      <w:r w:rsidRPr="00334276">
        <w:rPr>
          <w:rFonts w:cstheme="minorHAnsi"/>
        </w:rPr>
        <w:t xml:space="preserve"> </w:t>
      </w:r>
      <w:r w:rsidRPr="00334276">
        <w:rPr>
          <w:rFonts w:cstheme="minorHAnsi"/>
          <w:spacing w:val="-23"/>
        </w:rPr>
        <w:t xml:space="preserve"> </w:t>
      </w:r>
      <w:r w:rsidRPr="00334276">
        <w:rPr>
          <w:rFonts w:cstheme="minorHAnsi"/>
          <w:spacing w:val="2"/>
          <w:w w:val="103"/>
        </w:rPr>
        <w:t>c</w:t>
      </w:r>
      <w:r w:rsidRPr="00334276">
        <w:rPr>
          <w:rFonts w:cstheme="minorHAnsi"/>
          <w:spacing w:val="1"/>
          <w:w w:val="103"/>
        </w:rPr>
        <w:t>o</w:t>
      </w:r>
      <w:r w:rsidRPr="00334276">
        <w:rPr>
          <w:rFonts w:cstheme="minorHAnsi"/>
          <w:w w:val="103"/>
        </w:rPr>
        <w:t>n</w:t>
      </w:r>
      <w:r w:rsidRPr="00334276">
        <w:rPr>
          <w:rFonts w:cstheme="minorHAnsi"/>
          <w:spacing w:val="2"/>
          <w:w w:val="103"/>
        </w:rPr>
        <w:t>s</w:t>
      </w:r>
      <w:r w:rsidRPr="00334276">
        <w:rPr>
          <w:rFonts w:cstheme="minorHAnsi"/>
          <w:w w:val="103"/>
        </w:rPr>
        <w:t>t</w:t>
      </w:r>
      <w:r w:rsidRPr="00334276">
        <w:rPr>
          <w:rFonts w:cstheme="minorHAnsi"/>
          <w:spacing w:val="2"/>
          <w:w w:val="103"/>
        </w:rPr>
        <w:t>r</w:t>
      </w:r>
      <w:r w:rsidRPr="00334276">
        <w:rPr>
          <w:rFonts w:cstheme="minorHAnsi"/>
          <w:spacing w:val="1"/>
          <w:w w:val="103"/>
        </w:rPr>
        <w:t>u</w:t>
      </w:r>
      <w:r w:rsidRPr="00334276">
        <w:rPr>
          <w:rFonts w:cstheme="minorHAnsi"/>
          <w:spacing w:val="2"/>
          <w:w w:val="103"/>
        </w:rPr>
        <w:t>e</w:t>
      </w:r>
      <w:r w:rsidRPr="00334276">
        <w:rPr>
          <w:rFonts w:cstheme="minorHAnsi"/>
          <w:w w:val="103"/>
        </w:rPr>
        <w:t>d</w:t>
      </w:r>
      <w:r w:rsidRPr="00334276">
        <w:rPr>
          <w:rFonts w:cstheme="minorHAnsi"/>
        </w:rPr>
        <w:t xml:space="preserve"> </w:t>
      </w:r>
      <w:r w:rsidRPr="00334276">
        <w:rPr>
          <w:rFonts w:cstheme="minorHAnsi"/>
          <w:spacing w:val="-25"/>
        </w:rPr>
        <w:t xml:space="preserve"> </w:t>
      </w:r>
      <w:r w:rsidRPr="00334276">
        <w:rPr>
          <w:rFonts w:cstheme="minorHAnsi"/>
          <w:spacing w:val="2"/>
          <w:w w:val="103"/>
        </w:rPr>
        <w:t>a</w:t>
      </w:r>
      <w:r w:rsidRPr="00334276">
        <w:rPr>
          <w:rFonts w:cstheme="minorHAnsi"/>
          <w:w w:val="103"/>
        </w:rPr>
        <w:t>s</w:t>
      </w:r>
      <w:r w:rsidRPr="00334276">
        <w:rPr>
          <w:rFonts w:cstheme="minorHAnsi"/>
        </w:rPr>
        <w:t xml:space="preserve"> </w:t>
      </w:r>
      <w:r w:rsidRPr="00334276">
        <w:rPr>
          <w:rFonts w:cstheme="minorHAnsi"/>
          <w:spacing w:val="-24"/>
        </w:rPr>
        <w:t xml:space="preserve"> </w:t>
      </w:r>
      <w:r w:rsidRPr="00334276">
        <w:rPr>
          <w:rFonts w:cstheme="minorHAnsi"/>
          <w:w w:val="103"/>
        </w:rPr>
        <w:t xml:space="preserve">a </w:t>
      </w:r>
      <w:r w:rsidRPr="00334276">
        <w:rPr>
          <w:rFonts w:cstheme="minorHAnsi"/>
          <w:w w:val="105"/>
        </w:rPr>
        <w:t xml:space="preserve">waiver or relinquishment of the Issuer's right to assert or rely upon any such provision or </w:t>
      </w:r>
      <w:r w:rsidRPr="00334276">
        <w:rPr>
          <w:rFonts w:cstheme="minorHAnsi"/>
          <w:spacing w:val="4"/>
          <w:w w:val="105"/>
        </w:rPr>
        <w:t xml:space="preserve">right </w:t>
      </w:r>
      <w:r w:rsidRPr="00334276">
        <w:rPr>
          <w:rFonts w:cstheme="minorHAnsi"/>
          <w:w w:val="105"/>
        </w:rPr>
        <w:t>in that or any other instance. The express waiver by the Issuer of any provision, condition, or requirement of the Prospectus shall not constitute a waiver of any future obligation to comply with such provision, condition or</w:t>
      </w:r>
      <w:r w:rsidRPr="00334276">
        <w:rPr>
          <w:rFonts w:cstheme="minorHAnsi"/>
          <w:spacing w:val="7"/>
          <w:w w:val="105"/>
        </w:rPr>
        <w:t xml:space="preserve"> </w:t>
      </w:r>
      <w:r w:rsidRPr="00334276">
        <w:rPr>
          <w:rFonts w:cstheme="minorHAnsi"/>
          <w:w w:val="105"/>
        </w:rPr>
        <w:t>requirement.</w:t>
      </w:r>
    </w:p>
    <w:p w:rsidR="00D31093" w:rsidRPr="00252594" w:rsidRDefault="00D31093" w:rsidP="00D31093">
      <w:pPr>
        <w:spacing w:before="4"/>
        <w:rPr>
          <w:rFonts w:cstheme="minorHAnsi"/>
          <w:sz w:val="32"/>
        </w:rPr>
      </w:pPr>
    </w:p>
    <w:p w:rsidR="00D31093" w:rsidRPr="00252594" w:rsidRDefault="00D31093" w:rsidP="00D31093">
      <w:pPr>
        <w:tabs>
          <w:tab w:val="left" w:pos="1123"/>
        </w:tabs>
        <w:ind w:left="1122"/>
        <w:rPr>
          <w:rFonts w:cstheme="minorHAnsi"/>
          <w:b/>
          <w:sz w:val="28"/>
        </w:rPr>
      </w:pPr>
      <w:r w:rsidRPr="00252594">
        <w:rPr>
          <w:rFonts w:cstheme="minorHAnsi"/>
          <w:b/>
          <w:w w:val="105"/>
          <w:sz w:val="28"/>
        </w:rPr>
        <w:lastRenderedPageBreak/>
        <w:t>SEVERABILITY</w:t>
      </w:r>
    </w:p>
    <w:p w:rsidR="00D31093" w:rsidRPr="00334276" w:rsidRDefault="00D31093" w:rsidP="00D31093">
      <w:pPr>
        <w:spacing w:before="48" w:line="290" w:lineRule="auto"/>
        <w:ind w:left="1300" w:right="1239"/>
        <w:jc w:val="both"/>
        <w:rPr>
          <w:rFonts w:cstheme="minorHAnsi"/>
        </w:rPr>
      </w:pPr>
      <w:r w:rsidRPr="00334276">
        <w:rPr>
          <w:rFonts w:cstheme="minorHAnsi"/>
          <w:w w:val="105"/>
        </w:rPr>
        <w:t>If any portion of this Prospectus is held illegal or invalid, whether in whole or part, under the laws of any jurisdiction, such illegality or invalidity shall not affect the legality or validity of the rest of the Prospectus in that jurisdiction nor the legality or validity of the Prospectus in any other jurisdiction.</w:t>
      </w:r>
    </w:p>
    <w:p w:rsidR="00165010" w:rsidRDefault="00165010" w:rsidP="00165010">
      <w:pPr>
        <w:ind w:left="1147" w:right="427"/>
        <w:rPr>
          <w:rFonts w:cstheme="minorHAnsi"/>
          <w:b/>
          <w:w w:val="105"/>
          <w:sz w:val="28"/>
        </w:rPr>
      </w:pPr>
      <w:bookmarkStart w:id="24" w:name="_Toc517106395"/>
    </w:p>
    <w:p w:rsidR="00D31093" w:rsidRPr="00165010" w:rsidRDefault="00D31093" w:rsidP="00165010">
      <w:pPr>
        <w:ind w:left="1147" w:right="427"/>
        <w:rPr>
          <w:rFonts w:cstheme="minorHAnsi"/>
          <w:b/>
          <w:w w:val="105"/>
          <w:sz w:val="28"/>
        </w:rPr>
      </w:pPr>
      <w:r w:rsidRPr="00165010">
        <w:rPr>
          <w:rFonts w:cstheme="minorHAnsi"/>
          <w:b/>
          <w:w w:val="105"/>
          <w:sz w:val="28"/>
        </w:rPr>
        <w:t>Liability Clause</w:t>
      </w:r>
      <w:bookmarkEnd w:id="24"/>
    </w:p>
    <w:p w:rsidR="00D31093" w:rsidRDefault="00D31093" w:rsidP="00D31093">
      <w:pPr>
        <w:spacing w:before="2"/>
        <w:rPr>
          <w:b/>
          <w:sz w:val="21"/>
        </w:rPr>
      </w:pPr>
    </w:p>
    <w:p w:rsidR="00D31093" w:rsidRPr="00334276" w:rsidRDefault="00D31093" w:rsidP="00D31093">
      <w:pPr>
        <w:spacing w:before="1"/>
        <w:ind w:left="1300"/>
        <w:rPr>
          <w:rFonts w:cstheme="minorHAnsi"/>
        </w:rPr>
      </w:pPr>
      <w:r w:rsidRPr="00334276">
        <w:rPr>
          <w:rFonts w:cstheme="minorHAnsi"/>
          <w:w w:val="105"/>
        </w:rPr>
        <w:t>TWEX hereby expressly disclaims its liability, and shall in no case be liable to any person, for:</w:t>
      </w:r>
    </w:p>
    <w:p w:rsidR="00D31093" w:rsidRPr="00334276" w:rsidRDefault="00D31093" w:rsidP="00D31093">
      <w:pPr>
        <w:spacing w:before="11"/>
        <w:rPr>
          <w:rFonts w:cstheme="minorHAnsi"/>
          <w:sz w:val="28"/>
        </w:rPr>
      </w:pPr>
    </w:p>
    <w:p w:rsidR="00D31093" w:rsidRPr="00334276" w:rsidRDefault="00D31093" w:rsidP="00D31093">
      <w:pPr>
        <w:numPr>
          <w:ilvl w:val="2"/>
          <w:numId w:val="14"/>
        </w:numPr>
        <w:tabs>
          <w:tab w:val="left" w:pos="1660"/>
          <w:tab w:val="left" w:pos="1661"/>
        </w:tabs>
        <w:spacing w:line="288" w:lineRule="auto"/>
        <w:ind w:right="1275"/>
        <w:rPr>
          <w:rFonts w:cstheme="minorHAnsi"/>
          <w:sz w:val="20"/>
        </w:rPr>
      </w:pPr>
      <w:r w:rsidRPr="00334276">
        <w:rPr>
          <w:rFonts w:cstheme="minorHAnsi"/>
          <w:w w:val="105"/>
        </w:rPr>
        <w:t>any</w:t>
      </w:r>
      <w:r w:rsidRPr="00334276">
        <w:rPr>
          <w:rFonts w:cstheme="minorHAnsi"/>
          <w:spacing w:val="-5"/>
          <w:w w:val="105"/>
        </w:rPr>
        <w:t xml:space="preserve"> </w:t>
      </w:r>
      <w:r w:rsidRPr="00334276">
        <w:rPr>
          <w:rFonts w:cstheme="minorHAnsi"/>
          <w:w w:val="105"/>
        </w:rPr>
        <w:t>person</w:t>
      </w:r>
      <w:r w:rsidRPr="00334276">
        <w:rPr>
          <w:rFonts w:cstheme="minorHAnsi"/>
          <w:spacing w:val="-2"/>
          <w:w w:val="105"/>
        </w:rPr>
        <w:t xml:space="preserve"> </w:t>
      </w:r>
      <w:r w:rsidRPr="00334276">
        <w:rPr>
          <w:rFonts w:cstheme="minorHAnsi"/>
          <w:w w:val="105"/>
        </w:rPr>
        <w:t>participation</w:t>
      </w:r>
      <w:r w:rsidRPr="00334276">
        <w:rPr>
          <w:rFonts w:cstheme="minorHAnsi"/>
          <w:spacing w:val="-4"/>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offering</w:t>
      </w:r>
      <w:r w:rsidRPr="00334276">
        <w:rPr>
          <w:rFonts w:cstheme="minorHAnsi"/>
          <w:spacing w:val="-4"/>
          <w:w w:val="105"/>
        </w:rPr>
        <w:t xml:space="preserve"> </w:t>
      </w:r>
      <w:r w:rsidRPr="00334276">
        <w:rPr>
          <w:rFonts w:cstheme="minorHAnsi"/>
          <w:w w:val="105"/>
        </w:rPr>
        <w:t>is</w:t>
      </w:r>
      <w:r w:rsidRPr="00334276">
        <w:rPr>
          <w:rFonts w:cstheme="minorHAnsi"/>
          <w:spacing w:val="-5"/>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violation</w:t>
      </w:r>
      <w:r w:rsidRPr="00334276">
        <w:rPr>
          <w:rFonts w:cstheme="minorHAnsi"/>
          <w:spacing w:val="-4"/>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any</w:t>
      </w:r>
      <w:r w:rsidRPr="00334276">
        <w:rPr>
          <w:rFonts w:cstheme="minorHAnsi"/>
          <w:spacing w:val="-5"/>
          <w:w w:val="105"/>
        </w:rPr>
        <w:t xml:space="preserve"> </w:t>
      </w:r>
      <w:r w:rsidRPr="00334276">
        <w:rPr>
          <w:rFonts w:cstheme="minorHAnsi"/>
          <w:spacing w:val="2"/>
          <w:w w:val="105"/>
        </w:rPr>
        <w:t>anti-money</w:t>
      </w:r>
      <w:r w:rsidRPr="00334276">
        <w:rPr>
          <w:rFonts w:cstheme="minorHAnsi"/>
          <w:spacing w:val="-4"/>
          <w:w w:val="105"/>
        </w:rPr>
        <w:t xml:space="preserve"> </w:t>
      </w:r>
      <w:r w:rsidRPr="00334276">
        <w:rPr>
          <w:rFonts w:cstheme="minorHAnsi"/>
          <w:w w:val="105"/>
        </w:rPr>
        <w:t>laundering,</w:t>
      </w:r>
      <w:r w:rsidRPr="00334276">
        <w:rPr>
          <w:rFonts w:cstheme="minorHAnsi"/>
          <w:spacing w:val="-3"/>
          <w:w w:val="105"/>
        </w:rPr>
        <w:t xml:space="preserve"> </w:t>
      </w:r>
      <w:r w:rsidRPr="00334276">
        <w:rPr>
          <w:rFonts w:cstheme="minorHAnsi"/>
          <w:w w:val="105"/>
        </w:rPr>
        <w:t>counter- terrorism financing or other regulatory requirements that are imposed in any</w:t>
      </w:r>
      <w:r w:rsidRPr="00334276">
        <w:rPr>
          <w:rFonts w:cstheme="minorHAnsi"/>
          <w:spacing w:val="-6"/>
          <w:w w:val="105"/>
        </w:rPr>
        <w:t xml:space="preserve"> </w:t>
      </w:r>
      <w:r w:rsidRPr="00334276">
        <w:rPr>
          <w:rFonts w:cstheme="minorHAnsi"/>
          <w:w w:val="105"/>
        </w:rPr>
        <w:t>jurisdiction;</w:t>
      </w:r>
    </w:p>
    <w:p w:rsidR="00D31093" w:rsidRPr="00334276" w:rsidRDefault="00D31093" w:rsidP="00D31093">
      <w:pPr>
        <w:numPr>
          <w:ilvl w:val="2"/>
          <w:numId w:val="14"/>
        </w:numPr>
        <w:tabs>
          <w:tab w:val="left" w:pos="1661"/>
        </w:tabs>
        <w:spacing w:before="3" w:line="290" w:lineRule="auto"/>
        <w:ind w:right="1227"/>
        <w:jc w:val="both"/>
        <w:rPr>
          <w:rFonts w:cstheme="minorHAnsi"/>
          <w:sz w:val="20"/>
        </w:rPr>
      </w:pPr>
      <w:r w:rsidRPr="00334276">
        <w:rPr>
          <w:rFonts w:cstheme="minorHAnsi"/>
          <w:w w:val="105"/>
        </w:rPr>
        <w:t xml:space="preserve">any person’s participation in the offering is in violation of any representation, </w:t>
      </w:r>
      <w:r w:rsidRPr="00334276">
        <w:rPr>
          <w:rFonts w:cstheme="minorHAnsi"/>
          <w:spacing w:val="2"/>
          <w:w w:val="105"/>
        </w:rPr>
        <w:t xml:space="preserve">warranty, </w:t>
      </w:r>
      <w:r w:rsidRPr="00334276">
        <w:rPr>
          <w:rFonts w:cstheme="minorHAnsi"/>
          <w:w w:val="105"/>
        </w:rPr>
        <w:t>obligation, covenant or other provision under this Prospectus, and the resulting failure or inability to retrieve his/her payment or to claim relevant purchased TWEX Tokenized Preferred</w:t>
      </w:r>
      <w:r w:rsidRPr="00334276">
        <w:rPr>
          <w:rFonts w:cstheme="minorHAnsi"/>
          <w:spacing w:val="9"/>
          <w:w w:val="105"/>
        </w:rPr>
        <w:t xml:space="preserve"> </w:t>
      </w:r>
      <w:r w:rsidRPr="00334276">
        <w:rPr>
          <w:rFonts w:cstheme="minorHAnsi"/>
          <w:w w:val="105"/>
        </w:rPr>
        <w:t>Shares;</w:t>
      </w:r>
    </w:p>
    <w:p w:rsidR="00D31093" w:rsidRPr="00334276" w:rsidRDefault="00D31093" w:rsidP="00D31093">
      <w:pPr>
        <w:numPr>
          <w:ilvl w:val="2"/>
          <w:numId w:val="14"/>
        </w:numPr>
        <w:tabs>
          <w:tab w:val="left" w:pos="1660"/>
          <w:tab w:val="left" w:pos="1661"/>
        </w:tabs>
        <w:spacing w:line="226" w:lineRule="exact"/>
        <w:rPr>
          <w:rFonts w:cstheme="minorHAnsi"/>
          <w:sz w:val="20"/>
        </w:rPr>
      </w:pPr>
      <w:r w:rsidRPr="00334276">
        <w:rPr>
          <w:rFonts w:cstheme="minorHAnsi"/>
          <w:w w:val="105"/>
        </w:rPr>
        <w:t>early termination of the offering for any</w:t>
      </w:r>
      <w:r w:rsidRPr="00334276">
        <w:rPr>
          <w:rFonts w:cstheme="minorHAnsi"/>
          <w:spacing w:val="19"/>
          <w:w w:val="105"/>
        </w:rPr>
        <w:t xml:space="preserve"> </w:t>
      </w:r>
      <w:r w:rsidRPr="00334276">
        <w:rPr>
          <w:rFonts w:cstheme="minorHAnsi"/>
          <w:w w:val="105"/>
        </w:rPr>
        <w:t>reason;</w:t>
      </w:r>
    </w:p>
    <w:p w:rsidR="00D31093" w:rsidRPr="00334276" w:rsidRDefault="00D31093" w:rsidP="00D31093">
      <w:pPr>
        <w:numPr>
          <w:ilvl w:val="2"/>
          <w:numId w:val="14"/>
        </w:numPr>
        <w:tabs>
          <w:tab w:val="left" w:pos="1660"/>
          <w:tab w:val="left" w:pos="1661"/>
        </w:tabs>
        <w:spacing w:before="35" w:line="288" w:lineRule="auto"/>
        <w:ind w:right="1462"/>
        <w:rPr>
          <w:rFonts w:cstheme="minorHAnsi"/>
          <w:sz w:val="20"/>
        </w:rPr>
      </w:pPr>
      <w:r w:rsidRPr="00334276">
        <w:rPr>
          <w:rFonts w:cstheme="minorHAnsi"/>
          <w:w w:val="105"/>
        </w:rPr>
        <w:t>failure</w:t>
      </w:r>
      <w:r w:rsidRPr="00334276">
        <w:rPr>
          <w:rFonts w:cstheme="minorHAnsi"/>
          <w:spacing w:val="-4"/>
          <w:w w:val="105"/>
        </w:rPr>
        <w:t xml:space="preserve"> </w:t>
      </w:r>
      <w:r w:rsidRPr="00334276">
        <w:rPr>
          <w:rFonts w:cstheme="minorHAnsi"/>
          <w:w w:val="105"/>
        </w:rPr>
        <w:t>or</w:t>
      </w:r>
      <w:r w:rsidRPr="00334276">
        <w:rPr>
          <w:rFonts w:cstheme="minorHAnsi"/>
          <w:spacing w:val="-3"/>
          <w:w w:val="105"/>
        </w:rPr>
        <w:t xml:space="preserve"> </w:t>
      </w:r>
      <w:r w:rsidRPr="00334276">
        <w:rPr>
          <w:rFonts w:cstheme="minorHAnsi"/>
          <w:w w:val="105"/>
        </w:rPr>
        <w:t>abortion</w:t>
      </w:r>
      <w:r w:rsidRPr="00334276">
        <w:rPr>
          <w:rFonts w:cstheme="minorHAnsi"/>
          <w:spacing w:val="-4"/>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the</w:t>
      </w:r>
      <w:r w:rsidRPr="00334276">
        <w:rPr>
          <w:rFonts w:cstheme="minorHAnsi"/>
          <w:spacing w:val="-6"/>
          <w:w w:val="105"/>
        </w:rPr>
        <w:t xml:space="preserve"> </w:t>
      </w:r>
      <w:r w:rsidRPr="00334276">
        <w:rPr>
          <w:rFonts w:cstheme="minorHAnsi"/>
          <w:w w:val="105"/>
        </w:rPr>
        <w:t>Issuer's</w:t>
      </w:r>
      <w:r w:rsidRPr="00334276">
        <w:rPr>
          <w:rFonts w:cstheme="minorHAnsi"/>
          <w:spacing w:val="-3"/>
          <w:w w:val="105"/>
        </w:rPr>
        <w:t xml:space="preserve"> </w:t>
      </w:r>
      <w:r w:rsidRPr="00334276">
        <w:rPr>
          <w:rFonts w:cstheme="minorHAnsi"/>
          <w:w w:val="105"/>
        </w:rPr>
        <w:t>development</w:t>
      </w:r>
      <w:r w:rsidRPr="00334276">
        <w:rPr>
          <w:rFonts w:cstheme="minorHAnsi"/>
          <w:spacing w:val="-3"/>
          <w:w w:val="105"/>
        </w:rPr>
        <w:t xml:space="preserve"> </w:t>
      </w:r>
      <w:r w:rsidRPr="00334276">
        <w:rPr>
          <w:rFonts w:cstheme="minorHAnsi"/>
          <w:w w:val="105"/>
        </w:rPr>
        <w:t>and</w:t>
      </w:r>
      <w:r w:rsidRPr="00334276">
        <w:rPr>
          <w:rFonts w:cstheme="minorHAnsi"/>
          <w:spacing w:val="-7"/>
          <w:w w:val="105"/>
        </w:rPr>
        <w:t xml:space="preserve"> </w:t>
      </w:r>
      <w:r w:rsidRPr="00334276">
        <w:rPr>
          <w:rFonts w:cstheme="minorHAnsi"/>
          <w:w w:val="105"/>
        </w:rPr>
        <w:t>resulting</w:t>
      </w:r>
      <w:r w:rsidRPr="00334276">
        <w:rPr>
          <w:rFonts w:cstheme="minorHAnsi"/>
          <w:spacing w:val="-5"/>
          <w:w w:val="105"/>
        </w:rPr>
        <w:t xml:space="preserve"> </w:t>
      </w:r>
      <w:r w:rsidRPr="00334276">
        <w:rPr>
          <w:rFonts w:cstheme="minorHAnsi"/>
          <w:w w:val="105"/>
        </w:rPr>
        <w:t>failure</w:t>
      </w:r>
      <w:r w:rsidRPr="00334276">
        <w:rPr>
          <w:rFonts w:cstheme="minorHAnsi"/>
          <w:spacing w:val="-3"/>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deliver</w:t>
      </w:r>
      <w:r w:rsidRPr="00334276">
        <w:rPr>
          <w:rFonts w:cstheme="minorHAnsi"/>
          <w:spacing w:val="-2"/>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 xml:space="preserve">purchased </w:t>
      </w:r>
      <w:r w:rsidRPr="00334276">
        <w:rPr>
          <w:rFonts w:cstheme="minorHAnsi"/>
          <w:spacing w:val="3"/>
          <w:w w:val="105"/>
        </w:rPr>
        <w:t xml:space="preserve">TWEX </w:t>
      </w:r>
      <w:r w:rsidRPr="00334276">
        <w:rPr>
          <w:rFonts w:cstheme="minorHAnsi"/>
          <w:w w:val="105"/>
        </w:rPr>
        <w:t>Preferred Shares to the</w:t>
      </w:r>
      <w:r w:rsidRPr="00334276">
        <w:rPr>
          <w:rFonts w:cstheme="minorHAnsi"/>
          <w:spacing w:val="15"/>
          <w:w w:val="105"/>
        </w:rPr>
        <w:t xml:space="preserve"> </w:t>
      </w:r>
      <w:r w:rsidRPr="00334276">
        <w:rPr>
          <w:rFonts w:cstheme="minorHAnsi"/>
          <w:w w:val="105"/>
        </w:rPr>
        <w:t>Investors;</w:t>
      </w:r>
    </w:p>
    <w:p w:rsidR="00D31093" w:rsidRPr="00334276" w:rsidRDefault="00D31093" w:rsidP="00D31093">
      <w:pPr>
        <w:numPr>
          <w:ilvl w:val="2"/>
          <w:numId w:val="14"/>
        </w:numPr>
        <w:tabs>
          <w:tab w:val="left" w:pos="1660"/>
          <w:tab w:val="left" w:pos="1661"/>
        </w:tabs>
        <w:spacing w:line="231" w:lineRule="exact"/>
        <w:rPr>
          <w:rFonts w:cstheme="minorHAnsi"/>
          <w:sz w:val="20"/>
        </w:rPr>
      </w:pPr>
      <w:r w:rsidRPr="00334276">
        <w:rPr>
          <w:rFonts w:cstheme="minorHAnsi"/>
          <w:w w:val="105"/>
        </w:rPr>
        <w:t>delay or rescheduling of the Issuer development and resulting failure to meet any anticipated</w:t>
      </w:r>
      <w:r w:rsidRPr="00334276">
        <w:rPr>
          <w:rFonts w:cstheme="minorHAnsi"/>
          <w:spacing w:val="-22"/>
          <w:w w:val="105"/>
        </w:rPr>
        <w:t xml:space="preserve"> </w:t>
      </w:r>
      <w:r w:rsidRPr="00334276">
        <w:rPr>
          <w:rFonts w:cstheme="minorHAnsi"/>
          <w:w w:val="105"/>
        </w:rPr>
        <w:t>milestone;</w:t>
      </w:r>
    </w:p>
    <w:p w:rsidR="00D31093" w:rsidRPr="00334276" w:rsidRDefault="00D31093" w:rsidP="00D31093">
      <w:pPr>
        <w:numPr>
          <w:ilvl w:val="2"/>
          <w:numId w:val="14"/>
        </w:numPr>
        <w:tabs>
          <w:tab w:val="left" w:pos="1660"/>
          <w:tab w:val="left" w:pos="1661"/>
        </w:tabs>
        <w:spacing w:before="35"/>
        <w:rPr>
          <w:rFonts w:cstheme="minorHAnsi"/>
          <w:sz w:val="20"/>
        </w:rPr>
      </w:pPr>
      <w:r w:rsidRPr="00334276">
        <w:rPr>
          <w:rFonts w:cstheme="minorHAnsi"/>
          <w:w w:val="105"/>
        </w:rPr>
        <w:t xml:space="preserve">any error, bug, </w:t>
      </w:r>
      <w:r w:rsidRPr="00334276">
        <w:rPr>
          <w:rFonts w:cstheme="minorHAnsi"/>
          <w:spacing w:val="-3"/>
          <w:w w:val="105"/>
        </w:rPr>
        <w:t xml:space="preserve">flaw, </w:t>
      </w:r>
      <w:r w:rsidRPr="00334276">
        <w:rPr>
          <w:rFonts w:cstheme="minorHAnsi"/>
          <w:w w:val="105"/>
        </w:rPr>
        <w:t>defect or otherwise of the</w:t>
      </w:r>
      <w:r w:rsidRPr="00334276">
        <w:rPr>
          <w:rFonts w:cstheme="minorHAnsi"/>
          <w:spacing w:val="4"/>
          <w:w w:val="105"/>
        </w:rPr>
        <w:t xml:space="preserve"> </w:t>
      </w:r>
      <w:r w:rsidRPr="00334276">
        <w:rPr>
          <w:rFonts w:cstheme="minorHAnsi"/>
          <w:w w:val="105"/>
        </w:rPr>
        <w:t>source;</w:t>
      </w:r>
    </w:p>
    <w:p w:rsidR="00D31093" w:rsidRPr="00334276" w:rsidRDefault="00D31093" w:rsidP="00D31093">
      <w:pPr>
        <w:numPr>
          <w:ilvl w:val="2"/>
          <w:numId w:val="14"/>
        </w:numPr>
        <w:tabs>
          <w:tab w:val="left" w:pos="1660"/>
          <w:tab w:val="left" w:pos="1661"/>
        </w:tabs>
        <w:spacing w:before="52"/>
        <w:rPr>
          <w:rFonts w:cstheme="minorHAnsi"/>
          <w:sz w:val="20"/>
        </w:rPr>
      </w:pPr>
      <w:r w:rsidRPr="00334276">
        <w:rPr>
          <w:rFonts w:cstheme="minorHAnsi"/>
          <w:w w:val="105"/>
        </w:rPr>
        <w:t>failure of the TWEX Preferred Shares to meet any specific purpose, or unfitness for any specific</w:t>
      </w:r>
      <w:r w:rsidRPr="00334276">
        <w:rPr>
          <w:rFonts w:cstheme="minorHAnsi"/>
          <w:spacing w:val="-3"/>
          <w:w w:val="105"/>
        </w:rPr>
        <w:t xml:space="preserve"> </w:t>
      </w:r>
      <w:r w:rsidRPr="00334276">
        <w:rPr>
          <w:rFonts w:cstheme="minorHAnsi"/>
          <w:w w:val="105"/>
        </w:rPr>
        <w:t>use;</w:t>
      </w:r>
    </w:p>
    <w:p w:rsidR="00D31093" w:rsidRPr="00334276" w:rsidRDefault="00D31093" w:rsidP="00D31093">
      <w:pPr>
        <w:numPr>
          <w:ilvl w:val="2"/>
          <w:numId w:val="14"/>
        </w:numPr>
        <w:tabs>
          <w:tab w:val="left" w:pos="1660"/>
          <w:tab w:val="left" w:pos="1661"/>
        </w:tabs>
        <w:spacing w:before="44"/>
        <w:rPr>
          <w:rFonts w:cstheme="minorHAnsi"/>
          <w:sz w:val="20"/>
        </w:rPr>
      </w:pPr>
      <w:r w:rsidRPr="00334276">
        <w:rPr>
          <w:rFonts w:cstheme="minorHAnsi"/>
          <w:w w:val="105"/>
        </w:rPr>
        <w:t>utilization of the proceeds raised through the</w:t>
      </w:r>
      <w:r w:rsidRPr="00334276">
        <w:rPr>
          <w:rFonts w:cstheme="minorHAnsi"/>
          <w:spacing w:val="22"/>
          <w:w w:val="105"/>
        </w:rPr>
        <w:t xml:space="preserve"> </w:t>
      </w:r>
      <w:r w:rsidRPr="00334276">
        <w:rPr>
          <w:rFonts w:cstheme="minorHAnsi"/>
          <w:w w:val="105"/>
        </w:rPr>
        <w:t>offering;</w:t>
      </w:r>
    </w:p>
    <w:p w:rsidR="00D31093" w:rsidRPr="00334276" w:rsidRDefault="00D31093" w:rsidP="00D31093">
      <w:pPr>
        <w:numPr>
          <w:ilvl w:val="2"/>
          <w:numId w:val="14"/>
        </w:numPr>
        <w:tabs>
          <w:tab w:val="left" w:pos="1660"/>
          <w:tab w:val="left" w:pos="1661"/>
        </w:tabs>
        <w:spacing w:before="69"/>
        <w:rPr>
          <w:rFonts w:cstheme="minorHAnsi"/>
          <w:sz w:val="20"/>
        </w:rPr>
      </w:pPr>
      <w:r w:rsidRPr="00334276">
        <w:rPr>
          <w:rFonts w:cstheme="minorHAnsi"/>
          <w:w w:val="105"/>
        </w:rPr>
        <w:t xml:space="preserve">failure to timely and completely disclose any information </w:t>
      </w:r>
      <w:r w:rsidRPr="00334276">
        <w:rPr>
          <w:rFonts w:cstheme="minorHAnsi"/>
          <w:spacing w:val="2"/>
          <w:w w:val="105"/>
        </w:rPr>
        <w:t xml:space="preserve">relating </w:t>
      </w:r>
      <w:r w:rsidRPr="00334276">
        <w:rPr>
          <w:rFonts w:cstheme="minorHAnsi"/>
          <w:w w:val="105"/>
        </w:rPr>
        <w:t>to the development of the</w:t>
      </w:r>
      <w:r w:rsidRPr="00334276">
        <w:rPr>
          <w:rFonts w:cstheme="minorHAnsi"/>
          <w:spacing w:val="-15"/>
          <w:w w:val="105"/>
        </w:rPr>
        <w:t xml:space="preserve"> </w:t>
      </w:r>
      <w:r w:rsidRPr="00334276">
        <w:rPr>
          <w:rFonts w:cstheme="minorHAnsi"/>
          <w:w w:val="105"/>
        </w:rPr>
        <w:t>Issuer;</w:t>
      </w:r>
    </w:p>
    <w:p w:rsidR="00D31093" w:rsidRPr="00334276" w:rsidRDefault="00D31093" w:rsidP="00D31093">
      <w:pPr>
        <w:numPr>
          <w:ilvl w:val="2"/>
          <w:numId w:val="14"/>
        </w:numPr>
        <w:tabs>
          <w:tab w:val="left" w:pos="1661"/>
        </w:tabs>
        <w:spacing w:before="47" w:line="290" w:lineRule="auto"/>
        <w:ind w:right="1246"/>
        <w:jc w:val="both"/>
        <w:rPr>
          <w:rFonts w:cstheme="minorHAnsi"/>
          <w:sz w:val="20"/>
        </w:rPr>
      </w:pPr>
      <w:r w:rsidRPr="00334276">
        <w:rPr>
          <w:rFonts w:cstheme="minorHAnsi"/>
          <w:w w:val="105"/>
        </w:rPr>
        <w:t>any default, breach, infringement, breakdown, collapse, service suspension or interruption, fraud, mishandling, misconduct, malpractice, negligence, bankruptcy, insolvency, dissolution or winding-up of the</w:t>
      </w:r>
      <w:r w:rsidRPr="00334276">
        <w:rPr>
          <w:rFonts w:cstheme="minorHAnsi"/>
          <w:spacing w:val="4"/>
          <w:w w:val="105"/>
        </w:rPr>
        <w:t xml:space="preserve"> </w:t>
      </w:r>
      <w:r w:rsidRPr="00334276">
        <w:rPr>
          <w:rFonts w:cstheme="minorHAnsi"/>
          <w:w w:val="105"/>
        </w:rPr>
        <w:t>Issuer;</w:t>
      </w:r>
    </w:p>
    <w:p w:rsidR="00D31093" w:rsidRPr="00334276" w:rsidRDefault="00D31093" w:rsidP="00D31093">
      <w:pPr>
        <w:numPr>
          <w:ilvl w:val="2"/>
          <w:numId w:val="14"/>
        </w:numPr>
        <w:tabs>
          <w:tab w:val="left" w:pos="1661"/>
        </w:tabs>
        <w:spacing w:line="225" w:lineRule="exact"/>
        <w:rPr>
          <w:rFonts w:cstheme="minorHAnsi"/>
          <w:sz w:val="20"/>
        </w:rPr>
      </w:pPr>
      <w:r w:rsidRPr="00334276">
        <w:rPr>
          <w:rFonts w:cstheme="minorHAnsi"/>
          <w:w w:val="105"/>
        </w:rPr>
        <w:t>any difference, conflict or contradiction between this Prospectus and an agreement between any</w:t>
      </w:r>
      <w:r w:rsidRPr="00334276">
        <w:rPr>
          <w:rFonts w:cstheme="minorHAnsi"/>
          <w:spacing w:val="-12"/>
          <w:w w:val="105"/>
        </w:rPr>
        <w:t xml:space="preserve"> </w:t>
      </w:r>
      <w:r w:rsidRPr="00334276">
        <w:rPr>
          <w:rFonts w:cstheme="minorHAnsi"/>
          <w:w w:val="105"/>
        </w:rPr>
        <w:t>parties;</w:t>
      </w:r>
    </w:p>
    <w:p w:rsidR="00D31093" w:rsidRPr="00334276" w:rsidRDefault="00D31093" w:rsidP="00D31093">
      <w:pPr>
        <w:numPr>
          <w:ilvl w:val="2"/>
          <w:numId w:val="14"/>
        </w:numPr>
        <w:tabs>
          <w:tab w:val="left" w:pos="1661"/>
        </w:tabs>
        <w:spacing w:before="35"/>
        <w:rPr>
          <w:rFonts w:cstheme="minorHAnsi"/>
          <w:sz w:val="20"/>
        </w:rPr>
      </w:pPr>
      <w:r w:rsidRPr="00334276">
        <w:rPr>
          <w:rFonts w:cstheme="minorHAnsi"/>
          <w:w w:val="105"/>
        </w:rPr>
        <w:t>trading or speculation of TWEX Preferred Shares by any</w:t>
      </w:r>
      <w:r w:rsidRPr="00334276">
        <w:rPr>
          <w:rFonts w:cstheme="minorHAnsi"/>
          <w:spacing w:val="28"/>
          <w:w w:val="105"/>
        </w:rPr>
        <w:t xml:space="preserve"> </w:t>
      </w:r>
      <w:r w:rsidRPr="00334276">
        <w:rPr>
          <w:rFonts w:cstheme="minorHAnsi"/>
          <w:w w:val="105"/>
        </w:rPr>
        <w:t>person;</w:t>
      </w:r>
    </w:p>
    <w:p w:rsidR="00D31093" w:rsidRPr="00334276" w:rsidRDefault="00D31093" w:rsidP="00D31093">
      <w:pPr>
        <w:numPr>
          <w:ilvl w:val="2"/>
          <w:numId w:val="14"/>
        </w:numPr>
        <w:tabs>
          <w:tab w:val="left" w:pos="1661"/>
        </w:tabs>
        <w:spacing w:before="52"/>
        <w:rPr>
          <w:rFonts w:cstheme="minorHAnsi"/>
          <w:sz w:val="20"/>
        </w:rPr>
      </w:pPr>
      <w:r w:rsidRPr="00334276">
        <w:rPr>
          <w:rFonts w:cstheme="minorHAnsi"/>
          <w:w w:val="105"/>
        </w:rPr>
        <w:t>listing or delisting of TWEX Preferred Shares on or from any</w:t>
      </w:r>
      <w:r w:rsidRPr="00334276">
        <w:rPr>
          <w:rFonts w:cstheme="minorHAnsi"/>
          <w:spacing w:val="20"/>
          <w:w w:val="105"/>
        </w:rPr>
        <w:t xml:space="preserve"> </w:t>
      </w:r>
      <w:r w:rsidRPr="00334276">
        <w:rPr>
          <w:rFonts w:cstheme="minorHAnsi"/>
          <w:w w:val="105"/>
        </w:rPr>
        <w:t>platform;</w:t>
      </w:r>
    </w:p>
    <w:p w:rsidR="00D31093" w:rsidRPr="00334276" w:rsidRDefault="00D31093" w:rsidP="00D31093">
      <w:pPr>
        <w:numPr>
          <w:ilvl w:val="2"/>
          <w:numId w:val="14"/>
        </w:numPr>
        <w:tabs>
          <w:tab w:val="left" w:pos="1661"/>
        </w:tabs>
        <w:spacing w:before="45" w:line="290" w:lineRule="auto"/>
        <w:ind w:right="1230"/>
        <w:jc w:val="both"/>
        <w:rPr>
          <w:rFonts w:cstheme="minorHAnsi"/>
          <w:sz w:val="20"/>
        </w:rPr>
      </w:pPr>
      <w:r w:rsidRPr="00334276">
        <w:rPr>
          <w:rFonts w:cstheme="minorHAnsi"/>
          <w:w w:val="105"/>
        </w:rPr>
        <w:t>TWEX Preferred Shares being classified or treated by any government, quasi-government, authority or public body as a kind of currency, securities, commercial paper, negotiable instrument, investment or otherwise that may be banned, regulated or subject to certain legal restrictions;</w:t>
      </w:r>
    </w:p>
    <w:p w:rsidR="00D31093" w:rsidRPr="00334276" w:rsidRDefault="00D31093" w:rsidP="00D31093">
      <w:pPr>
        <w:spacing w:line="288" w:lineRule="auto"/>
        <w:ind w:left="1660" w:right="1244"/>
        <w:jc w:val="both"/>
        <w:rPr>
          <w:rFonts w:cstheme="minorHAnsi"/>
        </w:rPr>
      </w:pPr>
      <w:r w:rsidRPr="00334276">
        <w:rPr>
          <w:rFonts w:cstheme="minorHAnsi"/>
          <w:w w:val="105"/>
        </w:rPr>
        <w:t>or any risk factors disclosed in this Prospectus and any damage, loss, claim, liability, punishment, cost or other adverse impact that is caused by, associated with, in connection with, incidental to or consequential to that risk factor.</w:t>
      </w:r>
    </w:p>
    <w:p w:rsidR="00D31093" w:rsidRPr="00252594" w:rsidRDefault="00D31093" w:rsidP="00D31093">
      <w:pPr>
        <w:spacing w:before="3"/>
        <w:rPr>
          <w:rFonts w:cstheme="minorHAnsi"/>
          <w:sz w:val="36"/>
        </w:rPr>
      </w:pPr>
    </w:p>
    <w:p w:rsidR="00D31093" w:rsidRPr="00165010" w:rsidRDefault="00D31093" w:rsidP="00D31093">
      <w:pPr>
        <w:ind w:left="567" w:right="427"/>
        <w:rPr>
          <w:rFonts w:cstheme="minorHAnsi"/>
          <w:b/>
          <w:w w:val="105"/>
        </w:rPr>
      </w:pPr>
      <w:bookmarkStart w:id="25" w:name="_Toc517106396"/>
      <w:r w:rsidRPr="00165010">
        <w:rPr>
          <w:rFonts w:cstheme="minorHAnsi"/>
          <w:b/>
          <w:w w:val="105"/>
        </w:rPr>
        <w:t>Termination</w:t>
      </w:r>
      <w:bookmarkEnd w:id="25"/>
    </w:p>
    <w:p w:rsidR="00D31093" w:rsidRPr="00252594" w:rsidRDefault="00D31093" w:rsidP="00D31093">
      <w:pPr>
        <w:tabs>
          <w:tab w:val="left" w:pos="9923"/>
          <w:tab w:val="left" w:pos="10065"/>
        </w:tabs>
        <w:ind w:left="1300" w:right="427"/>
        <w:rPr>
          <w:rFonts w:cstheme="minorHAnsi"/>
          <w:b/>
          <w:sz w:val="28"/>
        </w:rPr>
      </w:pPr>
    </w:p>
    <w:p w:rsidR="00D31093" w:rsidRPr="00334276" w:rsidRDefault="00D31093" w:rsidP="00D31093">
      <w:pPr>
        <w:tabs>
          <w:tab w:val="left" w:pos="9923"/>
          <w:tab w:val="left" w:pos="10206"/>
        </w:tabs>
        <w:ind w:left="1300" w:right="427"/>
        <w:rPr>
          <w:rFonts w:cstheme="minorHAnsi"/>
        </w:rPr>
      </w:pPr>
      <w:r w:rsidRPr="00334276">
        <w:rPr>
          <w:rFonts w:cstheme="minorHAnsi"/>
          <w:w w:val="105"/>
        </w:rPr>
        <w:t>Termination Events</w:t>
      </w:r>
    </w:p>
    <w:p w:rsidR="00D31093" w:rsidRPr="00334276" w:rsidRDefault="00D31093" w:rsidP="00D31093">
      <w:pPr>
        <w:tabs>
          <w:tab w:val="left" w:pos="9923"/>
          <w:tab w:val="left" w:pos="10206"/>
        </w:tabs>
        <w:spacing w:before="5"/>
        <w:ind w:left="1300" w:right="427"/>
        <w:rPr>
          <w:rFonts w:cstheme="minorHAnsi"/>
        </w:rPr>
      </w:pPr>
    </w:p>
    <w:p w:rsidR="00D31093" w:rsidRPr="00334276" w:rsidRDefault="00D31093" w:rsidP="00D31093">
      <w:pPr>
        <w:tabs>
          <w:tab w:val="left" w:pos="9923"/>
          <w:tab w:val="left" w:pos="10206"/>
        </w:tabs>
        <w:spacing w:before="1" w:line="288" w:lineRule="auto"/>
        <w:ind w:left="1300" w:right="427"/>
        <w:rPr>
          <w:rFonts w:cstheme="minorHAnsi"/>
        </w:rPr>
      </w:pPr>
      <w:r w:rsidRPr="00334276">
        <w:rPr>
          <w:rFonts w:cstheme="minorHAnsi"/>
          <w:w w:val="105"/>
        </w:rPr>
        <w:t>Notwithstanding anything to the contrary contained herein, the Issuer shall be entitled to terminate the offering if any of the following events occur:</w:t>
      </w:r>
    </w:p>
    <w:p w:rsidR="00D31093" w:rsidRPr="00334276" w:rsidRDefault="00D31093" w:rsidP="00D31093">
      <w:pPr>
        <w:tabs>
          <w:tab w:val="left" w:pos="9923"/>
          <w:tab w:val="left" w:pos="10206"/>
        </w:tabs>
        <w:spacing w:before="1"/>
        <w:ind w:left="1300" w:right="427"/>
        <w:rPr>
          <w:rFonts w:cstheme="minorHAnsi"/>
        </w:rPr>
      </w:pPr>
    </w:p>
    <w:p w:rsidR="00D31093" w:rsidRPr="00334276" w:rsidRDefault="00D31093" w:rsidP="00D31093">
      <w:pPr>
        <w:numPr>
          <w:ilvl w:val="0"/>
          <w:numId w:val="22"/>
        </w:numPr>
        <w:tabs>
          <w:tab w:val="left" w:pos="1660"/>
          <w:tab w:val="left" w:pos="1661"/>
          <w:tab w:val="left" w:pos="9923"/>
          <w:tab w:val="left" w:pos="10206"/>
        </w:tabs>
        <w:spacing w:before="1" w:line="290" w:lineRule="auto"/>
        <w:ind w:left="1300" w:right="427" w:firstLine="0"/>
        <w:rPr>
          <w:rFonts w:cstheme="minorHAnsi"/>
        </w:rPr>
      </w:pPr>
      <w:r w:rsidRPr="00334276">
        <w:rPr>
          <w:rFonts w:cstheme="minorHAnsi"/>
          <w:w w:val="105"/>
        </w:rPr>
        <w:t>The</w:t>
      </w:r>
      <w:r w:rsidRPr="00334276">
        <w:rPr>
          <w:rFonts w:cstheme="minorHAnsi"/>
          <w:spacing w:val="-4"/>
          <w:w w:val="105"/>
        </w:rPr>
        <w:t xml:space="preserve"> </w:t>
      </w:r>
      <w:r w:rsidRPr="00334276">
        <w:rPr>
          <w:rFonts w:cstheme="minorHAnsi"/>
          <w:w w:val="105"/>
        </w:rPr>
        <w:t>offering</w:t>
      </w:r>
      <w:r w:rsidRPr="00334276">
        <w:rPr>
          <w:rFonts w:cstheme="minorHAnsi"/>
          <w:spacing w:val="-4"/>
          <w:w w:val="105"/>
        </w:rPr>
        <w:t xml:space="preserve"> </w:t>
      </w:r>
      <w:r w:rsidRPr="00334276">
        <w:rPr>
          <w:rFonts w:cstheme="minorHAnsi"/>
          <w:w w:val="105"/>
        </w:rPr>
        <w:t>is</w:t>
      </w:r>
      <w:r w:rsidRPr="00334276">
        <w:rPr>
          <w:rFonts w:cstheme="minorHAnsi"/>
          <w:spacing w:val="-2"/>
          <w:w w:val="105"/>
        </w:rPr>
        <w:t xml:space="preserve"> </w:t>
      </w:r>
      <w:r w:rsidRPr="00334276">
        <w:rPr>
          <w:rFonts w:cstheme="minorHAnsi"/>
          <w:w w:val="105"/>
        </w:rPr>
        <w:t>held</w:t>
      </w:r>
      <w:r w:rsidRPr="00334276">
        <w:rPr>
          <w:rFonts w:cstheme="minorHAnsi"/>
          <w:spacing w:val="-6"/>
          <w:w w:val="105"/>
        </w:rPr>
        <w:t xml:space="preserve"> </w:t>
      </w:r>
      <w:r w:rsidRPr="00334276">
        <w:rPr>
          <w:rFonts w:cstheme="minorHAnsi"/>
          <w:w w:val="105"/>
        </w:rPr>
        <w:t>illegal</w:t>
      </w:r>
      <w:r w:rsidRPr="00334276">
        <w:rPr>
          <w:rFonts w:cstheme="minorHAnsi"/>
          <w:spacing w:val="-4"/>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irregular</w:t>
      </w:r>
      <w:r w:rsidRPr="00334276">
        <w:rPr>
          <w:rFonts w:cstheme="minorHAnsi"/>
          <w:spacing w:val="-2"/>
          <w:w w:val="105"/>
        </w:rPr>
        <w:t xml:space="preserve"> </w:t>
      </w:r>
      <w:r w:rsidRPr="00334276">
        <w:rPr>
          <w:rFonts w:cstheme="minorHAnsi"/>
          <w:w w:val="105"/>
        </w:rPr>
        <w:t>under</w:t>
      </w:r>
      <w:r w:rsidRPr="00334276">
        <w:rPr>
          <w:rFonts w:cstheme="minorHAnsi"/>
          <w:spacing w:val="-2"/>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applicable</w:t>
      </w:r>
      <w:r w:rsidRPr="00334276">
        <w:rPr>
          <w:rFonts w:cstheme="minorHAnsi"/>
          <w:spacing w:val="-5"/>
          <w:w w:val="105"/>
        </w:rPr>
        <w:t xml:space="preserve"> </w:t>
      </w:r>
      <w:r w:rsidRPr="00334276">
        <w:rPr>
          <w:rFonts w:cstheme="minorHAnsi"/>
          <w:w w:val="105"/>
        </w:rPr>
        <w:t>laws</w:t>
      </w:r>
      <w:r w:rsidRPr="00334276">
        <w:rPr>
          <w:rFonts w:cstheme="minorHAnsi"/>
          <w:spacing w:val="-3"/>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any</w:t>
      </w:r>
      <w:r w:rsidRPr="00334276">
        <w:rPr>
          <w:rFonts w:cstheme="minorHAnsi"/>
          <w:spacing w:val="-3"/>
          <w:w w:val="105"/>
        </w:rPr>
        <w:t xml:space="preserve"> </w:t>
      </w:r>
      <w:r w:rsidRPr="00334276">
        <w:rPr>
          <w:rFonts w:cstheme="minorHAnsi"/>
          <w:w w:val="105"/>
        </w:rPr>
        <w:t>jurisdiction,</w:t>
      </w:r>
      <w:r w:rsidRPr="00334276">
        <w:rPr>
          <w:rFonts w:cstheme="minorHAnsi"/>
          <w:spacing w:val="-3"/>
          <w:w w:val="105"/>
        </w:rPr>
        <w:t xml:space="preserve"> </w:t>
      </w:r>
      <w:r w:rsidRPr="00334276">
        <w:rPr>
          <w:rFonts w:cstheme="minorHAnsi"/>
          <w:w w:val="105"/>
        </w:rPr>
        <w:t>is prohibited, banned or forced to cease by any government in any jurisdiction;</w:t>
      </w:r>
      <w:r w:rsidRPr="00334276">
        <w:rPr>
          <w:rFonts w:cstheme="minorHAnsi"/>
          <w:spacing w:val="4"/>
          <w:w w:val="105"/>
        </w:rPr>
        <w:t xml:space="preserve"> </w:t>
      </w:r>
      <w:r w:rsidRPr="00334276">
        <w:rPr>
          <w:rFonts w:cstheme="minorHAnsi"/>
          <w:w w:val="105"/>
        </w:rPr>
        <w:t>and</w:t>
      </w:r>
    </w:p>
    <w:p w:rsidR="00D31093" w:rsidRPr="00334276" w:rsidRDefault="00D31093" w:rsidP="00D31093">
      <w:pPr>
        <w:numPr>
          <w:ilvl w:val="0"/>
          <w:numId w:val="22"/>
        </w:numPr>
        <w:tabs>
          <w:tab w:val="left" w:pos="1660"/>
          <w:tab w:val="left" w:pos="1661"/>
          <w:tab w:val="left" w:pos="9923"/>
          <w:tab w:val="left" w:pos="10206"/>
        </w:tabs>
        <w:spacing w:line="290" w:lineRule="auto"/>
        <w:ind w:left="1300" w:right="427" w:firstLine="0"/>
        <w:rPr>
          <w:rFonts w:cstheme="minorHAnsi"/>
        </w:rPr>
      </w:pPr>
      <w:r w:rsidRPr="00334276">
        <w:rPr>
          <w:rFonts w:cstheme="minorHAnsi"/>
          <w:w w:val="105"/>
        </w:rPr>
        <w:t>The</w:t>
      </w:r>
      <w:r w:rsidRPr="00334276">
        <w:rPr>
          <w:rFonts w:cstheme="minorHAnsi"/>
          <w:spacing w:val="-4"/>
          <w:w w:val="105"/>
        </w:rPr>
        <w:t xml:space="preserve"> </w:t>
      </w:r>
      <w:r w:rsidRPr="00334276">
        <w:rPr>
          <w:rFonts w:cstheme="minorHAnsi"/>
          <w:w w:val="105"/>
        </w:rPr>
        <w:t>development</w:t>
      </w:r>
      <w:r w:rsidRPr="00334276">
        <w:rPr>
          <w:rFonts w:cstheme="minorHAnsi"/>
          <w:spacing w:val="-3"/>
          <w:w w:val="105"/>
        </w:rPr>
        <w:t xml:space="preserve"> </w:t>
      </w:r>
      <w:r w:rsidRPr="00334276">
        <w:rPr>
          <w:rFonts w:cstheme="minorHAnsi"/>
          <w:w w:val="105"/>
        </w:rPr>
        <w:t>of</w:t>
      </w:r>
      <w:r w:rsidRPr="00334276">
        <w:rPr>
          <w:rFonts w:cstheme="minorHAnsi"/>
          <w:spacing w:val="-5"/>
          <w:w w:val="105"/>
        </w:rPr>
        <w:t xml:space="preserve"> </w:t>
      </w:r>
      <w:r w:rsidRPr="00334276">
        <w:rPr>
          <w:rFonts w:cstheme="minorHAnsi"/>
          <w:w w:val="105"/>
        </w:rPr>
        <w:t>Issuer</w:t>
      </w:r>
      <w:r w:rsidRPr="00334276">
        <w:rPr>
          <w:rFonts w:cstheme="minorHAnsi"/>
          <w:spacing w:val="-4"/>
          <w:w w:val="105"/>
        </w:rPr>
        <w:t xml:space="preserve"> </w:t>
      </w:r>
      <w:r w:rsidRPr="00334276">
        <w:rPr>
          <w:rFonts w:cstheme="minorHAnsi"/>
          <w:w w:val="105"/>
        </w:rPr>
        <w:t>discontinues</w:t>
      </w:r>
      <w:r w:rsidRPr="00334276">
        <w:rPr>
          <w:rFonts w:cstheme="minorHAnsi"/>
          <w:spacing w:val="-2"/>
          <w:w w:val="105"/>
        </w:rPr>
        <w:t xml:space="preserve"> </w:t>
      </w:r>
      <w:r w:rsidRPr="00334276">
        <w:rPr>
          <w:rFonts w:cstheme="minorHAnsi"/>
          <w:w w:val="105"/>
        </w:rPr>
        <w:t>prior</w:t>
      </w:r>
      <w:r w:rsidRPr="00334276">
        <w:rPr>
          <w:rFonts w:cstheme="minorHAnsi"/>
          <w:spacing w:val="-2"/>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Launch</w:t>
      </w:r>
      <w:r w:rsidRPr="00334276">
        <w:rPr>
          <w:rFonts w:cstheme="minorHAnsi"/>
          <w:spacing w:val="-4"/>
          <w:w w:val="105"/>
        </w:rPr>
        <w:t xml:space="preserve"> </w:t>
      </w:r>
      <w:r w:rsidRPr="00334276">
        <w:rPr>
          <w:rFonts w:cstheme="minorHAnsi"/>
          <w:w w:val="105"/>
        </w:rPr>
        <w:t>as</w:t>
      </w:r>
      <w:r w:rsidRPr="00334276">
        <w:rPr>
          <w:rFonts w:cstheme="minorHAnsi"/>
          <w:spacing w:val="-3"/>
          <w:w w:val="105"/>
        </w:rPr>
        <w:t xml:space="preserve"> </w:t>
      </w:r>
      <w:r w:rsidRPr="00334276">
        <w:rPr>
          <w:rFonts w:cstheme="minorHAnsi"/>
          <w:w w:val="105"/>
        </w:rPr>
        <w:t>a</w:t>
      </w:r>
      <w:r w:rsidRPr="00334276">
        <w:rPr>
          <w:rFonts w:cstheme="minorHAnsi"/>
          <w:spacing w:val="-5"/>
          <w:w w:val="105"/>
        </w:rPr>
        <w:t xml:space="preserve"> </w:t>
      </w:r>
      <w:r w:rsidRPr="00334276">
        <w:rPr>
          <w:rFonts w:cstheme="minorHAnsi"/>
          <w:w w:val="105"/>
        </w:rPr>
        <w:t>result</w:t>
      </w:r>
      <w:r w:rsidRPr="00334276">
        <w:rPr>
          <w:rFonts w:cstheme="minorHAnsi"/>
          <w:spacing w:val="-2"/>
          <w:w w:val="105"/>
        </w:rPr>
        <w:t xml:space="preserve"> </w:t>
      </w:r>
      <w:r w:rsidRPr="00334276">
        <w:rPr>
          <w:rFonts w:cstheme="minorHAnsi"/>
          <w:w w:val="105"/>
        </w:rPr>
        <w:t>of</w:t>
      </w:r>
      <w:r w:rsidRPr="00334276">
        <w:rPr>
          <w:rFonts w:cstheme="minorHAnsi"/>
          <w:spacing w:val="-5"/>
          <w:w w:val="105"/>
        </w:rPr>
        <w:t xml:space="preserve"> </w:t>
      </w:r>
      <w:r w:rsidRPr="00334276">
        <w:rPr>
          <w:rFonts w:cstheme="minorHAnsi"/>
          <w:w w:val="105"/>
        </w:rPr>
        <w:t>any</w:t>
      </w:r>
      <w:r w:rsidRPr="00334276">
        <w:rPr>
          <w:rFonts w:cstheme="minorHAnsi"/>
          <w:spacing w:val="-1"/>
          <w:w w:val="105"/>
        </w:rPr>
        <w:t xml:space="preserve"> </w:t>
      </w:r>
      <w:r w:rsidRPr="00334276">
        <w:rPr>
          <w:rFonts w:cstheme="minorHAnsi"/>
          <w:w w:val="105"/>
        </w:rPr>
        <w:t>Force</w:t>
      </w:r>
      <w:r w:rsidRPr="00334276">
        <w:rPr>
          <w:rFonts w:cstheme="minorHAnsi"/>
          <w:spacing w:val="-3"/>
          <w:w w:val="105"/>
        </w:rPr>
        <w:t xml:space="preserve"> </w:t>
      </w:r>
      <w:r w:rsidRPr="00334276">
        <w:rPr>
          <w:rFonts w:cstheme="minorHAnsi"/>
          <w:w w:val="105"/>
        </w:rPr>
        <w:t>Majeure event and cannot be resumed within three (3)</w:t>
      </w:r>
      <w:r w:rsidRPr="00334276">
        <w:rPr>
          <w:rFonts w:cstheme="minorHAnsi"/>
          <w:spacing w:val="14"/>
          <w:w w:val="105"/>
        </w:rPr>
        <w:t xml:space="preserve"> </w:t>
      </w:r>
      <w:r w:rsidRPr="00334276">
        <w:rPr>
          <w:rFonts w:cstheme="minorHAnsi"/>
          <w:w w:val="105"/>
        </w:rPr>
        <w:t>months.</w:t>
      </w:r>
    </w:p>
    <w:p w:rsidR="00D31093" w:rsidRPr="00334276" w:rsidRDefault="00D31093" w:rsidP="00D31093">
      <w:pPr>
        <w:numPr>
          <w:ilvl w:val="0"/>
          <w:numId w:val="22"/>
        </w:numPr>
        <w:tabs>
          <w:tab w:val="left" w:pos="1660"/>
          <w:tab w:val="left" w:pos="1661"/>
          <w:tab w:val="left" w:pos="9923"/>
          <w:tab w:val="left" w:pos="10206"/>
        </w:tabs>
        <w:spacing w:line="288" w:lineRule="auto"/>
        <w:ind w:left="1300" w:right="427" w:firstLine="0"/>
        <w:rPr>
          <w:rFonts w:cstheme="minorHAnsi"/>
        </w:rPr>
      </w:pPr>
      <w:r w:rsidRPr="00334276">
        <w:rPr>
          <w:rFonts w:cstheme="minorHAnsi"/>
          <w:w w:val="105"/>
        </w:rPr>
        <w:t>For</w:t>
      </w:r>
      <w:r w:rsidRPr="00334276">
        <w:rPr>
          <w:rFonts w:cstheme="minorHAnsi"/>
          <w:spacing w:val="-5"/>
          <w:w w:val="105"/>
        </w:rPr>
        <w:t xml:space="preserve"> </w:t>
      </w:r>
      <w:r w:rsidRPr="00334276">
        <w:rPr>
          <w:rFonts w:cstheme="minorHAnsi"/>
          <w:w w:val="105"/>
        </w:rPr>
        <w:t>any</w:t>
      </w:r>
      <w:r w:rsidRPr="00334276">
        <w:rPr>
          <w:rFonts w:cstheme="minorHAnsi"/>
          <w:spacing w:val="-1"/>
          <w:w w:val="105"/>
        </w:rPr>
        <w:t xml:space="preserve"> </w:t>
      </w:r>
      <w:r w:rsidRPr="00334276">
        <w:rPr>
          <w:rFonts w:cstheme="minorHAnsi"/>
          <w:w w:val="105"/>
        </w:rPr>
        <w:t>cause</w:t>
      </w:r>
      <w:r w:rsidRPr="00334276">
        <w:rPr>
          <w:rFonts w:cstheme="minorHAnsi"/>
          <w:spacing w:val="-4"/>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Issuer</w:t>
      </w:r>
      <w:r w:rsidRPr="00334276">
        <w:rPr>
          <w:rFonts w:cstheme="minorHAnsi"/>
          <w:spacing w:val="-1"/>
          <w:w w:val="105"/>
        </w:rPr>
        <w:t xml:space="preserve"> </w:t>
      </w:r>
      <w:r w:rsidRPr="00334276">
        <w:rPr>
          <w:rFonts w:cstheme="minorHAnsi"/>
          <w:w w:val="105"/>
        </w:rPr>
        <w:t>elects</w:t>
      </w:r>
      <w:r w:rsidRPr="00334276">
        <w:rPr>
          <w:rFonts w:cstheme="minorHAnsi"/>
          <w:spacing w:val="-2"/>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terminate</w:t>
      </w:r>
      <w:r w:rsidRPr="00334276">
        <w:rPr>
          <w:rFonts w:cstheme="minorHAnsi"/>
          <w:spacing w:val="-5"/>
          <w:w w:val="105"/>
        </w:rPr>
        <w:t xml:space="preserve"> </w:t>
      </w:r>
      <w:r w:rsidRPr="00334276">
        <w:rPr>
          <w:rFonts w:cstheme="minorHAnsi"/>
          <w:w w:val="105"/>
        </w:rPr>
        <w:t>the</w:t>
      </w:r>
      <w:r w:rsidRPr="00334276">
        <w:rPr>
          <w:rFonts w:cstheme="minorHAnsi"/>
          <w:spacing w:val="-2"/>
          <w:w w:val="105"/>
        </w:rPr>
        <w:t xml:space="preserve"> </w:t>
      </w:r>
      <w:r w:rsidRPr="00334276">
        <w:rPr>
          <w:rFonts w:cstheme="minorHAnsi"/>
          <w:w w:val="105"/>
        </w:rPr>
        <w:t>offering</w:t>
      </w:r>
      <w:r w:rsidRPr="00334276">
        <w:rPr>
          <w:rFonts w:cstheme="minorHAnsi"/>
          <w:spacing w:val="-3"/>
          <w:w w:val="105"/>
        </w:rPr>
        <w:t xml:space="preserve"> </w:t>
      </w:r>
      <w:r w:rsidRPr="00334276">
        <w:rPr>
          <w:rFonts w:cstheme="minorHAnsi"/>
          <w:w w:val="105"/>
        </w:rPr>
        <w:t>prior</w:t>
      </w:r>
      <w:r w:rsidRPr="00334276">
        <w:rPr>
          <w:rFonts w:cstheme="minorHAnsi"/>
          <w:spacing w:val="-2"/>
          <w:w w:val="105"/>
        </w:rPr>
        <w:t xml:space="preserve"> </w:t>
      </w:r>
      <w:r w:rsidRPr="00334276">
        <w:rPr>
          <w:rFonts w:cstheme="minorHAnsi"/>
          <w:w w:val="105"/>
        </w:rPr>
        <w:t>to</w:t>
      </w:r>
      <w:r w:rsidRPr="00334276">
        <w:rPr>
          <w:rFonts w:cstheme="minorHAnsi"/>
          <w:spacing w:val="-2"/>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close of</w:t>
      </w:r>
      <w:r w:rsidRPr="00334276">
        <w:rPr>
          <w:rFonts w:cstheme="minorHAnsi"/>
          <w:spacing w:val="-1"/>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Payment Window by making an announcement on the</w:t>
      </w:r>
      <w:r w:rsidRPr="00334276">
        <w:rPr>
          <w:rFonts w:cstheme="minorHAnsi"/>
          <w:spacing w:val="21"/>
          <w:w w:val="105"/>
        </w:rPr>
        <w:t xml:space="preserve"> </w:t>
      </w:r>
      <w:r w:rsidRPr="00334276">
        <w:rPr>
          <w:rFonts w:cstheme="minorHAnsi"/>
          <w:w w:val="105"/>
        </w:rPr>
        <w:t>Website;</w:t>
      </w:r>
    </w:p>
    <w:p w:rsidR="00D31093" w:rsidRPr="00334276" w:rsidRDefault="00D31093" w:rsidP="00D31093">
      <w:pPr>
        <w:numPr>
          <w:ilvl w:val="0"/>
          <w:numId w:val="22"/>
        </w:numPr>
        <w:tabs>
          <w:tab w:val="left" w:pos="1660"/>
          <w:tab w:val="left" w:pos="1661"/>
          <w:tab w:val="left" w:pos="9923"/>
          <w:tab w:val="left" w:pos="10206"/>
        </w:tabs>
        <w:spacing w:line="231" w:lineRule="exact"/>
        <w:ind w:left="1300" w:right="427" w:firstLine="0"/>
        <w:rPr>
          <w:rFonts w:cstheme="minorHAnsi"/>
        </w:rPr>
      </w:pPr>
      <w:r w:rsidRPr="00334276">
        <w:rPr>
          <w:rFonts w:cstheme="minorHAnsi"/>
          <w:w w:val="105"/>
        </w:rPr>
        <w:t>The development of the Issuer is required by any applicable law</w:t>
      </w:r>
      <w:r w:rsidRPr="00334276">
        <w:rPr>
          <w:rFonts w:cstheme="minorHAnsi"/>
          <w:spacing w:val="15"/>
          <w:w w:val="105"/>
        </w:rPr>
        <w:t xml:space="preserve"> </w:t>
      </w:r>
      <w:r w:rsidRPr="00334276">
        <w:rPr>
          <w:rFonts w:cstheme="minorHAnsi"/>
          <w:w w:val="105"/>
        </w:rPr>
        <w:t>to terminate;</w:t>
      </w:r>
    </w:p>
    <w:p w:rsidR="00D31093" w:rsidRPr="00334276" w:rsidRDefault="00D31093" w:rsidP="00D31093">
      <w:pPr>
        <w:tabs>
          <w:tab w:val="left" w:pos="9923"/>
          <w:tab w:val="left" w:pos="10206"/>
        </w:tabs>
        <w:spacing w:before="37" w:line="290" w:lineRule="auto"/>
        <w:ind w:left="1300" w:right="427"/>
        <w:jc w:val="both"/>
        <w:rPr>
          <w:rFonts w:cstheme="minorHAnsi"/>
        </w:rPr>
      </w:pPr>
      <w:r w:rsidRPr="00334276">
        <w:rPr>
          <w:rFonts w:cstheme="minorHAnsi"/>
          <w:w w:val="105"/>
        </w:rPr>
        <w:t>The Issuer shall have the full discretion to declare termination of the offering upon the occurrence of any of the above events while the Investors shall not be entitled to object to or deny the decision made by the Issuer.</w:t>
      </w:r>
    </w:p>
    <w:p w:rsidR="00D31093" w:rsidRDefault="00D31093" w:rsidP="00D31093">
      <w:pPr>
        <w:tabs>
          <w:tab w:val="left" w:pos="9923"/>
          <w:tab w:val="left" w:pos="10065"/>
        </w:tabs>
        <w:ind w:left="1300" w:right="427"/>
        <w:rPr>
          <w:rFonts w:cstheme="minorHAnsi"/>
          <w:sz w:val="32"/>
        </w:rPr>
      </w:pPr>
    </w:p>
    <w:p w:rsidR="00D31093" w:rsidRPr="00252594" w:rsidRDefault="00D31093" w:rsidP="00D31093">
      <w:pPr>
        <w:tabs>
          <w:tab w:val="left" w:pos="9923"/>
          <w:tab w:val="left" w:pos="10065"/>
        </w:tabs>
        <w:ind w:left="1300" w:right="427"/>
        <w:rPr>
          <w:rFonts w:cstheme="minorHAnsi"/>
          <w:sz w:val="32"/>
        </w:rPr>
      </w:pPr>
    </w:p>
    <w:p w:rsidR="00D31093" w:rsidRPr="001B3E2E" w:rsidRDefault="00D31093" w:rsidP="00D31093">
      <w:pPr>
        <w:ind w:left="567" w:right="427"/>
        <w:rPr>
          <w:rFonts w:cstheme="minorHAnsi"/>
          <w:w w:val="105"/>
          <w:sz w:val="28"/>
        </w:rPr>
      </w:pPr>
      <w:bookmarkStart w:id="26" w:name="_Toc517106397"/>
      <w:r w:rsidRPr="001B3E2E">
        <w:rPr>
          <w:rFonts w:cstheme="minorHAnsi"/>
          <w:w w:val="105"/>
          <w:sz w:val="28"/>
        </w:rPr>
        <w:t>Anti-money Laundering</w:t>
      </w:r>
      <w:bookmarkEnd w:id="26"/>
    </w:p>
    <w:p w:rsidR="00D31093" w:rsidRPr="00EA2D25" w:rsidRDefault="00D31093" w:rsidP="00D31093">
      <w:pPr>
        <w:spacing w:before="5"/>
        <w:ind w:left="1300" w:right="427"/>
        <w:rPr>
          <w:rFonts w:cstheme="minorHAnsi"/>
          <w:b/>
        </w:rPr>
      </w:pPr>
    </w:p>
    <w:p w:rsidR="00D31093" w:rsidRPr="00334276" w:rsidRDefault="00D31093" w:rsidP="00D31093">
      <w:pPr>
        <w:tabs>
          <w:tab w:val="left" w:pos="9923"/>
          <w:tab w:val="left" w:pos="10065"/>
        </w:tabs>
        <w:spacing w:line="290" w:lineRule="auto"/>
        <w:ind w:left="1300" w:right="427"/>
        <w:jc w:val="both"/>
        <w:rPr>
          <w:rFonts w:cstheme="minorHAnsi"/>
        </w:rPr>
      </w:pPr>
      <w:r w:rsidRPr="00334276">
        <w:rPr>
          <w:rFonts w:cstheme="minorHAnsi"/>
          <w:w w:val="105"/>
        </w:rPr>
        <w:t xml:space="preserve">Measures aimed at the prevention of money laundering may require a participant in the offering to verify his identity and/or the source of funds to the Company. By way of example, an individual may be required to produce the original passport or identification card or copy duly certified by a public authority such as a notary public, the police or the ambassador in his country of residence, together with two original documents evidencing his address such as a utility bill or bank statement or duly certified copies. In the case of corporate applicants this may require production of a certified copy of the Certificate of Incorporation (and any change of name) </w:t>
      </w:r>
      <w:r w:rsidRPr="00334276">
        <w:rPr>
          <w:rFonts w:cstheme="minorHAnsi"/>
          <w:spacing w:val="2"/>
          <w:w w:val="105"/>
        </w:rPr>
        <w:t xml:space="preserve">and </w:t>
      </w:r>
      <w:r w:rsidRPr="00334276">
        <w:rPr>
          <w:rFonts w:cstheme="minorHAnsi"/>
          <w:w w:val="105"/>
        </w:rPr>
        <w:t xml:space="preserve">of the Memorandum and Articles of Association (or equivalent), and of the names and residential and business addresses of all directors and beneficial owners. The details given above are by way of example only and the </w:t>
      </w:r>
      <w:r w:rsidRPr="00334276">
        <w:rPr>
          <w:rFonts w:cstheme="minorHAnsi"/>
          <w:spacing w:val="2"/>
          <w:w w:val="105"/>
        </w:rPr>
        <w:t xml:space="preserve">Company </w:t>
      </w:r>
      <w:r w:rsidRPr="00334276">
        <w:rPr>
          <w:rFonts w:cstheme="minorHAnsi"/>
          <w:w w:val="105"/>
        </w:rPr>
        <w:t>will request such information and documentation as it considers is necessary to verify the identity or source of funds of an applicant. Each offering participant acknowledges that the Company shall be held harmless against any loss arising as a result of a failure to provide such information and documentation as has been requested by the Company.</w:t>
      </w:r>
    </w:p>
    <w:p w:rsidR="00D31093" w:rsidRDefault="00D31093">
      <w:pPr>
        <w:rPr>
          <w:rFonts w:cstheme="minorHAnsi"/>
          <w:sz w:val="28"/>
        </w:rPr>
      </w:pPr>
      <w:r>
        <w:rPr>
          <w:rFonts w:cstheme="minorHAnsi"/>
          <w:sz w:val="28"/>
        </w:rPr>
        <w:br w:type="page"/>
      </w:r>
    </w:p>
    <w:p w:rsidR="00D31093" w:rsidRPr="00334276" w:rsidRDefault="00D31093" w:rsidP="00D31093">
      <w:pPr>
        <w:tabs>
          <w:tab w:val="left" w:pos="9923"/>
          <w:tab w:val="left" w:pos="10065"/>
        </w:tabs>
        <w:spacing w:line="285" w:lineRule="auto"/>
        <w:ind w:right="427"/>
        <w:rPr>
          <w:rFonts w:cstheme="minorHAnsi"/>
          <w:sz w:val="28"/>
        </w:rPr>
      </w:pPr>
    </w:p>
    <w:p w:rsidR="00D31093" w:rsidRPr="00081B10" w:rsidRDefault="00D31093" w:rsidP="00D31093">
      <w:pPr>
        <w:ind w:left="567" w:right="427"/>
        <w:rPr>
          <w:rFonts w:cstheme="minorHAnsi"/>
          <w:w w:val="105"/>
          <w:sz w:val="28"/>
        </w:rPr>
      </w:pPr>
      <w:bookmarkStart w:id="27" w:name="_Toc517106398"/>
      <w:r w:rsidRPr="00081B10">
        <w:rPr>
          <w:rFonts w:cstheme="minorHAnsi"/>
          <w:w w:val="105"/>
          <w:sz w:val="28"/>
        </w:rPr>
        <w:t>Disclaimer</w:t>
      </w:r>
      <w:bookmarkEnd w:id="27"/>
    </w:p>
    <w:p w:rsidR="00D31093" w:rsidRPr="00252594" w:rsidRDefault="00D31093" w:rsidP="00D31093">
      <w:pPr>
        <w:spacing w:before="5"/>
        <w:rPr>
          <w:rFonts w:cstheme="minorHAnsi"/>
          <w:b/>
        </w:rPr>
      </w:pPr>
    </w:p>
    <w:p w:rsidR="00D31093" w:rsidRPr="00334276" w:rsidRDefault="00D31093" w:rsidP="00D31093">
      <w:pPr>
        <w:tabs>
          <w:tab w:val="left" w:pos="10773"/>
        </w:tabs>
        <w:spacing w:before="1" w:line="290" w:lineRule="auto"/>
        <w:ind w:left="1300" w:right="1283"/>
        <w:rPr>
          <w:rFonts w:cstheme="minorHAnsi"/>
        </w:rPr>
      </w:pPr>
      <w:r w:rsidRPr="00334276">
        <w:rPr>
          <w:rFonts w:cstheme="minorHAnsi"/>
          <w:w w:val="105"/>
        </w:rPr>
        <w:t>This Prospectus does not constitute a recommendation by the Company, the Directors, the Asset Manager</w:t>
      </w:r>
      <w:r w:rsidRPr="00334276">
        <w:rPr>
          <w:rFonts w:cstheme="minorHAnsi"/>
          <w:spacing w:val="-2"/>
          <w:w w:val="105"/>
        </w:rPr>
        <w:t xml:space="preserve"> </w:t>
      </w:r>
      <w:r w:rsidRPr="00334276">
        <w:rPr>
          <w:rFonts w:cstheme="minorHAnsi"/>
          <w:w w:val="105"/>
        </w:rPr>
        <w:t>or</w:t>
      </w:r>
      <w:r w:rsidRPr="00334276">
        <w:rPr>
          <w:rFonts w:cstheme="minorHAnsi"/>
          <w:spacing w:val="-3"/>
          <w:w w:val="105"/>
        </w:rPr>
        <w:t xml:space="preserve"> </w:t>
      </w:r>
      <w:r w:rsidRPr="00334276">
        <w:rPr>
          <w:rFonts w:cstheme="minorHAnsi"/>
          <w:w w:val="105"/>
        </w:rPr>
        <w:t>any</w:t>
      </w:r>
      <w:r w:rsidRPr="00334276">
        <w:rPr>
          <w:rFonts w:cstheme="minorHAnsi"/>
          <w:spacing w:val="-3"/>
          <w:w w:val="105"/>
        </w:rPr>
        <w:t xml:space="preserve"> </w:t>
      </w:r>
      <w:r w:rsidRPr="00334276">
        <w:rPr>
          <w:rFonts w:cstheme="minorHAnsi"/>
          <w:w w:val="105"/>
        </w:rPr>
        <w:t>other</w:t>
      </w:r>
      <w:r w:rsidRPr="00334276">
        <w:rPr>
          <w:rFonts w:cstheme="minorHAnsi"/>
          <w:spacing w:val="-2"/>
          <w:w w:val="105"/>
        </w:rPr>
        <w:t xml:space="preserve"> </w:t>
      </w:r>
      <w:r w:rsidRPr="00334276">
        <w:rPr>
          <w:rFonts w:cstheme="minorHAnsi"/>
          <w:w w:val="105"/>
        </w:rPr>
        <w:t>person,</w:t>
      </w:r>
      <w:r w:rsidRPr="00334276">
        <w:rPr>
          <w:rFonts w:cstheme="minorHAnsi"/>
          <w:spacing w:val="-3"/>
          <w:w w:val="105"/>
        </w:rPr>
        <w:t xml:space="preserve"> </w:t>
      </w:r>
      <w:r w:rsidRPr="00334276">
        <w:rPr>
          <w:rFonts w:cstheme="minorHAnsi"/>
          <w:w w:val="105"/>
        </w:rPr>
        <w:t>or</w:t>
      </w:r>
      <w:r w:rsidRPr="00334276">
        <w:rPr>
          <w:rFonts w:cstheme="minorHAnsi"/>
          <w:spacing w:val="-4"/>
          <w:w w:val="105"/>
        </w:rPr>
        <w:t xml:space="preserve"> </w:t>
      </w:r>
      <w:r w:rsidRPr="00334276">
        <w:rPr>
          <w:rFonts w:cstheme="minorHAnsi"/>
          <w:w w:val="105"/>
        </w:rPr>
        <w:t>advice</w:t>
      </w:r>
      <w:r w:rsidRPr="00334276">
        <w:rPr>
          <w:rFonts w:cstheme="minorHAnsi"/>
          <w:spacing w:val="-4"/>
          <w:w w:val="105"/>
        </w:rPr>
        <w:t xml:space="preserve"> </w:t>
      </w:r>
      <w:r w:rsidRPr="00334276">
        <w:rPr>
          <w:rFonts w:cstheme="minorHAnsi"/>
          <w:w w:val="105"/>
        </w:rPr>
        <w:t>to</w:t>
      </w:r>
      <w:r w:rsidRPr="00334276">
        <w:rPr>
          <w:rFonts w:cstheme="minorHAnsi"/>
          <w:spacing w:val="-6"/>
          <w:w w:val="105"/>
        </w:rPr>
        <w:t xml:space="preserve"> </w:t>
      </w:r>
      <w:r w:rsidRPr="00334276">
        <w:rPr>
          <w:rFonts w:cstheme="minorHAnsi"/>
          <w:w w:val="105"/>
        </w:rPr>
        <w:t>any</w:t>
      </w:r>
      <w:r w:rsidRPr="00334276">
        <w:rPr>
          <w:rFonts w:cstheme="minorHAnsi"/>
          <w:spacing w:val="-5"/>
          <w:w w:val="105"/>
        </w:rPr>
        <w:t xml:space="preserve"> </w:t>
      </w:r>
      <w:r w:rsidRPr="00334276">
        <w:rPr>
          <w:rFonts w:cstheme="minorHAnsi"/>
          <w:w w:val="105"/>
        </w:rPr>
        <w:t>recipient</w:t>
      </w:r>
      <w:r w:rsidRPr="00334276">
        <w:rPr>
          <w:rFonts w:cstheme="minorHAnsi"/>
          <w:spacing w:val="-3"/>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this</w:t>
      </w:r>
      <w:r w:rsidRPr="00334276">
        <w:rPr>
          <w:rFonts w:cstheme="minorHAnsi"/>
          <w:spacing w:val="-4"/>
          <w:w w:val="105"/>
        </w:rPr>
        <w:t xml:space="preserve"> </w:t>
      </w:r>
      <w:r w:rsidRPr="00334276">
        <w:rPr>
          <w:rFonts w:cstheme="minorHAnsi"/>
          <w:w w:val="105"/>
        </w:rPr>
        <w:t>Information</w:t>
      </w:r>
      <w:r w:rsidRPr="00334276">
        <w:rPr>
          <w:rFonts w:cstheme="minorHAnsi"/>
          <w:spacing w:val="-2"/>
          <w:w w:val="105"/>
        </w:rPr>
        <w:t xml:space="preserve"> </w:t>
      </w:r>
      <w:r w:rsidRPr="00334276">
        <w:rPr>
          <w:rFonts w:cstheme="minorHAnsi"/>
          <w:w w:val="105"/>
        </w:rPr>
        <w:t>Memorandum,</w:t>
      </w:r>
      <w:r w:rsidRPr="00334276">
        <w:rPr>
          <w:rFonts w:cstheme="minorHAnsi"/>
          <w:spacing w:val="-3"/>
          <w:w w:val="105"/>
        </w:rPr>
        <w:t xml:space="preserve"> </w:t>
      </w:r>
      <w:r w:rsidRPr="00334276">
        <w:rPr>
          <w:rFonts w:cstheme="minorHAnsi"/>
          <w:w w:val="105"/>
        </w:rPr>
        <w:t>on</w:t>
      </w:r>
      <w:r w:rsidRPr="00334276">
        <w:rPr>
          <w:rFonts w:cstheme="minorHAnsi"/>
          <w:spacing w:val="-3"/>
          <w:w w:val="105"/>
        </w:rPr>
        <w:t xml:space="preserve"> </w:t>
      </w:r>
      <w:r w:rsidRPr="00334276">
        <w:rPr>
          <w:rFonts w:cstheme="minorHAnsi"/>
          <w:w w:val="105"/>
        </w:rPr>
        <w:t xml:space="preserve">the merits of participation </w:t>
      </w:r>
      <w:r w:rsidRPr="00334276">
        <w:rPr>
          <w:rFonts w:cstheme="minorHAnsi"/>
          <w:spacing w:val="2"/>
          <w:w w:val="105"/>
        </w:rPr>
        <w:t xml:space="preserve">on </w:t>
      </w:r>
      <w:r w:rsidRPr="00334276">
        <w:rPr>
          <w:rFonts w:cstheme="minorHAnsi"/>
          <w:w w:val="105"/>
        </w:rPr>
        <w:t xml:space="preserve">the platform. This Prospectus does not necessarily identify, or purport to identify, all the risk factors associated with Company. Prospective participants must make their own independent assessment, after making such investigations as they consider </w:t>
      </w:r>
      <w:r w:rsidRPr="00334276">
        <w:rPr>
          <w:rFonts w:cstheme="minorHAnsi"/>
          <w:spacing w:val="2"/>
          <w:w w:val="105"/>
        </w:rPr>
        <w:t xml:space="preserve">necessary, </w:t>
      </w:r>
      <w:r w:rsidRPr="00334276">
        <w:rPr>
          <w:rFonts w:cstheme="minorHAnsi"/>
          <w:w w:val="105"/>
        </w:rPr>
        <w:t xml:space="preserve">of the merits of participating. Prospective participants should consult and rely upon their own investment, accounting, legal and tax representatives and advisers as to such matters concerning Company and to evaluate independently the financial </w:t>
      </w:r>
      <w:r w:rsidRPr="00334276">
        <w:rPr>
          <w:rFonts w:cstheme="minorHAnsi"/>
          <w:spacing w:val="2"/>
          <w:w w:val="105"/>
        </w:rPr>
        <w:t xml:space="preserve">risks, </w:t>
      </w:r>
      <w:r w:rsidRPr="00334276">
        <w:rPr>
          <w:rFonts w:cstheme="minorHAnsi"/>
          <w:w w:val="105"/>
        </w:rPr>
        <w:t>consequences and suitability of an investment in Company, or if in any doubt about the contents of this Prospectus. Investment in Company</w:t>
      </w:r>
      <w:r w:rsidRPr="00334276">
        <w:rPr>
          <w:rFonts w:cstheme="minorHAnsi"/>
          <w:spacing w:val="-3"/>
          <w:w w:val="105"/>
        </w:rPr>
        <w:t xml:space="preserve"> </w:t>
      </w:r>
      <w:r w:rsidRPr="00334276">
        <w:rPr>
          <w:rFonts w:cstheme="minorHAnsi"/>
          <w:w w:val="105"/>
        </w:rPr>
        <w:t>carries</w:t>
      </w:r>
      <w:r w:rsidRPr="00334276">
        <w:rPr>
          <w:rFonts w:cstheme="minorHAnsi"/>
          <w:spacing w:val="-4"/>
          <w:w w:val="105"/>
        </w:rPr>
        <w:t xml:space="preserve"> </w:t>
      </w:r>
      <w:r w:rsidRPr="00334276">
        <w:rPr>
          <w:rFonts w:cstheme="minorHAnsi"/>
          <w:w w:val="105"/>
        </w:rPr>
        <w:t>substantial</w:t>
      </w:r>
      <w:r w:rsidRPr="00334276">
        <w:rPr>
          <w:rFonts w:cstheme="minorHAnsi"/>
          <w:spacing w:val="-3"/>
          <w:w w:val="105"/>
        </w:rPr>
        <w:t xml:space="preserve"> </w:t>
      </w:r>
      <w:r w:rsidRPr="00334276">
        <w:rPr>
          <w:rFonts w:cstheme="minorHAnsi"/>
          <w:w w:val="105"/>
        </w:rPr>
        <w:t>risk</w:t>
      </w:r>
      <w:r w:rsidRPr="00334276">
        <w:rPr>
          <w:rFonts w:cstheme="minorHAnsi"/>
          <w:spacing w:val="-3"/>
          <w:w w:val="105"/>
        </w:rPr>
        <w:t xml:space="preserve"> </w:t>
      </w:r>
      <w:r w:rsidRPr="00334276">
        <w:rPr>
          <w:rFonts w:cstheme="minorHAnsi"/>
          <w:w w:val="105"/>
        </w:rPr>
        <w:t>and</w:t>
      </w:r>
      <w:r w:rsidRPr="00334276">
        <w:rPr>
          <w:rFonts w:cstheme="minorHAnsi"/>
          <w:spacing w:val="-2"/>
          <w:w w:val="105"/>
        </w:rPr>
        <w:t xml:space="preserve"> </w:t>
      </w:r>
      <w:r w:rsidRPr="00334276">
        <w:rPr>
          <w:rFonts w:cstheme="minorHAnsi"/>
          <w:w w:val="105"/>
        </w:rPr>
        <w:t>may</w:t>
      </w:r>
      <w:r w:rsidRPr="00334276">
        <w:rPr>
          <w:rFonts w:cstheme="minorHAnsi"/>
          <w:spacing w:val="-6"/>
          <w:w w:val="105"/>
        </w:rPr>
        <w:t xml:space="preserve"> </w:t>
      </w:r>
      <w:r w:rsidRPr="00334276">
        <w:rPr>
          <w:rFonts w:cstheme="minorHAnsi"/>
          <w:w w:val="105"/>
        </w:rPr>
        <w:t>involve</w:t>
      </w:r>
      <w:r w:rsidRPr="00334276">
        <w:rPr>
          <w:rFonts w:cstheme="minorHAnsi"/>
          <w:spacing w:val="-2"/>
          <w:w w:val="105"/>
        </w:rPr>
        <w:t xml:space="preserve"> </w:t>
      </w:r>
      <w:r w:rsidRPr="00334276">
        <w:rPr>
          <w:rFonts w:cstheme="minorHAnsi"/>
          <w:w w:val="105"/>
        </w:rPr>
        <w:t>special</w:t>
      </w:r>
      <w:r w:rsidRPr="00334276">
        <w:rPr>
          <w:rFonts w:cstheme="minorHAnsi"/>
          <w:spacing w:val="-6"/>
          <w:w w:val="105"/>
        </w:rPr>
        <w:t xml:space="preserve"> </w:t>
      </w:r>
      <w:r w:rsidRPr="00334276">
        <w:rPr>
          <w:rFonts w:cstheme="minorHAnsi"/>
          <w:w w:val="105"/>
        </w:rPr>
        <w:t>risks</w:t>
      </w:r>
      <w:r w:rsidRPr="00334276">
        <w:rPr>
          <w:rFonts w:cstheme="minorHAnsi"/>
          <w:spacing w:val="-2"/>
          <w:w w:val="105"/>
        </w:rPr>
        <w:t xml:space="preserve"> </w:t>
      </w:r>
      <w:r w:rsidRPr="00334276">
        <w:rPr>
          <w:rFonts w:cstheme="minorHAnsi"/>
          <w:w w:val="105"/>
        </w:rPr>
        <w:t>that</w:t>
      </w:r>
      <w:r w:rsidRPr="00334276">
        <w:rPr>
          <w:rFonts w:cstheme="minorHAnsi"/>
          <w:spacing w:val="-3"/>
          <w:w w:val="105"/>
        </w:rPr>
        <w:t xml:space="preserve"> </w:t>
      </w:r>
      <w:r w:rsidRPr="00334276">
        <w:rPr>
          <w:rFonts w:cstheme="minorHAnsi"/>
          <w:w w:val="105"/>
        </w:rPr>
        <w:t>could</w:t>
      </w:r>
      <w:r w:rsidRPr="00334276">
        <w:rPr>
          <w:rFonts w:cstheme="minorHAnsi"/>
          <w:spacing w:val="-5"/>
          <w:w w:val="105"/>
        </w:rPr>
        <w:t xml:space="preserve"> </w:t>
      </w:r>
      <w:r w:rsidRPr="00334276">
        <w:rPr>
          <w:rFonts w:cstheme="minorHAnsi"/>
          <w:w w:val="105"/>
        </w:rPr>
        <w:t>lead</w:t>
      </w:r>
      <w:r w:rsidRPr="00334276">
        <w:rPr>
          <w:rFonts w:cstheme="minorHAnsi"/>
          <w:spacing w:val="-3"/>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a</w:t>
      </w:r>
      <w:r w:rsidRPr="00334276">
        <w:rPr>
          <w:rFonts w:cstheme="minorHAnsi"/>
          <w:spacing w:val="-4"/>
          <w:w w:val="105"/>
        </w:rPr>
        <w:t xml:space="preserve"> </w:t>
      </w:r>
      <w:r w:rsidRPr="00334276">
        <w:rPr>
          <w:rFonts w:cstheme="minorHAnsi"/>
          <w:w w:val="105"/>
        </w:rPr>
        <w:t>loss</w:t>
      </w:r>
      <w:r w:rsidRPr="00334276">
        <w:rPr>
          <w:rFonts w:cstheme="minorHAnsi"/>
          <w:spacing w:val="1"/>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all</w:t>
      </w:r>
      <w:r w:rsidRPr="00334276">
        <w:rPr>
          <w:rFonts w:cstheme="minorHAnsi"/>
          <w:spacing w:val="-2"/>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a substantial portion of such investment (see further under the section headed “Risk</w:t>
      </w:r>
      <w:r w:rsidRPr="00334276">
        <w:rPr>
          <w:rFonts w:cstheme="minorHAnsi"/>
          <w:spacing w:val="-22"/>
          <w:w w:val="105"/>
        </w:rPr>
        <w:t xml:space="preserve"> </w:t>
      </w:r>
      <w:r w:rsidRPr="00334276">
        <w:rPr>
          <w:rFonts w:cstheme="minorHAnsi"/>
          <w:w w:val="105"/>
        </w:rPr>
        <w:t>Factors”).</w:t>
      </w:r>
    </w:p>
    <w:p w:rsidR="00D31093" w:rsidRPr="00334276" w:rsidRDefault="00D31093" w:rsidP="00D31093">
      <w:pPr>
        <w:tabs>
          <w:tab w:val="left" w:pos="10773"/>
        </w:tabs>
        <w:spacing w:line="290" w:lineRule="auto"/>
        <w:ind w:left="1300" w:right="1177"/>
        <w:rPr>
          <w:rFonts w:cstheme="minorHAnsi"/>
        </w:rPr>
      </w:pPr>
      <w:r w:rsidRPr="00334276">
        <w:rPr>
          <w:rFonts w:cstheme="minorHAnsi"/>
          <w:w w:val="105"/>
        </w:rPr>
        <w:t xml:space="preserve">Unless prospective participants fully understand and accept the nature of Company and the potential risks inherent in Company they should not invest in Company. Each prospective participant is wholly responsible for ensuring that all aspects of Company are acceptable to them. </w:t>
      </w:r>
      <w:r w:rsidRPr="00334276">
        <w:rPr>
          <w:rFonts w:cstheme="minorHAnsi"/>
          <w:w w:val="103"/>
        </w:rPr>
        <w:t>There</w:t>
      </w:r>
      <w:r w:rsidRPr="00334276">
        <w:rPr>
          <w:rFonts w:cstheme="minorHAnsi"/>
        </w:rPr>
        <w:t xml:space="preserve"> </w:t>
      </w:r>
      <w:r w:rsidRPr="00334276">
        <w:rPr>
          <w:rFonts w:cstheme="minorHAnsi"/>
          <w:w w:val="103"/>
        </w:rPr>
        <w:t>can</w:t>
      </w:r>
      <w:r w:rsidRPr="00334276">
        <w:rPr>
          <w:rFonts w:cstheme="minorHAnsi"/>
        </w:rPr>
        <w:t xml:space="preserve"> </w:t>
      </w:r>
      <w:r w:rsidRPr="00334276">
        <w:rPr>
          <w:rFonts w:cstheme="minorHAnsi"/>
          <w:w w:val="103"/>
        </w:rPr>
        <w:t>be</w:t>
      </w:r>
      <w:r w:rsidRPr="00334276">
        <w:rPr>
          <w:rFonts w:cstheme="minorHAnsi"/>
        </w:rPr>
        <w:t xml:space="preserve"> </w:t>
      </w:r>
      <w:r w:rsidRPr="00334276">
        <w:rPr>
          <w:rFonts w:cstheme="minorHAnsi"/>
          <w:w w:val="103"/>
        </w:rPr>
        <w:t>no</w:t>
      </w:r>
      <w:r w:rsidRPr="00334276">
        <w:rPr>
          <w:rFonts w:cstheme="minorHAnsi"/>
        </w:rPr>
        <w:t xml:space="preserve"> </w:t>
      </w:r>
      <w:r w:rsidRPr="00334276">
        <w:rPr>
          <w:rFonts w:cstheme="minorHAnsi"/>
          <w:w w:val="103"/>
        </w:rPr>
        <w:t>assurance</w:t>
      </w:r>
      <w:r w:rsidRPr="00334276">
        <w:rPr>
          <w:rFonts w:cstheme="minorHAnsi"/>
        </w:rPr>
        <w:t xml:space="preserve"> </w:t>
      </w:r>
      <w:r w:rsidRPr="00334276">
        <w:rPr>
          <w:rFonts w:cstheme="minorHAnsi"/>
          <w:w w:val="103"/>
        </w:rPr>
        <w:t>that</w:t>
      </w:r>
      <w:r w:rsidRPr="00334276">
        <w:rPr>
          <w:rFonts w:cstheme="minorHAnsi"/>
        </w:rPr>
        <w:t xml:space="preserve"> </w:t>
      </w:r>
      <w:r w:rsidRPr="00334276">
        <w:rPr>
          <w:rFonts w:cstheme="minorHAnsi"/>
          <w:w w:val="103"/>
        </w:rPr>
        <w:t>Company</w:t>
      </w:r>
      <w:r w:rsidRPr="00334276">
        <w:rPr>
          <w:rFonts w:cstheme="minorHAnsi"/>
          <w:w w:val="44"/>
        </w:rPr>
        <w:t>’</w:t>
      </w:r>
      <w:r w:rsidRPr="00334276">
        <w:rPr>
          <w:rFonts w:cstheme="minorHAnsi"/>
          <w:w w:val="103"/>
        </w:rPr>
        <w:t>s</w:t>
      </w:r>
      <w:r w:rsidRPr="00334276">
        <w:rPr>
          <w:rFonts w:cstheme="minorHAnsi"/>
        </w:rPr>
        <w:t xml:space="preserve"> </w:t>
      </w:r>
      <w:r w:rsidRPr="00334276">
        <w:rPr>
          <w:rFonts w:cstheme="minorHAnsi"/>
          <w:w w:val="103"/>
        </w:rPr>
        <w:t>investment</w:t>
      </w:r>
      <w:r w:rsidRPr="00334276">
        <w:rPr>
          <w:rFonts w:cstheme="minorHAnsi"/>
        </w:rPr>
        <w:t xml:space="preserve"> </w:t>
      </w:r>
      <w:r w:rsidRPr="00334276">
        <w:rPr>
          <w:rFonts w:cstheme="minorHAnsi"/>
          <w:w w:val="103"/>
        </w:rPr>
        <w:t>objective</w:t>
      </w:r>
      <w:r w:rsidRPr="00334276">
        <w:rPr>
          <w:rFonts w:cstheme="minorHAnsi"/>
        </w:rPr>
        <w:t xml:space="preserve"> </w:t>
      </w:r>
      <w:r w:rsidRPr="00334276">
        <w:rPr>
          <w:rFonts w:cstheme="minorHAnsi"/>
          <w:w w:val="103"/>
        </w:rPr>
        <w:t>will</w:t>
      </w:r>
      <w:r w:rsidRPr="00334276">
        <w:rPr>
          <w:rFonts w:cstheme="minorHAnsi"/>
        </w:rPr>
        <w:t xml:space="preserve"> </w:t>
      </w:r>
      <w:r w:rsidRPr="00334276">
        <w:rPr>
          <w:rFonts w:cstheme="minorHAnsi"/>
          <w:w w:val="103"/>
        </w:rPr>
        <w:t>be</w:t>
      </w:r>
      <w:r w:rsidRPr="00334276">
        <w:rPr>
          <w:rFonts w:cstheme="minorHAnsi"/>
        </w:rPr>
        <w:t xml:space="preserve"> </w:t>
      </w:r>
      <w:r w:rsidRPr="00334276">
        <w:rPr>
          <w:rFonts w:cstheme="minorHAnsi"/>
          <w:w w:val="103"/>
        </w:rPr>
        <w:t>achieved</w:t>
      </w:r>
      <w:r w:rsidRPr="00334276">
        <w:rPr>
          <w:rFonts w:cstheme="minorHAnsi"/>
        </w:rPr>
        <w:t xml:space="preserve"> </w:t>
      </w:r>
      <w:r w:rsidRPr="00334276">
        <w:rPr>
          <w:rFonts w:cstheme="minorHAnsi"/>
          <w:w w:val="103"/>
        </w:rPr>
        <w:t>and</w:t>
      </w:r>
      <w:r w:rsidRPr="00334276">
        <w:rPr>
          <w:rFonts w:cstheme="minorHAnsi"/>
        </w:rPr>
        <w:t xml:space="preserve"> </w:t>
      </w:r>
      <w:r w:rsidRPr="00334276">
        <w:rPr>
          <w:rFonts w:cstheme="minorHAnsi"/>
          <w:w w:val="103"/>
        </w:rPr>
        <w:t xml:space="preserve">investment </w:t>
      </w:r>
      <w:r w:rsidRPr="00334276">
        <w:rPr>
          <w:rFonts w:cstheme="minorHAnsi"/>
          <w:w w:val="105"/>
        </w:rPr>
        <w:t>results may vary substantially over time. Investment in Company is not intended to be a complete investment program for any investor. Prospective participants should carefully consider whether an investment is suitable for them in light of their circumstances and financial resources.</w:t>
      </w:r>
    </w:p>
    <w:p w:rsidR="00D31093" w:rsidRPr="00334276" w:rsidRDefault="00D31093" w:rsidP="00D31093">
      <w:pPr>
        <w:tabs>
          <w:tab w:val="left" w:pos="10773"/>
        </w:tabs>
        <w:spacing w:line="290" w:lineRule="auto"/>
        <w:ind w:left="1300" w:right="1189"/>
        <w:rPr>
          <w:rFonts w:cstheme="minorHAnsi"/>
        </w:rPr>
      </w:pPr>
      <w:r w:rsidRPr="00334276">
        <w:rPr>
          <w:rFonts w:cstheme="minorHAnsi"/>
          <w:w w:val="105"/>
        </w:rPr>
        <w:t>Prospective participants should inform themselves as to the legal requirements within the countries of their nationality, residence, ordinary residence or domicile for such acquisition, any foreign exchange restrictions or exchange control requirements which they might encounter on acquisition or disposal of TWEX TPS and the income tax and other taxation consequences which might be relevant to the acquisition, holding or disposal of TWEX Preferred Shares.</w:t>
      </w:r>
    </w:p>
    <w:p w:rsidR="00D31093" w:rsidRPr="00252594" w:rsidRDefault="00D31093" w:rsidP="00D31093">
      <w:pPr>
        <w:spacing w:before="1"/>
        <w:rPr>
          <w:rFonts w:cstheme="minorHAnsi"/>
          <w:sz w:val="36"/>
        </w:rPr>
      </w:pPr>
    </w:p>
    <w:p w:rsidR="00D31093" w:rsidRPr="00165010" w:rsidRDefault="00D31093" w:rsidP="00165010">
      <w:pPr>
        <w:ind w:left="851" w:right="1354"/>
        <w:jc w:val="center"/>
      </w:pPr>
      <w:r w:rsidRPr="00C722DF">
        <w:t>IF THE PROSPECTIVE PARTICIPANT IS IN ANY DOUBT ABOUT THE CONTENTS OF THIS DOCUMENT THEY SHOULD CONSULT WITH THEIR ACCOUNTANT, LEGAL ADVISER OR OTHER PROFES</w:t>
      </w:r>
      <w:r w:rsidR="00165010">
        <w:t>SIONAL ADVISER BEFORE INVESTING</w:t>
      </w:r>
    </w:p>
    <w:p w:rsidR="00D31093" w:rsidRPr="00252594" w:rsidRDefault="00D31093" w:rsidP="00D31093">
      <w:pPr>
        <w:spacing w:before="1" w:line="288" w:lineRule="auto"/>
        <w:ind w:left="1300" w:right="1317"/>
        <w:rPr>
          <w:rFonts w:cstheme="minorHAnsi"/>
        </w:rPr>
      </w:pPr>
    </w:p>
    <w:p w:rsidR="00D31093" w:rsidRDefault="00D31093" w:rsidP="00D31093">
      <w:pPr>
        <w:ind w:left="567" w:right="427"/>
        <w:rPr>
          <w:rFonts w:cstheme="minorHAnsi"/>
          <w:w w:val="105"/>
          <w:sz w:val="28"/>
        </w:rPr>
      </w:pPr>
      <w:bookmarkStart w:id="28" w:name="_Toc517106399"/>
      <w:r w:rsidRPr="00BC736D">
        <w:rPr>
          <w:rFonts w:cstheme="minorHAnsi"/>
          <w:w w:val="105"/>
          <w:sz w:val="28"/>
        </w:rPr>
        <w:t>Contact Information</w:t>
      </w:r>
      <w:bookmarkEnd w:id="28"/>
    </w:p>
    <w:p w:rsidR="00D31093" w:rsidRDefault="00D31093" w:rsidP="00D31093">
      <w:pPr>
        <w:rPr>
          <w:w w:val="105"/>
        </w:rPr>
      </w:pPr>
    </w:p>
    <w:p w:rsidR="00D31093" w:rsidRPr="00BC736D" w:rsidRDefault="00D31093" w:rsidP="00D31093">
      <w:pPr>
        <w:ind w:left="1418"/>
        <w:textAlignment w:val="center"/>
        <w:rPr>
          <w:rFonts w:cstheme="minorHAnsi"/>
          <w:color w:val="000000"/>
        </w:rPr>
      </w:pPr>
      <w:r w:rsidRPr="00BC736D">
        <w:rPr>
          <w:rFonts w:cstheme="minorHAnsi"/>
          <w:color w:val="000000"/>
          <w:bdr w:val="none" w:sz="0" w:space="0" w:color="auto" w:frame="1"/>
        </w:rPr>
        <w:t>Address: 71-75 SHELTON STREET COVENT GARDEN, LONDON, WC2H 9JQ, UNITED KINGDOM</w:t>
      </w:r>
    </w:p>
    <w:p w:rsidR="00D31093" w:rsidRPr="00BC736D" w:rsidRDefault="00D31093" w:rsidP="00D31093">
      <w:pPr>
        <w:ind w:left="1418"/>
        <w:textAlignment w:val="center"/>
        <w:rPr>
          <w:rFonts w:cstheme="minorHAnsi"/>
          <w:color w:val="000000"/>
        </w:rPr>
      </w:pPr>
      <w:r w:rsidRPr="00BC736D">
        <w:rPr>
          <w:rFonts w:cstheme="minorHAnsi"/>
          <w:color w:val="000000"/>
          <w:bdr w:val="none" w:sz="0" w:space="0" w:color="auto" w:frame="1"/>
        </w:rPr>
        <w:t>Phone: + 91 22 25 58 60 48</w:t>
      </w:r>
    </w:p>
    <w:p w:rsidR="00D31093" w:rsidRPr="00BC736D" w:rsidRDefault="00D31093" w:rsidP="00D31093">
      <w:pPr>
        <w:ind w:left="1418"/>
        <w:textAlignment w:val="center"/>
        <w:rPr>
          <w:rFonts w:cstheme="minorHAnsi"/>
          <w:color w:val="000000"/>
        </w:rPr>
      </w:pPr>
      <w:r w:rsidRPr="00BC736D">
        <w:rPr>
          <w:rFonts w:cstheme="minorHAnsi"/>
          <w:color w:val="000000"/>
          <w:bdr w:val="none" w:sz="0" w:space="0" w:color="auto" w:frame="1"/>
        </w:rPr>
        <w:t xml:space="preserve">              + 44 203 051 4822</w:t>
      </w:r>
    </w:p>
    <w:p w:rsidR="00D31093" w:rsidRPr="00EA2D25" w:rsidRDefault="00D31093" w:rsidP="00D31093">
      <w:pPr>
        <w:tabs>
          <w:tab w:val="left" w:pos="9923"/>
          <w:tab w:val="left" w:pos="10065"/>
        </w:tabs>
        <w:spacing w:before="2"/>
        <w:ind w:left="1300" w:right="427"/>
        <w:rPr>
          <w:rFonts w:cstheme="minorHAnsi"/>
        </w:rPr>
      </w:pPr>
    </w:p>
    <w:sectPr w:rsidR="00D31093" w:rsidRPr="00EA2D25" w:rsidSect="00D31093">
      <w:pgSz w:w="11900" w:h="16850"/>
      <w:pgMar w:top="1300" w:right="200" w:bottom="1180" w:left="140" w:header="0" w:footer="9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68E" w:rsidRDefault="009D468E">
      <w:r>
        <w:separator/>
      </w:r>
    </w:p>
  </w:endnote>
  <w:endnote w:type="continuationSeparator" w:id="0">
    <w:p w:rsidR="009D468E" w:rsidRDefault="009D4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676093"/>
      <w:docPartObj>
        <w:docPartGallery w:val="Page Numbers (Bottom of Page)"/>
        <w:docPartUnique/>
      </w:docPartObj>
    </w:sdtPr>
    <w:sdtEndPr>
      <w:rPr>
        <w:noProof/>
      </w:rPr>
    </w:sdtEndPr>
    <w:sdtContent>
      <w:p w:rsidR="009D468E" w:rsidRDefault="009D468E">
        <w:pPr>
          <w:jc w:val="right"/>
        </w:pPr>
        <w:r>
          <w:fldChar w:fldCharType="begin"/>
        </w:r>
        <w:r>
          <w:instrText xml:space="preserve"> PAGE   \* MERGEFORMAT </w:instrText>
        </w:r>
        <w:r>
          <w:fldChar w:fldCharType="separate"/>
        </w:r>
        <w:r>
          <w:rPr>
            <w:noProof/>
          </w:rPr>
          <w:t>3</w:t>
        </w:r>
        <w:r>
          <w:rPr>
            <w:noProof/>
          </w:rPr>
          <w:fldChar w:fldCharType="end"/>
        </w:r>
      </w:p>
    </w:sdtContent>
  </w:sdt>
  <w:p w:rsidR="009D468E" w:rsidRDefault="009D46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8E" w:rsidRDefault="009D468E">
    <w:pPr>
      <w:spacing w:line="14" w:lineRule="auto"/>
      <w:rPr>
        <w:sz w:val="14"/>
      </w:rPr>
    </w:pPr>
    <w:r>
      <w:rPr>
        <w:noProof/>
        <w:lang w:val="en-GB" w:eastAsia="en-GB"/>
      </w:rPr>
      <mc:AlternateContent>
        <mc:Choice Requires="wps">
          <w:drawing>
            <wp:anchor distT="0" distB="0" distL="114300" distR="114300" simplePos="0" relativeHeight="251657728" behindDoc="1" locked="0" layoutInCell="1" allowOverlap="1" wp14:anchorId="6116F1F8" wp14:editId="484DA3BD">
              <wp:simplePos x="0" y="0"/>
              <wp:positionH relativeFrom="page">
                <wp:posOffset>6480175</wp:posOffset>
              </wp:positionH>
              <wp:positionV relativeFrom="page">
                <wp:posOffset>9902825</wp:posOffset>
              </wp:positionV>
              <wp:extent cx="191135" cy="181610"/>
              <wp:effectExtent l="3175" t="0" r="0" b="254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8E" w:rsidRDefault="009D468E">
                          <w:pPr>
                            <w:spacing w:before="21"/>
                            <w:ind w:left="40"/>
                            <w:rPr>
                              <w:rFonts w:ascii="Trebuchet MS"/>
                              <w:sz w:val="21"/>
                            </w:rPr>
                          </w:pPr>
                          <w:r>
                            <w:fldChar w:fldCharType="begin"/>
                          </w:r>
                          <w:r>
                            <w:rPr>
                              <w:rFonts w:ascii="Trebuchet MS"/>
                              <w:sz w:val="21"/>
                            </w:rPr>
                            <w:instrText xml:space="preserve"> PAGE </w:instrText>
                          </w:r>
                          <w:r>
                            <w:fldChar w:fldCharType="separate"/>
                          </w:r>
                          <w:r w:rsidR="0085236D">
                            <w:rPr>
                              <w:rFonts w:ascii="Trebuchet MS"/>
                              <w:noProof/>
                              <w:sz w:val="21"/>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0.25pt;margin-top:779.75pt;width:15.0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" filled="f" stroked="f">
              <v:textbox inset="0,0,0,0">
                <w:txbxContent>
                  <w:p w:rsidR="009D468E" w:rsidRDefault="009D468E">
                    <w:pPr>
                      <w:spacing w:before="21"/>
                      <w:ind w:left="40"/>
                      <w:rPr>
                        <w:rFonts w:ascii="Trebuchet MS"/>
                        <w:sz w:val="21"/>
                      </w:rPr>
                    </w:pPr>
                    <w:r>
                      <w:fldChar w:fldCharType="begin"/>
                    </w:r>
                    <w:r>
                      <w:rPr>
                        <w:rFonts w:ascii="Trebuchet MS"/>
                        <w:sz w:val="21"/>
                      </w:rPr>
                      <w:instrText xml:space="preserve"> PAGE </w:instrText>
                    </w:r>
                    <w:r>
                      <w:fldChar w:fldCharType="separate"/>
                    </w:r>
                    <w:r w:rsidR="0085236D">
                      <w:rPr>
                        <w:rFonts w:ascii="Trebuchet MS"/>
                        <w:noProof/>
                        <w:sz w:val="21"/>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68E" w:rsidRDefault="009D468E">
      <w:r>
        <w:separator/>
      </w:r>
    </w:p>
  </w:footnote>
  <w:footnote w:type="continuationSeparator" w:id="0">
    <w:p w:rsidR="009D468E" w:rsidRDefault="009D46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8E" w:rsidRDefault="009D468E" w:rsidP="00D31093">
    <w:pPr>
      <w:jc w:val="right"/>
    </w:pPr>
  </w:p>
  <w:p w:rsidR="009D468E" w:rsidRDefault="009D468E" w:rsidP="00D31093">
    <w:pPr>
      <w:jc w:val="right"/>
    </w:pPr>
    <w:r>
      <w:t>TWEX LTD. PROSPECTUS 2018</w:t>
    </w:r>
  </w:p>
  <w:p w:rsidR="009D468E" w:rsidRDefault="009D46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21733"/>
    <w:multiLevelType w:val="multilevel"/>
    <w:tmpl w:val="72F0F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93"/>
    <w:rsid w:val="0000595E"/>
    <w:rsid w:val="00061199"/>
    <w:rsid w:val="001417D5"/>
    <w:rsid w:val="00165010"/>
    <w:rsid w:val="003B18FD"/>
    <w:rsid w:val="003E390F"/>
    <w:rsid w:val="004B2F87"/>
    <w:rsid w:val="004B69C9"/>
    <w:rsid w:val="004D6906"/>
    <w:rsid w:val="00557B36"/>
    <w:rsid w:val="00632BF7"/>
    <w:rsid w:val="006627A2"/>
    <w:rsid w:val="007D7F8C"/>
    <w:rsid w:val="00825823"/>
    <w:rsid w:val="0085236D"/>
    <w:rsid w:val="009C702B"/>
    <w:rsid w:val="009D468E"/>
    <w:rsid w:val="00A31D66"/>
    <w:rsid w:val="00B14B54"/>
    <w:rsid w:val="00B92DE3"/>
    <w:rsid w:val="00D31093"/>
    <w:rsid w:val="00D53A0A"/>
    <w:rsid w:val="00EE28C5"/>
    <w:rsid w:val="00F013ED"/>
    <w:rsid w:val="00FE6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9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906"/>
    <w:rPr>
      <w:rFonts w:ascii="Lucida Grande" w:hAnsi="Lucida Grande" w:cs="Lucida Grande"/>
      <w:sz w:val="18"/>
      <w:szCs w:val="18"/>
    </w:rPr>
  </w:style>
  <w:style w:type="character" w:styleId="Hyperlink">
    <w:name w:val="Hyperlink"/>
    <w:basedOn w:val="DefaultParagraphFont"/>
    <w:uiPriority w:val="99"/>
    <w:unhideWhenUsed/>
    <w:rsid w:val="0000595E"/>
    <w:rPr>
      <w:color w:val="0000FF" w:themeColor="hyperlink"/>
      <w:u w:val="single"/>
    </w:rPr>
  </w:style>
  <w:style w:type="paragraph" w:styleId="ListParagraph">
    <w:name w:val="List Paragraph"/>
    <w:basedOn w:val="Normal"/>
    <w:uiPriority w:val="34"/>
    <w:qFormat/>
    <w:rsid w:val="00B14B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9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906"/>
    <w:rPr>
      <w:rFonts w:ascii="Lucida Grande" w:hAnsi="Lucida Grande" w:cs="Lucida Grande"/>
      <w:sz w:val="18"/>
      <w:szCs w:val="18"/>
    </w:rPr>
  </w:style>
  <w:style w:type="character" w:styleId="Hyperlink">
    <w:name w:val="Hyperlink"/>
    <w:basedOn w:val="DefaultParagraphFont"/>
    <w:uiPriority w:val="99"/>
    <w:unhideWhenUsed/>
    <w:rsid w:val="0000595E"/>
    <w:rPr>
      <w:color w:val="0000FF" w:themeColor="hyperlink"/>
      <w:u w:val="single"/>
    </w:rPr>
  </w:style>
  <w:style w:type="paragraph" w:styleId="ListParagraph">
    <w:name w:val="List Paragraph"/>
    <w:basedOn w:val="Normal"/>
    <w:uiPriority w:val="34"/>
    <w:qFormat/>
    <w:rsid w:val="00B1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twex.eu/" TargetMode="External"/><Relationship Id="rId13" Type="http://schemas.openxmlformats.org/officeDocument/2006/relationships/hyperlink" Target="http://www.twex.e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wex.e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wex.eu/"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wex.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36</Pages>
  <Words>11755</Words>
  <Characters>67007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TAG Bankers</Company>
  <LinksUpToDate>false</LinksUpToDate>
  <CharactersWithSpaces>78605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ASUS3</cp:lastModifiedBy>
  <cp:revision>13</cp:revision>
  <dcterms:created xsi:type="dcterms:W3CDTF">2018-06-20T08:36:00Z</dcterms:created>
  <dcterms:modified xsi:type="dcterms:W3CDTF">2018-06-28T06:53:00Z</dcterms:modified>
</cp:coreProperties>
</file>