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00629436"/>
      </w:sdtPr>
      <w:sdtContent>
        <w:p>
          <w:pPr>
            <w:pStyle w:val="Normal"/>
            <w:rPr/>
          </w:pPr>
          <w:r>
            <w:rPr/>
          </w:r>
        </w:p>
        <w:p>
          <w:pPr>
            <w:pStyle w:val="Normal"/>
            <w:spacing w:lineRule="auto" w:line="240" w:before="120" w:after="0"/>
            <w:rPr>
              <w:rFonts w:eastAsia="Calibri" w:cs="Arial"/>
              <w:sz w:val="40"/>
              <w:szCs w:val="40"/>
            </w:rPr>
          </w:pPr>
          <w:r>
            <w:rPr>
              <w:rFonts w:eastAsia="Calibri" w:cs="Arial"/>
              <w:sz w:val="40"/>
              <w:szCs w:val="40"/>
            </w:rPr>
          </w:r>
        </w:p>
        <w:p>
          <w:pPr>
            <w:pStyle w:val="Normal"/>
            <w:spacing w:lineRule="auto" w:line="240" w:before="120" w:after="0"/>
            <w:jc w:val="right"/>
            <w:rPr>
              <w:rFonts w:ascii="Arial" w:hAnsi="Arial" w:eastAsia="Calibri" w:cs="Arial"/>
              <w:b/>
              <w:b/>
              <w:color w:val="00B0F0"/>
              <w:sz w:val="40"/>
              <w:szCs w:val="40"/>
            </w:rPr>
          </w:pPr>
          <w:r>
            <w:rPr>
              <w:rFonts w:eastAsia="Calibri" w:cs="Arial" w:ascii="Arial" w:hAnsi="Arial"/>
              <w:b/>
              <w:color w:val="00B0F0"/>
              <w:sz w:val="40"/>
              <w:szCs w:val="40"/>
            </w:rPr>
          </w:r>
        </w:p>
        <w:p>
          <w:pPr>
            <w:pStyle w:val="Normal"/>
            <w:spacing w:lineRule="auto" w:line="240" w:before="120" w:after="0"/>
            <w:jc w:val="right"/>
            <w:rPr>
              <w:rFonts w:ascii="Arial" w:hAnsi="Arial" w:eastAsia="Calibri" w:cs="Arial"/>
              <w:b/>
              <w:b/>
              <w:color w:val="00B0F0"/>
              <w:sz w:val="40"/>
              <w:szCs w:val="40"/>
            </w:rPr>
          </w:pPr>
          <w:r>
            <w:rPr>
              <w:rFonts w:eastAsia="Calibri" w:cs="Arial" w:ascii="Arial" w:hAnsi="Arial"/>
              <w:b/>
              <w:color w:val="00B0F0"/>
              <w:sz w:val="40"/>
              <w:szCs w:val="40"/>
            </w:rPr>
          </w:r>
        </w:p>
        <w:p>
          <w:pPr>
            <w:pStyle w:val="Normal"/>
            <w:spacing w:lineRule="auto" w:line="240" w:before="120" w:after="0"/>
            <w:jc w:val="right"/>
            <w:rPr>
              <w:rFonts w:ascii="Arial" w:hAnsi="Arial" w:eastAsia="Calibri" w:cs="Arial"/>
              <w:b/>
              <w:b/>
              <w:color w:val="00B0F0"/>
              <w:sz w:val="40"/>
              <w:szCs w:val="40"/>
            </w:rPr>
          </w:pPr>
          <w:r>
            <w:rPr>
              <w:rFonts w:eastAsia="Calibri" w:cs="Arial" w:ascii="Arial" w:hAnsi="Arial"/>
              <w:b/>
              <w:color w:val="00B0F0"/>
              <w:sz w:val="40"/>
              <w:szCs w:val="40"/>
            </w:rPr>
          </w:r>
        </w:p>
        <w:p>
          <w:pPr>
            <w:pStyle w:val="Normal"/>
            <w:spacing w:lineRule="auto" w:line="240" w:before="120" w:after="0"/>
            <w:jc w:val="right"/>
            <w:rPr>
              <w:rFonts w:eastAsia="Calibri" w:cs="Arial"/>
            </w:rPr>
          </w:pPr>
          <w:r>
            <w:rPr>
              <w:rFonts w:eastAsia="Calibri" w:cs="Arial"/>
            </w:rPr>
          </w:r>
        </w:p>
        <w:p>
          <w:pPr>
            <w:pStyle w:val="Normal"/>
            <w:spacing w:lineRule="auto" w:line="240" w:before="120" w:after="0"/>
            <w:jc w:val="right"/>
            <w:rPr>
              <w:rFonts w:eastAsia="Calibri" w:cs="Arial"/>
            </w:rPr>
          </w:pPr>
          <w:r>
            <w:rPr>
              <w:rFonts w:eastAsia="Calibri" w:cs="Arial"/>
            </w:rPr>
          </w:r>
        </w:p>
        <w:p>
          <w:pPr>
            <w:pStyle w:val="Normal"/>
            <w:spacing w:lineRule="auto" w:line="240" w:before="120" w:after="0"/>
            <w:jc w:val="right"/>
            <w:rPr>
              <w:rFonts w:eastAsia="Calibri" w:cs="Arial"/>
            </w:rPr>
          </w:pPr>
          <w:r>
            <w:rPr>
              <w:rFonts w:eastAsia="Calibri" w:cs="Arial"/>
            </w:rPr>
          </w:r>
        </w:p>
        <w:p>
          <w:pPr>
            <w:pStyle w:val="Normal"/>
            <w:spacing w:lineRule="auto" w:line="240" w:before="120" w:after="0"/>
            <w:jc w:val="right"/>
            <w:rPr>
              <w:rFonts w:eastAsia="Calibri" w:cs="Arial"/>
            </w:rPr>
          </w:pPr>
          <w:r>
            <w:rPr>
              <w:rFonts w:eastAsia="Calibri" w:cs="Arial"/>
            </w:rPr>
          </w:r>
        </w:p>
        <w:p>
          <w:pPr>
            <w:pStyle w:val="Normal"/>
            <w:spacing w:lineRule="auto" w:line="240" w:before="120" w:after="0"/>
            <w:jc w:val="right"/>
            <w:rPr>
              <w:rFonts w:eastAsia="Calibri" w:cs="Arial"/>
            </w:rPr>
          </w:pPr>
          <w:r>
            <w:rPr>
              <w:rFonts w:eastAsia="Calibri" w:cs="Arial"/>
            </w:rPr>
            <mc:AlternateContent>
              <mc:Choice Requires="wps">
                <w:drawing>
                  <wp:anchor behindDoc="0" distT="0" distB="8890" distL="0" distR="8890" simplePos="0" locked="0" layoutInCell="0" allowOverlap="1" relativeHeight="6" wp14:anchorId="08B40A65">
                    <wp:simplePos x="0" y="0"/>
                    <wp:positionH relativeFrom="column">
                      <wp:posOffset>1424940</wp:posOffset>
                    </wp:positionH>
                    <wp:positionV relativeFrom="paragraph">
                      <wp:posOffset>95250</wp:posOffset>
                    </wp:positionV>
                    <wp:extent cx="4848225" cy="2658110"/>
                    <wp:effectExtent l="635" t="0" r="0" b="0"/>
                    <wp:wrapNone/>
                    <wp:docPr id="1" name="Text Box 7"/>
                    <a:graphic xmlns:a="http://schemas.openxmlformats.org/drawingml/2006/main">
                      <a:graphicData uri="http://schemas.microsoft.com/office/word/2010/wordprocessingShape">
                        <wps:wsp>
                          <wps:cNvSpPr/>
                          <wps:spPr>
                            <a:xfrm>
                              <a:off x="0" y="0"/>
                              <a:ext cx="4848120" cy="26582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DOCTitle"/>
                                  <w:rPr/>
                                </w:pPr>
                                <w:r>
                                  <w:rPr/>
                                  <w:t>Test summary report</w:t>
                                </w:r>
                              </w:p>
                            </w:txbxContent>
                          </wps:txbx>
                          <wps:bodyPr anchor="ctr">
                            <a:prstTxWarp prst="textNoShape"/>
                            <a:noAutofit/>
                          </wps:bodyPr>
                        </wps:wsp>
                      </a:graphicData>
                    </a:graphic>
                  </wp:anchor>
                </w:drawing>
              </mc:Choice>
              <mc:Fallback>
                <w:pict>
                  <v:rect id="shape_0" ID="Text Box 7" path="m0,0l-2147483645,0l-2147483645,-2147483646l0,-2147483646xe" fillcolor="white" stroked="f" o:allowincell="f" style="position:absolute;margin-left:112.2pt;margin-top:7.5pt;width:381.7pt;height:209.25pt;mso-wrap-style:square;v-text-anchor:middle" wp14:anchorId="08B40A65">
                    <v:fill o:detectmouseclick="t" type="solid" color2="black"/>
                    <v:stroke color="#3465a4" weight="6480" joinstyle="round" endcap="flat"/>
                    <v:textbox>
                      <w:txbxContent>
                        <w:p>
                          <w:pPr>
                            <w:pStyle w:val="DOCTitle"/>
                            <w:rPr/>
                          </w:pPr>
                          <w:r>
                            <w:rPr/>
                            <w:t>Test summary report</w:t>
                          </w:r>
                        </w:p>
                      </w:txbxContent>
                    </v:textbox>
                    <w10:wrap type="none"/>
                  </v:rect>
                </w:pict>
              </mc:Fallback>
            </mc:AlternateContent>
          </w:r>
        </w:p>
        <w:p>
          <w:pPr>
            <w:pStyle w:val="Normal"/>
            <w:spacing w:lineRule="auto" w:line="240" w:before="120" w:after="0"/>
            <w:jc w:val="right"/>
            <w:rPr>
              <w:rFonts w:eastAsia="Calibri" w:cs="Arial"/>
            </w:rPr>
          </w:pPr>
          <w:r>
            <w:rPr>
              <w:rFonts w:eastAsia="Calibri" w:cs="Arial"/>
            </w:rPr>
          </w:r>
        </w:p>
        <w:p>
          <w:pPr>
            <w:pStyle w:val="Normal"/>
            <w:rPr/>
          </w:pPr>
          <w:r>
            <w:rPr/>
            <w:t xml:space="preserve">                        </w:t>
          </w:r>
        </w:p>
        <w:p>
          <w:pPr>
            <w:pStyle w:val="Normal"/>
            <w:spacing w:lineRule="auto" w:line="240" w:before="120" w:after="0"/>
            <w:jc w:val="center"/>
            <w:rPr>
              <w:rFonts w:eastAsia="Calibri" w:cs="Arial"/>
            </w:rPr>
          </w:pPr>
          <w:r>
            <w:rPr>
              <w:rFonts w:eastAsia="Calibri" w:cs="Arial"/>
            </w:rPr>
          </w:r>
        </w:p>
        <w:p>
          <w:pPr>
            <w:pStyle w:val="Normal"/>
            <w:spacing w:lineRule="auto" w:line="240" w:before="120" w:after="0"/>
            <w:jc w:val="right"/>
            <w:rPr>
              <w:rFonts w:eastAsia="Calibri" w:cs="Arial"/>
            </w:rPr>
          </w:pPr>
          <w:r>
            <w:rPr>
              <w:rFonts w:eastAsia="Calibri" w:cs="Arial"/>
            </w:rPr>
          </w:r>
        </w:p>
        <w:p>
          <w:pPr>
            <w:pStyle w:val="Normal"/>
            <w:spacing w:lineRule="auto" w:line="240" w:before="120" w:after="0"/>
            <w:jc w:val="right"/>
            <w:rPr>
              <w:rFonts w:eastAsia="Calibri" w:cs="Arial"/>
            </w:rPr>
          </w:pPr>
          <w:r>
            <w:rPr>
              <w:rFonts w:eastAsia="Calibri" w:cs="Arial"/>
            </w:rPr>
          </w:r>
        </w:p>
        <w:p>
          <w:pPr>
            <w:pStyle w:val="Normal"/>
            <w:spacing w:lineRule="auto" w:line="240" w:before="120" w:after="0"/>
            <w:ind w:left="1440" w:hanging="0"/>
            <w:jc w:val="center"/>
            <w:rPr>
              <w:rFonts w:ascii="Cambria" w:hAnsi="Cambria" w:eastAsia="Calibri" w:cs="Arial" w:asciiTheme="majorHAnsi" w:hAnsiTheme="majorHAnsi"/>
              <w:b/>
              <w:b/>
              <w:color w:val="002060"/>
              <w:sz w:val="36"/>
              <w:szCs w:val="32"/>
            </w:rPr>
          </w:pPr>
          <w:r>
            <w:rPr>
              <w:rFonts w:eastAsia="Calibri" w:cs="Arial"/>
              <w:b/>
              <w:color w:val="002060"/>
              <w:sz w:val="36"/>
              <w:szCs w:val="32"/>
            </w:rPr>
          </w:r>
        </w:p>
        <w:p>
          <w:pPr>
            <w:pStyle w:val="Normal"/>
            <w:spacing w:lineRule="auto" w:line="240" w:before="120" w:after="0"/>
            <w:ind w:left="1440" w:hanging="0"/>
            <w:jc w:val="center"/>
            <w:rPr>
              <w:rFonts w:eastAsia="Calibri" w:cs="Arial"/>
            </w:rPr>
          </w:pPr>
          <w:r>
            <w:rPr>
              <w:rFonts w:eastAsia="Calibri" w:cs="Arial"/>
            </w:rPr>
          </w:r>
        </w:p>
        <w:p>
          <w:pPr>
            <w:pStyle w:val="Normal"/>
            <w:spacing w:lineRule="auto" w:line="240" w:before="120" w:after="0"/>
            <w:ind w:left="1440" w:hanging="0"/>
            <w:jc w:val="center"/>
            <w:rPr>
              <w:rFonts w:eastAsia="Calibri" w:cs="Arial"/>
            </w:rPr>
          </w:pPr>
          <w:r>
            <w:rPr>
              <w:rFonts w:eastAsia="Calibri" w:cs="Arial"/>
            </w:rPr>
          </w:r>
        </w:p>
        <w:p>
          <w:pPr>
            <w:pStyle w:val="Normal"/>
            <w:spacing w:lineRule="auto" w:line="240" w:before="120" w:after="0"/>
            <w:ind w:left="1440" w:hanging="0"/>
            <w:jc w:val="center"/>
            <w:rPr>
              <w:rFonts w:eastAsia="Calibri" w:cs="Arial"/>
            </w:rPr>
          </w:pPr>
          <w:r>
            <w:rPr>
              <w:rFonts w:eastAsia="Calibri" w:cs="Arial"/>
            </w:rPr>
          </w:r>
        </w:p>
        <w:p>
          <w:pPr>
            <w:pStyle w:val="Normal"/>
            <w:spacing w:lineRule="auto" w:line="240" w:before="120" w:after="0"/>
            <w:ind w:left="1440" w:hanging="0"/>
            <w:jc w:val="center"/>
            <w:rPr>
              <w:rFonts w:eastAsia="Calibri" w:cs="Arial"/>
            </w:rPr>
          </w:pPr>
          <w:r>
            <w:rPr>
              <w:rFonts w:eastAsia="Calibri" w:cs="Arial"/>
            </w:rPr>
            <mc:AlternateContent>
              <mc:Choice Requires="wps">
                <w:drawing>
                  <wp:anchor behindDoc="0" distT="0" distB="1270" distL="0" distR="0" simplePos="0" locked="0" layoutInCell="0" allowOverlap="1" relativeHeight="4" wp14:anchorId="4F6C72DC">
                    <wp:simplePos x="0" y="0"/>
                    <wp:positionH relativeFrom="column">
                      <wp:posOffset>1265555</wp:posOffset>
                    </wp:positionH>
                    <wp:positionV relativeFrom="paragraph">
                      <wp:posOffset>114300</wp:posOffset>
                    </wp:positionV>
                    <wp:extent cx="5260975" cy="379095"/>
                    <wp:effectExtent l="0" t="0" r="0" b="1905"/>
                    <wp:wrapNone/>
                    <wp:docPr id="3" name="Text Box 4"/>
                    <a:graphic xmlns:a="http://schemas.openxmlformats.org/drawingml/2006/main">
                      <a:graphicData uri="http://schemas.microsoft.com/office/word/2010/wordprocessingShape">
                        <wps:wsp>
                          <wps:cNvSpPr/>
                          <wps:spPr>
                            <a:xfrm>
                              <a:off x="0" y="0"/>
                              <a:ext cx="5261040" cy="37908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DOCVersion"/>
                                  <w:spacing w:before="80" w:after="80"/>
                                  <w:jc w:val="center"/>
                                  <w:rPr>
                                    <w:rFonts w:ascii="Cambria" w:hAnsi="Cambria" w:asciiTheme="majorHAnsi" w:hAnsiTheme="majorHAnsi"/>
                                    <w:b/>
                                    <w:b/>
                                    <w:color w:val="002060"/>
                                    <w:sz w:val="36"/>
                                  </w:rPr>
                                </w:pPr>
                                <w:r>
                                  <w:rPr>
                                    <w:rFonts w:asciiTheme="majorHAnsi" w:hAnsiTheme="majorHAnsi"/>
                                    <w:b/>
                                    <w:color w:val="002060"/>
                                    <w:sz w:val="36"/>
                                  </w:rPr>
                                  <w:t>VERSION 1.0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99.65pt;margin-top:9pt;width:414.2pt;height:29.8pt;mso-wrap-style:square;v-text-anchor:top" wp14:anchorId="4F6C72DC">
                    <v:fill o:detectmouseclick="t" type="solid" color2="black"/>
                    <v:stroke color="#3465a4" weight="6480" joinstyle="round" endcap="flat"/>
                    <v:textbox>
                      <w:txbxContent>
                        <w:p>
                          <w:pPr>
                            <w:pStyle w:val="DOCVersion"/>
                            <w:spacing w:before="80" w:after="80"/>
                            <w:jc w:val="center"/>
                            <w:rPr>
                              <w:rFonts w:ascii="Cambria" w:hAnsi="Cambria" w:asciiTheme="majorHAnsi" w:hAnsiTheme="majorHAnsi"/>
                              <w:b/>
                              <w:b/>
                              <w:color w:val="002060"/>
                              <w:sz w:val="36"/>
                            </w:rPr>
                          </w:pPr>
                          <w:r>
                            <w:rPr>
                              <w:rFonts w:asciiTheme="majorHAnsi" w:hAnsiTheme="majorHAnsi"/>
                              <w:b/>
                              <w:color w:val="002060"/>
                              <w:sz w:val="36"/>
                            </w:rPr>
                            <w:t>VERSION 1.0</w:t>
                          </w:r>
                        </w:p>
                      </w:txbxContent>
                    </v:textbox>
                    <w10:wrap type="none"/>
                  </v:rect>
                </w:pict>
              </mc:Fallback>
            </mc:AlternateContent>
          </w:r>
        </w:p>
        <w:p>
          <w:pPr>
            <w:pStyle w:val="Normal"/>
            <w:spacing w:lineRule="auto" w:line="240" w:before="120" w:after="0"/>
            <w:ind w:left="1440" w:hanging="0"/>
            <w:jc w:val="center"/>
            <w:rPr>
              <w:rFonts w:eastAsia="Calibri" w:cs="Arial"/>
            </w:rPr>
          </w:pPr>
          <w:r>
            <w:rPr>
              <w:rFonts w:eastAsia="Calibri" w:cs="Arial"/>
            </w:rPr>
          </w:r>
        </w:p>
        <w:p>
          <w:pPr>
            <w:pStyle w:val="Normal"/>
            <w:spacing w:lineRule="auto" w:line="240" w:before="120" w:after="0"/>
            <w:ind w:left="1440" w:hanging="0"/>
            <w:jc w:val="center"/>
            <w:rPr>
              <w:rFonts w:eastAsia="Calibri" w:cs="Arial"/>
            </w:rPr>
          </w:pPr>
          <w:r>
            <w:rPr>
              <w:rFonts w:eastAsia="Calibri" w:cs="Arial"/>
            </w:rPr>
          </w:r>
        </w:p>
        <w:p>
          <w:pPr>
            <w:sectPr>
              <w:footerReference w:type="default" r:id="rId2"/>
              <w:type w:val="nextPage"/>
              <w:pgSz w:w="12240" w:h="15840"/>
              <w:pgMar w:left="1440" w:right="1440" w:gutter="0" w:header="0" w:top="1440" w:footer="720" w:bottom="1440"/>
              <w:pgNumType w:start="1" w:fmt="lowerRoman"/>
              <w:formProt w:val="false"/>
              <w:textDirection w:val="lrTb"/>
              <w:docGrid w:type="default" w:linePitch="360" w:charSpace="0"/>
            </w:sectPr>
            <w:pStyle w:val="Normal"/>
            <w:spacing w:lineRule="auto" w:line="240" w:before="120" w:after="0"/>
            <w:ind w:left="1440" w:hanging="0"/>
            <w:jc w:val="center"/>
            <w:rPr>
              <w:rFonts w:eastAsia="Calibri" w:cs="Arial"/>
            </w:rPr>
          </w:pPr>
          <w:r>
            <w:rPr>
              <w:rFonts w:eastAsia="Calibri" w:cs="Arial"/>
            </w:rPr>
          </w:r>
        </w:p>
        <w:p>
          <w:pPr>
            <w:pStyle w:val="Normal"/>
            <w:spacing w:lineRule="auto" w:line="240" w:before="120" w:after="0"/>
            <w:ind w:left="1440" w:hanging="0"/>
            <w:rPr>
              <w:rFonts w:eastAsia="Calibri" w:cs="Arial"/>
            </w:rPr>
          </w:pPr>
          <w:r>
            <w:rPr>
              <w:rFonts w:eastAsia="Calibri" w:cs="Arial"/>
            </w:rPr>
          </w:r>
        </w:p>
        <w:p>
          <w:pPr>
            <w:pStyle w:val="Normal"/>
            <w:rPr>
              <w:rFonts w:eastAsia="Calibri" w:cs="Arial"/>
            </w:rPr>
          </w:pPr>
          <w:r>
            <w:rPr/>
          </w:r>
          <w:r>
            <w:br w:type="page"/>
          </w:r>
        </w:p>
        <w:p>
          <w:pPr>
            <w:pStyle w:val="Normal"/>
            <w:rPr>
              <w:rFonts w:ascii="Cambria" w:hAnsi="Cambria" w:eastAsia="Calibri" w:cs="Arial" w:asciiTheme="majorHAnsi" w:hAnsiTheme="majorHAnsi"/>
              <w:b/>
              <w:b/>
              <w:caps/>
              <w:color w:val="002060"/>
              <w:sz w:val="36"/>
              <w:szCs w:val="36"/>
            </w:rPr>
          </w:pPr>
          <w:r>
            <w:rPr>
              <w:rFonts w:eastAsia="Calibri" w:cs="Arial"/>
              <w:b/>
              <w:caps/>
              <w:color w:val="002060"/>
              <w:sz w:val="36"/>
              <w:szCs w:val="36"/>
            </w:rPr>
          </w:r>
        </w:p>
        <w:p>
          <w:pPr>
            <w:pStyle w:val="SECTIONHeader"/>
            <w:rPr>
              <w:rFonts w:eastAsia="Calibri" w:cs="Arial"/>
            </w:rPr>
          </w:pPr>
          <w:r>
            <w:rPr/>
            <w:t>DOCUMENT HISTORY</w:t>
          </w:r>
        </w:p>
      </w:sdtContent>
    </w:sdt>
    <w:tbl>
      <w:tblPr>
        <w:tblStyle w:val="TabloKlavuzu"/>
        <w:tblW w:w="9461" w:type="dxa"/>
        <w:jc w:val="left"/>
        <w:tblInd w:w="115" w:type="dxa"/>
        <w:tblLayout w:type="fixed"/>
        <w:tblCellMar>
          <w:top w:w="0" w:type="dxa"/>
          <w:left w:w="115" w:type="dxa"/>
          <w:bottom w:w="0" w:type="dxa"/>
          <w:right w:w="115" w:type="dxa"/>
        </w:tblCellMar>
        <w:tblLook w:firstRow="1" w:noVBand="0" w:lastRow="1" w:firstColumn="1" w:lastColumn="1" w:noHBand="0" w:val="01e0"/>
      </w:tblPr>
      <w:tblGrid>
        <w:gridCol w:w="2137"/>
        <w:gridCol w:w="7323"/>
      </w:tblGrid>
      <w:tr>
        <w:trPr>
          <w:tblHeader w:val="true"/>
          <w:trHeight w:val="510" w:hRule="atLeast"/>
          <w:cnfStyle w:val="100000000000" w:firstRow="1" w:lastRow="0" w:firstColumn="0" w:lastColumn="0" w:oddVBand="0" w:evenVBand="0" w:oddHBand="0" w:evenHBand="0" w:firstRowFirstColumn="0" w:firstRowLastColumn="0" w:lastRowFirstColumn="0" w:lastRowLastColumn="0"/>
        </w:trPr>
        <w:tc>
          <w:tcPr>
            <w:tcW w:w="9460" w:type="dxa"/>
            <w:gridSpan w:val="2"/>
            <w:tcBorders/>
            <w:shd w:color="auto" w:fill="17365D" w:themeFill="text2" w:themeFillShade="bf" w:val="clear"/>
            <w:vAlign w:val="center"/>
          </w:tcPr>
          <w:p>
            <w:pPr>
              <w:pStyle w:val="TABLEHeader"/>
              <w:widowControl/>
              <w:spacing w:lineRule="auto" w:line="276" w:before="0" w:after="0"/>
              <w:rPr>
                <w:b/>
                <w:b/>
              </w:rPr>
            </w:pPr>
            <w:r>
              <w:rPr>
                <w:rFonts w:eastAsia="" w:cs=""/>
                <w:b/>
                <w:caps/>
                <w:kern w:val="0"/>
                <w:lang w:val="en-US" w:eastAsia="en-US" w:bidi="ar-SA"/>
              </w:rPr>
              <w:t>DOCUMENT APPROVAL HISTORY</w:t>
            </w:r>
          </w:p>
        </w:tc>
      </w:tr>
      <w:tr>
        <w:trPr>
          <w:trHeight w:val="576" w:hRule="atLeast"/>
        </w:trPr>
        <w:tc>
          <w:tcPr>
            <w:tcW w:w="2137" w:type="dxa"/>
            <w:tcBorders>
              <w:top w:val="single" w:sz="4" w:space="0" w:color="000000"/>
              <w:bottom w:val="single" w:sz="4" w:space="0" w:color="000000"/>
            </w:tcBorders>
            <w:vAlign w:val="center"/>
          </w:tcPr>
          <w:p>
            <w:pPr>
              <w:pStyle w:val="Normal"/>
              <w:widowControl/>
              <w:spacing w:lineRule="auto" w:line="240" w:before="0" w:after="0"/>
              <w:jc w:val="left"/>
              <w:rPr>
                <w:rFonts w:ascii="Cambria" w:hAnsi="Cambria" w:asciiTheme="majorHAnsi" w:hAnsiTheme="majorHAnsi"/>
              </w:rPr>
            </w:pPr>
            <w:r>
              <w:rPr>
                <w:rFonts w:eastAsia="" w:cs=""/>
                <w:kern w:val="0"/>
                <w:lang w:val="en-US" w:eastAsia="en-US" w:bidi="ar-SA"/>
              </w:rPr>
              <w:t>Prepared By</w:t>
            </w:r>
          </w:p>
        </w:tc>
        <w:tc>
          <w:tcPr>
            <w:tcW w:w="7323" w:type="dxa"/>
            <w:tcBorders>
              <w:top w:val="single" w:sz="4" w:space="0" w:color="000000"/>
              <w:bottom w:val="single" w:sz="4" w:space="0" w:color="000000"/>
            </w:tcBorders>
            <w:vAlign w:val="center"/>
          </w:tcPr>
          <w:p>
            <w:pPr>
              <w:pStyle w:val="Normal"/>
              <w:widowControl/>
              <w:spacing w:lineRule="auto" w:line="240" w:before="0" w:after="0"/>
              <w:jc w:val="left"/>
              <w:rPr>
                <w:rFonts w:ascii="Cambria" w:hAnsi="Cambria" w:asciiTheme="majorHAnsi" w:hAnsiTheme="majorHAnsi"/>
              </w:rPr>
            </w:pPr>
            <w:r>
              <w:rPr>
                <w:rFonts w:eastAsia="" w:cs=""/>
                <w:kern w:val="0"/>
                <w:lang w:val="en-US" w:eastAsia="en-US" w:bidi="ar-SA"/>
              </w:rPr>
              <w:t>Alper Besli, Mehmet Akif Yagci</w:t>
            </w:r>
          </w:p>
        </w:tc>
      </w:tr>
      <w:tr>
        <w:trPr>
          <w:trHeight w:val="576" w:hRule="atLeast"/>
        </w:trPr>
        <w:tc>
          <w:tcPr>
            <w:tcW w:w="2137" w:type="dxa"/>
            <w:tcBorders>
              <w:top w:val="single" w:sz="4" w:space="0" w:color="000000"/>
              <w:bottom w:val="single" w:sz="4" w:space="0" w:color="000000"/>
            </w:tcBorders>
            <w:vAlign w:val="center"/>
          </w:tcPr>
          <w:p>
            <w:pPr>
              <w:pStyle w:val="Normal"/>
              <w:widowControl/>
              <w:spacing w:lineRule="auto" w:line="240" w:before="0" w:after="0"/>
              <w:jc w:val="left"/>
              <w:rPr>
                <w:rFonts w:ascii="Cambria" w:hAnsi="Cambria" w:asciiTheme="majorHAnsi" w:hAnsiTheme="majorHAnsi"/>
              </w:rPr>
            </w:pPr>
            <w:r>
              <w:rPr>
                <w:rFonts w:eastAsia="" w:cs=""/>
                <w:kern w:val="0"/>
                <w:lang w:val="en-US" w:eastAsia="en-US" w:bidi="ar-SA"/>
              </w:rPr>
              <w:t>Reviewed By</w:t>
            </w:r>
          </w:p>
        </w:tc>
        <w:tc>
          <w:tcPr>
            <w:tcW w:w="7323" w:type="dxa"/>
            <w:tcBorders>
              <w:top w:val="single" w:sz="4" w:space="0" w:color="000000"/>
              <w:bottom w:val="single" w:sz="4" w:space="0" w:color="000000"/>
            </w:tcBorders>
            <w:vAlign w:val="center"/>
          </w:tcPr>
          <w:p>
            <w:pPr>
              <w:pStyle w:val="Normal"/>
              <w:widowControl/>
              <w:spacing w:lineRule="auto" w:line="240" w:before="0" w:after="0"/>
              <w:jc w:val="left"/>
              <w:rPr>
                <w:rFonts w:ascii="Cambria" w:hAnsi="Cambria" w:asciiTheme="majorHAnsi" w:hAnsiTheme="majorHAnsi"/>
              </w:rPr>
            </w:pPr>
            <w:r>
              <w:rPr>
                <w:rFonts w:eastAsia="" w:cs=""/>
                <w:kern w:val="0"/>
                <w:lang w:val="en-US" w:eastAsia="en-US" w:bidi="ar-SA"/>
              </w:rPr>
            </w:r>
          </w:p>
        </w:tc>
      </w:tr>
      <w:tr>
        <w:trPr>
          <w:trHeight w:val="576" w:hRule="atLeast"/>
        </w:trPr>
        <w:tc>
          <w:tcPr>
            <w:tcW w:w="2137" w:type="dxa"/>
            <w:tcBorders>
              <w:top w:val="single" w:sz="4" w:space="0" w:color="000000"/>
            </w:tcBorders>
            <w:vAlign w:val="center"/>
          </w:tcPr>
          <w:p>
            <w:pPr>
              <w:pStyle w:val="Normal"/>
              <w:widowControl/>
              <w:spacing w:lineRule="auto" w:line="240" w:before="0" w:after="0"/>
              <w:jc w:val="left"/>
              <w:rPr>
                <w:rFonts w:ascii="Cambria" w:hAnsi="Cambria" w:asciiTheme="majorHAnsi" w:hAnsiTheme="majorHAnsi"/>
              </w:rPr>
            </w:pPr>
            <w:r>
              <w:rPr>
                <w:rFonts w:eastAsia="" w:cs=""/>
                <w:kern w:val="0"/>
                <w:lang w:val="en-US" w:eastAsia="en-US" w:bidi="ar-SA"/>
              </w:rPr>
              <w:t>Approved By</w:t>
            </w:r>
          </w:p>
        </w:tc>
        <w:tc>
          <w:tcPr>
            <w:tcW w:w="7323" w:type="dxa"/>
            <w:tcBorders>
              <w:top w:val="single" w:sz="4" w:space="0" w:color="000000"/>
            </w:tcBorders>
            <w:vAlign w:val="center"/>
          </w:tcPr>
          <w:p>
            <w:pPr>
              <w:pStyle w:val="Normal"/>
              <w:widowControl/>
              <w:spacing w:lineRule="auto" w:line="240" w:before="0" w:after="0"/>
              <w:jc w:val="left"/>
              <w:rPr>
                <w:rFonts w:ascii="Cambria" w:hAnsi="Cambria" w:asciiTheme="majorHAnsi" w:hAnsiTheme="majorHAnsi"/>
                <w:i/>
                <w:i/>
              </w:rPr>
            </w:pPr>
            <w:r>
              <w:rPr>
                <w:rFonts w:eastAsia="" w:cs=""/>
                <w:kern w:val="0"/>
                <w:lang w:val="en-US" w:eastAsia="en-US" w:bidi="ar-SA"/>
              </w:rPr>
            </w:r>
          </w:p>
        </w:tc>
      </w:tr>
    </w:tbl>
    <w:tbl>
      <w:tblPr>
        <w:tblStyle w:val="TabloKlavuzu"/>
        <w:tblpPr w:bottomFromText="0" w:horzAnchor="margin" w:leftFromText="180" w:rightFromText="180" w:tblpX="115" w:tblpY="499" w:topFromText="0" w:vertAnchor="text"/>
        <w:tblW w:w="9461" w:type="dxa"/>
        <w:jc w:val="left"/>
        <w:tblInd w:w="-15" w:type="dxa"/>
        <w:tblLayout w:type="fixed"/>
        <w:tblCellMar>
          <w:top w:w="0" w:type="dxa"/>
          <w:left w:w="115" w:type="dxa"/>
          <w:bottom w:w="0" w:type="dxa"/>
          <w:right w:w="115" w:type="dxa"/>
        </w:tblCellMar>
        <w:tblLook w:firstRow="1" w:noVBand="0" w:lastRow="1" w:firstColumn="1" w:lastColumn="1" w:noHBand="0" w:val="01e0"/>
      </w:tblPr>
      <w:tblGrid>
        <w:gridCol w:w="1529"/>
        <w:gridCol w:w="1711"/>
        <w:gridCol w:w="4320"/>
        <w:gridCol w:w="1900"/>
      </w:tblGrid>
      <w:tr>
        <w:trPr>
          <w:trHeight w:val="422" w:hRule="atLeast"/>
          <w:cnfStyle w:val="100000000000" w:firstRow="1" w:lastRow="0" w:firstColumn="0" w:lastColumn="0" w:oddVBand="0" w:evenVBand="0" w:oddHBand="0" w:evenHBand="0" w:firstRowFirstColumn="0" w:firstRowLastColumn="0" w:lastRowFirstColumn="0" w:lastRowLastColumn="0"/>
        </w:trPr>
        <w:tc>
          <w:tcPr>
            <w:tcW w:w="9460" w:type="dxa"/>
            <w:gridSpan w:val="4"/>
            <w:tcBorders>
              <w:bottom w:val="single" w:sz="4" w:space="0" w:color="FFFFFF"/>
            </w:tcBorders>
            <w:shd w:color="auto" w:fill="17365D" w:themeFill="text2" w:themeFillShade="bf" w:val="clear"/>
            <w:vAlign w:val="center"/>
          </w:tcPr>
          <w:p>
            <w:pPr>
              <w:pStyle w:val="TABLEHeader"/>
              <w:widowControl/>
              <w:spacing w:lineRule="auto" w:line="276" w:before="0" w:after="0"/>
              <w:rPr>
                <w:b/>
                <w:b/>
              </w:rPr>
            </w:pPr>
            <w:r>
              <w:rPr>
                <w:rFonts w:eastAsia="" w:cs=""/>
                <w:b/>
                <w:caps/>
                <w:kern w:val="0"/>
                <w:lang w:val="en-US" w:eastAsia="en-US" w:bidi="ar-SA"/>
              </w:rPr>
              <w:t>DOCUMENT REVISION HISTORY</w:t>
            </w:r>
          </w:p>
        </w:tc>
      </w:tr>
      <w:tr>
        <w:trPr/>
        <w:tc>
          <w:tcPr>
            <w:tcW w:w="1529" w:type="dxa"/>
            <w:tcBorders>
              <w:top w:val="single" w:sz="4" w:space="0" w:color="FFFFFF"/>
              <w:bottom w:val="single" w:sz="4" w:space="0" w:color="000000"/>
              <w:right w:val="single" w:sz="4" w:space="0" w:color="FFFFFF"/>
            </w:tcBorders>
            <w:shd w:color="auto" w:fill="17365D" w:themeFill="text2" w:themeFillShade="bf" w:val="clear"/>
            <w:vAlign w:val="center"/>
          </w:tcPr>
          <w:p>
            <w:pPr>
              <w:pStyle w:val="TABLESubHeader"/>
              <w:widowControl/>
              <w:spacing w:lineRule="auto" w:line="276" w:before="0" w:after="0"/>
              <w:rPr>
                <w:rFonts w:eastAsia="Calibri" w:cs="Arial"/>
              </w:rPr>
            </w:pPr>
            <w:r>
              <w:rPr>
                <w:rFonts w:eastAsia="" w:cs=""/>
                <w:kern w:val="0"/>
                <w:lang w:val="en-US" w:eastAsia="en-US" w:bidi="ar-SA"/>
              </w:rPr>
              <w:t>Date</w:t>
            </w:r>
          </w:p>
        </w:tc>
        <w:tc>
          <w:tcPr>
            <w:tcW w:w="1711" w:type="dxa"/>
            <w:tcBorders>
              <w:top w:val="single" w:sz="4" w:space="0" w:color="FFFFFF"/>
              <w:left w:val="single" w:sz="4" w:space="0" w:color="FFFFFF"/>
              <w:bottom w:val="single" w:sz="4" w:space="0" w:color="000000"/>
              <w:right w:val="single" w:sz="4" w:space="0" w:color="FFFFFF"/>
            </w:tcBorders>
            <w:shd w:color="auto" w:fill="17365D" w:themeFill="text2" w:themeFillShade="bf" w:val="clear"/>
            <w:vAlign w:val="center"/>
          </w:tcPr>
          <w:p>
            <w:pPr>
              <w:pStyle w:val="TABLESubHeader"/>
              <w:widowControl/>
              <w:spacing w:lineRule="auto" w:line="276" w:before="0" w:after="0"/>
              <w:rPr>
                <w:rFonts w:eastAsia="Calibri" w:cs="Arial"/>
              </w:rPr>
            </w:pPr>
            <w:r>
              <w:rPr>
                <w:rFonts w:eastAsia="" w:cs=""/>
                <w:kern w:val="0"/>
                <w:lang w:val="en-US" w:eastAsia="en-US" w:bidi="ar-SA"/>
              </w:rPr>
              <w:t>Document Version</w:t>
            </w:r>
          </w:p>
        </w:tc>
        <w:tc>
          <w:tcPr>
            <w:tcW w:w="4320" w:type="dxa"/>
            <w:tcBorders>
              <w:top w:val="single" w:sz="4" w:space="0" w:color="FFFFFF"/>
              <w:left w:val="single" w:sz="4" w:space="0" w:color="FFFFFF"/>
              <w:bottom w:val="single" w:sz="4" w:space="0" w:color="000000"/>
              <w:right w:val="single" w:sz="4" w:space="0" w:color="FFFFFF"/>
            </w:tcBorders>
            <w:shd w:color="auto" w:fill="17365D" w:themeFill="text2" w:themeFillShade="bf" w:val="clear"/>
            <w:vAlign w:val="center"/>
          </w:tcPr>
          <w:p>
            <w:pPr>
              <w:pStyle w:val="TABLESubHeader"/>
              <w:widowControl/>
              <w:spacing w:lineRule="auto" w:line="276" w:before="0" w:after="0"/>
              <w:rPr>
                <w:rFonts w:eastAsia="Calibri" w:cs="Arial"/>
              </w:rPr>
            </w:pPr>
            <w:r>
              <w:rPr>
                <w:rFonts w:eastAsia="" w:cs=""/>
                <w:kern w:val="0"/>
                <w:lang w:val="en-US" w:eastAsia="en-US" w:bidi="ar-SA"/>
              </w:rPr>
              <w:t>Revision Description</w:t>
            </w:r>
          </w:p>
        </w:tc>
        <w:tc>
          <w:tcPr>
            <w:tcW w:w="1900" w:type="dxa"/>
            <w:tcBorders>
              <w:top w:val="single" w:sz="4" w:space="0" w:color="FFFFFF"/>
              <w:left w:val="single" w:sz="4" w:space="0" w:color="FFFFFF"/>
              <w:bottom w:val="single" w:sz="4" w:space="0" w:color="000000"/>
            </w:tcBorders>
            <w:shd w:color="auto" w:fill="17365D" w:themeFill="text2" w:themeFillShade="bf" w:val="clear"/>
            <w:vAlign w:val="center"/>
          </w:tcPr>
          <w:p>
            <w:pPr>
              <w:pStyle w:val="TABLESubHeader"/>
              <w:widowControl/>
              <w:spacing w:lineRule="auto" w:line="276" w:before="0" w:after="0"/>
              <w:rPr>
                <w:rFonts w:eastAsia="Calibri" w:cs="Arial"/>
              </w:rPr>
            </w:pPr>
            <w:r>
              <w:rPr>
                <w:rFonts w:eastAsia="" w:cs=""/>
                <w:kern w:val="0"/>
                <w:lang w:val="en-US" w:eastAsia="en-US" w:bidi="ar-SA"/>
              </w:rPr>
              <w:t>Author</w:t>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76" w:before="0" w:after="200"/>
              <w:jc w:val="left"/>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76" w:before="0" w:after="200"/>
              <w:jc w:val="left"/>
              <w:rPr>
                <w:rFonts w:eastAsia="Calibri" w:cs="Arial"/>
              </w:rPr>
            </w:pPr>
            <w:r>
              <w:rPr>
                <w:rFonts w:eastAsia="" w:cs=""/>
                <w:kern w:val="0"/>
                <w:szCs w:val="22"/>
                <w:lang w:val="en-US" w:eastAsia="en-US" w:bidi="ar-SA"/>
              </w:rPr>
              <w:t>1.0</w:t>
            </w:r>
          </w:p>
        </w:tc>
        <w:tc>
          <w:tcPr>
            <w:tcW w:w="4320" w:type="dxa"/>
            <w:tcBorders>
              <w:top w:val="single" w:sz="4" w:space="0" w:color="000000"/>
              <w:bottom w:val="single" w:sz="4" w:space="0" w:color="000000"/>
            </w:tcBorders>
            <w:vAlign w:val="center"/>
          </w:tcPr>
          <w:p>
            <w:pPr>
              <w:pStyle w:val="TABLEBodyText"/>
              <w:widowControl/>
              <w:spacing w:lineRule="auto" w:line="276" w:before="0" w:after="200"/>
              <w:jc w:val="left"/>
              <w:rPr>
                <w:rFonts w:eastAsia="Calibri" w:cs="Arial"/>
              </w:rPr>
            </w:pPr>
            <w:r>
              <w:rPr>
                <w:rFonts w:eastAsia="" w:cs=""/>
                <w:kern w:val="0"/>
                <w:szCs w:val="22"/>
                <w:lang w:val="en-US" w:eastAsia="en-US" w:bidi="ar-SA"/>
              </w:rPr>
              <w:t>Initial Version</w:t>
            </w:r>
          </w:p>
        </w:tc>
        <w:tc>
          <w:tcPr>
            <w:tcW w:w="1900" w:type="dxa"/>
            <w:tcBorders>
              <w:top w:val="single" w:sz="4" w:space="0" w:color="000000"/>
              <w:bottom w:val="single" w:sz="4" w:space="0" w:color="000000"/>
            </w:tcBorders>
            <w:vAlign w:val="center"/>
          </w:tcPr>
          <w:p>
            <w:pPr>
              <w:pStyle w:val="TABLEBodyText"/>
              <w:widowControl/>
              <w:spacing w:lineRule="auto" w:line="276" w:before="0" w:after="20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bottom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r>
        <w:trPr>
          <w:trHeight w:val="432" w:hRule="atLeast"/>
        </w:trPr>
        <w:tc>
          <w:tcPr>
            <w:tcW w:w="1529" w:type="dxa"/>
            <w:tcBorders>
              <w:top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711" w:type="dxa"/>
            <w:tcBorders>
              <w:top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4320" w:type="dxa"/>
            <w:tcBorders>
              <w:top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c>
          <w:tcPr>
            <w:tcW w:w="1900" w:type="dxa"/>
            <w:tcBorders>
              <w:top w:val="single" w:sz="4" w:space="0" w:color="000000"/>
            </w:tcBorders>
            <w:vAlign w:val="center"/>
          </w:tcPr>
          <w:p>
            <w:pPr>
              <w:pStyle w:val="TABLEBodyText"/>
              <w:widowControl/>
              <w:spacing w:lineRule="auto" w:line="240" w:before="0" w:after="0"/>
              <w:jc w:val="center"/>
              <w:rPr>
                <w:rFonts w:eastAsia="Calibri" w:cs="Arial"/>
              </w:rPr>
            </w:pPr>
            <w:r>
              <w:rPr>
                <w:rFonts w:eastAsia="" w:cs=""/>
                <w:kern w:val="0"/>
                <w:szCs w:val="22"/>
                <w:lang w:val="en-US" w:eastAsia="en-US" w:bidi="ar-SA"/>
              </w:rPr>
            </w:r>
          </w:p>
        </w:tc>
      </w:tr>
    </w:tbl>
    <w:p>
      <w:pPr>
        <w:pStyle w:val="TOCHeader"/>
        <w:shd w:val="clear" w:color="auto" w:fill="FFFFFF" w:themeFill="background1"/>
        <w:jc w:val="left"/>
        <w:rPr>
          <w:rFonts w:eastAsia="Calibri" w:cs="Arial"/>
        </w:rPr>
      </w:pPr>
      <w:r>
        <w:rPr/>
      </w:r>
    </w:p>
    <w:p>
      <w:pPr>
        <w:pStyle w:val="Normal"/>
        <w:rPr>
          <w:rFonts w:eastAsia="Calibri" w:cs="Arial"/>
        </w:rPr>
      </w:pPr>
      <w:r>
        <w:rPr/>
      </w:r>
    </w:p>
    <w:p>
      <w:pPr>
        <w:pStyle w:val="Normal"/>
        <w:rPr>
          <w:rFonts w:eastAsia="Calibri" w:cs="Arial"/>
        </w:rPr>
      </w:pPr>
      <w:r>
        <w:rPr/>
      </w:r>
      <w:r>
        <w:br w:type="page"/>
      </w:r>
    </w:p>
    <w:p>
      <w:pPr>
        <w:pStyle w:val="TOCHeader"/>
        <w:rPr>
          <w:sz w:val="40"/>
        </w:rPr>
      </w:pPr>
      <w:r>
        <w:rPr/>
        <w:t>TABLE OF CONTENTS</w:t>
      </w:r>
    </w:p>
    <w:sdt>
      <w:sdtPr>
        <w:docPartObj>
          <w:docPartGallery w:val="Table of Contents"/>
          <w:docPartUnique w:val="true"/>
        </w:docPartObj>
      </w:sdtPr>
      <w:sdtContent>
        <w:p>
          <w:pPr>
            <w:pStyle w:val="Indekilerdizini1"/>
            <w:rPr>
              <w:rFonts w:ascii="Calibri" w:hAnsi="Calibri" w:eastAsia="" w:cs="" w:asciiTheme="minorHAnsi" w:cstheme="minorBidi" w:eastAsiaTheme="minorEastAsia" w:hAnsiTheme="minorHAnsi"/>
              <w:b w:val="false"/>
              <w:b w:val="false"/>
              <w:caps w:val="false"/>
              <w:smallCaps w:val="false"/>
              <w:color w:val="auto"/>
              <w:sz w:val="22"/>
            </w:rPr>
          </w:pPr>
          <w:r>
            <w:fldChar w:fldCharType="begin"/>
          </w:r>
          <w:r>
            <w:rPr/>
            <w:instrText xml:space="preserve"> TOC \o "1-6" \t "Başlık 1,1,Başlık 7,1,Başlık 8,8,Başlık 9,9" \h</w:instrText>
          </w:r>
          <w:r>
            <w:rPr/>
            <w:fldChar w:fldCharType="separate"/>
          </w:r>
          <w:r>
            <w:rPr/>
            <w:t>1.</w:t>
          </w:r>
          <w:r>
            <w:rPr>
              <w:rFonts w:eastAsia="" w:cs="" w:ascii="Calibri" w:hAnsi="Calibri" w:asciiTheme="minorHAnsi" w:cstheme="minorBidi" w:eastAsiaTheme="minorEastAsia" w:hAnsiTheme="minorHAnsi"/>
              <w:b w:val="false"/>
              <w:caps w:val="false"/>
              <w:smallCaps w:val="false"/>
              <w:color w:val="auto"/>
              <w:sz w:val="22"/>
            </w:rPr>
            <w:tab/>
          </w:r>
          <w:r>
            <w:rPr/>
            <w:t>INTRODUCTION</w:t>
            <w:tab/>
            <w:t>1</w:t>
          </w:r>
        </w:p>
        <w:p>
          <w:pPr>
            <w:pStyle w:val="Indekilerdizini1"/>
            <w:rPr>
              <w:rFonts w:ascii="Calibri" w:hAnsi="Calibri" w:eastAsia="" w:cs="" w:asciiTheme="minorHAnsi" w:cstheme="minorBidi" w:eastAsiaTheme="minorEastAsia" w:hAnsiTheme="minorHAnsi"/>
              <w:b w:val="false"/>
              <w:b w:val="false"/>
              <w:caps w:val="false"/>
              <w:smallCaps w:val="false"/>
              <w:color w:val="auto"/>
              <w:sz w:val="22"/>
            </w:rPr>
          </w:pPr>
          <w:r>
            <w:rPr/>
            <w:t>2.</w:t>
          </w:r>
          <w:r>
            <w:rPr>
              <w:rFonts w:eastAsia="" w:cs="" w:ascii="Calibri" w:hAnsi="Calibri" w:asciiTheme="minorHAnsi" w:cstheme="minorBidi" w:eastAsiaTheme="minorEastAsia" w:hAnsiTheme="minorHAnsi"/>
              <w:b w:val="false"/>
              <w:caps w:val="false"/>
              <w:smallCaps w:val="false"/>
              <w:color w:val="auto"/>
              <w:sz w:val="22"/>
            </w:rPr>
            <w:tab/>
          </w:r>
          <w:r>
            <w:rPr/>
            <w:t xml:space="preserve">test summary report </w:t>
            <w:tab/>
            <w:t>1</w:t>
          </w:r>
        </w:p>
        <w:p>
          <w:pPr>
            <w:pStyle w:val="Indekilerdizini1"/>
            <w:rPr>
              <w:rFonts w:ascii="Calibri" w:hAnsi="Calibri" w:eastAsia="" w:cs="" w:asciiTheme="minorHAnsi" w:cstheme="minorBidi" w:eastAsiaTheme="minorEastAsia" w:hAnsiTheme="minorHAnsi"/>
              <w:b w:val="false"/>
              <w:b w:val="false"/>
              <w:caps w:val="false"/>
              <w:smallCaps w:val="false"/>
              <w:color w:val="auto"/>
              <w:sz w:val="22"/>
            </w:rPr>
          </w:pPr>
          <w:r>
            <w:rPr>
              <w:b w:val="false"/>
              <w:caps w:val="false"/>
              <w:smallCaps w:val="false"/>
              <w14:scene3d>
                <w14:camera w14:prst="orthographicFront"/>
                <w14:lightRig w14:rig="threePt" w14:dir="t">
                  <w14:rot w14:lat="0" w14:lon="0" w14:rev="0"/>
                </w14:lightRig>
              </w14:scene3d>
            </w:rPr>
            <w:t xml:space="preserve">3.     </w:t>
          </w:r>
          <w:r>
            <w:rPr/>
            <w:t xml:space="preserve">test measure </w:t>
            <w:tab/>
            <w:t>1</w:t>
          </w:r>
          <w:r>
            <w:rPr/>
            <w:fldChar w:fldCharType="end"/>
          </w:r>
        </w:p>
      </w:sdtContent>
    </w:sdt>
    <w:p>
      <w:pPr>
        <w:pStyle w:val="Indekilerdizini1"/>
        <w:spacing w:lineRule="auto" w:line="240" w:before="220" w:after="0"/>
        <w:ind w:left="450" w:hanging="450"/>
        <w:rPr>
          <w:rFonts w:ascii="Cambria" w:hAnsi="Cambria" w:cs="Arial" w:asciiTheme="majorHAnsi" w:hAnsiTheme="majorHAnsi"/>
          <w:b/>
          <w:b/>
          <w:caps/>
          <w:color w:val="002060"/>
          <w:szCs w:val="22"/>
        </w:rPr>
      </w:pPr>
      <w:r>
        <w:rPr>
          <w:rFonts w:cs="Arial"/>
          <w:b/>
          <w:caps/>
          <w:color w:val="002060"/>
          <w:szCs w:val="22"/>
        </w:rPr>
      </w:r>
    </w:p>
    <w:p>
      <w:pPr>
        <w:pStyle w:val="Normal"/>
        <w:rPr/>
      </w:pPr>
      <w:r>
        <w:rPr/>
      </w:r>
    </w:p>
    <w:p>
      <w:pPr>
        <w:pStyle w:val="Normal"/>
        <w:rPr/>
      </w:pPr>
      <w:r>
        <w:rPr/>
      </w:r>
    </w:p>
    <w:p>
      <w:pPr>
        <w:pStyle w:val="Normal"/>
        <w:rPr/>
      </w:pPr>
      <w:r>
        <w:rPr/>
      </w:r>
    </w:p>
    <w:p>
      <w:pPr>
        <w:sectPr>
          <w:headerReference w:type="first" r:id="rId3"/>
          <w:footerReference w:type="default" r:id="rId4"/>
          <w:footerReference w:type="first" r:id="rId5"/>
          <w:type w:val="nextPage"/>
          <w:pgSz w:w="12240" w:h="15840"/>
          <w:pgMar w:left="1440" w:right="1440" w:gutter="0" w:header="720" w:top="1440" w:footer="288" w:bottom="1008"/>
          <w:pgNumType w:start="1" w:fmt="lowerRoman"/>
          <w:formProt w:val="false"/>
          <w:titlePg/>
          <w:textDirection w:val="lrTb"/>
          <w:docGrid w:type="default" w:linePitch="360" w:charSpace="0"/>
        </w:sectPr>
        <w:pStyle w:val="Balk1"/>
        <w:numPr>
          <w:ilvl w:val="0"/>
          <w:numId w:val="0"/>
        </w:numPr>
        <w:ind w:left="2790" w:hanging="0"/>
        <w:rPr>
          <w:highlight w:val="lightGray"/>
        </w:rPr>
      </w:pPr>
      <w:r>
        <w:rPr>
          <w:highlight w:val="lightGray"/>
        </w:rPr>
      </w:r>
      <w:r>
        <w:br w:type="page"/>
      </w:r>
    </w:p>
    <w:p>
      <w:pPr>
        <w:pStyle w:val="Title2"/>
        <w:jc w:val="center"/>
        <w:rPr>
          <w:highlight w:val="lightGray"/>
        </w:rPr>
      </w:pPr>
      <w:r>
        <w:rPr/>
        <w:t>Introduction about the test summary</w:t>
      </w:r>
    </w:p>
    <w:p>
      <w:pPr>
        <w:pStyle w:val="Title2"/>
        <w:jc w:val="center"/>
        <w:rPr>
          <w:highlight w:val="lightGray"/>
        </w:rPr>
      </w:pPr>
      <w:r>
        <w:rPr/>
      </w:r>
    </w:p>
    <w:p>
      <w:pPr>
        <w:pStyle w:val="Title2"/>
        <w:jc w:val="center"/>
        <w:rPr>
          <w:color w:val="000000" w:themeColor="text1"/>
        </w:rPr>
      </w:pPr>
      <w:r>
        <w:rPr/>
        <w:t xml:space="preserve">Test Summary Report for </w:t>
      </w:r>
      <w:r>
        <w:rPr>
          <w:color w:val="000000" w:themeColor="text1"/>
        </w:rPr>
        <w:t>&lt;&lt; Project Name &gt;&gt;</w:t>
      </w:r>
    </w:p>
    <w:p>
      <w:pPr>
        <w:pStyle w:val="Stbilgi"/>
        <w:spacing w:before="20" w:after="120"/>
        <w:ind w:left="-720" w:right="-810" w:hanging="0"/>
        <w:rPr>
          <w:rFonts w:ascii="Cambria" w:hAnsi="Cambria" w:asciiTheme="majorHAnsi" w:hAnsiTheme="majorHAnsi"/>
          <w:b/>
          <w:b/>
          <w:i/>
          <w:i/>
        </w:rPr>
      </w:pPr>
      <w:r>
        <w:rPr>
          <w:rFonts w:asciiTheme="majorHAnsi" w:hAnsiTheme="majorHAnsi"/>
          <w:b/>
          <w:i/>
        </w:rPr>
      </w:r>
    </w:p>
    <w:p>
      <w:pPr>
        <w:pStyle w:val="Stbilgi"/>
        <w:spacing w:before="20" w:after="120"/>
        <w:ind w:left="-270" w:right="-810" w:hanging="0"/>
        <w:rPr>
          <w:b/>
          <w:b/>
          <w:i/>
          <w:i/>
        </w:rPr>
      </w:pPr>
      <w:r>
        <w:rPr>
          <w:b/>
          <w:i/>
        </w:rPr>
      </w:r>
    </w:p>
    <w:tbl>
      <w:tblPr>
        <w:tblW w:w="5000" w:type="pct"/>
        <w:jc w:val="left"/>
        <w:tblInd w:w="-162" w:type="dxa"/>
        <w:tblLayout w:type="fixed"/>
        <w:tblCellMar>
          <w:top w:w="0" w:type="dxa"/>
          <w:left w:w="108" w:type="dxa"/>
          <w:bottom w:w="0" w:type="dxa"/>
          <w:right w:w="108" w:type="dxa"/>
        </w:tblCellMar>
        <w:tblLook w:firstRow="1" w:noVBand="0" w:lastRow="1" w:firstColumn="1" w:lastColumn="1" w:noHBand="0" w:val="01e0"/>
      </w:tblPr>
      <w:tblGrid>
        <w:gridCol w:w="1988"/>
        <w:gridCol w:w="2485"/>
        <w:gridCol w:w="4886"/>
      </w:tblGrid>
      <w:tr>
        <w:trPr/>
        <w:tc>
          <w:tcPr>
            <w:tcW w:w="9359" w:type="dxa"/>
            <w:gridSpan w:val="3"/>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Normal"/>
              <w:widowControl w:val="false"/>
              <w:tabs>
                <w:tab w:val="left" w:pos="720" w:leader="none"/>
                <w:tab w:val="left" w:pos="1440" w:leader="none"/>
              </w:tabs>
              <w:spacing w:lineRule="auto" w:line="240" w:before="20" w:after="120"/>
              <w:ind w:left="1692" w:hanging="1710"/>
              <w:jc w:val="center"/>
              <w:rPr>
                <w:rFonts w:ascii="Cambria" w:hAnsi="Cambria" w:cs="Arial" w:asciiTheme="majorHAnsi" w:hAnsiTheme="majorHAnsi"/>
                <w:b/>
                <w:b/>
              </w:rPr>
            </w:pPr>
            <w:r>
              <w:rPr>
                <w:rFonts w:cs="Arial"/>
                <w:b/>
              </w:rPr>
              <w:t>GENERAL INFORMATION</w:t>
            </w:r>
          </w:p>
        </w:tc>
      </w:tr>
      <w:tr>
        <w:trPr>
          <w:trHeight w:val="413" w:hRule="atLeast"/>
        </w:trPr>
        <w:tc>
          <w:tcPr>
            <w:tcW w:w="9359"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ind w:left="1692" w:right="55" w:hanging="1710"/>
              <w:rPr>
                <w:rFonts w:cs="Arial"/>
                <w:b/>
                <w:b/>
                <w:color w:val="000000" w:themeColor="text1"/>
              </w:rPr>
            </w:pPr>
            <w:r>
              <w:rPr>
                <w:rFonts w:cs="Arial"/>
                <w:b/>
                <w:color w:val="000000" w:themeColor="text1"/>
              </w:rPr>
              <w:t xml:space="preserve">Test Level: </w:t>
            </w:r>
            <w:r>
              <w:rPr>
                <w:rFonts w:asciiTheme="majorHAnsi" w:hAnsiTheme="majorHAnsi"/>
                <w:b/>
                <w:i/>
              </w:rPr>
              <w:t xml:space="preserve">[Select the Test Summary Report Test Level.]    </w:t>
            </w:r>
            <w:r>
              <w:rPr>
                <w:rFonts w:cs="Arial"/>
                <w:b/>
                <w:color w:val="000000" w:themeColor="text1"/>
              </w:rPr>
              <w:t xml:space="preserve">Summary Date:  </w:t>
            </w:r>
            <w:r>
              <w:rPr>
                <w:rFonts w:asciiTheme="majorHAnsi" w:hAnsiTheme="majorHAnsi"/>
                <w:b/>
                <w:i/>
              </w:rPr>
              <w:t>&lt;&lt; MM/DD/YY &gt;&gt;</w:t>
            </w:r>
          </w:p>
          <w:p>
            <w:pPr>
              <w:pStyle w:val="Normal"/>
              <w:widowControl w:val="false"/>
              <w:tabs>
                <w:tab w:val="clear" w:pos="720"/>
                <w:tab w:val="left" w:pos="1440" w:leader="none"/>
              </w:tabs>
              <w:spacing w:lineRule="auto" w:line="240" w:before="0" w:after="0"/>
              <w:ind w:left="1692" w:right="55" w:hanging="1710"/>
              <w:rPr>
                <w:rFonts w:ascii="Cambria" w:hAnsi="Cambria" w:asciiTheme="majorHAnsi" w:hAnsiTheme="majorHAnsi"/>
              </w:rPr>
            </w:pPr>
            <w:sdt>
              <w:sdtPr>
                <w14:checkbox>
                  <w14:checked w:val="0"/>
                  <w14:checkedState w:val="2612"/>
                  <w14:uncheckedState w:val="2610"/>
                </w14:checkbox>
                <w:id w:val="407650297"/>
              </w:sdtPr>
              <w:sdtContent>
                <w:r>
                  <w:rPr>
                    <w:rFonts w:eastAsia="MS Gothic" w:ascii="MS Gothic" w:hAnsi="MS Gothic"/>
                  </w:rPr>
                  <w:t>☐</w:t>
                </w:r>
              </w:sdtContent>
            </w:sdt>
            <w:r>
              <w:rPr>
                <w:rFonts w:asciiTheme="majorHAnsi" w:hAnsiTheme="majorHAnsi"/>
              </w:rPr>
              <w:t xml:space="preserve"> </w:t>
            </w:r>
            <w:r>
              <w:rPr>
                <w:rFonts w:asciiTheme="majorHAnsi" w:hAnsiTheme="majorHAnsi"/>
              </w:rPr>
              <w:t>Unit</w:t>
            </w:r>
            <w:r>
              <w:rPr>
                <w:rFonts w:asciiTheme="majorHAnsi" w:hAnsiTheme="majorHAnsi"/>
              </w:rPr>
              <w:t xml:space="preserve">    </w:t>
            </w:r>
            <w:sdt>
              <w:sdtPr>
                <w14:checkbox>
                  <w14:checked w:val="0"/>
                  <w14:checkedState w:val="2612"/>
                  <w14:uncheckedState w:val="2610"/>
                </w14:checkbox>
                <w:id w:val="1955748012"/>
              </w:sdtPr>
              <w:sdtContent>
                <w:r>
                  <w:rPr>
                    <w:rFonts w:eastAsia="MS Mincho" w:cs="MS Mincho" w:ascii="MS Mincho" w:hAnsi="MS Mincho"/>
                  </w:rPr>
                  <w:t>☐</w:t>
                </w:r>
              </w:sdtContent>
            </w:sdt>
            <w:r>
              <w:rPr>
                <w:rFonts w:asciiTheme="majorHAnsi" w:hAnsiTheme="majorHAnsi"/>
              </w:rPr>
              <w:t xml:space="preserve"> Integration</w:t>
            </w:r>
            <w:r>
              <w:rPr>
                <w:rFonts w:asciiTheme="majorHAnsi" w:hAnsiTheme="majorHAnsi"/>
              </w:rPr>
              <w:t xml:space="preserve">    </w:t>
            </w:r>
            <w:sdt>
              <w:sdtPr>
                <w14:checkbox>
                  <w14:checked w:val="0"/>
                  <w14:checkedState w:val="2612"/>
                  <w14:uncheckedState w:val="2610"/>
                </w14:checkbox>
                <w:id w:val="75328512"/>
              </w:sdtPr>
              <w:sdtContent>
                <w:r>
                  <w:rPr>
                    <w:rFonts w:eastAsia="MS Mincho" w:cs="MS Mincho" w:ascii="MS Mincho" w:hAnsi="MS Mincho"/>
                  </w:rPr>
                  <w:t>☐</w:t>
                </w:r>
              </w:sdtContent>
            </w:sdt>
            <w:r>
              <w:rPr>
                <w:rFonts w:asciiTheme="majorHAnsi" w:hAnsiTheme="majorHAnsi"/>
              </w:rPr>
              <w:t xml:space="preserve"> System</w:t>
            </w:r>
            <w:r>
              <w:rPr>
                <w:rFonts w:asciiTheme="majorHAnsi" w:hAnsiTheme="majorHAnsi"/>
              </w:rPr>
              <w:t xml:space="preserve">    </w:t>
            </w:r>
            <w:sdt>
              <w:sdtPr>
                <w14:checkbox>
                  <w14:checked w:val="0"/>
                  <w14:checkedState w:val="2612"/>
                  <w14:uncheckedState w:val="2610"/>
                </w14:checkbox>
                <w:id w:val="805996673"/>
              </w:sdtPr>
              <w:sdtContent>
                <w:r>
                  <w:rPr>
                    <w:rFonts w:eastAsia="MS Mincho" w:cs="MS Mincho" w:ascii="MS Mincho" w:hAnsi="MS Mincho"/>
                  </w:rPr>
                  <w:t>☐</w:t>
                </w:r>
              </w:sdtContent>
            </w:sdt>
            <w:r>
              <w:rPr>
                <w:rFonts w:asciiTheme="majorHAnsi" w:hAnsiTheme="majorHAnsi"/>
              </w:rPr>
              <w:t xml:space="preserve"> Performance</w:t>
            </w:r>
            <w:r>
              <w:rPr>
                <w:rFonts w:asciiTheme="majorHAnsi" w:hAnsiTheme="majorHAnsi"/>
              </w:rPr>
              <w:t xml:space="preserve">    </w:t>
            </w:r>
            <w:sdt>
              <w:sdtPr>
                <w14:checkbox>
                  <w14:checked w:val="0"/>
                  <w14:checkedState w:val="2612"/>
                  <w14:uncheckedState w:val="2610"/>
                </w14:checkbox>
                <w:id w:val="560542646"/>
              </w:sdtPr>
              <w:sdtContent>
                <w:r>
                  <w:rPr>
                    <w:rFonts w:eastAsia="MS Mincho" w:cs="MS Mincho" w:ascii="MS Mincho" w:hAnsi="MS Mincho"/>
                  </w:rPr>
                  <w:t>☐</w:t>
                </w:r>
              </w:sdtContent>
            </w:sdt>
            <w:r>
              <w:rPr>
                <w:rFonts w:asciiTheme="majorHAnsi" w:hAnsiTheme="majorHAnsi"/>
              </w:rPr>
              <w:t xml:space="preserve"> Acceptance</w:t>
            </w:r>
            <w:r>
              <w:rPr>
                <w:rFonts w:asciiTheme="majorHAnsi" w:hAnsiTheme="majorHAnsi"/>
              </w:rPr>
              <w:t xml:space="preserve">  </w:t>
            </w:r>
          </w:p>
          <w:p>
            <w:pPr>
              <w:pStyle w:val="Normal"/>
              <w:widowControl w:val="false"/>
              <w:tabs>
                <w:tab w:val="clear" w:pos="720"/>
                <w:tab w:val="left" w:pos="1440" w:leader="none"/>
              </w:tabs>
              <w:spacing w:lineRule="auto" w:line="240" w:before="0" w:after="0"/>
              <w:ind w:left="1692" w:right="55" w:hanging="1710"/>
              <w:rPr>
                <w:rFonts w:ascii="Cambria" w:hAnsi="Cambria" w:asciiTheme="majorHAnsi" w:hAnsiTheme="majorHAnsi"/>
              </w:rPr>
            </w:pPr>
            <w:r>
              <w:rPr>
                <w:rFonts w:eastAsia="MS Mincho" w:cs="MS Mincho" w:ascii="MS Mincho" w:hAnsi="MS Mincho"/>
              </w:rPr>
              <w:t>☐</w:t>
            </w:r>
            <w:r>
              <w:rPr>
                <w:rFonts w:asciiTheme="majorHAnsi" w:hAnsiTheme="majorHAnsi"/>
              </w:rPr>
              <w:t xml:space="preserve"> </w:t>
            </w:r>
            <w:r>
              <w:rPr>
                <w:rFonts w:asciiTheme="majorHAnsi" w:hAnsiTheme="majorHAnsi"/>
              </w:rPr>
              <w:t xml:space="preserve">Other </w:t>
            </w:r>
            <w:r>
              <w:rPr>
                <w:rFonts w:asciiTheme="majorHAnsi" w:hAnsiTheme="majorHAnsi"/>
                <w:b/>
                <w:i/>
              </w:rPr>
              <w:t>&lt;&lt; Specify Test Level &gt;&gt;</w:t>
            </w:r>
            <w:r>
              <w:rPr>
                <w:rFonts w:asciiTheme="majorHAnsi" w:hAnsiTheme="majorHAnsi"/>
                <w:b/>
              </w:rPr>
              <w:t xml:space="preserve"> </w:t>
            </w:r>
          </w:p>
        </w:tc>
      </w:tr>
      <w:tr>
        <w:trPr>
          <w:trHeight w:val="593" w:hRule="atLeast"/>
        </w:trPr>
        <w:tc>
          <w:tcPr>
            <w:tcW w:w="4473"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1440" w:leader="none"/>
              </w:tabs>
              <w:spacing w:lineRule="auto" w:line="240" w:before="0" w:after="0"/>
              <w:ind w:left="1692" w:hanging="1692"/>
              <w:jc w:val="both"/>
              <w:rPr>
                <w:rFonts w:cs="Arial"/>
                <w:b/>
                <w:b/>
                <w:color w:val="000000" w:themeColor="text1"/>
              </w:rPr>
            </w:pPr>
            <w:r>
              <w:rPr>
                <w:rFonts w:cs="Arial"/>
                <w:b/>
                <w:color w:val="000000" w:themeColor="text1"/>
              </w:rPr>
              <w:t xml:space="preserve">Application: </w:t>
            </w:r>
          </w:p>
          <w:p>
            <w:pPr>
              <w:pStyle w:val="Stbilgi"/>
              <w:widowControl w:val="false"/>
              <w:ind w:right="-810" w:hanging="0"/>
              <w:rPr>
                <w:b/>
                <w:b/>
                <w:color w:val="800080"/>
              </w:rPr>
            </w:pPr>
            <w:r>
              <w:rPr>
                <w:rFonts w:asciiTheme="majorHAnsi" w:hAnsiTheme="majorHAnsi"/>
                <w:b/>
                <w:i/>
              </w:rPr>
              <w:t>[Specify the System or Function Under Test]</w:t>
            </w:r>
          </w:p>
        </w:tc>
        <w:tc>
          <w:tcPr>
            <w:tcW w:w="488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1440" w:leader="none"/>
              </w:tabs>
              <w:spacing w:lineRule="auto" w:line="240" w:before="0" w:after="0"/>
              <w:ind w:left="1692" w:right="-413" w:hanging="1711"/>
              <w:rPr>
                <w:rFonts w:cs="Arial"/>
                <w:b/>
                <w:b/>
                <w:color w:val="000000" w:themeColor="text1"/>
              </w:rPr>
            </w:pPr>
            <w:r>
              <w:rPr>
                <w:rFonts w:cs="Arial"/>
                <w:b/>
                <w:color w:val="000000" w:themeColor="text1"/>
              </w:rPr>
              <w:t>Build, Version/Revision Number:</w:t>
            </w:r>
          </w:p>
          <w:p>
            <w:pPr>
              <w:pStyle w:val="Normal"/>
              <w:widowControl w:val="false"/>
              <w:spacing w:lineRule="auto" w:line="240" w:before="0" w:after="0"/>
              <w:ind w:right="-413" w:hanging="19"/>
              <w:rPr>
                <w:rFonts w:ascii="Cambria" w:hAnsi="Cambria" w:asciiTheme="majorHAnsi" w:hAnsiTheme="majorHAnsi"/>
                <w:b/>
                <w:b/>
                <w:i/>
                <w:i/>
              </w:rPr>
            </w:pPr>
            <w:r>
              <w:rPr>
                <w:rFonts w:asciiTheme="majorHAnsi" w:hAnsiTheme="majorHAnsi"/>
                <w:b/>
                <w:i/>
              </w:rPr>
              <w:t>[Specify the Build Number and Version Number/ Revision Number for the System or Function</w:t>
            </w:r>
          </w:p>
          <w:p>
            <w:pPr>
              <w:pStyle w:val="Normal"/>
              <w:widowControl w:val="false"/>
              <w:spacing w:lineRule="auto" w:line="240" w:before="0" w:after="0"/>
              <w:ind w:right="-413" w:hanging="19"/>
              <w:rPr>
                <w:color w:val="800080"/>
              </w:rPr>
            </w:pPr>
            <w:r>
              <w:rPr>
                <w:rFonts w:asciiTheme="majorHAnsi" w:hAnsiTheme="majorHAnsi"/>
                <w:b/>
                <w:i/>
              </w:rPr>
              <w:t>Under Test.]</w:t>
            </w:r>
          </w:p>
        </w:tc>
      </w:tr>
      <w:tr>
        <w:trPr>
          <w:trHeight w:val="377" w:hRule="atLeast"/>
        </w:trPr>
        <w:tc>
          <w:tcPr>
            <w:tcW w:w="9359" w:type="dxa"/>
            <w:gridSpan w:val="3"/>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Normal"/>
              <w:widowControl w:val="false"/>
              <w:tabs>
                <w:tab w:val="clear" w:pos="720"/>
                <w:tab w:val="left" w:pos="1440" w:leader="none"/>
              </w:tabs>
              <w:spacing w:lineRule="auto" w:line="240" w:before="20" w:after="120"/>
              <w:ind w:left="1692" w:hanging="1692"/>
              <w:jc w:val="center"/>
              <w:rPr>
                <w:rFonts w:ascii="Cambria" w:hAnsi="Cambria" w:cs="Arial" w:asciiTheme="majorHAnsi" w:hAnsiTheme="majorHAnsi"/>
                <w:b/>
                <w:b/>
              </w:rPr>
            </w:pPr>
            <w:r>
              <w:rPr>
                <w:rFonts w:cs="Arial"/>
                <w:b/>
              </w:rPr>
              <w:t>SUMMARY</w:t>
            </w:r>
          </w:p>
        </w:tc>
      </w:tr>
      <w:tr>
        <w:trPr>
          <w:trHeight w:val="647" w:hRule="atLeast"/>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b/>
                <w:b/>
                <w:sz w:val="20"/>
                <w:szCs w:val="20"/>
              </w:rPr>
            </w:pPr>
            <w:r>
              <w:rPr>
                <w:b/>
                <w:sz w:val="20"/>
                <w:szCs w:val="20"/>
              </w:rPr>
              <w:t>TEST PERFORMED</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7"/>
              </w:numPr>
              <w:tabs>
                <w:tab w:val="left" w:pos="720" w:leader="none"/>
                <w:tab w:val="left" w:pos="1440" w:leader="none"/>
              </w:tabs>
              <w:spacing w:lineRule="auto" w:line="240" w:before="0" w:after="0"/>
              <w:contextualSpacing/>
              <w:rPr>
                <w:rFonts w:ascii="Cambria" w:hAnsi="Cambria" w:asciiTheme="majorHAnsi" w:hAnsiTheme="majorHAnsi"/>
                <w:b/>
                <w:b/>
                <w:i/>
                <w:i/>
              </w:rPr>
            </w:pPr>
            <w:r>
              <w:rPr>
                <w:rFonts w:asciiTheme="majorHAnsi" w:hAnsiTheme="majorHAnsi"/>
                <w:b/>
                <w:i/>
              </w:rPr>
              <w:t xml:space="preserve">[Describe the high level scope of the project’s test activities (e.g., functions, features, systems, subsystems), test approach taken, and identify and evaluate the test items that were tested </w:t>
            </w:r>
          </w:p>
          <w:p>
            <w:pPr>
              <w:pStyle w:val="ListParagraph"/>
              <w:widowControl w:val="false"/>
              <w:numPr>
                <w:ilvl w:val="0"/>
                <w:numId w:val="7"/>
              </w:numPr>
              <w:tabs>
                <w:tab w:val="left" w:pos="720" w:leader="none"/>
                <w:tab w:val="left" w:pos="1440" w:leader="none"/>
              </w:tabs>
              <w:spacing w:lineRule="auto" w:line="240" w:before="120" w:after="0"/>
              <w:contextualSpacing/>
              <w:rPr>
                <w:rFonts w:ascii="Cambria" w:hAnsi="Cambria" w:asciiTheme="majorHAnsi" w:hAnsiTheme="majorHAnsi"/>
                <w:b/>
                <w:b/>
                <w:i/>
                <w:i/>
              </w:rPr>
            </w:pPr>
            <w:r>
              <w:rPr>
                <w:rFonts w:asciiTheme="majorHAnsi" w:hAnsiTheme="majorHAnsi"/>
                <w:b/>
                <w:i/>
              </w:rPr>
              <w:t>Document any pertinent test document references such as the test case, test log, and incidents]</w:t>
            </w:r>
            <w:r>
              <w:rPr>
                <w:rFonts w:ascii="Arial" w:hAnsi="Arial"/>
                <w:bCs/>
                <w:color w:val="0000FF"/>
              </w:rPr>
              <w:t xml:space="preserve"> </w:t>
            </w:r>
            <w:bookmarkStart w:id="0" w:name="_GoBack"/>
            <w:bookmarkEnd w:id="0"/>
          </w:p>
        </w:tc>
      </w:tr>
      <w:tr>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b/>
                <w:b/>
                <w:sz w:val="20"/>
                <w:szCs w:val="20"/>
              </w:rPr>
            </w:pPr>
            <w:r>
              <w:rPr>
                <w:b/>
                <w:sz w:val="20"/>
                <w:szCs w:val="20"/>
              </w:rPr>
              <w:t>DEVIATION (VARIANCES) &amp; RESIDUAL RISK</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8"/>
              </w:numPr>
              <w:spacing w:lineRule="auto" w:line="240" w:before="0" w:after="0"/>
              <w:contextualSpacing/>
              <w:rPr>
                <w:rFonts w:ascii="Cambria" w:hAnsi="Cambria" w:asciiTheme="majorHAnsi" w:hAnsiTheme="majorHAnsi"/>
                <w:b/>
                <w:b/>
                <w:i/>
                <w:i/>
              </w:rPr>
            </w:pPr>
            <w:r>
              <w:rPr>
                <w:rFonts w:asciiTheme="majorHAnsi" w:hAnsiTheme="majorHAnsi"/>
                <w:b/>
                <w:i/>
              </w:rPr>
              <w:t>[Describe any variances or changes from the planned test as specified in the Master Test Plan (e.g., test items from the test cases)</w:t>
            </w:r>
          </w:p>
          <w:p>
            <w:pPr>
              <w:pStyle w:val="ListParagraph"/>
              <w:widowControl w:val="false"/>
              <w:numPr>
                <w:ilvl w:val="0"/>
                <w:numId w:val="8"/>
              </w:numPr>
              <w:spacing w:lineRule="auto" w:line="240" w:before="120" w:after="0"/>
              <w:contextualSpacing/>
              <w:rPr>
                <w:rFonts w:ascii="Cambria" w:hAnsi="Cambria" w:asciiTheme="majorHAnsi" w:hAnsiTheme="majorHAnsi"/>
                <w:b/>
                <w:b/>
                <w:i/>
                <w:i/>
              </w:rPr>
            </w:pPr>
            <w:r>
              <w:rPr>
                <w:rFonts w:asciiTheme="majorHAnsi" w:hAnsiTheme="majorHAnsi"/>
                <w:b/>
                <w:i/>
              </w:rPr>
              <w:t xml:space="preserve">Describe the reason for the variance </w:t>
            </w:r>
          </w:p>
          <w:p>
            <w:pPr>
              <w:pStyle w:val="ListParagraph"/>
              <w:widowControl w:val="false"/>
              <w:numPr>
                <w:ilvl w:val="0"/>
                <w:numId w:val="8"/>
              </w:numPr>
              <w:spacing w:lineRule="auto" w:line="240" w:before="120" w:after="0"/>
              <w:contextualSpacing/>
              <w:rPr>
                <w:rFonts w:ascii="Cambria" w:hAnsi="Cambria" w:asciiTheme="majorHAnsi" w:hAnsiTheme="majorHAnsi"/>
                <w:b/>
                <w:b/>
                <w:i/>
                <w:i/>
              </w:rPr>
            </w:pPr>
            <w:r>
              <w:rPr>
                <w:rFonts w:asciiTheme="majorHAnsi" w:hAnsiTheme="majorHAnsi"/>
                <w:b/>
                <w:i/>
              </w:rPr>
              <w:t xml:space="preserve">Document residual risk to address the mitigation plans for the deviation (e.g., special release to fix outstanding issues) </w:t>
            </w:r>
          </w:p>
          <w:p>
            <w:pPr>
              <w:pStyle w:val="ListParagraph"/>
              <w:widowControl w:val="false"/>
              <w:numPr>
                <w:ilvl w:val="0"/>
                <w:numId w:val="8"/>
              </w:numPr>
              <w:spacing w:lineRule="auto" w:line="240" w:before="120" w:after="0"/>
              <w:contextualSpacing/>
              <w:rPr>
                <w:rFonts w:ascii="Cambria" w:hAnsi="Cambria" w:asciiTheme="majorHAnsi" w:hAnsiTheme="majorHAnsi"/>
                <w:b/>
                <w:b/>
                <w:i/>
                <w:i/>
              </w:rPr>
            </w:pPr>
            <w:r>
              <w:rPr>
                <w:rFonts w:asciiTheme="majorHAnsi" w:hAnsiTheme="majorHAnsi"/>
                <w:b/>
                <w:i/>
              </w:rPr>
              <w:t>If this section does not apply, enter N/A.]</w:t>
            </w:r>
          </w:p>
          <w:p>
            <w:pPr>
              <w:pStyle w:val="Normal"/>
              <w:widowControl w:val="false"/>
              <w:tabs>
                <w:tab w:val="left" w:pos="720" w:leader="none"/>
                <w:tab w:val="left" w:pos="1440" w:leader="none"/>
              </w:tabs>
              <w:spacing w:lineRule="auto" w:line="240" w:before="0" w:after="0"/>
              <w:ind w:left="-18" w:hanging="0"/>
              <w:rPr>
                <w:rFonts w:ascii="Cambria" w:hAnsi="Cambria" w:asciiTheme="majorHAnsi" w:hAnsiTheme="majorHAnsi"/>
                <w:i/>
                <w:i/>
                <w:color w:val="000000" w:themeColor="text1"/>
              </w:rPr>
            </w:pPr>
            <w:r>
              <w:rPr>
                <w:rFonts w:asciiTheme="majorHAnsi" w:hAnsiTheme="majorHAnsi"/>
                <w:i/>
                <w:color w:val="000000" w:themeColor="text1"/>
              </w:rPr>
            </w:r>
          </w:p>
          <w:p>
            <w:pPr>
              <w:pStyle w:val="Normal"/>
              <w:widowControl w:val="false"/>
              <w:tabs>
                <w:tab w:val="left" w:pos="720" w:leader="none"/>
                <w:tab w:val="left" w:pos="1440" w:leader="none"/>
              </w:tabs>
              <w:spacing w:lineRule="auto" w:line="240" w:before="0" w:after="0"/>
              <w:ind w:left="-18" w:hanging="0"/>
              <w:rPr>
                <w:color w:val="800080"/>
              </w:rPr>
            </w:pPr>
            <w:r>
              <w:rPr>
                <w:rFonts w:asciiTheme="majorHAnsi" w:hAnsiTheme="majorHAnsi"/>
                <w:i/>
                <w:color w:val="000000" w:themeColor="text1"/>
              </w:rPr>
              <w:t>Example: Additional test cases are needed to increase test coverage due to problems encountered while executing tests for system functionality XYZ.</w:t>
            </w:r>
            <w:r>
              <w:rPr>
                <w:rFonts w:cs="Arial" w:ascii="Arial" w:hAnsi="Arial"/>
                <w:i/>
                <w:color w:val="000000" w:themeColor="text1"/>
                <w:sz w:val="20"/>
                <w:szCs w:val="20"/>
              </w:rPr>
              <w:t xml:space="preserve">  </w:t>
            </w:r>
          </w:p>
        </w:tc>
      </w:tr>
      <w:tr>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rFonts w:ascii="Cambria" w:hAnsi="Cambria" w:asciiTheme="majorHAnsi" w:hAnsiTheme="majorHAnsi"/>
                <w:b/>
                <w:b/>
                <w:sz w:val="20"/>
                <w:szCs w:val="20"/>
              </w:rPr>
            </w:pPr>
            <w:r>
              <w:rPr>
                <w:b/>
                <w:sz w:val="20"/>
                <w:szCs w:val="20"/>
              </w:rPr>
              <w:t>TEST COMPLETION EVALUATION</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8"/>
              </w:numPr>
              <w:spacing w:lineRule="auto" w:line="240" w:before="0" w:after="0"/>
              <w:contextualSpacing/>
              <w:rPr>
                <w:b/>
                <w:b/>
                <w:color w:val="800080"/>
              </w:rPr>
            </w:pPr>
            <w:r>
              <w:rPr>
                <w:rFonts w:asciiTheme="majorHAnsi" w:hAnsiTheme="majorHAnsi"/>
                <w:b/>
                <w:i/>
              </w:rPr>
              <w:t xml:space="preserve">[Specify the extent of how testing met the specified test completion criteria against the Master Test Plan and explain what criteria was not met </w:t>
            </w:r>
          </w:p>
          <w:p>
            <w:pPr>
              <w:pStyle w:val="ListParagraph"/>
              <w:widowControl w:val="false"/>
              <w:numPr>
                <w:ilvl w:val="0"/>
                <w:numId w:val="8"/>
              </w:numPr>
              <w:spacing w:lineRule="auto" w:line="240" w:before="0" w:after="0"/>
              <w:contextualSpacing/>
              <w:rPr>
                <w:b/>
                <w:b/>
                <w:color w:val="800080"/>
              </w:rPr>
            </w:pPr>
            <w:r>
              <w:rPr>
                <w:rFonts w:asciiTheme="majorHAnsi" w:hAnsiTheme="majorHAnsi"/>
                <w:b/>
                <w:i/>
              </w:rPr>
              <w:t xml:space="preserve">Provide an overall assessment of the test conducted including the depth and breadth of the testing process based upon the system test documents, test plan, test cases, and incidents </w:t>
            </w:r>
          </w:p>
          <w:p>
            <w:pPr>
              <w:pStyle w:val="ListParagraph"/>
              <w:widowControl w:val="false"/>
              <w:numPr>
                <w:ilvl w:val="0"/>
                <w:numId w:val="8"/>
              </w:numPr>
              <w:spacing w:lineRule="auto" w:line="240" w:before="0" w:after="0"/>
              <w:contextualSpacing/>
              <w:rPr>
                <w:b/>
                <w:b/>
                <w:color w:val="800080"/>
              </w:rPr>
            </w:pPr>
            <w:r>
              <w:rPr>
                <w:rFonts w:asciiTheme="majorHAnsi" w:hAnsiTheme="majorHAnsi"/>
                <w:b/>
                <w:i/>
              </w:rPr>
              <w:t>Document any testing inclusion and/or exclusion and the reason for the inclusion and/or exclusion (e.g., features not covered or tested)</w:t>
            </w:r>
          </w:p>
          <w:p>
            <w:pPr>
              <w:pStyle w:val="ListParagraph"/>
              <w:widowControl w:val="false"/>
              <w:numPr>
                <w:ilvl w:val="0"/>
                <w:numId w:val="8"/>
              </w:numPr>
              <w:spacing w:lineRule="auto" w:line="240" w:before="0" w:after="0"/>
              <w:contextualSpacing/>
              <w:rPr>
                <w:color w:val="800080"/>
              </w:rPr>
            </w:pPr>
            <w:r>
              <w:rPr>
                <w:rFonts w:asciiTheme="majorHAnsi" w:hAnsiTheme="majorHAnsi"/>
                <w:b/>
                <w:i/>
              </w:rPr>
              <w:t>Document any assumptions and/or limitations encountered during testing.]</w:t>
            </w:r>
          </w:p>
        </w:tc>
      </w:tr>
      <w:tr>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rFonts w:ascii="Cambria" w:hAnsi="Cambria" w:asciiTheme="majorHAnsi" w:hAnsiTheme="majorHAnsi"/>
                <w:b/>
                <w:b/>
                <w:sz w:val="20"/>
                <w:szCs w:val="20"/>
              </w:rPr>
            </w:pPr>
            <w:r>
              <w:rPr>
                <w:b/>
                <w:sz w:val="20"/>
                <w:szCs w:val="20"/>
              </w:rPr>
              <w:t>FACTORS THAT BLOCKED PROGRESS</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0"/>
              </w:numPr>
              <w:tabs>
                <w:tab w:val="left" w:pos="720" w:leader="none"/>
                <w:tab w:val="left" w:pos="1440" w:leader="none"/>
              </w:tabs>
              <w:spacing w:lineRule="auto" w:line="240" w:before="20" w:after="120"/>
              <w:contextualSpacing/>
              <w:rPr>
                <w:rFonts w:ascii="Cambria" w:hAnsi="Cambria" w:asciiTheme="majorHAnsi" w:hAnsiTheme="majorHAnsi"/>
                <w:b/>
                <w:b/>
                <w:i/>
                <w:i/>
              </w:rPr>
            </w:pPr>
            <w:r>
              <w:rPr>
                <w:rFonts w:asciiTheme="majorHAnsi" w:hAnsiTheme="majorHAnsi"/>
                <w:b/>
                <w:i/>
              </w:rPr>
              <w:t>[Specify the factors which delayed or impeded the progress of the testing</w:t>
            </w:r>
          </w:p>
          <w:p>
            <w:pPr>
              <w:pStyle w:val="ListParagraph"/>
              <w:widowControl w:val="false"/>
              <w:numPr>
                <w:ilvl w:val="0"/>
                <w:numId w:val="10"/>
              </w:numPr>
              <w:tabs>
                <w:tab w:val="left" w:pos="720" w:leader="none"/>
                <w:tab w:val="left" w:pos="1440" w:leader="none"/>
              </w:tabs>
              <w:spacing w:lineRule="auto" w:line="240" w:before="20" w:after="120"/>
              <w:contextualSpacing/>
              <w:rPr>
                <w:rFonts w:ascii="Cambria" w:hAnsi="Cambria" w:asciiTheme="majorHAnsi" w:hAnsiTheme="majorHAnsi"/>
                <w:b/>
                <w:b/>
                <w:i/>
                <w:i/>
              </w:rPr>
            </w:pPr>
            <w:r>
              <w:rPr>
                <w:rFonts w:asciiTheme="majorHAnsi" w:hAnsiTheme="majorHAnsi"/>
                <w:b/>
                <w:i/>
              </w:rPr>
              <w:t>If this section does not apply, enter N/A.]</w:t>
            </w:r>
          </w:p>
          <w:p>
            <w:pPr>
              <w:pStyle w:val="Normal"/>
              <w:widowControl w:val="false"/>
              <w:tabs>
                <w:tab w:val="left" w:pos="720" w:leader="none"/>
                <w:tab w:val="left" w:pos="1440" w:leader="none"/>
              </w:tabs>
              <w:spacing w:lineRule="auto" w:line="240" w:before="0" w:after="0"/>
              <w:ind w:left="-18" w:hanging="0"/>
              <w:rPr>
                <w:color w:val="800080"/>
              </w:rPr>
            </w:pPr>
            <w:r>
              <w:rPr>
                <w:rFonts w:asciiTheme="majorHAnsi" w:hAnsiTheme="majorHAnsi"/>
                <w:i/>
                <w:color w:val="000000" w:themeColor="text1"/>
              </w:rPr>
              <w:t>Example: The scheduled Cycle 1 testing extended beyond the planned completion date due to test resource absences.</w:t>
            </w:r>
            <w:r>
              <w:rPr>
                <w:rFonts w:asciiTheme="majorHAnsi" w:hAnsiTheme="majorHAnsi"/>
                <w:b/>
                <w:i/>
              </w:rPr>
              <w:t xml:space="preserve">  </w:t>
            </w:r>
          </w:p>
        </w:tc>
      </w:tr>
      <w:tr>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b/>
                <w:b/>
                <w:sz w:val="20"/>
                <w:szCs w:val="20"/>
              </w:rPr>
            </w:pPr>
            <w:r>
              <w:rPr>
                <w:b/>
                <w:sz w:val="20"/>
                <w:szCs w:val="20"/>
              </w:rPr>
              <w:t>TEST MEASURES</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9"/>
              </w:numPr>
              <w:tabs>
                <w:tab w:val="left" w:pos="720" w:leader="none"/>
                <w:tab w:val="left" w:pos="1440" w:leader="none"/>
              </w:tabs>
              <w:spacing w:lineRule="auto" w:line="240" w:before="20" w:after="120"/>
              <w:contextualSpacing/>
              <w:rPr>
                <w:rFonts w:ascii="Cambria" w:hAnsi="Cambria" w:asciiTheme="majorHAnsi" w:hAnsiTheme="majorHAnsi"/>
                <w:b/>
                <w:b/>
                <w:i/>
                <w:i/>
              </w:rPr>
            </w:pPr>
            <w:r>
              <w:rPr>
                <w:rFonts w:asciiTheme="majorHAnsi" w:hAnsiTheme="majorHAnsi"/>
                <w:b/>
                <w:i/>
              </w:rPr>
              <w:t xml:space="preserve">[Specify the measures applied to track the test progress and status. </w:t>
            </w:r>
            <w:r>
              <w:rPr>
                <w:rFonts w:asciiTheme="majorHAnsi" w:hAnsiTheme="majorHAnsi"/>
                <w:i/>
              </w:rPr>
              <w:t>Example: Measurements on Test Cases, Defects, Incidents, Test Coverage, Activity Progress, Test Effectiveness, and Resource Consumption</w:t>
            </w:r>
          </w:p>
          <w:p>
            <w:pPr>
              <w:pStyle w:val="ListParagraph"/>
              <w:widowControl w:val="false"/>
              <w:numPr>
                <w:ilvl w:val="0"/>
                <w:numId w:val="9"/>
              </w:numPr>
              <w:tabs>
                <w:tab w:val="left" w:pos="720" w:leader="none"/>
                <w:tab w:val="left" w:pos="1440" w:leader="none"/>
              </w:tabs>
              <w:spacing w:lineRule="auto" w:line="240" w:before="20" w:after="120"/>
              <w:contextualSpacing/>
              <w:rPr>
                <w:highlight w:val="lightGray"/>
              </w:rPr>
            </w:pPr>
            <w:r>
              <w:rPr>
                <w:rFonts w:asciiTheme="majorHAnsi" w:hAnsiTheme="majorHAnsi"/>
                <w:b/>
                <w:i/>
              </w:rPr>
              <w:t>Document detailed test measurement using the charts in the Appendix]</w:t>
            </w:r>
          </w:p>
        </w:tc>
      </w:tr>
      <w:tr>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b/>
                <w:b/>
                <w:sz w:val="20"/>
                <w:szCs w:val="20"/>
              </w:rPr>
            </w:pPr>
            <w:r>
              <w:rPr>
                <w:b/>
                <w:sz w:val="20"/>
                <w:szCs w:val="20"/>
              </w:rPr>
              <w:t>TEST DELIVERABLES &amp; REUSABLE ASSETS</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9"/>
              </w:numPr>
              <w:tabs>
                <w:tab w:val="left" w:pos="720" w:leader="none"/>
                <w:tab w:val="left" w:pos="1440" w:leader="none"/>
              </w:tabs>
              <w:spacing w:lineRule="auto" w:line="240" w:before="0" w:after="0"/>
              <w:contextualSpacing/>
              <w:rPr>
                <w:rFonts w:ascii="Cambria" w:hAnsi="Cambria" w:asciiTheme="majorHAnsi" w:hAnsiTheme="majorHAnsi"/>
                <w:b/>
                <w:b/>
                <w:i/>
                <w:i/>
              </w:rPr>
            </w:pPr>
            <w:r>
              <w:rPr>
                <w:rFonts w:asciiTheme="majorHAnsi" w:hAnsiTheme="majorHAnsi"/>
                <w:b/>
                <w:i/>
              </w:rPr>
              <w:t>[Specify the test deliverables and artifacts produced as a result of the test effort</w:t>
            </w:r>
          </w:p>
          <w:p>
            <w:pPr>
              <w:pStyle w:val="ListParagraph"/>
              <w:widowControl w:val="false"/>
              <w:numPr>
                <w:ilvl w:val="0"/>
                <w:numId w:val="9"/>
              </w:numPr>
              <w:tabs>
                <w:tab w:val="left" w:pos="720" w:leader="none"/>
                <w:tab w:val="left" w:pos="1440" w:leader="none"/>
              </w:tabs>
              <w:spacing w:lineRule="auto" w:line="240" w:before="0" w:after="0"/>
              <w:contextualSpacing/>
              <w:rPr>
                <w:rFonts w:ascii="Cambria" w:hAnsi="Cambria" w:asciiTheme="majorHAnsi" w:hAnsiTheme="majorHAnsi"/>
                <w:b/>
                <w:b/>
                <w:i/>
                <w:i/>
              </w:rPr>
            </w:pPr>
            <w:r>
              <w:rPr>
                <w:rFonts w:asciiTheme="majorHAnsi" w:hAnsiTheme="majorHAnsi"/>
                <w:b/>
                <w:i/>
              </w:rPr>
              <w:t xml:space="preserve">Indicate the reusable assets and storage location for easy accessibility] </w:t>
            </w:r>
          </w:p>
        </w:tc>
      </w:tr>
      <w:tr>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b/>
                <w:b/>
                <w:sz w:val="20"/>
                <w:szCs w:val="20"/>
              </w:rPr>
            </w:pPr>
            <w:r>
              <w:rPr>
                <w:b/>
                <w:sz w:val="20"/>
                <w:szCs w:val="20"/>
              </w:rPr>
              <w:t>LESSON LEARNED</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1"/>
              </w:numPr>
              <w:tabs>
                <w:tab w:val="left" w:pos="720" w:leader="none"/>
                <w:tab w:val="left" w:pos="1440" w:leader="none"/>
              </w:tabs>
              <w:spacing w:lineRule="auto" w:line="240" w:before="0" w:after="0"/>
              <w:contextualSpacing/>
              <w:rPr>
                <w:b/>
                <w:b/>
              </w:rPr>
            </w:pPr>
            <w:r>
              <w:rPr>
                <w:rFonts w:asciiTheme="majorHAnsi" w:hAnsiTheme="majorHAnsi"/>
                <w:b/>
                <w:i/>
              </w:rPr>
              <w:t>[After collectively meeting with the team to reflect on the completion of the test efforts, specify testing strengths and opportunities for improvement from a project, product, and process perspective]</w:t>
            </w:r>
          </w:p>
        </w:tc>
      </w:tr>
      <w:tr>
        <w:trPr/>
        <w:tc>
          <w:tcPr>
            <w:tcW w:w="198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tabs>
                <w:tab w:val="left" w:pos="720" w:leader="none"/>
                <w:tab w:val="left" w:pos="1440" w:leader="none"/>
              </w:tabs>
              <w:spacing w:lineRule="auto" w:line="240" w:before="20" w:after="120"/>
              <w:ind w:left="-18" w:hanging="0"/>
              <w:rPr>
                <w:b/>
                <w:b/>
                <w:sz w:val="20"/>
                <w:szCs w:val="20"/>
              </w:rPr>
            </w:pPr>
            <w:r>
              <w:rPr>
                <w:b/>
                <w:sz w:val="20"/>
                <w:szCs w:val="20"/>
              </w:rPr>
              <w:t>FINAL RECOMMENDATION</w:t>
            </w:r>
          </w:p>
        </w:tc>
        <w:tc>
          <w:tcPr>
            <w:tcW w:w="7371"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9"/>
              </w:numPr>
              <w:tabs>
                <w:tab w:val="left" w:pos="720" w:leader="none"/>
                <w:tab w:val="left" w:pos="1440" w:leader="none"/>
              </w:tabs>
              <w:spacing w:lineRule="auto" w:line="240" w:before="20" w:after="120"/>
              <w:contextualSpacing/>
              <w:rPr>
                <w:rFonts w:ascii="Cambria" w:hAnsi="Cambria" w:asciiTheme="majorHAnsi" w:hAnsiTheme="majorHAnsi"/>
                <w:b/>
                <w:b/>
                <w:i/>
                <w:i/>
              </w:rPr>
            </w:pPr>
            <w:r>
              <w:rPr>
                <w:rFonts w:asciiTheme="majorHAnsi" w:hAnsiTheme="majorHAnsi"/>
                <w:b/>
                <w:i/>
              </w:rPr>
              <w:t xml:space="preserve">[Summarize the final recommendation of the application readiness to the next Test Level taking into consideration the Test Level’s entrance and exit criteria (e.g., System Test to Acceptance, Acceptance Test to Production). </w:t>
            </w:r>
          </w:p>
          <w:p>
            <w:pPr>
              <w:pStyle w:val="ListParagraph"/>
              <w:widowControl w:val="false"/>
              <w:numPr>
                <w:ilvl w:val="0"/>
                <w:numId w:val="9"/>
              </w:numPr>
              <w:tabs>
                <w:tab w:val="left" w:pos="720" w:leader="none"/>
                <w:tab w:val="left" w:pos="1440" w:leader="none"/>
              </w:tabs>
              <w:spacing w:lineRule="auto" w:line="240" w:before="20" w:after="120"/>
              <w:contextualSpacing/>
              <w:rPr>
                <w:rFonts w:ascii="Cambria" w:hAnsi="Cambria" w:asciiTheme="majorHAnsi" w:hAnsiTheme="majorHAnsi"/>
                <w:b/>
                <w:b/>
                <w:i/>
                <w:i/>
              </w:rPr>
            </w:pPr>
            <w:r>
              <w:rPr>
                <w:rFonts w:asciiTheme="majorHAnsi" w:hAnsiTheme="majorHAnsi"/>
                <w:b/>
                <w:i/>
              </w:rPr>
              <w:t xml:space="preserve">Consider all section results when providing the final recommendation: Test Performed, Deviation (variances), Risk Mitigation, Test Completion Evaluation, Factors that Blocked Progress, Test Measures (e.g., Defects), Test Deliverables and Reusable Assets, and Lessons Learned] </w:t>
            </w:r>
          </w:p>
          <w:p>
            <w:pPr>
              <w:pStyle w:val="Normal"/>
              <w:widowControl w:val="false"/>
              <w:tabs>
                <w:tab w:val="left" w:pos="720" w:leader="none"/>
                <w:tab w:val="left" w:pos="1440" w:leader="none"/>
              </w:tabs>
              <w:spacing w:before="20" w:after="120"/>
              <w:rPr>
                <w:rFonts w:ascii="Cambria" w:hAnsi="Cambria" w:asciiTheme="majorHAnsi" w:hAnsiTheme="majorHAnsi"/>
              </w:rPr>
            </w:pPr>
            <w:sdt>
              <w:sdtPr>
                <w14:checkbox>
                  <w14:checked w:val="0"/>
                  <w14:checkedState w:val="2612"/>
                  <w14:uncheckedState w:val="2610"/>
                </w14:checkbox>
                <w:id w:val="1705236700"/>
              </w:sdtPr>
              <w:sdtContent>
                <w:r>
                  <w:rPr>
                    <w:rFonts w:eastAsia="MS Mincho" w:cs="MS Mincho" w:ascii="MS Mincho" w:hAnsi="MS Mincho"/>
                  </w:rPr>
                  <w:t>☐</w:t>
                </w:r>
              </w:sdtContent>
            </w:sdt>
            <w:r>
              <w:rPr>
                <w:rFonts w:asciiTheme="majorHAnsi" w:hAnsiTheme="majorHAnsi"/>
              </w:rPr>
              <w:t xml:space="preserve"> </w:t>
            </w:r>
            <w:r>
              <w:rPr>
                <w:rFonts w:asciiTheme="majorHAnsi" w:hAnsiTheme="majorHAnsi"/>
              </w:rPr>
              <w:t>Test Phase Completion Approved</w:t>
            </w:r>
          </w:p>
          <w:p>
            <w:pPr>
              <w:pStyle w:val="Normal"/>
              <w:widowControl w:val="false"/>
              <w:tabs>
                <w:tab w:val="left" w:pos="720" w:leader="none"/>
                <w:tab w:val="left" w:pos="1440" w:leader="none"/>
              </w:tabs>
              <w:spacing w:before="20" w:after="120"/>
              <w:rPr>
                <w:rFonts w:ascii="Cambria" w:hAnsi="Cambria" w:asciiTheme="majorHAnsi" w:hAnsiTheme="majorHAnsi"/>
              </w:rPr>
            </w:pPr>
            <w:sdt>
              <w:sdtPr>
                <w14:checkbox>
                  <w14:checked w:val="0"/>
                  <w14:checkedState w:val="2612"/>
                  <w14:uncheckedState w:val="2610"/>
                </w14:checkbox>
                <w:id w:val="1145188697"/>
              </w:sdtPr>
              <w:sdtContent>
                <w:r>
                  <w:rPr>
                    <w:rFonts w:eastAsia="MS Gothic" w:ascii="MS Gothic" w:hAnsi="MS Gothic"/>
                  </w:rPr>
                  <w:t>☐</w:t>
                </w:r>
              </w:sdtContent>
            </w:sdt>
            <w:r>
              <w:rPr>
                <w:rFonts w:asciiTheme="majorHAnsi" w:hAnsiTheme="majorHAnsi"/>
              </w:rPr>
              <w:t xml:space="preserve"> </w:t>
            </w:r>
            <w:r>
              <w:rPr>
                <w:rFonts w:asciiTheme="majorHAnsi" w:hAnsiTheme="majorHAnsi"/>
              </w:rPr>
              <w:t xml:space="preserve">Test Phase Completion Approved Conditionally   </w:t>
            </w:r>
            <w:r>
              <w:rPr>
                <w:rFonts w:asciiTheme="majorHAnsi" w:hAnsiTheme="majorHAnsi"/>
              </w:rPr>
              <w:t>Explanation:_________________________________________________________________________</w:t>
            </w:r>
          </w:p>
          <w:p>
            <w:pPr>
              <w:pStyle w:val="Normal"/>
              <w:widowControl w:val="false"/>
              <w:tabs>
                <w:tab w:val="left" w:pos="720" w:leader="none"/>
                <w:tab w:val="left" w:pos="1440" w:leader="none"/>
              </w:tabs>
              <w:spacing w:before="20" w:after="120"/>
              <w:rPr>
                <w:rFonts w:ascii="Cambria" w:hAnsi="Cambria" w:asciiTheme="majorHAnsi" w:hAnsiTheme="majorHAnsi"/>
              </w:rPr>
            </w:pPr>
            <w:sdt>
              <w:sdtPr>
                <w14:checkbox>
                  <w14:checked w:val="0"/>
                  <w14:checkedState w:val="2612"/>
                  <w14:uncheckedState w:val="2610"/>
                </w14:checkbox>
                <w:id w:val="2043321417"/>
              </w:sdtPr>
              <w:sdtContent>
                <w:r>
                  <w:rPr>
                    <w:rFonts w:eastAsia="MS Mincho" w:cs="MS Mincho" w:ascii="MS Mincho" w:hAnsi="MS Mincho"/>
                  </w:rPr>
                  <w:t>☐</w:t>
                </w:r>
              </w:sdtContent>
            </w:sdt>
            <w:r>
              <w:rPr>
                <w:rFonts w:asciiTheme="majorHAnsi" w:hAnsiTheme="majorHAnsi"/>
              </w:rPr>
              <w:t xml:space="preserve"> </w:t>
            </w:r>
            <w:r>
              <w:rPr>
                <w:rFonts w:asciiTheme="majorHAnsi" w:hAnsiTheme="majorHAnsi"/>
              </w:rPr>
              <w:t>Test Phase Completion Disapproved</w:t>
            </w:r>
          </w:p>
          <w:p>
            <w:pPr>
              <w:pStyle w:val="Normal"/>
              <w:widowControl w:val="false"/>
              <w:tabs>
                <w:tab w:val="left" w:pos="720" w:leader="none"/>
                <w:tab w:val="left" w:pos="1440" w:leader="none"/>
              </w:tabs>
              <w:spacing w:before="20" w:after="120"/>
              <w:rPr>
                <w:rFonts w:ascii="Cambria" w:hAnsi="Cambria" w:asciiTheme="majorHAnsi" w:hAnsiTheme="majorHAnsi"/>
                <w:b/>
                <w:b/>
                <w:i/>
                <w:i/>
              </w:rPr>
            </w:pPr>
            <w:r>
              <w:rPr>
                <w:rFonts w:asciiTheme="majorHAnsi" w:hAnsiTheme="majorHAnsi"/>
              </w:rPr>
              <w:t>Explanation:_________________________________________________________________________</w:t>
            </w:r>
          </w:p>
        </w:tc>
      </w:tr>
    </w:tbl>
    <w:p>
      <w:pPr>
        <w:pStyle w:val="Normal"/>
        <w:rPr>
          <w:rFonts w:ascii="Cambria" w:hAnsi="Cambria" w:eastAsia="Calibri" w:cs="Arial" w:asciiTheme="majorHAnsi" w:hAnsiTheme="majorHAnsi"/>
          <w:b/>
          <w:b/>
          <w:color w:val="00B0F0"/>
        </w:rPr>
      </w:pPr>
      <w:r>
        <w:rPr>
          <w:rFonts w:eastAsia="Calibri" w:cs="Arial"/>
          <w:b/>
          <w:color w:val="00B0F0"/>
        </w:rPr>
      </w:r>
    </w:p>
    <w:tbl>
      <w:tblPr>
        <w:tblStyle w:val="TabloKlavuzu"/>
        <w:tblW w:w="10170" w:type="dxa"/>
        <w:jc w:val="left"/>
        <w:tblInd w:w="-162" w:type="dxa"/>
        <w:tblLayout w:type="fixed"/>
        <w:tblCellMar>
          <w:top w:w="0" w:type="dxa"/>
          <w:left w:w="108" w:type="dxa"/>
          <w:bottom w:w="0" w:type="dxa"/>
          <w:right w:w="108" w:type="dxa"/>
        </w:tblCellMar>
        <w:tblLook w:firstRow="1" w:noVBand="1" w:lastRow="0" w:firstColumn="1" w:lastColumn="0" w:noHBand="0" w:val="04a0"/>
      </w:tblPr>
      <w:tblGrid>
        <w:gridCol w:w="3960"/>
        <w:gridCol w:w="4409"/>
        <w:gridCol w:w="1801"/>
      </w:tblGrid>
      <w:tr>
        <w:trPr>
          <w:tblHeader w:val="true"/>
          <w:trHeight w:val="483" w:hRule="atLeast"/>
          <w:cnfStyle w:val="100000000000" w:firstRow="1" w:lastRow="0" w:firstColumn="0" w:lastColumn="0" w:oddVBand="0" w:evenVBand="0" w:oddHBand="0" w:evenHBand="0" w:firstRowFirstColumn="0" w:firstRowLastColumn="0" w:lastRowFirstColumn="0" w:lastRowLastColumn="0"/>
        </w:trPr>
        <w:tc>
          <w:tcPr>
            <w:tcW w:w="10170" w:type="dxa"/>
            <w:gridSpan w:val="3"/>
            <w:tcBorders/>
            <w:shd w:color="auto" w:fill="17365D" w:themeFill="text2" w:themeFillShade="bf" w:val="clear"/>
            <w:vAlign w:val="center"/>
          </w:tcPr>
          <w:p>
            <w:pPr>
              <w:pStyle w:val="TableHeaderExample"/>
              <w:widowControl/>
              <w:spacing w:lineRule="auto" w:line="276" w:before="0" w:after="0"/>
              <w:jc w:val="center"/>
              <w:rPr>
                <w:i w:val="false"/>
                <w:i w:val="false"/>
              </w:rPr>
            </w:pPr>
            <w:r>
              <w:rPr>
                <w:rFonts w:eastAsia="" w:cs=""/>
                <w:b/>
                <w:i w:val="false"/>
                <w:caps/>
                <w:kern w:val="0"/>
                <w:lang w:val="en-US" w:eastAsia="en-US" w:bidi="ar-SA"/>
              </w:rPr>
              <w:t>APPROVALS</w:t>
            </w:r>
          </w:p>
        </w:tc>
      </w:tr>
      <w:tr>
        <w:trPr>
          <w:tblHeader w:val="true"/>
          <w:trHeight w:val="402" w:hRule="atLeast"/>
          <w:cnfStyle w:val="100000000000" w:firstRow="1" w:lastRow="0" w:firstColumn="0" w:lastColumn="0" w:oddVBand="0" w:evenVBand="0" w:oddHBand="0" w:evenHBand="0" w:firstRowFirstColumn="0" w:firstRowLastColumn="0" w:lastRowFirstColumn="0" w:lastRowLastColumn="0"/>
        </w:trPr>
        <w:tc>
          <w:tcPr>
            <w:tcW w:w="3960" w:type="dxa"/>
            <w:tcBorders/>
            <w:shd w:color="auto" w:fill="17365D" w:themeFill="text2" w:themeFillShade="bf" w:val="clear"/>
            <w:vAlign w:val="center"/>
          </w:tcPr>
          <w:p>
            <w:pPr>
              <w:pStyle w:val="Normal"/>
              <w:widowControl/>
              <w:spacing w:lineRule="auto" w:line="276" w:before="0" w:after="0"/>
              <w:jc w:val="center"/>
              <w:rPr>
                <w:b w:val="false"/>
                <w:b w:val="false"/>
                <w:i/>
                <w:i/>
                <w:szCs w:val="22"/>
              </w:rPr>
            </w:pPr>
            <w:r>
              <w:rPr>
                <w:rFonts w:eastAsia="" w:cs=""/>
                <w:b/>
                <w:caps/>
                <w:color w:val="FFFFFF" w:themeColor="background1"/>
                <w:kern w:val="0"/>
                <w:sz w:val="22"/>
                <w:szCs w:val="22"/>
                <w:lang w:val="en-US" w:eastAsia="en-US" w:bidi="ar-SA"/>
              </w:rPr>
              <w:t>NAME/TITLE</w:t>
            </w:r>
          </w:p>
        </w:tc>
        <w:tc>
          <w:tcPr>
            <w:tcW w:w="4409" w:type="dxa"/>
            <w:tcBorders/>
            <w:shd w:color="auto" w:fill="17365D" w:themeFill="text2" w:themeFillShade="bf" w:val="clear"/>
            <w:vAlign w:val="center"/>
          </w:tcPr>
          <w:p>
            <w:pPr>
              <w:pStyle w:val="Normal"/>
              <w:widowControl/>
              <w:spacing w:lineRule="auto" w:line="276" w:before="0" w:after="0"/>
              <w:jc w:val="center"/>
              <w:rPr>
                <w:b w:val="false"/>
                <w:b w:val="false"/>
                <w:i/>
                <w:i/>
                <w:szCs w:val="22"/>
              </w:rPr>
            </w:pPr>
            <w:r>
              <w:rPr>
                <w:rFonts w:eastAsia="" w:cs=""/>
                <w:b/>
                <w:caps/>
                <w:color w:val="FFFFFF" w:themeColor="background1"/>
                <w:kern w:val="0"/>
                <w:sz w:val="22"/>
                <w:szCs w:val="22"/>
                <w:lang w:val="en-US" w:eastAsia="en-US" w:bidi="ar-SA"/>
              </w:rPr>
              <w:t>SIGNATURE</w:t>
            </w:r>
          </w:p>
        </w:tc>
        <w:tc>
          <w:tcPr>
            <w:tcW w:w="1801" w:type="dxa"/>
            <w:tcBorders/>
            <w:shd w:color="auto" w:fill="17365D" w:themeFill="text2" w:themeFillShade="bf" w:val="clear"/>
            <w:vAlign w:val="center"/>
          </w:tcPr>
          <w:p>
            <w:pPr>
              <w:pStyle w:val="Normal"/>
              <w:widowControl/>
              <w:spacing w:lineRule="auto" w:line="276" w:before="0" w:after="0"/>
              <w:jc w:val="center"/>
              <w:rPr>
                <w:b w:val="false"/>
                <w:b w:val="false"/>
                <w:i/>
                <w:i/>
                <w:szCs w:val="22"/>
              </w:rPr>
            </w:pPr>
            <w:r>
              <w:rPr>
                <w:rFonts w:eastAsia="" w:cs=""/>
                <w:b/>
                <w:caps/>
                <w:color w:val="FFFFFF"/>
                <w:kern w:val="0"/>
                <w:lang w:val="en-US" w:eastAsia="en-US" w:bidi="ar-SA"/>
              </w:rPr>
              <w:t>DATE</w:t>
            </w:r>
          </w:p>
        </w:tc>
      </w:tr>
      <w:tr>
        <w:trPr>
          <w:trHeight w:val="402" w:hRule="atLeast"/>
        </w:trPr>
        <w:tc>
          <w:tcPr>
            <w:tcW w:w="3960"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c>
          <w:tcPr>
            <w:tcW w:w="4409"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c>
          <w:tcPr>
            <w:tcW w:w="1801"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r>
      <w:tr>
        <w:trPr>
          <w:trHeight w:val="638" w:hRule="atLeast"/>
        </w:trPr>
        <w:tc>
          <w:tcPr>
            <w:tcW w:w="3960"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t>Alper Beşli</w:t>
            </w:r>
          </w:p>
        </w:tc>
        <w:tc>
          <w:tcPr>
            <w:tcW w:w="4409"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c>
          <w:tcPr>
            <w:tcW w:w="1801"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r>
      <w:tr>
        <w:trPr>
          <w:trHeight w:val="701" w:hRule="atLeast"/>
        </w:trPr>
        <w:tc>
          <w:tcPr>
            <w:tcW w:w="3960" w:type="dxa"/>
            <w:tcBorders>
              <w:top w:val="single" w:sz="4" w:space="0" w:color="000000"/>
              <w:bottom w:val="single" w:sz="4" w:space="0" w:color="000000"/>
            </w:tcBorders>
            <w:vAlign w:val="center"/>
          </w:tcPr>
          <w:p>
            <w:pPr>
              <w:pStyle w:val="Normal"/>
              <w:widowControl/>
              <w:spacing w:lineRule="auto" w:line="276" w:before="0" w:after="0"/>
              <w:jc w:val="left"/>
              <w:rPr>
                <w:rFonts w:cs="Arial"/>
                <w:i/>
                <w:i/>
                <w:szCs w:val="22"/>
              </w:rPr>
            </w:pPr>
            <w:r>
              <w:rPr>
                <w:rFonts w:eastAsia="" w:cs="Arial"/>
                <w:i/>
                <w:kern w:val="0"/>
                <w:szCs w:val="22"/>
                <w:lang w:val="en-US" w:eastAsia="en-US" w:bidi="ar-SA"/>
              </w:rPr>
              <w:t>Mehmet Akif Yagci</w:t>
            </w:r>
          </w:p>
        </w:tc>
        <w:tc>
          <w:tcPr>
            <w:tcW w:w="4409"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c>
          <w:tcPr>
            <w:tcW w:w="1801" w:type="dxa"/>
            <w:tcBorders>
              <w:top w:val="single" w:sz="4" w:space="0" w:color="000000"/>
              <w:bottom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r>
      <w:tr>
        <w:trPr>
          <w:trHeight w:val="701" w:hRule="atLeast"/>
        </w:trPr>
        <w:tc>
          <w:tcPr>
            <w:tcW w:w="3960" w:type="dxa"/>
            <w:tcBorders>
              <w:top w:val="single" w:sz="4" w:space="0" w:color="000000"/>
            </w:tcBorders>
            <w:vAlign w:val="center"/>
          </w:tcPr>
          <w:p>
            <w:pPr>
              <w:pStyle w:val="Normal"/>
              <w:widowControl/>
              <w:spacing w:lineRule="auto" w:line="276" w:before="0" w:after="0"/>
              <w:jc w:val="left"/>
              <w:rPr>
                <w:rFonts w:cs="Arial"/>
                <w:i/>
                <w:i/>
                <w:szCs w:val="22"/>
              </w:rPr>
            </w:pPr>
            <w:r>
              <w:rPr>
                <w:rFonts w:eastAsia="" w:cs="Arial"/>
                <w:i/>
                <w:kern w:val="0"/>
                <w:szCs w:val="22"/>
                <w:lang w:val="en-US" w:eastAsia="en-US" w:bidi="ar-SA"/>
              </w:rPr>
              <w:t>&lt;&lt; Business Manager &gt;&gt;</w:t>
            </w:r>
          </w:p>
          <w:p>
            <w:pPr>
              <w:pStyle w:val="Normal"/>
              <w:widowControl/>
              <w:spacing w:lineRule="auto" w:line="276" w:before="0" w:after="0"/>
              <w:jc w:val="left"/>
              <w:rPr>
                <w:rFonts w:cs="Arial"/>
                <w:i/>
                <w:i/>
                <w:szCs w:val="22"/>
              </w:rPr>
            </w:pPr>
            <w:r>
              <w:rPr>
                <w:rFonts w:eastAsia="" w:cs="Arial"/>
                <w:i/>
                <w:kern w:val="0"/>
                <w:szCs w:val="22"/>
                <w:lang w:val="en-US" w:eastAsia="en-US" w:bidi="ar-SA"/>
              </w:rPr>
              <w:t>&lt;&lt; Joseph Doe, Technical Manager&gt;&gt;</w:t>
            </w:r>
          </w:p>
        </w:tc>
        <w:tc>
          <w:tcPr>
            <w:tcW w:w="4409" w:type="dxa"/>
            <w:tcBorders>
              <w:top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t>&lt;&lt;Signature&gt;&gt;</w:t>
            </w:r>
          </w:p>
        </w:tc>
        <w:tc>
          <w:tcPr>
            <w:tcW w:w="1801" w:type="dxa"/>
            <w:tcBorders>
              <w:top w:val="single" w:sz="4" w:space="0" w:color="000000"/>
            </w:tcBorders>
            <w:vAlign w:val="center"/>
          </w:tcPr>
          <w:p>
            <w:pPr>
              <w:pStyle w:val="Normal"/>
              <w:widowControl/>
              <w:spacing w:lineRule="auto" w:line="276" w:before="0" w:after="0"/>
              <w:jc w:val="left"/>
              <w:rPr>
                <w:i/>
                <w:i/>
                <w:szCs w:val="22"/>
              </w:rPr>
            </w:pPr>
            <w:r>
              <w:rPr>
                <w:rFonts w:eastAsia="" w:cs=""/>
                <w:i/>
                <w:kern w:val="0"/>
                <w:szCs w:val="22"/>
                <w:lang w:val="en-US" w:eastAsia="en-US" w:bidi="ar-SA"/>
              </w:rPr>
            </w:r>
          </w:p>
        </w:tc>
      </w:tr>
    </w:tbl>
    <w:p>
      <w:pPr>
        <w:pStyle w:val="Normal"/>
        <w:rPr>
          <w:rFonts w:cs="Arial"/>
          <w:color w:val="0097CC"/>
          <w:spacing w:val="5"/>
          <w:szCs w:val="36"/>
        </w:rPr>
      </w:pPr>
      <w:r>
        <w:rPr>
          <w:rFonts w:cs="Arial"/>
          <w:color w:val="0097CC"/>
          <w:spacing w:val="5"/>
          <w:szCs w:val="36"/>
        </w:rPr>
      </w:r>
    </w:p>
    <w:p>
      <w:pPr>
        <w:sectPr>
          <w:headerReference w:type="first" r:id="rId6"/>
          <w:footerReference w:type="default" r:id="rId7"/>
          <w:footerReference w:type="first" r:id="rId8"/>
          <w:type w:val="nextPage"/>
          <w:pgSz w:w="12240" w:h="15840"/>
          <w:pgMar w:left="1440" w:right="1440" w:gutter="0" w:header="720" w:top="1440" w:footer="288" w:bottom="1008"/>
          <w:pgNumType w:start="1" w:fmt="decimal"/>
          <w:formProt w:val="false"/>
          <w:titlePg/>
          <w:textDirection w:val="lrTb"/>
          <w:docGrid w:type="default" w:linePitch="360" w:charSpace="0"/>
        </w:sectPr>
      </w:pPr>
      <w:r>
        <w:br w:type="page"/>
      </w:r>
    </w:p>
    <w:p>
      <w:pPr>
        <w:pStyle w:val="Balk7"/>
        <w:numPr>
          <w:ilvl w:val="0"/>
          <w:numId w:val="0"/>
        </w:numPr>
        <w:spacing w:before="0" w:after="0"/>
        <w:ind w:left="360" w:hanging="0"/>
        <w:contextualSpacing/>
        <w:rPr>
          <w:highlight w:val="lightGray"/>
        </w:rPr>
      </w:pPr>
      <w:bookmarkStart w:id="1" w:name="_Toc410993280"/>
      <w:bookmarkStart w:id="2" w:name="_Toc401067748"/>
      <w:bookmarkStart w:id="3" w:name="_APPENDIX-A"/>
      <w:bookmarkEnd w:id="3"/>
      <w:r>
        <w:rPr/>
        <w:t>test measure examples</w:t>
      </w:r>
      <w:bookmarkEnd w:id="1"/>
      <w:bookmarkEnd w:id="2"/>
    </w:p>
    <w:p>
      <w:pPr>
        <w:pStyle w:val="Normal"/>
        <w:spacing w:before="0" w:after="0"/>
        <w:contextualSpacing/>
        <w:rPr>
          <w:rFonts w:ascii="Cambria" w:hAnsi="Cambria" w:asciiTheme="majorHAnsi" w:hAnsiTheme="majorHAnsi"/>
        </w:rPr>
      </w:pPr>
      <w:r>
        <w:rPr>
          <w:rFonts w:asciiTheme="majorHAnsi" w:hAnsiTheme="majorHAnsi"/>
        </w:rPr>
      </w:r>
    </w:p>
    <w:p>
      <w:pPr>
        <w:pStyle w:val="Normal"/>
        <w:rPr>
          <w:rFonts w:ascii="Cambria" w:hAnsi="Cambria" w:cs="Arial" w:asciiTheme="majorHAnsi" w:hAnsiTheme="majorHAnsi"/>
          <w:i/>
          <w:i/>
          <w:color w:val="000000" w:themeColor="text1"/>
        </w:rPr>
      </w:pPr>
      <w:r>
        <w:rPr>
          <w:rFonts w:cs="Arial"/>
          <w:i/>
          <w:color w:val="000000" w:themeColor="text1"/>
        </w:rPr>
        <w:t xml:space="preserve">The table below summarizes the overall test results for the builds that were tested for </w:t>
      </w:r>
      <w:r>
        <w:rPr>
          <w:rFonts w:cs="Arial"/>
          <w:b/>
          <w:i/>
          <w:color w:val="000000" w:themeColor="text1"/>
        </w:rPr>
        <w:t xml:space="preserve">&lt;&lt; software under test &gt;&gt; </w:t>
      </w:r>
      <w:r>
        <w:rPr>
          <w:rFonts w:cs="Arial"/>
          <w:i/>
          <w:color w:val="000000" w:themeColor="text1"/>
        </w:rPr>
        <w:t xml:space="preserve">during </w:t>
      </w:r>
      <w:r>
        <w:rPr>
          <w:rFonts w:cs="Arial"/>
          <w:b/>
          <w:i/>
          <w:color w:val="000000" w:themeColor="text1"/>
        </w:rPr>
        <w:t>&lt;&lt; time period &gt;&gt;</w:t>
      </w:r>
      <w:r>
        <w:rPr>
          <w:rFonts w:cs="Arial"/>
          <w:color w:val="000000" w:themeColor="text1"/>
        </w:rPr>
        <w:t xml:space="preserve">. </w:t>
      </w:r>
    </w:p>
    <w:tbl>
      <w:tblPr>
        <w:tblW w:w="9977" w:type="dxa"/>
        <w:jc w:val="left"/>
        <w:tblInd w:w="-47" w:type="dxa"/>
        <w:tblLayout w:type="fixed"/>
        <w:tblCellMar>
          <w:top w:w="0" w:type="dxa"/>
          <w:left w:w="30" w:type="dxa"/>
          <w:bottom w:w="0" w:type="dxa"/>
          <w:right w:w="30" w:type="dxa"/>
        </w:tblCellMar>
        <w:tblLook w:firstRow="0" w:noVBand="0" w:lastRow="0" w:firstColumn="0" w:lastColumn="0" w:noHBand="0" w:val="0000"/>
      </w:tblPr>
      <w:tblGrid>
        <w:gridCol w:w="1063"/>
        <w:gridCol w:w="812"/>
        <w:gridCol w:w="875"/>
        <w:gridCol w:w="888"/>
        <w:gridCol w:w="975"/>
        <w:gridCol w:w="987"/>
        <w:gridCol w:w="975"/>
        <w:gridCol w:w="1163"/>
        <w:gridCol w:w="1250"/>
        <w:gridCol w:w="989"/>
      </w:tblGrid>
      <w:tr>
        <w:trPr>
          <w:tblHeader w:val="true"/>
          <w:trHeight w:val="903" w:hRule="atLeast"/>
        </w:trPr>
        <w:tc>
          <w:tcPr>
            <w:tcW w:w="1063"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Builds/</w:t>
            </w:r>
          </w:p>
          <w:p>
            <w:pPr>
              <w:pStyle w:val="Normal"/>
              <w:widowControl w:val="false"/>
              <w:tabs>
                <w:tab w:val="left" w:pos="345" w:leader="none"/>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Build Date</w:t>
            </w:r>
          </w:p>
        </w:tc>
        <w:tc>
          <w:tcPr>
            <w:tcW w:w="812"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Total Designed Test Cases</w:t>
            </w:r>
          </w:p>
        </w:tc>
        <w:tc>
          <w:tcPr>
            <w:tcW w:w="875"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Total Test Cases Executed</w:t>
            </w:r>
          </w:p>
        </w:tc>
        <w:tc>
          <w:tcPr>
            <w:tcW w:w="888"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No. Of Test Cases Passed</w:t>
            </w:r>
          </w:p>
        </w:tc>
        <w:tc>
          <w:tcPr>
            <w:tcW w:w="975"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 Of Passed Test Cases</w:t>
            </w:r>
          </w:p>
        </w:tc>
        <w:tc>
          <w:tcPr>
            <w:tcW w:w="987"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No. Of Test Cases Failed</w:t>
            </w:r>
          </w:p>
        </w:tc>
        <w:tc>
          <w:tcPr>
            <w:tcW w:w="975"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 Of Failed Test Cases</w:t>
            </w:r>
          </w:p>
        </w:tc>
        <w:tc>
          <w:tcPr>
            <w:tcW w:w="1163"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No. Of No Test Or Stopped Test Cases</w:t>
            </w:r>
            <w:r>
              <w:rPr>
                <w:rFonts w:cs="Arial"/>
                <w:i/>
                <w:color w:val="FFFFFF" w:themeColor="background1"/>
                <w:sz w:val="20"/>
                <w:szCs w:val="20"/>
                <w:vertAlign w:val="superscript"/>
              </w:rPr>
              <w:t>1</w:t>
            </w:r>
          </w:p>
        </w:tc>
        <w:tc>
          <w:tcPr>
            <w:tcW w:w="1250"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 Of Stopped Test  Cases</w:t>
            </w:r>
          </w:p>
        </w:tc>
        <w:tc>
          <w:tcPr>
            <w:tcW w:w="989" w:type="dxa"/>
            <w:tcBorders>
              <w:top w:val="single" w:sz="6" w:space="0" w:color="000000"/>
              <w:left w:val="single" w:sz="6" w:space="0" w:color="000000"/>
              <w:bottom w:val="single" w:sz="12" w:space="0" w:color="000000"/>
              <w:right w:val="single" w:sz="6" w:space="0" w:color="000000"/>
            </w:tcBorders>
            <w:shd w:color="auto" w:fill="17365D" w:themeFill="text2" w:themeFillShade="bf" w:val="clear"/>
            <w:vAlign w:val="center"/>
          </w:tcPr>
          <w:p>
            <w:pPr>
              <w:pStyle w:val="Normal"/>
              <w:widowControl w:val="false"/>
              <w:tabs>
                <w:tab w:val="left" w:pos="720" w:leader="none"/>
                <w:tab w:val="left" w:pos="1440" w:leader="none"/>
              </w:tabs>
              <w:spacing w:lineRule="auto" w:line="240" w:before="20" w:after="120"/>
              <w:ind w:left="-18" w:hanging="0"/>
              <w:contextualSpacing/>
              <w:jc w:val="center"/>
              <w:rPr>
                <w:rFonts w:ascii="Cambria" w:hAnsi="Cambria" w:cs="Arial" w:asciiTheme="majorHAnsi" w:hAnsiTheme="majorHAnsi"/>
                <w:i/>
                <w:i/>
                <w:color w:val="FFFFFF" w:themeColor="background1"/>
                <w:sz w:val="20"/>
                <w:szCs w:val="20"/>
              </w:rPr>
            </w:pPr>
            <w:r>
              <w:rPr>
                <w:rFonts w:cs="Arial"/>
                <w:i/>
                <w:color w:val="FFFFFF" w:themeColor="background1"/>
                <w:sz w:val="20"/>
                <w:szCs w:val="20"/>
              </w:rPr>
              <w:t>Defects Found</w:t>
            </w:r>
          </w:p>
        </w:tc>
      </w:tr>
      <w:tr>
        <w:trPr>
          <w:trHeight w:val="262" w:hRule="atLeast"/>
        </w:trPr>
        <w:tc>
          <w:tcPr>
            <w:tcW w:w="1063" w:type="dxa"/>
            <w:tcBorders>
              <w:left w:val="single" w:sz="6" w:space="0" w:color="000000"/>
              <w:right w:val="single" w:sz="6" w:space="0" w:color="000000"/>
            </w:tcBorders>
          </w:tcPr>
          <w:p>
            <w:pPr>
              <w:pStyle w:val="Normal"/>
              <w:keepLines/>
              <w:widowControl w:val="false"/>
              <w:spacing w:lineRule="auto" w:line="240" w:before="0" w:after="0"/>
              <w:contextualSpacing/>
              <w:rPr>
                <w:rFonts w:cs="Arial"/>
                <w:i/>
                <w:i/>
                <w:color w:val="000000" w:themeColor="text1"/>
                <w:sz w:val="20"/>
                <w:szCs w:val="20"/>
              </w:rPr>
            </w:pPr>
            <w:r>
              <w:rPr>
                <w:rFonts w:cs="Arial"/>
                <w:i/>
                <w:color w:val="000000" w:themeColor="text1"/>
                <w:sz w:val="20"/>
                <w:szCs w:val="20"/>
              </w:rPr>
              <w:t>08</w:t>
            </w:r>
            <w:r>
              <w:rPr>
                <w:rFonts w:cs="Arial"/>
                <w:i/>
                <w:color w:val="000000" w:themeColor="text1"/>
                <w:sz w:val="20"/>
                <w:szCs w:val="20"/>
              </w:rPr>
              <w:t>.01.2023</w:t>
            </w:r>
          </w:p>
        </w:tc>
        <w:tc>
          <w:tcPr>
            <w:tcW w:w="812"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1</w:t>
            </w:r>
            <w:r>
              <w:rPr>
                <w:rFonts w:cs="Arial"/>
                <w:b/>
                <w:i/>
                <w:color w:val="000000" w:themeColor="text1"/>
              </w:rPr>
              <w:t>4</w:t>
            </w:r>
            <w:r>
              <w:rPr>
                <w:rFonts w:cs="Arial"/>
                <w:b/>
                <w:i/>
                <w:color w:val="000000" w:themeColor="text1"/>
              </w:rPr>
              <w:t>5</w:t>
            </w:r>
          </w:p>
        </w:tc>
        <w:tc>
          <w:tcPr>
            <w:tcW w:w="8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130</w:t>
            </w:r>
          </w:p>
        </w:tc>
        <w:tc>
          <w:tcPr>
            <w:tcW w:w="888"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80</w:t>
            </w:r>
          </w:p>
        </w:tc>
        <w:tc>
          <w:tcPr>
            <w:tcW w:w="9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w:t>
            </w:r>
            <w:r>
              <w:rPr>
                <w:rFonts w:cs="Arial"/>
                <w:b/>
                <w:i/>
                <w:color w:val="000000" w:themeColor="text1"/>
              </w:rPr>
              <w:t>61,5</w:t>
            </w:r>
          </w:p>
        </w:tc>
        <w:tc>
          <w:tcPr>
            <w:tcW w:w="987"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50</w:t>
            </w:r>
          </w:p>
        </w:tc>
        <w:tc>
          <w:tcPr>
            <w:tcW w:w="9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%38,5</w:t>
            </w:r>
          </w:p>
        </w:tc>
        <w:tc>
          <w:tcPr>
            <w:tcW w:w="1163"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45</w:t>
            </w:r>
          </w:p>
        </w:tc>
        <w:tc>
          <w:tcPr>
            <w:tcW w:w="1250"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w:t>
            </w:r>
            <w:r>
              <w:rPr>
                <w:rFonts w:cs="Arial"/>
                <w:b/>
                <w:i/>
                <w:color w:val="000000" w:themeColor="text1"/>
              </w:rPr>
              <w:t>0</w:t>
            </w:r>
          </w:p>
        </w:tc>
        <w:tc>
          <w:tcPr>
            <w:tcW w:w="989"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50</w:t>
            </w:r>
          </w:p>
        </w:tc>
      </w:tr>
      <w:tr>
        <w:trPr>
          <w:trHeight w:val="262" w:hRule="atLeast"/>
        </w:trPr>
        <w:tc>
          <w:tcPr>
            <w:tcW w:w="1063" w:type="dxa"/>
            <w:tcBorders>
              <w:left w:val="single" w:sz="6" w:space="0" w:color="000000"/>
              <w:right w:val="single" w:sz="6" w:space="0" w:color="000000"/>
            </w:tcBorders>
          </w:tcPr>
          <w:p>
            <w:pPr>
              <w:pStyle w:val="Normal"/>
              <w:keepLines/>
              <w:widowControl w:val="false"/>
              <w:spacing w:lineRule="auto" w:line="240" w:before="0" w:after="0"/>
              <w:contextualSpacing/>
              <w:rPr>
                <w:rFonts w:cs="Arial"/>
                <w:i/>
                <w:i/>
                <w:color w:val="000000" w:themeColor="text1"/>
                <w:sz w:val="20"/>
                <w:szCs w:val="20"/>
              </w:rPr>
            </w:pPr>
            <w:r>
              <w:rPr>
                <w:rFonts w:cs="Arial"/>
                <w:i/>
                <w:color w:val="000000" w:themeColor="text1"/>
                <w:sz w:val="20"/>
                <w:szCs w:val="20"/>
              </w:rPr>
              <w:t>09.01.2023</w:t>
            </w:r>
          </w:p>
        </w:tc>
        <w:tc>
          <w:tcPr>
            <w:tcW w:w="812"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35</w:t>
            </w:r>
          </w:p>
        </w:tc>
        <w:tc>
          <w:tcPr>
            <w:tcW w:w="8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35</w:t>
            </w:r>
          </w:p>
        </w:tc>
        <w:tc>
          <w:tcPr>
            <w:tcW w:w="888"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24</w:t>
            </w:r>
          </w:p>
        </w:tc>
        <w:tc>
          <w:tcPr>
            <w:tcW w:w="9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%68,5</w:t>
            </w:r>
          </w:p>
        </w:tc>
        <w:tc>
          <w:tcPr>
            <w:tcW w:w="987"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11</w:t>
            </w:r>
          </w:p>
        </w:tc>
        <w:tc>
          <w:tcPr>
            <w:tcW w:w="9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%31,5</w:t>
            </w:r>
          </w:p>
        </w:tc>
        <w:tc>
          <w:tcPr>
            <w:tcW w:w="1163"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0</w:t>
            </w:r>
          </w:p>
        </w:tc>
        <w:tc>
          <w:tcPr>
            <w:tcW w:w="1250"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%0</w:t>
            </w:r>
          </w:p>
        </w:tc>
        <w:tc>
          <w:tcPr>
            <w:tcW w:w="989"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11</w:t>
            </w:r>
          </w:p>
        </w:tc>
      </w:tr>
      <w:tr>
        <w:trPr>
          <w:trHeight w:val="262" w:hRule="atLeast"/>
        </w:trPr>
        <w:tc>
          <w:tcPr>
            <w:tcW w:w="1063" w:type="dxa"/>
            <w:tcBorders>
              <w:left w:val="single" w:sz="6" w:space="0" w:color="000000"/>
              <w:right w:val="single" w:sz="6" w:space="0" w:color="000000"/>
            </w:tcBorders>
          </w:tcPr>
          <w:p>
            <w:pPr>
              <w:pStyle w:val="Normal"/>
              <w:keepLines/>
              <w:widowControl w:val="false"/>
              <w:spacing w:lineRule="auto" w:line="240" w:before="0" w:after="0"/>
              <w:contextualSpacing/>
              <w:rPr>
                <w:rFonts w:cs="Arial"/>
                <w:i/>
                <w:i/>
                <w:color w:val="000000" w:themeColor="text1"/>
                <w:sz w:val="20"/>
                <w:szCs w:val="20"/>
              </w:rPr>
            </w:pPr>
            <w:r>
              <w:rPr>
                <w:rFonts w:cs="Arial"/>
                <w:i/>
                <w:color w:val="000000" w:themeColor="text1"/>
                <w:sz w:val="20"/>
                <w:szCs w:val="20"/>
              </w:rPr>
              <w:t>12.01.2023</w:t>
            </w:r>
          </w:p>
        </w:tc>
        <w:tc>
          <w:tcPr>
            <w:tcW w:w="812"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24</w:t>
            </w:r>
          </w:p>
        </w:tc>
        <w:tc>
          <w:tcPr>
            <w:tcW w:w="8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24</w:t>
            </w:r>
          </w:p>
        </w:tc>
        <w:tc>
          <w:tcPr>
            <w:tcW w:w="888"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18</w:t>
            </w:r>
          </w:p>
        </w:tc>
        <w:tc>
          <w:tcPr>
            <w:tcW w:w="9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%75</w:t>
            </w:r>
          </w:p>
        </w:tc>
        <w:tc>
          <w:tcPr>
            <w:tcW w:w="987"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6</w:t>
            </w:r>
          </w:p>
        </w:tc>
        <w:tc>
          <w:tcPr>
            <w:tcW w:w="975"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%25</w:t>
            </w:r>
          </w:p>
        </w:tc>
        <w:tc>
          <w:tcPr>
            <w:tcW w:w="1163"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0</w:t>
            </w:r>
          </w:p>
        </w:tc>
        <w:tc>
          <w:tcPr>
            <w:tcW w:w="1250"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0</w:t>
            </w:r>
          </w:p>
        </w:tc>
        <w:tc>
          <w:tcPr>
            <w:tcW w:w="989" w:type="dxa"/>
            <w:tcBorders>
              <w:left w:val="single" w:sz="6" w:space="0" w:color="000000"/>
              <w:right w:val="single" w:sz="6" w:space="0" w:color="000000"/>
            </w:tcBorders>
          </w:tcPr>
          <w:p>
            <w:pPr>
              <w:pStyle w:val="Normal"/>
              <w:keepLines/>
              <w:widowControl w:val="false"/>
              <w:spacing w:lineRule="auto" w:line="240" w:before="0" w:after="0"/>
              <w:contextualSpacing/>
              <w:jc w:val="center"/>
              <w:rPr>
                <w:rFonts w:ascii="Cambria" w:hAnsi="Cambria" w:cs="Arial" w:asciiTheme="majorHAnsi" w:hAnsiTheme="majorHAnsi"/>
                <w:b/>
                <w:b/>
                <w:i/>
                <w:i/>
                <w:color w:val="000000" w:themeColor="text1"/>
              </w:rPr>
            </w:pPr>
            <w:r>
              <w:rPr>
                <w:rFonts w:cs="Arial"/>
                <w:b/>
                <w:i/>
                <w:color w:val="000000" w:themeColor="text1"/>
              </w:rPr>
              <w:t>6</w:t>
            </w:r>
          </w:p>
        </w:tc>
      </w:tr>
      <w:tr>
        <w:trPr>
          <w:trHeight w:val="120" w:hRule="atLeast"/>
        </w:trPr>
        <w:tc>
          <w:tcPr>
            <w:tcW w:w="1063"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cs="Arial"/>
                <w:i/>
                <w:i/>
                <w:color w:val="000000" w:themeColor="text1"/>
                <w:sz w:val="8"/>
              </w:rPr>
            </w:pPr>
            <w:r>
              <w:rPr>
                <w:rFonts w:cs="Arial"/>
                <w:i/>
                <w:color w:val="000000" w:themeColor="text1"/>
                <w:sz w:val="8"/>
              </w:rPr>
            </w:r>
          </w:p>
        </w:tc>
        <w:tc>
          <w:tcPr>
            <w:tcW w:w="812"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875"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888"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975"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987"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975"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1163"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1250"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c>
          <w:tcPr>
            <w:tcW w:w="989" w:type="dxa"/>
            <w:tcBorders>
              <w:top w:val="single" w:sz="6" w:space="0" w:color="000000"/>
              <w:left w:val="single" w:sz="6" w:space="0" w:color="000000"/>
              <w:bottom w:val="single" w:sz="6" w:space="0" w:color="000000"/>
              <w:right w:val="single" w:sz="6" w:space="0" w:color="000000"/>
            </w:tcBorders>
            <w:shd w:color="auto" w:fill="17365D" w:themeFill="text2" w:themeFillShade="bf" w:val="clear"/>
          </w:tcPr>
          <w:p>
            <w:pPr>
              <w:pStyle w:val="Normal"/>
              <w:keepLines/>
              <w:widowControl w:val="false"/>
              <w:spacing w:lineRule="auto" w:line="240" w:before="20" w:after="20"/>
              <w:contextualSpacing/>
              <w:jc w:val="center"/>
              <w:rPr>
                <w:rFonts w:ascii="Cambria" w:hAnsi="Cambria" w:cs="Arial" w:asciiTheme="majorHAnsi" w:hAnsiTheme="majorHAnsi"/>
                <w:i/>
                <w:i/>
                <w:color w:val="000000" w:themeColor="text1"/>
                <w:sz w:val="8"/>
              </w:rPr>
            </w:pPr>
            <w:r>
              <w:rPr>
                <w:rFonts w:cs="Arial"/>
                <w:i/>
                <w:color w:val="000000" w:themeColor="text1"/>
                <w:sz w:val="8"/>
              </w:rPr>
            </w:r>
          </w:p>
        </w:tc>
      </w:tr>
    </w:tbl>
    <w:p>
      <w:pPr>
        <w:pStyle w:val="Normal"/>
        <w:spacing w:lineRule="auto" w:line="240"/>
        <w:rPr>
          <w:rFonts w:ascii="Cambria" w:hAnsi="Cambria" w:cs="Arial" w:asciiTheme="majorHAnsi" w:hAnsiTheme="majorHAnsi"/>
          <w:i/>
          <w:i/>
          <w:color w:val="000000" w:themeColor="text1"/>
        </w:rPr>
      </w:pPr>
      <w:r>
        <w:rPr>
          <w:rFonts w:cs="Arial"/>
          <w:i/>
          <w:color w:val="000000" w:themeColor="text1"/>
        </w:rPr>
      </w:r>
    </w:p>
    <w:p>
      <w:pPr>
        <w:pStyle w:val="Normal"/>
        <w:spacing w:lineRule="auto" w:line="240"/>
        <w:rPr>
          <w:rFonts w:ascii="Cambria" w:hAnsi="Cambria" w:cs="Arial" w:asciiTheme="majorHAnsi" w:hAnsiTheme="majorHAnsi"/>
          <w:b/>
          <w:b/>
          <w:i/>
          <w:i/>
          <w:color w:val="000000" w:themeColor="text1"/>
        </w:rPr>
      </w:pPr>
      <w:r>
        <w:rPr>
          <w:rFonts w:cs="Arial"/>
          <w:b/>
          <w:i/>
          <w:color w:val="000000" w:themeColor="text1"/>
        </w:rPr>
        <w:t xml:space="preserve"> </w:t>
      </w:r>
      <w:r>
        <w:rPr>
          <w:rFonts w:cs="Arial"/>
          <w:b/>
          <w:i/>
          <w:color w:val="000000" w:themeColor="text1"/>
        </w:rPr>
        <w:t xml:space="preserve">[The table below documents the test cases that were not tested or stopped and the reasons why the test cases were not executed. The test case ID and Description entries below should reflect a detailed account of the </w:t>
      </w:r>
      <w:r>
        <w:rPr>
          <w:rFonts w:cs="Arial"/>
          <w:b/>
          <w:i/>
        </w:rPr>
        <w:t xml:space="preserve">number of “No Test or Stopped Test Cases” as specified in the Test Effort Summary table above. </w:t>
      </w:r>
    </w:p>
    <w:p>
      <w:pPr>
        <w:pStyle w:val="Normal"/>
        <w:spacing w:lineRule="auto" w:line="240"/>
        <w:rPr>
          <w:rFonts w:ascii="Cambria" w:hAnsi="Cambria" w:cs="Arial" w:asciiTheme="majorHAnsi" w:hAnsiTheme="majorHAnsi"/>
          <w:b/>
          <w:b/>
          <w:i/>
          <w:i/>
          <w:color w:val="000000" w:themeColor="text1"/>
        </w:rPr>
      </w:pPr>
      <w:r>
        <w:rPr>
          <w:rFonts w:cs="Arial"/>
          <w:b/>
          <w:i/>
          <w:color w:val="000000" w:themeColor="text1"/>
        </w:rPr>
        <w:t>Specify the Test Case ID, brief description, and the reason why the test case was not tested or stopped.]</w:t>
      </w:r>
    </w:p>
    <w:tbl>
      <w:tblPr>
        <w:tblStyle w:val="TabloKlavuzu"/>
        <w:tblW w:w="9915" w:type="dxa"/>
        <w:jc w:val="left"/>
        <w:tblInd w:w="45" w:type="dxa"/>
        <w:tblLayout w:type="fixed"/>
        <w:tblCellMar>
          <w:top w:w="0" w:type="dxa"/>
          <w:left w:w="108" w:type="dxa"/>
          <w:bottom w:w="0" w:type="dxa"/>
          <w:right w:w="108" w:type="dxa"/>
        </w:tblCellMar>
        <w:tblLook w:firstRow="1" w:noVBand="1" w:lastRow="0" w:firstColumn="1" w:lastColumn="0" w:noHBand="0" w:val="04a0"/>
      </w:tblPr>
      <w:tblGrid>
        <w:gridCol w:w="4020"/>
        <w:gridCol w:w="5895"/>
      </w:tblGrid>
      <w:tr>
        <w:trPr>
          <w:tblHeader w:val="true"/>
          <w:cnfStyle w:val="100000000000" w:firstRow="1" w:lastRow="0" w:firstColumn="0" w:lastColumn="0" w:oddVBand="0" w:evenVBand="0" w:oddHBand="0" w:evenHBand="0" w:firstRowFirstColumn="0" w:firstRowLastColumn="0" w:lastRowFirstColumn="0" w:lastRowLastColumn="0"/>
        </w:trPr>
        <w:tc>
          <w:tcPr>
            <w:tcW w:w="4020" w:type="dxa"/>
            <w:tcBorders/>
            <w:shd w:color="auto" w:fill="17365D" w:themeFill="text2" w:themeFillShade="bf" w:val="clear"/>
            <w:vAlign w:val="center"/>
          </w:tcPr>
          <w:p>
            <w:pPr>
              <w:pStyle w:val="Normal"/>
              <w:widowControl/>
              <w:spacing w:lineRule="auto" w:line="240" w:before="0" w:after="0"/>
              <w:contextualSpacing/>
              <w:jc w:val="center"/>
              <w:rPr>
                <w:rFonts w:ascii="Cambria" w:hAnsi="Cambria" w:cs="Arial" w:asciiTheme="majorHAnsi" w:hAnsiTheme="majorHAnsi"/>
                <w:b w:val="false"/>
                <w:b w:val="false"/>
                <w:i/>
                <w:i/>
                <w:caps w:val="false"/>
                <w:smallCaps w:val="false"/>
                <w:color w:val="FFFFFF" w:themeColor="background1"/>
                <w:sz w:val="20"/>
                <w:szCs w:val="20"/>
              </w:rPr>
            </w:pPr>
            <w:r>
              <w:rPr>
                <w:rFonts w:eastAsia="" w:cs="Arial"/>
                <w:b w:val="false"/>
                <w:i/>
                <w:caps w:val="false"/>
                <w:smallCaps w:val="false"/>
                <w:color w:val="FFFFFF" w:themeColor="background1"/>
                <w:kern w:val="0"/>
                <w:sz w:val="20"/>
                <w:szCs w:val="20"/>
                <w:lang w:val="en-US" w:eastAsia="en-US" w:bidi="ar-SA"/>
              </w:rPr>
              <w:t>Test Case ID and Description</w:t>
            </w:r>
          </w:p>
        </w:tc>
        <w:tc>
          <w:tcPr>
            <w:tcW w:w="5895" w:type="dxa"/>
            <w:tcBorders/>
            <w:shd w:color="auto" w:fill="17365D" w:themeFill="text2" w:themeFillShade="bf" w:val="clear"/>
            <w:vAlign w:val="center"/>
          </w:tcPr>
          <w:p>
            <w:pPr>
              <w:pStyle w:val="Normal"/>
              <w:widowControl/>
              <w:spacing w:lineRule="auto" w:line="240" w:before="0" w:after="0"/>
              <w:contextualSpacing/>
              <w:jc w:val="center"/>
              <w:rPr>
                <w:rFonts w:ascii="Cambria" w:hAnsi="Cambria" w:cs="Arial" w:asciiTheme="majorHAnsi" w:hAnsiTheme="majorHAnsi"/>
                <w:b w:val="false"/>
                <w:b w:val="false"/>
                <w:i/>
                <w:i/>
                <w:caps w:val="false"/>
                <w:smallCaps w:val="false"/>
                <w:color w:val="FFFFFF" w:themeColor="background1"/>
                <w:sz w:val="20"/>
                <w:szCs w:val="20"/>
              </w:rPr>
            </w:pPr>
            <w:r>
              <w:rPr>
                <w:rFonts w:eastAsia="" w:cs="Arial"/>
                <w:b w:val="false"/>
                <w:i/>
                <w:caps w:val="false"/>
                <w:smallCaps w:val="false"/>
                <w:color w:val="FFFFFF" w:themeColor="background1"/>
                <w:kern w:val="0"/>
                <w:sz w:val="20"/>
                <w:szCs w:val="20"/>
                <w:lang w:val="en-US" w:eastAsia="en-US" w:bidi="ar-SA"/>
              </w:rPr>
              <w:t>Reason Not Tested Or Stopped</w:t>
            </w:r>
          </w:p>
        </w:tc>
      </w:tr>
      <w:tr>
        <w:trPr>
          <w:trHeight w:val="365" w:hRule="atLeast"/>
        </w:trPr>
        <w:tc>
          <w:tcPr>
            <w:tcW w:w="4020" w:type="dxa"/>
            <w:tcBorders>
              <w:top w:val="single" w:sz="4" w:space="0" w:color="000000"/>
              <w:bottom w:val="single" w:sz="4" w:space="0" w:color="000000"/>
            </w:tcBorders>
            <w:vAlign w:val="center"/>
          </w:tcPr>
          <w:p>
            <w:pPr>
              <w:pStyle w:val="Normal"/>
              <w:widowControl/>
              <w:spacing w:lineRule="auto" w:line="240" w:before="0" w:after="0"/>
              <w:contextualSpacing/>
              <w:jc w:val="left"/>
              <w:rPr>
                <w:rFonts w:ascii="Cambria" w:hAnsi="Cambria" w:cs="Arial" w:asciiTheme="majorHAnsi" w:hAnsiTheme="majorHAnsi"/>
                <w:i/>
                <w:i/>
                <w:color w:val="000000" w:themeColor="text1"/>
                <w:u w:val="single"/>
              </w:rPr>
            </w:pPr>
            <w:r>
              <w:rPr>
                <w:rFonts w:eastAsia="" w:cs="Arial"/>
                <w:i/>
                <w:color w:val="000000" w:themeColor="text1"/>
                <w:kern w:val="0"/>
                <w:u w:val="single"/>
                <w:lang w:val="en-US" w:eastAsia="en-US" w:bidi="ar-SA"/>
              </w:rPr>
              <w:t xml:space="preserve">[7] Contact </w:t>
            </w:r>
          </w:p>
        </w:tc>
        <w:tc>
          <w:tcPr>
            <w:tcW w:w="5895" w:type="dxa"/>
            <w:tcBorders>
              <w:top w:val="single" w:sz="4" w:space="0" w:color="000000"/>
              <w:bottom w:val="single" w:sz="4" w:space="0" w:color="000000"/>
            </w:tcBorders>
            <w:vAlign w:val="center"/>
          </w:tcPr>
          <w:p>
            <w:pPr>
              <w:pStyle w:val="Normal"/>
              <w:widowControl/>
              <w:spacing w:lineRule="auto" w:line="240" w:before="0" w:after="0"/>
              <w:contextualSpacing/>
              <w:jc w:val="left"/>
              <w:rPr>
                <w:rFonts w:ascii="Cambria" w:hAnsi="Cambria" w:cs="Arial" w:asciiTheme="majorHAnsi" w:hAnsiTheme="majorHAnsi"/>
                <w:i/>
                <w:i/>
                <w:color w:val="000000" w:themeColor="text1"/>
                <w:u w:val="single"/>
              </w:rPr>
            </w:pPr>
            <w:r>
              <w:rPr>
                <w:rFonts w:eastAsia="" w:cs="Arial"/>
                <w:i/>
                <w:color w:val="000000" w:themeColor="text1"/>
                <w:kern w:val="0"/>
                <w:u w:val="single"/>
                <w:lang w:val="en-US" w:eastAsia="en-US" w:bidi="ar-SA"/>
              </w:rPr>
              <w:t xml:space="preserve">Unlimited non-exist email extensions </w:t>
            </w:r>
          </w:p>
        </w:tc>
      </w:tr>
      <w:tr>
        <w:trPr/>
        <w:tc>
          <w:tcPr>
            <w:tcW w:w="4020" w:type="dxa"/>
            <w:tcBorders>
              <w:top w:val="single" w:sz="4" w:space="0" w:color="000000"/>
              <w:bottom w:val="single" w:sz="4" w:space="0" w:color="000000"/>
            </w:tcBorders>
            <w:vAlign w:val="center"/>
          </w:tcPr>
          <w:p>
            <w:pPr>
              <w:pStyle w:val="Normal"/>
              <w:widowControl/>
              <w:spacing w:lineRule="auto" w:line="240" w:before="0" w:after="0"/>
              <w:contextualSpacing/>
              <w:jc w:val="left"/>
              <w:rPr>
                <w:rFonts w:ascii="Cambria" w:hAnsi="Cambria" w:cs="Arial" w:asciiTheme="majorHAnsi" w:hAnsiTheme="majorHAnsi"/>
                <w:i/>
                <w:i/>
                <w:color w:val="000000" w:themeColor="text1"/>
                <w:u w:val="single"/>
              </w:rPr>
            </w:pPr>
            <w:r>
              <w:rPr>
                <w:rFonts w:eastAsia="" w:cs="Arial"/>
                <w:i/>
                <w:color w:val="000000" w:themeColor="text1"/>
                <w:kern w:val="0"/>
                <w:u w:val="single"/>
                <w:lang w:val="en-US" w:eastAsia="en-US" w:bidi="ar-SA"/>
              </w:rPr>
              <w:t xml:space="preserve">[8] Contact </w:t>
            </w:r>
          </w:p>
        </w:tc>
        <w:tc>
          <w:tcPr>
            <w:tcW w:w="5895" w:type="dxa"/>
            <w:tcBorders>
              <w:top w:val="single" w:sz="4" w:space="0" w:color="000000"/>
              <w:bottom w:val="single" w:sz="4" w:space="0" w:color="000000"/>
            </w:tcBorders>
            <w:vAlign w:val="center"/>
          </w:tcPr>
          <w:p>
            <w:pPr>
              <w:pStyle w:val="Normal"/>
              <w:widowControl/>
              <w:spacing w:lineRule="auto" w:line="240" w:before="0" w:after="0"/>
              <w:contextualSpacing/>
              <w:jc w:val="left"/>
              <w:rPr>
                <w:rFonts w:ascii="Cambria" w:hAnsi="Cambria" w:cs="Arial" w:asciiTheme="majorHAnsi" w:hAnsiTheme="majorHAnsi"/>
                <w:i/>
                <w:i/>
                <w:color w:val="000000" w:themeColor="text1"/>
                <w:u w:val="single"/>
              </w:rPr>
            </w:pPr>
            <w:r>
              <w:rPr>
                <w:rFonts w:eastAsia="" w:cs="Arial"/>
                <w:i/>
                <w:color w:val="000000" w:themeColor="text1"/>
                <w:kern w:val="0"/>
                <w:u w:val="single"/>
                <w:lang w:val="en-US" w:eastAsia="en-US" w:bidi="ar-SA"/>
              </w:rPr>
              <w:t>Unlimited name, email and message possibility.</w:t>
            </w:r>
          </w:p>
        </w:tc>
      </w:tr>
      <w:tr>
        <w:trPr/>
        <w:tc>
          <w:tcPr>
            <w:tcW w:w="4020" w:type="dxa"/>
            <w:tcBorders>
              <w:top w:val="nil"/>
              <w:bottom w:val="single" w:sz="4" w:space="0" w:color="000000"/>
            </w:tcBorders>
            <w:vAlign w:val="center"/>
          </w:tcPr>
          <w:p>
            <w:pPr>
              <w:pStyle w:val="Normal"/>
              <w:widowControl/>
              <w:spacing w:lineRule="auto" w:line="240" w:before="0" w:after="0"/>
              <w:contextualSpacing/>
              <w:jc w:val="left"/>
              <w:rPr>
                <w:rFonts w:ascii="Cambria" w:hAnsi="Cambria" w:cs="Arial" w:asciiTheme="majorHAnsi" w:hAnsiTheme="majorHAnsi"/>
                <w:i/>
                <w:i/>
                <w:color w:val="000000" w:themeColor="text1"/>
                <w:u w:val="single"/>
              </w:rPr>
            </w:pPr>
            <w:r>
              <w:rPr>
                <w:rFonts w:eastAsia="" w:cs="Arial"/>
                <w:i/>
                <w:color w:val="000000" w:themeColor="text1"/>
                <w:kern w:val="0"/>
                <w:u w:val="single"/>
                <w:lang w:val="en-US" w:eastAsia="en-US" w:bidi="ar-SA"/>
              </w:rPr>
              <w:t>[18] Back Button</w:t>
            </w:r>
          </w:p>
        </w:tc>
        <w:tc>
          <w:tcPr>
            <w:tcW w:w="5895" w:type="dxa"/>
            <w:tcBorders>
              <w:top w:val="nil"/>
              <w:bottom w:val="single" w:sz="4" w:space="0" w:color="000000"/>
            </w:tcBorders>
            <w:vAlign w:val="center"/>
          </w:tcPr>
          <w:p>
            <w:pPr>
              <w:pStyle w:val="Normal"/>
              <w:widowControl/>
              <w:spacing w:lineRule="auto" w:line="240" w:before="0" w:after="0"/>
              <w:contextualSpacing/>
              <w:jc w:val="left"/>
              <w:rPr>
                <w:rFonts w:ascii="Cambria" w:hAnsi="Cambria" w:cs="Arial" w:asciiTheme="majorHAnsi" w:hAnsiTheme="majorHAnsi"/>
                <w:i/>
                <w:i/>
                <w:color w:val="000000" w:themeColor="text1"/>
                <w:u w:val="single"/>
              </w:rPr>
            </w:pPr>
            <w:r>
              <w:rPr>
                <w:rFonts w:eastAsia="" w:cs="Arial"/>
                <w:i/>
                <w:color w:val="000000" w:themeColor="text1"/>
                <w:kern w:val="0"/>
                <w:u w:val="single"/>
                <w:lang w:val="en-US" w:eastAsia="en-US" w:bidi="ar-SA"/>
              </w:rPr>
              <w:t>Unlimited password entry possibility, but one test is enough for test this enviroment works correctly.</w:t>
            </w:r>
          </w:p>
        </w:tc>
      </w:tr>
    </w:tbl>
    <w:p>
      <w:pPr>
        <w:pStyle w:val="Normal"/>
        <w:spacing w:lineRule="auto" w:line="240"/>
        <w:ind w:left="-720" w:hanging="0"/>
        <w:rPr>
          <w:rFonts w:ascii="Cambria" w:hAnsi="Cambria" w:cs="Arial" w:asciiTheme="majorHAnsi" w:hAnsiTheme="majorHAnsi"/>
          <w:b/>
          <w:b/>
          <w:i/>
          <w:i/>
          <w:color w:val="000000" w:themeColor="text1"/>
          <w:u w:val="single"/>
        </w:rPr>
      </w:pPr>
      <w:r>
        <w:rPr>
          <w:rFonts w:cs="Arial"/>
          <w:b/>
          <w:i/>
          <w:color w:val="000000" w:themeColor="text1"/>
          <w:u w:val="single"/>
        </w:rPr>
      </w:r>
    </w:p>
    <w:p>
      <w:pPr>
        <w:pStyle w:val="Normal"/>
        <w:spacing w:lineRule="auto" w:line="240"/>
        <w:rPr>
          <w:rFonts w:ascii="Cambria" w:hAnsi="Cambria" w:cs="Arial" w:asciiTheme="majorHAnsi" w:hAnsiTheme="majorHAnsi"/>
          <w:b/>
          <w:b/>
          <w:i/>
          <w:i/>
          <w:color w:val="000000" w:themeColor="text1"/>
          <w:u w:val="single"/>
        </w:rPr>
      </w:pPr>
      <w:r>
        <w:rPr>
          <w:rFonts w:cs="Arial"/>
          <w:b/>
          <w:i/>
          <w:color w:val="000000" w:themeColor="text1"/>
          <w:u w:val="single"/>
        </w:rPr>
        <w:t xml:space="preserve">Test Coverage  </w:t>
      </w:r>
    </w:p>
    <w:p>
      <w:pPr>
        <w:pStyle w:val="Normal"/>
        <w:spacing w:lineRule="auto" w:line="240"/>
        <w:ind w:right="-540" w:hanging="0"/>
        <w:rPr>
          <w:rFonts w:ascii="Cambria" w:hAnsi="Cambria" w:cs="Arial" w:asciiTheme="majorHAnsi" w:hAnsiTheme="majorHAnsi"/>
          <w:i/>
          <w:i/>
          <w:color w:val="000000" w:themeColor="text1"/>
        </w:rPr>
      </w:pPr>
      <w:r>
        <w:rPr>
          <w:rFonts w:cs="Arial"/>
          <w:i/>
          <w:color w:val="000000" w:themeColor="text1"/>
        </w:rPr>
        <w:t>The table summarizes the test coverage criterion used in determining the testing of systems, subsystems, logic, functions, or features. If the project is using a tool, use the tool’s reporting capabilities to report the test coverage.  Otherwise, a Test Coverage Matrix could be created using either Excel or Word. Additionally, a Requirements Test Coverage Matrix template may be used to track and report requirements coverage.</w:t>
      </w:r>
    </w:p>
    <w:p>
      <w:pPr>
        <w:pStyle w:val="Normal"/>
        <w:spacing w:lineRule="auto" w:line="240" w:before="0" w:after="0"/>
        <w:contextualSpacing/>
        <w:rPr>
          <w:highlight w:val="lightGray"/>
        </w:rPr>
      </w:pPr>
      <w:r>
        <w:rPr/>
      </w:r>
    </w:p>
    <w:tbl>
      <w:tblPr>
        <w:tblW w:w="9990" w:type="dxa"/>
        <w:jc w:val="left"/>
        <w:tblInd w:w="30" w:type="dxa"/>
        <w:tblLayout w:type="fixed"/>
        <w:tblCellMar>
          <w:top w:w="0" w:type="dxa"/>
          <w:left w:w="30" w:type="dxa"/>
          <w:bottom w:w="0" w:type="dxa"/>
          <w:right w:w="30" w:type="dxa"/>
        </w:tblCellMar>
        <w:tblLook w:firstRow="0" w:noVBand="0" w:lastRow="0" w:firstColumn="0" w:lastColumn="0" w:noHBand="0" w:val="0000"/>
      </w:tblPr>
      <w:tblGrid>
        <w:gridCol w:w="3285"/>
        <w:gridCol w:w="2104"/>
        <w:gridCol w:w="1620"/>
        <w:gridCol w:w="1531"/>
        <w:gridCol w:w="1450"/>
      </w:tblGrid>
      <w:tr>
        <w:trPr>
          <w:tblHeader w:val="true"/>
          <w:trHeight w:val="739" w:hRule="atLeast"/>
        </w:trPr>
        <w:tc>
          <w:tcPr>
            <w:tcW w:w="3285" w:type="dxa"/>
            <w:tcBorders>
              <w:top w:val="single" w:sz="6" w:space="0" w:color="000000"/>
              <w:left w:val="single" w:sz="6" w:space="0" w:color="000000"/>
              <w:right w:val="single" w:sz="6"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Test Coverage</w:t>
            </w:r>
          </w:p>
          <w:p>
            <w:pPr>
              <w:pStyle w:val="Normal"/>
              <w:keepLines/>
              <w:widowControl w:val="false"/>
              <w:spacing w:lineRule="auto" w:line="240" w:before="20" w:after="20"/>
              <w:contextualSpacing/>
              <w:jc w:val="center"/>
              <w:rPr>
                <w:rFonts w:cs="Arial"/>
                <w:b/>
                <w:b/>
                <w:i/>
                <w:i/>
                <w:color w:val="FFFFFF" w:themeColor="background1"/>
                <w:sz w:val="20"/>
                <w:szCs w:val="20"/>
                <w:vertAlign w:val="superscript"/>
              </w:rPr>
            </w:pPr>
            <w:r>
              <w:rPr>
                <w:rFonts w:cs="Arial"/>
                <w:b/>
                <w:i/>
                <w:color w:val="FFFFFF" w:themeColor="background1"/>
                <w:sz w:val="20"/>
                <w:szCs w:val="20"/>
              </w:rPr>
              <w:t>(e.g., Logic, Function, Feature)</w:t>
            </w:r>
            <w:r>
              <w:rPr>
                <w:rFonts w:cs="Arial"/>
                <w:b/>
                <w:i/>
                <w:color w:val="FFFFFF" w:themeColor="background1"/>
                <w:sz w:val="20"/>
                <w:szCs w:val="20"/>
                <w:vertAlign w:val="superscript"/>
              </w:rPr>
              <w:t>2</w:t>
            </w:r>
          </w:p>
          <w:p>
            <w:pPr>
              <w:pStyle w:val="Normal"/>
              <w:keepLines/>
              <w:widowControl w:val="false"/>
              <w:spacing w:lineRule="auto" w:line="240" w:before="20" w:after="20"/>
              <w:contextualSpacing/>
              <w:jc w:val="center"/>
              <w:rPr>
                <w:rFonts w:cs="Arial"/>
                <w:b/>
                <w:b/>
                <w:i/>
                <w:i/>
                <w:color w:val="FFFFFF" w:themeColor="background1"/>
                <w:sz w:val="20"/>
                <w:szCs w:val="20"/>
                <w:vertAlign w:val="superscript"/>
              </w:rPr>
            </w:pPr>
            <w:r>
              <w:rPr>
                <w:rFonts w:cs="Arial"/>
                <w:b/>
                <w:i/>
                <w:color w:val="FFFFFF" w:themeColor="background1"/>
                <w:sz w:val="20"/>
                <w:szCs w:val="20"/>
                <w:vertAlign w:val="superscript"/>
              </w:rPr>
            </w:r>
          </w:p>
        </w:tc>
        <w:tc>
          <w:tcPr>
            <w:tcW w:w="2104" w:type="dxa"/>
            <w:tcBorders>
              <w:top w:val="single" w:sz="6" w:space="0" w:color="000000"/>
              <w:left w:val="single" w:sz="6" w:space="0" w:color="000000"/>
              <w:right w:val="single" w:sz="6"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Prioritization</w:t>
            </w:r>
          </w:p>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(e.g., High, Medium, Low)</w:t>
            </w:r>
          </w:p>
        </w:tc>
        <w:tc>
          <w:tcPr>
            <w:tcW w:w="1620" w:type="dxa"/>
            <w:tcBorders>
              <w:top w:val="single" w:sz="6" w:space="0" w:color="000000"/>
              <w:left w:val="single" w:sz="6" w:space="0" w:color="000000"/>
              <w:right w:val="single" w:sz="6"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No. Of Possible Test Cases</w:t>
            </w:r>
          </w:p>
        </w:tc>
        <w:tc>
          <w:tcPr>
            <w:tcW w:w="1531" w:type="dxa"/>
            <w:tcBorders>
              <w:top w:val="single" w:sz="6" w:space="0" w:color="000000"/>
              <w:left w:val="single" w:sz="6" w:space="0" w:color="000000"/>
              <w:right w:val="single" w:sz="6" w:space="0" w:color="000000"/>
            </w:tcBorders>
            <w:shd w:color="auto" w:fill="17365D" w:themeFill="text2" w:themeFillShade="bf" w:val="clear"/>
            <w:vAlign w:val="center"/>
          </w:tcPr>
          <w:p>
            <w:pPr>
              <w:pStyle w:val="Normal"/>
              <w:widowControl w:val="false"/>
              <w:spacing w:lineRule="auto" w:line="240" w:before="0" w:after="200"/>
              <w:jc w:val="center"/>
              <w:rPr>
                <w:rFonts w:cs="Arial"/>
                <w:b/>
                <w:b/>
                <w:i/>
                <w:i/>
                <w:color w:val="FFFFFF" w:themeColor="background1"/>
                <w:sz w:val="20"/>
                <w:szCs w:val="20"/>
              </w:rPr>
            </w:pPr>
            <w:r>
              <w:rPr>
                <w:rFonts w:cs="Arial"/>
                <w:b/>
                <w:i/>
                <w:color w:val="FFFFFF" w:themeColor="background1"/>
                <w:sz w:val="20"/>
                <w:szCs w:val="20"/>
              </w:rPr>
              <w:t>Actual No. Of Test Cases</w:t>
            </w:r>
          </w:p>
        </w:tc>
        <w:tc>
          <w:tcPr>
            <w:tcW w:w="1450" w:type="dxa"/>
            <w:tcBorders>
              <w:top w:val="single" w:sz="6" w:space="0" w:color="000000"/>
              <w:left w:val="single" w:sz="6" w:space="0" w:color="000000"/>
              <w:right w:val="single" w:sz="6" w:space="0" w:color="000000"/>
            </w:tcBorders>
            <w:shd w:color="auto" w:fill="17365D" w:themeFill="text2" w:themeFillShade="bf" w:val="clear"/>
            <w:vAlign w:val="center"/>
          </w:tcPr>
          <w:p>
            <w:pPr>
              <w:pStyle w:val="Normal"/>
              <w:widowControl w:val="false"/>
              <w:spacing w:lineRule="auto" w:line="240" w:before="0" w:after="200"/>
              <w:jc w:val="center"/>
              <w:rPr>
                <w:rFonts w:cs="Arial"/>
                <w:b/>
                <w:b/>
                <w:i/>
                <w:i/>
                <w:color w:val="FFFFFF" w:themeColor="background1"/>
                <w:sz w:val="20"/>
                <w:szCs w:val="20"/>
              </w:rPr>
            </w:pPr>
            <w:r>
              <w:rPr>
                <w:rFonts w:cs="Arial"/>
                <w:b/>
                <w:i/>
                <w:color w:val="FFFFFF" w:themeColor="background1"/>
                <w:sz w:val="20"/>
                <w:szCs w:val="20"/>
              </w:rPr>
              <w:t>% Test Coverage</w:t>
            </w:r>
          </w:p>
        </w:tc>
      </w:tr>
      <w:tr>
        <w:trPr>
          <w:trHeight w:val="264" w:hRule="atLeast"/>
        </w:trPr>
        <w:tc>
          <w:tcPr>
            <w:tcW w:w="3285"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Function, Navbar</w:t>
            </w:r>
          </w:p>
        </w:tc>
        <w:tc>
          <w:tcPr>
            <w:tcW w:w="2104"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12</w:t>
            </w:r>
          </w:p>
        </w:tc>
        <w:tc>
          <w:tcPr>
            <w:tcW w:w="1531"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12</w:t>
            </w:r>
          </w:p>
        </w:tc>
        <w:tc>
          <w:tcPr>
            <w:tcW w:w="145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Function, Log in</w:t>
            </w:r>
          </w:p>
        </w:tc>
        <w:tc>
          <w:tcPr>
            <w:tcW w:w="2104"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9</w:t>
            </w:r>
          </w:p>
        </w:tc>
        <w:tc>
          <w:tcPr>
            <w:tcW w:w="1531"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9</w:t>
            </w:r>
          </w:p>
        </w:tc>
        <w:tc>
          <w:tcPr>
            <w:tcW w:w="145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w:t>
            </w:r>
            <w:r>
              <w:rPr>
                <w:rFonts w:cs="Arial"/>
                <w:b/>
                <w:i/>
                <w:color w:val="000000" w:themeColor="text1"/>
              </w:rPr>
              <w:t>100</w:t>
            </w:r>
          </w:p>
        </w:tc>
      </w:tr>
      <w:tr>
        <w:trPr>
          <w:trHeight w:val="413" w:hRule="atLeast"/>
        </w:trPr>
        <w:tc>
          <w:tcPr>
            <w:tcW w:w="3285"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Function, Contact</w:t>
            </w:r>
          </w:p>
        </w:tc>
        <w:tc>
          <w:tcPr>
            <w:tcW w:w="2104"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widowControl w:val="false"/>
              <w:spacing w:lineRule="auto" w:line="240" w:before="20" w:after="20"/>
              <w:contextualSpacing/>
              <w:jc w:val="center"/>
              <w:rPr>
                <w:rFonts w:ascii="Cambria" w:hAnsi="Cambria" w:cs="Arial" w:asciiTheme="majorHAnsi" w:hAnsiTheme="majorHAnsi"/>
                <w:b/>
                <w:b/>
                <w:i/>
                <w:i/>
                <w:color w:val="000000" w:themeColor="text1"/>
              </w:rPr>
            </w:pPr>
            <w:r>
              <w:rPr>
                <w:rStyle w:val="KuvvetliVurgu"/>
                <w:rFonts w:cs="Arial"/>
                <w:i/>
                <w:color w:val="000000" w:themeColor="text1"/>
              </w:rPr>
              <w:t>∞</w:t>
            </w:r>
            <w:r>
              <w:rPr>
                <w:rFonts w:cs="Arial"/>
                <w:b/>
                <w:i/>
                <w:color w:val="000000" w:themeColor="text1"/>
              </w:rPr>
              <w:t xml:space="preserve"> </w:t>
            </w:r>
          </w:p>
        </w:tc>
        <w:tc>
          <w:tcPr>
            <w:tcW w:w="1531"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2</w:t>
            </w:r>
          </w:p>
        </w:tc>
        <w:tc>
          <w:tcPr>
            <w:tcW w:w="145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widowControl w:val="false"/>
              <w:spacing w:lineRule="auto" w:line="240" w:before="20" w:after="20"/>
              <w:contextualSpacing/>
              <w:jc w:val="center"/>
              <w:rPr>
                <w:rFonts w:ascii="Cambria" w:hAnsi="Cambria" w:cs="Arial" w:asciiTheme="majorHAnsi" w:hAnsiTheme="majorHAnsi"/>
                <w:b/>
                <w:b/>
                <w:i/>
                <w:i/>
                <w:color w:val="000000" w:themeColor="text1"/>
              </w:rPr>
            </w:pPr>
            <w:r>
              <w:rPr>
                <w:rStyle w:val="KuvvetliVurgu"/>
                <w:rFonts w:cs="Arial"/>
                <w:i/>
                <w:color w:val="000000" w:themeColor="text1"/>
              </w:rPr>
              <w:t>-</w:t>
            </w:r>
          </w:p>
        </w:tc>
      </w:tr>
      <w:tr>
        <w:trPr>
          <w:trHeight w:val="264" w:hRule="atLeast"/>
        </w:trPr>
        <w:tc>
          <w:tcPr>
            <w:tcW w:w="3285"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Function, Hamburger</w:t>
            </w:r>
          </w:p>
        </w:tc>
        <w:tc>
          <w:tcPr>
            <w:tcW w:w="2104"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Medium</w:t>
            </w:r>
          </w:p>
        </w:tc>
        <w:tc>
          <w:tcPr>
            <w:tcW w:w="162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4</w:t>
            </w:r>
          </w:p>
        </w:tc>
        <w:tc>
          <w:tcPr>
            <w:tcW w:w="1531"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4</w:t>
            </w:r>
          </w:p>
        </w:tc>
        <w:tc>
          <w:tcPr>
            <w:tcW w:w="145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Usability, Main Page</w:t>
            </w:r>
          </w:p>
        </w:tc>
        <w:tc>
          <w:tcPr>
            <w:tcW w:w="2104"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20</w:t>
            </w:r>
          </w:p>
        </w:tc>
        <w:tc>
          <w:tcPr>
            <w:tcW w:w="1531"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20</w:t>
            </w:r>
          </w:p>
        </w:tc>
        <w:tc>
          <w:tcPr>
            <w:tcW w:w="145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Usability, Text</w:t>
            </w:r>
          </w:p>
        </w:tc>
        <w:tc>
          <w:tcPr>
            <w:tcW w:w="2104"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Low</w:t>
            </w:r>
          </w:p>
        </w:tc>
        <w:tc>
          <w:tcPr>
            <w:tcW w:w="162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531"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45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Usability, Main page link</w:t>
            </w:r>
          </w:p>
        </w:tc>
        <w:tc>
          <w:tcPr>
            <w:tcW w:w="2104"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Low</w:t>
            </w:r>
          </w:p>
        </w:tc>
        <w:tc>
          <w:tcPr>
            <w:tcW w:w="162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7</w:t>
            </w:r>
          </w:p>
        </w:tc>
        <w:tc>
          <w:tcPr>
            <w:tcW w:w="1531"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7</w:t>
            </w:r>
          </w:p>
        </w:tc>
        <w:tc>
          <w:tcPr>
            <w:tcW w:w="1450" w:type="dxa"/>
            <w:tcBorders>
              <w:top w:val="single" w:sz="12" w:space="0" w:color="000000"/>
              <w:left w:val="single" w:sz="6" w:space="0" w:color="000000"/>
              <w:bottom w:val="single" w:sz="12"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top w:val="single" w:sz="12" w:space="0" w:color="000000"/>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Usability, Slide button</w:t>
            </w:r>
          </w:p>
        </w:tc>
        <w:tc>
          <w:tcPr>
            <w:tcW w:w="2104" w:type="dxa"/>
            <w:tcBorders>
              <w:top w:val="single" w:sz="12" w:space="0" w:color="000000"/>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Medium</w:t>
            </w:r>
          </w:p>
        </w:tc>
        <w:tc>
          <w:tcPr>
            <w:tcW w:w="1620" w:type="dxa"/>
            <w:tcBorders>
              <w:top w:val="single" w:sz="12" w:space="0" w:color="000000"/>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2</w:t>
            </w:r>
          </w:p>
        </w:tc>
        <w:tc>
          <w:tcPr>
            <w:tcW w:w="1531" w:type="dxa"/>
            <w:tcBorders>
              <w:top w:val="single" w:sz="12" w:space="0" w:color="000000"/>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2</w:t>
            </w:r>
          </w:p>
        </w:tc>
        <w:tc>
          <w:tcPr>
            <w:tcW w:w="1450" w:type="dxa"/>
            <w:tcBorders>
              <w:top w:val="single" w:sz="12" w:space="0" w:color="000000"/>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w:t>
            </w:r>
            <w:r>
              <w:rPr>
                <w:rFonts w:cs="Arial"/>
                <w:b/>
                <w:i/>
                <w:color w:val="000000" w:themeColor="text1"/>
              </w:rPr>
              <w:t>100</w:t>
            </w:r>
          </w:p>
        </w:tc>
      </w:tr>
      <w:tr>
        <w:trPr>
          <w:trHeight w:val="264" w:hRule="atLeast"/>
        </w:trPr>
        <w:tc>
          <w:tcPr>
            <w:tcW w:w="3285"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Usability, Navbar</w:t>
            </w:r>
          </w:p>
        </w:tc>
        <w:tc>
          <w:tcPr>
            <w:tcW w:w="2104"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Medium</w:t>
            </w:r>
          </w:p>
        </w:tc>
        <w:tc>
          <w:tcPr>
            <w:tcW w:w="162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4</w:t>
            </w:r>
          </w:p>
        </w:tc>
        <w:tc>
          <w:tcPr>
            <w:tcW w:w="1531"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4</w:t>
            </w:r>
          </w:p>
        </w:tc>
        <w:tc>
          <w:tcPr>
            <w:tcW w:w="145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 xml:space="preserve">Usability, Content </w:t>
            </w:r>
          </w:p>
        </w:tc>
        <w:tc>
          <w:tcPr>
            <w:tcW w:w="2104"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Low</w:t>
            </w:r>
          </w:p>
        </w:tc>
        <w:tc>
          <w:tcPr>
            <w:tcW w:w="162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531"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45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88" w:hRule="atLeast"/>
        </w:trPr>
        <w:tc>
          <w:tcPr>
            <w:tcW w:w="3285"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Security, Login Form</w:t>
            </w:r>
          </w:p>
        </w:tc>
        <w:tc>
          <w:tcPr>
            <w:tcW w:w="2104"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High</w:t>
            </w:r>
          </w:p>
        </w:tc>
        <w:tc>
          <w:tcPr>
            <w:tcW w:w="162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531"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45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Secuirty , username &amp; password</w:t>
            </w:r>
          </w:p>
        </w:tc>
        <w:tc>
          <w:tcPr>
            <w:tcW w:w="2104"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High</w:t>
            </w:r>
          </w:p>
        </w:tc>
        <w:tc>
          <w:tcPr>
            <w:tcW w:w="162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531"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45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r>
        <w:trPr>
          <w:trHeight w:val="264" w:hRule="atLeast"/>
        </w:trPr>
        <w:tc>
          <w:tcPr>
            <w:tcW w:w="3285"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Secuirty, Back button</w:t>
            </w:r>
          </w:p>
        </w:tc>
        <w:tc>
          <w:tcPr>
            <w:tcW w:w="2104"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High</w:t>
            </w:r>
          </w:p>
        </w:tc>
        <w:tc>
          <w:tcPr>
            <w:tcW w:w="162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Style w:val="KuvvetliVurgu"/>
                <w:rFonts w:cs="Arial"/>
                <w:i/>
                <w:color w:val="000000" w:themeColor="text1"/>
              </w:rPr>
              <w:t>∞</w:t>
            </w:r>
            <w:r>
              <w:rPr>
                <w:rFonts w:cs="Arial"/>
                <w:b/>
                <w:i/>
                <w:color w:val="000000" w:themeColor="text1"/>
              </w:rPr>
              <w:t xml:space="preserve"> </w:t>
            </w:r>
          </w:p>
        </w:tc>
        <w:tc>
          <w:tcPr>
            <w:tcW w:w="1531"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w:t>
            </w:r>
          </w:p>
        </w:tc>
        <w:tc>
          <w:tcPr>
            <w:tcW w:w="1450" w:type="dxa"/>
            <w:tcBorders>
              <w:left w:val="single" w:sz="6" w:space="0" w:color="000000"/>
              <w:bottom w:val="single" w:sz="6" w:space="0" w:color="000000"/>
              <w:right w:val="single" w:sz="6" w:space="0" w:color="000000"/>
            </w:tcBorders>
            <w:shd w:color="auto" w:fill="FFFFFF" w:themeFill="background1" w:val="clear"/>
          </w:tcPr>
          <w:p>
            <w:pPr>
              <w:pStyle w:val="Normal"/>
              <w:keepLines/>
              <w:widowControl w:val="false"/>
              <w:spacing w:lineRule="auto" w:line="240" w:before="20" w:after="20"/>
              <w:contextualSpacing/>
              <w:jc w:val="center"/>
              <w:rPr>
                <w:rFonts w:ascii="Cambria" w:hAnsi="Cambria" w:cs="Arial" w:asciiTheme="majorHAnsi" w:hAnsiTheme="majorHAnsi"/>
                <w:b/>
                <w:b/>
                <w:i/>
                <w:i/>
                <w:color w:val="000000" w:themeColor="text1"/>
              </w:rPr>
            </w:pPr>
            <w:r>
              <w:rPr>
                <w:rFonts w:cs="Arial"/>
                <w:b/>
                <w:i/>
                <w:color w:val="000000" w:themeColor="text1"/>
              </w:rPr>
              <w:t>%100</w:t>
            </w:r>
          </w:p>
        </w:tc>
      </w:tr>
    </w:tbl>
    <w:p>
      <w:pPr>
        <w:pStyle w:val="Normal"/>
        <w:spacing w:lineRule="auto" w:line="240" w:before="0" w:after="0"/>
        <w:ind w:hanging="0"/>
        <w:contextualSpacing/>
        <w:rPr>
          <w:rFonts w:ascii="Cambria" w:hAnsi="Cambria" w:cs="Arial" w:asciiTheme="majorHAnsi" w:hAnsiTheme="majorHAnsi"/>
          <w:color w:val="000000" w:themeColor="text1"/>
        </w:rPr>
      </w:pPr>
      <w:r>
        <w:rPr>
          <w:rFonts w:cs="Arial"/>
          <w:color w:val="000000" w:themeColor="text1"/>
        </w:rPr>
      </w:r>
    </w:p>
    <w:p>
      <w:pPr>
        <w:pStyle w:val="Normal"/>
        <w:spacing w:lineRule="auto" w:line="240"/>
        <w:rPr>
          <w:rFonts w:ascii="Cambria" w:hAnsi="Cambria" w:cs="Arial" w:asciiTheme="majorHAnsi" w:hAnsiTheme="majorHAnsi"/>
          <w:b/>
          <w:b/>
          <w:i/>
          <w:i/>
          <w:color w:val="000000" w:themeColor="text1"/>
          <w:u w:val="single"/>
        </w:rPr>
      </w:pPr>
      <w:r>
        <w:rPr>
          <w:rFonts w:cs="Arial"/>
          <w:b/>
          <w:i/>
          <w:color w:val="000000" w:themeColor="text1"/>
          <w:u w:val="single"/>
        </w:rPr>
        <w:t xml:space="preserve">Defect Report </w:t>
      </w:r>
    </w:p>
    <w:p>
      <w:pPr>
        <w:pStyle w:val="Normal"/>
        <w:spacing w:lineRule="auto" w:line="240"/>
        <w:ind w:right="-180" w:hanging="0"/>
        <w:rPr>
          <w:rFonts w:ascii="Cambria" w:hAnsi="Cambria" w:cs="Arial" w:asciiTheme="majorHAnsi" w:hAnsiTheme="majorHAnsi"/>
          <w:i/>
          <w:i/>
          <w:color w:val="000000" w:themeColor="text1"/>
        </w:rPr>
      </w:pPr>
      <w:r>
        <w:rPr>
          <w:rFonts w:cs="Arial"/>
          <w:i/>
          <w:color w:val="000000" w:themeColor="text1"/>
        </w:rPr>
        <w:t xml:space="preserve">This table provides a high level overview of the application quality in terms of defect quantities, types, severity level, and final state. The defect quantities should be compared to the exit criteria as stated in the Master Test Plan or level test plan to verify whether the number of defects by type and severity level are appropriate. </w:t>
      </w:r>
    </w:p>
    <w:p>
      <w:pPr>
        <w:pStyle w:val="Normal"/>
        <w:spacing w:lineRule="auto" w:line="240"/>
        <w:ind w:right="-180" w:hanging="0"/>
        <w:rPr>
          <w:rFonts w:ascii="Cambria" w:hAnsi="Cambria" w:cs="Arial" w:asciiTheme="majorHAnsi" w:hAnsiTheme="majorHAnsi"/>
          <w:i/>
          <w:i/>
          <w:color w:val="000000" w:themeColor="text1"/>
        </w:rPr>
      </w:pPr>
      <w:r>
        <w:rPr>
          <w:rFonts w:cs="Arial"/>
          <w:i/>
          <w:color w:val="000000" w:themeColor="text1"/>
        </w:rPr>
        <w:t>Note: The Severity Level of Defect values (e.g., Critical, Major, Average, Minor) are examples and may vary depending on the project. The appropriate severity level categories for the project should be inserted in the “Severity Level of Defect” column.</w:t>
      </w:r>
    </w:p>
    <w:p>
      <w:pPr>
        <w:pStyle w:val="Normal"/>
        <w:spacing w:lineRule="auto" w:line="240"/>
        <w:ind w:right="-180" w:hanging="0"/>
        <w:rPr>
          <w:rFonts w:ascii="Cambria" w:hAnsi="Cambria" w:cs="Arial" w:asciiTheme="majorHAnsi" w:hAnsiTheme="majorHAnsi"/>
          <w:i/>
          <w:i/>
          <w:color w:val="000000" w:themeColor="text1"/>
        </w:rPr>
      </w:pPr>
      <w:r>
        <w:rPr>
          <w:rFonts w:cs="Arial"/>
          <w:i/>
          <w:color w:val="000000" w:themeColor="text1"/>
        </w:rPr>
        <w:t>If a Defect Tracking System tool is available, generate the graphical reports and paste the information here.</w:t>
      </w:r>
    </w:p>
    <w:tbl>
      <w:tblPr>
        <w:tblW w:w="1001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080"/>
        <w:gridCol w:w="1440"/>
        <w:gridCol w:w="1619"/>
        <w:gridCol w:w="1620"/>
        <w:gridCol w:w="4253"/>
      </w:tblGrid>
      <w:tr>
        <w:trPr>
          <w:trHeight w:val="1048" w:hRule="atLeast"/>
        </w:trPr>
        <w:tc>
          <w:tcPr>
            <w:tcW w:w="1080" w:type="dxa"/>
            <w:tcBorders>
              <w:top w:val="single" w:sz="4" w:space="0" w:color="000000"/>
              <w:left w:val="single" w:sz="4" w:space="0" w:color="000000"/>
              <w:bottom w:val="single" w:sz="4" w:space="0" w:color="000000"/>
              <w:right w:val="single" w:sz="4"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Severity Level Of Defect</w:t>
            </w:r>
          </w:p>
        </w:tc>
        <w:tc>
          <w:tcPr>
            <w:tcW w:w="1440" w:type="dxa"/>
            <w:tcBorders>
              <w:top w:val="single" w:sz="4" w:space="0" w:color="000000"/>
              <w:left w:val="single" w:sz="4" w:space="0" w:color="000000"/>
              <w:bottom w:val="single" w:sz="4" w:space="0" w:color="000000"/>
              <w:right w:val="single" w:sz="4"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Total No. Of Defects Found In The Test Level</w:t>
            </w:r>
          </w:p>
        </w:tc>
        <w:tc>
          <w:tcPr>
            <w:tcW w:w="1619" w:type="dxa"/>
            <w:tcBorders>
              <w:top w:val="single" w:sz="4" w:space="0" w:color="000000"/>
              <w:left w:val="single" w:sz="4" w:space="0" w:color="000000"/>
              <w:bottom w:val="single" w:sz="4" w:space="0" w:color="000000"/>
              <w:right w:val="single" w:sz="4"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Total No. Of Defects Closed At The End Of The Test Level</w:t>
            </w:r>
          </w:p>
        </w:tc>
        <w:tc>
          <w:tcPr>
            <w:tcW w:w="1620" w:type="dxa"/>
            <w:tcBorders>
              <w:top w:val="single" w:sz="4" w:space="0" w:color="000000"/>
              <w:left w:val="single" w:sz="4" w:space="0" w:color="000000"/>
              <w:bottom w:val="single" w:sz="4" w:space="0" w:color="000000"/>
              <w:right w:val="single" w:sz="4"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vertAlign w:val="superscript"/>
              </w:rPr>
            </w:pPr>
            <w:r>
              <w:rPr>
                <w:rFonts w:cs="Arial"/>
                <w:b/>
                <w:i/>
                <w:color w:val="FFFFFF" w:themeColor="background1"/>
                <w:sz w:val="20"/>
                <w:szCs w:val="20"/>
              </w:rPr>
              <w:t xml:space="preserve">Total No. Of Defects Open At The End Of The Test Level </w:t>
            </w:r>
            <w:r>
              <w:rPr>
                <w:rFonts w:cs="Arial"/>
                <w:b/>
                <w:i/>
                <w:color w:val="FFFFFF" w:themeColor="background1"/>
                <w:sz w:val="20"/>
                <w:szCs w:val="20"/>
                <w:vertAlign w:val="superscript"/>
              </w:rPr>
              <w:t>3</w:t>
            </w:r>
          </w:p>
        </w:tc>
        <w:tc>
          <w:tcPr>
            <w:tcW w:w="4253" w:type="dxa"/>
            <w:tcBorders>
              <w:top w:val="single" w:sz="4" w:space="0" w:color="000000"/>
              <w:left w:val="single" w:sz="4" w:space="0" w:color="000000"/>
              <w:bottom w:val="single" w:sz="4" w:space="0" w:color="000000"/>
              <w:right w:val="single" w:sz="4" w:space="0" w:color="000000"/>
            </w:tcBorders>
            <w:shd w:color="auto" w:fill="17365D" w:themeFill="text2" w:themeFillShade="bf" w:val="clear"/>
            <w:vAlign w:val="center"/>
          </w:tcPr>
          <w:p>
            <w:pPr>
              <w:pStyle w:val="Normal"/>
              <w:keepLines/>
              <w:widowControl w:val="false"/>
              <w:spacing w:lineRule="auto" w:line="240" w:before="20" w:after="20"/>
              <w:contextualSpacing/>
              <w:jc w:val="center"/>
              <w:rPr>
                <w:rFonts w:cs="Arial"/>
                <w:b/>
                <w:b/>
                <w:i/>
                <w:i/>
                <w:color w:val="FFFFFF" w:themeColor="background1"/>
                <w:sz w:val="20"/>
                <w:szCs w:val="20"/>
              </w:rPr>
            </w:pPr>
            <w:r>
              <w:rPr>
                <w:rFonts w:cs="Arial"/>
                <w:b/>
                <w:i/>
                <w:color w:val="FFFFFF" w:themeColor="background1"/>
                <w:sz w:val="20"/>
                <w:szCs w:val="20"/>
              </w:rPr>
              <w:t>Describe Impact To Application Of Postponed Function</w:t>
            </w:r>
          </w:p>
        </w:tc>
      </w:tr>
      <w:tr>
        <w:trPr>
          <w:trHeight w:val="349"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Critical</w:t>
            </w:r>
          </w:p>
        </w:tc>
        <w:tc>
          <w:tcPr>
            <w:tcW w:w="1440"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14</w:t>
            </w:r>
          </w:p>
        </w:tc>
        <w:tc>
          <w:tcPr>
            <w:tcW w:w="1619"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14</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0</w:t>
            </w:r>
          </w:p>
        </w:tc>
        <w:tc>
          <w:tcPr>
            <w:tcW w:w="4253"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Login, Accessing webpage, Can't send Message if message contains space,Message will corrupt if message contains special chars, href redirections was wrong so cant access the other pages as well.</w:t>
            </w:r>
          </w:p>
        </w:tc>
      </w:tr>
      <w:tr>
        <w:trPr>
          <w:trHeight w:val="349"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Major</w:t>
            </w:r>
          </w:p>
        </w:tc>
        <w:tc>
          <w:tcPr>
            <w:tcW w:w="1440"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3</w:t>
            </w:r>
          </w:p>
        </w:tc>
        <w:tc>
          <w:tcPr>
            <w:tcW w:w="1619"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3</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0</w:t>
            </w:r>
          </w:p>
        </w:tc>
        <w:tc>
          <w:tcPr>
            <w:tcW w:w="4253"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lineRule="auto" w:line="240" w:before="20" w:after="20"/>
              <w:contextualSpacing/>
              <w:rPr>
                <w:rFonts w:ascii="Cambria" w:hAnsi="Cambria" w:cs="Arial" w:asciiTheme="majorHAnsi" w:hAnsiTheme="majorHAnsi"/>
                <w:i/>
                <w:i/>
                <w:color w:val="000000" w:themeColor="text1"/>
              </w:rPr>
            </w:pPr>
            <w:r>
              <w:rPr>
                <w:rFonts w:cs="Arial"/>
                <w:i/>
                <w:color w:val="000000" w:themeColor="text1"/>
              </w:rPr>
              <w:t>Message field type was &lt;input&gt; not &lt;textarea&gt; so we cant message in rows and columns specified, all get methods dropping connection error so we redirected to 403 page with route.get('/*') function, They could unlimited request to login page so we make a middleware which controls login requests after 5 attempts it will ban from server.</w:t>
            </w:r>
          </w:p>
        </w:tc>
      </w:tr>
    </w:tbl>
    <w:p>
      <w:pPr>
        <w:pStyle w:val="Normal"/>
        <w:spacing w:lineRule="auto" w:line="240" w:before="0" w:after="0"/>
        <w:contextualSpacing/>
        <w:rPr>
          <w:rFonts w:ascii="Cambria" w:hAnsi="Cambria" w:cs="Arial" w:asciiTheme="majorHAnsi" w:hAnsiTheme="majorHAnsi"/>
          <w:i/>
          <w:i/>
          <w:color w:val="000000" w:themeColor="text1"/>
          <w:vertAlign w:val="superscript"/>
        </w:rPr>
      </w:pPr>
      <w:r>
        <w:rPr>
          <w:rFonts w:cs="Arial"/>
          <w:i/>
          <w:color w:val="000000" w:themeColor="text1"/>
          <w:vertAlign w:val="superscript"/>
        </w:rPr>
      </w:r>
    </w:p>
    <w:p>
      <w:pPr>
        <w:pStyle w:val="Normal"/>
        <w:rPr>
          <w:highlight w:val="lightGray"/>
        </w:rPr>
      </w:pPr>
      <w:r>
        <w:rPr/>
      </w:r>
    </w:p>
    <w:p>
      <w:pPr>
        <w:pStyle w:val="Normal"/>
        <w:rPr>
          <w:highlight w:val="lightGray"/>
        </w:rPr>
      </w:pPr>
      <w:r>
        <w:rPr/>
      </w:r>
    </w:p>
    <w:p>
      <w:pPr>
        <w:pStyle w:val="Normal"/>
        <w:rPr>
          <w:highlight w:val="lightGray"/>
        </w:rPr>
      </w:pPr>
      <w:r>
        <w:rPr/>
      </w:r>
    </w:p>
    <w:p>
      <w:pPr>
        <w:pStyle w:val="Balk8"/>
        <w:numPr>
          <w:ilvl w:val="0"/>
          <w:numId w:val="0"/>
        </w:numPr>
        <w:ind w:left="720" w:hanging="720"/>
        <w:rPr>
          <w:highlight w:val="lightGray"/>
        </w:rPr>
      </w:pPr>
      <w:r>
        <w:rPr/>
      </w:r>
    </w:p>
    <w:p>
      <w:pPr>
        <w:sectPr>
          <w:headerReference w:type="default" r:id="rId9"/>
          <w:footerReference w:type="default" r:id="rId10"/>
          <w:type w:val="nextPage"/>
          <w:pgSz w:w="12240" w:h="15840"/>
          <w:pgMar w:left="1440" w:right="1440" w:gutter="0" w:header="0" w:top="1440" w:footer="432" w:bottom="1008"/>
          <w:pgNumType w:fmt="decimal"/>
          <w:formProt w:val="false"/>
          <w:textDirection w:val="lrTb"/>
          <w:docGrid w:type="default" w:linePitch="312" w:charSpace="4294961151"/>
        </w:sectPr>
      </w:pPr>
    </w:p>
    <w:p>
      <w:pPr>
        <w:pStyle w:val="Normal"/>
        <w:spacing w:before="0" w:after="200"/>
        <w:rPr>
          <w:highlight w:val="lightGray"/>
        </w:rPr>
      </w:pPr>
      <w:r>
        <w:rPr/>
      </w:r>
    </w:p>
    <w:sectPr>
      <w:type w:val="continuous"/>
      <w:pgSz w:w="12240" w:h="15840"/>
      <w:pgMar w:left="1440" w:right="1440" w:gutter="0" w:header="0" w:top="1440" w:footer="432" w:bottom="1008"/>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Arial">
    <w:charset w:val="a2"/>
    <w:family w:val="roman"/>
    <w:pitch w:val="variable"/>
  </w:font>
  <w:font w:name="Tahoma">
    <w:charset w:val="a2"/>
    <w:family w:val="roman"/>
    <w:pitch w:val="variable"/>
  </w:font>
  <w:font w:name="Consolas">
    <w:charset w:val="a2"/>
    <w:family w:val="roman"/>
    <w:pitch w:val="variable"/>
  </w:font>
  <w:font w:name="Liberation Sans">
    <w:altName w:val="Arial"/>
    <w:charset w:val="a2"/>
    <w:family w:val="swiss"/>
    <w:pitch w:val="variable"/>
  </w:font>
  <w:font w:name="Times New Roman">
    <w:charset w:val="a2"/>
    <w:family w:val="roman"/>
    <w:pitch w:val="variable"/>
  </w:font>
  <w:font w:name="Calibri">
    <w:charset w:val="a2"/>
    <w:family w:val="roman"/>
    <w:pitch w:val="variable"/>
  </w:font>
  <w:font w:name="MS Gothic">
    <w:charset w:val="a2"/>
    <w:family w:val="roman"/>
    <w:pitch w:val="variable"/>
  </w:font>
  <w:font w:name="MS Mincho">
    <w:charset w:val="a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spacing w:before="0" w:after="120"/>
      <w:jc w:val="right"/>
      <w:rPr>
        <w:rFonts w:ascii="Cambria" w:hAnsi="Cambria"/>
        <w:sz w:val="24"/>
        <w:szCs w:val="24"/>
      </w:rPr>
    </w:pPr>
    <w:r>
      <w:rPr>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spacing w:before="0" w:after="120"/>
      <w:jc w:val="right"/>
      <w:rPr>
        <w:rFonts w:ascii="Cambria" w:hAnsi="Cambria"/>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52038097"/>
    </w:sdtPr>
    <w:sdtContent>
      <w:p>
        <w:pPr>
          <w:pStyle w:val="Altbilgi"/>
          <w:jc w:val="right"/>
          <w:rPr/>
        </w:pPr>
        <w:r>
          <w:rPr/>
        </w:r>
      </w:p>
      <w:p>
        <w:pPr>
          <w:pStyle w:val="Altbilgi"/>
          <w:spacing w:before="0" w:after="120"/>
          <w:jc w:val="center"/>
          <w:rPr>
            <w:rFonts w:ascii="Cambria" w:hAnsi="Cambria"/>
            <w:sz w:val="20"/>
            <w:szCs w:val="20"/>
          </w:rPr>
        </w:pPr>
        <w:r>
          <w:rPr>
            <w:sz w:val="20"/>
            <w:szCs w:val="20"/>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74395842"/>
    </w:sdtPr>
    <w:sdtContent>
      <w:p>
        <w:pPr>
          <w:pStyle w:val="Altbilgi"/>
          <w:jc w:val="right"/>
          <w:rPr/>
        </w:pPr>
        <w:r>
          <w:rPr/>
        </w:r>
      </w:p>
      <w:p>
        <w:pPr>
          <w:pStyle w:val="Altbilgi"/>
          <w:spacing w:before="0" w:after="120"/>
          <w:jc w:val="center"/>
          <w:rPr>
            <w:rFonts w:ascii="Cambria" w:hAnsi="Cambria"/>
            <w:sz w:val="20"/>
            <w:szCs w:val="20"/>
          </w:rPr>
        </w:pPr>
        <w:r>
          <w:rPr>
            <w:sz w:val="20"/>
            <w:szCs w:val="20"/>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spacing w:before="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129405731"/>
    </w:sdtPr>
    <w:sdtContent>
      <w:p>
        <w:pPr>
          <w:pStyle w:val="Altbilgi"/>
          <w:jc w:val="right"/>
          <w:rPr/>
        </w:pPr>
        <w:r>
          <w:rPr/>
        </w:r>
      </w:p>
      <w:p>
        <w:pPr>
          <w:pStyle w:val="Altbilgi"/>
          <w:spacing w:before="0" w:after="120"/>
          <w:jc w:val="cen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Title"/>
      <w:spacing w:lineRule="auto" w:line="240" w:before="120" w:after="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Title"/>
      <w:spacing w:before="120" w:after="0"/>
      <w:rPr>
        <w:rStyle w:val="HeaderTitleChar"/>
        <w:color w:val="002060"/>
      </w:rPr>
    </w:pPr>
    <w:r>
      <w:rPr>
        <w:color w:val="00206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792"/>
        </w:tabs>
        <w:ind w:left="792"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360"/>
        </w:tabs>
        <w:ind w:left="720" w:hanging="360"/>
      </w:pPr>
      <w:rPr>
        <w:rFonts w:ascii="Wingdings" w:hAnsi="Wingdings" w:cs="Wingdings" w:hint="default"/>
      </w:rPr>
    </w:lvl>
    <w:lvl w:ilvl="2">
      <w:start w:val="1"/>
      <w:numFmt w:val="bullet"/>
      <w:lvlText w:val="o"/>
      <w:lvlJc w:val="left"/>
      <w:pPr>
        <w:tabs>
          <w:tab w:val="num" w:pos="360"/>
        </w:tabs>
        <w:ind w:left="1080" w:hanging="360"/>
      </w:pPr>
      <w:rPr>
        <w:rFonts w:ascii="Courier New" w:hAnsi="Courier New" w:cs="Courier New" w:hint="default"/>
        <w:sz w:val="22"/>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decimal"/>
      <w:lvlText w:val="%1."/>
      <w:lvlJc w:val="left"/>
      <w:pPr>
        <w:tabs>
          <w:tab w:val="num" w:pos="360"/>
        </w:tabs>
        <w:ind w:left="0" w:hanging="0"/>
      </w:pPr>
      <w:rPr>
        <w:smallCaps w:val="false"/>
        <w:caps w:val="false"/>
        <w:dstrike w:val="false"/>
        <w:strike w:val="false"/>
        <w:vertAlign w:val="baseline"/>
        <w:position w:val="0"/>
        <w:sz w:val="22"/>
        <w:sz w:val="22"/>
        <w:spacing w:val="0"/>
        <w:i w:val="false"/>
        <w:u w:val="none"/>
        <w:b w:val="false"/>
        <w:kern w:val="0"/>
        <w:szCs w:val="22"/>
        <w:iCs w:val="false"/>
        <w:bCs w:val="false"/>
        <w:em w:val="none"/>
        <w:vanish w:val="false"/>
        <w:rFonts w:ascii="Arial" w:hAnsi="Arial"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60"/>
        </w:tabs>
        <w:ind w:left="360" w:hanging="0"/>
      </w:pPr>
      <w:rPr>
        <w:sz w:val="22"/>
        <w:szCs w:val="22"/>
        <w:rFonts w:ascii="Arial" w:hAnsi="Arial"/>
      </w:rPr>
    </w:lvl>
    <w:lvl w:ilvl="2">
      <w:start w:val="1"/>
      <w:numFmt w:val="lowerRoman"/>
      <w:lvlText w:val="%3."/>
      <w:lvlJc w:val="left"/>
      <w:pPr>
        <w:tabs>
          <w:tab w:val="num" w:pos="720"/>
        </w:tabs>
        <w:ind w:left="720" w:hanging="0"/>
      </w:pPr>
      <w:rPr>
        <w:sz w:val="22"/>
        <w:szCs w:val="22"/>
        <w:rFonts w:ascii="Arial" w:hAnsi="Arial"/>
      </w:rPr>
    </w:lvl>
    <w:lvl w:ilvl="3">
      <w:start w:val="1"/>
      <w:numFmt w:val="decimal"/>
      <w:lvlText w:val="%4."/>
      <w:lvlJc w:val="left"/>
      <w:pPr>
        <w:tabs>
          <w:tab w:val="num" w:pos="360"/>
        </w:tabs>
        <w:ind w:left="360" w:firstLine="720"/>
      </w:pPr>
      <w:rPr>
        <w:sz w:val="22"/>
        <w:szCs w:val="22"/>
        <w:rFonts w:ascii="Arial" w:hAnsi="Arial"/>
      </w:rPr>
    </w:lvl>
    <w:lvl w:ilvl="4">
      <w:start w:val="1"/>
      <w:numFmt w:val="decimal"/>
      <w:suff w:val="space"/>
      <w:lvlText w:val="%1.%2.%3.%4.%5."/>
      <w:lvlJc w:val="left"/>
      <w:pPr>
        <w:tabs>
          <w:tab w:val="num" w:pos="0"/>
        </w:tabs>
        <w:ind w:left="2232" w:hanging="792"/>
      </w:pPr>
      <w:rPr/>
    </w:lvl>
    <w:lvl w:ilvl="5">
      <w:start w:val="1"/>
      <w:numFmt w:val="decimal"/>
      <w:suff w:val="space"/>
      <w:lvlText w:val="%1.%2.%3.%4.%5.%6."/>
      <w:lvlJc w:val="left"/>
      <w:pPr>
        <w:tabs>
          <w:tab w:val="num" w:pos="0"/>
        </w:tabs>
        <w:ind w:left="2736" w:hanging="936"/>
      </w:pPr>
      <w:rPr/>
    </w:lvl>
    <w:lvl w:ilvl="6">
      <w:start w:val="1"/>
      <w:numFmt w:val="decimal"/>
      <w:suff w:val="space"/>
      <w:lvlText w:val="%1.%2.%3.%4.%5.%6.%7."/>
      <w:lvlJc w:val="left"/>
      <w:pPr>
        <w:tabs>
          <w:tab w:val="num" w:pos="0"/>
        </w:tabs>
        <w:ind w:left="3240" w:hanging="1080"/>
      </w:pPr>
      <w:rPr/>
    </w:lvl>
    <w:lvl w:ilvl="7">
      <w:start w:val="1"/>
      <w:numFmt w:val="decimal"/>
      <w:suff w:val="space"/>
      <w:lvlText w:val="%1.%2.%3.%4.%5.%6.%7.%8."/>
      <w:lvlJc w:val="left"/>
      <w:pPr>
        <w:tabs>
          <w:tab w:val="num" w:pos="0"/>
        </w:tabs>
        <w:ind w:left="3744" w:hanging="1224"/>
      </w:pPr>
      <w:rPr/>
    </w:lvl>
    <w:lvl w:ilvl="8">
      <w:start w:val="1"/>
      <w:numFmt w:val="decimal"/>
      <w:suff w:val="space"/>
      <w:lvlText w:val="%1.%2.%3.%4.%5.%6.%7.%8.%9."/>
      <w:lvlJc w:val="left"/>
      <w:pPr>
        <w:tabs>
          <w:tab w:val="num" w:pos="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Letter"/>
      <w:lvlText w:val="APPENDIX %1."/>
      <w:lvlJc w:val="left"/>
      <w:pPr>
        <w:tabs>
          <w:tab w:val="num" w:pos="0"/>
        </w:tabs>
        <w:ind w:left="720" w:hanging="360"/>
      </w:pPr>
      <w:rPr/>
    </w:lvl>
    <w:lvl w:ilvl="1">
      <w:start w:val="1"/>
      <w:numFmt w:val="decimalZero"/>
      <w:lvlText w:val="%1-%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80" w:hanging="690"/>
      </w:pPr>
      <w:rPr/>
    </w:lvl>
    <w:lvl w:ilvl="1">
      <w:start w:val="1"/>
      <w:numFmt w:val="decimal"/>
      <w:lvlText w:val="%1.%2."/>
      <w:lvlJc w:val="left"/>
      <w:pPr>
        <w:tabs>
          <w:tab w:val="num" w:pos="0"/>
        </w:tabs>
        <w:ind w:left="1500" w:hanging="69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Fill>
          <w14:solidFill>
            <w14:srgbClr w14:val="000000"/>
          </w14:solidFill>
        </w14:textFill>
        <w14:textOutline w14:w="0" w14:cap="rnd" w14:cmpd="sng" w14:algn="ctr">
          <w14:noFill/>
          <w14:prstDash w14:val="solid"/>
          <w14:bevel/>
        </w14:textOutline>
      </w:rPr>
    </w:lvl>
    <w:lvl w:ilvl="2">
      <w:start w:val="1"/>
      <w:numFmt w:val="decimal"/>
      <w:lvlText w:val="%1.%2.%3."/>
      <w:lvlJc w:val="left"/>
      <w:pPr>
        <w:tabs>
          <w:tab w:val="num" w:pos="0"/>
        </w:tabs>
        <w:ind w:left="2250" w:hanging="720"/>
      </w:pPr>
      <w:rPr/>
    </w:lvl>
    <w:lvl w:ilvl="3">
      <w:start w:val="1"/>
      <w:numFmt w:val="decimal"/>
      <w:lvlText w:val="%1.%2.%3.%4"/>
      <w:lvlJc w:val="left"/>
      <w:pPr>
        <w:tabs>
          <w:tab w:val="num" w:pos="0"/>
        </w:tabs>
        <w:ind w:left="3330" w:hanging="1080"/>
      </w:pPr>
      <w:rPr/>
    </w:lvl>
    <w:lvl w:ilvl="4">
      <w:start w:val="1"/>
      <w:numFmt w:val="decimal"/>
      <w:lvlText w:val="%1.%2.%3.%4.%5"/>
      <w:lvlJc w:val="left"/>
      <w:pPr>
        <w:tabs>
          <w:tab w:val="num" w:pos="0"/>
        </w:tabs>
        <w:ind w:left="4050" w:hanging="1080"/>
      </w:pPr>
      <w:rPr/>
    </w:lvl>
    <w:lvl w:ilvl="5">
      <w:start w:val="1"/>
      <w:numFmt w:val="decimal"/>
      <w:lvlText w:val="%1.%2.%3.%4.%5.%6"/>
      <w:lvlJc w:val="left"/>
      <w:pPr>
        <w:tabs>
          <w:tab w:val="num" w:pos="0"/>
        </w:tabs>
        <w:ind w:left="5130" w:hanging="1440"/>
      </w:pPr>
      <w:rPr/>
    </w:lvl>
    <w:lvl w:ilvl="6">
      <w:start w:val="1"/>
      <w:numFmt w:val="decimal"/>
      <w:lvlText w:val="%1.%2.%3.%4.%5.%6.%7"/>
      <w:lvlJc w:val="left"/>
      <w:pPr>
        <w:tabs>
          <w:tab w:val="num" w:pos="0"/>
        </w:tabs>
        <w:ind w:left="5850" w:hanging="1440"/>
      </w:pPr>
      <w:rPr/>
    </w:lvl>
    <w:lvl w:ilvl="7">
      <w:start w:val="1"/>
      <w:numFmt w:val="decimal"/>
      <w:lvlText w:val="%1.%2.%3.%4.%5.%6.%7.%8"/>
      <w:lvlJc w:val="left"/>
      <w:pPr>
        <w:tabs>
          <w:tab w:val="num" w:pos="0"/>
        </w:tabs>
        <w:ind w:left="6930" w:hanging="1800"/>
      </w:pPr>
      <w:rPr/>
    </w:lvl>
    <w:lvl w:ilvl="8">
      <w:start w:val="1"/>
      <w:numFmt w:val="decimal"/>
      <w:lvlText w:val="%1.%2.%3.%4.%5.%6.%7.%8.%9"/>
      <w:lvlJc w:val="left"/>
      <w:pPr>
        <w:tabs>
          <w:tab w:val="num" w:pos="0"/>
        </w:tabs>
        <w:ind w:left="7650" w:hanging="180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uiPriority="0" w:semiHidden="1" w:unhideWhenUsed="1"/>
    <w:lsdException w:name="List 3" w:uiPriority="0" w:semiHidden="1" w:unhideWhenUsed="1"/>
    <w:lsdException w:name="List 4" w:uiPriority="0" w:semiHidden="1" w:unhideWhenUsed="1"/>
    <w:lsdException w:name="List 5" w:semiHidden="1" w:unhideWhenUsed="1"/>
    <w:lsdException w:name="List Bullet 2" w:uiPriority="0" w:semiHidden="1" w:unhideWhenUsed="1"/>
    <w:lsdException w:name="List Bullet 3" w:uiPriority="0"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uiPriority="0"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c4904"/>
    <w:pPr>
      <w:widowControl/>
      <w:bidi w:val="0"/>
      <w:spacing w:lineRule="auto" w:line="276" w:before="0" w:after="200"/>
      <w:jc w:val="left"/>
    </w:pPr>
    <w:rPr>
      <w:rFonts w:ascii="Cambria" w:hAnsi="Cambria" w:eastAsia="" w:cs="" w:asciiTheme="majorHAnsi" w:cstheme="majorBidi" w:eastAsiaTheme="majorEastAsia" w:hAnsiTheme="majorHAnsi"/>
      <w:color w:val="auto"/>
      <w:kern w:val="0"/>
      <w:sz w:val="24"/>
      <w:szCs w:val="24"/>
      <w:lang w:val="en-US" w:eastAsia="en-US" w:bidi="ar-SA"/>
    </w:rPr>
  </w:style>
  <w:style w:type="paragraph" w:styleId="Balk1">
    <w:name w:val="Heading 1"/>
    <w:basedOn w:val="Normal"/>
    <w:next w:val="Normal"/>
    <w:link w:val="Balk1Char"/>
    <w:uiPriority w:val="9"/>
    <w:qFormat/>
    <w:rsid w:val="00477de4"/>
    <w:pPr>
      <w:numPr>
        <w:ilvl w:val="0"/>
        <w:numId w:val="6"/>
      </w:numPr>
      <w:spacing w:lineRule="auto" w:line="240" w:before="120" w:after="120"/>
      <w:contextualSpacing/>
      <w:outlineLvl w:val="0"/>
    </w:pPr>
    <w:rPr>
      <w:rFonts w:ascii="Cambria" w:hAnsi="Cambria" w:cs="Arial" w:asciiTheme="majorHAnsi" w:hAnsiTheme="majorHAnsi"/>
      <w:b/>
      <w:caps/>
      <w:color w:val="3399FF"/>
      <w:spacing w:val="5"/>
      <w:sz w:val="32"/>
      <w:szCs w:val="32"/>
    </w:rPr>
  </w:style>
  <w:style w:type="paragraph" w:styleId="Balk2">
    <w:name w:val="Heading 2"/>
    <w:basedOn w:val="Normal"/>
    <w:next w:val="Normal"/>
    <w:link w:val="Balk2Char"/>
    <w:uiPriority w:val="9"/>
    <w:unhideWhenUsed/>
    <w:qFormat/>
    <w:rsid w:val="00477de4"/>
    <w:pPr>
      <w:numPr>
        <w:ilvl w:val="1"/>
        <w:numId w:val="6"/>
      </w:numPr>
      <w:spacing w:lineRule="auto" w:line="240" w:before="120" w:after="120"/>
      <w:ind w:left="720" w:hanging="691"/>
      <w:outlineLvl w:val="1"/>
    </w:pPr>
    <w:rPr>
      <w:rFonts w:ascii="Cambria" w:hAnsi="Cambria" w:cs="Arial" w:asciiTheme="majorHAnsi" w:hAnsiTheme="majorHAnsi"/>
      <w:b/>
      <w:caps/>
      <w:sz w:val="28"/>
      <w:szCs w:val="28"/>
      <w:lang w:val="en-GB"/>
    </w:rPr>
  </w:style>
  <w:style w:type="paragraph" w:styleId="Balk3">
    <w:name w:val="Heading 3"/>
    <w:basedOn w:val="Normal"/>
    <w:next w:val="Normal"/>
    <w:link w:val="Balk3Char"/>
    <w:uiPriority w:val="9"/>
    <w:unhideWhenUsed/>
    <w:qFormat/>
    <w:rsid w:val="00477de4"/>
    <w:pPr>
      <w:numPr>
        <w:ilvl w:val="2"/>
        <w:numId w:val="6"/>
      </w:numPr>
      <w:spacing w:lineRule="auto" w:line="240" w:before="120" w:after="120"/>
      <w:ind w:left="994" w:hanging="994"/>
      <w:outlineLvl w:val="2"/>
    </w:pPr>
    <w:rPr>
      <w:rFonts w:ascii="Cambria" w:hAnsi="Cambria" w:cs="Arial" w:asciiTheme="majorHAnsi" w:hAnsiTheme="majorHAnsi"/>
      <w:b/>
      <w:iCs/>
      <w:caps/>
      <w:spacing w:val="5"/>
    </w:rPr>
  </w:style>
  <w:style w:type="paragraph" w:styleId="Balk4">
    <w:name w:val="Heading 4"/>
    <w:basedOn w:val="Balk3"/>
    <w:next w:val="Normal"/>
    <w:link w:val="Balk4Char"/>
    <w:uiPriority w:val="9"/>
    <w:unhideWhenUsed/>
    <w:qFormat/>
    <w:rsid w:val="007f4084"/>
    <w:pPr>
      <w:ind w:left="990" w:hanging="990"/>
      <w:outlineLvl w:val="3"/>
    </w:pPr>
    <w:rPr>
      <w:smallCaps/>
    </w:rPr>
  </w:style>
  <w:style w:type="paragraph" w:styleId="Balk5">
    <w:name w:val="Heading 5"/>
    <w:basedOn w:val="Normal"/>
    <w:next w:val="Normal"/>
    <w:link w:val="Balk5Char"/>
    <w:uiPriority w:val="9"/>
    <w:unhideWhenUsed/>
    <w:qFormat/>
    <w:rsid w:val="007c56db"/>
    <w:pPr>
      <w:spacing w:lineRule="auto" w:line="271" w:before="0" w:after="0"/>
      <w:outlineLvl w:val="4"/>
    </w:pPr>
    <w:rPr>
      <w:rFonts w:ascii="Arial" w:hAnsi="Arial" w:cs="Arial"/>
      <w:i/>
      <w:iCs/>
    </w:rPr>
  </w:style>
  <w:style w:type="paragraph" w:styleId="Balk6">
    <w:name w:val="Heading 6"/>
    <w:basedOn w:val="Normal"/>
    <w:next w:val="Normal"/>
    <w:link w:val="Balk6Char"/>
    <w:uiPriority w:val="9"/>
    <w:unhideWhenUsed/>
    <w:qFormat/>
    <w:rsid w:val="007c56db"/>
    <w:pPr>
      <w:shd w:val="clear" w:color="auto" w:fill="FFFFFF" w:themeFill="background1"/>
      <w:spacing w:lineRule="auto" w:line="271" w:before="0" w:after="0"/>
      <w:outlineLvl w:val="5"/>
    </w:pPr>
    <w:rPr>
      <w:rFonts w:ascii="Cambria" w:hAnsi="Cambria" w:asciiTheme="majorHAnsi" w:hAnsiTheme="majorHAnsi"/>
      <w:b/>
      <w:bCs/>
      <w:color w:val="595959" w:themeColor="text1" w:themeTint="a6"/>
      <w:spacing w:val="5"/>
      <w:sz w:val="22"/>
      <w:szCs w:val="22"/>
    </w:rPr>
  </w:style>
  <w:style w:type="paragraph" w:styleId="Balk7">
    <w:name w:val="Heading 7"/>
    <w:basedOn w:val="Normal"/>
    <w:next w:val="Normal"/>
    <w:link w:val="Balk7Char"/>
    <w:uiPriority w:val="9"/>
    <w:unhideWhenUsed/>
    <w:qFormat/>
    <w:rsid w:val="00923cc0"/>
    <w:pPr>
      <w:numPr>
        <w:ilvl w:val="0"/>
        <w:numId w:val="5"/>
      </w:numPr>
      <w:ind w:left="2070" w:hanging="2070"/>
      <w:outlineLvl w:val="6"/>
    </w:pPr>
    <w:rPr>
      <w:rFonts w:ascii="Cambria" w:hAnsi="Cambria" w:asciiTheme="majorHAnsi" w:hAnsiTheme="majorHAnsi"/>
      <w:b/>
      <w:bCs/>
      <w:iCs/>
      <w:caps/>
      <w:color w:val="00B0F0"/>
      <w:sz w:val="32"/>
      <w:szCs w:val="20"/>
    </w:rPr>
  </w:style>
  <w:style w:type="paragraph" w:styleId="Balk8">
    <w:name w:val="Heading 8"/>
    <w:basedOn w:val="Normal"/>
    <w:next w:val="Normal"/>
    <w:link w:val="Balk8Char"/>
    <w:uiPriority w:val="9"/>
    <w:unhideWhenUsed/>
    <w:qFormat/>
    <w:rsid w:val="00ec4904"/>
    <w:pPr>
      <w:numPr>
        <w:ilvl w:val="1"/>
        <w:numId w:val="5"/>
      </w:numPr>
      <w:spacing w:before="120" w:after="120"/>
      <w:ind w:left="720" w:hanging="720"/>
      <w:outlineLvl w:val="7"/>
    </w:pPr>
    <w:rPr>
      <w:rFonts w:ascii="Cambria" w:hAnsi="Cambria" w:asciiTheme="majorHAnsi" w:hAnsiTheme="majorHAnsi"/>
      <w:bCs/>
      <w:iCs/>
      <w:color w:val="002060"/>
      <w:szCs w:val="32"/>
    </w:rPr>
  </w:style>
  <w:style w:type="paragraph" w:styleId="Balk9">
    <w:name w:val="Heading 9"/>
    <w:basedOn w:val="Normal"/>
    <w:next w:val="Normal"/>
    <w:link w:val="Balk9Char"/>
    <w:uiPriority w:val="9"/>
    <w:unhideWhenUsed/>
    <w:qFormat/>
    <w:rsid w:val="007c56db"/>
    <w:pPr>
      <w:spacing w:lineRule="auto" w:line="271" w:before="0" w:after="0"/>
      <w:outlineLvl w:val="8"/>
    </w:pPr>
    <w:rPr>
      <w:rFonts w:ascii="Cambria" w:hAnsi="Cambria" w:asciiTheme="majorHAnsi" w:hAnsiTheme="majorHAnsi"/>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uiPriority w:val="9"/>
    <w:qFormat/>
    <w:rsid w:val="00477de4"/>
    <w:rPr>
      <w:rFonts w:cs="Arial"/>
      <w:b/>
      <w:caps/>
      <w:color w:val="3399FF"/>
      <w:spacing w:val="5"/>
      <w:sz w:val="32"/>
      <w:szCs w:val="32"/>
    </w:rPr>
  </w:style>
  <w:style w:type="character" w:styleId="Balk2Char" w:customStyle="1">
    <w:name w:val="Başlık 2 Char"/>
    <w:basedOn w:val="DefaultParagraphFont"/>
    <w:uiPriority w:val="9"/>
    <w:qFormat/>
    <w:rsid w:val="00477de4"/>
    <w:rPr>
      <w:rFonts w:cs="Arial"/>
      <w:b/>
      <w:caps/>
      <w:sz w:val="28"/>
      <w:szCs w:val="28"/>
      <w:lang w:val="en-GB"/>
    </w:rPr>
  </w:style>
  <w:style w:type="character" w:styleId="Balk3Char" w:customStyle="1">
    <w:name w:val="Başlık 3 Char"/>
    <w:basedOn w:val="DefaultParagraphFont"/>
    <w:uiPriority w:val="9"/>
    <w:qFormat/>
    <w:rsid w:val="00477de4"/>
    <w:rPr>
      <w:rFonts w:cs="Arial"/>
      <w:b/>
      <w:iCs/>
      <w:caps/>
      <w:spacing w:val="5"/>
      <w:sz w:val="24"/>
      <w:szCs w:val="24"/>
    </w:rPr>
  </w:style>
  <w:style w:type="character" w:styleId="Balk4Char" w:customStyle="1">
    <w:name w:val="Başlık 4 Char"/>
    <w:basedOn w:val="DefaultParagraphFont"/>
    <w:uiPriority w:val="9"/>
    <w:qFormat/>
    <w:rsid w:val="007f4084"/>
    <w:rPr>
      <w:rFonts w:cs="Arial"/>
      <w:b/>
      <w:iCs/>
      <w:smallCaps/>
      <w:spacing w:val="5"/>
      <w:sz w:val="24"/>
      <w:szCs w:val="24"/>
    </w:rPr>
  </w:style>
  <w:style w:type="character" w:styleId="Balk5Char" w:customStyle="1">
    <w:name w:val="Başlık 5 Char"/>
    <w:basedOn w:val="DefaultParagraphFont"/>
    <w:uiPriority w:val="9"/>
    <w:qFormat/>
    <w:rsid w:val="007c56db"/>
    <w:rPr>
      <w:rFonts w:ascii="Arial" w:hAnsi="Arial" w:cs="Arial"/>
      <w:i/>
      <w:iCs/>
      <w:sz w:val="24"/>
      <w:szCs w:val="24"/>
    </w:rPr>
  </w:style>
  <w:style w:type="character" w:styleId="Balk6Char" w:customStyle="1">
    <w:name w:val="Başlık 6 Char"/>
    <w:basedOn w:val="DefaultParagraphFont"/>
    <w:uiPriority w:val="9"/>
    <w:qFormat/>
    <w:rsid w:val="007c56db"/>
    <w:rPr>
      <w:b/>
      <w:bCs/>
      <w:color w:val="595959" w:themeColor="text1" w:themeTint="a6"/>
      <w:spacing w:val="5"/>
      <w:shd w:fill="FFFFFF" w:val="clear"/>
    </w:rPr>
  </w:style>
  <w:style w:type="character" w:styleId="Balk7Char" w:customStyle="1">
    <w:name w:val="Başlık 7 Char"/>
    <w:basedOn w:val="DefaultParagraphFont"/>
    <w:uiPriority w:val="9"/>
    <w:qFormat/>
    <w:rsid w:val="00923cc0"/>
    <w:rPr>
      <w:b/>
      <w:bCs/>
      <w:iCs/>
      <w:caps/>
      <w:color w:val="00B0F0"/>
      <w:sz w:val="32"/>
      <w:szCs w:val="20"/>
    </w:rPr>
  </w:style>
  <w:style w:type="character" w:styleId="Balk8Char" w:customStyle="1">
    <w:name w:val="Başlık 8 Char"/>
    <w:basedOn w:val="DefaultParagraphFont"/>
    <w:uiPriority w:val="9"/>
    <w:qFormat/>
    <w:rsid w:val="00e07ba6"/>
    <w:rPr>
      <w:bCs/>
      <w:iCs/>
      <w:color w:val="002060"/>
      <w:sz w:val="24"/>
      <w:szCs w:val="32"/>
    </w:rPr>
  </w:style>
  <w:style w:type="character" w:styleId="Balk9Char" w:customStyle="1">
    <w:name w:val="Başlık 9 Char"/>
    <w:basedOn w:val="DefaultParagraphFont"/>
    <w:uiPriority w:val="9"/>
    <w:qFormat/>
    <w:rsid w:val="007c56db"/>
    <w:rPr>
      <w:b/>
      <w:bCs/>
      <w:i/>
      <w:iCs/>
      <w:color w:val="7F7F7F" w:themeColor="text1" w:themeTint="80"/>
      <w:sz w:val="18"/>
      <w:szCs w:val="18"/>
    </w:rPr>
  </w:style>
  <w:style w:type="character" w:styleId="Pagenumber">
    <w:name w:val="page number"/>
    <w:basedOn w:val="DefaultParagraphFont"/>
    <w:qFormat/>
    <w:rsid w:val="00bf24ee"/>
    <w:rPr>
      <w:rFonts w:ascii="Arial" w:hAnsi="Arial"/>
      <w:sz w:val="22"/>
    </w:rPr>
  </w:style>
  <w:style w:type="character" w:styleId="StBilgiChar" w:customStyle="1">
    <w:name w:val="Üst Bilgi Char"/>
    <w:basedOn w:val="DefaultParagraphFont"/>
    <w:uiPriority w:val="99"/>
    <w:qFormat/>
    <w:rsid w:val="00061f8b"/>
    <w:rPr>
      <w:rFonts w:ascii="Cambria" w:hAnsi="Cambria"/>
      <w:sz w:val="24"/>
      <w:szCs w:val="24"/>
    </w:rPr>
  </w:style>
  <w:style w:type="character" w:styleId="AltBilgiChar" w:customStyle="1">
    <w:name w:val="Alt Bilgi Char"/>
    <w:basedOn w:val="DefaultParagraphFont"/>
    <w:uiPriority w:val="99"/>
    <w:qFormat/>
    <w:rsid w:val="00bf24ee"/>
    <w:rPr>
      <w:rFonts w:ascii="Cambria" w:hAnsi="Cambria" w:eastAsia="" w:cs="" w:asciiTheme="majorHAnsi" w:cstheme="majorBidi" w:eastAsiaTheme="majorEastAsia" w:hAnsiTheme="majorHAnsi"/>
    </w:rPr>
  </w:style>
  <w:style w:type="character" w:styleId="LetistBilgisiChar" w:customStyle="1">
    <w:name w:val="İleti Üst Bilgisi Char"/>
    <w:basedOn w:val="DefaultParagraphFont"/>
    <w:link w:val="MessageHeader"/>
    <w:qFormat/>
    <w:rsid w:val="00bf24ee"/>
    <w:rPr>
      <w:rFonts w:ascii="Cambria" w:hAnsi="Cambria" w:eastAsia="" w:cs="Arial" w:eastAsiaTheme="majorEastAsia"/>
      <w:b/>
      <w:color w:val="FFFFFF"/>
      <w:szCs w:val="24"/>
      <w:shd w:fill="6978B7" w:val="clear"/>
    </w:rPr>
  </w:style>
  <w:style w:type="character" w:styleId="GvdeMetniChar" w:customStyle="1">
    <w:name w:val="Gövde Metni Char"/>
    <w:basedOn w:val="DefaultParagraphFont"/>
    <w:uiPriority w:val="99"/>
    <w:qFormat/>
    <w:rsid w:val="007c56db"/>
    <w:rPr/>
  </w:style>
  <w:style w:type="character" w:styleId="GvdeMetni2Char" w:customStyle="1">
    <w:name w:val="Gövde Metni 2 Char"/>
    <w:basedOn w:val="DefaultParagraphFont"/>
    <w:link w:val="BodyText2"/>
    <w:qFormat/>
    <w:rsid w:val="003f07f2"/>
    <w:rPr>
      <w:sz w:val="24"/>
    </w:rPr>
  </w:style>
  <w:style w:type="character" w:styleId="BelgeBalantlarChar" w:customStyle="1">
    <w:name w:val="Belge Bağlantıları Char"/>
    <w:basedOn w:val="DefaultParagraphFont"/>
    <w:link w:val="DocumentMap"/>
    <w:semiHidden/>
    <w:qFormat/>
    <w:rsid w:val="00bf24ee"/>
    <w:rPr>
      <w:rFonts w:ascii="Tahoma" w:hAnsi="Tahoma" w:eastAsia="" w:cs="Tahoma" w:eastAsiaTheme="majorEastAsia"/>
      <w:sz w:val="24"/>
      <w:szCs w:val="24"/>
      <w:shd w:fill="000080" w:val="clear"/>
    </w:rPr>
  </w:style>
  <w:style w:type="character" w:styleId="Annotationreference">
    <w:name w:val="annotation reference"/>
    <w:basedOn w:val="DefaultParagraphFont"/>
    <w:uiPriority w:val="99"/>
    <w:semiHidden/>
    <w:qFormat/>
    <w:rsid w:val="00bf24ee"/>
    <w:rPr>
      <w:sz w:val="16"/>
      <w:szCs w:val="16"/>
    </w:rPr>
  </w:style>
  <w:style w:type="character" w:styleId="ListeMaddemiChar" w:customStyle="1">
    <w:name w:val="Liste Madde İmi Char"/>
    <w:basedOn w:val="DefaultParagraphFont"/>
    <w:link w:val="ListBullet"/>
    <w:semiHidden/>
    <w:qFormat/>
    <w:rsid w:val="00061f8b"/>
    <w:rPr>
      <w:rFonts w:ascii="Cambria" w:hAnsi="Cambria"/>
      <w:i/>
      <w:sz w:val="24"/>
      <w:szCs w:val="24"/>
    </w:rPr>
  </w:style>
  <w:style w:type="character" w:styleId="ListeMaddemi2Char" w:customStyle="1">
    <w:name w:val="Liste Madde İmi 2 Char"/>
    <w:basedOn w:val="ListeMaddemiChar"/>
    <w:link w:val="ListBullet2"/>
    <w:qFormat/>
    <w:rsid w:val="00bf24ee"/>
    <w:rPr>
      <w:rFonts w:ascii="Cambria" w:hAnsi="Cambria"/>
      <w:i/>
      <w:sz w:val="24"/>
      <w:szCs w:val="24"/>
    </w:rPr>
  </w:style>
  <w:style w:type="character" w:styleId="NternetBalants">
    <w:name w:val="İnternet Bağlantısı"/>
    <w:basedOn w:val="DefaultParagraphFont"/>
    <w:unhideWhenUsed/>
    <w:rsid w:val="00bf24ee"/>
    <w:rPr>
      <w:color w:val="0000FF"/>
      <w:u w:val="single"/>
    </w:rPr>
  </w:style>
  <w:style w:type="character" w:styleId="BalonMetniChar" w:customStyle="1">
    <w:name w:val="Balon Metni Char"/>
    <w:basedOn w:val="DefaultParagraphFont"/>
    <w:link w:val="BalloonText"/>
    <w:semiHidden/>
    <w:qFormat/>
    <w:rsid w:val="00bf24ee"/>
    <w:rPr>
      <w:rFonts w:ascii="Tahoma" w:hAnsi="Tahoma" w:eastAsia="" w:cs="Tahoma" w:eastAsiaTheme="majorEastAsia"/>
      <w:sz w:val="16"/>
      <w:szCs w:val="16"/>
    </w:rPr>
  </w:style>
  <w:style w:type="character" w:styleId="AklamaMetniChar" w:customStyle="1">
    <w:name w:val="Açıklama Metni Char"/>
    <w:basedOn w:val="DefaultParagraphFont"/>
    <w:link w:val="Annotationtext"/>
    <w:uiPriority w:val="99"/>
    <w:semiHidden/>
    <w:qFormat/>
    <w:rsid w:val="00bf24ee"/>
    <w:rPr>
      <w:rFonts w:ascii="Cambria" w:hAnsi="Cambria" w:eastAsia="" w:cs="" w:cstheme="majorBidi" w:eastAsiaTheme="majorEastAsia"/>
      <w:sz w:val="24"/>
      <w:szCs w:val="20"/>
    </w:rPr>
  </w:style>
  <w:style w:type="character" w:styleId="ListeNumaras3Char" w:customStyle="1">
    <w:name w:val="Liste Numarası 3 Char"/>
    <w:basedOn w:val="ListeMaddemi2Char"/>
    <w:link w:val="ListNumber3"/>
    <w:qFormat/>
    <w:rsid w:val="00bf24ee"/>
    <w:rPr>
      <w:rFonts w:ascii="Cambria" w:hAnsi="Cambria"/>
      <w:i w:val="false"/>
      <w:sz w:val="24"/>
      <w:szCs w:val="24"/>
    </w:rPr>
  </w:style>
  <w:style w:type="character" w:styleId="AklamaKonusuChar" w:customStyle="1">
    <w:name w:val="Açıklama Konusu Char"/>
    <w:basedOn w:val="AklamaMetniChar"/>
    <w:link w:val="Annotationsubject"/>
    <w:semiHidden/>
    <w:qFormat/>
    <w:rsid w:val="00bf24ee"/>
    <w:rPr>
      <w:rFonts w:ascii="Cambria" w:hAnsi="Cambria" w:eastAsia="" w:cs="" w:cstheme="majorBidi" w:eastAsiaTheme="majorEastAsia"/>
      <w:b/>
      <w:bCs/>
      <w:sz w:val="24"/>
      <w:szCs w:val="20"/>
    </w:rPr>
  </w:style>
  <w:style w:type="character" w:styleId="Strong">
    <w:name w:val="Strong"/>
    <w:uiPriority w:val="22"/>
    <w:qFormat/>
    <w:rsid w:val="007c56db"/>
    <w:rPr>
      <w:b/>
      <w:bCs/>
    </w:rPr>
  </w:style>
  <w:style w:type="character" w:styleId="Vurgu">
    <w:name w:val="Vurgu"/>
    <w:uiPriority w:val="20"/>
    <w:qFormat/>
    <w:rsid w:val="007c56db"/>
    <w:rPr>
      <w:b/>
      <w:bCs/>
      <w:i/>
      <w:iCs/>
      <w:spacing w:val="10"/>
    </w:rPr>
  </w:style>
  <w:style w:type="character" w:styleId="AlntChar" w:customStyle="1">
    <w:name w:val="Alıntı Char"/>
    <w:basedOn w:val="DefaultParagraphFont"/>
    <w:link w:val="Quote"/>
    <w:uiPriority w:val="29"/>
    <w:qFormat/>
    <w:rsid w:val="007c56db"/>
    <w:rPr>
      <w:i/>
      <w:iCs/>
    </w:rPr>
  </w:style>
  <w:style w:type="character" w:styleId="GlAlntChar" w:customStyle="1">
    <w:name w:val="Güçlü Alıntı Char"/>
    <w:basedOn w:val="DefaultParagraphFont"/>
    <w:link w:val="IntenseQuote"/>
    <w:uiPriority w:val="30"/>
    <w:qFormat/>
    <w:rsid w:val="007c56db"/>
    <w:rPr>
      <w:i/>
      <w:iCs/>
    </w:rPr>
  </w:style>
  <w:style w:type="character" w:styleId="TOCHeaderChar" w:customStyle="1">
    <w:name w:val="TOC Header Char"/>
    <w:basedOn w:val="DefaultParagraphFont"/>
    <w:link w:val="TOCHeader"/>
    <w:qFormat/>
    <w:rsid w:val="007c56db"/>
    <w:rPr>
      <w:b/>
      <w:color w:val="FFFFFF" w:themeColor="background1"/>
      <w:sz w:val="32"/>
      <w:szCs w:val="24"/>
      <w:shd w:fill="17365D" w:val="clear"/>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character" w:styleId="AralkYokChar" w:customStyle="1">
    <w:name w:val="Aralık Yok Char"/>
    <w:basedOn w:val="DefaultParagraphFont"/>
    <w:link w:val="NoSpacing"/>
    <w:uiPriority w:val="1"/>
    <w:qFormat/>
    <w:rsid w:val="005e19c6"/>
    <w:rPr>
      <w:rFonts w:ascii="Cambria" w:hAnsi="Cambria"/>
      <w:sz w:val="24"/>
      <w:szCs w:val="24"/>
    </w:rPr>
  </w:style>
  <w:style w:type="character" w:styleId="PlaceholderText">
    <w:name w:val="Placeholder Text"/>
    <w:basedOn w:val="DefaultParagraphFont"/>
    <w:uiPriority w:val="99"/>
    <w:semiHidden/>
    <w:qFormat/>
    <w:rsid w:val="000c7cab"/>
    <w:rPr>
      <w:color w:val="808080"/>
    </w:rPr>
  </w:style>
  <w:style w:type="character" w:styleId="HeaderTitleChar" w:customStyle="1">
    <w:name w:val="Header Title Char"/>
    <w:basedOn w:val="DefaultParagraphFont"/>
    <w:link w:val="HeaderTitle"/>
    <w:uiPriority w:val="99"/>
    <w:semiHidden/>
    <w:qFormat/>
    <w:rsid w:val="00061f8b"/>
    <w:rPr>
      <w:rFonts w:ascii="Cambria" w:hAnsi="Cambria" w:eastAsia="Calibri" w:cs="Arial"/>
      <w:b/>
      <w:caps/>
      <w:color w:val="FFFFFF" w:themeColor="background1"/>
      <w:sz w:val="24"/>
      <w:szCs w:val="24"/>
    </w:rPr>
  </w:style>
  <w:style w:type="character" w:styleId="SECTIONHeaderChar" w:customStyle="1">
    <w:name w:val="SECTION - Header Char"/>
    <w:basedOn w:val="DefaultParagraphFont"/>
    <w:link w:val="SECTIONHeader"/>
    <w:qFormat/>
    <w:rsid w:val="005c6b38"/>
    <w:rPr>
      <w:rFonts w:eastAsia="Calibri" w:cs="Arial"/>
      <w:b/>
      <w:caps/>
      <w:color w:val="002060"/>
      <w:sz w:val="36"/>
      <w:szCs w:val="36"/>
    </w:rPr>
  </w:style>
  <w:style w:type="character" w:styleId="ListeParagrafChar" w:customStyle="1">
    <w:name w:val="Liste Paragraf Char"/>
    <w:basedOn w:val="DefaultParagraphFont"/>
    <w:link w:val="ListParagraph"/>
    <w:uiPriority w:val="34"/>
    <w:qFormat/>
    <w:rsid w:val="00351ff2"/>
    <w:rPr>
      <w:rFonts w:ascii="Cambria" w:hAnsi="Cambria"/>
      <w:sz w:val="24"/>
      <w:szCs w:val="24"/>
    </w:rPr>
  </w:style>
  <w:style w:type="character" w:styleId="ListLetterbulletChar" w:customStyle="1">
    <w:name w:val="List Letter bullet Char"/>
    <w:basedOn w:val="ListeParagrafChar"/>
    <w:link w:val="ListLetterbullet"/>
    <w:qFormat/>
    <w:rsid w:val="0086008b"/>
    <w:rPr>
      <w:rFonts w:ascii="Cambria" w:hAnsi="Cambria" w:eastAsia="Calibri" w:cs="Arial"/>
      <w:b w:val="false"/>
      <w:sz w:val="24"/>
      <w:szCs w:val="24"/>
    </w:rPr>
  </w:style>
  <w:style w:type="character" w:styleId="InstructionStyleChar" w:customStyle="1">
    <w:name w:val="Instruction Style Char"/>
    <w:basedOn w:val="GvdeMetniChar"/>
    <w:link w:val="InstructionStyle"/>
    <w:qFormat/>
    <w:rsid w:val="00fd21a2"/>
    <w:rPr>
      <w:rFonts w:ascii="Cambria" w:hAnsi="Cambria" w:cs="Consolas"/>
      <w:b/>
      <w:i/>
      <w:sz w:val="24"/>
      <w:szCs w:val="21"/>
      <w:lang w:val="en-GB"/>
    </w:rPr>
  </w:style>
  <w:style w:type="character" w:styleId="ExampleStyleChar" w:customStyle="1">
    <w:name w:val="Example Style Char"/>
    <w:basedOn w:val="GvdeMetniChar"/>
    <w:link w:val="ExampleStyle"/>
    <w:qFormat/>
    <w:rsid w:val="00487cfb"/>
    <w:rPr>
      <w:i/>
    </w:rPr>
  </w:style>
  <w:style w:type="character" w:styleId="DOCTitleChar" w:customStyle="1">
    <w:name w:val="DOC Title Char"/>
    <w:basedOn w:val="DefaultParagraphFont"/>
    <w:link w:val="DOCTitle"/>
    <w:qFormat/>
    <w:rsid w:val="007c56db"/>
    <w:rPr>
      <w:b/>
      <w:iCs/>
      <w:caps/>
      <w:color w:val="E36C0A" w:themeColor="accent6" w:themeShade="bf"/>
      <w:sz w:val="96"/>
      <w:szCs w:val="24"/>
    </w:rPr>
  </w:style>
  <w:style w:type="character" w:styleId="TableHeaderExampleChar" w:customStyle="1">
    <w:name w:val="Table Header - Example Char"/>
    <w:basedOn w:val="DefaultParagraphFont"/>
    <w:link w:val="TableHeaderExample"/>
    <w:qFormat/>
    <w:rsid w:val="00b62528"/>
    <w:rPr>
      <w:b/>
      <w:i/>
      <w:color w:val="FFFFFF" w:themeColor="background1"/>
      <w:sz w:val="24"/>
      <w:szCs w:val="24"/>
    </w:rPr>
  </w:style>
  <w:style w:type="character" w:styleId="ExampleHeaderChar" w:customStyle="1">
    <w:name w:val="Example Header Char"/>
    <w:basedOn w:val="DefaultParagraphFont"/>
    <w:link w:val="ExampleHeader"/>
    <w:qFormat/>
    <w:rsid w:val="00300200"/>
    <w:rPr>
      <w:rFonts w:ascii="Cambria" w:hAnsi="Cambria"/>
      <w:b/>
      <w:i/>
      <w:sz w:val="24"/>
      <w:szCs w:val="24"/>
      <w:u w:val="single"/>
    </w:rPr>
  </w:style>
  <w:style w:type="character" w:styleId="BoilerplateTextChar" w:customStyle="1">
    <w:name w:val="Boilerplate Text Char"/>
    <w:basedOn w:val="GvdeMetniChar"/>
    <w:link w:val="BoilerplateText"/>
    <w:qFormat/>
    <w:rsid w:val="00426b36"/>
    <w:rPr>
      <w:rFonts w:ascii="Cambria" w:hAnsi="Cambria"/>
      <w:sz w:val="24"/>
    </w:rPr>
  </w:style>
  <w:style w:type="character" w:styleId="DOCVersionChar" w:customStyle="1">
    <w:name w:val="DOC Version Char"/>
    <w:basedOn w:val="DefaultParagraphFont"/>
    <w:link w:val="DOCVersion"/>
    <w:qFormat/>
    <w:rsid w:val="007c56db"/>
    <w:rPr>
      <w:rFonts w:ascii="Cambria" w:hAnsi="Cambria" w:eastAsia="Calibri" w:cs="Arial"/>
      <w:sz w:val="24"/>
      <w:szCs w:val="24"/>
    </w:rPr>
  </w:style>
  <w:style w:type="character" w:styleId="TABLEHeaderChar" w:customStyle="1">
    <w:name w:val="TABLE - Header Char"/>
    <w:basedOn w:val="TableHeaderExampleChar"/>
    <w:link w:val="TABLEHeader"/>
    <w:qFormat/>
    <w:rsid w:val="00002571"/>
    <w:rPr>
      <w:rFonts w:ascii="Cambria" w:hAnsi="Cambria"/>
      <w:b/>
      <w:i w:val="false"/>
      <w:color w:val="FFFFFF"/>
      <w:sz w:val="24"/>
      <w:szCs w:val="24"/>
    </w:rPr>
  </w:style>
  <w:style w:type="character" w:styleId="TABLEBodyTextChar" w:customStyle="1">
    <w:name w:val="TABLE - Body Text Char"/>
    <w:basedOn w:val="TABLEHeaderChar"/>
    <w:link w:val="TABLEBodyText"/>
    <w:qFormat/>
    <w:rsid w:val="00260f06"/>
    <w:rPr>
      <w:rFonts w:ascii="Cambria" w:hAnsi="Cambria"/>
      <w:b w:val="false"/>
      <w:i w:val="false"/>
      <w:caps/>
      <w:color w:val="FFFFFF" w:themeColor="background1"/>
      <w:sz w:val="24"/>
      <w:szCs w:val="24"/>
    </w:rPr>
  </w:style>
  <w:style w:type="character" w:styleId="TablebodytextExampleChar" w:customStyle="1">
    <w:name w:val="Table - body text - Example Char"/>
    <w:basedOn w:val="ExampleStyleChar"/>
    <w:link w:val="TablebodytextExample"/>
    <w:qFormat/>
    <w:rsid w:val="00bb547b"/>
    <w:rPr>
      <w:rFonts w:ascii="Cambria" w:hAnsi="Cambria"/>
      <w:i/>
    </w:rPr>
  </w:style>
  <w:style w:type="character" w:styleId="BodyTextBulletsChar" w:customStyle="1">
    <w:name w:val="Body Text - Bullets Char"/>
    <w:basedOn w:val="ExampleStyleChar"/>
    <w:link w:val="BodyTextBullets"/>
    <w:qFormat/>
    <w:rsid w:val="002d6c07"/>
    <w:rPr>
      <w:i/>
    </w:rPr>
  </w:style>
  <w:style w:type="character" w:styleId="BodyTextNumberingBulletsChar" w:customStyle="1">
    <w:name w:val="Body Text - Numbering Bullets Char"/>
    <w:basedOn w:val="DefaultParagraphFont"/>
    <w:link w:val="BodyTextNumberingBullets"/>
    <w:qFormat/>
    <w:rsid w:val="007c56db"/>
    <w:rPr>
      <w:rFonts w:ascii="Cambria" w:hAnsi="Cambria" w:eastAsia="Calibri"/>
      <w:sz w:val="24"/>
      <w:szCs w:val="24"/>
    </w:rPr>
  </w:style>
  <w:style w:type="character" w:styleId="TABLESubHeaderChar" w:customStyle="1">
    <w:name w:val="TABLE - Sub-Header Char"/>
    <w:basedOn w:val="TABLEHeaderChar"/>
    <w:link w:val="TABLESubHeader"/>
    <w:qFormat/>
    <w:rsid w:val="002b7471"/>
    <w:rPr>
      <w:rFonts w:ascii="Cambria" w:hAnsi="Cambria"/>
      <w:b w:val="false"/>
      <w:i w:val="false"/>
      <w:smallCaps/>
      <w:color w:val="FFFFFF"/>
      <w:sz w:val="24"/>
      <w:szCs w:val="24"/>
    </w:rPr>
  </w:style>
  <w:style w:type="character" w:styleId="DzMetinChar" w:customStyle="1">
    <w:name w:val="Düz Metin Char"/>
    <w:basedOn w:val="DefaultParagraphFont"/>
    <w:link w:val="PlainText"/>
    <w:uiPriority w:val="99"/>
    <w:semiHidden/>
    <w:qFormat/>
    <w:rsid w:val="00296c0c"/>
    <w:rPr>
      <w:rFonts w:ascii="Consolas" w:hAnsi="Consolas" w:cs="Consolas"/>
      <w:sz w:val="21"/>
      <w:szCs w:val="21"/>
    </w:rPr>
  </w:style>
  <w:style w:type="character" w:styleId="Heading1AppendixChar" w:customStyle="1">
    <w:name w:val="Heading 1-Appendix Char"/>
    <w:basedOn w:val="Balk1Char"/>
    <w:link w:val="Heading1Appendix"/>
    <w:uiPriority w:val="99"/>
    <w:qFormat/>
    <w:rsid w:val="004e33b9"/>
    <w:rPr>
      <w:rFonts w:cs="Arial"/>
      <w:b/>
      <w:caps/>
      <w:color w:val="0097CC"/>
      <w:spacing w:val="5"/>
      <w:sz w:val="32"/>
      <w:szCs w:val="36"/>
    </w:rPr>
  </w:style>
  <w:style w:type="character" w:styleId="InformationalStyleChar" w:customStyle="1">
    <w:name w:val="Informational Style Char"/>
    <w:basedOn w:val="DefaultParagraphFont"/>
    <w:link w:val="InformationalStyle"/>
    <w:qFormat/>
    <w:rsid w:val="00563fbb"/>
    <w:rPr>
      <w:rFonts w:ascii="Cambria" w:hAnsi="Cambria"/>
      <w:i/>
      <w:sz w:val="24"/>
      <w:szCs w:val="24"/>
    </w:rPr>
  </w:style>
  <w:style w:type="character" w:styleId="TableHeaderChar1" w:customStyle="1">
    <w:name w:val="Table-Header Char"/>
    <w:basedOn w:val="DefaultParagraphFont"/>
    <w:link w:val="TableHeader1"/>
    <w:qFormat/>
    <w:rsid w:val="007c56db"/>
    <w:rPr>
      <w:rFonts w:ascii="Cambria" w:hAnsi="Cambria"/>
      <w:b/>
      <w:caps/>
      <w:color w:val="FFFFFF" w:themeColor="background1"/>
      <w:sz w:val="24"/>
      <w:szCs w:val="24"/>
    </w:rPr>
  </w:style>
  <w:style w:type="character" w:styleId="TableBodyChar" w:customStyle="1">
    <w:name w:val="Table-Body Char"/>
    <w:basedOn w:val="TableHeaderChar1"/>
    <w:link w:val="TableBody"/>
    <w:qFormat/>
    <w:rsid w:val="007c56db"/>
    <w:rPr>
      <w:rFonts w:ascii="Cambria" w:hAnsi="Cambria"/>
      <w:b w:val="false"/>
      <w:caps w:val="false"/>
      <w:smallCaps w:val="false"/>
      <w:color w:val="FFFFFF" w:themeColor="background1"/>
      <w:sz w:val="24"/>
      <w:szCs w:val="24"/>
    </w:rPr>
  </w:style>
  <w:style w:type="character" w:styleId="ResimYazsChar" w:customStyle="1">
    <w:name w:val="Resim Yazısı Char"/>
    <w:basedOn w:val="DefaultParagraphFont"/>
    <w:link w:val="Caption"/>
    <w:qFormat/>
    <w:rsid w:val="007c56db"/>
    <w:rPr>
      <w:rFonts w:ascii="Cambria" w:hAnsi="Cambria"/>
      <w:b/>
      <w:bCs/>
      <w:sz w:val="18"/>
      <w:szCs w:val="18"/>
    </w:rPr>
  </w:style>
  <w:style w:type="character" w:styleId="KonuBalChar" w:customStyle="1">
    <w:name w:val="Konu Başlığı Char"/>
    <w:basedOn w:val="DefaultParagraphFont"/>
    <w:uiPriority w:val="10"/>
    <w:qFormat/>
    <w:rsid w:val="007c56db"/>
    <w:rPr>
      <w:rFonts w:ascii="Arial" w:hAnsi="Arial" w:cs="Arial"/>
      <w:smallCaps/>
      <w:sz w:val="56"/>
      <w:szCs w:val="56"/>
    </w:rPr>
  </w:style>
  <w:style w:type="character" w:styleId="AltyazChar" w:customStyle="1">
    <w:name w:val="Altyazı Char"/>
    <w:basedOn w:val="DefaultParagraphFont"/>
    <w:uiPriority w:val="11"/>
    <w:qFormat/>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character" w:styleId="Title2Char" w:customStyle="1">
    <w:name w:val="Title 2 Char"/>
    <w:basedOn w:val="DefaultParagraphFont"/>
    <w:link w:val="Title2"/>
    <w:qFormat/>
    <w:rsid w:val="00303fa9"/>
    <w:rPr>
      <w:rFonts w:eastAsia="Calibri" w:cs="Arial"/>
      <w:b/>
      <w:color w:val="002060"/>
      <w:sz w:val="36"/>
      <w:szCs w:val="36"/>
    </w:rPr>
  </w:style>
  <w:style w:type="character" w:styleId="DipnotKarakterleri">
    <w:name w:val="Dipnot Karakterleri"/>
    <w:qFormat/>
    <w:rPr/>
  </w:style>
  <w:style w:type="character" w:styleId="KuvvetliVurgu">
    <w:name w:val="Kuvvetli Vurgu"/>
    <w:qFormat/>
    <w:rPr>
      <w:b/>
      <w:bCs/>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uiPriority w:val="99"/>
    <w:unhideWhenUsed/>
    <w:qFormat/>
    <w:rsid w:val="007c56db"/>
    <w:pPr>
      <w:spacing w:before="0" w:after="120"/>
    </w:pPr>
    <w:rPr>
      <w:rFonts w:ascii="Cambria" w:hAnsi="Cambria" w:asciiTheme="majorHAnsi" w:hAnsiTheme="majorHAnsi"/>
      <w:sz w:val="22"/>
      <w:szCs w:val="22"/>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Indekilerdizini2">
    <w:name w:val="TOC 2"/>
    <w:basedOn w:val="Normal"/>
    <w:next w:val="Normal"/>
    <w:uiPriority w:val="39"/>
    <w:rsid w:val="002871c7"/>
    <w:pPr>
      <w:tabs>
        <w:tab w:val="clear" w:pos="720"/>
        <w:tab w:val="left" w:pos="-1530" w:leader="none"/>
        <w:tab w:val="right" w:pos="9350" w:leader="dot"/>
      </w:tabs>
      <w:spacing w:lineRule="auto" w:line="240" w:before="0" w:after="0"/>
      <w:ind w:left="1080" w:hanging="634"/>
    </w:pPr>
    <w:rPr>
      <w:rFonts w:ascii="Cambria" w:hAnsi="Cambria" w:cs="Arial" w:asciiTheme="majorHAnsi" w:hAnsiTheme="majorHAnsi"/>
      <w:caps/>
      <w:szCs w:val="22"/>
      <w:lang w:val="en-GB"/>
    </w:rPr>
  </w:style>
  <w:style w:type="paragraph" w:styleId="Indekilerdizini3">
    <w:name w:val="TOC 3"/>
    <w:basedOn w:val="Normal"/>
    <w:next w:val="Normal"/>
    <w:uiPriority w:val="39"/>
    <w:rsid w:val="002871c7"/>
    <w:pPr>
      <w:tabs>
        <w:tab w:val="clear" w:pos="720"/>
        <w:tab w:val="right" w:pos="9350" w:leader="dot"/>
      </w:tabs>
      <w:spacing w:lineRule="auto" w:line="240" w:before="0" w:after="0"/>
      <w:ind w:left="1710" w:hanging="626"/>
      <w:contextualSpacing/>
    </w:pPr>
    <w:rPr>
      <w:caps/>
      <w:sz w:val="22"/>
      <w:szCs w:val="20"/>
    </w:rPr>
  </w:style>
  <w:style w:type="paragraph" w:styleId="Stvealtbilgi">
    <w:name w:val="Üst ve alt bilgi"/>
    <w:basedOn w:val="Normal"/>
    <w:qFormat/>
    <w:pPr/>
    <w:rPr/>
  </w:style>
  <w:style w:type="paragraph" w:styleId="Stbilgi">
    <w:name w:val="Header"/>
    <w:basedOn w:val="Normal"/>
    <w:link w:val="StBilgiChar"/>
    <w:uiPriority w:val="99"/>
    <w:rsid w:val="001d1595"/>
    <w:pPr>
      <w:tabs>
        <w:tab w:val="clear" w:pos="720"/>
        <w:tab w:val="center" w:pos="4680" w:leader="none"/>
        <w:tab w:val="right" w:pos="9360" w:leader="none"/>
      </w:tabs>
      <w:spacing w:lineRule="auto" w:line="240" w:before="0" w:after="0"/>
    </w:pPr>
    <w:rPr/>
  </w:style>
  <w:style w:type="paragraph" w:styleId="Altbilgi">
    <w:name w:val="Footer"/>
    <w:basedOn w:val="MetinGvdesi"/>
    <w:link w:val="AltBilgiChar"/>
    <w:uiPriority w:val="99"/>
    <w:rsid w:val="00bf24ee"/>
    <w:pPr>
      <w:tabs>
        <w:tab w:val="clear" w:pos="720"/>
        <w:tab w:val="left" w:pos="4680" w:leader="none"/>
        <w:tab w:val="left" w:pos="9360" w:leader="none"/>
      </w:tabs>
    </w:pPr>
    <w:rPr/>
  </w:style>
  <w:style w:type="paragraph" w:styleId="MessageHeader">
    <w:name w:val="Message Header"/>
    <w:basedOn w:val="Normal"/>
    <w:link w:val="LetistBilgisiChar"/>
    <w:qFormat/>
    <w:rsid w:val="00bf24ee"/>
    <w:pPr>
      <w:pBdr>
        <w:top w:val="single" w:sz="12" w:space="1" w:color="000000"/>
        <w:left w:val="single" w:sz="12" w:space="1" w:color="000000"/>
        <w:bottom w:val="single" w:sz="12" w:space="1" w:color="000000"/>
        <w:right w:val="single" w:sz="12" w:space="1" w:color="000000"/>
      </w:pBdr>
      <w:shd w:val="clear" w:color="auto" w:fill="6978B7"/>
      <w:ind w:left="1080" w:hanging="1080"/>
    </w:pPr>
    <w:rPr>
      <w:rFonts w:cs="Arial"/>
      <w:b/>
      <w:color w:val="FFFFFF"/>
      <w:sz w:val="22"/>
    </w:rPr>
  </w:style>
  <w:style w:type="paragraph" w:styleId="BodyText2">
    <w:name w:val="Body Text 2"/>
    <w:basedOn w:val="MetinGvdesi"/>
    <w:link w:val="GvdeMetni2Char"/>
    <w:qFormat/>
    <w:rsid w:val="003f07f2"/>
    <w:pPr/>
    <w:rPr/>
  </w:style>
  <w:style w:type="paragraph" w:styleId="ListNumber4">
    <w:name w:val="List Number 4"/>
    <w:basedOn w:val="Liste4"/>
    <w:qFormat/>
    <w:rsid w:val="00bf24ee"/>
    <w:pPr/>
    <w:rPr/>
  </w:style>
  <w:style w:type="paragraph" w:styleId="Liste4">
    <w:name w:val="List Bullet 5"/>
    <w:basedOn w:val="Normal"/>
    <w:rsid w:val="00bf24ee"/>
    <w:pPr>
      <w:numPr>
        <w:ilvl w:val="3"/>
        <w:numId w:val="3"/>
      </w:numPr>
    </w:pPr>
    <w:rPr>
      <w:sz w:val="22"/>
    </w:rPr>
  </w:style>
  <w:style w:type="paragraph" w:styleId="Indekilerdizini1">
    <w:name w:val="TOC 1"/>
    <w:basedOn w:val="Normal"/>
    <w:uiPriority w:val="39"/>
    <w:rsid w:val="00f338c1"/>
    <w:pPr>
      <w:tabs>
        <w:tab w:val="clear" w:pos="720"/>
        <w:tab w:val="left" w:pos="1530" w:leader="none"/>
        <w:tab w:val="right" w:pos="9350" w:leader="dot"/>
      </w:tabs>
      <w:spacing w:lineRule="auto" w:line="240" w:before="220" w:after="0"/>
      <w:ind w:left="450" w:hanging="450"/>
    </w:pPr>
    <w:rPr>
      <w:rFonts w:ascii="Cambria" w:hAnsi="Cambria" w:cs="Arial" w:asciiTheme="majorHAnsi" w:hAnsiTheme="majorHAnsi"/>
      <w:b/>
      <w:caps/>
      <w:color w:val="002060"/>
      <w:szCs w:val="22"/>
    </w:rPr>
  </w:style>
  <w:style w:type="paragraph" w:styleId="DocumentMap">
    <w:name w:val="Document Map"/>
    <w:basedOn w:val="Normal"/>
    <w:link w:val="BelgeBalantlarChar"/>
    <w:semiHidden/>
    <w:qFormat/>
    <w:rsid w:val="00bf24ee"/>
    <w:pPr>
      <w:shd w:val="clear" w:color="auto" w:fill="000080"/>
    </w:pPr>
    <w:rPr>
      <w:rFonts w:ascii="Tahoma" w:hAnsi="Tahoma" w:cs="Tahoma"/>
    </w:rPr>
  </w:style>
  <w:style w:type="paragraph" w:styleId="ListBullet2">
    <w:name w:val="List Bullet 2"/>
    <w:basedOn w:val="ListBullet"/>
    <w:link w:val="ListeMaddemi2Char"/>
    <w:qFormat/>
    <w:rsid w:val="00bf24ee"/>
    <w:pPr>
      <w:tabs>
        <w:tab w:val="left" w:pos="720" w:leader="none"/>
      </w:tabs>
      <w:ind w:left="720" w:hanging="0"/>
    </w:pPr>
    <w:rPr/>
  </w:style>
  <w:style w:type="paragraph" w:styleId="ListBullet">
    <w:name w:val="List Bullet"/>
    <w:basedOn w:val="Normal"/>
    <w:link w:val="ListeMaddemiChar"/>
    <w:semiHidden/>
    <w:qFormat/>
    <w:rsid w:val="00e76d05"/>
    <w:pPr>
      <w:numPr>
        <w:ilvl w:val="0"/>
        <w:numId w:val="2"/>
      </w:numPr>
      <w:spacing w:before="60" w:after="60"/>
    </w:pPr>
    <w:rPr>
      <w:i/>
    </w:rPr>
  </w:style>
  <w:style w:type="paragraph" w:styleId="Liste2">
    <w:name w:val="List Bullet 3"/>
    <w:basedOn w:val="Normal"/>
    <w:rsid w:val="00bf24ee"/>
    <w:pPr>
      <w:numPr>
        <w:ilvl w:val="1"/>
        <w:numId w:val="3"/>
      </w:numPr>
    </w:pPr>
    <w:rPr>
      <w:sz w:val="22"/>
    </w:rPr>
  </w:style>
  <w:style w:type="paragraph" w:styleId="ProposalNormal" w:customStyle="1">
    <w:name w:val="Proposal Normal"/>
    <w:basedOn w:val="Normal"/>
    <w:semiHidden/>
    <w:qFormat/>
    <w:rsid w:val="00bf24ee"/>
    <w:pPr>
      <w:suppressAutoHyphens w:val="true"/>
    </w:pPr>
    <w:rPr>
      <w:rFonts w:cs="Arial"/>
      <w:sz w:val="22"/>
      <w:szCs w:val="22"/>
    </w:rPr>
  </w:style>
  <w:style w:type="paragraph" w:styleId="Indekilerdizini4">
    <w:name w:val="TOC 4"/>
    <w:basedOn w:val="Normal"/>
    <w:next w:val="Normal"/>
    <w:autoRedefine/>
    <w:uiPriority w:val="39"/>
    <w:rsid w:val="002871c7"/>
    <w:pPr>
      <w:tabs>
        <w:tab w:val="clear" w:pos="720"/>
        <w:tab w:val="right" w:pos="9350" w:leader="dot"/>
      </w:tabs>
      <w:ind w:left="2520" w:hanging="810"/>
    </w:pPr>
    <w:rPr/>
  </w:style>
  <w:style w:type="paragraph" w:styleId="ListNumber">
    <w:name w:val="List Number"/>
    <w:basedOn w:val="Normal"/>
    <w:qFormat/>
    <w:rsid w:val="00415a4a"/>
    <w:pPr>
      <w:numPr>
        <w:ilvl w:val="0"/>
        <w:numId w:val="3"/>
      </w:numPr>
      <w:spacing w:before="60" w:after="60"/>
      <w:ind w:left="360" w:hanging="360"/>
    </w:pPr>
    <w:rPr/>
  </w:style>
  <w:style w:type="paragraph" w:styleId="Caption">
    <w:name w:val="caption"/>
    <w:basedOn w:val="Normal"/>
    <w:next w:val="Normal"/>
    <w:link w:val="ResimYazsChar"/>
    <w:unhideWhenUsed/>
    <w:qFormat/>
    <w:rsid w:val="007c56db"/>
    <w:pPr>
      <w:jc w:val="center"/>
    </w:pPr>
    <w:rPr>
      <w:b/>
      <w:bCs/>
      <w:sz w:val="18"/>
      <w:szCs w:val="18"/>
    </w:rPr>
  </w:style>
  <w:style w:type="paragraph" w:styleId="ListBullet3">
    <w:name w:val="List Bullet 3"/>
    <w:basedOn w:val="Normal"/>
    <w:next w:val="MetinGvdesi"/>
    <w:qFormat/>
    <w:rsid w:val="00bf24ee"/>
    <w:pPr>
      <w:numPr>
        <w:ilvl w:val="0"/>
        <w:numId w:val="1"/>
      </w:numPr>
      <w:spacing w:before="220" w:after="220"/>
    </w:pPr>
    <w:rPr>
      <w:sz w:val="22"/>
    </w:rPr>
  </w:style>
  <w:style w:type="paragraph" w:styleId="ListNumber2">
    <w:name w:val="List Number 2"/>
    <w:basedOn w:val="Liste2"/>
    <w:qFormat/>
    <w:rsid w:val="00bf24ee"/>
    <w:pPr/>
    <w:rPr/>
  </w:style>
  <w:style w:type="paragraph" w:styleId="Liste3">
    <w:name w:val="List Bullet 4"/>
    <w:basedOn w:val="Normal"/>
    <w:rsid w:val="00bf24ee"/>
    <w:pPr>
      <w:numPr>
        <w:ilvl w:val="2"/>
        <w:numId w:val="3"/>
      </w:numPr>
      <w:tabs>
        <w:tab w:val="clear" w:pos="720"/>
        <w:tab w:val="left" w:pos="1080" w:leader="none"/>
      </w:tabs>
      <w:outlineLvl w:val="2"/>
    </w:pPr>
    <w:rPr>
      <w:sz w:val="22"/>
    </w:rPr>
  </w:style>
  <w:style w:type="paragraph" w:styleId="ListNumber3">
    <w:name w:val="List Number 3"/>
    <w:basedOn w:val="Liste3"/>
    <w:link w:val="ListeNumaras3Char"/>
    <w:qFormat/>
    <w:rsid w:val="00bf24ee"/>
    <w:pPr/>
    <w:rPr/>
  </w:style>
  <w:style w:type="paragraph" w:styleId="BalloonText">
    <w:name w:val="Balloon Text"/>
    <w:basedOn w:val="Normal"/>
    <w:link w:val="BalonMetniChar"/>
    <w:semiHidden/>
    <w:qFormat/>
    <w:rsid w:val="00bf24ee"/>
    <w:pPr/>
    <w:rPr>
      <w:rFonts w:ascii="Tahoma" w:hAnsi="Tahoma" w:cs="Tahoma"/>
      <w:sz w:val="16"/>
      <w:szCs w:val="16"/>
    </w:rPr>
  </w:style>
  <w:style w:type="paragraph" w:styleId="Annotationtext">
    <w:name w:val="annotation text"/>
    <w:basedOn w:val="Normal"/>
    <w:link w:val="AklamaMetniChar"/>
    <w:uiPriority w:val="99"/>
    <w:semiHidden/>
    <w:qFormat/>
    <w:rsid w:val="00bf24ee"/>
    <w:pPr/>
    <w:rPr>
      <w:szCs w:val="20"/>
    </w:rPr>
  </w:style>
  <w:style w:type="paragraph" w:styleId="Annotationsubject">
    <w:name w:val="annotation subject"/>
    <w:basedOn w:val="Annotationtext"/>
    <w:next w:val="Annotationtext"/>
    <w:link w:val="AklamaKonusuChar"/>
    <w:semiHidden/>
    <w:qFormat/>
    <w:rsid w:val="00bf24ee"/>
    <w:pPr/>
    <w:rPr>
      <w:b/>
      <w:bCs/>
    </w:rPr>
  </w:style>
  <w:style w:type="paragraph" w:styleId="TOCHeader" w:customStyle="1">
    <w:name w:val="TOC Header"/>
    <w:basedOn w:val="Normal"/>
    <w:link w:val="TOCHeaderChar"/>
    <w:qFormat/>
    <w:rsid w:val="007c56db"/>
    <w:pPr>
      <w:shd w:val="clear" w:color="auto" w:fill="17365D" w:themeFill="text2" w:themeFillShade="bf"/>
      <w:spacing w:before="80" w:after="80"/>
      <w:jc w:val="center"/>
    </w:pPr>
    <w:rPr>
      <w:rFonts w:ascii="Cambria" w:hAnsi="Cambria" w:asciiTheme="majorHAnsi" w:hAnsiTheme="majorHAnsi"/>
      <w:b/>
      <w:color w:val="FFFFFF" w:themeColor="background1"/>
      <w:sz w:val="32"/>
    </w:rPr>
  </w:style>
  <w:style w:type="paragraph" w:styleId="NoSpacing">
    <w:name w:val="No Spacing"/>
    <w:basedOn w:val="Normal"/>
    <w:link w:val="AralkYokChar"/>
    <w:uiPriority w:val="1"/>
    <w:qFormat/>
    <w:rsid w:val="007c56db"/>
    <w:pPr>
      <w:spacing w:lineRule="auto" w:line="240" w:before="0" w:after="0"/>
    </w:pPr>
    <w:rPr/>
  </w:style>
  <w:style w:type="paragraph" w:styleId="ListParagraph">
    <w:name w:val="List Paragraph"/>
    <w:basedOn w:val="Normal"/>
    <w:link w:val="ListeParagrafChar"/>
    <w:uiPriority w:val="34"/>
    <w:qFormat/>
    <w:rsid w:val="007c56db"/>
    <w:pPr>
      <w:spacing w:before="0" w:after="200"/>
      <w:ind w:left="720" w:hanging="0"/>
      <w:contextualSpacing/>
    </w:pPr>
    <w:rPr/>
  </w:style>
  <w:style w:type="paragraph" w:styleId="Quote">
    <w:name w:val="Quote"/>
    <w:basedOn w:val="Normal"/>
    <w:next w:val="Normal"/>
    <w:link w:val="AlntChar"/>
    <w:uiPriority w:val="29"/>
    <w:qFormat/>
    <w:rsid w:val="007c56db"/>
    <w:pPr/>
    <w:rPr>
      <w:rFonts w:ascii="Cambria" w:hAnsi="Cambria" w:asciiTheme="majorHAnsi" w:hAnsiTheme="majorHAnsi"/>
      <w:i/>
      <w:iCs/>
      <w:sz w:val="22"/>
      <w:szCs w:val="22"/>
    </w:rPr>
  </w:style>
  <w:style w:type="paragraph" w:styleId="IntenseQuote">
    <w:name w:val="Intense Quote"/>
    <w:basedOn w:val="Normal"/>
    <w:next w:val="Normal"/>
    <w:link w:val="GlAlntChar"/>
    <w:uiPriority w:val="30"/>
    <w:qFormat/>
    <w:rsid w:val="007c56db"/>
    <w:pPr>
      <w:pBdr>
        <w:top w:val="single" w:sz="4" w:space="10" w:color="000000"/>
        <w:bottom w:val="single" w:sz="4" w:space="10" w:color="000000"/>
      </w:pBdr>
      <w:spacing w:lineRule="auto" w:line="300" w:before="240" w:after="240"/>
      <w:ind w:left="1152" w:right="1152" w:hanging="0"/>
      <w:jc w:val="both"/>
    </w:pPr>
    <w:rPr>
      <w:rFonts w:ascii="Cambria" w:hAnsi="Cambria" w:asciiTheme="majorHAnsi" w:hAnsiTheme="majorHAnsi"/>
      <w:i/>
      <w:iCs/>
      <w:sz w:val="22"/>
      <w:szCs w:val="22"/>
    </w:rPr>
  </w:style>
  <w:style w:type="paragraph" w:styleId="Alfabetikdizinbal">
    <w:name w:val="Index Heading"/>
    <w:basedOn w:val="Balk"/>
    <w:pPr/>
    <w:rPr/>
  </w:style>
  <w:style w:type="paragraph" w:styleId="Indekilerdizinibal">
    <w:name w:val="TOC Heading"/>
    <w:basedOn w:val="Balk1"/>
    <w:next w:val="Normal"/>
    <w:uiPriority w:val="39"/>
    <w:semiHidden/>
    <w:unhideWhenUsed/>
    <w:qFormat/>
    <w:rsid w:val="007c56db"/>
    <w:pPr>
      <w:numPr>
        <w:ilvl w:val="0"/>
        <w:numId w:val="0"/>
      </w:numPr>
      <w:outlineLvl w:val="9"/>
    </w:pPr>
    <w:rPr>
      <w:lang w:bidi="en-US"/>
    </w:rPr>
  </w:style>
  <w:style w:type="paragraph" w:styleId="HeaderTitle" w:customStyle="1">
    <w:name w:val="Header Title"/>
    <w:basedOn w:val="Normal"/>
    <w:link w:val="HeaderTitleChar"/>
    <w:uiPriority w:val="99"/>
    <w:semiHidden/>
    <w:qFormat/>
    <w:rsid w:val="00493ca3"/>
    <w:pPr>
      <w:tabs>
        <w:tab w:val="clear" w:pos="720"/>
        <w:tab w:val="center" w:pos="4680" w:leader="none"/>
        <w:tab w:val="right" w:pos="9360" w:leader="none"/>
      </w:tabs>
      <w:spacing w:lineRule="auto" w:line="240" w:before="120" w:after="0"/>
      <w:jc w:val="center"/>
    </w:pPr>
    <w:rPr>
      <w:rFonts w:eastAsia="Calibri" w:cs="Arial"/>
      <w:b/>
      <w:caps/>
      <w:color w:val="FFFFFF" w:themeColor="background1"/>
    </w:rPr>
  </w:style>
  <w:style w:type="paragraph" w:styleId="DOCTitle" w:customStyle="1">
    <w:name w:val="DOC Title"/>
    <w:basedOn w:val="Normal"/>
    <w:link w:val="DOCTitleChar"/>
    <w:qFormat/>
    <w:rsid w:val="007c56db"/>
    <w:pPr>
      <w:spacing w:lineRule="auto" w:line="192" w:before="0" w:after="0"/>
      <w:jc w:val="center"/>
    </w:pPr>
    <w:rPr>
      <w:rFonts w:ascii="Cambria" w:hAnsi="Cambria" w:asciiTheme="majorHAnsi" w:hAnsiTheme="majorHAnsi"/>
      <w:b/>
      <w:iCs/>
      <w:caps/>
      <w:color w:val="E36C0A" w:themeColor="accent6" w:themeShade="bf"/>
      <w:sz w:val="96"/>
    </w:rPr>
  </w:style>
  <w:style w:type="paragraph" w:styleId="SECTIONHeader" w:customStyle="1">
    <w:name w:val="SECTION - Header"/>
    <w:basedOn w:val="Normal"/>
    <w:link w:val="SECTIONHeaderChar"/>
    <w:qFormat/>
    <w:rsid w:val="005c6b38"/>
    <w:pPr>
      <w:spacing w:lineRule="auto" w:line="240" w:before="0" w:after="120"/>
    </w:pPr>
    <w:rPr>
      <w:rFonts w:ascii="Cambria" w:hAnsi="Cambria" w:eastAsia="Calibri" w:cs="Arial" w:asciiTheme="majorHAnsi" w:hAnsiTheme="majorHAnsi"/>
      <w:b/>
      <w:caps/>
      <w:color w:val="002060"/>
      <w:sz w:val="36"/>
      <w:szCs w:val="36"/>
    </w:rPr>
  </w:style>
  <w:style w:type="paragraph" w:styleId="ListLetterbullet" w:customStyle="1">
    <w:name w:val="List Letter bullet"/>
    <w:basedOn w:val="ListParagraph"/>
    <w:link w:val="ListLetterbulletChar"/>
    <w:qFormat/>
    <w:rsid w:val="0086008b"/>
    <w:pPr/>
    <w:rPr/>
  </w:style>
  <w:style w:type="paragraph" w:styleId="InstructionStyle" w:customStyle="1">
    <w:name w:val="Instruction Style"/>
    <w:basedOn w:val="PlainText"/>
    <w:link w:val="InstructionStyleChar"/>
    <w:qFormat/>
    <w:rsid w:val="00fd21a2"/>
    <w:pPr>
      <w:spacing w:lineRule="auto" w:line="276" w:before="120" w:after="120"/>
    </w:pPr>
    <w:rPr>
      <w:rFonts w:ascii="Cambria" w:hAnsi="Cambria"/>
      <w:b/>
      <w:i/>
      <w:sz w:val="24"/>
      <w:lang w:val="en-GB"/>
    </w:rPr>
  </w:style>
  <w:style w:type="paragraph" w:styleId="ExampleStyle" w:customStyle="1">
    <w:name w:val="Example Style"/>
    <w:basedOn w:val="MetinGvdesi"/>
    <w:link w:val="ExampleStyleChar"/>
    <w:qFormat/>
    <w:rsid w:val="00487cfb"/>
    <w:pPr>
      <w:numPr>
        <w:ilvl w:val="0"/>
        <w:numId w:val="4"/>
      </w:numPr>
    </w:pPr>
    <w:rPr>
      <w:i/>
    </w:rPr>
  </w:style>
  <w:style w:type="paragraph" w:styleId="TableHeaderExample" w:customStyle="1">
    <w:name w:val="Table Header - Example"/>
    <w:basedOn w:val="Normal"/>
    <w:link w:val="TableHeaderExampleChar"/>
    <w:qFormat/>
    <w:rsid w:val="00b62528"/>
    <w:pPr>
      <w:spacing w:before="0" w:after="0"/>
    </w:pPr>
    <w:rPr>
      <w:rFonts w:ascii="Cambria" w:hAnsi="Cambria" w:asciiTheme="majorHAnsi" w:hAnsiTheme="majorHAnsi"/>
      <w:b/>
      <w:i/>
      <w:color w:val="FFFFFF" w:themeColor="background1"/>
    </w:rPr>
  </w:style>
  <w:style w:type="paragraph" w:styleId="ExampleHeader" w:customStyle="1">
    <w:name w:val="Example Header"/>
    <w:basedOn w:val="Normal"/>
    <w:link w:val="ExampleHeaderChar"/>
    <w:qFormat/>
    <w:rsid w:val="00300200"/>
    <w:pPr/>
    <w:rPr>
      <w:b/>
      <w:i/>
      <w:u w:val="single"/>
    </w:rPr>
  </w:style>
  <w:style w:type="paragraph" w:styleId="BoilerplateText" w:customStyle="1">
    <w:name w:val="Boilerplate Text"/>
    <w:basedOn w:val="MetinGvdesi"/>
    <w:link w:val="BoilerplateTextChar"/>
    <w:qFormat/>
    <w:rsid w:val="00426b36"/>
    <w:pPr/>
    <w:rPr>
      <w:rFonts w:ascii="Cambria" w:hAnsi="Cambria"/>
    </w:rPr>
  </w:style>
  <w:style w:type="paragraph" w:styleId="DOCVersion" w:customStyle="1">
    <w:name w:val="DOC Version"/>
    <w:basedOn w:val="Normal"/>
    <w:link w:val="DOCVersionChar"/>
    <w:qFormat/>
    <w:rsid w:val="007c56db"/>
    <w:pPr>
      <w:spacing w:before="80" w:after="80"/>
    </w:pPr>
    <w:rPr>
      <w:rFonts w:eastAsia="Calibri" w:cs="Arial"/>
    </w:rPr>
  </w:style>
  <w:style w:type="paragraph" w:styleId="TABLEHeader" w:customStyle="1">
    <w:name w:val="TABLE - Header"/>
    <w:basedOn w:val="Tableoffigures"/>
    <w:link w:val="TABLEHeaderChar"/>
    <w:qFormat/>
    <w:rsid w:val="00002571"/>
    <w:pPr>
      <w:jc w:val="center"/>
    </w:pPr>
    <w:rPr>
      <w:b/>
      <w:color w:val="FFFFFF"/>
    </w:rPr>
  </w:style>
  <w:style w:type="paragraph" w:styleId="TABLEBodyText" w:customStyle="1">
    <w:name w:val="TABLE - Body Text"/>
    <w:link w:val="TABLEBodyTextChar"/>
    <w:qFormat/>
    <w:rsid w:val="00260f06"/>
    <w:pPr>
      <w:widowControl/>
      <w:bidi w:val="0"/>
      <w:spacing w:lineRule="auto" w:line="276" w:before="0" w:after="200"/>
      <w:jc w:val="left"/>
    </w:pPr>
    <w:rPr>
      <w:rFonts w:ascii="Cambria" w:hAnsi="Cambria" w:eastAsia="" w:cs="" w:asciiTheme="majorHAnsi" w:cstheme="majorBidi" w:eastAsiaTheme="majorEastAsia" w:hAnsiTheme="majorHAnsi"/>
      <w:color w:val="auto"/>
      <w:kern w:val="0"/>
      <w:sz w:val="24"/>
      <w:szCs w:val="22"/>
      <w:lang w:val="en-US" w:eastAsia="en-US" w:bidi="ar-SA"/>
    </w:rPr>
  </w:style>
  <w:style w:type="paragraph" w:styleId="Tableoffigures">
    <w:name w:val="table of figures"/>
    <w:basedOn w:val="Normal"/>
    <w:next w:val="Normal"/>
    <w:uiPriority w:val="99"/>
    <w:semiHidden/>
    <w:unhideWhenUsed/>
    <w:qFormat/>
    <w:rsid w:val="00f86c96"/>
    <w:pPr>
      <w:spacing w:before="0" w:after="0"/>
    </w:pPr>
    <w:rPr/>
  </w:style>
  <w:style w:type="paragraph" w:styleId="TablebodytextExample" w:customStyle="1">
    <w:name w:val="Table - body text - Example"/>
    <w:basedOn w:val="ExampleStyle"/>
    <w:link w:val="TablebodytextExampleChar"/>
    <w:qFormat/>
    <w:rsid w:val="00bb547b"/>
    <w:pPr/>
    <w:rPr>
      <w:rFonts w:ascii="Cambria" w:hAnsi="Cambria"/>
    </w:rPr>
  </w:style>
  <w:style w:type="paragraph" w:styleId="BodyTextBullets" w:customStyle="1">
    <w:name w:val="Body Text - Bullets"/>
    <w:basedOn w:val="ExampleStyle"/>
    <w:link w:val="BodyTextBulletsChar"/>
    <w:qFormat/>
    <w:rsid w:val="002d6c07"/>
    <w:pPr>
      <w:ind w:left="342" w:hanging="0"/>
    </w:pPr>
    <w:rPr/>
  </w:style>
  <w:style w:type="paragraph" w:styleId="BodyTextNumberingBullets" w:customStyle="1">
    <w:name w:val="Body Text - Numbering Bullets"/>
    <w:basedOn w:val="ListNumber"/>
    <w:link w:val="BodyTextNumberingBulletsChar"/>
    <w:qFormat/>
    <w:rsid w:val="007c56db"/>
    <w:pPr>
      <w:numPr>
        <w:ilvl w:val="0"/>
        <w:numId w:val="0"/>
      </w:numPr>
      <w:ind w:left="342" w:hanging="360"/>
    </w:pPr>
    <w:rPr>
      <w:rFonts w:eastAsia="Calibri"/>
    </w:rPr>
  </w:style>
  <w:style w:type="paragraph" w:styleId="NormalWeb">
    <w:name w:val="Normal (Web)"/>
    <w:basedOn w:val="Normal"/>
    <w:uiPriority w:val="99"/>
    <w:semiHidden/>
    <w:unhideWhenUsed/>
    <w:qFormat/>
    <w:rsid w:val="009611ea"/>
    <w:pPr/>
    <w:rPr>
      <w:rFonts w:ascii="Times New Roman" w:hAnsi="Times New Roman" w:cs="Times New Roman"/>
    </w:rPr>
  </w:style>
  <w:style w:type="paragraph" w:styleId="Bulleted1" w:customStyle="1">
    <w:name w:val="bulleted1"/>
    <w:basedOn w:val="Normal"/>
    <w:qFormat/>
    <w:rsid w:val="001107c7"/>
    <w:pPr>
      <w:spacing w:lineRule="auto" w:line="240" w:beforeAutospacing="1" w:afterAutospacing="1"/>
    </w:pPr>
    <w:rPr>
      <w:rFonts w:ascii="Times New Roman" w:hAnsi="Times New Roman" w:eastAsia="Times New Roman" w:cs="Times New Roman"/>
    </w:rPr>
  </w:style>
  <w:style w:type="paragraph" w:styleId="TABLESubHeader" w:customStyle="1">
    <w:name w:val="TABLE - Sub-Header"/>
    <w:basedOn w:val="TABLEHeader"/>
    <w:link w:val="TABLESubHeaderChar"/>
    <w:qFormat/>
    <w:rsid w:val="002b7471"/>
    <w:pPr/>
    <w:rPr>
      <w:b w:val="false"/>
      <w:smallCaps/>
    </w:rPr>
  </w:style>
  <w:style w:type="paragraph" w:styleId="PlainText">
    <w:name w:val="Plain Text"/>
    <w:basedOn w:val="Normal"/>
    <w:link w:val="DzMetinChar"/>
    <w:uiPriority w:val="99"/>
    <w:semiHidden/>
    <w:unhideWhenUsed/>
    <w:qFormat/>
    <w:rsid w:val="00296c0c"/>
    <w:pPr>
      <w:spacing w:lineRule="auto" w:line="240" w:before="0" w:after="0"/>
    </w:pPr>
    <w:rPr>
      <w:rFonts w:ascii="Consolas" w:hAnsi="Consolas" w:cs="Consolas"/>
      <w:sz w:val="21"/>
      <w:szCs w:val="21"/>
    </w:rPr>
  </w:style>
  <w:style w:type="paragraph" w:styleId="Heading1Appendix" w:customStyle="1">
    <w:name w:val="Heading 1-Appendix"/>
    <w:basedOn w:val="Balk1"/>
    <w:link w:val="Heading1AppendixChar"/>
    <w:uiPriority w:val="99"/>
    <w:unhideWhenUsed/>
    <w:qFormat/>
    <w:rsid w:val="00684e90"/>
    <w:pPr>
      <w:numPr>
        <w:ilvl w:val="0"/>
        <w:numId w:val="0"/>
      </w:numPr>
    </w:pPr>
    <w:rPr/>
  </w:style>
  <w:style w:type="paragraph" w:styleId="Indekilerdizini7">
    <w:name w:val="TOC 7"/>
    <w:basedOn w:val="Normal"/>
    <w:next w:val="Normal"/>
    <w:autoRedefine/>
    <w:uiPriority w:val="39"/>
    <w:unhideWhenUsed/>
    <w:rsid w:val="002871c7"/>
    <w:pPr>
      <w:tabs>
        <w:tab w:val="clear" w:pos="720"/>
        <w:tab w:val="right" w:pos="9350" w:leader="dot"/>
      </w:tabs>
      <w:spacing w:before="0" w:after="100"/>
      <w:ind w:left="1440" w:hanging="1440"/>
    </w:pPr>
    <w:rPr/>
  </w:style>
  <w:style w:type="paragraph" w:styleId="InformationalStyle" w:customStyle="1">
    <w:name w:val="Informational Style"/>
    <w:basedOn w:val="Normal"/>
    <w:link w:val="InformationalStyleChar"/>
    <w:qFormat/>
    <w:rsid w:val="00563fbb"/>
    <w:pPr>
      <w:spacing w:before="120" w:after="120"/>
    </w:pPr>
    <w:rPr>
      <w:i/>
    </w:rPr>
  </w:style>
  <w:style w:type="paragraph" w:styleId="TableHeader1" w:customStyle="1">
    <w:name w:val="Table-Header"/>
    <w:link w:val="TableHeaderChar1"/>
    <w:qFormat/>
    <w:rsid w:val="007c56db"/>
    <w:pPr>
      <w:widowControl/>
      <w:bidi w:val="0"/>
      <w:spacing w:lineRule="auto" w:line="276" w:before="80" w:after="80"/>
      <w:jc w:val="center"/>
    </w:pPr>
    <w:rPr>
      <w:rFonts w:ascii="Cambria" w:hAnsi="Cambria" w:eastAsia="" w:cs=""/>
      <w:b/>
      <w:caps/>
      <w:color w:val="FFFFFF" w:themeColor="background1"/>
      <w:kern w:val="0"/>
      <w:sz w:val="24"/>
      <w:szCs w:val="24"/>
      <w:lang w:val="en-US" w:eastAsia="en-US" w:bidi="ar-SA"/>
    </w:rPr>
  </w:style>
  <w:style w:type="paragraph" w:styleId="TableBody" w:customStyle="1">
    <w:name w:val="Table-Body"/>
    <w:link w:val="TableBodyChar"/>
    <w:qFormat/>
    <w:rsid w:val="007c56db"/>
    <w:pPr>
      <w:widowControl/>
      <w:bidi w:val="0"/>
      <w:spacing w:lineRule="auto" w:line="276" w:before="80" w:after="80"/>
      <w:jc w:val="left"/>
    </w:pPr>
    <w:rPr>
      <w:rFonts w:ascii="Cambria" w:hAnsi="Cambria" w:eastAsia="" w:cs=""/>
      <w:color w:val="FFFFFF" w:themeColor="background1"/>
      <w:kern w:val="0"/>
      <w:sz w:val="24"/>
      <w:szCs w:val="24"/>
      <w:lang w:val="en-US" w:eastAsia="en-US" w:bidi="ar-SA"/>
    </w:rPr>
  </w:style>
  <w:style w:type="paragraph" w:styleId="BelgeBal">
    <w:name w:val="Title"/>
    <w:basedOn w:val="Normal"/>
    <w:next w:val="Normal"/>
    <w:link w:val="KonuBalChar"/>
    <w:uiPriority w:val="10"/>
    <w:qFormat/>
    <w:rsid w:val="007c56db"/>
    <w:pPr>
      <w:spacing w:lineRule="auto" w:line="240" w:before="0" w:after="300"/>
      <w:contextualSpacing/>
    </w:pPr>
    <w:rPr>
      <w:rFonts w:ascii="Arial" w:hAnsi="Arial" w:cs="Arial"/>
      <w:smallCaps/>
      <w:sz w:val="56"/>
      <w:szCs w:val="56"/>
    </w:rPr>
  </w:style>
  <w:style w:type="paragraph" w:styleId="Altbalk">
    <w:name w:val="Subtitle"/>
    <w:basedOn w:val="Normal"/>
    <w:next w:val="Normal"/>
    <w:link w:val="AltyazChar"/>
    <w:uiPriority w:val="11"/>
    <w:qFormat/>
    <w:rsid w:val="007c56db"/>
    <w:pPr/>
    <w:rPr>
      <w:rFonts w:ascii="Cambria" w:hAnsi="Cambria" w:asciiTheme="majorHAnsi" w:hAnsiTheme="majorHAnsi"/>
      <w:i/>
      <w:iCs/>
      <w:smallCaps/>
      <w:spacing w:val="10"/>
      <w:sz w:val="28"/>
      <w:szCs w:val="28"/>
    </w:rPr>
  </w:style>
  <w:style w:type="paragraph" w:styleId="Indekilerdizini8">
    <w:name w:val="TOC 8"/>
    <w:basedOn w:val="Normal"/>
    <w:next w:val="Normal"/>
    <w:autoRedefine/>
    <w:uiPriority w:val="39"/>
    <w:unhideWhenUsed/>
    <w:rsid w:val="00414abc"/>
    <w:pPr>
      <w:tabs>
        <w:tab w:val="clear" w:pos="720"/>
        <w:tab w:val="left" w:pos="2520" w:leader="none"/>
        <w:tab w:val="right" w:pos="9350" w:leader="dot"/>
      </w:tabs>
      <w:spacing w:lineRule="auto" w:line="240" w:before="0" w:after="120"/>
      <w:ind w:left="1080" w:hanging="634"/>
    </w:pPr>
    <w:rPr>
      <w:color w:val="000000" w:themeColor="text1"/>
    </w:rPr>
  </w:style>
  <w:style w:type="paragraph" w:styleId="Title2" w:customStyle="1">
    <w:name w:val="Title 2"/>
    <w:basedOn w:val="Normal"/>
    <w:link w:val="Title2Char"/>
    <w:qFormat/>
    <w:rsid w:val="00303fa9"/>
    <w:pPr>
      <w:spacing w:lineRule="auto" w:line="240" w:before="80" w:after="120"/>
    </w:pPr>
    <w:rPr>
      <w:rFonts w:ascii="Cambria" w:hAnsi="Cambria" w:eastAsia="Calibri" w:cs="Arial" w:asciiTheme="majorHAnsi" w:hAnsiTheme="majorHAnsi"/>
      <w:b/>
      <w:color w:val="002060"/>
      <w:sz w:val="36"/>
      <w:szCs w:val="36"/>
    </w:rPr>
  </w:style>
  <w:style w:type="paragraph" w:styleId="Ereveerii">
    <w:name w:val="Çerçeve İçeriği"/>
    <w:basedOn w:val="Normal"/>
    <w:qFormat/>
    <w:pPr/>
    <w:rPr/>
  </w:style>
  <w:style w:type="numbering" w:styleId="NoList" w:default="1">
    <w:name w:val="No List"/>
    <w:uiPriority w:val="99"/>
    <w:semiHidden/>
    <w:unhideWhenUsed/>
    <w:qFormat/>
  </w:style>
  <w:style w:type="numbering" w:styleId="PSRSTYLE" w:customStyle="1">
    <w:name w:val="PSRSTYLE"/>
    <w:semiHidden/>
    <w:qFormat/>
    <w:rsid w:val="00bf24ee"/>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rsid w:val="00bf24ee"/>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b/>
        <w:caps/>
        <w:smallCaps w:val="0"/>
        <w:color w:val="FFFFFF"/>
        <w:sz w:val="22"/>
        <w:szCs w:val="22"/>
      </w:rPr>
      <w:tblPr/>
      <w:tcPr>
        <w:tcBorders>
          <w:top w:val="single" w:color="auto" w:sz="12" w:space="0"/>
          <w:left w:val="single" w:color="auto" w:sz="12" w:space="0"/>
          <w:bottom w:val="single" w:color="auto" w:sz="12" w:space="0"/>
          <w:right w:val="single" w:color="auto" w:sz="12" w:space="0"/>
          <w:insideH w:val="single" w:color="auto" w:sz="12" w:space="0"/>
          <w:insideV w:val="single" w:color="auto" w:sz="12" w:space="0"/>
          <w:tl2br w:val="nil"/>
          <w:tr2bl w:val="nil"/>
        </w:tcBorders>
        <w:shd w:val="clear" w:color="auto" w:fill="6978B7"/>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header" Target="header3.xml"/><Relationship Id="rId10" Type="http://schemas.openxmlformats.org/officeDocument/2006/relationships/footer" Target="footer6.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E8CEC93A0DD84C8DB49B92CA46361D" ma:contentTypeVersion="4" ma:contentTypeDescription="Create a new document." ma:contentTypeScope="" ma:versionID="3821576f3a25f0b6a8b3d8af8aff0f65">
  <xsd:schema xmlns:xsd="http://www.w3.org/2001/XMLSchema" xmlns:xs="http://www.w3.org/2001/XMLSchema" xmlns:p="http://schemas.microsoft.com/office/2006/metadata/properties" xmlns:ns2="1344ae25-4a45-4528-bbf0-843ee6ed3950" targetNamespace="http://schemas.microsoft.com/office/2006/metadata/properties" ma:root="true" ma:fieldsID="928ea734e752eb1864c9e80534546d65" ns2:_="">
    <xsd:import namespace="1344ae25-4a45-4528-bbf0-843ee6ed3950"/>
    <xsd:element name="properties">
      <xsd:complexType>
        <xsd:sequence>
          <xsd:element name="documentManagement">
            <xsd:complexType>
              <xsd:all>
                <xsd:element ref="ns2:MediaServiceMetadata" minOccurs="0"/>
                <xsd:element ref="ns2:MediaServiceFastMetadata" minOccurs="0"/>
                <xsd:element ref="ns2:URL" minOccurs="0"/>
                <xsd:element ref="ns2:NumberofErro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4ae25-4a45-4528-bbf0-843ee6ed3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RL" ma:index="10" nillable="true" ma:displayName="URL" ma:description="Webpage location where document currently exists"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NumberofErrors" ma:index="11" nillable="true" ma:displayName="Number of Errors" ma:description="Number field that identifies the number of errors in each document" ma:format="Dropdown" ma:internalName="NumberofErro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ofErrors xmlns="1344ae25-4a45-4528-bbf0-843ee6ed3950" xsi:nil="true"/>
    <URL xmlns="1344ae25-4a45-4528-bbf0-843ee6ed3950">
      <Url xsi:nil="true"/>
      <Description xsi:nil="true"/>
    </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4DD55-316E-4832-A749-68D54BD4B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4ae25-4a45-4528-bbf0-843ee6ed3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B2D1F-3F6F-4ADA-B230-601F8BEFC691}">
  <ds:schemaRefs>
    <ds:schemaRef ds:uri="http://schemas.microsoft.com/sharepoint/v3/contenttype/forms"/>
  </ds:schemaRefs>
</ds:datastoreItem>
</file>

<file path=customXml/itemProps3.xml><?xml version="1.0" encoding="utf-8"?>
<ds:datastoreItem xmlns:ds="http://schemas.openxmlformats.org/officeDocument/2006/customXml" ds:itemID="{C392BEF2-8DDD-4160-926C-D68C264227F0}">
  <ds:schemaRefs>
    <ds:schemaRef ds:uri="http://schemas.microsoft.com/office/2006/metadata/properties"/>
    <ds:schemaRef ds:uri="http://schemas.microsoft.com/office/infopath/2007/PartnerControls"/>
    <ds:schemaRef ds:uri="1344ae25-4a45-4528-bbf0-843ee6ed3950"/>
  </ds:schemaRefs>
</ds:datastoreItem>
</file>

<file path=customXml/itemProps4.xml><?xml version="1.0" encoding="utf-8"?>
<ds:datastoreItem xmlns:ds="http://schemas.openxmlformats.org/officeDocument/2006/customXml" ds:itemID="{E57BC576-3D14-4BFD-A52E-BD76E1BA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CPD Word Template 2015 0128</Template>
  <TotalTime>35</TotalTime>
  <Application>LibreOffice/7.3.1.3$Windows_X86_64 LibreOffice_project/a69ca51ded25f3eefd52d7bf9a5fad8c90b87951</Application>
  <AppVersion>15.0000</AppVersion>
  <Pages>12</Pages>
  <Words>1253</Words>
  <Characters>6698</Characters>
  <CharactersWithSpaces>7791</CharactersWithSpaces>
  <Paragraphs>224</Paragraphs>
  <Company>CPD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2022-12-23T10:06:00Z</dcterms:created>
  <dc:creator>Janet Fong</dc:creator>
  <dc:description/>
  <dc:language>tr-TR</dc:language>
  <cp:lastModifiedBy/>
  <cp:lastPrinted>2014-05-09T22:59:00Z</cp:lastPrinted>
  <dcterms:modified xsi:type="dcterms:W3CDTF">2023-01-12T22:00:09Z</dcterms:modified>
  <cp:revision>6</cp:revision>
  <dc:subject>Word Template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0x01010084E8CEC93A0DD84C8DB49B92CA46361D</vt:lpwstr>
  </property>
  <property fmtid="{D5CDD505-2E9C-101B-9397-08002B2CF9AE}" pid="3" name="GrammarlyDocumentId">
    <vt:lpwstr>2895202390dabbf308aa1125a45c6a239aefd5d943aaede025aa3203371c0cfa</vt:lpwstr>
  </property>
</Properties>
</file>