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1371" w:rsidRDefault="00000000">
      <w:pPr>
        <w:spacing w:before="240" w:after="240" w:line="276" w:lineRule="auto"/>
        <w:jc w:val="center"/>
        <w:rPr>
          <w:rFonts w:ascii="Times New Roman" w:eastAsia="Times New Roman" w:hAnsi="Times New Roman" w:cs="Times New Roman"/>
          <w:b/>
        </w:rPr>
      </w:pPr>
      <w:r>
        <w:rPr>
          <w:rFonts w:ascii="Times New Roman" w:eastAsia="Times New Roman" w:hAnsi="Times New Roman" w:cs="Times New Roman"/>
          <w:b/>
        </w:rPr>
        <w:t>EGE UNIVERSITY</w:t>
      </w:r>
    </w:p>
    <w:p w:rsidR="00A11371" w:rsidRDefault="00000000">
      <w:pPr>
        <w:spacing w:before="240" w:after="240" w:line="276" w:lineRule="auto"/>
        <w:jc w:val="center"/>
        <w:rPr>
          <w:rFonts w:ascii="Times New Roman" w:eastAsia="Times New Roman" w:hAnsi="Times New Roman" w:cs="Times New Roman"/>
          <w:b/>
        </w:rPr>
      </w:pPr>
      <w:r>
        <w:rPr>
          <w:rFonts w:ascii="Times New Roman" w:eastAsia="Times New Roman" w:hAnsi="Times New Roman" w:cs="Times New Roman"/>
          <w:b/>
        </w:rPr>
        <w:t>FACULTY of ENGINEERING</w:t>
      </w:r>
    </w:p>
    <w:p w:rsidR="00A11371" w:rsidRDefault="00000000">
      <w:pPr>
        <w:spacing w:before="240" w:after="240" w:line="276" w:lineRule="auto"/>
        <w:jc w:val="center"/>
        <w:rPr>
          <w:rFonts w:ascii="Times New Roman" w:eastAsia="Times New Roman" w:hAnsi="Times New Roman" w:cs="Times New Roman"/>
          <w:b/>
        </w:rPr>
      </w:pPr>
      <w:r>
        <w:rPr>
          <w:rFonts w:ascii="Times New Roman" w:eastAsia="Times New Roman" w:hAnsi="Times New Roman" w:cs="Times New Roman"/>
          <w:b/>
        </w:rPr>
        <w:t>COMPUTER ENGINEERING DEPARTMENT</w:t>
      </w:r>
    </w:p>
    <w:p w:rsidR="00A11371" w:rsidRDefault="00000000">
      <w:pPr>
        <w:spacing w:before="240" w:after="240" w:line="276" w:lineRule="auto"/>
        <w:jc w:val="center"/>
        <w:rPr>
          <w:rFonts w:ascii="Times New Roman" w:eastAsia="Times New Roman" w:hAnsi="Times New Roman" w:cs="Times New Roman"/>
          <w:b/>
        </w:rPr>
      </w:pPr>
      <w:r>
        <w:rPr>
          <w:rFonts w:ascii="Times New Roman" w:eastAsia="Times New Roman" w:hAnsi="Times New Roman" w:cs="Times New Roman"/>
          <w:b/>
        </w:rPr>
        <w:t xml:space="preserve">COMPUTATIONAL INTELLIGENCE </w:t>
      </w:r>
      <w:proofErr w:type="spellStart"/>
      <w:r>
        <w:rPr>
          <w:rFonts w:ascii="Times New Roman" w:eastAsia="Times New Roman" w:hAnsi="Times New Roman" w:cs="Times New Roman"/>
          <w:b/>
        </w:rPr>
        <w:t>and</w:t>
      </w:r>
      <w:proofErr w:type="spellEnd"/>
      <w:r>
        <w:rPr>
          <w:rFonts w:ascii="Times New Roman" w:eastAsia="Times New Roman" w:hAnsi="Times New Roman" w:cs="Times New Roman"/>
          <w:b/>
        </w:rPr>
        <w:t xml:space="preserve"> DEEP LEARNING (3+0)</w:t>
      </w:r>
    </w:p>
    <w:p w:rsidR="00A11371" w:rsidRDefault="00000000">
      <w:pPr>
        <w:spacing w:before="240" w:after="240" w:line="276" w:lineRule="auto"/>
        <w:jc w:val="center"/>
        <w:rPr>
          <w:rFonts w:ascii="Times New Roman" w:eastAsia="Times New Roman" w:hAnsi="Times New Roman" w:cs="Times New Roman"/>
          <w:b/>
        </w:rPr>
      </w:pPr>
      <w:r>
        <w:rPr>
          <w:rFonts w:ascii="Times New Roman" w:eastAsia="Times New Roman" w:hAnsi="Times New Roman" w:cs="Times New Roman"/>
          <w:b/>
        </w:rPr>
        <w:t>2024-2025 SPRING SEMESTER</w:t>
      </w:r>
    </w:p>
    <w:p w:rsidR="00A11371" w:rsidRDefault="00000000">
      <w:pPr>
        <w:spacing w:before="240" w:after="240" w:line="276" w:lineRule="auto"/>
        <w:jc w:val="center"/>
        <w:rPr>
          <w:rFonts w:ascii="Times New Roman" w:eastAsia="Times New Roman" w:hAnsi="Times New Roman" w:cs="Times New Roman"/>
          <w:b/>
        </w:rPr>
      </w:pPr>
      <w:r>
        <w:rPr>
          <w:rFonts w:ascii="Times New Roman" w:eastAsia="Times New Roman" w:hAnsi="Times New Roman" w:cs="Times New Roman"/>
          <w:b/>
        </w:rPr>
        <w:t>PROJECT 2</w:t>
      </w:r>
    </w:p>
    <w:p w:rsidR="00A11371" w:rsidRDefault="00A11371">
      <w:pPr>
        <w:spacing w:before="240" w:after="240" w:line="276" w:lineRule="auto"/>
        <w:jc w:val="center"/>
        <w:rPr>
          <w:rFonts w:ascii="Times New Roman" w:eastAsia="Times New Roman" w:hAnsi="Times New Roman" w:cs="Times New Roman"/>
          <w:b/>
        </w:rPr>
      </w:pPr>
    </w:p>
    <w:p w:rsidR="00A11371" w:rsidRDefault="00000000">
      <w:pPr>
        <w:spacing w:before="240" w:after="240" w:line="276" w:lineRule="auto"/>
        <w:jc w:val="center"/>
        <w:rPr>
          <w:rFonts w:ascii="Times New Roman" w:eastAsia="Times New Roman" w:hAnsi="Times New Roman" w:cs="Times New Roman"/>
          <w:b/>
        </w:rPr>
      </w:pPr>
      <w:r>
        <w:rPr>
          <w:rFonts w:ascii="Times New Roman" w:eastAsia="Times New Roman" w:hAnsi="Times New Roman" w:cs="Times New Roman"/>
          <w:b/>
        </w:rPr>
        <w:t>Abdullah Alper Baş 05210000915</w:t>
      </w:r>
    </w:p>
    <w:p w:rsidR="00A11371" w:rsidRDefault="00A11371">
      <w:pPr>
        <w:spacing w:before="240" w:after="240" w:line="276" w:lineRule="auto"/>
        <w:rPr>
          <w:rFonts w:ascii="Times New Roman" w:eastAsia="Times New Roman" w:hAnsi="Times New Roman" w:cs="Times New Roman"/>
          <w:b/>
        </w:rPr>
      </w:pPr>
    </w:p>
    <w:p w:rsidR="00A11371" w:rsidRDefault="00A11371">
      <w:pPr>
        <w:spacing w:before="240" w:after="240" w:line="276" w:lineRule="auto"/>
        <w:jc w:val="center"/>
        <w:rPr>
          <w:rFonts w:ascii="Times New Roman" w:eastAsia="Times New Roman" w:hAnsi="Times New Roman" w:cs="Times New Roman"/>
          <w:b/>
          <w:sz w:val="36"/>
          <w:szCs w:val="36"/>
        </w:rPr>
      </w:pPr>
    </w:p>
    <w:p w:rsidR="00A11371" w:rsidRDefault="00000000">
      <w:pPr>
        <w:spacing w:after="280"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Özellik Seçimi, </w:t>
      </w:r>
      <w:proofErr w:type="spellStart"/>
      <w:r>
        <w:rPr>
          <w:rFonts w:ascii="Times New Roman" w:eastAsia="Times New Roman" w:hAnsi="Times New Roman" w:cs="Times New Roman"/>
          <w:b/>
          <w:sz w:val="36"/>
          <w:szCs w:val="36"/>
        </w:rPr>
        <w:t>Hiperparametre</w:t>
      </w:r>
      <w:proofErr w:type="spellEnd"/>
      <w:r>
        <w:rPr>
          <w:rFonts w:ascii="Times New Roman" w:eastAsia="Times New Roman" w:hAnsi="Times New Roman" w:cs="Times New Roman"/>
          <w:b/>
          <w:sz w:val="36"/>
          <w:szCs w:val="36"/>
        </w:rPr>
        <w:t xml:space="preserve"> Optimizasyonu ve Kolmogorov–Arnold Ağları Kullanarak Ev Fiyat Tahmini için Hibrit Derin Öğrenme Modeli</w:t>
      </w:r>
    </w:p>
    <w:p w:rsidR="00A11371" w:rsidRDefault="00A11371">
      <w:pPr>
        <w:spacing w:after="280" w:line="240" w:lineRule="auto"/>
        <w:rPr>
          <w:rFonts w:ascii="Times New Roman" w:eastAsia="Times New Roman" w:hAnsi="Times New Roman" w:cs="Times New Roman"/>
          <w:b/>
          <w:sz w:val="28"/>
          <w:szCs w:val="28"/>
        </w:rPr>
      </w:pPr>
    </w:p>
    <w:p w:rsidR="00A11371" w:rsidRDefault="00A11371">
      <w:pPr>
        <w:spacing w:after="280" w:line="240" w:lineRule="auto"/>
        <w:rPr>
          <w:rFonts w:ascii="Times New Roman" w:eastAsia="Times New Roman" w:hAnsi="Times New Roman" w:cs="Times New Roman"/>
          <w:b/>
          <w:sz w:val="28"/>
          <w:szCs w:val="28"/>
        </w:rPr>
      </w:pPr>
    </w:p>
    <w:p w:rsidR="00A11371" w:rsidRDefault="00A11371">
      <w:pPr>
        <w:spacing w:after="280" w:line="240" w:lineRule="auto"/>
        <w:rPr>
          <w:rFonts w:ascii="Times New Roman" w:eastAsia="Times New Roman" w:hAnsi="Times New Roman" w:cs="Times New Roman"/>
          <w:b/>
          <w:sz w:val="28"/>
          <w:szCs w:val="28"/>
        </w:rPr>
      </w:pPr>
    </w:p>
    <w:p w:rsidR="00A11371" w:rsidRDefault="00A11371">
      <w:pPr>
        <w:spacing w:after="280" w:line="240" w:lineRule="auto"/>
        <w:rPr>
          <w:rFonts w:ascii="Times New Roman" w:eastAsia="Times New Roman" w:hAnsi="Times New Roman" w:cs="Times New Roman"/>
          <w:b/>
          <w:sz w:val="28"/>
          <w:szCs w:val="28"/>
        </w:rPr>
      </w:pPr>
    </w:p>
    <w:p w:rsidR="00A11371" w:rsidRDefault="00A11371">
      <w:pPr>
        <w:spacing w:after="280" w:line="240" w:lineRule="auto"/>
        <w:rPr>
          <w:rFonts w:ascii="Times New Roman" w:eastAsia="Times New Roman" w:hAnsi="Times New Roman" w:cs="Times New Roman"/>
          <w:b/>
          <w:sz w:val="28"/>
          <w:szCs w:val="28"/>
        </w:rPr>
      </w:pPr>
    </w:p>
    <w:p w:rsidR="00A11371" w:rsidRDefault="00A11371">
      <w:pPr>
        <w:spacing w:after="280" w:line="240" w:lineRule="auto"/>
        <w:rPr>
          <w:rFonts w:ascii="Times New Roman" w:eastAsia="Times New Roman" w:hAnsi="Times New Roman" w:cs="Times New Roman"/>
          <w:b/>
          <w:sz w:val="28"/>
          <w:szCs w:val="28"/>
        </w:rPr>
      </w:pPr>
    </w:p>
    <w:p w:rsidR="00A11371" w:rsidRDefault="00A11371">
      <w:pPr>
        <w:spacing w:after="280" w:line="240" w:lineRule="auto"/>
        <w:rPr>
          <w:rFonts w:ascii="Times New Roman" w:eastAsia="Times New Roman" w:hAnsi="Times New Roman" w:cs="Times New Roman"/>
          <w:b/>
          <w:sz w:val="28"/>
          <w:szCs w:val="28"/>
        </w:rPr>
      </w:pPr>
    </w:p>
    <w:p w:rsidR="00A11371" w:rsidRDefault="00A11371">
      <w:pPr>
        <w:spacing w:after="280" w:line="240" w:lineRule="auto"/>
        <w:rPr>
          <w:rFonts w:ascii="Times New Roman" w:eastAsia="Times New Roman" w:hAnsi="Times New Roman" w:cs="Times New Roman"/>
          <w:b/>
          <w:sz w:val="28"/>
          <w:szCs w:val="28"/>
        </w:rPr>
      </w:pPr>
    </w:p>
    <w:p w:rsidR="00A11371" w:rsidRDefault="00A11371">
      <w:pPr>
        <w:spacing w:after="280" w:line="240" w:lineRule="auto"/>
        <w:rPr>
          <w:rFonts w:ascii="Times New Roman" w:eastAsia="Times New Roman" w:hAnsi="Times New Roman" w:cs="Times New Roman"/>
          <w:b/>
          <w:sz w:val="28"/>
          <w:szCs w:val="28"/>
        </w:rPr>
      </w:pPr>
    </w:p>
    <w:p w:rsidR="00A11371" w:rsidRDefault="00A11371">
      <w:pPr>
        <w:spacing w:after="280" w:line="240" w:lineRule="auto"/>
        <w:rPr>
          <w:rFonts w:ascii="Times New Roman" w:eastAsia="Times New Roman" w:hAnsi="Times New Roman" w:cs="Times New Roman"/>
          <w:b/>
          <w:sz w:val="28"/>
          <w:szCs w:val="28"/>
        </w:rPr>
      </w:pP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b/>
          <w:sz w:val="32"/>
          <w:szCs w:val="32"/>
        </w:rPr>
        <w:lastRenderedPageBreak/>
        <w:t xml:space="preserve">Özellik Seçimi, </w:t>
      </w:r>
      <w:proofErr w:type="spellStart"/>
      <w:r>
        <w:rPr>
          <w:rFonts w:ascii="Times New Roman" w:eastAsia="Times New Roman" w:hAnsi="Times New Roman" w:cs="Times New Roman"/>
          <w:b/>
          <w:sz w:val="32"/>
          <w:szCs w:val="32"/>
        </w:rPr>
        <w:t>Hiperparametre</w:t>
      </w:r>
      <w:proofErr w:type="spellEnd"/>
      <w:r>
        <w:rPr>
          <w:rFonts w:ascii="Times New Roman" w:eastAsia="Times New Roman" w:hAnsi="Times New Roman" w:cs="Times New Roman"/>
          <w:b/>
          <w:sz w:val="32"/>
          <w:szCs w:val="32"/>
        </w:rPr>
        <w:t xml:space="preserve"> Optimizasyonu ve Kolmogorov–Arnold Ağları Kullanarak Ev Fiyat Tahmini için Hibrit Derin Öğrenme Modeli</w:t>
      </w:r>
      <w:r>
        <w:rPr>
          <w:rFonts w:ascii="Times New Roman" w:eastAsia="Times New Roman" w:hAnsi="Times New Roman" w:cs="Times New Roman"/>
          <w:b/>
        </w:rPr>
        <w:br/>
      </w:r>
      <w:r>
        <w:rPr>
          <w:rFonts w:ascii="Times New Roman" w:eastAsia="Times New Roman" w:hAnsi="Times New Roman" w:cs="Times New Roman"/>
          <w:b/>
        </w:rPr>
        <w:br/>
        <w:t>Özet</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Gayrimenkul fiyatlarının doğru tahmini, konut piyasası analitiğinde ve kentsel planlamada kritik bir konudur. Bu çalışma, </w:t>
      </w:r>
      <w:proofErr w:type="spellStart"/>
      <w:r>
        <w:rPr>
          <w:rFonts w:ascii="Times New Roman" w:eastAsia="Times New Roman" w:hAnsi="Times New Roman" w:cs="Times New Roman"/>
        </w:rPr>
        <w:t>Ames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Housing</w:t>
      </w:r>
      <w:proofErr w:type="spellEnd"/>
      <w:r>
        <w:rPr>
          <w:rFonts w:ascii="Times New Roman" w:eastAsia="Times New Roman" w:hAnsi="Times New Roman" w:cs="Times New Roman"/>
        </w:rPr>
        <w:t xml:space="preserve"> veri seti üzerinde çok aşamalı bir makine öğrenmesi yaklaşımı uygulayarak fiyat tahmini performansını artırmayı amaçlamaktadır. Çalışmada önce özellik seçimi Rank1D yöntemiyle gerçekleştirilmiş, ardından kategorik değişkenler Ordinal ve </w:t>
      </w:r>
      <w:proofErr w:type="spellStart"/>
      <w:r>
        <w:rPr>
          <w:rFonts w:ascii="Times New Roman" w:eastAsia="Times New Roman" w:hAnsi="Times New Roman" w:cs="Times New Roman"/>
        </w:rPr>
        <w:t>One</w:t>
      </w:r>
      <w:proofErr w:type="spellEnd"/>
      <w:r>
        <w:rPr>
          <w:rFonts w:ascii="Times New Roman" w:eastAsia="Times New Roman" w:hAnsi="Times New Roman" w:cs="Times New Roman"/>
        </w:rPr>
        <w:t>-Hot kodlama stratejileriyle dönüştürülmüş ve Box-</w:t>
      </w:r>
      <w:proofErr w:type="spellStart"/>
      <w:r>
        <w:rPr>
          <w:rFonts w:ascii="Times New Roman" w:eastAsia="Times New Roman" w:hAnsi="Times New Roman" w:cs="Times New Roman"/>
        </w:rPr>
        <w:t>Cox</w:t>
      </w:r>
      <w:proofErr w:type="spellEnd"/>
      <w:r>
        <w:rPr>
          <w:rFonts w:ascii="Times New Roman" w:eastAsia="Times New Roman" w:hAnsi="Times New Roman" w:cs="Times New Roman"/>
        </w:rPr>
        <w:t xml:space="preserve"> dönüşümüyle çarpıklık azaltılmıştır. Daha sonra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ve Kolmogorov–Arnold Ağları (KAN) modelleri </w:t>
      </w:r>
      <w:proofErr w:type="spellStart"/>
      <w:r>
        <w:rPr>
          <w:rFonts w:ascii="Times New Roman" w:eastAsia="Times New Roman" w:hAnsi="Times New Roman" w:cs="Times New Roman"/>
        </w:rPr>
        <w:t>hiperparametre</w:t>
      </w:r>
      <w:proofErr w:type="spellEnd"/>
      <w:r>
        <w:rPr>
          <w:rFonts w:ascii="Times New Roman" w:eastAsia="Times New Roman" w:hAnsi="Times New Roman" w:cs="Times New Roman"/>
        </w:rPr>
        <w:t xml:space="preserve"> optimizasyonu için </w:t>
      </w:r>
      <w:proofErr w:type="spellStart"/>
      <w:r>
        <w:rPr>
          <w:rFonts w:ascii="Times New Roman" w:eastAsia="Times New Roman" w:hAnsi="Times New Roman" w:cs="Times New Roman"/>
        </w:rPr>
        <w:t>Optuna</w:t>
      </w:r>
      <w:proofErr w:type="spellEnd"/>
      <w:r>
        <w:rPr>
          <w:rFonts w:ascii="Times New Roman" w:eastAsia="Times New Roman" w:hAnsi="Times New Roman" w:cs="Times New Roman"/>
        </w:rPr>
        <w:t xml:space="preserve"> çerçevesinde sistematik olarak iyileştirilmiş ve çapraz doğrulama ile test edilmiştir. Elde edilen bulgular, önerilen yaklaşımın R² doğruluk skorunda %10-15 oranında artış sağladığını ve RMSLE değerinde önemli düşüşler elde ettiğini göstermektedir. Bu sonuçlar, özellik mühendisliği, gelişmiş optimizasyon yöntemleri ve modern derin öğrenme mimarilerinin entegrasyonunun konut fiyat tahmininde yüksek isabet oranı sağlayabileceğini ortaya koymaktadır.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b/>
          <w:sz w:val="28"/>
          <w:szCs w:val="28"/>
        </w:rPr>
        <w:t>1. Giriş</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Konut fiyat tahmini, tarihsel olarak hedonik regresyon gibi istatistiksel yöntemlerle yürütülmüş olup, son yıllarda yapay zekâ ve makine öğrenmesi yaklaşımlarının yaygınlaşmasıyla daha ileri düzeye taşınmıştır. Ev fiyatlarının belirlenmesinde yüzlerce faktörün birlikte etkileşim göstermesi; modelleme süreçlerinde veri ön işleme, özellik seçimi ve </w:t>
      </w:r>
      <w:proofErr w:type="spellStart"/>
      <w:r>
        <w:rPr>
          <w:rFonts w:ascii="Times New Roman" w:eastAsia="Times New Roman" w:hAnsi="Times New Roman" w:cs="Times New Roman"/>
        </w:rPr>
        <w:t>hiperparametre</w:t>
      </w:r>
      <w:proofErr w:type="spellEnd"/>
      <w:r>
        <w:rPr>
          <w:rFonts w:ascii="Times New Roman" w:eastAsia="Times New Roman" w:hAnsi="Times New Roman" w:cs="Times New Roman"/>
        </w:rPr>
        <w:t xml:space="preserve"> optimizasyonunun kritik önem kazanmasına yol açmıştır. Özellikle yüksek boyutlu kategorik verilerin dönüştürülmesi ve anlamlı özniteliklerin seçilmesi, makine öğrenmesi modellerinin genelleme performansını doğrudan etkilemektedir.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Bu çalışma, </w:t>
      </w:r>
      <w:proofErr w:type="spellStart"/>
      <w:r>
        <w:rPr>
          <w:rFonts w:ascii="Times New Roman" w:eastAsia="Times New Roman" w:hAnsi="Times New Roman" w:cs="Times New Roman"/>
        </w:rPr>
        <w:t>Ames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Housing</w:t>
      </w:r>
      <w:proofErr w:type="spellEnd"/>
      <w:r>
        <w:rPr>
          <w:rFonts w:ascii="Times New Roman" w:eastAsia="Times New Roman" w:hAnsi="Times New Roman" w:cs="Times New Roman"/>
        </w:rPr>
        <w:t xml:space="preserve"> veri setini temel alarak ev fiyatlarını tahmin etmek için hibrit bir derin öğrenme yaklaşımı önermektedir. Süreçte Rank1D ile özellik seçimi, Box-</w:t>
      </w:r>
      <w:proofErr w:type="spellStart"/>
      <w:r>
        <w:rPr>
          <w:rFonts w:ascii="Times New Roman" w:eastAsia="Times New Roman" w:hAnsi="Times New Roman" w:cs="Times New Roman"/>
        </w:rPr>
        <w:t>Cox</w:t>
      </w:r>
      <w:proofErr w:type="spellEnd"/>
      <w:r>
        <w:rPr>
          <w:rFonts w:ascii="Times New Roman" w:eastAsia="Times New Roman" w:hAnsi="Times New Roman" w:cs="Times New Roman"/>
        </w:rPr>
        <w:t xml:space="preserve"> dönüşümüyle dağılım normalizasyonu, </w:t>
      </w:r>
      <w:proofErr w:type="spellStart"/>
      <w:r>
        <w:rPr>
          <w:rFonts w:ascii="Times New Roman" w:eastAsia="Times New Roman" w:hAnsi="Times New Roman" w:cs="Times New Roman"/>
        </w:rPr>
        <w:t>Optuna</w:t>
      </w:r>
      <w:proofErr w:type="spellEnd"/>
      <w:r>
        <w:rPr>
          <w:rFonts w:ascii="Times New Roman" w:eastAsia="Times New Roman" w:hAnsi="Times New Roman" w:cs="Times New Roman"/>
        </w:rPr>
        <w:t xml:space="preserve"> çerçevesinde </w:t>
      </w:r>
      <w:proofErr w:type="spellStart"/>
      <w:r>
        <w:rPr>
          <w:rFonts w:ascii="Times New Roman" w:eastAsia="Times New Roman" w:hAnsi="Times New Roman" w:cs="Times New Roman"/>
        </w:rPr>
        <w:t>hiperparametre</w:t>
      </w:r>
      <w:proofErr w:type="spellEnd"/>
      <w:r>
        <w:rPr>
          <w:rFonts w:ascii="Times New Roman" w:eastAsia="Times New Roman" w:hAnsi="Times New Roman" w:cs="Times New Roman"/>
        </w:rPr>
        <w:t xml:space="preserve"> optimizasyonu ve Kolmogorov–Arnold Ağları kullanılmıştır. Bu yöntemler, literatürde konut fiyat tahmini konusunda önerilen klasik regresyon veya tek aşamalı derin öğrenme uygulamalarından daha kapsamlı bir </w:t>
      </w:r>
      <w:proofErr w:type="spellStart"/>
      <w:r>
        <w:rPr>
          <w:rFonts w:ascii="Times New Roman" w:eastAsia="Times New Roman" w:hAnsi="Times New Roman" w:cs="Times New Roman"/>
        </w:rPr>
        <w:t>pipeline</w:t>
      </w:r>
      <w:proofErr w:type="spellEnd"/>
      <w:r>
        <w:rPr>
          <w:rFonts w:ascii="Times New Roman" w:eastAsia="Times New Roman" w:hAnsi="Times New Roman" w:cs="Times New Roman"/>
        </w:rPr>
        <w:t xml:space="preserve"> sunmaktadır.</w:t>
      </w:r>
    </w:p>
    <w:p w:rsidR="00A11371" w:rsidRDefault="00000000">
      <w:pPr>
        <w:spacing w:before="280" w:after="28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2. Problem ve Kullanılan Yöntemler</w:t>
      </w:r>
    </w:p>
    <w:p w:rsidR="00A11371" w:rsidRDefault="00000000">
      <w:pPr>
        <w:spacing w:before="280" w:after="280" w:line="240" w:lineRule="auto"/>
        <w:rPr>
          <w:rFonts w:ascii="Times New Roman" w:eastAsia="Times New Roman" w:hAnsi="Times New Roman" w:cs="Times New Roman"/>
          <w:b/>
        </w:rPr>
      </w:pPr>
      <w:r>
        <w:rPr>
          <w:rFonts w:ascii="Times New Roman" w:eastAsia="Times New Roman" w:hAnsi="Times New Roman" w:cs="Times New Roman"/>
          <w:b/>
        </w:rPr>
        <w:t>Problem Tanımı:</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Bu çalışma, </w:t>
      </w:r>
      <w:proofErr w:type="spellStart"/>
      <w:r>
        <w:rPr>
          <w:rFonts w:ascii="Times New Roman" w:eastAsia="Times New Roman" w:hAnsi="Times New Roman" w:cs="Times New Roman"/>
        </w:rPr>
        <w:t>Ames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Housing</w:t>
      </w:r>
      <w:proofErr w:type="spellEnd"/>
      <w:r>
        <w:rPr>
          <w:rFonts w:ascii="Times New Roman" w:eastAsia="Times New Roman" w:hAnsi="Times New Roman" w:cs="Times New Roman"/>
        </w:rPr>
        <w:t xml:space="preserve"> veri setinde yer alan 80’den fazla öznitelikten yola çıkarak konut satış fiyatını tahmin etmeyi amaçlamaktadır. Veride hem kategorik hem sayısal özellikler bulunmaktadır. Özniteliklerin bir kısmı sayısal görünümlü fakat kategorik anlam taşımaktadır (örneğin </w:t>
      </w:r>
      <w:proofErr w:type="spellStart"/>
      <w:r>
        <w:rPr>
          <w:rFonts w:ascii="Times New Roman" w:eastAsia="Times New Roman" w:hAnsi="Times New Roman" w:cs="Times New Roman"/>
        </w:rPr>
        <w:t>MSSubClass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OverallCond</w:t>
      </w:r>
      <w:proofErr w:type="spellEnd"/>
      <w:r>
        <w:rPr>
          <w:rFonts w:ascii="Times New Roman" w:eastAsia="Times New Roman" w:hAnsi="Times New Roman" w:cs="Times New Roman"/>
        </w:rPr>
        <w:t>).</w:t>
      </w:r>
    </w:p>
    <w:p w:rsidR="00A11371" w:rsidRDefault="00000000">
      <w:pPr>
        <w:spacing w:before="280" w:after="280" w:line="240" w:lineRule="auto"/>
        <w:rPr>
          <w:rFonts w:ascii="Times New Roman" w:eastAsia="Times New Roman" w:hAnsi="Times New Roman" w:cs="Times New Roman"/>
          <w:b/>
        </w:rPr>
      </w:pPr>
      <w:r>
        <w:rPr>
          <w:rFonts w:ascii="Times New Roman" w:eastAsia="Times New Roman" w:hAnsi="Times New Roman" w:cs="Times New Roman"/>
          <w:b/>
        </w:rPr>
        <w:t>Kullanılan Yöntemler:</w:t>
      </w:r>
    </w:p>
    <w:p w:rsidR="00A11371" w:rsidRDefault="00000000">
      <w:pPr>
        <w:spacing w:before="280" w:after="280" w:line="240" w:lineRule="auto"/>
        <w:ind w:left="72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tab/>
        <w:t>Veri Ön İşleme:</w:t>
      </w:r>
    </w:p>
    <w:p w:rsidR="00A11371" w:rsidRDefault="00000000">
      <w:pPr>
        <w:spacing w:before="280" w:after="280" w:line="240" w:lineRule="auto"/>
        <w:ind w:left="720"/>
        <w:rPr>
          <w:rFonts w:ascii="Times New Roman" w:eastAsia="Times New Roman" w:hAnsi="Times New Roman" w:cs="Times New Roman"/>
        </w:rPr>
      </w:pPr>
      <w:r>
        <w:rPr>
          <w:rFonts w:ascii="Times New Roman" w:eastAsia="Times New Roman" w:hAnsi="Times New Roman" w:cs="Times New Roman"/>
        </w:rPr>
        <w:lastRenderedPageBreak/>
        <w:t>•</w:t>
      </w:r>
      <w:r>
        <w:rPr>
          <w:rFonts w:ascii="Times New Roman" w:eastAsia="Times New Roman" w:hAnsi="Times New Roman" w:cs="Times New Roman"/>
        </w:rPr>
        <w:tab/>
        <w:t xml:space="preserve">Eksik değerlerin </w:t>
      </w:r>
      <w:proofErr w:type="spellStart"/>
      <w:r>
        <w:rPr>
          <w:rFonts w:ascii="Times New Roman" w:eastAsia="Times New Roman" w:hAnsi="Times New Roman" w:cs="Times New Roman"/>
        </w:rPr>
        <w:t>None</w:t>
      </w:r>
      <w:proofErr w:type="spellEnd"/>
      <w:r>
        <w:rPr>
          <w:rFonts w:ascii="Times New Roman" w:eastAsia="Times New Roman" w:hAnsi="Times New Roman" w:cs="Times New Roman"/>
        </w:rPr>
        <w:t>, 0, mod veya komşuluk medyanı ile doldurulması.</w:t>
      </w:r>
    </w:p>
    <w:p w:rsidR="00A11371" w:rsidRDefault="00000000">
      <w:pPr>
        <w:spacing w:before="280" w:after="280" w:line="240" w:lineRule="auto"/>
        <w:ind w:left="72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tab/>
        <w:t>Aykırı değerlerin domain bilgisiyle silinmesi.</w:t>
      </w:r>
    </w:p>
    <w:p w:rsidR="00A11371" w:rsidRDefault="00000000">
      <w:pPr>
        <w:spacing w:before="280" w:after="280" w:line="240" w:lineRule="auto"/>
        <w:ind w:left="72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tab/>
        <w:t>Çarpıklığı yüksek özelliklerin Box-</w:t>
      </w:r>
      <w:proofErr w:type="spellStart"/>
      <w:r>
        <w:rPr>
          <w:rFonts w:ascii="Times New Roman" w:eastAsia="Times New Roman" w:hAnsi="Times New Roman" w:cs="Times New Roman"/>
        </w:rPr>
        <w:t>Cox</w:t>
      </w:r>
      <w:proofErr w:type="spellEnd"/>
      <w:r>
        <w:rPr>
          <w:rFonts w:ascii="Times New Roman" w:eastAsia="Times New Roman" w:hAnsi="Times New Roman" w:cs="Times New Roman"/>
        </w:rPr>
        <w:t xml:space="preserve"> dönüşümü.</w:t>
      </w:r>
    </w:p>
    <w:p w:rsidR="00A11371" w:rsidRDefault="00000000">
      <w:pPr>
        <w:spacing w:before="280" w:after="280" w:line="240" w:lineRule="auto"/>
        <w:ind w:left="72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tab/>
        <w:t xml:space="preserve">Kategorik değişkenlerin </w:t>
      </w:r>
      <w:proofErr w:type="spellStart"/>
      <w:r>
        <w:rPr>
          <w:rFonts w:ascii="Times New Roman" w:eastAsia="Times New Roman" w:hAnsi="Times New Roman" w:cs="Times New Roman"/>
        </w:rPr>
        <w:t>OrdinalEncoder</w:t>
      </w:r>
      <w:proofErr w:type="spellEnd"/>
      <w:r>
        <w:rPr>
          <w:rFonts w:ascii="Times New Roman" w:eastAsia="Times New Roman" w:hAnsi="Times New Roman" w:cs="Times New Roman"/>
        </w:rPr>
        <w:t xml:space="preserve"> ve </w:t>
      </w:r>
      <w:proofErr w:type="spellStart"/>
      <w:r>
        <w:rPr>
          <w:rFonts w:ascii="Times New Roman" w:eastAsia="Times New Roman" w:hAnsi="Times New Roman" w:cs="Times New Roman"/>
        </w:rPr>
        <w:t>OneHotEncoder</w:t>
      </w:r>
      <w:proofErr w:type="spellEnd"/>
      <w:r>
        <w:rPr>
          <w:rFonts w:ascii="Times New Roman" w:eastAsia="Times New Roman" w:hAnsi="Times New Roman" w:cs="Times New Roman"/>
        </w:rPr>
        <w:t xml:space="preserve"> kullanılarak dönüştürülmesi.</w:t>
      </w:r>
    </w:p>
    <w:p w:rsidR="00A11371" w:rsidRDefault="00000000">
      <w:pPr>
        <w:spacing w:before="280" w:after="280" w:line="240" w:lineRule="auto"/>
        <w:ind w:left="72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tab/>
        <w:t xml:space="preserve">Özellik mühendisliği ile </w:t>
      </w:r>
      <w:proofErr w:type="spellStart"/>
      <w:r>
        <w:rPr>
          <w:rFonts w:ascii="Times New Roman" w:eastAsia="Times New Roman" w:hAnsi="Times New Roman" w:cs="Times New Roman"/>
        </w:rPr>
        <w:t>TotalSF</w:t>
      </w:r>
      <w:proofErr w:type="spellEnd"/>
      <w:r>
        <w:rPr>
          <w:rFonts w:ascii="Times New Roman" w:eastAsia="Times New Roman" w:hAnsi="Times New Roman" w:cs="Times New Roman"/>
        </w:rPr>
        <w:t xml:space="preserve"> değişkeninin türetilmesi.</w:t>
      </w:r>
    </w:p>
    <w:p w:rsidR="00A11371" w:rsidRDefault="00000000">
      <w:pPr>
        <w:spacing w:before="280" w:after="280" w:line="240" w:lineRule="auto"/>
        <w:ind w:left="72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tab/>
        <w:t>Özellik Seçimi:</w:t>
      </w:r>
    </w:p>
    <w:p w:rsidR="00A11371" w:rsidRDefault="00000000">
      <w:pPr>
        <w:spacing w:before="280" w:after="280" w:line="240" w:lineRule="auto"/>
        <w:ind w:left="72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tab/>
      </w:r>
      <w:proofErr w:type="spellStart"/>
      <w:r>
        <w:rPr>
          <w:rFonts w:ascii="Times New Roman" w:eastAsia="Times New Roman" w:hAnsi="Times New Roman" w:cs="Times New Roman"/>
        </w:rPr>
        <w:t>Yellowbrick</w:t>
      </w:r>
      <w:proofErr w:type="spellEnd"/>
      <w:r>
        <w:rPr>
          <w:rFonts w:ascii="Times New Roman" w:eastAsia="Times New Roman" w:hAnsi="Times New Roman" w:cs="Times New Roman"/>
        </w:rPr>
        <w:t xml:space="preserve"> Rank1D (</w:t>
      </w:r>
      <w:proofErr w:type="spellStart"/>
      <w:r>
        <w:rPr>
          <w:rFonts w:ascii="Times New Roman" w:eastAsia="Times New Roman" w:hAnsi="Times New Roman" w:cs="Times New Roman"/>
        </w:rPr>
        <w:t>Shapiro-Wilk</w:t>
      </w:r>
      <w:proofErr w:type="spellEnd"/>
      <w:r>
        <w:rPr>
          <w:rFonts w:ascii="Times New Roman" w:eastAsia="Times New Roman" w:hAnsi="Times New Roman" w:cs="Times New Roman"/>
        </w:rPr>
        <w:t xml:space="preserve">) skorlamasıyla en önemli ilk 50 öznitelik belirlenmiş ve </w:t>
      </w:r>
      <w:proofErr w:type="spellStart"/>
      <w:r>
        <w:rPr>
          <w:rFonts w:ascii="Times New Roman" w:eastAsia="Times New Roman" w:hAnsi="Times New Roman" w:cs="Times New Roman"/>
        </w:rPr>
        <w:t>MinMaxScaler</w:t>
      </w:r>
      <w:proofErr w:type="spellEnd"/>
      <w:r>
        <w:rPr>
          <w:rFonts w:ascii="Times New Roman" w:eastAsia="Times New Roman" w:hAnsi="Times New Roman" w:cs="Times New Roman"/>
        </w:rPr>
        <w:t xml:space="preserve"> ile ölçeklenmiştir.</w:t>
      </w:r>
    </w:p>
    <w:p w:rsidR="00A11371" w:rsidRDefault="00000000">
      <w:pPr>
        <w:spacing w:before="280" w:after="280" w:line="240" w:lineRule="auto"/>
        <w:ind w:left="72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tab/>
        <w:t>Modelleme:</w:t>
      </w:r>
    </w:p>
    <w:p w:rsidR="00A11371" w:rsidRDefault="00000000">
      <w:pPr>
        <w:spacing w:before="280" w:after="280" w:line="240" w:lineRule="auto"/>
        <w:ind w:left="72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tab/>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Regressor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hiperparametre</w:t>
      </w:r>
      <w:proofErr w:type="spellEnd"/>
      <w:r>
        <w:rPr>
          <w:rFonts w:ascii="Times New Roman" w:eastAsia="Times New Roman" w:hAnsi="Times New Roman" w:cs="Times New Roman"/>
        </w:rPr>
        <w:t xml:space="preserve"> optimizasyonu:</w:t>
      </w:r>
    </w:p>
    <w:p w:rsidR="00A11371" w:rsidRDefault="00000000">
      <w:pPr>
        <w:spacing w:before="280" w:after="280" w:line="240" w:lineRule="auto"/>
        <w:ind w:left="72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tab/>
      </w:r>
      <w:proofErr w:type="spellStart"/>
      <w:r>
        <w:rPr>
          <w:rFonts w:ascii="Times New Roman" w:eastAsia="Times New Roman" w:hAnsi="Times New Roman" w:cs="Times New Roman"/>
        </w:rPr>
        <w:t>learning_rate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max_depth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colsample_bytree</w:t>
      </w:r>
      <w:proofErr w:type="spellEnd"/>
      <w:r>
        <w:rPr>
          <w:rFonts w:ascii="Times New Roman" w:eastAsia="Times New Roman" w:hAnsi="Times New Roman" w:cs="Times New Roman"/>
        </w:rPr>
        <w:t xml:space="preserve">, gamma gibi parametreler </w:t>
      </w:r>
      <w:proofErr w:type="spellStart"/>
      <w:r>
        <w:rPr>
          <w:rFonts w:ascii="Times New Roman" w:eastAsia="Times New Roman" w:hAnsi="Times New Roman" w:cs="Times New Roman"/>
        </w:rPr>
        <w:t>Optuna</w:t>
      </w:r>
      <w:proofErr w:type="spellEnd"/>
      <w:r>
        <w:rPr>
          <w:rFonts w:ascii="Times New Roman" w:eastAsia="Times New Roman" w:hAnsi="Times New Roman" w:cs="Times New Roman"/>
        </w:rPr>
        <w:t xml:space="preserve"> ile ayarlanmıştır.</w:t>
      </w:r>
    </w:p>
    <w:p w:rsidR="00A11371" w:rsidRDefault="00000000">
      <w:pPr>
        <w:spacing w:before="280" w:after="280" w:line="240" w:lineRule="auto"/>
        <w:ind w:left="72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tab/>
        <w:t>Kolmogorov–Arnold Ağı (KAN) kurulmuştur (ilgili kod setinde).</w:t>
      </w:r>
    </w:p>
    <w:p w:rsidR="00A11371" w:rsidRDefault="00000000">
      <w:pPr>
        <w:spacing w:before="280" w:after="280" w:line="240" w:lineRule="auto"/>
        <w:ind w:left="72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tab/>
        <w:t>K-</w:t>
      </w:r>
      <w:proofErr w:type="spellStart"/>
      <w:r>
        <w:rPr>
          <w:rFonts w:ascii="Times New Roman" w:eastAsia="Times New Roman" w:hAnsi="Times New Roman" w:cs="Times New Roman"/>
        </w:rPr>
        <w:t>fold</w:t>
      </w:r>
      <w:proofErr w:type="spellEnd"/>
      <w:r>
        <w:rPr>
          <w:rFonts w:ascii="Times New Roman" w:eastAsia="Times New Roman" w:hAnsi="Times New Roman" w:cs="Times New Roman"/>
        </w:rPr>
        <w:t xml:space="preserve"> çapraz doğrulama ile R² ve RMSLE ölçümleri yapılmıştır.</w:t>
      </w:r>
    </w:p>
    <w:p w:rsidR="00A11371" w:rsidRDefault="00000000">
      <w:pPr>
        <w:spacing w:before="280" w:after="280" w:line="240" w:lineRule="auto"/>
        <w:ind w:left="72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tab/>
        <w:t>Değerlendirme:</w:t>
      </w:r>
    </w:p>
    <w:p w:rsidR="00A11371" w:rsidRDefault="00000000">
      <w:pPr>
        <w:spacing w:before="280" w:after="280" w:line="240" w:lineRule="auto"/>
        <w:ind w:left="72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tab/>
        <w:t>R², RMSLE metrikleri.</w:t>
      </w:r>
    </w:p>
    <w:p w:rsidR="00A11371" w:rsidRDefault="00000000">
      <w:pPr>
        <w:spacing w:before="280" w:after="280" w:line="240" w:lineRule="auto"/>
        <w:ind w:left="72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tab/>
        <w:t>En yüksek korelasyona sahip özniteliklerin görselleştirilmesi.</w:t>
      </w:r>
    </w:p>
    <w:p w:rsidR="00A11371" w:rsidRDefault="00000000">
      <w:pPr>
        <w:spacing w:before="280" w:after="280" w:line="240" w:lineRule="auto"/>
        <w:ind w:left="72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tab/>
        <w:t xml:space="preserve">Model tahminleri ile gerçek değerlerin </w:t>
      </w:r>
      <w:proofErr w:type="spellStart"/>
      <w:r>
        <w:rPr>
          <w:rFonts w:ascii="Times New Roman" w:eastAsia="Times New Roman" w:hAnsi="Times New Roman" w:cs="Times New Roman"/>
        </w:rPr>
        <w:t>scatter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plot</w:t>
      </w:r>
      <w:proofErr w:type="spellEnd"/>
      <w:r>
        <w:rPr>
          <w:rFonts w:ascii="Times New Roman" w:eastAsia="Times New Roman" w:hAnsi="Times New Roman" w:cs="Times New Roman"/>
        </w:rPr>
        <w:t xml:space="preserve"> karşılaştırması.</w:t>
      </w:r>
    </w:p>
    <w:p w:rsidR="00A11371" w:rsidRDefault="00000000">
      <w:pPr>
        <w:spacing w:before="280" w:after="280" w:line="240" w:lineRule="auto"/>
        <w:rPr>
          <w:rFonts w:ascii="Times New Roman" w:eastAsia="Times New Roman" w:hAnsi="Times New Roman" w:cs="Times New Roman"/>
          <w:b/>
        </w:rPr>
      </w:pPr>
      <w:r>
        <w:rPr>
          <w:rFonts w:ascii="Times New Roman" w:eastAsia="Times New Roman" w:hAnsi="Times New Roman" w:cs="Times New Roman"/>
        </w:rPr>
        <w:t xml:space="preserve">Bu aşamada yapılan işlemler, klasik makine öğrenmesi </w:t>
      </w:r>
      <w:proofErr w:type="spellStart"/>
      <w:r>
        <w:rPr>
          <w:rFonts w:ascii="Times New Roman" w:eastAsia="Times New Roman" w:hAnsi="Times New Roman" w:cs="Times New Roman"/>
        </w:rPr>
        <w:t>pipeline’ının</w:t>
      </w:r>
      <w:proofErr w:type="spellEnd"/>
      <w:r>
        <w:rPr>
          <w:rFonts w:ascii="Times New Roman" w:eastAsia="Times New Roman" w:hAnsi="Times New Roman" w:cs="Times New Roman"/>
        </w:rPr>
        <w:t xml:space="preserve"> ötesinde; gelişmiş optimizasyon ve çok kademeli özellik işleme süreçlerini kapsamaktadır. </w:t>
      </w:r>
    </w:p>
    <w:p w:rsidR="00A11371" w:rsidRDefault="00000000">
      <w:pPr>
        <w:spacing w:before="280" w:after="28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3. Önceki Çalışmalar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Son yıllarda konut fiyat tahminine yönelik yapılan araştırmalar, özellikle derin öğrenme tabanlı yaklaşımların geleneksel yöntemlere kıyasla daha yüksek doğruluk sağladığını ortaya koymuştur. </w:t>
      </w:r>
      <w:proofErr w:type="spellStart"/>
      <w:r>
        <w:rPr>
          <w:rFonts w:ascii="Times New Roman" w:eastAsia="Times New Roman" w:hAnsi="Times New Roman" w:cs="Times New Roman"/>
        </w:rPr>
        <w:t>Yousif</w:t>
      </w:r>
      <w:proofErr w:type="spellEnd"/>
      <w:r>
        <w:rPr>
          <w:rFonts w:ascii="Times New Roman" w:eastAsia="Times New Roman" w:hAnsi="Times New Roman" w:cs="Times New Roman"/>
        </w:rPr>
        <w:t xml:space="preserve"> ve arkadaşları [</w:t>
      </w:r>
      <w:proofErr w:type="spellStart"/>
      <w:r>
        <w:rPr>
          <w:rFonts w:ascii="Times New Roman" w:eastAsia="Times New Roman" w:hAnsi="Times New Roman" w:cs="Times New Roman"/>
        </w:rPr>
        <w:t>Yousif</w:t>
      </w:r>
      <w:proofErr w:type="spellEnd"/>
      <w:r>
        <w:rPr>
          <w:rFonts w:ascii="Times New Roman" w:eastAsia="Times New Roman" w:hAnsi="Times New Roman" w:cs="Times New Roman"/>
        </w:rPr>
        <w:t xml:space="preserve"> et al., 2023], konutun yapısal özellikleri ile fotoğraflarını birlikte kullanan çoklu modelli bir derin öğrenme sistemi geliştirmiş ve ABD genelinde ortalama mutlak hatayı (MAE) 16.60 seviyesine düşürmüştür. Benzer şekilde Hasan ve çalışma arkadaşları [Hasan et al., 2024], metin, görüntü ve konum bilgisini bütünleştirerek RMSE değerini yaklaşık %20 oranında azaltmayı başarmıştır.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Görsel veri kullanımının konut değerleme alanındaki önemi </w:t>
      </w:r>
      <w:proofErr w:type="spellStart"/>
      <w:r>
        <w:rPr>
          <w:rFonts w:ascii="Times New Roman" w:eastAsia="Times New Roman" w:hAnsi="Times New Roman" w:cs="Times New Roman"/>
        </w:rPr>
        <w:t>Nouriani</w:t>
      </w:r>
      <w:proofErr w:type="spellEnd"/>
      <w:r>
        <w:rPr>
          <w:rFonts w:ascii="Times New Roman" w:eastAsia="Times New Roman" w:hAnsi="Times New Roman" w:cs="Times New Roman"/>
        </w:rPr>
        <w:t xml:space="preserve"> ve </w:t>
      </w:r>
      <w:proofErr w:type="spellStart"/>
      <w:r>
        <w:rPr>
          <w:rFonts w:ascii="Times New Roman" w:eastAsia="Times New Roman" w:hAnsi="Times New Roman" w:cs="Times New Roman"/>
        </w:rPr>
        <w:t>Lemke</w:t>
      </w:r>
      <w:proofErr w:type="spellEnd"/>
      <w:r>
        <w:rPr>
          <w:rFonts w:ascii="Times New Roman" w:eastAsia="Times New Roman" w:hAnsi="Times New Roman" w:cs="Times New Roman"/>
        </w:rPr>
        <w:t xml:space="preserve"> tarafından [</w:t>
      </w:r>
      <w:proofErr w:type="spellStart"/>
      <w:r>
        <w:rPr>
          <w:rFonts w:ascii="Times New Roman" w:eastAsia="Times New Roman" w:hAnsi="Times New Roman" w:cs="Times New Roman"/>
        </w:rPr>
        <w:t>Nouriani</w:t>
      </w:r>
      <w:proofErr w:type="spellEnd"/>
      <w:r>
        <w:rPr>
          <w:rFonts w:ascii="Times New Roman" w:eastAsia="Times New Roman" w:hAnsi="Times New Roman" w:cs="Times New Roman"/>
        </w:rPr>
        <w:t xml:space="preserve"> &amp; </w:t>
      </w:r>
      <w:proofErr w:type="spellStart"/>
      <w:r>
        <w:rPr>
          <w:rFonts w:ascii="Times New Roman" w:eastAsia="Times New Roman" w:hAnsi="Times New Roman" w:cs="Times New Roman"/>
        </w:rPr>
        <w:t>Lemke</w:t>
      </w:r>
      <w:proofErr w:type="spellEnd"/>
      <w:r>
        <w:rPr>
          <w:rFonts w:ascii="Times New Roman" w:eastAsia="Times New Roman" w:hAnsi="Times New Roman" w:cs="Times New Roman"/>
        </w:rPr>
        <w:t xml:space="preserve">, 2022] ortaya konmuş; iç ve dış mekân fotoğraflarını CNN tabanlı bir </w:t>
      </w:r>
      <w:r>
        <w:rPr>
          <w:rFonts w:ascii="Times New Roman" w:eastAsia="Times New Roman" w:hAnsi="Times New Roman" w:cs="Times New Roman"/>
        </w:rPr>
        <w:lastRenderedPageBreak/>
        <w:t xml:space="preserve">modelle değerlendiren çalışma, </w:t>
      </w:r>
      <w:proofErr w:type="gramStart"/>
      <w:r>
        <w:rPr>
          <w:rFonts w:ascii="Times New Roman" w:eastAsia="Times New Roman" w:hAnsi="Times New Roman" w:cs="Times New Roman"/>
        </w:rPr>
        <w:t>%4.98</w:t>
      </w:r>
      <w:proofErr w:type="gramEnd"/>
      <w:r>
        <w:rPr>
          <w:rFonts w:ascii="Times New Roman" w:eastAsia="Times New Roman" w:hAnsi="Times New Roman" w:cs="Times New Roman"/>
        </w:rPr>
        <w:t xml:space="preserve"> medyan hata oranına ulaşmış ve modelin </w:t>
      </w:r>
      <w:proofErr w:type="spellStart"/>
      <w:r>
        <w:rPr>
          <w:rFonts w:ascii="Times New Roman" w:eastAsia="Times New Roman" w:hAnsi="Times New Roman" w:cs="Times New Roman"/>
        </w:rPr>
        <w:t>Zillow’un</w:t>
      </w:r>
      <w:proofErr w:type="spellEnd"/>
      <w:r>
        <w:rPr>
          <w:rFonts w:ascii="Times New Roman" w:eastAsia="Times New Roman" w:hAnsi="Times New Roman" w:cs="Times New Roman"/>
        </w:rPr>
        <w:t xml:space="preserve"> endüstri standardı tahmin sisteminden daha iyi performans sergilediğini rapor etmiştir. Ayrıca </w:t>
      </w:r>
      <w:proofErr w:type="spellStart"/>
      <w:r>
        <w:rPr>
          <w:rFonts w:ascii="Times New Roman" w:eastAsia="Times New Roman" w:hAnsi="Times New Roman" w:cs="Times New Roman"/>
        </w:rPr>
        <w:t>Sellam</w:t>
      </w:r>
      <w:proofErr w:type="spellEnd"/>
      <w:r>
        <w:rPr>
          <w:rFonts w:ascii="Times New Roman" w:eastAsia="Times New Roman" w:hAnsi="Times New Roman" w:cs="Times New Roman"/>
        </w:rPr>
        <w:t xml:space="preserve"> ve arkadaşları [</w:t>
      </w:r>
      <w:proofErr w:type="spellStart"/>
      <w:r>
        <w:rPr>
          <w:rFonts w:ascii="Times New Roman" w:eastAsia="Times New Roman" w:hAnsi="Times New Roman" w:cs="Times New Roman"/>
        </w:rPr>
        <w:t>Sellam</w:t>
      </w:r>
      <w:proofErr w:type="spellEnd"/>
      <w:r>
        <w:rPr>
          <w:rFonts w:ascii="Times New Roman" w:eastAsia="Times New Roman" w:hAnsi="Times New Roman" w:cs="Times New Roman"/>
        </w:rPr>
        <w:t xml:space="preserve"> et al., 2024], konutların coğrafi konum yakınlığına dayalı ilişkilerini modellemek amacıyla Çok-Başlıklı Kapılı Dikkat mekanizmasını tanıtarak mekânsal etkileşimlerin doğruluk üzerinde belirgin etkiler yarattığını göstermiştir.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Yapısal veriye odaklanan çalışmalarda da derin öğrenme mimarilerinin ve optimizasyon yöntemlerinin önemli katkıları olduğu görülmektedir. </w:t>
      </w:r>
      <w:proofErr w:type="spellStart"/>
      <w:r>
        <w:rPr>
          <w:rFonts w:ascii="Times New Roman" w:eastAsia="Times New Roman" w:hAnsi="Times New Roman" w:cs="Times New Roman"/>
        </w:rPr>
        <w:t>Viktoratos</w:t>
      </w:r>
      <w:proofErr w:type="spellEnd"/>
      <w:r>
        <w:rPr>
          <w:rFonts w:ascii="Times New Roman" w:eastAsia="Times New Roman" w:hAnsi="Times New Roman" w:cs="Times New Roman"/>
        </w:rPr>
        <w:t xml:space="preserve"> ve </w:t>
      </w:r>
      <w:proofErr w:type="spellStart"/>
      <w:r>
        <w:rPr>
          <w:rFonts w:ascii="Times New Roman" w:eastAsia="Times New Roman" w:hAnsi="Times New Roman" w:cs="Times New Roman"/>
        </w:rPr>
        <w:t>Tsadiras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Viktoratos</w:t>
      </w:r>
      <w:proofErr w:type="spellEnd"/>
      <w:r>
        <w:rPr>
          <w:rFonts w:ascii="Times New Roman" w:eastAsia="Times New Roman" w:hAnsi="Times New Roman" w:cs="Times New Roman"/>
        </w:rPr>
        <w:t xml:space="preserve"> &amp; </w:t>
      </w:r>
      <w:proofErr w:type="spellStart"/>
      <w:r>
        <w:rPr>
          <w:rFonts w:ascii="Times New Roman" w:eastAsia="Times New Roman" w:hAnsi="Times New Roman" w:cs="Times New Roman"/>
        </w:rPr>
        <w:t>Tsadiras</w:t>
      </w:r>
      <w:proofErr w:type="spellEnd"/>
      <w:r>
        <w:rPr>
          <w:rFonts w:ascii="Times New Roman" w:eastAsia="Times New Roman" w:hAnsi="Times New Roman" w:cs="Times New Roman"/>
        </w:rPr>
        <w:t xml:space="preserve">, 2025], Kolmogorov–Arnold Ağları (KAN) adı verilen yeni nesil bir ağ yapısını önererek, Yunanistan ve ABD veri setlerinde </w:t>
      </w:r>
      <w:proofErr w:type="spellStart"/>
      <w:r>
        <w:rPr>
          <w:rFonts w:ascii="Times New Roman" w:eastAsia="Times New Roman" w:hAnsi="Times New Roman" w:cs="Times New Roman"/>
        </w:rPr>
        <w:t>KAN’ın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ve LSTM gibi güçlü yöntemlere kıyasla daha düşük hata oranları elde ettiğini belirtmiştir. Bu sonuçlar, teorik olarak Kolmogorov–Arnold temelli yaklaşımın yüksek boyutlu konut verisindeki karmaşık ilişkileri etkili biçimde temsil edebildiğini ortaya koymaktadır.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Türkiye’de yapılan çalışmalarda Aydemir ve arkadaşları [Aydemir et al., 2020], İstanbul Ataşehir bölgesindeki konut ilanlarından oluşturdukları veri setinde 14 farklı makine öğrenmesi algoritmasını karşılaştırmış ve en iyi sonuçları </w:t>
      </w:r>
      <w:proofErr w:type="spellStart"/>
      <w:r>
        <w:rPr>
          <w:rFonts w:ascii="Times New Roman" w:eastAsia="Times New Roman" w:hAnsi="Times New Roman" w:cs="Times New Roman"/>
        </w:rPr>
        <w:t>Random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Forest</w:t>
      </w:r>
      <w:proofErr w:type="spellEnd"/>
      <w:r>
        <w:rPr>
          <w:rFonts w:ascii="Times New Roman" w:eastAsia="Times New Roman" w:hAnsi="Times New Roman" w:cs="Times New Roman"/>
        </w:rPr>
        <w:t xml:space="preserve"> ile elde etmişlerdir. </w:t>
      </w:r>
      <w:proofErr w:type="spellStart"/>
      <w:r>
        <w:rPr>
          <w:rFonts w:ascii="Times New Roman" w:eastAsia="Times New Roman" w:hAnsi="Times New Roman" w:cs="Times New Roman"/>
        </w:rPr>
        <w:t>Büyüktanır</w:t>
      </w:r>
      <w:proofErr w:type="spellEnd"/>
      <w:r>
        <w:rPr>
          <w:rFonts w:ascii="Times New Roman" w:eastAsia="Times New Roman" w:hAnsi="Times New Roman" w:cs="Times New Roman"/>
        </w:rPr>
        <w:t xml:space="preserve"> ve Yıldız [Özdemir et al., 2022], Sakarya ilinde yürüttükleri araştırmada makroekonomik göstergeleri modele entegre ederek derin öğrenmenin polinom regresyon ve </w:t>
      </w:r>
      <w:proofErr w:type="spellStart"/>
      <w:r>
        <w:rPr>
          <w:rFonts w:ascii="Times New Roman" w:eastAsia="Times New Roman" w:hAnsi="Times New Roman" w:cs="Times New Roman"/>
        </w:rPr>
        <w:t>Random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Forest’tan</w:t>
      </w:r>
      <w:proofErr w:type="spellEnd"/>
      <w:r>
        <w:rPr>
          <w:rFonts w:ascii="Times New Roman" w:eastAsia="Times New Roman" w:hAnsi="Times New Roman" w:cs="Times New Roman"/>
        </w:rPr>
        <w:t xml:space="preserve"> daha düşük hata oranlarına sahip olduğunu rapor etmiştir. </w:t>
      </w:r>
      <w:proofErr w:type="spellStart"/>
      <w:r>
        <w:rPr>
          <w:rFonts w:ascii="Times New Roman" w:eastAsia="Times New Roman" w:hAnsi="Times New Roman" w:cs="Times New Roman"/>
        </w:rPr>
        <w:t>Hiperparametre</w:t>
      </w:r>
      <w:proofErr w:type="spellEnd"/>
      <w:r>
        <w:rPr>
          <w:rFonts w:ascii="Times New Roman" w:eastAsia="Times New Roman" w:hAnsi="Times New Roman" w:cs="Times New Roman"/>
        </w:rPr>
        <w:t xml:space="preserve"> optimizasyonuna odaklanan </w:t>
      </w:r>
      <w:proofErr w:type="spellStart"/>
      <w:r>
        <w:rPr>
          <w:rFonts w:ascii="Times New Roman" w:eastAsia="Times New Roman" w:hAnsi="Times New Roman" w:cs="Times New Roman"/>
        </w:rPr>
        <w:t>Sinap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Sinap</w:t>
      </w:r>
      <w:proofErr w:type="spellEnd"/>
      <w:r>
        <w:rPr>
          <w:rFonts w:ascii="Times New Roman" w:eastAsia="Times New Roman" w:hAnsi="Times New Roman" w:cs="Times New Roman"/>
        </w:rPr>
        <w:t xml:space="preserve">, 2025] ise </w:t>
      </w:r>
      <w:proofErr w:type="spellStart"/>
      <w:r>
        <w:rPr>
          <w:rFonts w:ascii="Times New Roman" w:eastAsia="Times New Roman" w:hAnsi="Times New Roman" w:cs="Times New Roman"/>
        </w:rPr>
        <w:t>Optuna</w:t>
      </w:r>
      <w:proofErr w:type="spellEnd"/>
      <w:r>
        <w:rPr>
          <w:rFonts w:ascii="Times New Roman" w:eastAsia="Times New Roman" w:hAnsi="Times New Roman" w:cs="Times New Roman"/>
        </w:rPr>
        <w:t xml:space="preserve"> kütüphanesini kullanarak farklı regresyon modellerini sistematik şekilde iyileştirmiş ve </w:t>
      </w:r>
      <w:proofErr w:type="spellStart"/>
      <w:r>
        <w:rPr>
          <w:rFonts w:ascii="Times New Roman" w:eastAsia="Times New Roman" w:hAnsi="Times New Roman" w:cs="Times New Roman"/>
        </w:rPr>
        <w:t>Gradient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Boosting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Regressor</w:t>
      </w:r>
      <w:proofErr w:type="spellEnd"/>
      <w:r>
        <w:rPr>
          <w:rFonts w:ascii="Times New Roman" w:eastAsia="Times New Roman" w:hAnsi="Times New Roman" w:cs="Times New Roman"/>
        </w:rPr>
        <w:t xml:space="preserve"> modelinde RMSE değerini 4469 seviyelerine kadar düşürmüştür. Bu bulgular, </w:t>
      </w:r>
      <w:proofErr w:type="spellStart"/>
      <w:r>
        <w:rPr>
          <w:rFonts w:ascii="Times New Roman" w:eastAsia="Times New Roman" w:hAnsi="Times New Roman" w:cs="Times New Roman"/>
        </w:rPr>
        <w:t>Optuna’nın</w:t>
      </w:r>
      <w:proofErr w:type="spellEnd"/>
      <w:r>
        <w:rPr>
          <w:rFonts w:ascii="Times New Roman" w:eastAsia="Times New Roman" w:hAnsi="Times New Roman" w:cs="Times New Roman"/>
        </w:rPr>
        <w:t xml:space="preserve"> optimizasyon kabiliyetinin konut fiyat tahmin modellerine önemli katkı sağladığını desteklemektedir.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Genel olarak literatür, derin öğrenme modellerinin özellikle çoklu veri girişine (görsel, metin, konum) dayalı sistemlerde %10–30 aralığında daha düşük hata elde edebildiğini; klasik yöntemlerin ise iyi optimize edildiklerinde sınırlı veri setlerinde rekabetçi kalabildiğini ortaya koymaktadır. Bu çalışmalar, önerdiğimiz Kolmogorov–Arnold Ağı ve </w:t>
      </w:r>
      <w:proofErr w:type="spellStart"/>
      <w:r>
        <w:rPr>
          <w:rFonts w:ascii="Times New Roman" w:eastAsia="Times New Roman" w:hAnsi="Times New Roman" w:cs="Times New Roman"/>
        </w:rPr>
        <w:t>Optuna</w:t>
      </w:r>
      <w:proofErr w:type="spellEnd"/>
      <w:r>
        <w:rPr>
          <w:rFonts w:ascii="Times New Roman" w:eastAsia="Times New Roman" w:hAnsi="Times New Roman" w:cs="Times New Roman"/>
        </w:rPr>
        <w:t xml:space="preserve"> destekli </w:t>
      </w:r>
      <w:proofErr w:type="spellStart"/>
      <w:r>
        <w:rPr>
          <w:rFonts w:ascii="Times New Roman" w:eastAsia="Times New Roman" w:hAnsi="Times New Roman" w:cs="Times New Roman"/>
        </w:rPr>
        <w:t>hiperparametre</w:t>
      </w:r>
      <w:proofErr w:type="spellEnd"/>
      <w:r>
        <w:rPr>
          <w:rFonts w:ascii="Times New Roman" w:eastAsia="Times New Roman" w:hAnsi="Times New Roman" w:cs="Times New Roman"/>
        </w:rPr>
        <w:t xml:space="preserve"> arama stratejisinin konut fiyat tahmini doğruluğunu artırmak için güçlü bir kombinasyon oluşturabileceğini göstermektedir.</w:t>
      </w:r>
    </w:p>
    <w:p w:rsidR="00A11371" w:rsidRDefault="00000000">
      <w:pPr>
        <w:spacing w:before="280" w:after="280" w:line="240" w:lineRule="auto"/>
        <w:rPr>
          <w:rFonts w:ascii="Times New Roman" w:eastAsia="Times New Roman" w:hAnsi="Times New Roman" w:cs="Times New Roman"/>
          <w:b/>
        </w:rPr>
      </w:pPr>
      <w:r>
        <w:rPr>
          <w:rFonts w:ascii="Times New Roman" w:eastAsia="Times New Roman" w:hAnsi="Times New Roman" w:cs="Times New Roman"/>
          <w:b/>
        </w:rPr>
        <w:t>4. Önerilen Yöntem</w:t>
      </w:r>
    </w:p>
    <w:p w:rsidR="00A11371" w:rsidRDefault="00000000">
      <w:pPr>
        <w:spacing w:before="280" w:after="280" w:line="240" w:lineRule="auto"/>
        <w:rPr>
          <w:rFonts w:ascii="Times New Roman" w:eastAsia="Times New Roman" w:hAnsi="Times New Roman" w:cs="Times New Roman"/>
          <w:b/>
        </w:rPr>
      </w:pPr>
      <w:r>
        <w:rPr>
          <w:rFonts w:ascii="Times New Roman" w:eastAsia="Times New Roman" w:hAnsi="Times New Roman" w:cs="Times New Roman"/>
        </w:rPr>
        <w:t xml:space="preserve">Bu çalışmada, konut fiyatlarının tahmini için derin öğrenme ve makine öğrenmesi tabanlı bir işlem hattı geliştirilmiştir. Yöntem; veri ön işleme, özellik mühendisliği, çarpıklık düzeltme, özellik seçimi, model eğitimi ve </w:t>
      </w:r>
      <w:proofErr w:type="spellStart"/>
      <w:r>
        <w:rPr>
          <w:rFonts w:ascii="Times New Roman" w:eastAsia="Times New Roman" w:hAnsi="Times New Roman" w:cs="Times New Roman"/>
        </w:rPr>
        <w:t>hiperparametre</w:t>
      </w:r>
      <w:proofErr w:type="spellEnd"/>
      <w:r>
        <w:rPr>
          <w:rFonts w:ascii="Times New Roman" w:eastAsia="Times New Roman" w:hAnsi="Times New Roman" w:cs="Times New Roman"/>
        </w:rPr>
        <w:t xml:space="preserve"> optimizasyonu aşamalarını kapsamaktadır. Ayrıca Kolmogorov–Arnold Ağı (KAN) gibi yeni nesil bir derin öğrenme mimarisi ve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regresyon modeli birlikte kullanılmıştır.</w:t>
      </w:r>
    </w:p>
    <w:p w:rsidR="00A11371" w:rsidRDefault="00000000">
      <w:pPr>
        <w:spacing w:before="280" w:after="280" w:line="240" w:lineRule="auto"/>
        <w:rPr>
          <w:rFonts w:ascii="Times New Roman" w:eastAsia="Times New Roman" w:hAnsi="Times New Roman" w:cs="Times New Roman"/>
          <w:b/>
        </w:rPr>
      </w:pPr>
      <w:r>
        <w:rPr>
          <w:rFonts w:ascii="Times New Roman" w:eastAsia="Times New Roman" w:hAnsi="Times New Roman" w:cs="Times New Roman"/>
          <w:b/>
        </w:rPr>
        <w:t>4.1 Veri Ön İşleme ve Eksik Değerlerin Doldurulması</w:t>
      </w:r>
    </w:p>
    <w:p w:rsidR="00A11371" w:rsidRDefault="00000000">
      <w:pPr>
        <w:spacing w:before="280" w:after="280" w:line="240" w:lineRule="auto"/>
        <w:rPr>
          <w:rFonts w:ascii="Times New Roman" w:eastAsia="Times New Roman" w:hAnsi="Times New Roman" w:cs="Times New Roman"/>
          <w:b/>
        </w:rPr>
      </w:pPr>
      <w:proofErr w:type="spellStart"/>
      <w:r>
        <w:rPr>
          <w:rFonts w:ascii="Times New Roman" w:eastAsia="Times New Roman" w:hAnsi="Times New Roman" w:cs="Times New Roman"/>
        </w:rPr>
        <w:t>Ames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Housing</w:t>
      </w:r>
      <w:proofErr w:type="spellEnd"/>
      <w:r>
        <w:rPr>
          <w:rFonts w:ascii="Times New Roman" w:eastAsia="Times New Roman" w:hAnsi="Times New Roman" w:cs="Times New Roman"/>
        </w:rPr>
        <w:t xml:space="preserve"> veri setinde, eksik veriler kapsamlı şekilde analiz edilmiştir. Eksik gözlemleri doldurmak için farklı stratejiler belirlenmiştir. Kategorik eksik veriler </w:t>
      </w:r>
      <w:proofErr w:type="spellStart"/>
      <w:r>
        <w:rPr>
          <w:rFonts w:ascii="Times New Roman" w:eastAsia="Times New Roman" w:hAnsi="Times New Roman" w:cs="Times New Roman"/>
        </w:rPr>
        <w:t>None</w:t>
      </w:r>
      <w:proofErr w:type="spellEnd"/>
      <w:r>
        <w:rPr>
          <w:rFonts w:ascii="Times New Roman" w:eastAsia="Times New Roman" w:hAnsi="Times New Roman" w:cs="Times New Roman"/>
        </w:rPr>
        <w:t xml:space="preserve"> etiketi ile doldurulmuştur. Sayısal eksik verilerse 0 değeri ile doldurulmuştur. </w:t>
      </w:r>
      <w:proofErr w:type="spellStart"/>
      <w:r>
        <w:rPr>
          <w:rFonts w:ascii="Times New Roman" w:eastAsia="Times New Roman" w:hAnsi="Times New Roman" w:cs="Times New Roman"/>
        </w:rPr>
        <w:t>LotFrontage</w:t>
      </w:r>
      <w:proofErr w:type="spellEnd"/>
      <w:r>
        <w:rPr>
          <w:rFonts w:ascii="Times New Roman" w:eastAsia="Times New Roman" w:hAnsi="Times New Roman" w:cs="Times New Roman"/>
        </w:rPr>
        <w:t xml:space="preserve"> değişkeniyse komşuluk bazında medyan değerle doldurulmuştur. </w:t>
      </w:r>
      <w:r>
        <w:rPr>
          <w:rFonts w:ascii="Times New Roman" w:eastAsia="Times New Roman" w:hAnsi="Times New Roman" w:cs="Times New Roman"/>
        </w:rPr>
        <w:br/>
      </w:r>
      <w:r>
        <w:rPr>
          <w:rFonts w:ascii="Times New Roman" w:eastAsia="Times New Roman" w:hAnsi="Times New Roman" w:cs="Times New Roman"/>
        </w:rPr>
        <w:br/>
        <w:t xml:space="preserve">Ana projede ve </w:t>
      </w:r>
      <w:proofErr w:type="spellStart"/>
      <w:r>
        <w:rPr>
          <w:rFonts w:ascii="Times New Roman" w:eastAsia="Times New Roman" w:hAnsi="Times New Roman" w:cs="Times New Roman"/>
        </w:rPr>
        <w:t>optuna</w:t>
      </w:r>
      <w:proofErr w:type="spellEnd"/>
      <w:r>
        <w:rPr>
          <w:rFonts w:ascii="Times New Roman" w:eastAsia="Times New Roman" w:hAnsi="Times New Roman" w:cs="Times New Roman"/>
        </w:rPr>
        <w:t xml:space="preserve"> optimizasyonu sırasında farklı veri ön işleme çalışmaları yapılmıştır. </w:t>
      </w:r>
      <w:r>
        <w:rPr>
          <w:rFonts w:ascii="Times New Roman" w:eastAsia="Times New Roman" w:hAnsi="Times New Roman" w:cs="Times New Roman"/>
        </w:rPr>
        <w:br/>
        <w:t xml:space="preserve">Tahminlememiz gereken veri olan </w:t>
      </w:r>
      <w:proofErr w:type="spellStart"/>
      <w:r>
        <w:rPr>
          <w:rFonts w:ascii="Times New Roman" w:eastAsia="Times New Roman" w:hAnsi="Times New Roman" w:cs="Times New Roman"/>
        </w:rPr>
        <w:t>SalePrice</w:t>
      </w:r>
      <w:proofErr w:type="spellEnd"/>
      <w:r>
        <w:rPr>
          <w:rFonts w:ascii="Times New Roman" w:eastAsia="Times New Roman" w:hAnsi="Times New Roman" w:cs="Times New Roman"/>
        </w:rPr>
        <w:t xml:space="preserve"> ile diğer değişkenlerin görsellerine bakılarak </w:t>
      </w:r>
      <w:r>
        <w:rPr>
          <w:rFonts w:ascii="Times New Roman" w:eastAsia="Times New Roman" w:hAnsi="Times New Roman" w:cs="Times New Roman"/>
        </w:rPr>
        <w:lastRenderedPageBreak/>
        <w:t xml:space="preserve">doğrudan dağılım göstermeyen 1,2,3 gibi kategorik dağılıma yakın çıktıları kategorik çıktılar sınıfında değerlendirecek şekilde bir çalışma yapılmıştır. Eksik veri olup olmadığı kontrol edilmiştir. Bu farklılığın sebebi </w:t>
      </w:r>
      <w:proofErr w:type="spellStart"/>
      <w:r>
        <w:rPr>
          <w:rFonts w:ascii="Times New Roman" w:eastAsia="Times New Roman" w:hAnsi="Times New Roman" w:cs="Times New Roman"/>
        </w:rPr>
        <w:t>Optuna</w:t>
      </w:r>
      <w:proofErr w:type="spellEnd"/>
      <w:r>
        <w:rPr>
          <w:rFonts w:ascii="Times New Roman" w:eastAsia="Times New Roman" w:hAnsi="Times New Roman" w:cs="Times New Roman"/>
        </w:rPr>
        <w:t xml:space="preserve"> ile daha iyi bir çıktı elde etmektir.</w:t>
      </w:r>
    </w:p>
    <w:p w:rsidR="00A11371" w:rsidRDefault="00000000">
      <w:pPr>
        <w:spacing w:before="280" w:after="280" w:line="240" w:lineRule="auto"/>
        <w:rPr>
          <w:rFonts w:ascii="Times New Roman" w:eastAsia="Times New Roman" w:hAnsi="Times New Roman" w:cs="Times New Roman"/>
          <w:b/>
        </w:rPr>
      </w:pPr>
      <w:r>
        <w:rPr>
          <w:rFonts w:ascii="Times New Roman" w:eastAsia="Times New Roman" w:hAnsi="Times New Roman" w:cs="Times New Roman"/>
          <w:b/>
        </w:rPr>
        <w:t>4.2 Aykırı Değerlerin Çıkarılması</w:t>
      </w:r>
    </w:p>
    <w:p w:rsidR="00A11371" w:rsidRDefault="00000000">
      <w:pPr>
        <w:spacing w:before="280" w:after="280" w:line="240" w:lineRule="auto"/>
        <w:rPr>
          <w:rFonts w:ascii="Times New Roman" w:eastAsia="Times New Roman" w:hAnsi="Times New Roman" w:cs="Times New Roman"/>
          <w:b/>
        </w:rPr>
      </w:pPr>
      <w:r>
        <w:rPr>
          <w:rFonts w:ascii="Times New Roman" w:eastAsia="Times New Roman" w:hAnsi="Times New Roman" w:cs="Times New Roman"/>
        </w:rPr>
        <w:t xml:space="preserve">Domain bilgisine dayalı olarak belirli eşiklerin altında veya üstünde kalan uç değerler çıkarılmıştır. Yaşına göre fiyatı beklenenden çok yüksek olan eski yapılar, çok büyük alana sahip olmasına rağmen ucuz fiyatlı </w:t>
      </w:r>
      <w:proofErr w:type="spellStart"/>
      <w:proofErr w:type="gramStart"/>
      <w:r>
        <w:rPr>
          <w:rFonts w:ascii="Times New Roman" w:eastAsia="Times New Roman" w:hAnsi="Times New Roman" w:cs="Times New Roman"/>
        </w:rPr>
        <w:t>evler,büyük</w:t>
      </w:r>
      <w:proofErr w:type="spellEnd"/>
      <w:proofErr w:type="gramEnd"/>
      <w:r>
        <w:rPr>
          <w:rFonts w:ascii="Times New Roman" w:eastAsia="Times New Roman" w:hAnsi="Times New Roman" w:cs="Times New Roman"/>
        </w:rPr>
        <w:t xml:space="preserve"> garaja sahip ama çok ucuz evler, büyük bodrum alanına sahip çok ucuz evler çıkarılan uç değerlerdir. Bu işlem sonrası örnek sayısı az da olsa düşürülerek veri setinin homojenliği artırılmıştır.</w:t>
      </w:r>
    </w:p>
    <w:p w:rsidR="00A11371" w:rsidRDefault="00000000">
      <w:pPr>
        <w:spacing w:before="280" w:after="280" w:line="240" w:lineRule="auto"/>
        <w:rPr>
          <w:rFonts w:ascii="Times New Roman" w:eastAsia="Times New Roman" w:hAnsi="Times New Roman" w:cs="Times New Roman"/>
          <w:b/>
        </w:rPr>
      </w:pPr>
      <w:r>
        <w:rPr>
          <w:rFonts w:ascii="Times New Roman" w:eastAsia="Times New Roman" w:hAnsi="Times New Roman" w:cs="Times New Roman"/>
          <w:b/>
        </w:rPr>
        <w:t>4.3 Kategorik Dönüşüm ve Özellik Kodlama</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Veri setinde sayısal görünümlü ancak kategorik anlam taşıyan değişkenler (</w:t>
      </w:r>
      <w:proofErr w:type="spellStart"/>
      <w:r>
        <w:rPr>
          <w:rFonts w:ascii="Times New Roman" w:eastAsia="Times New Roman" w:hAnsi="Times New Roman" w:cs="Times New Roman"/>
        </w:rPr>
        <w:t>MSSubClass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YrSold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MoSold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OverallCond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str</w:t>
      </w:r>
      <w:proofErr w:type="spellEnd"/>
      <w:r>
        <w:rPr>
          <w:rFonts w:ascii="Times New Roman" w:eastAsia="Times New Roman" w:hAnsi="Times New Roman" w:cs="Times New Roman"/>
        </w:rPr>
        <w:t xml:space="preserve"> tipine dönüştürülerek uygun şekilde kodlanmıştır. Kategorik değişkenler Sıralı ve Nominal kategoriler olarak iki gruba ayrılmıştır.</w:t>
      </w:r>
    </w:p>
    <w:p w:rsidR="00A11371" w:rsidRDefault="00000000">
      <w:pPr>
        <w:spacing w:before="280" w:after="280" w:line="240" w:lineRule="auto"/>
        <w:rPr>
          <w:rFonts w:ascii="Times New Roman" w:eastAsia="Times New Roman" w:hAnsi="Times New Roman" w:cs="Times New Roman"/>
          <w:b/>
        </w:rPr>
      </w:pPr>
      <w:r>
        <w:rPr>
          <w:rFonts w:ascii="Times New Roman" w:eastAsia="Times New Roman" w:hAnsi="Times New Roman" w:cs="Times New Roman"/>
        </w:rPr>
        <w:t>Sıralı (Ordinal) Kategoriler (</w:t>
      </w:r>
      <w:proofErr w:type="spellStart"/>
      <w:r>
        <w:rPr>
          <w:rFonts w:ascii="Times New Roman" w:eastAsia="Times New Roman" w:hAnsi="Times New Roman" w:cs="Times New Roman"/>
        </w:rPr>
        <w:t>FireplaceQu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GarageQual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KitchenQual</w:t>
      </w:r>
      <w:proofErr w:type="spellEnd"/>
      <w:r>
        <w:rPr>
          <w:rFonts w:ascii="Times New Roman" w:eastAsia="Times New Roman" w:hAnsi="Times New Roman" w:cs="Times New Roman"/>
        </w:rPr>
        <w:t xml:space="preserve"> vb.) </w:t>
      </w:r>
      <w:proofErr w:type="spellStart"/>
      <w:r>
        <w:rPr>
          <w:rFonts w:ascii="Times New Roman" w:eastAsia="Times New Roman" w:hAnsi="Times New Roman" w:cs="Times New Roman"/>
        </w:rPr>
        <w:t>LabelEncoder</w:t>
      </w:r>
      <w:proofErr w:type="spellEnd"/>
      <w:r>
        <w:rPr>
          <w:rFonts w:ascii="Times New Roman" w:eastAsia="Times New Roman" w:hAnsi="Times New Roman" w:cs="Times New Roman"/>
        </w:rPr>
        <w:t xml:space="preserve"> ile sayısal etiketlere dönüştürülmüştür. Nominal (Nominal) Kategoriler </w:t>
      </w:r>
      <w:proofErr w:type="spellStart"/>
      <w:r>
        <w:rPr>
          <w:rFonts w:ascii="Times New Roman" w:eastAsia="Times New Roman" w:hAnsi="Times New Roman" w:cs="Times New Roman"/>
        </w:rPr>
        <w:t>OneHotEncoder</w:t>
      </w:r>
      <w:proofErr w:type="spellEnd"/>
      <w:r>
        <w:rPr>
          <w:rFonts w:ascii="Times New Roman" w:eastAsia="Times New Roman" w:hAnsi="Times New Roman" w:cs="Times New Roman"/>
        </w:rPr>
        <w:t xml:space="preserve"> ile </w:t>
      </w:r>
      <w:proofErr w:type="spellStart"/>
      <w:r>
        <w:rPr>
          <w:rFonts w:ascii="Times New Roman" w:eastAsia="Times New Roman" w:hAnsi="Times New Roman" w:cs="Times New Roman"/>
        </w:rPr>
        <w:t>dummy</w:t>
      </w:r>
      <w:proofErr w:type="spellEnd"/>
      <w:r>
        <w:rPr>
          <w:rFonts w:ascii="Times New Roman" w:eastAsia="Times New Roman" w:hAnsi="Times New Roman" w:cs="Times New Roman"/>
        </w:rPr>
        <w:t xml:space="preserve"> değişkenlere dönüştürülmüştür. Bu sayede modelin kategorileri anlamlı şekilde işlemesi sağlanmıştır.</w:t>
      </w:r>
    </w:p>
    <w:p w:rsidR="00A11371" w:rsidRDefault="00000000">
      <w:pPr>
        <w:spacing w:before="280" w:after="280" w:line="240" w:lineRule="auto"/>
        <w:rPr>
          <w:rFonts w:ascii="Times New Roman" w:eastAsia="Times New Roman" w:hAnsi="Times New Roman" w:cs="Times New Roman"/>
          <w:b/>
        </w:rPr>
      </w:pPr>
      <w:r>
        <w:rPr>
          <w:rFonts w:ascii="Times New Roman" w:eastAsia="Times New Roman" w:hAnsi="Times New Roman" w:cs="Times New Roman"/>
          <w:b/>
        </w:rPr>
        <w:t>4.4 Özellik Mühendisliği ve Çarpıklık Düzenleme</w:t>
      </w:r>
    </w:p>
    <w:p w:rsidR="00A11371" w:rsidRDefault="00000000">
      <w:pPr>
        <w:spacing w:before="280" w:after="280" w:line="240" w:lineRule="auto"/>
        <w:rPr>
          <w:rFonts w:ascii="Times New Roman" w:eastAsia="Times New Roman" w:hAnsi="Times New Roman" w:cs="Times New Roman"/>
          <w:b/>
        </w:rPr>
      </w:pPr>
      <w:r>
        <w:rPr>
          <w:rFonts w:ascii="Times New Roman" w:eastAsia="Times New Roman" w:hAnsi="Times New Roman" w:cs="Times New Roman"/>
        </w:rPr>
        <w:t>Yüksek çarpıklığa sahip sayısal değişkenler Box-</w:t>
      </w:r>
      <w:proofErr w:type="spellStart"/>
      <w:r>
        <w:rPr>
          <w:rFonts w:ascii="Times New Roman" w:eastAsia="Times New Roman" w:hAnsi="Times New Roman" w:cs="Times New Roman"/>
        </w:rPr>
        <w:t>Cox</w:t>
      </w:r>
      <w:proofErr w:type="spellEnd"/>
      <w:r>
        <w:rPr>
          <w:rFonts w:ascii="Times New Roman" w:eastAsia="Times New Roman" w:hAnsi="Times New Roman" w:cs="Times New Roman"/>
        </w:rPr>
        <w:t xml:space="preserve"> dönüşümü uygulanarak normalize edilmiştir. Özellikle </w:t>
      </w:r>
      <w:proofErr w:type="spellStart"/>
      <w:r>
        <w:rPr>
          <w:rFonts w:ascii="Times New Roman" w:eastAsia="Times New Roman" w:hAnsi="Times New Roman" w:cs="Times New Roman"/>
        </w:rPr>
        <w:t>TotalBsmtSF</w:t>
      </w:r>
      <w:proofErr w:type="spellEnd"/>
      <w:r>
        <w:rPr>
          <w:rFonts w:ascii="Times New Roman" w:eastAsia="Times New Roman" w:hAnsi="Times New Roman" w:cs="Times New Roman"/>
        </w:rPr>
        <w:t xml:space="preserve">, 1stFlrSF, </w:t>
      </w:r>
      <w:proofErr w:type="spellStart"/>
      <w:r>
        <w:rPr>
          <w:rFonts w:ascii="Times New Roman" w:eastAsia="Times New Roman" w:hAnsi="Times New Roman" w:cs="Times New Roman"/>
        </w:rPr>
        <w:t>GrLivArea</w:t>
      </w:r>
      <w:proofErr w:type="spellEnd"/>
      <w:r>
        <w:rPr>
          <w:rFonts w:ascii="Times New Roman" w:eastAsia="Times New Roman" w:hAnsi="Times New Roman" w:cs="Times New Roman"/>
        </w:rPr>
        <w:t xml:space="preserve"> gibi alan verileri bu kapsamda dönüştürülmüştür. Ayrıca </w:t>
      </w:r>
      <w:proofErr w:type="spellStart"/>
      <w:r>
        <w:rPr>
          <w:rFonts w:ascii="Times New Roman" w:eastAsia="Times New Roman" w:hAnsi="Times New Roman" w:cs="Times New Roman"/>
        </w:rPr>
        <w:t>TotalSF</w:t>
      </w:r>
      <w:proofErr w:type="spellEnd"/>
      <w:r>
        <w:rPr>
          <w:rFonts w:ascii="Times New Roman" w:eastAsia="Times New Roman" w:hAnsi="Times New Roman" w:cs="Times New Roman"/>
        </w:rPr>
        <w:t xml:space="preserve"> adlı yeni bir öznitelik oluşturularak toplam yaşam alanı modele girdi olarak eklenmiştir. Bu işlem çarpıklığı azaltmış ve modelin doğruluğunu artırmıştır.</w:t>
      </w:r>
    </w:p>
    <w:p w:rsidR="00A11371" w:rsidRDefault="00000000">
      <w:pPr>
        <w:spacing w:before="280" w:after="280" w:line="240" w:lineRule="auto"/>
        <w:rPr>
          <w:rFonts w:ascii="Times New Roman" w:eastAsia="Times New Roman" w:hAnsi="Times New Roman" w:cs="Times New Roman"/>
          <w:b/>
        </w:rPr>
      </w:pPr>
      <w:r>
        <w:rPr>
          <w:rFonts w:ascii="Times New Roman" w:eastAsia="Times New Roman" w:hAnsi="Times New Roman" w:cs="Times New Roman"/>
          <w:b/>
        </w:rPr>
        <w:t>4.5 Özellik Seçimi</w:t>
      </w:r>
    </w:p>
    <w:p w:rsidR="00A11371" w:rsidRDefault="00000000">
      <w:pPr>
        <w:spacing w:before="280" w:after="280" w:line="240" w:lineRule="auto"/>
        <w:rPr>
          <w:rFonts w:ascii="Times New Roman" w:eastAsia="Times New Roman" w:hAnsi="Times New Roman" w:cs="Times New Roman"/>
          <w:b/>
        </w:rPr>
      </w:pPr>
      <w:r>
        <w:rPr>
          <w:rFonts w:ascii="Times New Roman" w:eastAsia="Times New Roman" w:hAnsi="Times New Roman" w:cs="Times New Roman"/>
        </w:rPr>
        <w:t xml:space="preserve">Tüm ön işleme işlemlerinden sonra </w:t>
      </w:r>
      <w:proofErr w:type="spellStart"/>
      <w:r>
        <w:rPr>
          <w:rFonts w:ascii="Times New Roman" w:eastAsia="Times New Roman" w:hAnsi="Times New Roman" w:cs="Times New Roman"/>
        </w:rPr>
        <w:t>Yellowbrick</w:t>
      </w:r>
      <w:proofErr w:type="spellEnd"/>
      <w:r>
        <w:rPr>
          <w:rFonts w:ascii="Times New Roman" w:eastAsia="Times New Roman" w:hAnsi="Times New Roman" w:cs="Times New Roman"/>
        </w:rPr>
        <w:t xml:space="preserve"> kütüphanesi kullanılarak Rank1D yöntemiyle öznitelik önem dereceleri hesaplanmıştır. </w:t>
      </w:r>
      <w:proofErr w:type="spellStart"/>
      <w:r>
        <w:rPr>
          <w:rFonts w:ascii="Times New Roman" w:eastAsia="Times New Roman" w:hAnsi="Times New Roman" w:cs="Times New Roman"/>
        </w:rPr>
        <w:t>Shapiro-Wilk</w:t>
      </w:r>
      <w:proofErr w:type="spellEnd"/>
      <w:r>
        <w:rPr>
          <w:rFonts w:ascii="Times New Roman" w:eastAsia="Times New Roman" w:hAnsi="Times New Roman" w:cs="Times New Roman"/>
        </w:rPr>
        <w:t xml:space="preserve"> skorlaması ile her özelliğin hedef değişkenle ilişkisi değerlendirilmiş, en yüksek skoru alan ilk 50 değişken seçilmiştir. Bu özellikler </w:t>
      </w:r>
      <w:proofErr w:type="spellStart"/>
      <w:r>
        <w:rPr>
          <w:rFonts w:ascii="Times New Roman" w:eastAsia="Times New Roman" w:hAnsi="Times New Roman" w:cs="Times New Roman"/>
        </w:rPr>
        <w:t>MinMaxScaler</w:t>
      </w:r>
      <w:proofErr w:type="spellEnd"/>
      <w:r>
        <w:rPr>
          <w:rFonts w:ascii="Times New Roman" w:eastAsia="Times New Roman" w:hAnsi="Times New Roman" w:cs="Times New Roman"/>
        </w:rPr>
        <w:t xml:space="preserve"> ile ölçeklenmiş ve modelleme aşamasına dahil edilmiştir.</w:t>
      </w:r>
    </w:p>
    <w:p w:rsidR="00A11371" w:rsidRDefault="00000000">
      <w:pPr>
        <w:spacing w:before="280" w:after="280" w:line="240" w:lineRule="auto"/>
        <w:rPr>
          <w:rFonts w:ascii="Times New Roman" w:eastAsia="Times New Roman" w:hAnsi="Times New Roman" w:cs="Times New Roman"/>
          <w:b/>
        </w:rPr>
      </w:pPr>
      <w:r>
        <w:rPr>
          <w:rFonts w:ascii="Times New Roman" w:eastAsia="Times New Roman" w:hAnsi="Times New Roman" w:cs="Times New Roman"/>
          <w:b/>
        </w:rPr>
        <w:t xml:space="preserve">4.6 Modelleme ve </w:t>
      </w:r>
      <w:proofErr w:type="spellStart"/>
      <w:r>
        <w:rPr>
          <w:rFonts w:ascii="Times New Roman" w:eastAsia="Times New Roman" w:hAnsi="Times New Roman" w:cs="Times New Roman"/>
          <w:b/>
        </w:rPr>
        <w:t>Hiperparametre</w:t>
      </w:r>
      <w:proofErr w:type="spellEnd"/>
      <w:r>
        <w:rPr>
          <w:rFonts w:ascii="Times New Roman" w:eastAsia="Times New Roman" w:hAnsi="Times New Roman" w:cs="Times New Roman"/>
          <w:b/>
        </w:rPr>
        <w:t xml:space="preserve"> Optimizasyonu</w:t>
      </w:r>
    </w:p>
    <w:p w:rsidR="00A11371" w:rsidRDefault="00000000">
      <w:pPr>
        <w:spacing w:before="280" w:after="280" w:line="240" w:lineRule="auto"/>
        <w:rPr>
          <w:rFonts w:ascii="Times New Roman" w:eastAsia="Times New Roman" w:hAnsi="Times New Roman" w:cs="Times New Roman"/>
        </w:rPr>
      </w:pP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Regressor</w:t>
      </w:r>
      <w:proofErr w:type="spellEnd"/>
      <w:r>
        <w:rPr>
          <w:rFonts w:ascii="Times New Roman" w:eastAsia="Times New Roman" w:hAnsi="Times New Roman" w:cs="Times New Roman"/>
        </w:rPr>
        <w:t xml:space="preserve"> modeli geliştirilmiş ve </w:t>
      </w:r>
      <w:proofErr w:type="spellStart"/>
      <w:r>
        <w:rPr>
          <w:rFonts w:ascii="Times New Roman" w:eastAsia="Times New Roman" w:hAnsi="Times New Roman" w:cs="Times New Roman"/>
        </w:rPr>
        <w:t>hiperparametreleri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Optuna</w:t>
      </w:r>
      <w:proofErr w:type="spellEnd"/>
      <w:r>
        <w:rPr>
          <w:rFonts w:ascii="Times New Roman" w:eastAsia="Times New Roman" w:hAnsi="Times New Roman" w:cs="Times New Roman"/>
        </w:rPr>
        <w:t xml:space="preserve"> kütüphanesiyle optimize edilmiştir. </w:t>
      </w:r>
      <w:proofErr w:type="spellStart"/>
      <w:r>
        <w:rPr>
          <w:rFonts w:ascii="Times New Roman" w:eastAsia="Times New Roman" w:hAnsi="Times New Roman" w:cs="Times New Roman"/>
        </w:rPr>
        <w:t>Optuna</w:t>
      </w:r>
      <w:proofErr w:type="spellEnd"/>
      <w:r>
        <w:rPr>
          <w:rFonts w:ascii="Times New Roman" w:eastAsia="Times New Roman" w:hAnsi="Times New Roman" w:cs="Times New Roman"/>
        </w:rPr>
        <w:t xml:space="preserve">, rastgele arama ve grid </w:t>
      </w:r>
      <w:proofErr w:type="spellStart"/>
      <w:r>
        <w:rPr>
          <w:rFonts w:ascii="Times New Roman" w:eastAsia="Times New Roman" w:hAnsi="Times New Roman" w:cs="Times New Roman"/>
        </w:rPr>
        <w:t>search</w:t>
      </w:r>
      <w:proofErr w:type="spellEnd"/>
      <w:r>
        <w:rPr>
          <w:rFonts w:ascii="Times New Roman" w:eastAsia="Times New Roman" w:hAnsi="Times New Roman" w:cs="Times New Roman"/>
        </w:rPr>
        <w:t xml:space="preserve"> yöntemlerinden daha etkili sonuçlar vererek modelin genelleme başarımını önemli ölçüde artırmıştır. Burada daha iyi sonuç alabilmek için 250 denemede en iyi sonuç veren 5 </w:t>
      </w:r>
      <w:proofErr w:type="spellStart"/>
      <w:r>
        <w:rPr>
          <w:rFonts w:ascii="Times New Roman" w:eastAsia="Times New Roman" w:hAnsi="Times New Roman" w:cs="Times New Roman"/>
        </w:rPr>
        <w:t>optuna</w:t>
      </w:r>
      <w:proofErr w:type="spellEnd"/>
      <w:r>
        <w:rPr>
          <w:rFonts w:ascii="Times New Roman" w:eastAsia="Times New Roman" w:hAnsi="Times New Roman" w:cs="Times New Roman"/>
        </w:rPr>
        <w:t xml:space="preserve"> parametresi ve o parametrelere yakın değerler arasında tekrarlanan bir çalışma yapılmış. RMSLE üzerinden başarı hesaplanmıştır. 0.1325 değeri alınan en iyi sonuç olması kabullenilmemiş, veri seti üzerinde yeniden özellik mühendisliği ve logaritmik dönüşümler kullanılarak daha iyi bir </w:t>
      </w:r>
      <w:proofErr w:type="spellStart"/>
      <w:r>
        <w:rPr>
          <w:rFonts w:ascii="Times New Roman" w:eastAsia="Times New Roman" w:hAnsi="Times New Roman" w:cs="Times New Roman"/>
        </w:rPr>
        <w:t>optuna</w:t>
      </w:r>
      <w:proofErr w:type="spellEnd"/>
      <w:r>
        <w:rPr>
          <w:rFonts w:ascii="Times New Roman" w:eastAsia="Times New Roman" w:hAnsi="Times New Roman" w:cs="Times New Roman"/>
        </w:rPr>
        <w:t xml:space="preserve"> değeri aranmıştır. Yapılan tüm çalışmaların sonucunda yaklaşık 2000 deneme sonucunda 0.1307 sonucu sonrasında yapılan 250 tekrarda daha iyi bir parametre bulunamadığından nihai sonuç olarak kabul edilmiştir.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lastRenderedPageBreak/>
        <w:t>Modelin nihai parametreleri şunlardır.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r>
      <w:proofErr w:type="spellStart"/>
      <w:r>
        <w:rPr>
          <w:rFonts w:ascii="Times New Roman" w:eastAsia="Times New Roman" w:hAnsi="Times New Roman" w:cs="Times New Roman"/>
        </w:rPr>
        <w:t>learning_rate</w:t>
      </w:r>
      <w:proofErr w:type="spellEnd"/>
      <w:r>
        <w:rPr>
          <w:rFonts w:ascii="Times New Roman" w:eastAsia="Times New Roman" w:hAnsi="Times New Roman" w:cs="Times New Roman"/>
        </w:rPr>
        <w:t>=0.063732</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r>
      <w:proofErr w:type="spellStart"/>
      <w:r>
        <w:rPr>
          <w:rFonts w:ascii="Times New Roman" w:eastAsia="Times New Roman" w:hAnsi="Times New Roman" w:cs="Times New Roman"/>
        </w:rPr>
        <w:t>max_depth</w:t>
      </w:r>
      <w:proofErr w:type="spellEnd"/>
      <w:r>
        <w:rPr>
          <w:rFonts w:ascii="Times New Roman" w:eastAsia="Times New Roman" w:hAnsi="Times New Roman" w:cs="Times New Roman"/>
        </w:rPr>
        <w:t>=4</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r>
      <w:proofErr w:type="spellStart"/>
      <w:r>
        <w:rPr>
          <w:rFonts w:ascii="Times New Roman" w:eastAsia="Times New Roman" w:hAnsi="Times New Roman" w:cs="Times New Roman"/>
        </w:rPr>
        <w:t>n_estimators</w:t>
      </w:r>
      <w:proofErr w:type="spellEnd"/>
      <w:r>
        <w:rPr>
          <w:rFonts w:ascii="Times New Roman" w:eastAsia="Times New Roman" w:hAnsi="Times New Roman" w:cs="Times New Roman"/>
        </w:rPr>
        <w:t>=222</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r>
      <w:proofErr w:type="spellStart"/>
      <w:r>
        <w:rPr>
          <w:rFonts w:ascii="Times New Roman" w:eastAsia="Times New Roman" w:hAnsi="Times New Roman" w:cs="Times New Roman"/>
        </w:rPr>
        <w:t>subsample</w:t>
      </w:r>
      <w:proofErr w:type="spellEnd"/>
      <w:r>
        <w:rPr>
          <w:rFonts w:ascii="Times New Roman" w:eastAsia="Times New Roman" w:hAnsi="Times New Roman" w:cs="Times New Roman"/>
        </w:rPr>
        <w:t>=0.5213</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ab/>
        <w:t>•</w:t>
      </w:r>
      <w:r>
        <w:rPr>
          <w:rFonts w:ascii="Times New Roman" w:eastAsia="Times New Roman" w:hAnsi="Times New Roman" w:cs="Times New Roman"/>
        </w:rPr>
        <w:tab/>
      </w:r>
      <w:proofErr w:type="spellStart"/>
      <w:r>
        <w:rPr>
          <w:rFonts w:ascii="Times New Roman" w:eastAsia="Times New Roman" w:hAnsi="Times New Roman" w:cs="Times New Roman"/>
        </w:rPr>
        <w:t>colsample_bytree</w:t>
      </w:r>
      <w:proofErr w:type="spellEnd"/>
      <w:r>
        <w:rPr>
          <w:rFonts w:ascii="Times New Roman" w:eastAsia="Times New Roman" w:hAnsi="Times New Roman" w:cs="Times New Roman"/>
        </w:rPr>
        <w:t>=0.89407</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Ek olarak Kolmogorov–Arnold Ağı (KAN) modeli de yapılandırılmıştır. KAN, çok değişkenli fonksiyonları tek değişkenli fonksiyon bileşimi şeklinde modelleyerek karmaşık ilişkilere odaklanan bir yaklaşımdır. Bu modelin </w:t>
      </w:r>
      <w:proofErr w:type="spellStart"/>
      <w:r>
        <w:rPr>
          <w:rFonts w:ascii="Times New Roman" w:eastAsia="Times New Roman" w:hAnsi="Times New Roman" w:cs="Times New Roman"/>
        </w:rPr>
        <w:t>hiperparametreleri</w:t>
      </w:r>
      <w:proofErr w:type="spellEnd"/>
      <w:r>
        <w:rPr>
          <w:rFonts w:ascii="Times New Roman" w:eastAsia="Times New Roman" w:hAnsi="Times New Roman" w:cs="Times New Roman"/>
        </w:rPr>
        <w:t xml:space="preserve"> de ayrı bir optimizasyon süreci ile belirlenmiştir.</w:t>
      </w:r>
      <w:r>
        <w:rPr>
          <w:rFonts w:ascii="Times New Roman" w:eastAsia="Times New Roman" w:hAnsi="Times New Roman" w:cs="Times New Roman"/>
        </w:rPr>
        <w:br/>
      </w:r>
    </w:p>
    <w:tbl>
      <w:tblPr>
        <w:tblStyle w:val="a"/>
        <w:tblW w:w="2565" w:type="dxa"/>
        <w:tblInd w:w="0" w:type="dxa"/>
        <w:tblLayout w:type="fixed"/>
        <w:tblLook w:val="0400" w:firstRow="0" w:lastRow="0" w:firstColumn="0" w:lastColumn="0" w:noHBand="0" w:noVBand="1"/>
      </w:tblPr>
      <w:tblGrid>
        <w:gridCol w:w="1005"/>
        <w:gridCol w:w="615"/>
        <w:gridCol w:w="945"/>
      </w:tblGrid>
      <w:tr w:rsidR="00A11371">
        <w:trPr>
          <w:tblHeader/>
        </w:trPr>
        <w:tc>
          <w:tcPr>
            <w:tcW w:w="1005" w:type="dxa"/>
            <w:vAlign w:val="center"/>
          </w:tcPr>
          <w:p w:rsidR="00A11371" w:rsidRDefault="00000000">
            <w:pPr>
              <w:spacing w:line="240" w:lineRule="auto"/>
              <w:rPr>
                <w:rFonts w:ascii="Times New Roman" w:eastAsia="Times New Roman" w:hAnsi="Times New Roman" w:cs="Times New Roman"/>
                <w:b/>
              </w:rPr>
            </w:pPr>
            <w:r>
              <w:rPr>
                <w:rFonts w:ascii="Times New Roman" w:eastAsia="Times New Roman" w:hAnsi="Times New Roman" w:cs="Times New Roman"/>
                <w:b/>
              </w:rPr>
              <w:t>Model</w:t>
            </w:r>
          </w:p>
        </w:tc>
        <w:tc>
          <w:tcPr>
            <w:tcW w:w="615" w:type="dxa"/>
            <w:vAlign w:val="center"/>
          </w:tcPr>
          <w:p w:rsidR="00A11371" w:rsidRDefault="00000000">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R²</w:t>
            </w:r>
          </w:p>
        </w:tc>
        <w:tc>
          <w:tcPr>
            <w:tcW w:w="945" w:type="dxa"/>
            <w:vAlign w:val="center"/>
          </w:tcPr>
          <w:p w:rsidR="00A11371" w:rsidRDefault="00000000">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RMSLE</w:t>
            </w:r>
          </w:p>
        </w:tc>
      </w:tr>
    </w:tbl>
    <w:p w:rsidR="00A11371" w:rsidRDefault="00A11371">
      <w:pPr>
        <w:spacing w:before="280" w:after="280" w:line="240" w:lineRule="auto"/>
        <w:rPr>
          <w:rFonts w:ascii="Times New Roman" w:eastAsia="Times New Roman" w:hAnsi="Times New Roman" w:cs="Times New Roman"/>
        </w:rPr>
      </w:pPr>
    </w:p>
    <w:sdt>
      <w:sdtPr>
        <w:tag w:val="goog_rdk_0"/>
        <w:id w:val="-2051773572"/>
        <w:lock w:val="contentLocked"/>
      </w:sdtPr>
      <w:sdtContent>
        <w:tbl>
          <w:tblPr>
            <w:tblStyle w:val="a0"/>
            <w:tblW w:w="2535" w:type="dxa"/>
            <w:tblInd w:w="30" w:type="dxa"/>
            <w:tblLayout w:type="fixed"/>
            <w:tblLook w:val="0400" w:firstRow="0" w:lastRow="0" w:firstColumn="0" w:lastColumn="0" w:noHBand="0" w:noVBand="1"/>
          </w:tblPr>
          <w:tblGrid>
            <w:gridCol w:w="975"/>
            <w:gridCol w:w="615"/>
            <w:gridCol w:w="945"/>
          </w:tblGrid>
          <w:tr w:rsidR="00A11371">
            <w:tc>
              <w:tcPr>
                <w:tcW w:w="975"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KAN</w:t>
                </w:r>
              </w:p>
            </w:tc>
            <w:tc>
              <w:tcPr>
                <w:tcW w:w="615"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0.913</w:t>
                </w:r>
              </w:p>
            </w:tc>
            <w:tc>
              <w:tcPr>
                <w:tcW w:w="945"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0.144</w:t>
                </w:r>
              </w:p>
            </w:tc>
          </w:tr>
        </w:tbl>
      </w:sdtContent>
    </w:sdt>
    <w:p w:rsidR="00A11371" w:rsidRDefault="00000000">
      <w:pPr>
        <w:spacing w:before="280" w:after="280" w:line="240" w:lineRule="auto"/>
        <w:rPr>
          <w:rFonts w:ascii="Times New Roman" w:eastAsia="Times New Roman" w:hAnsi="Times New Roman" w:cs="Times New Roman"/>
          <w:b/>
        </w:rPr>
      </w:pPr>
      <w:r>
        <w:rPr>
          <w:rFonts w:ascii="Times New Roman" w:eastAsia="Times New Roman" w:hAnsi="Times New Roman" w:cs="Times New Roman"/>
          <w:b/>
        </w:rPr>
        <w:t>4.7 Model Doğrulama ve Değerlendirme</w:t>
      </w:r>
    </w:p>
    <w:p w:rsidR="00A11371" w:rsidRDefault="00000000">
      <w:pPr>
        <w:spacing w:before="280" w:after="280" w:line="240" w:lineRule="auto"/>
        <w:rPr>
          <w:rFonts w:ascii="Times New Roman" w:eastAsia="Times New Roman" w:hAnsi="Times New Roman" w:cs="Times New Roman"/>
          <w:b/>
        </w:rPr>
      </w:pPr>
      <w:r>
        <w:rPr>
          <w:rFonts w:ascii="Times New Roman" w:eastAsia="Times New Roman" w:hAnsi="Times New Roman" w:cs="Times New Roman"/>
        </w:rPr>
        <w:t xml:space="preserve">Veri seti </w:t>
      </w:r>
      <w:proofErr w:type="spellStart"/>
      <w:r>
        <w:rPr>
          <w:rFonts w:ascii="Times New Roman" w:eastAsia="Times New Roman" w:hAnsi="Times New Roman" w:cs="Times New Roman"/>
        </w:rPr>
        <w:t>kaggle</w:t>
      </w:r>
      <w:proofErr w:type="spellEnd"/>
      <w:r>
        <w:rPr>
          <w:rFonts w:ascii="Times New Roman" w:eastAsia="Times New Roman" w:hAnsi="Times New Roman" w:cs="Times New Roman"/>
        </w:rPr>
        <w:t xml:space="preserve"> üzerinde bir yarışmaya katılarak aldığımız verilerden oluşuyor. Son model, bu verileri birleştirerek ve %80 eğitim ve %20 test verisi ayrılarak eğitilmiştir. Ayrıca 5-fold çapraz doğrulama uygulanarak RMSLE, R² ve RMSE değerleri hesaplanmıştır. Tahmin edilen fiyatlarla gerçek fiyatlar </w:t>
      </w:r>
      <w:proofErr w:type="spellStart"/>
      <w:r>
        <w:rPr>
          <w:rFonts w:ascii="Times New Roman" w:eastAsia="Times New Roman" w:hAnsi="Times New Roman" w:cs="Times New Roman"/>
        </w:rPr>
        <w:t>scatter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plot</w:t>
      </w:r>
      <w:proofErr w:type="spellEnd"/>
      <w:r>
        <w:rPr>
          <w:rFonts w:ascii="Times New Roman" w:eastAsia="Times New Roman" w:hAnsi="Times New Roman" w:cs="Times New Roman"/>
        </w:rPr>
        <w:t xml:space="preserve"> üzerinde karşılaştırılmış; en önemli özellikler önem sırasına göre görselleştirilmiştir.</w:t>
      </w:r>
    </w:p>
    <w:p w:rsidR="00A11371" w:rsidRDefault="00000000">
      <w:pPr>
        <w:spacing w:before="280" w:after="280" w:line="240" w:lineRule="auto"/>
        <w:rPr>
          <w:rFonts w:ascii="Times New Roman" w:eastAsia="Times New Roman" w:hAnsi="Times New Roman" w:cs="Times New Roman"/>
          <w:b/>
        </w:rPr>
      </w:pPr>
      <w:r>
        <w:rPr>
          <w:rFonts w:ascii="Times New Roman" w:eastAsia="Times New Roman" w:hAnsi="Times New Roman" w:cs="Times New Roman"/>
          <w:b/>
        </w:rPr>
        <w:t xml:space="preserve">4.8 Yöntem Algoritması </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Adım 1: Verilerin yüklenmesi</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Adım 2: Eksik verilerin doldurulması</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Adım 3: Aykırı değerlerin çıkarılması</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Adım 4: Sayısal ve kategorik kodlama işlemleri</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Adım 5: Box-</w:t>
      </w:r>
      <w:proofErr w:type="spellStart"/>
      <w:r>
        <w:rPr>
          <w:rFonts w:ascii="Times New Roman" w:eastAsia="Times New Roman" w:hAnsi="Times New Roman" w:cs="Times New Roman"/>
        </w:rPr>
        <w:t>Cox</w:t>
      </w:r>
      <w:proofErr w:type="spellEnd"/>
      <w:r>
        <w:rPr>
          <w:rFonts w:ascii="Times New Roman" w:eastAsia="Times New Roman" w:hAnsi="Times New Roman" w:cs="Times New Roman"/>
        </w:rPr>
        <w:t xml:space="preserve"> dönüşümü uygulanması</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Adım 6: Özellik mühendisliği </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Adım 7: Rank1D ile en önemli 50 öznitelik seçilmesi</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Adım 8: Özelliklerin ölçeklenmesi</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Adım 9: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ve KAN modellerinin kurulması</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Adım 10: </w:t>
      </w:r>
      <w:proofErr w:type="spellStart"/>
      <w:r>
        <w:rPr>
          <w:rFonts w:ascii="Times New Roman" w:eastAsia="Times New Roman" w:hAnsi="Times New Roman" w:cs="Times New Roman"/>
        </w:rPr>
        <w:t>Optuna</w:t>
      </w:r>
      <w:proofErr w:type="spellEnd"/>
      <w:r>
        <w:rPr>
          <w:rFonts w:ascii="Times New Roman" w:eastAsia="Times New Roman" w:hAnsi="Times New Roman" w:cs="Times New Roman"/>
        </w:rPr>
        <w:t xml:space="preserve"> ile </w:t>
      </w:r>
      <w:proofErr w:type="spellStart"/>
      <w:r>
        <w:rPr>
          <w:rFonts w:ascii="Times New Roman" w:eastAsia="Times New Roman" w:hAnsi="Times New Roman" w:cs="Times New Roman"/>
        </w:rPr>
        <w:t>hiperparametre</w:t>
      </w:r>
      <w:proofErr w:type="spellEnd"/>
      <w:r>
        <w:rPr>
          <w:rFonts w:ascii="Times New Roman" w:eastAsia="Times New Roman" w:hAnsi="Times New Roman" w:cs="Times New Roman"/>
        </w:rPr>
        <w:t xml:space="preserve"> optimizasyonu</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Adım 11: Model eğitimi</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Adım 12: Çapraz doğrulama ve test setinde değerlendirme </w:t>
      </w:r>
    </w:p>
    <w:p w:rsidR="00A11371" w:rsidRDefault="00000000">
      <w:pPr>
        <w:spacing w:before="280" w:after="280" w:line="240" w:lineRule="auto"/>
        <w:rPr>
          <w:rFonts w:ascii="Times New Roman" w:eastAsia="Times New Roman" w:hAnsi="Times New Roman" w:cs="Times New Roman"/>
          <w:sz w:val="16"/>
          <w:szCs w:val="16"/>
        </w:rPr>
      </w:pPr>
      <w:r>
        <w:rPr>
          <w:rFonts w:ascii="Times New Roman" w:eastAsia="Times New Roman" w:hAnsi="Times New Roman" w:cs="Times New Roman"/>
          <w:b/>
          <w:sz w:val="28"/>
          <w:szCs w:val="28"/>
        </w:rPr>
        <w:t>5. Deneysel Çalışmalar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Bu bölümde önerilen yöntemin deneysel uygulaması, kullanılan veri seti, deney şartları, model parametreleri ve elde edilen sonuçlar ayrıntılı olarak sunulmuştur.</w:t>
      </w:r>
    </w:p>
    <w:p w:rsidR="00A11371" w:rsidRDefault="00000000">
      <w:pPr>
        <w:spacing w:before="280" w:after="280" w:line="240" w:lineRule="auto"/>
        <w:rPr>
          <w:rFonts w:ascii="Times New Roman" w:eastAsia="Times New Roman" w:hAnsi="Times New Roman" w:cs="Times New Roman"/>
          <w:b/>
        </w:rPr>
      </w:pPr>
      <w:r>
        <w:rPr>
          <w:rFonts w:ascii="Times New Roman" w:eastAsia="Times New Roman" w:hAnsi="Times New Roman" w:cs="Times New Roman"/>
          <w:b/>
        </w:rPr>
        <w:t xml:space="preserve">5.1 </w:t>
      </w:r>
      <w:proofErr w:type="spellStart"/>
      <w:r>
        <w:rPr>
          <w:rFonts w:ascii="Times New Roman" w:eastAsia="Times New Roman" w:hAnsi="Times New Roman" w:cs="Times New Roman"/>
          <w:b/>
        </w:rPr>
        <w:t>Veriseti</w:t>
      </w:r>
      <w:proofErr w:type="spellEnd"/>
      <w:r>
        <w:rPr>
          <w:rFonts w:ascii="Times New Roman" w:eastAsia="Times New Roman" w:hAnsi="Times New Roman" w:cs="Times New Roman"/>
          <w:b/>
        </w:rPr>
        <w:t xml:space="preserve"> Özellikleri</w:t>
      </w:r>
    </w:p>
    <w:p w:rsidR="00A11371" w:rsidRDefault="00A11371">
      <w:pPr>
        <w:spacing w:before="280" w:after="280" w:line="240" w:lineRule="auto"/>
        <w:rPr>
          <w:rFonts w:ascii="Times New Roman" w:eastAsia="Times New Roman" w:hAnsi="Times New Roman" w:cs="Times New Roman"/>
        </w:rPr>
      </w:pP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Deneylerde </w:t>
      </w:r>
      <w:proofErr w:type="spellStart"/>
      <w:r>
        <w:rPr>
          <w:rFonts w:ascii="Times New Roman" w:eastAsia="Times New Roman" w:hAnsi="Times New Roman" w:cs="Times New Roman"/>
        </w:rPr>
        <w:t>Ames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Housing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Dataset</w:t>
      </w:r>
      <w:proofErr w:type="spellEnd"/>
      <w:r>
        <w:rPr>
          <w:rFonts w:ascii="Times New Roman" w:eastAsia="Times New Roman" w:hAnsi="Times New Roman" w:cs="Times New Roman"/>
        </w:rPr>
        <w:t xml:space="preserve"> kullanılmıştır. Bu veri seti </w:t>
      </w:r>
      <w:proofErr w:type="spellStart"/>
      <w:r>
        <w:rPr>
          <w:rFonts w:ascii="Times New Roman" w:eastAsia="Times New Roman" w:hAnsi="Times New Roman" w:cs="Times New Roman"/>
        </w:rPr>
        <w:t>Kaggle</w:t>
      </w:r>
      <w:proofErr w:type="spellEnd"/>
      <w:r>
        <w:rPr>
          <w:rFonts w:ascii="Times New Roman" w:eastAsia="Times New Roman" w:hAnsi="Times New Roman" w:cs="Times New Roman"/>
        </w:rPr>
        <w:t xml:space="preserve"> platformundan temin edilmiştir:</w:t>
      </w:r>
    </w:p>
    <w:p w:rsidR="00A11371" w:rsidRDefault="00000000">
      <w:pPr>
        <w:numPr>
          <w:ilvl w:val="0"/>
          <w:numId w:val="1"/>
        </w:numPr>
        <w:spacing w:before="280" w:after="280" w:line="240" w:lineRule="auto"/>
        <w:rPr>
          <w:rFonts w:ascii="Times New Roman" w:eastAsia="Times New Roman" w:hAnsi="Times New Roman" w:cs="Times New Roman"/>
        </w:rPr>
      </w:pPr>
      <w:r>
        <w:rPr>
          <w:rFonts w:ascii="Times New Roman" w:eastAsia="Times New Roman" w:hAnsi="Times New Roman" w:cs="Times New Roman"/>
        </w:rPr>
        <w:t>Kaynak Linki:</w:t>
      </w:r>
      <w:hyperlink r:id="rId6">
        <w:r>
          <w:rPr>
            <w:rFonts w:ascii="Times New Roman" w:eastAsia="Times New Roman" w:hAnsi="Times New Roman" w:cs="Times New Roman"/>
            <w:color w:val="0000FF"/>
            <w:u w:val="single"/>
          </w:rPr>
          <w:t>https://www.kaggle.com/c/house-prices-advanced-regression-techniques</w:t>
        </w:r>
      </w:hyperlink>
    </w:p>
    <w:p w:rsidR="00A11371" w:rsidRDefault="00000000">
      <w:pPr>
        <w:numPr>
          <w:ilvl w:val="0"/>
          <w:numId w:val="1"/>
        </w:num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Konu: </w:t>
      </w:r>
      <w:proofErr w:type="spellStart"/>
      <w:r>
        <w:rPr>
          <w:rFonts w:ascii="Times New Roman" w:eastAsia="Times New Roman" w:hAnsi="Times New Roman" w:cs="Times New Roman"/>
        </w:rPr>
        <w:t>Ames</w:t>
      </w:r>
      <w:proofErr w:type="spellEnd"/>
      <w:r>
        <w:rPr>
          <w:rFonts w:ascii="Times New Roman" w:eastAsia="Times New Roman" w:hAnsi="Times New Roman" w:cs="Times New Roman"/>
        </w:rPr>
        <w:t>, Iowa’daki konutların satış fiyatlarının tahmini</w:t>
      </w:r>
    </w:p>
    <w:p w:rsidR="00A11371" w:rsidRDefault="00000000">
      <w:pPr>
        <w:numPr>
          <w:ilvl w:val="0"/>
          <w:numId w:val="1"/>
        </w:numPr>
        <w:spacing w:before="280" w:after="280" w:line="240" w:lineRule="auto"/>
        <w:rPr>
          <w:rFonts w:ascii="Times New Roman" w:eastAsia="Times New Roman" w:hAnsi="Times New Roman" w:cs="Times New Roman"/>
        </w:rPr>
      </w:pPr>
      <w:r>
        <w:rPr>
          <w:rFonts w:ascii="Times New Roman" w:eastAsia="Times New Roman" w:hAnsi="Times New Roman" w:cs="Times New Roman"/>
        </w:rPr>
        <w:t>Öznitelik Sayısı: 80 adet yapı, konum ve kalite değişkeni</w:t>
      </w:r>
    </w:p>
    <w:p w:rsidR="00A11371" w:rsidRDefault="00000000">
      <w:pPr>
        <w:numPr>
          <w:ilvl w:val="0"/>
          <w:numId w:val="1"/>
        </w:numPr>
        <w:spacing w:before="280" w:after="280" w:line="240" w:lineRule="auto"/>
        <w:rPr>
          <w:rFonts w:ascii="Times New Roman" w:eastAsia="Times New Roman" w:hAnsi="Times New Roman" w:cs="Times New Roman"/>
        </w:rPr>
      </w:pPr>
      <w:r>
        <w:rPr>
          <w:rFonts w:ascii="Times New Roman" w:eastAsia="Times New Roman" w:hAnsi="Times New Roman" w:cs="Times New Roman"/>
        </w:rPr>
        <w:t>Örnek Sayısı: 1460 eğitim örneği + 1459 test örneği</w:t>
      </w:r>
    </w:p>
    <w:p w:rsidR="00A11371" w:rsidRDefault="00000000">
      <w:pPr>
        <w:numPr>
          <w:ilvl w:val="0"/>
          <w:numId w:val="1"/>
        </w:numPr>
        <w:spacing w:before="280" w:after="280" w:line="240" w:lineRule="auto"/>
        <w:rPr>
          <w:rFonts w:ascii="Times New Roman" w:eastAsia="Times New Roman" w:hAnsi="Times New Roman" w:cs="Times New Roman"/>
        </w:rPr>
      </w:pPr>
      <w:r>
        <w:rPr>
          <w:rFonts w:ascii="Times New Roman" w:eastAsia="Times New Roman" w:hAnsi="Times New Roman" w:cs="Times New Roman"/>
        </w:rPr>
        <w:t>Hedef Değişken: Satış fiyatı (</w:t>
      </w:r>
      <w:proofErr w:type="spellStart"/>
      <w:r>
        <w:rPr>
          <w:rFonts w:ascii="Times New Roman" w:eastAsia="Times New Roman" w:hAnsi="Times New Roman" w:cs="Times New Roman"/>
        </w:rPr>
        <w:t>SalePrice</w:t>
      </w:r>
      <w:proofErr w:type="spellEnd"/>
      <w:r>
        <w:rPr>
          <w:rFonts w:ascii="Times New Roman" w:eastAsia="Times New Roman" w:hAnsi="Times New Roman" w:cs="Times New Roman"/>
        </w:rPr>
        <w:t>, USD)</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Veri setinde yapısal (kat sayısı, alan, yaş), kalite (mutfak kalitesi, dış cephe durumu), lokasyon ve yıllık satış bilgileri gibi detaylı öznitelikler yer almaktadır.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b/>
        </w:rPr>
        <w:t>5.2 Kullanılan Yazılım ve Kütüphaneler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Tüm deneyler Python 3.9 ortamında gerçekleştirilmiştir. Kullanılan temel kütüphaneler ve sürümleri aşağıda listelenmiştir.</w:t>
      </w:r>
    </w:p>
    <w:tbl>
      <w:tblPr>
        <w:tblStyle w:val="a1"/>
        <w:tblW w:w="6105" w:type="dxa"/>
        <w:tblInd w:w="0" w:type="dxa"/>
        <w:tblLayout w:type="fixed"/>
        <w:tblLook w:val="0400" w:firstRow="0" w:lastRow="0" w:firstColumn="0" w:lastColumn="0" w:noHBand="0" w:noVBand="1"/>
      </w:tblPr>
      <w:tblGrid>
        <w:gridCol w:w="1236"/>
        <w:gridCol w:w="767"/>
        <w:gridCol w:w="4102"/>
      </w:tblGrid>
      <w:tr w:rsidR="00A11371">
        <w:trPr>
          <w:tblHeader/>
        </w:trPr>
        <w:tc>
          <w:tcPr>
            <w:tcW w:w="1236" w:type="dxa"/>
            <w:vAlign w:val="center"/>
          </w:tcPr>
          <w:p w:rsidR="00A11371" w:rsidRDefault="00000000">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Kütüphane</w:t>
            </w:r>
          </w:p>
        </w:tc>
        <w:tc>
          <w:tcPr>
            <w:tcW w:w="767" w:type="dxa"/>
            <w:vAlign w:val="center"/>
          </w:tcPr>
          <w:p w:rsidR="00A11371" w:rsidRDefault="00000000">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Sürüm</w:t>
            </w:r>
          </w:p>
        </w:tc>
        <w:tc>
          <w:tcPr>
            <w:tcW w:w="4102" w:type="dxa"/>
            <w:vAlign w:val="center"/>
          </w:tcPr>
          <w:p w:rsidR="00A11371" w:rsidRDefault="00000000">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Kullanım Amacı</w:t>
            </w:r>
          </w:p>
        </w:tc>
      </w:tr>
      <w:tr w:rsidR="00A11371">
        <w:tc>
          <w:tcPr>
            <w:tcW w:w="1236" w:type="dxa"/>
            <w:vAlign w:val="center"/>
          </w:tcPr>
          <w:p w:rsidR="00A11371" w:rsidRDefault="00000000">
            <w:pPr>
              <w:spacing w:line="24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numpy</w:t>
            </w:r>
            <w:proofErr w:type="spellEnd"/>
            <w:proofErr w:type="gramEnd"/>
          </w:p>
        </w:tc>
        <w:tc>
          <w:tcPr>
            <w:tcW w:w="767"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1.24+</w:t>
            </w:r>
          </w:p>
        </w:tc>
        <w:tc>
          <w:tcPr>
            <w:tcW w:w="4102"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Sayısal işlemler</w:t>
            </w:r>
          </w:p>
        </w:tc>
      </w:tr>
      <w:tr w:rsidR="00A11371">
        <w:tc>
          <w:tcPr>
            <w:tcW w:w="1236" w:type="dxa"/>
            <w:vAlign w:val="center"/>
          </w:tcPr>
          <w:p w:rsidR="00A11371" w:rsidRDefault="00000000">
            <w:pPr>
              <w:spacing w:line="24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pandas</w:t>
            </w:r>
            <w:proofErr w:type="spellEnd"/>
            <w:proofErr w:type="gramEnd"/>
          </w:p>
        </w:tc>
        <w:tc>
          <w:tcPr>
            <w:tcW w:w="767"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2.0+</w:t>
            </w:r>
          </w:p>
        </w:tc>
        <w:tc>
          <w:tcPr>
            <w:tcW w:w="4102"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Veri işleme</w:t>
            </w:r>
          </w:p>
        </w:tc>
      </w:tr>
      <w:tr w:rsidR="00A11371">
        <w:tc>
          <w:tcPr>
            <w:tcW w:w="1236" w:type="dxa"/>
            <w:vAlign w:val="center"/>
          </w:tcPr>
          <w:p w:rsidR="00A11371" w:rsidRDefault="00000000">
            <w:pPr>
              <w:spacing w:line="24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scikit</w:t>
            </w:r>
            <w:proofErr w:type="gramEnd"/>
            <w:r>
              <w:rPr>
                <w:rFonts w:ascii="Times New Roman" w:eastAsia="Times New Roman" w:hAnsi="Times New Roman" w:cs="Times New Roman"/>
              </w:rPr>
              <w:t>-learn</w:t>
            </w:r>
            <w:proofErr w:type="spellEnd"/>
          </w:p>
        </w:tc>
        <w:tc>
          <w:tcPr>
            <w:tcW w:w="767"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1.3</w:t>
            </w:r>
          </w:p>
        </w:tc>
        <w:tc>
          <w:tcPr>
            <w:tcW w:w="4102"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Modelleme, ön işleme, çapraz doğrulama</w:t>
            </w:r>
          </w:p>
        </w:tc>
      </w:tr>
      <w:tr w:rsidR="00A11371">
        <w:tc>
          <w:tcPr>
            <w:tcW w:w="1236" w:type="dxa"/>
            <w:vAlign w:val="center"/>
          </w:tcPr>
          <w:p w:rsidR="00A11371" w:rsidRDefault="00000000">
            <w:pPr>
              <w:spacing w:line="24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xgboost</w:t>
            </w:r>
            <w:proofErr w:type="spellEnd"/>
            <w:proofErr w:type="gramEnd"/>
          </w:p>
        </w:tc>
        <w:tc>
          <w:tcPr>
            <w:tcW w:w="767"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1.7+</w:t>
            </w:r>
          </w:p>
        </w:tc>
        <w:tc>
          <w:tcPr>
            <w:tcW w:w="4102" w:type="dxa"/>
            <w:vAlign w:val="center"/>
          </w:tcPr>
          <w:p w:rsidR="00A11371"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Gradient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boosting</w:t>
            </w:r>
            <w:proofErr w:type="spellEnd"/>
            <w:r>
              <w:rPr>
                <w:rFonts w:ascii="Times New Roman" w:eastAsia="Times New Roman" w:hAnsi="Times New Roman" w:cs="Times New Roman"/>
              </w:rPr>
              <w:t xml:space="preserve"> regresyon modeli</w:t>
            </w:r>
          </w:p>
        </w:tc>
      </w:tr>
      <w:tr w:rsidR="00A11371">
        <w:tc>
          <w:tcPr>
            <w:tcW w:w="1236" w:type="dxa"/>
            <w:vAlign w:val="center"/>
          </w:tcPr>
          <w:p w:rsidR="00A11371" w:rsidRDefault="00000000">
            <w:pPr>
              <w:spacing w:line="24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yellowbrick</w:t>
            </w:r>
            <w:proofErr w:type="spellEnd"/>
            <w:proofErr w:type="gramEnd"/>
          </w:p>
        </w:tc>
        <w:tc>
          <w:tcPr>
            <w:tcW w:w="767"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1.5</w:t>
            </w:r>
          </w:p>
        </w:tc>
        <w:tc>
          <w:tcPr>
            <w:tcW w:w="4102"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Özellik önem görselleştirmesi (Rank1D)</w:t>
            </w:r>
          </w:p>
        </w:tc>
      </w:tr>
      <w:tr w:rsidR="00A11371">
        <w:tc>
          <w:tcPr>
            <w:tcW w:w="1236" w:type="dxa"/>
            <w:vAlign w:val="center"/>
          </w:tcPr>
          <w:p w:rsidR="00A11371" w:rsidRDefault="00000000">
            <w:pPr>
              <w:spacing w:line="24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lastRenderedPageBreak/>
              <w:t>seaborn</w:t>
            </w:r>
            <w:proofErr w:type="spellEnd"/>
            <w:proofErr w:type="gramEnd"/>
          </w:p>
        </w:tc>
        <w:tc>
          <w:tcPr>
            <w:tcW w:w="767"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0.12+</w:t>
            </w:r>
          </w:p>
        </w:tc>
        <w:tc>
          <w:tcPr>
            <w:tcW w:w="4102"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Grafik çizimi</w:t>
            </w:r>
          </w:p>
        </w:tc>
      </w:tr>
      <w:tr w:rsidR="00A11371">
        <w:tc>
          <w:tcPr>
            <w:tcW w:w="1236" w:type="dxa"/>
            <w:vAlign w:val="center"/>
          </w:tcPr>
          <w:p w:rsidR="00A11371" w:rsidRDefault="00000000">
            <w:pPr>
              <w:spacing w:line="24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matplotlib</w:t>
            </w:r>
            <w:proofErr w:type="spellEnd"/>
            <w:proofErr w:type="gramEnd"/>
          </w:p>
        </w:tc>
        <w:tc>
          <w:tcPr>
            <w:tcW w:w="767"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3.7+</w:t>
            </w:r>
          </w:p>
        </w:tc>
        <w:tc>
          <w:tcPr>
            <w:tcW w:w="4102"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Grafik çizimi</w:t>
            </w:r>
          </w:p>
        </w:tc>
      </w:tr>
      <w:tr w:rsidR="00A11371">
        <w:tc>
          <w:tcPr>
            <w:tcW w:w="1236" w:type="dxa"/>
            <w:vAlign w:val="center"/>
          </w:tcPr>
          <w:p w:rsidR="00A11371" w:rsidRDefault="00000000">
            <w:pPr>
              <w:spacing w:line="24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optuna</w:t>
            </w:r>
            <w:proofErr w:type="spellEnd"/>
            <w:proofErr w:type="gramEnd"/>
          </w:p>
        </w:tc>
        <w:tc>
          <w:tcPr>
            <w:tcW w:w="767"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3.x</w:t>
            </w:r>
          </w:p>
        </w:tc>
        <w:tc>
          <w:tcPr>
            <w:tcW w:w="4102" w:type="dxa"/>
            <w:vAlign w:val="center"/>
          </w:tcPr>
          <w:p w:rsidR="00A11371"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Hiperparametre</w:t>
            </w:r>
            <w:proofErr w:type="spellEnd"/>
            <w:r>
              <w:rPr>
                <w:rFonts w:ascii="Times New Roman" w:eastAsia="Times New Roman" w:hAnsi="Times New Roman" w:cs="Times New Roman"/>
              </w:rPr>
              <w:t xml:space="preserve"> optimizasyonu</w:t>
            </w:r>
          </w:p>
        </w:tc>
      </w:tr>
      <w:tr w:rsidR="00A11371">
        <w:tc>
          <w:tcPr>
            <w:tcW w:w="1236" w:type="dxa"/>
            <w:vAlign w:val="center"/>
          </w:tcPr>
          <w:p w:rsidR="00A11371" w:rsidRDefault="00000000">
            <w:pPr>
              <w:spacing w:line="24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scipy</w:t>
            </w:r>
            <w:proofErr w:type="spellEnd"/>
            <w:proofErr w:type="gramEnd"/>
          </w:p>
        </w:tc>
        <w:tc>
          <w:tcPr>
            <w:tcW w:w="767"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1.11+</w:t>
            </w:r>
          </w:p>
        </w:tc>
        <w:tc>
          <w:tcPr>
            <w:tcW w:w="4102"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Box-</w:t>
            </w:r>
            <w:proofErr w:type="spellStart"/>
            <w:r>
              <w:rPr>
                <w:rFonts w:ascii="Times New Roman" w:eastAsia="Times New Roman" w:hAnsi="Times New Roman" w:cs="Times New Roman"/>
              </w:rPr>
              <w:t>Cox</w:t>
            </w:r>
            <w:proofErr w:type="spellEnd"/>
            <w:r>
              <w:rPr>
                <w:rFonts w:ascii="Times New Roman" w:eastAsia="Times New Roman" w:hAnsi="Times New Roman" w:cs="Times New Roman"/>
              </w:rPr>
              <w:t xml:space="preserve"> dönüşümü, istatistiksel analizler</w:t>
            </w:r>
          </w:p>
        </w:tc>
      </w:tr>
    </w:tbl>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Kolmogorov–Arnold Ağı (KAN) modeli ayrıca özel bir Python sınıfı olarak uygulanmış ve </w:t>
      </w:r>
      <w:proofErr w:type="spellStart"/>
      <w:r>
        <w:rPr>
          <w:rFonts w:ascii="Times New Roman" w:eastAsia="Times New Roman" w:hAnsi="Times New Roman" w:cs="Times New Roman"/>
        </w:rPr>
        <w:t>scikit-learn</w:t>
      </w:r>
      <w:proofErr w:type="spellEnd"/>
      <w:r>
        <w:rPr>
          <w:rFonts w:ascii="Times New Roman" w:eastAsia="Times New Roman" w:hAnsi="Times New Roman" w:cs="Times New Roman"/>
        </w:rPr>
        <w:t xml:space="preserve"> uyumlu hale getirilmiştir.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b/>
        </w:rPr>
        <w:t>5.3 Deney Düzeni ve Model Eğitim Süreci</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b/>
        </w:rPr>
        <w:t>5.3.1 Eğitim/Test Bölünmesi</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Model değerlendirme işlemlerinde farklı bölme stratejileri uygulanmıştır:</w:t>
      </w:r>
    </w:p>
    <w:p w:rsidR="00A11371" w:rsidRDefault="00000000">
      <w:pPr>
        <w:numPr>
          <w:ilvl w:val="0"/>
          <w:numId w:val="4"/>
        </w:num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80/20 </w:t>
      </w:r>
      <w:proofErr w:type="spellStart"/>
      <w:r>
        <w:rPr>
          <w:rFonts w:ascii="Times New Roman" w:eastAsia="Times New Roman" w:hAnsi="Times New Roman" w:cs="Times New Roman"/>
        </w:rPr>
        <w:t>Split</w:t>
      </w:r>
      <w:proofErr w:type="spellEnd"/>
      <w:r>
        <w:rPr>
          <w:rFonts w:ascii="Times New Roman" w:eastAsia="Times New Roman" w:hAnsi="Times New Roman" w:cs="Times New Roman"/>
        </w:rPr>
        <w:t>: %80 eğitim, %20 test kümesi</w:t>
      </w:r>
    </w:p>
    <w:p w:rsidR="00A11371" w:rsidRDefault="00000000">
      <w:pPr>
        <w:numPr>
          <w:ilvl w:val="0"/>
          <w:numId w:val="4"/>
        </w:numPr>
        <w:spacing w:before="280" w:after="280" w:line="240" w:lineRule="auto"/>
        <w:rPr>
          <w:rFonts w:ascii="Times New Roman" w:eastAsia="Times New Roman" w:hAnsi="Times New Roman" w:cs="Times New Roman"/>
        </w:rPr>
      </w:pPr>
      <w:r>
        <w:rPr>
          <w:rFonts w:ascii="Times New Roman" w:eastAsia="Times New Roman" w:hAnsi="Times New Roman" w:cs="Times New Roman"/>
        </w:rPr>
        <w:t>5-fold Cross-</w:t>
      </w:r>
      <w:proofErr w:type="spellStart"/>
      <w:r>
        <w:rPr>
          <w:rFonts w:ascii="Times New Roman" w:eastAsia="Times New Roman" w:hAnsi="Times New Roman" w:cs="Times New Roman"/>
        </w:rPr>
        <w:t>Validation</w:t>
      </w:r>
      <w:proofErr w:type="spellEnd"/>
      <w:r>
        <w:rPr>
          <w:rFonts w:ascii="Times New Roman" w:eastAsia="Times New Roman" w:hAnsi="Times New Roman" w:cs="Times New Roman"/>
        </w:rPr>
        <w:t>: Eğitim seti üzerinde 5 katlı çapraz doğrulama</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Veri sızıntısını önlemek için </w:t>
      </w:r>
      <w:proofErr w:type="spellStart"/>
      <w:r>
        <w:rPr>
          <w:rFonts w:ascii="Times New Roman" w:eastAsia="Times New Roman" w:hAnsi="Times New Roman" w:cs="Times New Roman"/>
        </w:rPr>
        <w:t>train_test_</w:t>
      </w:r>
      <w:proofErr w:type="gramStart"/>
      <w:r>
        <w:rPr>
          <w:rFonts w:ascii="Times New Roman" w:eastAsia="Times New Roman" w:hAnsi="Times New Roman" w:cs="Times New Roman"/>
        </w:rPr>
        <w:t>split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sırasında </w:t>
      </w:r>
      <w:proofErr w:type="spellStart"/>
      <w:r>
        <w:rPr>
          <w:rFonts w:ascii="Times New Roman" w:eastAsia="Times New Roman" w:hAnsi="Times New Roman" w:cs="Times New Roman"/>
        </w:rPr>
        <w:t>random_state</w:t>
      </w:r>
      <w:proofErr w:type="spellEnd"/>
      <w:r>
        <w:rPr>
          <w:rFonts w:ascii="Times New Roman" w:eastAsia="Times New Roman" w:hAnsi="Times New Roman" w:cs="Times New Roman"/>
        </w:rPr>
        <w:t>=42 sabitlenmiş ve eğitim/test kümeleri arasında örnek çakışması kontrol edilmiştir.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b/>
        </w:rPr>
        <w:t>5.3.2 Özellik Seçimi ve Ölçekleme</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Rank1D yöntemi ile en yüksek önem skoruna sahip ilk 50 öznitelik belirlenmiştir. Bu özellikler </w:t>
      </w:r>
      <w:proofErr w:type="spellStart"/>
      <w:r>
        <w:rPr>
          <w:rFonts w:ascii="Times New Roman" w:eastAsia="Times New Roman" w:hAnsi="Times New Roman" w:cs="Times New Roman"/>
        </w:rPr>
        <w:t>MinMaxScaler</w:t>
      </w:r>
      <w:proofErr w:type="spellEnd"/>
      <w:r>
        <w:rPr>
          <w:rFonts w:ascii="Times New Roman" w:eastAsia="Times New Roman" w:hAnsi="Times New Roman" w:cs="Times New Roman"/>
        </w:rPr>
        <w:t xml:space="preserve"> ile 0-1 aralığına normalize edilmiştir.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b/>
        </w:rPr>
        <w:t>5.3.3 Model Parametreleri</w:t>
      </w:r>
    </w:p>
    <w:p w:rsidR="00A11371" w:rsidRDefault="00000000">
      <w:pPr>
        <w:spacing w:before="280" w:after="280" w:line="240" w:lineRule="auto"/>
        <w:rPr>
          <w:rFonts w:ascii="Times New Roman" w:eastAsia="Times New Roman" w:hAnsi="Times New Roman" w:cs="Times New Roman"/>
        </w:rPr>
      </w:pP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Regressor</w:t>
      </w:r>
      <w:proofErr w:type="spellEnd"/>
      <w:r>
        <w:rPr>
          <w:rFonts w:ascii="Times New Roman" w:eastAsia="Times New Roman" w:hAnsi="Times New Roman" w:cs="Times New Roman"/>
        </w:rPr>
        <w:t xml:space="preserve"> modelinin </w:t>
      </w:r>
      <w:proofErr w:type="spellStart"/>
      <w:r>
        <w:rPr>
          <w:rFonts w:ascii="Times New Roman" w:eastAsia="Times New Roman" w:hAnsi="Times New Roman" w:cs="Times New Roman"/>
        </w:rPr>
        <w:t>Optuna</w:t>
      </w:r>
      <w:proofErr w:type="spellEnd"/>
      <w:r>
        <w:rPr>
          <w:rFonts w:ascii="Times New Roman" w:eastAsia="Times New Roman" w:hAnsi="Times New Roman" w:cs="Times New Roman"/>
        </w:rPr>
        <w:t xml:space="preserve"> optimizasyonu sonrası elde edilen parametreler:</w:t>
      </w:r>
    </w:p>
    <w:tbl>
      <w:tblPr>
        <w:tblStyle w:val="a2"/>
        <w:tblW w:w="2743" w:type="dxa"/>
        <w:tblInd w:w="0" w:type="dxa"/>
        <w:tblLayout w:type="fixed"/>
        <w:tblLook w:val="0400" w:firstRow="0" w:lastRow="0" w:firstColumn="0" w:lastColumn="0" w:noHBand="0" w:noVBand="1"/>
      </w:tblPr>
      <w:tblGrid>
        <w:gridCol w:w="1768"/>
        <w:gridCol w:w="975"/>
      </w:tblGrid>
      <w:tr w:rsidR="00A11371">
        <w:trPr>
          <w:tblHeader/>
        </w:trPr>
        <w:tc>
          <w:tcPr>
            <w:tcW w:w="1768" w:type="dxa"/>
            <w:vAlign w:val="center"/>
          </w:tcPr>
          <w:p w:rsidR="00A11371" w:rsidRDefault="00000000">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Parametre</w:t>
            </w:r>
          </w:p>
        </w:tc>
        <w:tc>
          <w:tcPr>
            <w:tcW w:w="975" w:type="dxa"/>
            <w:vAlign w:val="center"/>
          </w:tcPr>
          <w:p w:rsidR="00A11371" w:rsidRDefault="00000000">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Değer</w:t>
            </w:r>
          </w:p>
        </w:tc>
      </w:tr>
      <w:tr w:rsidR="00A11371">
        <w:tc>
          <w:tcPr>
            <w:tcW w:w="1768" w:type="dxa"/>
            <w:vAlign w:val="center"/>
          </w:tcPr>
          <w:p w:rsidR="00A11371" w:rsidRDefault="00000000">
            <w:pPr>
              <w:spacing w:line="24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learning</w:t>
            </w:r>
            <w:proofErr w:type="gramEnd"/>
            <w:r>
              <w:rPr>
                <w:rFonts w:ascii="Times New Roman" w:eastAsia="Times New Roman" w:hAnsi="Times New Roman" w:cs="Times New Roman"/>
              </w:rPr>
              <w:t>_rate</w:t>
            </w:r>
            <w:proofErr w:type="spellEnd"/>
          </w:p>
        </w:tc>
        <w:tc>
          <w:tcPr>
            <w:tcW w:w="975"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0.063732</w:t>
            </w:r>
          </w:p>
        </w:tc>
      </w:tr>
      <w:tr w:rsidR="00A11371">
        <w:tc>
          <w:tcPr>
            <w:tcW w:w="1768" w:type="dxa"/>
            <w:vAlign w:val="center"/>
          </w:tcPr>
          <w:p w:rsidR="00A11371" w:rsidRDefault="00000000">
            <w:pPr>
              <w:spacing w:line="24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max</w:t>
            </w:r>
            <w:proofErr w:type="gramEnd"/>
            <w:r>
              <w:rPr>
                <w:rFonts w:ascii="Times New Roman" w:eastAsia="Times New Roman" w:hAnsi="Times New Roman" w:cs="Times New Roman"/>
              </w:rPr>
              <w:t>_depth</w:t>
            </w:r>
            <w:proofErr w:type="spellEnd"/>
          </w:p>
        </w:tc>
        <w:tc>
          <w:tcPr>
            <w:tcW w:w="975"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4</w:t>
            </w:r>
          </w:p>
        </w:tc>
      </w:tr>
      <w:tr w:rsidR="00A11371">
        <w:tc>
          <w:tcPr>
            <w:tcW w:w="1768" w:type="dxa"/>
            <w:vAlign w:val="center"/>
          </w:tcPr>
          <w:p w:rsidR="00A11371" w:rsidRDefault="00000000">
            <w:pPr>
              <w:spacing w:line="240" w:lineRule="auto"/>
              <w:rPr>
                <w:rFonts w:ascii="Times New Roman" w:eastAsia="Times New Roman" w:hAnsi="Times New Roman" w:cs="Times New Roman"/>
              </w:rPr>
            </w:pPr>
            <w:proofErr w:type="gramStart"/>
            <w:r>
              <w:rPr>
                <w:rFonts w:ascii="Times New Roman" w:eastAsia="Times New Roman" w:hAnsi="Times New Roman" w:cs="Times New Roman"/>
              </w:rPr>
              <w:t>gamma</w:t>
            </w:r>
            <w:proofErr w:type="gramEnd"/>
          </w:p>
        </w:tc>
        <w:tc>
          <w:tcPr>
            <w:tcW w:w="975"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0.0012</w:t>
            </w:r>
          </w:p>
        </w:tc>
      </w:tr>
      <w:tr w:rsidR="00A11371">
        <w:tc>
          <w:tcPr>
            <w:tcW w:w="1768" w:type="dxa"/>
            <w:vAlign w:val="center"/>
          </w:tcPr>
          <w:p w:rsidR="00A11371" w:rsidRDefault="00000000">
            <w:pPr>
              <w:spacing w:line="24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colsample</w:t>
            </w:r>
            <w:proofErr w:type="gramEnd"/>
            <w:r>
              <w:rPr>
                <w:rFonts w:ascii="Times New Roman" w:eastAsia="Times New Roman" w:hAnsi="Times New Roman" w:cs="Times New Roman"/>
              </w:rPr>
              <w:t>_bytree</w:t>
            </w:r>
            <w:proofErr w:type="spellEnd"/>
          </w:p>
        </w:tc>
        <w:tc>
          <w:tcPr>
            <w:tcW w:w="975"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0.89407</w:t>
            </w:r>
          </w:p>
        </w:tc>
      </w:tr>
      <w:tr w:rsidR="00A11371">
        <w:tc>
          <w:tcPr>
            <w:tcW w:w="1768" w:type="dxa"/>
            <w:vAlign w:val="center"/>
          </w:tcPr>
          <w:p w:rsidR="00A11371" w:rsidRDefault="00000000">
            <w:pPr>
              <w:spacing w:line="24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subsample</w:t>
            </w:r>
            <w:proofErr w:type="spellEnd"/>
            <w:proofErr w:type="gramEnd"/>
          </w:p>
        </w:tc>
        <w:tc>
          <w:tcPr>
            <w:tcW w:w="975"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0.5213</w:t>
            </w:r>
          </w:p>
        </w:tc>
      </w:tr>
      <w:tr w:rsidR="00A11371">
        <w:tc>
          <w:tcPr>
            <w:tcW w:w="1768" w:type="dxa"/>
            <w:vAlign w:val="center"/>
          </w:tcPr>
          <w:p w:rsidR="00A11371" w:rsidRDefault="00000000">
            <w:pPr>
              <w:spacing w:line="24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reg</w:t>
            </w:r>
            <w:proofErr w:type="gramEnd"/>
            <w:r>
              <w:rPr>
                <w:rFonts w:ascii="Times New Roman" w:eastAsia="Times New Roman" w:hAnsi="Times New Roman" w:cs="Times New Roman"/>
              </w:rPr>
              <w:t>_alpha</w:t>
            </w:r>
            <w:proofErr w:type="spellEnd"/>
          </w:p>
        </w:tc>
        <w:tc>
          <w:tcPr>
            <w:tcW w:w="975"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0.4640</w:t>
            </w:r>
          </w:p>
        </w:tc>
      </w:tr>
      <w:tr w:rsidR="00A11371">
        <w:tc>
          <w:tcPr>
            <w:tcW w:w="1768" w:type="dxa"/>
            <w:vAlign w:val="center"/>
          </w:tcPr>
          <w:p w:rsidR="00A11371" w:rsidRDefault="00000000">
            <w:pPr>
              <w:spacing w:line="24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reg</w:t>
            </w:r>
            <w:proofErr w:type="gramEnd"/>
            <w:r>
              <w:rPr>
                <w:rFonts w:ascii="Times New Roman" w:eastAsia="Times New Roman" w:hAnsi="Times New Roman" w:cs="Times New Roman"/>
              </w:rPr>
              <w:t>_lambda</w:t>
            </w:r>
            <w:proofErr w:type="spellEnd"/>
          </w:p>
        </w:tc>
        <w:tc>
          <w:tcPr>
            <w:tcW w:w="975"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0.8571</w:t>
            </w:r>
          </w:p>
        </w:tc>
      </w:tr>
      <w:tr w:rsidR="00A11371">
        <w:tc>
          <w:tcPr>
            <w:tcW w:w="1768" w:type="dxa"/>
            <w:vAlign w:val="center"/>
          </w:tcPr>
          <w:p w:rsidR="00A11371" w:rsidRDefault="00000000">
            <w:pPr>
              <w:spacing w:line="24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n</w:t>
            </w:r>
            <w:proofErr w:type="gramEnd"/>
            <w:r>
              <w:rPr>
                <w:rFonts w:ascii="Times New Roman" w:eastAsia="Times New Roman" w:hAnsi="Times New Roman" w:cs="Times New Roman"/>
              </w:rPr>
              <w:t>_estimators</w:t>
            </w:r>
            <w:proofErr w:type="spellEnd"/>
          </w:p>
        </w:tc>
        <w:tc>
          <w:tcPr>
            <w:tcW w:w="975"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222</w:t>
            </w:r>
          </w:p>
        </w:tc>
      </w:tr>
    </w:tbl>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lastRenderedPageBreak/>
        <w:t>Kolmogorov–Arnold Ağı parametreleri:</w:t>
      </w:r>
    </w:p>
    <w:p w:rsidR="00A11371" w:rsidRDefault="00000000">
      <w:pPr>
        <w:numPr>
          <w:ilvl w:val="0"/>
          <w:numId w:val="8"/>
        </w:numPr>
        <w:spacing w:before="280" w:after="0" w:line="240" w:lineRule="auto"/>
        <w:rPr>
          <w:rFonts w:ascii="Times New Roman" w:eastAsia="Times New Roman" w:hAnsi="Times New Roman" w:cs="Times New Roman"/>
        </w:rPr>
      </w:pPr>
      <w:r>
        <w:rPr>
          <w:rFonts w:ascii="Times New Roman" w:eastAsia="Times New Roman" w:hAnsi="Times New Roman" w:cs="Times New Roman"/>
        </w:rPr>
        <w:t>3 gizli katman</w:t>
      </w:r>
    </w:p>
    <w:p w:rsidR="00A11371" w:rsidRDefault="00000000">
      <w:pPr>
        <w:numPr>
          <w:ilvl w:val="0"/>
          <w:numId w:val="8"/>
        </w:numPr>
        <w:spacing w:after="0" w:line="240" w:lineRule="auto"/>
        <w:rPr>
          <w:rFonts w:ascii="Times New Roman" w:eastAsia="Times New Roman" w:hAnsi="Times New Roman" w:cs="Times New Roman"/>
        </w:rPr>
      </w:pPr>
      <w:r>
        <w:rPr>
          <w:rFonts w:ascii="Times New Roman" w:eastAsia="Times New Roman" w:hAnsi="Times New Roman" w:cs="Times New Roman"/>
        </w:rPr>
        <w:t>Katman başına 128 nöron</w:t>
      </w:r>
    </w:p>
    <w:p w:rsidR="00A11371" w:rsidRDefault="00000000">
      <w:pPr>
        <w:numPr>
          <w:ilvl w:val="0"/>
          <w:numId w:val="8"/>
        </w:num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ReLU</w:t>
      </w:r>
      <w:proofErr w:type="spellEnd"/>
      <w:r>
        <w:rPr>
          <w:rFonts w:ascii="Times New Roman" w:eastAsia="Times New Roman" w:hAnsi="Times New Roman" w:cs="Times New Roman"/>
        </w:rPr>
        <w:t xml:space="preserve"> aktivasyonu</w:t>
      </w:r>
    </w:p>
    <w:p w:rsidR="00A11371" w:rsidRDefault="00000000">
      <w:pPr>
        <w:numPr>
          <w:ilvl w:val="0"/>
          <w:numId w:val="8"/>
        </w:numPr>
        <w:spacing w:after="0" w:line="240" w:lineRule="auto"/>
        <w:rPr>
          <w:rFonts w:ascii="Times New Roman" w:eastAsia="Times New Roman" w:hAnsi="Times New Roman" w:cs="Times New Roman"/>
        </w:rPr>
      </w:pPr>
      <w:r>
        <w:rPr>
          <w:rFonts w:ascii="Times New Roman" w:eastAsia="Times New Roman" w:hAnsi="Times New Roman" w:cs="Times New Roman"/>
        </w:rPr>
        <w:t>Adam optimizasyonu</w:t>
      </w:r>
    </w:p>
    <w:p w:rsidR="00A11371" w:rsidRDefault="00000000">
      <w:pPr>
        <w:numPr>
          <w:ilvl w:val="0"/>
          <w:numId w:val="8"/>
        </w:numPr>
        <w:spacing w:after="0" w:line="240" w:lineRule="auto"/>
        <w:rPr>
          <w:rFonts w:ascii="Times New Roman" w:eastAsia="Times New Roman" w:hAnsi="Times New Roman" w:cs="Times New Roman"/>
        </w:rPr>
      </w:pPr>
      <w:r>
        <w:rPr>
          <w:rFonts w:ascii="Times New Roman" w:eastAsia="Times New Roman" w:hAnsi="Times New Roman" w:cs="Times New Roman"/>
        </w:rPr>
        <w:t>MSE kayıp fonksiyonu</w:t>
      </w:r>
    </w:p>
    <w:p w:rsidR="00A11371" w:rsidRDefault="00000000">
      <w:pPr>
        <w:numPr>
          <w:ilvl w:val="0"/>
          <w:numId w:val="8"/>
        </w:numPr>
        <w:spacing w:after="280" w:line="240" w:lineRule="auto"/>
        <w:rPr>
          <w:rFonts w:ascii="Times New Roman" w:eastAsia="Times New Roman" w:hAnsi="Times New Roman" w:cs="Times New Roman"/>
        </w:rPr>
      </w:pPr>
      <w:r>
        <w:rPr>
          <w:rFonts w:ascii="Times New Roman" w:eastAsia="Times New Roman" w:hAnsi="Times New Roman" w:cs="Times New Roman"/>
        </w:rPr>
        <w:t xml:space="preserve">300 </w:t>
      </w:r>
      <w:proofErr w:type="spellStart"/>
      <w:r>
        <w:rPr>
          <w:rFonts w:ascii="Times New Roman" w:eastAsia="Times New Roman" w:hAnsi="Times New Roman" w:cs="Times New Roman"/>
        </w:rPr>
        <w:t>epok</w:t>
      </w:r>
      <w:proofErr w:type="spellEnd"/>
    </w:p>
    <w:p w:rsidR="00A11371" w:rsidRDefault="00000000">
      <w:pPr>
        <w:spacing w:before="280" w:after="280" w:line="240" w:lineRule="auto"/>
        <w:rPr>
          <w:rFonts w:ascii="Times New Roman" w:eastAsia="Times New Roman" w:hAnsi="Times New Roman" w:cs="Times New Roman"/>
          <w:b/>
        </w:rPr>
      </w:pPr>
      <w:r>
        <w:rPr>
          <w:rFonts w:ascii="Times New Roman" w:eastAsia="Times New Roman" w:hAnsi="Times New Roman" w:cs="Times New Roman"/>
          <w:b/>
        </w:rPr>
        <w:t>5.4 Sonuçlar ve Değerlendirme</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5-Fold Çapraz Doğrulama Sonuçları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w:t>
      </w:r>
    </w:p>
    <w:tbl>
      <w:tblPr>
        <w:tblStyle w:val="a3"/>
        <w:tblW w:w="2624" w:type="dxa"/>
        <w:tblInd w:w="0" w:type="dxa"/>
        <w:tblLayout w:type="fixed"/>
        <w:tblLook w:val="0400" w:firstRow="0" w:lastRow="0" w:firstColumn="0" w:lastColumn="0" w:noHBand="0" w:noVBand="1"/>
      </w:tblPr>
      <w:tblGrid>
        <w:gridCol w:w="876"/>
        <w:gridCol w:w="1748"/>
      </w:tblGrid>
      <w:tr w:rsidR="00A11371">
        <w:trPr>
          <w:tblHeader/>
        </w:trPr>
        <w:tc>
          <w:tcPr>
            <w:tcW w:w="876" w:type="dxa"/>
            <w:vAlign w:val="center"/>
          </w:tcPr>
          <w:p w:rsidR="00A11371" w:rsidRDefault="00000000">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Metrik</w:t>
            </w:r>
          </w:p>
        </w:tc>
        <w:tc>
          <w:tcPr>
            <w:tcW w:w="1748" w:type="dxa"/>
            <w:vAlign w:val="center"/>
          </w:tcPr>
          <w:p w:rsidR="00A11371" w:rsidRDefault="00000000">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Ortalama Değer</w:t>
            </w:r>
          </w:p>
        </w:tc>
      </w:tr>
      <w:tr w:rsidR="00A11371">
        <w:tc>
          <w:tcPr>
            <w:tcW w:w="876"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R²</w:t>
            </w:r>
          </w:p>
        </w:tc>
        <w:tc>
          <w:tcPr>
            <w:tcW w:w="1748"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0.880</w:t>
            </w:r>
          </w:p>
        </w:tc>
      </w:tr>
      <w:tr w:rsidR="00A11371">
        <w:tc>
          <w:tcPr>
            <w:tcW w:w="876"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RMSLE</w:t>
            </w:r>
          </w:p>
        </w:tc>
        <w:tc>
          <w:tcPr>
            <w:tcW w:w="1748"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0.116</w:t>
            </w:r>
          </w:p>
        </w:tc>
      </w:tr>
      <w:tr w:rsidR="00A11371">
        <w:tc>
          <w:tcPr>
            <w:tcW w:w="876"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RMSE</w:t>
            </w:r>
          </w:p>
        </w:tc>
        <w:tc>
          <w:tcPr>
            <w:tcW w:w="1748"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~20,500</w:t>
            </w:r>
          </w:p>
        </w:tc>
      </w:tr>
    </w:tbl>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Train/Test Bölmesi Sonuçları:</w:t>
      </w:r>
    </w:p>
    <w:tbl>
      <w:tblPr>
        <w:tblStyle w:val="a4"/>
        <w:tblW w:w="2565" w:type="dxa"/>
        <w:tblInd w:w="0" w:type="dxa"/>
        <w:tblLayout w:type="fixed"/>
        <w:tblLook w:val="0400" w:firstRow="0" w:lastRow="0" w:firstColumn="0" w:lastColumn="0" w:noHBand="0" w:noVBand="1"/>
      </w:tblPr>
      <w:tblGrid>
        <w:gridCol w:w="1005"/>
        <w:gridCol w:w="615"/>
        <w:gridCol w:w="945"/>
      </w:tblGrid>
      <w:tr w:rsidR="00A11371">
        <w:trPr>
          <w:tblHeader/>
        </w:trPr>
        <w:tc>
          <w:tcPr>
            <w:tcW w:w="1005" w:type="dxa"/>
            <w:vAlign w:val="center"/>
          </w:tcPr>
          <w:p w:rsidR="00A11371" w:rsidRDefault="00000000">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Model</w:t>
            </w:r>
          </w:p>
        </w:tc>
        <w:tc>
          <w:tcPr>
            <w:tcW w:w="615" w:type="dxa"/>
            <w:vAlign w:val="center"/>
          </w:tcPr>
          <w:p w:rsidR="00A11371" w:rsidRDefault="00000000">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R²</w:t>
            </w:r>
          </w:p>
        </w:tc>
        <w:tc>
          <w:tcPr>
            <w:tcW w:w="945" w:type="dxa"/>
            <w:vAlign w:val="center"/>
          </w:tcPr>
          <w:p w:rsidR="00A11371" w:rsidRDefault="00000000">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RMSLE</w:t>
            </w:r>
          </w:p>
        </w:tc>
      </w:tr>
      <w:tr w:rsidR="00A11371">
        <w:tc>
          <w:tcPr>
            <w:tcW w:w="1005" w:type="dxa"/>
            <w:vAlign w:val="center"/>
          </w:tcPr>
          <w:p w:rsidR="00A11371"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XGBoost</w:t>
            </w:r>
            <w:proofErr w:type="spellEnd"/>
          </w:p>
        </w:tc>
        <w:tc>
          <w:tcPr>
            <w:tcW w:w="615"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0.925</w:t>
            </w:r>
          </w:p>
        </w:tc>
        <w:tc>
          <w:tcPr>
            <w:tcW w:w="945"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0.118</w:t>
            </w:r>
          </w:p>
        </w:tc>
      </w:tr>
      <w:tr w:rsidR="00A11371">
        <w:tc>
          <w:tcPr>
            <w:tcW w:w="1005" w:type="dxa"/>
            <w:vAlign w:val="center"/>
          </w:tcPr>
          <w:p w:rsidR="00A11371" w:rsidRDefault="00A11371">
            <w:pPr>
              <w:spacing w:line="240" w:lineRule="auto"/>
              <w:rPr>
                <w:rFonts w:ascii="Times New Roman" w:eastAsia="Times New Roman" w:hAnsi="Times New Roman" w:cs="Times New Roman"/>
              </w:rPr>
            </w:pPr>
          </w:p>
        </w:tc>
        <w:tc>
          <w:tcPr>
            <w:tcW w:w="615" w:type="dxa"/>
            <w:vAlign w:val="center"/>
          </w:tcPr>
          <w:p w:rsidR="00A11371" w:rsidRDefault="00A11371">
            <w:pPr>
              <w:spacing w:line="240" w:lineRule="auto"/>
              <w:rPr>
                <w:rFonts w:ascii="Times New Roman" w:eastAsia="Times New Roman" w:hAnsi="Times New Roman" w:cs="Times New Roman"/>
              </w:rPr>
            </w:pPr>
          </w:p>
        </w:tc>
        <w:tc>
          <w:tcPr>
            <w:tcW w:w="945" w:type="dxa"/>
            <w:vAlign w:val="center"/>
          </w:tcPr>
          <w:p w:rsidR="00A11371" w:rsidRDefault="00A11371">
            <w:pPr>
              <w:spacing w:line="240" w:lineRule="auto"/>
              <w:rPr>
                <w:rFonts w:ascii="Times New Roman" w:eastAsia="Times New Roman" w:hAnsi="Times New Roman" w:cs="Times New Roman"/>
              </w:rPr>
            </w:pPr>
          </w:p>
        </w:tc>
      </w:tr>
    </w:tbl>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Önemli Bulgular:</w:t>
      </w:r>
    </w:p>
    <w:p w:rsidR="00A11371" w:rsidRDefault="00000000">
      <w:pPr>
        <w:numPr>
          <w:ilvl w:val="0"/>
          <w:numId w:val="9"/>
        </w:numPr>
        <w:spacing w:before="280" w:after="0" w:line="240" w:lineRule="auto"/>
        <w:rPr>
          <w:rFonts w:ascii="Times New Roman" w:eastAsia="Times New Roman" w:hAnsi="Times New Roman" w:cs="Times New Roman"/>
        </w:rPr>
      </w:pPr>
      <w:r>
        <w:rPr>
          <w:rFonts w:ascii="Times New Roman" w:eastAsia="Times New Roman" w:hAnsi="Times New Roman" w:cs="Times New Roman"/>
        </w:rPr>
        <w:t>Rank1D ile özellik seçimi uygulanmayan modelde RMSLE yaklaşık 0.145 iken, seçili 50 özellikli modelde 0.118’ya düşmüştür.</w:t>
      </w:r>
    </w:p>
    <w:p w:rsidR="00A11371" w:rsidRDefault="00000000">
      <w:pPr>
        <w:numPr>
          <w:ilvl w:val="0"/>
          <w:numId w:val="9"/>
        </w:numPr>
        <w:spacing w:after="0" w:line="240" w:lineRule="auto"/>
        <w:rPr>
          <w:rFonts w:ascii="Times New Roman" w:eastAsia="Times New Roman" w:hAnsi="Times New Roman" w:cs="Times New Roman"/>
        </w:rPr>
      </w:pPr>
      <w:r>
        <w:rPr>
          <w:rFonts w:ascii="Times New Roman" w:eastAsia="Times New Roman" w:hAnsi="Times New Roman" w:cs="Times New Roman"/>
        </w:rPr>
        <w:t>Box-</w:t>
      </w:r>
      <w:proofErr w:type="spellStart"/>
      <w:r>
        <w:rPr>
          <w:rFonts w:ascii="Times New Roman" w:eastAsia="Times New Roman" w:hAnsi="Times New Roman" w:cs="Times New Roman"/>
        </w:rPr>
        <w:t>Cox</w:t>
      </w:r>
      <w:proofErr w:type="spellEnd"/>
      <w:r>
        <w:rPr>
          <w:rFonts w:ascii="Times New Roman" w:eastAsia="Times New Roman" w:hAnsi="Times New Roman" w:cs="Times New Roman"/>
        </w:rPr>
        <w:t xml:space="preserve"> dönüşümü, alan ve yaş gibi çarpık değişkenlerde dağılımı normalize ederek tahmin doğruluğunu artırmıştır.</w:t>
      </w:r>
    </w:p>
    <w:p w:rsidR="00A11371" w:rsidRDefault="00000000">
      <w:pPr>
        <w:numPr>
          <w:ilvl w:val="0"/>
          <w:numId w:val="9"/>
        </w:numPr>
        <w:spacing w:after="280" w:line="240" w:lineRule="auto"/>
        <w:rPr>
          <w:rFonts w:ascii="Times New Roman" w:eastAsia="Times New Roman" w:hAnsi="Times New Roman" w:cs="Times New Roman"/>
        </w:rPr>
      </w:pPr>
      <w:r>
        <w:rPr>
          <w:rFonts w:ascii="Times New Roman" w:eastAsia="Times New Roman" w:hAnsi="Times New Roman" w:cs="Times New Roman"/>
        </w:rPr>
        <w:t xml:space="preserve">KAN modeli </w:t>
      </w:r>
      <w:proofErr w:type="spellStart"/>
      <w:r>
        <w:rPr>
          <w:rFonts w:ascii="Times New Roman" w:eastAsia="Times New Roman" w:hAnsi="Times New Roman" w:cs="Times New Roman"/>
        </w:rPr>
        <w:t>XGBoost’un</w:t>
      </w:r>
      <w:proofErr w:type="spellEnd"/>
      <w:r>
        <w:rPr>
          <w:rFonts w:ascii="Times New Roman" w:eastAsia="Times New Roman" w:hAnsi="Times New Roman" w:cs="Times New Roman"/>
        </w:rPr>
        <w:t xml:space="preserve"> biraz üzerinde bir R² skoru elde etmiştir.</w:t>
      </w:r>
    </w:p>
    <w:p w:rsidR="00A1137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inline distT="0" distB="0" distL="0" distR="0">
                <wp:extent cx="1270" cy="12700"/>
                <wp:effectExtent l="0" t="0" r="0" b="0"/>
                <wp:docPr id="2138490687" name="Dikdörtgen 2138490687"/>
                <wp:cNvGraphicFramePr/>
                <a:graphic xmlns:a="http://schemas.openxmlformats.org/drawingml/2006/main">
                  <a:graphicData uri="http://schemas.microsoft.com/office/word/2010/wordprocessingShape">
                    <wps:wsp>
                      <wps:cNvSpPr/>
                      <wps:spPr>
                        <a:xfrm>
                          <a:off x="0" y="3779365"/>
                          <a:ext cx="10692000" cy="1270"/>
                        </a:xfrm>
                        <a:prstGeom prst="rect">
                          <a:avLst/>
                        </a:prstGeom>
                        <a:noFill/>
                        <a:ln w="9525" cap="flat" cmpd="sng">
                          <a:solidFill>
                            <a:srgbClr val="A0A0A0"/>
                          </a:solidFill>
                          <a:prstDash val="solid"/>
                          <a:miter lim="800000"/>
                          <a:headEnd type="none" w="sm" len="sm"/>
                          <a:tailEnd type="none" w="sm" len="sm"/>
                        </a:ln>
                      </wps:spPr>
                      <wps:txbx>
                        <w:txbxContent>
                          <w:p w:rsidR="00A11371" w:rsidRDefault="00A11371">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id="Dikdörtgen 2138490687" o:spid="_x0000_s1026" style="width:.1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" filled="f" strokecolor="#a0a0a0">
                <v:stroke startarrowwidth="narrow" startarrowlength="short" endarrowwidth="narrow" endarrowlength="short"/>
                <v:textbox inset="2.53958mm,2.53958mm,2.53958mm,2.53958mm">
                  <w:txbxContent>
                    <w:p w:rsidR="00A11371" w:rsidRDefault="00A11371">
                      <w:pPr>
                        <w:spacing w:after="0" w:line="240" w:lineRule="auto"/>
                        <w:textDirection w:val="btLr"/>
                      </w:pPr>
                    </w:p>
                  </w:txbxContent>
                </v:textbox>
                <w10:anchorlock/>
              </v:rect>
            </w:pict>
          </mc:Fallback>
        </mc:AlternateContent>
      </w:r>
    </w:p>
    <w:p w:rsidR="00A11371" w:rsidRDefault="00000000">
      <w:pPr>
        <w:spacing w:before="280" w:after="280" w:line="24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5.5 Grafikler ve Görselleştirmeler</w:t>
      </w:r>
    </w:p>
    <w:p w:rsidR="00A11371" w:rsidRDefault="00A11371">
      <w:pPr>
        <w:spacing w:before="280" w:after="280" w:line="240" w:lineRule="auto"/>
        <w:rPr>
          <w:rFonts w:ascii="Times New Roman" w:eastAsia="Times New Roman" w:hAnsi="Times New Roman" w:cs="Times New Roman"/>
        </w:rPr>
      </w:pPr>
    </w:p>
    <w:p w:rsidR="00A11371" w:rsidRDefault="00A11371">
      <w:pPr>
        <w:spacing w:before="280" w:after="280" w:line="240" w:lineRule="auto"/>
        <w:rPr>
          <w:rFonts w:ascii="Times New Roman" w:eastAsia="Times New Roman" w:hAnsi="Times New Roman" w:cs="Times New Roman"/>
        </w:rPr>
      </w:pP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extent cx="5095875" cy="4300281"/>
            <wp:effectExtent l="0" t="0" r="0" b="0"/>
            <wp:docPr id="213849068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5095875" cy="4300281"/>
                    </a:xfrm>
                    <a:prstGeom prst="rect">
                      <a:avLst/>
                    </a:prstGeom>
                    <a:ln/>
                  </pic:spPr>
                </pic:pic>
              </a:graphicData>
            </a:graphic>
          </wp:inline>
        </w:drawing>
      </w:r>
    </w:p>
    <w:p w:rsidR="00A11371" w:rsidRDefault="00000000">
      <w:pPr>
        <w:spacing w:before="280" w:after="280" w:line="240" w:lineRule="auto"/>
        <w:jc w:val="center"/>
        <w:rPr>
          <w:rFonts w:ascii="Times New Roman" w:eastAsia="Times New Roman" w:hAnsi="Times New Roman" w:cs="Times New Roman"/>
        </w:rPr>
      </w:pPr>
      <w:r>
        <w:rPr>
          <w:rFonts w:ascii="Times New Roman" w:eastAsia="Times New Roman" w:hAnsi="Times New Roman" w:cs="Times New Roman"/>
        </w:rPr>
        <w:t>Şekil 1. Özellik Önem Dağılımı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Feature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Importance</w:t>
      </w:r>
      <w:proofErr w:type="spellEnd"/>
      <w:r>
        <w:rPr>
          <w:rFonts w:ascii="Times New Roman" w:eastAsia="Times New Roman" w:hAnsi="Times New Roman" w:cs="Times New Roman"/>
        </w:rPr>
        <w:t>)</w:t>
      </w:r>
    </w:p>
    <w:p w:rsidR="00A11371" w:rsidRDefault="00A11371">
      <w:pPr>
        <w:spacing w:before="280" w:after="280" w:line="240" w:lineRule="auto"/>
        <w:jc w:val="center"/>
        <w:rPr>
          <w:rFonts w:ascii="Times New Roman" w:eastAsia="Times New Roman" w:hAnsi="Times New Roman" w:cs="Times New Roman"/>
        </w:rPr>
      </w:pPr>
    </w:p>
    <w:p w:rsidR="00A11371" w:rsidRDefault="00A11371">
      <w:pPr>
        <w:spacing w:before="280" w:after="280" w:line="240" w:lineRule="auto"/>
        <w:rPr>
          <w:rFonts w:ascii="Times New Roman" w:eastAsia="Times New Roman" w:hAnsi="Times New Roman" w:cs="Times New Roman"/>
        </w:rPr>
      </w:pP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extent cx="4867593" cy="3419475"/>
            <wp:effectExtent l="0" t="0" r="0" b="0"/>
            <wp:docPr id="213849069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4867593" cy="3419475"/>
                    </a:xfrm>
                    <a:prstGeom prst="rect">
                      <a:avLst/>
                    </a:prstGeom>
                    <a:ln/>
                  </pic:spPr>
                </pic:pic>
              </a:graphicData>
            </a:graphic>
          </wp:inline>
        </w:drawing>
      </w:r>
    </w:p>
    <w:p w:rsidR="00A11371" w:rsidRDefault="00000000">
      <w:pPr>
        <w:spacing w:before="280" w:after="280" w:line="240" w:lineRule="auto"/>
        <w:jc w:val="center"/>
        <w:rPr>
          <w:rFonts w:ascii="Times New Roman" w:eastAsia="Times New Roman" w:hAnsi="Times New Roman" w:cs="Times New Roman"/>
        </w:rPr>
      </w:pPr>
      <w:r>
        <w:rPr>
          <w:rFonts w:ascii="Times New Roman" w:eastAsia="Times New Roman" w:hAnsi="Times New Roman" w:cs="Times New Roman"/>
        </w:rPr>
        <w:t xml:space="preserve">Şekil 2. </w:t>
      </w:r>
      <w:proofErr w:type="spellStart"/>
      <w:r>
        <w:rPr>
          <w:rFonts w:ascii="Times New Roman" w:eastAsia="Times New Roman" w:hAnsi="Times New Roman" w:cs="Times New Roman"/>
        </w:rPr>
        <w:t>SalePrice</w:t>
      </w:r>
      <w:proofErr w:type="spellEnd"/>
      <w:r>
        <w:rPr>
          <w:rFonts w:ascii="Times New Roman" w:eastAsia="Times New Roman" w:hAnsi="Times New Roman" w:cs="Times New Roman"/>
        </w:rPr>
        <w:t xml:space="preserve"> ile en yüksek korelasyona sahip ilk 20 özellik</w:t>
      </w:r>
    </w:p>
    <w:p w:rsidR="00A11371" w:rsidRDefault="00A11371">
      <w:pPr>
        <w:spacing w:before="280" w:after="280" w:line="240" w:lineRule="auto"/>
        <w:rPr>
          <w:rFonts w:ascii="Times New Roman" w:eastAsia="Times New Roman" w:hAnsi="Times New Roman" w:cs="Times New Roman"/>
        </w:rPr>
      </w:pP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4648518" cy="3609975"/>
            <wp:effectExtent l="0" t="0" r="0" b="0"/>
            <wp:docPr id="213849069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4648518" cy="3609975"/>
                    </a:xfrm>
                    <a:prstGeom prst="rect">
                      <a:avLst/>
                    </a:prstGeom>
                    <a:ln/>
                  </pic:spPr>
                </pic:pic>
              </a:graphicData>
            </a:graphic>
          </wp:inline>
        </w:drawing>
      </w:r>
    </w:p>
    <w:p w:rsidR="00A11371" w:rsidRDefault="00000000">
      <w:pPr>
        <w:spacing w:before="280" w:after="280" w:line="240" w:lineRule="auto"/>
        <w:jc w:val="center"/>
        <w:rPr>
          <w:rFonts w:ascii="Times New Roman" w:eastAsia="Times New Roman" w:hAnsi="Times New Roman" w:cs="Times New Roman"/>
        </w:rPr>
      </w:pPr>
      <w:r>
        <w:rPr>
          <w:rFonts w:ascii="Times New Roman" w:eastAsia="Times New Roman" w:hAnsi="Times New Roman" w:cs="Times New Roman"/>
        </w:rPr>
        <w:t>Şekil 3. Tahmin Edilen vs. Gerçek Fiyatlar</w:t>
      </w:r>
    </w:p>
    <w:p w:rsidR="00A11371" w:rsidRDefault="00000000">
      <w:pPr>
        <w:spacing w:before="280" w:after="280" w:line="240" w:lineRule="auto"/>
        <w:rPr>
          <w:rFonts w:ascii="Times New Roman" w:eastAsia="Times New Roman" w:hAnsi="Times New Roman" w:cs="Times New Roman"/>
        </w:rPr>
      </w:pPr>
      <w:proofErr w:type="spellStart"/>
      <w:r>
        <w:rPr>
          <w:rFonts w:ascii="Times New Roman" w:eastAsia="Times New Roman" w:hAnsi="Times New Roman" w:cs="Times New Roman"/>
        </w:rPr>
        <w:t>Scatter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plot</w:t>
      </w:r>
      <w:proofErr w:type="spellEnd"/>
      <w:r>
        <w:rPr>
          <w:rFonts w:ascii="Times New Roman" w:eastAsia="Times New Roman" w:hAnsi="Times New Roman" w:cs="Times New Roman"/>
        </w:rPr>
        <w:t xml:space="preserve"> üzerinde mükemmel tahmin çizgisi referans alınmıştır.</w:t>
      </w:r>
    </w:p>
    <w:p w:rsidR="00A11371" w:rsidRDefault="00A11371">
      <w:pPr>
        <w:spacing w:before="280" w:after="280" w:line="240" w:lineRule="auto"/>
        <w:rPr>
          <w:rFonts w:ascii="Times New Roman" w:eastAsia="Times New Roman" w:hAnsi="Times New Roman" w:cs="Times New Roman"/>
        </w:rPr>
      </w:pPr>
    </w:p>
    <w:p w:rsidR="00A11371" w:rsidRDefault="00A11371">
      <w:pPr>
        <w:spacing w:before="280" w:after="280" w:line="240" w:lineRule="auto"/>
        <w:rPr>
          <w:rFonts w:ascii="Times New Roman" w:eastAsia="Times New Roman" w:hAnsi="Times New Roman" w:cs="Times New Roman"/>
        </w:rPr>
      </w:pP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5762625" cy="6591617"/>
            <wp:effectExtent l="0" t="0" r="0" b="0"/>
            <wp:docPr id="213849068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5762625" cy="6591617"/>
                    </a:xfrm>
                    <a:prstGeom prst="rect">
                      <a:avLst/>
                    </a:prstGeom>
                    <a:ln/>
                  </pic:spPr>
                </pic:pic>
              </a:graphicData>
            </a:graphic>
          </wp:inline>
        </w:drawing>
      </w:r>
    </w:p>
    <w:p w:rsidR="00A11371" w:rsidRDefault="00000000">
      <w:pPr>
        <w:spacing w:before="280" w:after="280" w:line="240" w:lineRule="auto"/>
        <w:jc w:val="center"/>
        <w:rPr>
          <w:rFonts w:ascii="Times New Roman" w:eastAsia="Times New Roman" w:hAnsi="Times New Roman" w:cs="Times New Roman"/>
        </w:rPr>
      </w:pPr>
      <w:r>
        <w:rPr>
          <w:rFonts w:ascii="Times New Roman" w:eastAsia="Times New Roman" w:hAnsi="Times New Roman" w:cs="Times New Roman"/>
        </w:rPr>
        <w:t>Şekil 4. Rank1D Özellik Sıralama Grafiği</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b/>
          <w:sz w:val="27"/>
          <w:szCs w:val="27"/>
        </w:rPr>
        <w:t>5.6 Yorumlama</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Sonuçlar, önerilen yöntemin klasik regresyon modellerine kıyasla daha düşük hata oranları sağladığını göstermektedir. Özellikle </w:t>
      </w:r>
      <w:proofErr w:type="spellStart"/>
      <w:r>
        <w:rPr>
          <w:rFonts w:ascii="Times New Roman" w:eastAsia="Times New Roman" w:hAnsi="Times New Roman" w:cs="Times New Roman"/>
        </w:rPr>
        <w:t>Optuna</w:t>
      </w:r>
      <w:proofErr w:type="spellEnd"/>
      <w:r>
        <w:rPr>
          <w:rFonts w:ascii="Times New Roman" w:eastAsia="Times New Roman" w:hAnsi="Times New Roman" w:cs="Times New Roman"/>
        </w:rPr>
        <w:t xml:space="preserve"> optimizasyonu ve Rank1D özelliği seçiminin RMSLE ve R² metriklerinde iyileşme yarattığı görülmektedir. Çalışmanın ilerleyen </w:t>
      </w:r>
      <w:r>
        <w:rPr>
          <w:rFonts w:ascii="Times New Roman" w:eastAsia="Times New Roman" w:hAnsi="Times New Roman" w:cs="Times New Roman"/>
        </w:rPr>
        <w:lastRenderedPageBreak/>
        <w:t>aşamalarında görsel ve metinsel veri eklenerek daha zengin tahmin modelleri kurulması planlanmaktadır.</w:t>
      </w:r>
    </w:p>
    <w:p w:rsidR="00A11371" w:rsidRDefault="00A11371">
      <w:pPr>
        <w:spacing w:after="0" w:line="240" w:lineRule="auto"/>
        <w:rPr>
          <w:rFonts w:ascii="Times New Roman" w:eastAsia="Times New Roman" w:hAnsi="Times New Roman" w:cs="Times New Roman"/>
        </w:rPr>
      </w:pPr>
    </w:p>
    <w:p w:rsidR="00A11371" w:rsidRDefault="00000000">
      <w:pPr>
        <w:spacing w:before="280" w:after="280" w:line="240" w:lineRule="auto"/>
        <w:rPr>
          <w:rFonts w:ascii="Times New Roman" w:eastAsia="Times New Roman" w:hAnsi="Times New Roman" w:cs="Times New Roman"/>
          <w:sz w:val="16"/>
          <w:szCs w:val="16"/>
        </w:rPr>
      </w:pPr>
      <w:r>
        <w:rPr>
          <w:rFonts w:ascii="Times New Roman" w:eastAsia="Times New Roman" w:hAnsi="Times New Roman" w:cs="Times New Roman"/>
          <w:b/>
          <w:sz w:val="28"/>
          <w:szCs w:val="28"/>
        </w:rPr>
        <w:t>6. Sonuç</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Bu çalışma kapsamında, konut fiyat tahmini problemini çözmek amacıyla kapsamlı bir veri ön işleme ve modelleme yaklaşımı önerilmiştir. Önerilen yöntem; özellik seçimi, çarpıklık azaltma, kategorik kodlama, </w:t>
      </w:r>
      <w:proofErr w:type="spellStart"/>
      <w:r>
        <w:rPr>
          <w:rFonts w:ascii="Times New Roman" w:eastAsia="Times New Roman" w:hAnsi="Times New Roman" w:cs="Times New Roman"/>
        </w:rPr>
        <w:t>hiperparametre</w:t>
      </w:r>
      <w:proofErr w:type="spellEnd"/>
      <w:r>
        <w:rPr>
          <w:rFonts w:ascii="Times New Roman" w:eastAsia="Times New Roman" w:hAnsi="Times New Roman" w:cs="Times New Roman"/>
        </w:rPr>
        <w:t xml:space="preserve"> optimizasyonu ve yeni nesil derin öğrenme mimarilerinin entegrasyonunu içeren çok aşamalı bir </w:t>
      </w:r>
      <w:proofErr w:type="spellStart"/>
      <w:r>
        <w:rPr>
          <w:rFonts w:ascii="Times New Roman" w:eastAsia="Times New Roman" w:hAnsi="Times New Roman" w:cs="Times New Roman"/>
        </w:rPr>
        <w:t>pipeline</w:t>
      </w:r>
      <w:proofErr w:type="spellEnd"/>
      <w:r>
        <w:rPr>
          <w:rFonts w:ascii="Times New Roman" w:eastAsia="Times New Roman" w:hAnsi="Times New Roman" w:cs="Times New Roman"/>
        </w:rPr>
        <w:t xml:space="preserve"> olarak tasarlanmıştır.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Rank1D yöntemiyle en anlamlı öznitelikler belirlenmiş, Box-</w:t>
      </w:r>
      <w:proofErr w:type="spellStart"/>
      <w:r>
        <w:rPr>
          <w:rFonts w:ascii="Times New Roman" w:eastAsia="Times New Roman" w:hAnsi="Times New Roman" w:cs="Times New Roman"/>
        </w:rPr>
        <w:t>Cox</w:t>
      </w:r>
      <w:proofErr w:type="spellEnd"/>
      <w:r>
        <w:rPr>
          <w:rFonts w:ascii="Times New Roman" w:eastAsia="Times New Roman" w:hAnsi="Times New Roman" w:cs="Times New Roman"/>
        </w:rPr>
        <w:t xml:space="preserve"> dönüşümüyle verinin dağılımı iyileştirilmiş ve hem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hem de Kolmogorov–Arnold Ağları (KAN) modelleri </w:t>
      </w:r>
      <w:proofErr w:type="spellStart"/>
      <w:r>
        <w:rPr>
          <w:rFonts w:ascii="Times New Roman" w:eastAsia="Times New Roman" w:hAnsi="Times New Roman" w:cs="Times New Roman"/>
        </w:rPr>
        <w:t>Optuna</w:t>
      </w:r>
      <w:proofErr w:type="spellEnd"/>
      <w:r>
        <w:rPr>
          <w:rFonts w:ascii="Times New Roman" w:eastAsia="Times New Roman" w:hAnsi="Times New Roman" w:cs="Times New Roman"/>
        </w:rPr>
        <w:t xml:space="preserve"> ile optimize edilerek eğitim süreçleri gerçekleştirilmiştir. Elde edilen sonuçlar, önerilen yöntemin özellikle RMSLE ve R² gibi doğruluk metriklerinde klasik regresyon modellerinden daha iyi performans gösterdiğini ortaya koymuştur. </w:t>
      </w:r>
      <w:proofErr w:type="gramStart"/>
      <w:r>
        <w:rPr>
          <w:rFonts w:ascii="Times New Roman" w:eastAsia="Times New Roman" w:hAnsi="Times New Roman" w:cs="Times New Roman"/>
        </w:rPr>
        <w:t xml:space="preserve">Özellikle  </w:t>
      </w:r>
      <w:proofErr w:type="spellStart"/>
      <w:r>
        <w:rPr>
          <w:rFonts w:ascii="Times New Roman" w:eastAsia="Times New Roman" w:hAnsi="Times New Roman" w:cs="Times New Roman"/>
        </w:rPr>
        <w:t>XGBoost</w:t>
      </w:r>
      <w:proofErr w:type="spellEnd"/>
      <w:proofErr w:type="gramEnd"/>
      <w:r>
        <w:rPr>
          <w:rFonts w:ascii="Times New Roman" w:eastAsia="Times New Roman" w:hAnsi="Times New Roman" w:cs="Times New Roman"/>
        </w:rPr>
        <w:t xml:space="preserve"> modeli, karmaşık doğrusal olmayan ilişkileri daha etkili şekilde öğrenerek </w:t>
      </w:r>
      <w:proofErr w:type="spellStart"/>
      <w:r>
        <w:rPr>
          <w:rFonts w:ascii="Times New Roman" w:eastAsia="Times New Roman" w:hAnsi="Times New Roman" w:cs="Times New Roman"/>
        </w:rPr>
        <w:t>KAN’ın</w:t>
      </w:r>
      <w:proofErr w:type="spellEnd"/>
      <w:r>
        <w:rPr>
          <w:rFonts w:ascii="Times New Roman" w:eastAsia="Times New Roman" w:hAnsi="Times New Roman" w:cs="Times New Roman"/>
        </w:rPr>
        <w:t xml:space="preserve"> da üzerinde bir R² skoru elde etmiştir.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Bu bulgular, konut fiyat tahmininde veri ön işleme kalitesinin, özellik seçiminin ve </w:t>
      </w:r>
      <w:proofErr w:type="spellStart"/>
      <w:r>
        <w:rPr>
          <w:rFonts w:ascii="Times New Roman" w:eastAsia="Times New Roman" w:hAnsi="Times New Roman" w:cs="Times New Roman"/>
        </w:rPr>
        <w:t>hiperparametre</w:t>
      </w:r>
      <w:proofErr w:type="spellEnd"/>
      <w:r>
        <w:rPr>
          <w:rFonts w:ascii="Times New Roman" w:eastAsia="Times New Roman" w:hAnsi="Times New Roman" w:cs="Times New Roman"/>
        </w:rPr>
        <w:t xml:space="preserve"> optimizasyonunun başarım üzerindeki kritik etkisini bir kez daha doğrulamaktadır. Çalışma, yalnızca yüksek doğruluk oranları elde etmekle kalmamış; aynı zamanda modelin genelleme kabiliyetini artıracak sistematik bir yaklaşım da sunmuştur.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Gelecekte yapılacak çalışmalarda, metin ve görsel veri (konut fotoğrafları ve ilan açıklamaları) gibi daha zengin veri türlerinin modele entegre edilmesi planlanmaktadır. Ayrıca model çıktılarının </w:t>
      </w:r>
      <w:proofErr w:type="spellStart"/>
      <w:r>
        <w:rPr>
          <w:rFonts w:ascii="Times New Roman" w:eastAsia="Times New Roman" w:hAnsi="Times New Roman" w:cs="Times New Roman"/>
        </w:rPr>
        <w:t>yorumlanabilirliğini</w:t>
      </w:r>
      <w:proofErr w:type="spellEnd"/>
      <w:r>
        <w:rPr>
          <w:rFonts w:ascii="Times New Roman" w:eastAsia="Times New Roman" w:hAnsi="Times New Roman" w:cs="Times New Roman"/>
        </w:rPr>
        <w:t xml:space="preserve"> artırmak için SHAP veya LIME gibi açıklanabilir yapay zekâ araçlarının kullanılması hedeflenmektedir. Bu sayede hem doğruluk hem de </w:t>
      </w:r>
      <w:proofErr w:type="spellStart"/>
      <w:r>
        <w:rPr>
          <w:rFonts w:ascii="Times New Roman" w:eastAsia="Times New Roman" w:hAnsi="Times New Roman" w:cs="Times New Roman"/>
        </w:rPr>
        <w:t>yorumlanabilirlik</w:t>
      </w:r>
      <w:proofErr w:type="spellEnd"/>
      <w:r>
        <w:rPr>
          <w:rFonts w:ascii="Times New Roman" w:eastAsia="Times New Roman" w:hAnsi="Times New Roman" w:cs="Times New Roman"/>
        </w:rPr>
        <w:t xml:space="preserve"> bakımından daha üst düzey bir değerleme sistemi tasarlanabilecektir.</w:t>
      </w:r>
    </w:p>
    <w:p w:rsidR="00A11371" w:rsidRDefault="00000000">
      <w:pPr>
        <w:spacing w:before="280" w:after="280" w:line="240" w:lineRule="auto"/>
        <w:rPr>
          <w:rFonts w:ascii="Times New Roman" w:eastAsia="Times New Roman" w:hAnsi="Times New Roman" w:cs="Times New Roman"/>
          <w:sz w:val="16"/>
          <w:szCs w:val="16"/>
        </w:rPr>
      </w:pPr>
      <w:r>
        <w:rPr>
          <w:rFonts w:ascii="Times New Roman" w:eastAsia="Times New Roman" w:hAnsi="Times New Roman" w:cs="Times New Roman"/>
          <w:b/>
          <w:sz w:val="28"/>
          <w:szCs w:val="28"/>
        </w:rPr>
        <w:t>Kaynakça</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Aydemir, E., Aktürk, C., &amp; Yalçınkaya, M. A. (2020). Yapay zekâ ile konut fiyatlarının tahmin edilmesi. </w:t>
      </w:r>
      <w:proofErr w:type="spellStart"/>
      <w:r>
        <w:rPr>
          <w:rFonts w:ascii="Times New Roman" w:eastAsia="Times New Roman" w:hAnsi="Times New Roman" w:cs="Times New Roman"/>
        </w:rPr>
        <w:t>Turkish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Studies</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Applied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Sciences</w:t>
      </w:r>
      <w:proofErr w:type="spellEnd"/>
      <w:r>
        <w:rPr>
          <w:rFonts w:ascii="Times New Roman" w:eastAsia="Times New Roman" w:hAnsi="Times New Roman" w:cs="Times New Roman"/>
        </w:rPr>
        <w:t>, 15(2), 183–194. https://doi.org/10.7827/TurkishStudies.43995</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Hasan, M. H., </w:t>
      </w:r>
      <w:proofErr w:type="spellStart"/>
      <w:r>
        <w:rPr>
          <w:rFonts w:ascii="Times New Roman" w:eastAsia="Times New Roman" w:hAnsi="Times New Roman" w:cs="Times New Roman"/>
        </w:rPr>
        <w:t>Jahan</w:t>
      </w:r>
      <w:proofErr w:type="spellEnd"/>
      <w:r>
        <w:rPr>
          <w:rFonts w:ascii="Times New Roman" w:eastAsia="Times New Roman" w:hAnsi="Times New Roman" w:cs="Times New Roman"/>
        </w:rPr>
        <w:t xml:space="preserve">, M. A., Ali, M. E., </w:t>
      </w:r>
      <w:proofErr w:type="spellStart"/>
      <w:r>
        <w:rPr>
          <w:rFonts w:ascii="Times New Roman" w:eastAsia="Times New Roman" w:hAnsi="Times New Roman" w:cs="Times New Roman"/>
        </w:rPr>
        <w:t>Li</w:t>
      </w:r>
      <w:proofErr w:type="spellEnd"/>
      <w:r>
        <w:rPr>
          <w:rFonts w:ascii="Times New Roman" w:eastAsia="Times New Roman" w:hAnsi="Times New Roman" w:cs="Times New Roman"/>
        </w:rPr>
        <w:t xml:space="preserve">, Y.-F., &amp; </w:t>
      </w:r>
      <w:proofErr w:type="spellStart"/>
      <w:r>
        <w:rPr>
          <w:rFonts w:ascii="Times New Roman" w:eastAsia="Times New Roman" w:hAnsi="Times New Roman" w:cs="Times New Roman"/>
        </w:rPr>
        <w:t>Sellis</w:t>
      </w:r>
      <w:proofErr w:type="spellEnd"/>
      <w:r>
        <w:rPr>
          <w:rFonts w:ascii="Times New Roman" w:eastAsia="Times New Roman" w:hAnsi="Times New Roman" w:cs="Times New Roman"/>
        </w:rPr>
        <w:t xml:space="preserve">, T. (2024). A </w:t>
      </w:r>
      <w:proofErr w:type="spellStart"/>
      <w:r>
        <w:rPr>
          <w:rFonts w:ascii="Times New Roman" w:eastAsia="Times New Roman" w:hAnsi="Times New Roman" w:cs="Times New Roman"/>
        </w:rPr>
        <w:t>multi</w:t>
      </w:r>
      <w:proofErr w:type="spellEnd"/>
      <w:r>
        <w:rPr>
          <w:rFonts w:ascii="Times New Roman" w:eastAsia="Times New Roman" w:hAnsi="Times New Roman" w:cs="Times New Roman"/>
        </w:rPr>
        <w:t xml:space="preserve">-modal </w:t>
      </w:r>
      <w:proofErr w:type="spellStart"/>
      <w:r>
        <w:rPr>
          <w:rFonts w:ascii="Times New Roman" w:eastAsia="Times New Roman" w:hAnsi="Times New Roman" w:cs="Times New Roman"/>
        </w:rPr>
        <w:t>deep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based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approach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house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price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prediction</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arXiv</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preprint</w:t>
      </w:r>
      <w:proofErr w:type="spellEnd"/>
      <w:r>
        <w:rPr>
          <w:rFonts w:ascii="Times New Roman" w:eastAsia="Times New Roman" w:hAnsi="Times New Roman" w:cs="Times New Roman"/>
        </w:rPr>
        <w:t xml:space="preserve"> arXiv:2409.05335. https://arxiv.org/abs/2409.05335</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Mora-</w:t>
      </w:r>
      <w:proofErr w:type="spellStart"/>
      <w:r>
        <w:rPr>
          <w:rFonts w:ascii="Times New Roman" w:eastAsia="Times New Roman" w:hAnsi="Times New Roman" w:cs="Times New Roman"/>
        </w:rPr>
        <w:t>García</w:t>
      </w:r>
      <w:proofErr w:type="spellEnd"/>
      <w:r>
        <w:rPr>
          <w:rFonts w:ascii="Times New Roman" w:eastAsia="Times New Roman" w:hAnsi="Times New Roman" w:cs="Times New Roman"/>
        </w:rPr>
        <w:t xml:space="preserve">, R., </w:t>
      </w:r>
      <w:proofErr w:type="spellStart"/>
      <w:r>
        <w:rPr>
          <w:rFonts w:ascii="Times New Roman" w:eastAsia="Times New Roman" w:hAnsi="Times New Roman" w:cs="Times New Roman"/>
        </w:rPr>
        <w:t>Céspedes-López</w:t>
      </w:r>
      <w:proofErr w:type="spellEnd"/>
      <w:r>
        <w:rPr>
          <w:rFonts w:ascii="Times New Roman" w:eastAsia="Times New Roman" w:hAnsi="Times New Roman" w:cs="Times New Roman"/>
        </w:rPr>
        <w:t xml:space="preserve">, M., &amp; </w:t>
      </w:r>
      <w:proofErr w:type="spellStart"/>
      <w:r>
        <w:rPr>
          <w:rFonts w:ascii="Times New Roman" w:eastAsia="Times New Roman" w:hAnsi="Times New Roman" w:cs="Times New Roman"/>
        </w:rPr>
        <w:t>Pérez-Sánchez</w:t>
      </w:r>
      <w:proofErr w:type="spellEnd"/>
      <w:r>
        <w:rPr>
          <w:rFonts w:ascii="Times New Roman" w:eastAsia="Times New Roman" w:hAnsi="Times New Roman" w:cs="Times New Roman"/>
        </w:rPr>
        <w:t xml:space="preserve">, V. R. (2022). </w:t>
      </w:r>
      <w:proofErr w:type="spellStart"/>
      <w:r>
        <w:rPr>
          <w:rFonts w:ascii="Times New Roman" w:eastAsia="Times New Roman" w:hAnsi="Times New Roman" w:cs="Times New Roman"/>
        </w:rPr>
        <w:t>Housing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price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prediction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machine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algorithms</w:t>
      </w:r>
      <w:proofErr w:type="spellEnd"/>
      <w:r>
        <w:rPr>
          <w:rFonts w:ascii="Times New Roman" w:eastAsia="Times New Roman" w:hAnsi="Times New Roman" w:cs="Times New Roman"/>
        </w:rPr>
        <w:t xml:space="preserve"> in COVID-19 </w:t>
      </w:r>
      <w:proofErr w:type="spellStart"/>
      <w:r>
        <w:rPr>
          <w:rFonts w:ascii="Times New Roman" w:eastAsia="Times New Roman" w:hAnsi="Times New Roman" w:cs="Times New Roman"/>
        </w:rPr>
        <w:t>times</w:t>
      </w:r>
      <w:proofErr w:type="spellEnd"/>
      <w:r>
        <w:rPr>
          <w:rFonts w:ascii="Times New Roman" w:eastAsia="Times New Roman" w:hAnsi="Times New Roman" w:cs="Times New Roman"/>
        </w:rPr>
        <w:t>. Land, 11(11), 2100. https://doi.org/10.3390/land11112100</w:t>
      </w:r>
    </w:p>
    <w:p w:rsidR="00A11371" w:rsidRDefault="00000000">
      <w:pPr>
        <w:spacing w:before="280" w:after="280" w:line="240" w:lineRule="auto"/>
        <w:rPr>
          <w:rFonts w:ascii="Times New Roman" w:eastAsia="Times New Roman" w:hAnsi="Times New Roman" w:cs="Times New Roman"/>
        </w:rPr>
      </w:pPr>
      <w:proofErr w:type="spellStart"/>
      <w:r>
        <w:rPr>
          <w:rFonts w:ascii="Times New Roman" w:eastAsia="Times New Roman" w:hAnsi="Times New Roman" w:cs="Times New Roman"/>
        </w:rPr>
        <w:t>Nouriani</w:t>
      </w:r>
      <w:proofErr w:type="spellEnd"/>
      <w:r>
        <w:rPr>
          <w:rFonts w:ascii="Times New Roman" w:eastAsia="Times New Roman" w:hAnsi="Times New Roman" w:cs="Times New Roman"/>
        </w:rPr>
        <w:t xml:space="preserve">, A., &amp; </w:t>
      </w:r>
      <w:proofErr w:type="spellStart"/>
      <w:r>
        <w:rPr>
          <w:rFonts w:ascii="Times New Roman" w:eastAsia="Times New Roman" w:hAnsi="Times New Roman" w:cs="Times New Roman"/>
        </w:rPr>
        <w:t>Lemke</w:t>
      </w:r>
      <w:proofErr w:type="spellEnd"/>
      <w:r>
        <w:rPr>
          <w:rFonts w:ascii="Times New Roman" w:eastAsia="Times New Roman" w:hAnsi="Times New Roman" w:cs="Times New Roman"/>
        </w:rPr>
        <w:t xml:space="preserve">, L. (2022). </w:t>
      </w:r>
      <w:proofErr w:type="spellStart"/>
      <w:r>
        <w:rPr>
          <w:rFonts w:ascii="Times New Roman" w:eastAsia="Times New Roman" w:hAnsi="Times New Roman" w:cs="Times New Roman"/>
        </w:rPr>
        <w:t>Vision-based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housing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price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estimation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interior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exterior</w:t>
      </w:r>
      <w:proofErr w:type="spellEnd"/>
      <w:r>
        <w:rPr>
          <w:rFonts w:ascii="Times New Roman" w:eastAsia="Times New Roman" w:hAnsi="Times New Roman" w:cs="Times New Roman"/>
        </w:rPr>
        <w:t xml:space="preserve"> &amp; </w:t>
      </w:r>
      <w:proofErr w:type="spellStart"/>
      <w:r>
        <w:rPr>
          <w:rFonts w:ascii="Times New Roman" w:eastAsia="Times New Roman" w:hAnsi="Times New Roman" w:cs="Times New Roman"/>
        </w:rPr>
        <w:t>satellite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images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Intelligent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Systems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with</w:t>
      </w:r>
      <w:proofErr w:type="spellEnd"/>
      <w:r>
        <w:rPr>
          <w:rFonts w:ascii="Times New Roman" w:eastAsia="Times New Roman" w:hAnsi="Times New Roman" w:cs="Times New Roman"/>
        </w:rPr>
        <w:t xml:space="preserve"> Applications, 14, 200081. https://doi.org/10.1016/j.iswa.2022.200081</w:t>
      </w:r>
    </w:p>
    <w:p w:rsidR="00A11371" w:rsidRDefault="00000000">
      <w:pPr>
        <w:spacing w:before="280" w:after="280" w:line="240" w:lineRule="auto"/>
        <w:rPr>
          <w:rFonts w:ascii="Times New Roman" w:eastAsia="Times New Roman" w:hAnsi="Times New Roman" w:cs="Times New Roman"/>
        </w:rPr>
      </w:pPr>
      <w:proofErr w:type="spellStart"/>
      <w:r>
        <w:rPr>
          <w:rFonts w:ascii="Times New Roman" w:eastAsia="Times New Roman" w:hAnsi="Times New Roman" w:cs="Times New Roman"/>
        </w:rPr>
        <w:lastRenderedPageBreak/>
        <w:t>Sellam</w:t>
      </w:r>
      <w:proofErr w:type="spellEnd"/>
      <w:r>
        <w:rPr>
          <w:rFonts w:ascii="Times New Roman" w:eastAsia="Times New Roman" w:hAnsi="Times New Roman" w:cs="Times New Roman"/>
        </w:rPr>
        <w:t xml:space="preserve">, Z. A., </w:t>
      </w:r>
      <w:proofErr w:type="spellStart"/>
      <w:r>
        <w:rPr>
          <w:rFonts w:ascii="Times New Roman" w:eastAsia="Times New Roman" w:hAnsi="Times New Roman" w:cs="Times New Roman"/>
        </w:rPr>
        <w:t>Distante</w:t>
      </w:r>
      <w:proofErr w:type="spellEnd"/>
      <w:r>
        <w:rPr>
          <w:rFonts w:ascii="Times New Roman" w:eastAsia="Times New Roman" w:hAnsi="Times New Roman" w:cs="Times New Roman"/>
        </w:rPr>
        <w:t xml:space="preserve">, C., </w:t>
      </w:r>
      <w:proofErr w:type="spellStart"/>
      <w:r>
        <w:rPr>
          <w:rFonts w:ascii="Times New Roman" w:eastAsia="Times New Roman" w:hAnsi="Times New Roman" w:cs="Times New Roman"/>
        </w:rPr>
        <w:t>Taleb</w:t>
      </w:r>
      <w:proofErr w:type="spellEnd"/>
      <w:r>
        <w:rPr>
          <w:rFonts w:ascii="Times New Roman" w:eastAsia="Times New Roman" w:hAnsi="Times New Roman" w:cs="Times New Roman"/>
        </w:rPr>
        <w:t xml:space="preserve">-Ahmed, A., &amp; </w:t>
      </w:r>
      <w:proofErr w:type="spellStart"/>
      <w:r>
        <w:rPr>
          <w:rFonts w:ascii="Times New Roman" w:eastAsia="Times New Roman" w:hAnsi="Times New Roman" w:cs="Times New Roman"/>
        </w:rPr>
        <w:t>Mazzeo</w:t>
      </w:r>
      <w:proofErr w:type="spellEnd"/>
      <w:r>
        <w:rPr>
          <w:rFonts w:ascii="Times New Roman" w:eastAsia="Times New Roman" w:hAnsi="Times New Roman" w:cs="Times New Roman"/>
        </w:rPr>
        <w:t xml:space="preserve">, P. L. (2024). </w:t>
      </w:r>
      <w:proofErr w:type="spellStart"/>
      <w:r>
        <w:rPr>
          <w:rFonts w:ascii="Times New Roman" w:eastAsia="Times New Roman" w:hAnsi="Times New Roman" w:cs="Times New Roman"/>
        </w:rPr>
        <w:t>Boosting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house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price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estimations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with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multi-head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gated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attention</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arXiv</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preprint</w:t>
      </w:r>
      <w:proofErr w:type="spellEnd"/>
      <w:r>
        <w:rPr>
          <w:rFonts w:ascii="Times New Roman" w:eastAsia="Times New Roman" w:hAnsi="Times New Roman" w:cs="Times New Roman"/>
        </w:rPr>
        <w:t xml:space="preserve"> arXiv:2405.07456. https://arxiv.org/abs/2405.07456</w:t>
      </w:r>
    </w:p>
    <w:p w:rsidR="00A11371" w:rsidRDefault="00000000">
      <w:pPr>
        <w:spacing w:before="280" w:after="280" w:line="240" w:lineRule="auto"/>
        <w:rPr>
          <w:rFonts w:ascii="Times New Roman" w:eastAsia="Times New Roman" w:hAnsi="Times New Roman" w:cs="Times New Roman"/>
        </w:rPr>
      </w:pPr>
      <w:proofErr w:type="spellStart"/>
      <w:r>
        <w:rPr>
          <w:rFonts w:ascii="Times New Roman" w:eastAsia="Times New Roman" w:hAnsi="Times New Roman" w:cs="Times New Roman"/>
        </w:rPr>
        <w:t>Sinap</w:t>
      </w:r>
      <w:proofErr w:type="spellEnd"/>
      <w:r>
        <w:rPr>
          <w:rFonts w:ascii="Times New Roman" w:eastAsia="Times New Roman" w:hAnsi="Times New Roman" w:cs="Times New Roman"/>
        </w:rPr>
        <w:t xml:space="preserve">, V. (2025). </w:t>
      </w:r>
      <w:proofErr w:type="spellStart"/>
      <w:r>
        <w:rPr>
          <w:rFonts w:ascii="Times New Roman" w:eastAsia="Times New Roman" w:hAnsi="Times New Roman" w:cs="Times New Roman"/>
        </w:rPr>
        <w:t>Optuna</w:t>
      </w:r>
      <w:proofErr w:type="spellEnd"/>
      <w:r>
        <w:rPr>
          <w:rFonts w:ascii="Times New Roman" w:eastAsia="Times New Roman" w:hAnsi="Times New Roman" w:cs="Times New Roman"/>
        </w:rPr>
        <w:t xml:space="preserve"> tabanlı hiper parametre optimizasyonu ile konut fiyat tahminlemede makine öğrenmesi tekniklerinin karşılaştırmalı analizi. GU </w:t>
      </w:r>
      <w:proofErr w:type="spellStart"/>
      <w:r>
        <w:rPr>
          <w:rFonts w:ascii="Times New Roman" w:eastAsia="Times New Roman" w:hAnsi="Times New Roman" w:cs="Times New Roman"/>
        </w:rPr>
        <w:t>Journal</w:t>
      </w:r>
      <w:proofErr w:type="spellEnd"/>
      <w:r>
        <w:rPr>
          <w:rFonts w:ascii="Times New Roman" w:eastAsia="Times New Roman" w:hAnsi="Times New Roman" w:cs="Times New Roman"/>
        </w:rPr>
        <w:t xml:space="preserve"> of </w:t>
      </w:r>
      <w:proofErr w:type="spellStart"/>
      <w:r>
        <w:rPr>
          <w:rFonts w:ascii="Times New Roman" w:eastAsia="Times New Roman" w:hAnsi="Times New Roman" w:cs="Times New Roman"/>
        </w:rPr>
        <w:t>Science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Part</w:t>
      </w:r>
      <w:proofErr w:type="spellEnd"/>
      <w:r>
        <w:rPr>
          <w:rFonts w:ascii="Times New Roman" w:eastAsia="Times New Roman" w:hAnsi="Times New Roman" w:cs="Times New Roman"/>
        </w:rPr>
        <w:t xml:space="preserve"> C, 13(1), 10–28. https://doi.org/10.17714/gumusfenbil.1263929</w:t>
      </w:r>
    </w:p>
    <w:p w:rsidR="00A11371" w:rsidRDefault="00000000">
      <w:pPr>
        <w:spacing w:before="280" w:after="280" w:line="240" w:lineRule="auto"/>
        <w:rPr>
          <w:rFonts w:ascii="Times New Roman" w:eastAsia="Times New Roman" w:hAnsi="Times New Roman" w:cs="Times New Roman"/>
        </w:rPr>
      </w:pPr>
      <w:proofErr w:type="spellStart"/>
      <w:r>
        <w:rPr>
          <w:rFonts w:ascii="Times New Roman" w:eastAsia="Times New Roman" w:hAnsi="Times New Roman" w:cs="Times New Roman"/>
        </w:rPr>
        <w:t>Viktoratos</w:t>
      </w:r>
      <w:proofErr w:type="spellEnd"/>
      <w:r>
        <w:rPr>
          <w:rFonts w:ascii="Times New Roman" w:eastAsia="Times New Roman" w:hAnsi="Times New Roman" w:cs="Times New Roman"/>
        </w:rPr>
        <w:t xml:space="preserve">, I., &amp; </w:t>
      </w:r>
      <w:proofErr w:type="spellStart"/>
      <w:r>
        <w:rPr>
          <w:rFonts w:ascii="Times New Roman" w:eastAsia="Times New Roman" w:hAnsi="Times New Roman" w:cs="Times New Roman"/>
        </w:rPr>
        <w:t>Tsadiras</w:t>
      </w:r>
      <w:proofErr w:type="spellEnd"/>
      <w:r>
        <w:rPr>
          <w:rFonts w:ascii="Times New Roman" w:eastAsia="Times New Roman" w:hAnsi="Times New Roman" w:cs="Times New Roman"/>
        </w:rPr>
        <w:t xml:space="preserve">, A. (2025). </w:t>
      </w:r>
      <w:proofErr w:type="spellStart"/>
      <w:r>
        <w:rPr>
          <w:rFonts w:ascii="Times New Roman" w:eastAsia="Times New Roman" w:hAnsi="Times New Roman" w:cs="Times New Roman"/>
        </w:rPr>
        <w:t>Advancing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real-estate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forecasting</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novel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approach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using</w:t>
      </w:r>
      <w:proofErr w:type="spellEnd"/>
      <w:r>
        <w:rPr>
          <w:rFonts w:ascii="Times New Roman" w:eastAsia="Times New Roman" w:hAnsi="Times New Roman" w:cs="Times New Roman"/>
        </w:rPr>
        <w:t xml:space="preserve"> Kolmogorov–Arnold </w:t>
      </w:r>
      <w:proofErr w:type="spellStart"/>
      <w:r>
        <w:rPr>
          <w:rFonts w:ascii="Times New Roman" w:eastAsia="Times New Roman" w:hAnsi="Times New Roman" w:cs="Times New Roman"/>
        </w:rPr>
        <w:t>networks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Algorithms</w:t>
      </w:r>
      <w:proofErr w:type="spellEnd"/>
      <w:r>
        <w:rPr>
          <w:rFonts w:ascii="Times New Roman" w:eastAsia="Times New Roman" w:hAnsi="Times New Roman" w:cs="Times New Roman"/>
        </w:rPr>
        <w:t>, 18(2), 93. https://doi.org/10.3390/a18020093</w:t>
      </w:r>
    </w:p>
    <w:p w:rsidR="00A11371" w:rsidRDefault="00000000">
      <w:pPr>
        <w:spacing w:before="280" w:after="280" w:line="240" w:lineRule="auto"/>
        <w:rPr>
          <w:rFonts w:ascii="Times New Roman" w:eastAsia="Times New Roman" w:hAnsi="Times New Roman" w:cs="Times New Roman"/>
        </w:rPr>
      </w:pPr>
      <w:proofErr w:type="spellStart"/>
      <w:r>
        <w:rPr>
          <w:rFonts w:ascii="Times New Roman" w:eastAsia="Times New Roman" w:hAnsi="Times New Roman" w:cs="Times New Roman"/>
        </w:rPr>
        <w:t>Yazdani</w:t>
      </w:r>
      <w:proofErr w:type="spellEnd"/>
      <w:r>
        <w:rPr>
          <w:rFonts w:ascii="Times New Roman" w:eastAsia="Times New Roman" w:hAnsi="Times New Roman" w:cs="Times New Roman"/>
        </w:rPr>
        <w:t xml:space="preserve">, M. (2021). Machine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deep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hedonic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methods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estate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price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prediction</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arXiv</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preprint</w:t>
      </w:r>
      <w:proofErr w:type="spellEnd"/>
      <w:r>
        <w:rPr>
          <w:rFonts w:ascii="Times New Roman" w:eastAsia="Times New Roman" w:hAnsi="Times New Roman" w:cs="Times New Roman"/>
        </w:rPr>
        <w:t xml:space="preserve"> arXiv:2110.07151. https://arxiv.org/abs/2110.07151</w:t>
      </w:r>
    </w:p>
    <w:p w:rsidR="00A11371" w:rsidRDefault="00000000">
      <w:pPr>
        <w:spacing w:before="280" w:after="280" w:line="240" w:lineRule="auto"/>
        <w:rPr>
          <w:rFonts w:ascii="Times New Roman" w:eastAsia="Times New Roman" w:hAnsi="Times New Roman" w:cs="Times New Roman"/>
        </w:rPr>
      </w:pPr>
      <w:proofErr w:type="spellStart"/>
      <w:r>
        <w:rPr>
          <w:rFonts w:ascii="Times New Roman" w:eastAsia="Times New Roman" w:hAnsi="Times New Roman" w:cs="Times New Roman"/>
        </w:rPr>
        <w:t>Yousif</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Baraheem</w:t>
      </w:r>
      <w:proofErr w:type="spellEnd"/>
      <w:r>
        <w:rPr>
          <w:rFonts w:ascii="Times New Roman" w:eastAsia="Times New Roman" w:hAnsi="Times New Roman" w:cs="Times New Roman"/>
        </w:rPr>
        <w:t xml:space="preserve">, S., </w:t>
      </w:r>
      <w:proofErr w:type="spellStart"/>
      <w:r>
        <w:rPr>
          <w:rFonts w:ascii="Times New Roman" w:eastAsia="Times New Roman" w:hAnsi="Times New Roman" w:cs="Times New Roman"/>
        </w:rPr>
        <w:t>Vaddi</w:t>
      </w:r>
      <w:proofErr w:type="spellEnd"/>
      <w:r>
        <w:rPr>
          <w:rFonts w:ascii="Times New Roman" w:eastAsia="Times New Roman" w:hAnsi="Times New Roman" w:cs="Times New Roman"/>
        </w:rPr>
        <w:t xml:space="preserve">, S. S., </w:t>
      </w:r>
      <w:proofErr w:type="spellStart"/>
      <w:r>
        <w:rPr>
          <w:rFonts w:ascii="Times New Roman" w:eastAsia="Times New Roman" w:hAnsi="Times New Roman" w:cs="Times New Roman"/>
        </w:rPr>
        <w:t>Patel</w:t>
      </w:r>
      <w:proofErr w:type="spellEnd"/>
      <w:r>
        <w:rPr>
          <w:rFonts w:ascii="Times New Roman" w:eastAsia="Times New Roman" w:hAnsi="Times New Roman" w:cs="Times New Roman"/>
        </w:rPr>
        <w:t xml:space="preserve">, V. S., </w:t>
      </w:r>
      <w:proofErr w:type="spellStart"/>
      <w:r>
        <w:rPr>
          <w:rFonts w:ascii="Times New Roman" w:eastAsia="Times New Roman" w:hAnsi="Times New Roman" w:cs="Times New Roman"/>
        </w:rPr>
        <w:t>Shen</w:t>
      </w:r>
      <w:proofErr w:type="spellEnd"/>
      <w:r>
        <w:rPr>
          <w:rFonts w:ascii="Times New Roman" w:eastAsia="Times New Roman" w:hAnsi="Times New Roman" w:cs="Times New Roman"/>
        </w:rPr>
        <w:t xml:space="preserve">, J., &amp; </w:t>
      </w:r>
      <w:proofErr w:type="spellStart"/>
      <w:r>
        <w:rPr>
          <w:rFonts w:ascii="Times New Roman" w:eastAsia="Times New Roman" w:hAnsi="Times New Roman" w:cs="Times New Roman"/>
        </w:rPr>
        <w:t>Nguyen</w:t>
      </w:r>
      <w:proofErr w:type="spellEnd"/>
      <w:r>
        <w:rPr>
          <w:rFonts w:ascii="Times New Roman" w:eastAsia="Times New Roman" w:hAnsi="Times New Roman" w:cs="Times New Roman"/>
        </w:rPr>
        <w:t xml:space="preserve">, T. (2023). Real </w:t>
      </w:r>
      <w:proofErr w:type="spellStart"/>
      <w:r>
        <w:rPr>
          <w:rFonts w:ascii="Times New Roman" w:eastAsia="Times New Roman" w:hAnsi="Times New Roman" w:cs="Times New Roman"/>
        </w:rPr>
        <w:t>estate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pricing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prediction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textual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visual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features</w:t>
      </w:r>
      <w:proofErr w:type="spellEnd"/>
      <w:r>
        <w:rPr>
          <w:rFonts w:ascii="Times New Roman" w:eastAsia="Times New Roman" w:hAnsi="Times New Roman" w:cs="Times New Roman"/>
        </w:rPr>
        <w:t xml:space="preserve">. Machine </w:t>
      </w:r>
      <w:proofErr w:type="spellStart"/>
      <w:r>
        <w:rPr>
          <w:rFonts w:ascii="Times New Roman" w:eastAsia="Times New Roman" w:hAnsi="Times New Roman" w:cs="Times New Roman"/>
        </w:rPr>
        <w:t>Vision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Applications, 34(6), 126. https://doi.org/10.1007/s00138-023-01368-1</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Özdemir, M., Yıldız, K., &amp; </w:t>
      </w:r>
      <w:proofErr w:type="spellStart"/>
      <w:r>
        <w:rPr>
          <w:rFonts w:ascii="Times New Roman" w:eastAsia="Times New Roman" w:hAnsi="Times New Roman" w:cs="Times New Roman"/>
        </w:rPr>
        <w:t>Büyüktanır</w:t>
      </w:r>
      <w:proofErr w:type="spellEnd"/>
      <w:r>
        <w:rPr>
          <w:rFonts w:ascii="Times New Roman" w:eastAsia="Times New Roman" w:hAnsi="Times New Roman" w:cs="Times New Roman"/>
        </w:rPr>
        <w:t>, B. (2022). Derin öğrenme ile konut fiyat tahminlemesi: Türkiye’deki Sakarya ili üzerinde bir çalışma. BŞEÜ Fen Bilimleri Dergisi, 9(1), 138–151. https://doi.org/10.35193/bseufbd.1081659</w:t>
      </w:r>
    </w:p>
    <w:p w:rsidR="00A11371" w:rsidRDefault="00000000">
      <w:pPr>
        <w:spacing w:before="280" w:after="28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Ek 1 – Başarım İyileştirme</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Bu çalışmada model başarımını artırmak amacıyla çeşitli veri ön işleme, özellik seçimi ve </w:t>
      </w:r>
      <w:proofErr w:type="spellStart"/>
      <w:r>
        <w:rPr>
          <w:rFonts w:ascii="Times New Roman" w:eastAsia="Times New Roman" w:hAnsi="Times New Roman" w:cs="Times New Roman"/>
        </w:rPr>
        <w:t>hiperparametre</w:t>
      </w:r>
      <w:proofErr w:type="spellEnd"/>
      <w:r>
        <w:rPr>
          <w:rFonts w:ascii="Times New Roman" w:eastAsia="Times New Roman" w:hAnsi="Times New Roman" w:cs="Times New Roman"/>
        </w:rPr>
        <w:t xml:space="preserve"> optimizasyonu adımları uygulanmıştır. Başarım </w:t>
      </w:r>
      <w:proofErr w:type="gramStart"/>
      <w:r>
        <w:rPr>
          <w:rFonts w:ascii="Times New Roman" w:eastAsia="Times New Roman" w:hAnsi="Times New Roman" w:cs="Times New Roman"/>
        </w:rPr>
        <w:t>iyileştirmeleri,</w:t>
      </w:r>
      <w:proofErr w:type="gramEnd"/>
      <w:r>
        <w:rPr>
          <w:rFonts w:ascii="Times New Roman" w:eastAsia="Times New Roman" w:hAnsi="Times New Roman" w:cs="Times New Roman"/>
        </w:rPr>
        <w:t xml:space="preserve"> hem modelin eğitimi hem de test doğruluğu üzerinde önemli etkiler yaratmıştır. Aşağıda uygulanan yöntemler ve elde edilen iyileşme oranları özetlenmiştir: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b/>
        </w:rPr>
        <w:t>1. Eksik Değerlerin Doldurulması ve Aykırı Değerlerin Çıkarılması</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Eksik veriler stratejiye göre doldurulmuştur (</w:t>
      </w:r>
      <w:proofErr w:type="spellStart"/>
      <w:r>
        <w:rPr>
          <w:rFonts w:ascii="Times New Roman" w:eastAsia="Times New Roman" w:hAnsi="Times New Roman" w:cs="Times New Roman"/>
        </w:rPr>
        <w:t>None</w:t>
      </w:r>
      <w:proofErr w:type="spellEnd"/>
      <w:r>
        <w:rPr>
          <w:rFonts w:ascii="Times New Roman" w:eastAsia="Times New Roman" w:hAnsi="Times New Roman" w:cs="Times New Roman"/>
        </w:rPr>
        <w:t>, 0, mod, mahalle medyanı). Çok büyük alanlı ancak fiyatı düşük evler ile yaşa göre uç fiyatlı örnekler çıkarılmıştır. Model eğitimi sırasında sapma azalmış, RMSLE ~%4 oranında düşmüştür.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b/>
        </w:rPr>
        <w:t>2. Box-</w:t>
      </w:r>
      <w:proofErr w:type="spellStart"/>
      <w:r>
        <w:rPr>
          <w:rFonts w:ascii="Times New Roman" w:eastAsia="Times New Roman" w:hAnsi="Times New Roman" w:cs="Times New Roman"/>
          <w:b/>
        </w:rPr>
        <w:t>Cox</w:t>
      </w:r>
      <w:proofErr w:type="spellEnd"/>
      <w:r>
        <w:rPr>
          <w:rFonts w:ascii="Times New Roman" w:eastAsia="Times New Roman" w:hAnsi="Times New Roman" w:cs="Times New Roman"/>
          <w:b/>
        </w:rPr>
        <w:t xml:space="preserve"> Çarpıklık Dönüşümü</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Çarpıklığı yüksek tüm sayısal değişkenlerde (</w:t>
      </w:r>
      <w:proofErr w:type="spellStart"/>
      <w:proofErr w:type="gramStart"/>
      <w:r>
        <w:rPr>
          <w:rFonts w:ascii="Times New Roman" w:eastAsia="Times New Roman" w:hAnsi="Times New Roman" w:cs="Times New Roman"/>
        </w:rPr>
        <w:t>skew</w:t>
      </w:r>
      <w:proofErr w:type="spellEnd"/>
      <w:r>
        <w:rPr>
          <w:rFonts w:ascii="Times New Roman" w:eastAsia="Times New Roman" w:hAnsi="Times New Roman" w:cs="Times New Roman"/>
        </w:rPr>
        <w:t xml:space="preserve"> &gt;</w:t>
      </w:r>
      <w:proofErr w:type="gramEnd"/>
      <w:r>
        <w:rPr>
          <w:rFonts w:ascii="Times New Roman" w:eastAsia="Times New Roman" w:hAnsi="Times New Roman" w:cs="Times New Roman"/>
        </w:rPr>
        <w:t xml:space="preserve"> 0.5) Box-</w:t>
      </w:r>
      <w:proofErr w:type="spellStart"/>
      <w:r>
        <w:rPr>
          <w:rFonts w:ascii="Times New Roman" w:eastAsia="Times New Roman" w:hAnsi="Times New Roman" w:cs="Times New Roman"/>
        </w:rPr>
        <w:t>Cox</w:t>
      </w:r>
      <w:proofErr w:type="spellEnd"/>
      <w:r>
        <w:rPr>
          <w:rFonts w:ascii="Times New Roman" w:eastAsia="Times New Roman" w:hAnsi="Times New Roman" w:cs="Times New Roman"/>
        </w:rPr>
        <w:t xml:space="preserve"> dönüşümü uygulanmıştır. Log-normalizasyon sayesinde özellikle büyük fiyat tahmin hataları azalmış, RMSLE metriğinde yaklaşık %5 oranında iyileşme sağlanmıştır.</w:t>
      </w:r>
    </w:p>
    <w:p w:rsidR="00A11371" w:rsidRDefault="00000000">
      <w:pPr>
        <w:spacing w:before="280" w:after="280" w:line="240" w:lineRule="auto"/>
        <w:rPr>
          <w:rFonts w:ascii="Times New Roman" w:eastAsia="Times New Roman" w:hAnsi="Times New Roman" w:cs="Times New Roman"/>
          <w:b/>
        </w:rPr>
      </w:pPr>
      <w:r>
        <w:rPr>
          <w:rFonts w:ascii="Times New Roman" w:eastAsia="Times New Roman" w:hAnsi="Times New Roman" w:cs="Times New Roman"/>
          <w:b/>
        </w:rPr>
        <w:t>3. Özellik Seçimi (Rank1D)</w:t>
      </w:r>
    </w:p>
    <w:p w:rsidR="00A11371" w:rsidRDefault="00000000">
      <w:pPr>
        <w:spacing w:before="280" w:after="0" w:line="240" w:lineRule="auto"/>
        <w:rPr>
          <w:rFonts w:ascii="Times New Roman" w:eastAsia="Times New Roman" w:hAnsi="Times New Roman" w:cs="Times New Roman"/>
        </w:rPr>
      </w:pPr>
      <w:r>
        <w:rPr>
          <w:rFonts w:ascii="Times New Roman" w:eastAsia="Times New Roman" w:hAnsi="Times New Roman" w:cs="Times New Roman"/>
        </w:rPr>
        <w:t>Tüm öznitelikler Rank1D (</w:t>
      </w:r>
      <w:proofErr w:type="spellStart"/>
      <w:r>
        <w:rPr>
          <w:rFonts w:ascii="Times New Roman" w:eastAsia="Times New Roman" w:hAnsi="Times New Roman" w:cs="Times New Roman"/>
        </w:rPr>
        <w:t>Shapiro-Wilk</w:t>
      </w:r>
      <w:proofErr w:type="spellEnd"/>
      <w:r>
        <w:rPr>
          <w:rFonts w:ascii="Times New Roman" w:eastAsia="Times New Roman" w:hAnsi="Times New Roman" w:cs="Times New Roman"/>
        </w:rPr>
        <w:t>) skorlamasına tabi tutulmuş, en önemli ilk 50 öznitelik seçilmiştir. Gürültülü değişkenler elenmiş, model karmaşıklığı azalmış, R² metriği %3 oranında artmıştır.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b/>
        </w:rPr>
        <w:t xml:space="preserve">4. </w:t>
      </w:r>
      <w:proofErr w:type="spellStart"/>
      <w:r>
        <w:rPr>
          <w:rFonts w:ascii="Times New Roman" w:eastAsia="Times New Roman" w:hAnsi="Times New Roman" w:cs="Times New Roman"/>
          <w:b/>
        </w:rPr>
        <w:t>Hiperparametre</w:t>
      </w:r>
      <w:proofErr w:type="spellEnd"/>
      <w:r>
        <w:rPr>
          <w:rFonts w:ascii="Times New Roman" w:eastAsia="Times New Roman" w:hAnsi="Times New Roman" w:cs="Times New Roman"/>
          <w:b/>
        </w:rPr>
        <w:t xml:space="preserve"> Optimizasyonu (</w:t>
      </w:r>
      <w:proofErr w:type="spellStart"/>
      <w:r>
        <w:rPr>
          <w:rFonts w:ascii="Times New Roman" w:eastAsia="Times New Roman" w:hAnsi="Times New Roman" w:cs="Times New Roman"/>
          <w:b/>
        </w:rPr>
        <w:t>Optuna</w:t>
      </w:r>
      <w:proofErr w:type="spellEnd"/>
      <w:r>
        <w:rPr>
          <w:rFonts w:ascii="Times New Roman" w:eastAsia="Times New Roman" w:hAnsi="Times New Roman" w:cs="Times New Roman"/>
          <w:b/>
        </w:rPr>
        <w:t>)</w:t>
      </w:r>
    </w:p>
    <w:p w:rsidR="00A11371" w:rsidRDefault="00000000">
      <w:pPr>
        <w:spacing w:before="280" w:after="280" w:line="240" w:lineRule="auto"/>
        <w:rPr>
          <w:rFonts w:ascii="Times New Roman" w:eastAsia="Times New Roman" w:hAnsi="Times New Roman" w:cs="Times New Roman"/>
        </w:rPr>
      </w:pPr>
      <w:proofErr w:type="spellStart"/>
      <w:r>
        <w:rPr>
          <w:rFonts w:ascii="Times New Roman" w:eastAsia="Times New Roman" w:hAnsi="Times New Roman" w:cs="Times New Roman"/>
        </w:rPr>
        <w:lastRenderedPageBreak/>
        <w:t>XGBoost</w:t>
      </w:r>
      <w:proofErr w:type="spellEnd"/>
      <w:r>
        <w:rPr>
          <w:rFonts w:ascii="Times New Roman" w:eastAsia="Times New Roman" w:hAnsi="Times New Roman" w:cs="Times New Roman"/>
        </w:rPr>
        <w:t xml:space="preserve"> modeli için aşağıdaki parametreler </w:t>
      </w:r>
      <w:proofErr w:type="spellStart"/>
      <w:r>
        <w:rPr>
          <w:rFonts w:ascii="Times New Roman" w:eastAsia="Times New Roman" w:hAnsi="Times New Roman" w:cs="Times New Roman"/>
        </w:rPr>
        <w:t>Optuna</w:t>
      </w:r>
      <w:proofErr w:type="spellEnd"/>
      <w:r>
        <w:rPr>
          <w:rFonts w:ascii="Times New Roman" w:eastAsia="Times New Roman" w:hAnsi="Times New Roman" w:cs="Times New Roman"/>
        </w:rPr>
        <w:t xml:space="preserve"> kullanılarak optimize edilmiştir. Yaklaşık 2000 deneme sonucunda en iyi parametre kombinasyonu bulunmuştur.</w:t>
      </w:r>
    </w:p>
    <w:p w:rsidR="00A11371" w:rsidRDefault="00000000">
      <w:pPr>
        <w:numPr>
          <w:ilvl w:val="1"/>
          <w:numId w:val="2"/>
        </w:numPr>
        <w:spacing w:after="0" w:line="24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learning</w:t>
      </w:r>
      <w:proofErr w:type="gramEnd"/>
      <w:r>
        <w:rPr>
          <w:rFonts w:ascii="Times New Roman" w:eastAsia="Times New Roman" w:hAnsi="Times New Roman" w:cs="Times New Roman"/>
        </w:rPr>
        <w:t>_rate</w:t>
      </w:r>
      <w:proofErr w:type="spellEnd"/>
    </w:p>
    <w:p w:rsidR="00A11371" w:rsidRDefault="00000000">
      <w:pPr>
        <w:numPr>
          <w:ilvl w:val="1"/>
          <w:numId w:val="2"/>
        </w:numPr>
        <w:spacing w:after="0" w:line="24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max</w:t>
      </w:r>
      <w:proofErr w:type="gramEnd"/>
      <w:r>
        <w:rPr>
          <w:rFonts w:ascii="Times New Roman" w:eastAsia="Times New Roman" w:hAnsi="Times New Roman" w:cs="Times New Roman"/>
        </w:rPr>
        <w:t>_depth</w:t>
      </w:r>
      <w:proofErr w:type="spellEnd"/>
    </w:p>
    <w:p w:rsidR="00A11371" w:rsidRDefault="00000000">
      <w:pPr>
        <w:numPr>
          <w:ilvl w:val="1"/>
          <w:numId w:val="2"/>
        </w:numPr>
        <w:spacing w:after="0" w:line="24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colsample</w:t>
      </w:r>
      <w:proofErr w:type="gramEnd"/>
      <w:r>
        <w:rPr>
          <w:rFonts w:ascii="Times New Roman" w:eastAsia="Times New Roman" w:hAnsi="Times New Roman" w:cs="Times New Roman"/>
        </w:rPr>
        <w:t>_bytree</w:t>
      </w:r>
      <w:proofErr w:type="spellEnd"/>
    </w:p>
    <w:p w:rsidR="00A11371" w:rsidRDefault="00000000">
      <w:pPr>
        <w:numPr>
          <w:ilvl w:val="1"/>
          <w:numId w:val="2"/>
        </w:numPr>
        <w:spacing w:after="0" w:line="240" w:lineRule="auto"/>
        <w:rPr>
          <w:rFonts w:ascii="Times New Roman" w:eastAsia="Times New Roman" w:hAnsi="Times New Roman" w:cs="Times New Roman"/>
        </w:rPr>
      </w:pPr>
      <w:proofErr w:type="gramStart"/>
      <w:r>
        <w:rPr>
          <w:rFonts w:ascii="Times New Roman" w:eastAsia="Times New Roman" w:hAnsi="Times New Roman" w:cs="Times New Roman"/>
        </w:rPr>
        <w:t>gamma</w:t>
      </w:r>
      <w:proofErr w:type="gramEnd"/>
    </w:p>
    <w:p w:rsidR="00A11371" w:rsidRDefault="00000000">
      <w:pPr>
        <w:numPr>
          <w:ilvl w:val="1"/>
          <w:numId w:val="2"/>
        </w:numPr>
        <w:spacing w:after="0" w:line="24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subsample</w:t>
      </w:r>
      <w:proofErr w:type="spellEnd"/>
      <w:proofErr w:type="gramEnd"/>
    </w:p>
    <w:p w:rsidR="00A11371" w:rsidRDefault="00000000">
      <w:pPr>
        <w:numPr>
          <w:ilvl w:val="1"/>
          <w:numId w:val="2"/>
        </w:numPr>
        <w:spacing w:after="0" w:line="24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reg</w:t>
      </w:r>
      <w:proofErr w:type="gramEnd"/>
      <w:r>
        <w:rPr>
          <w:rFonts w:ascii="Times New Roman" w:eastAsia="Times New Roman" w:hAnsi="Times New Roman" w:cs="Times New Roman"/>
        </w:rPr>
        <w:t>_alpha</w:t>
      </w:r>
      <w:proofErr w:type="spellEnd"/>
    </w:p>
    <w:p w:rsidR="00A11371" w:rsidRDefault="00000000">
      <w:pPr>
        <w:numPr>
          <w:ilvl w:val="1"/>
          <w:numId w:val="2"/>
        </w:numPr>
        <w:spacing w:after="0" w:line="24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reg</w:t>
      </w:r>
      <w:proofErr w:type="gramEnd"/>
      <w:r>
        <w:rPr>
          <w:rFonts w:ascii="Times New Roman" w:eastAsia="Times New Roman" w:hAnsi="Times New Roman" w:cs="Times New Roman"/>
        </w:rPr>
        <w:t>_lambda</w:t>
      </w:r>
      <w:proofErr w:type="spellEnd"/>
    </w:p>
    <w:p w:rsidR="00A11371" w:rsidRDefault="00000000">
      <w:pPr>
        <w:numPr>
          <w:ilvl w:val="1"/>
          <w:numId w:val="2"/>
        </w:numPr>
        <w:spacing w:after="0" w:line="24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n</w:t>
      </w:r>
      <w:proofErr w:type="gramEnd"/>
      <w:r>
        <w:rPr>
          <w:rFonts w:ascii="Times New Roman" w:eastAsia="Times New Roman" w:hAnsi="Times New Roman" w:cs="Times New Roman"/>
        </w:rPr>
        <w:t>_estimators</w:t>
      </w:r>
      <w:proofErr w:type="spellEnd"/>
    </w:p>
    <w:p w:rsidR="00A11371" w:rsidRDefault="00000000">
      <w:pPr>
        <w:spacing w:before="280" w:after="0" w:line="240" w:lineRule="auto"/>
        <w:rPr>
          <w:rFonts w:ascii="Times New Roman" w:eastAsia="Times New Roman" w:hAnsi="Times New Roman" w:cs="Times New Roman"/>
        </w:rPr>
      </w:pPr>
      <w:r>
        <w:rPr>
          <w:rFonts w:ascii="Times New Roman" w:eastAsia="Times New Roman" w:hAnsi="Times New Roman" w:cs="Times New Roman"/>
        </w:rPr>
        <w:t>R² metriğinde ~0.85’ten ~0.93’e çıkış gözlenmiştir.</w:t>
      </w:r>
    </w:p>
    <w:p w:rsidR="00A11371" w:rsidRDefault="00000000">
      <w:pPr>
        <w:spacing w:after="280" w:line="240" w:lineRule="auto"/>
        <w:rPr>
          <w:rFonts w:ascii="Times New Roman" w:eastAsia="Times New Roman" w:hAnsi="Times New Roman" w:cs="Times New Roman"/>
        </w:rPr>
      </w:pPr>
      <w:r>
        <w:rPr>
          <w:rFonts w:ascii="Times New Roman" w:eastAsia="Times New Roman" w:hAnsi="Times New Roman" w:cs="Times New Roman"/>
        </w:rPr>
        <w:t>RMSLE metriğinde yaklaşık %10 oranında düşüş elde edilmiştir.</w:t>
      </w:r>
    </w:p>
    <w:p w:rsidR="00A1137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inline distT="0" distB="0" distL="0" distR="0">
                <wp:extent cx="1270" cy="12700"/>
                <wp:effectExtent l="0" t="0" r="0" b="0"/>
                <wp:docPr id="2138490685" name="Dikdörtgen 2138490685"/>
                <wp:cNvGraphicFramePr/>
                <a:graphic xmlns:a="http://schemas.openxmlformats.org/drawingml/2006/main">
                  <a:graphicData uri="http://schemas.microsoft.com/office/word/2010/wordprocessingShape">
                    <wps:wsp>
                      <wps:cNvSpPr/>
                      <wps:spPr>
                        <a:xfrm>
                          <a:off x="0" y="3779365"/>
                          <a:ext cx="10692000" cy="1270"/>
                        </a:xfrm>
                        <a:prstGeom prst="rect">
                          <a:avLst/>
                        </a:prstGeom>
                        <a:noFill/>
                        <a:ln w="9525" cap="flat" cmpd="sng">
                          <a:solidFill>
                            <a:srgbClr val="A0A0A0"/>
                          </a:solidFill>
                          <a:prstDash val="solid"/>
                          <a:miter lim="800000"/>
                          <a:headEnd type="none" w="sm" len="sm"/>
                          <a:tailEnd type="none" w="sm" len="sm"/>
                        </a:ln>
                      </wps:spPr>
                      <wps:txbx>
                        <w:txbxContent>
                          <w:p w:rsidR="00A11371" w:rsidRDefault="00A11371">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id="Dikdörtgen 2138490685" o:spid="_x0000_s1027" style="width:.1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" filled="f" strokecolor="#a0a0a0">
                <v:stroke startarrowwidth="narrow" startarrowlength="short" endarrowwidth="narrow" endarrowlength="short"/>
                <v:textbox inset="2.53958mm,2.53958mm,2.53958mm,2.53958mm">
                  <w:txbxContent>
                    <w:p w:rsidR="00A11371" w:rsidRDefault="00A11371">
                      <w:pPr>
                        <w:spacing w:after="0" w:line="240" w:lineRule="auto"/>
                        <w:textDirection w:val="btLr"/>
                      </w:pPr>
                    </w:p>
                  </w:txbxContent>
                </v:textbox>
                <w10:anchorlock/>
              </v:rect>
            </w:pict>
          </mc:Fallback>
        </mc:AlternateContent>
      </w:r>
    </w:p>
    <w:p w:rsidR="00A11371" w:rsidRDefault="00000000">
      <w:pPr>
        <w:spacing w:before="280" w:after="280" w:line="240" w:lineRule="auto"/>
        <w:rPr>
          <w:rFonts w:ascii="Times New Roman" w:eastAsia="Times New Roman" w:hAnsi="Times New Roman" w:cs="Times New Roman"/>
          <w:b/>
        </w:rPr>
      </w:pPr>
      <w:r>
        <w:rPr>
          <w:rFonts w:ascii="Times New Roman" w:eastAsia="Times New Roman" w:hAnsi="Times New Roman" w:cs="Times New Roman"/>
          <w:b/>
        </w:rPr>
        <w:t>5. Kolmogorov–Arnold Ağı (KAN) Kullanımı</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KAN mimarisi uygulanarak, geleneksel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modeliyle karşılaştırılmıştır. KAN modelinde R² skorunun daha düşük olduğu ve RMSLE değerinin daha yüksek olduğu görülmüştür. KAN mimarisini kullanmamız daha iyi tahminleme yapmamızı sağlamamıştır.</w:t>
      </w:r>
    </w:p>
    <w:p w:rsidR="00A11371" w:rsidRDefault="00000000">
      <w:pPr>
        <w:spacing w:before="280" w:after="280" w:line="240" w:lineRule="auto"/>
        <w:rPr>
          <w:rFonts w:ascii="Times New Roman" w:eastAsia="Times New Roman" w:hAnsi="Times New Roman" w:cs="Times New Roman"/>
          <w:b/>
        </w:rPr>
      </w:pPr>
      <w:r>
        <w:rPr>
          <w:rFonts w:ascii="Times New Roman" w:eastAsia="Times New Roman" w:hAnsi="Times New Roman" w:cs="Times New Roman"/>
          <w:b/>
        </w:rPr>
        <w:t>6. Sonuçların Özet Tablosu</w:t>
      </w:r>
    </w:p>
    <w:tbl>
      <w:tblPr>
        <w:tblStyle w:val="a5"/>
        <w:tblW w:w="5424" w:type="dxa"/>
        <w:tblInd w:w="0" w:type="dxa"/>
        <w:tblLayout w:type="fixed"/>
        <w:tblLook w:val="0400" w:firstRow="0" w:lastRow="0" w:firstColumn="0" w:lastColumn="0" w:noHBand="0" w:noVBand="1"/>
      </w:tblPr>
      <w:tblGrid>
        <w:gridCol w:w="3502"/>
        <w:gridCol w:w="993"/>
        <w:gridCol w:w="929"/>
      </w:tblGrid>
      <w:tr w:rsidR="00A11371">
        <w:trPr>
          <w:tblHeader/>
        </w:trPr>
        <w:tc>
          <w:tcPr>
            <w:tcW w:w="3502" w:type="dxa"/>
            <w:vAlign w:val="center"/>
          </w:tcPr>
          <w:p w:rsidR="00A11371" w:rsidRDefault="00000000">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Yöntem</w:t>
            </w:r>
          </w:p>
        </w:tc>
        <w:tc>
          <w:tcPr>
            <w:tcW w:w="993" w:type="dxa"/>
            <w:vAlign w:val="center"/>
          </w:tcPr>
          <w:p w:rsidR="00A11371" w:rsidRDefault="00000000">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R² Skoru</w:t>
            </w:r>
          </w:p>
        </w:tc>
        <w:tc>
          <w:tcPr>
            <w:tcW w:w="929" w:type="dxa"/>
            <w:vAlign w:val="center"/>
          </w:tcPr>
          <w:p w:rsidR="00A11371" w:rsidRDefault="00000000">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RMSLE</w:t>
            </w:r>
          </w:p>
        </w:tc>
      </w:tr>
      <w:tr w:rsidR="00A11371">
        <w:tc>
          <w:tcPr>
            <w:tcW w:w="3502"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Klasik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optimizasyonsuz</w:t>
            </w:r>
            <w:proofErr w:type="spellEnd"/>
            <w:r>
              <w:rPr>
                <w:rFonts w:ascii="Times New Roman" w:eastAsia="Times New Roman" w:hAnsi="Times New Roman" w:cs="Times New Roman"/>
              </w:rPr>
              <w:t>)</w:t>
            </w:r>
          </w:p>
        </w:tc>
        <w:tc>
          <w:tcPr>
            <w:tcW w:w="993" w:type="dxa"/>
            <w:vAlign w:val="center"/>
          </w:tcPr>
          <w:p w:rsidR="00A11371" w:rsidRDefault="00A11371">
            <w:pPr>
              <w:spacing w:line="240" w:lineRule="auto"/>
              <w:rPr>
                <w:rFonts w:ascii="Times New Roman" w:eastAsia="Times New Roman" w:hAnsi="Times New Roman" w:cs="Times New Roman"/>
              </w:rPr>
            </w:pPr>
          </w:p>
        </w:tc>
        <w:tc>
          <w:tcPr>
            <w:tcW w:w="929"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~0.146</w:t>
            </w:r>
          </w:p>
        </w:tc>
      </w:tr>
      <w:tr w:rsidR="00A11371">
        <w:tc>
          <w:tcPr>
            <w:tcW w:w="3502"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KAN</w:t>
            </w:r>
          </w:p>
        </w:tc>
        <w:tc>
          <w:tcPr>
            <w:tcW w:w="993"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~0.913</w:t>
            </w:r>
          </w:p>
        </w:tc>
        <w:tc>
          <w:tcPr>
            <w:tcW w:w="929"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~0.144</w:t>
            </w:r>
          </w:p>
        </w:tc>
      </w:tr>
      <w:tr w:rsidR="00A11371">
        <w:tc>
          <w:tcPr>
            <w:tcW w:w="3502"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Box-</w:t>
            </w:r>
            <w:proofErr w:type="spellStart"/>
            <w:r>
              <w:rPr>
                <w:rFonts w:ascii="Times New Roman" w:eastAsia="Times New Roman" w:hAnsi="Times New Roman" w:cs="Times New Roman"/>
              </w:rPr>
              <w:t>Cox</w:t>
            </w:r>
            <w:proofErr w:type="spellEnd"/>
            <w:r>
              <w:rPr>
                <w:rFonts w:ascii="Times New Roman" w:eastAsia="Times New Roman" w:hAnsi="Times New Roman" w:cs="Times New Roman"/>
              </w:rPr>
              <w:t xml:space="preserve"> + Rank1D + </w:t>
            </w:r>
            <w:proofErr w:type="spellStart"/>
            <w:r>
              <w:rPr>
                <w:rFonts w:ascii="Times New Roman" w:eastAsia="Times New Roman" w:hAnsi="Times New Roman" w:cs="Times New Roman"/>
              </w:rPr>
              <w:t>Optuna</w:t>
            </w:r>
            <w:proofErr w:type="spellEnd"/>
          </w:p>
        </w:tc>
        <w:tc>
          <w:tcPr>
            <w:tcW w:w="993"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~0.9205</w:t>
            </w:r>
          </w:p>
        </w:tc>
        <w:tc>
          <w:tcPr>
            <w:tcW w:w="929" w:type="dxa"/>
            <w:vAlign w:val="center"/>
          </w:tcPr>
          <w:p w:rsidR="00A1137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~0.118</w:t>
            </w:r>
          </w:p>
        </w:tc>
      </w:tr>
    </w:tbl>
    <w:p w:rsidR="00A1137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inline distT="0" distB="0" distL="0" distR="0">
                <wp:extent cx="1270" cy="12700"/>
                <wp:effectExtent l="0" t="0" r="0" b="0"/>
                <wp:docPr id="2138490686" name="Dikdörtgen 2138490686"/>
                <wp:cNvGraphicFramePr/>
                <a:graphic xmlns:a="http://schemas.openxmlformats.org/drawingml/2006/main">
                  <a:graphicData uri="http://schemas.microsoft.com/office/word/2010/wordprocessingShape">
                    <wps:wsp>
                      <wps:cNvSpPr/>
                      <wps:spPr>
                        <a:xfrm>
                          <a:off x="0" y="3779365"/>
                          <a:ext cx="10692000" cy="1270"/>
                        </a:xfrm>
                        <a:prstGeom prst="rect">
                          <a:avLst/>
                        </a:prstGeom>
                        <a:noFill/>
                        <a:ln w="9525" cap="flat" cmpd="sng">
                          <a:solidFill>
                            <a:srgbClr val="A0A0A0"/>
                          </a:solidFill>
                          <a:prstDash val="solid"/>
                          <a:miter lim="800000"/>
                          <a:headEnd type="none" w="sm" len="sm"/>
                          <a:tailEnd type="none" w="sm" len="sm"/>
                        </a:ln>
                      </wps:spPr>
                      <wps:txbx>
                        <w:txbxContent>
                          <w:p w:rsidR="00A11371" w:rsidRDefault="00A11371">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id="Dikdörtgen 2138490686" o:spid="_x0000_s1028" style="width:.1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" filled="f" strokecolor="#a0a0a0">
                <v:stroke startarrowwidth="narrow" startarrowlength="short" endarrowwidth="narrow" endarrowlength="short"/>
                <v:textbox inset="2.53958mm,2.53958mm,2.53958mm,2.53958mm">
                  <w:txbxContent>
                    <w:p w:rsidR="00A11371" w:rsidRDefault="00A11371">
                      <w:pPr>
                        <w:spacing w:after="0" w:line="240" w:lineRule="auto"/>
                        <w:textDirection w:val="btLr"/>
                      </w:pPr>
                    </w:p>
                  </w:txbxContent>
                </v:textbox>
                <w10:anchorlock/>
              </v:rect>
            </w:pict>
          </mc:Fallback>
        </mc:AlternateConten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Genel İyileşme Oranı: R² metriği başlangıca göre ~%8 artmıştır.</w:t>
      </w:r>
    </w:p>
    <w:p w:rsidR="00A11371" w:rsidRDefault="00000000">
      <w:pPr>
        <w:numPr>
          <w:ilvl w:val="0"/>
          <w:numId w:val="3"/>
        </w:numPr>
        <w:spacing w:after="280" w:line="240" w:lineRule="auto"/>
        <w:rPr>
          <w:rFonts w:ascii="Times New Roman" w:eastAsia="Times New Roman" w:hAnsi="Times New Roman" w:cs="Times New Roman"/>
        </w:rPr>
      </w:pPr>
      <w:r>
        <w:rPr>
          <w:rFonts w:ascii="Times New Roman" w:eastAsia="Times New Roman" w:hAnsi="Times New Roman" w:cs="Times New Roman"/>
        </w:rPr>
        <w:t>RMSLE metriği toplamda ~%13 oranında düşmüştür.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Bu sonuçlar, çalışmada uygulanan veri ön işleme, özellik seçimi ve </w:t>
      </w:r>
      <w:proofErr w:type="spellStart"/>
      <w:r>
        <w:rPr>
          <w:rFonts w:ascii="Times New Roman" w:eastAsia="Times New Roman" w:hAnsi="Times New Roman" w:cs="Times New Roman"/>
        </w:rPr>
        <w:t>hiperparametre</w:t>
      </w:r>
      <w:proofErr w:type="spellEnd"/>
      <w:r>
        <w:rPr>
          <w:rFonts w:ascii="Times New Roman" w:eastAsia="Times New Roman" w:hAnsi="Times New Roman" w:cs="Times New Roman"/>
        </w:rPr>
        <w:t xml:space="preserve"> optimizasyonunun model doğruluğunu anlamlı şekilde artırdığını ortaya koymaktadır.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b/>
          <w:sz w:val="28"/>
          <w:szCs w:val="28"/>
        </w:rPr>
        <w:t>Ek 2 – Literatüre Göre Katkı ve Özgünlük</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Bu çalışma, son yıllarda konut fiyat tahmini üzerine yapılan araştırmaların bulgularını temel almakla birlikte, literatürde yer alan örneklerden farklı olarak aşağıdaki özgün katkılara sahiptir:</w:t>
      </w:r>
    </w:p>
    <w:p w:rsidR="00A11371" w:rsidRDefault="00000000">
      <w:pPr>
        <w:spacing w:before="280" w:after="280" w:line="240" w:lineRule="auto"/>
        <w:rPr>
          <w:rFonts w:ascii="Times New Roman" w:eastAsia="Times New Roman" w:hAnsi="Times New Roman" w:cs="Times New Roman"/>
          <w:b/>
        </w:rPr>
      </w:pPr>
      <w:r>
        <w:rPr>
          <w:rFonts w:ascii="Times New Roman" w:eastAsia="Times New Roman" w:hAnsi="Times New Roman" w:cs="Times New Roman"/>
          <w:b/>
        </w:rPr>
        <w:t>1. Çok Aşamalı Özellik İşleme ve Seçim Yaklaşımı</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Literatürde pek çok çalışma (ör. Aydemir et al., 2020; Özdemir et al., 2022), yalnızca basit ön işleme veya standart eksik değer doldurma yöntemleriyle yetinmiştir. Bu projedeyse eksik değerlerin bağlamsal olarak doldurulması (ör. mahalle medyanı kullanarak </w:t>
      </w:r>
      <w:proofErr w:type="spellStart"/>
      <w:r>
        <w:rPr>
          <w:rFonts w:ascii="Times New Roman" w:eastAsia="Times New Roman" w:hAnsi="Times New Roman" w:cs="Times New Roman"/>
        </w:rPr>
        <w:t>LotFrontage</w:t>
      </w:r>
      <w:proofErr w:type="spellEnd"/>
      <w:r>
        <w:rPr>
          <w:rFonts w:ascii="Times New Roman" w:eastAsia="Times New Roman" w:hAnsi="Times New Roman" w:cs="Times New Roman"/>
        </w:rPr>
        <w:t>), Box-</w:t>
      </w:r>
      <w:proofErr w:type="spellStart"/>
      <w:r>
        <w:rPr>
          <w:rFonts w:ascii="Times New Roman" w:eastAsia="Times New Roman" w:hAnsi="Times New Roman" w:cs="Times New Roman"/>
        </w:rPr>
        <w:t>Cox</w:t>
      </w:r>
      <w:proofErr w:type="spellEnd"/>
      <w:r>
        <w:rPr>
          <w:rFonts w:ascii="Times New Roman" w:eastAsia="Times New Roman" w:hAnsi="Times New Roman" w:cs="Times New Roman"/>
        </w:rPr>
        <w:t xml:space="preserve"> dönüşümü ile çarpıklık düzeltme, Rank1D ile istatistik temelli öznitelik sıralama bir arada uygulanmış ve çok kademeli bir veri hazırlama süreci geliştirilmiştir. Literatürdeki çoğu çalışma bu yöntemlerin her birini ayrı ayrı incelerken, önerilen yöntem bunları bütüncül şekilde entegre etmiştir.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b/>
        </w:rPr>
        <w:t xml:space="preserve">2. </w:t>
      </w:r>
      <w:proofErr w:type="spellStart"/>
      <w:r>
        <w:rPr>
          <w:rFonts w:ascii="Times New Roman" w:eastAsia="Times New Roman" w:hAnsi="Times New Roman" w:cs="Times New Roman"/>
          <w:b/>
        </w:rPr>
        <w:t>Optuna</w:t>
      </w:r>
      <w:proofErr w:type="spellEnd"/>
      <w:r>
        <w:rPr>
          <w:rFonts w:ascii="Times New Roman" w:eastAsia="Times New Roman" w:hAnsi="Times New Roman" w:cs="Times New Roman"/>
          <w:b/>
        </w:rPr>
        <w:t xml:space="preserve"> ile </w:t>
      </w:r>
      <w:proofErr w:type="spellStart"/>
      <w:r>
        <w:rPr>
          <w:rFonts w:ascii="Times New Roman" w:eastAsia="Times New Roman" w:hAnsi="Times New Roman" w:cs="Times New Roman"/>
          <w:b/>
        </w:rPr>
        <w:t>Hiperparametre</w:t>
      </w:r>
      <w:proofErr w:type="spellEnd"/>
      <w:r>
        <w:rPr>
          <w:rFonts w:ascii="Times New Roman" w:eastAsia="Times New Roman" w:hAnsi="Times New Roman" w:cs="Times New Roman"/>
          <w:b/>
        </w:rPr>
        <w:t xml:space="preserve"> Optimizasyonu</w:t>
      </w:r>
    </w:p>
    <w:p w:rsidR="00A11371" w:rsidRDefault="00000000">
      <w:pPr>
        <w:spacing w:before="280" w:after="280" w:line="240" w:lineRule="auto"/>
        <w:rPr>
          <w:rFonts w:ascii="Times New Roman" w:eastAsia="Times New Roman" w:hAnsi="Times New Roman" w:cs="Times New Roman"/>
        </w:rPr>
      </w:pPr>
      <w:proofErr w:type="spellStart"/>
      <w:r>
        <w:rPr>
          <w:rFonts w:ascii="Times New Roman" w:eastAsia="Times New Roman" w:hAnsi="Times New Roman" w:cs="Times New Roman"/>
        </w:rPr>
        <w:t>Sinap</w:t>
      </w:r>
      <w:proofErr w:type="spellEnd"/>
      <w:r>
        <w:rPr>
          <w:rFonts w:ascii="Times New Roman" w:eastAsia="Times New Roman" w:hAnsi="Times New Roman" w:cs="Times New Roman"/>
        </w:rPr>
        <w:t xml:space="preserve"> (2025) çalışmasında </w:t>
      </w:r>
      <w:proofErr w:type="spellStart"/>
      <w:r>
        <w:rPr>
          <w:rFonts w:ascii="Times New Roman" w:eastAsia="Times New Roman" w:hAnsi="Times New Roman" w:cs="Times New Roman"/>
        </w:rPr>
        <w:t>Optuna</w:t>
      </w:r>
      <w:proofErr w:type="spellEnd"/>
      <w:r>
        <w:rPr>
          <w:rFonts w:ascii="Times New Roman" w:eastAsia="Times New Roman" w:hAnsi="Times New Roman" w:cs="Times New Roman"/>
        </w:rPr>
        <w:t xml:space="preserve"> yalnızca </w:t>
      </w:r>
      <w:proofErr w:type="spellStart"/>
      <w:r>
        <w:rPr>
          <w:rFonts w:ascii="Times New Roman" w:eastAsia="Times New Roman" w:hAnsi="Times New Roman" w:cs="Times New Roman"/>
        </w:rPr>
        <w:t>ensemble</w:t>
      </w:r>
      <w:proofErr w:type="spellEnd"/>
      <w:r>
        <w:rPr>
          <w:rFonts w:ascii="Times New Roman" w:eastAsia="Times New Roman" w:hAnsi="Times New Roman" w:cs="Times New Roman"/>
        </w:rPr>
        <w:t xml:space="preserve"> yöntemler üzerinde denenmiştir. Bu projede: </w:t>
      </w:r>
      <w:proofErr w:type="spellStart"/>
      <w:r>
        <w:rPr>
          <w:rFonts w:ascii="Times New Roman" w:eastAsia="Times New Roman" w:hAnsi="Times New Roman" w:cs="Times New Roman"/>
        </w:rPr>
        <w:t>Optuna</w:t>
      </w:r>
      <w:proofErr w:type="spellEnd"/>
      <w:r>
        <w:rPr>
          <w:rFonts w:ascii="Times New Roman" w:eastAsia="Times New Roman" w:hAnsi="Times New Roman" w:cs="Times New Roman"/>
        </w:rPr>
        <w:t xml:space="preserve"> hem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üzerinde uygulanmıştır. Parametre alanı geniş tutulmuş ve sistematik şekilde en iyi konfigürasyon belirlenmiştir.</w:t>
      </w:r>
    </w:p>
    <w:p w:rsidR="00A11371" w:rsidRDefault="00000000">
      <w:pPr>
        <w:spacing w:before="280" w:after="280" w:line="240" w:lineRule="auto"/>
        <w:rPr>
          <w:rFonts w:ascii="Times New Roman" w:eastAsia="Times New Roman" w:hAnsi="Times New Roman" w:cs="Times New Roman"/>
          <w:b/>
        </w:rPr>
      </w:pPr>
      <w:r>
        <w:rPr>
          <w:rFonts w:ascii="Times New Roman" w:eastAsia="Times New Roman" w:hAnsi="Times New Roman" w:cs="Times New Roman"/>
          <w:b/>
        </w:rPr>
        <w:t>3. Kolmogorov–Arnold Ağı (KAN) Kullanımı</w:t>
      </w:r>
    </w:p>
    <w:p w:rsidR="00A11371" w:rsidRDefault="00000000">
      <w:pPr>
        <w:spacing w:before="280" w:after="280" w:line="240" w:lineRule="auto"/>
        <w:rPr>
          <w:rFonts w:ascii="Times New Roman" w:eastAsia="Times New Roman" w:hAnsi="Times New Roman" w:cs="Times New Roman"/>
        </w:rPr>
      </w:pPr>
      <w:proofErr w:type="spellStart"/>
      <w:r>
        <w:rPr>
          <w:rFonts w:ascii="Times New Roman" w:eastAsia="Times New Roman" w:hAnsi="Times New Roman" w:cs="Times New Roman"/>
        </w:rPr>
        <w:t>Viktoratos</w:t>
      </w:r>
      <w:proofErr w:type="spellEnd"/>
      <w:r>
        <w:rPr>
          <w:rFonts w:ascii="Times New Roman" w:eastAsia="Times New Roman" w:hAnsi="Times New Roman" w:cs="Times New Roman"/>
        </w:rPr>
        <w:t xml:space="preserve"> ve </w:t>
      </w:r>
      <w:proofErr w:type="spellStart"/>
      <w:r>
        <w:rPr>
          <w:rFonts w:ascii="Times New Roman" w:eastAsia="Times New Roman" w:hAnsi="Times New Roman" w:cs="Times New Roman"/>
        </w:rPr>
        <w:t>Tsadiras</w:t>
      </w:r>
      <w:proofErr w:type="spellEnd"/>
      <w:r>
        <w:rPr>
          <w:rFonts w:ascii="Times New Roman" w:eastAsia="Times New Roman" w:hAnsi="Times New Roman" w:cs="Times New Roman"/>
        </w:rPr>
        <w:t xml:space="preserve"> (2025), KAN modelinin teorik üstünlüğünü göstermiştir. Ancak Türkiye örneklerinde (Aydemir et al., 2020; Özdemir et al., 2022) veya </w:t>
      </w:r>
      <w:proofErr w:type="spellStart"/>
      <w:r>
        <w:rPr>
          <w:rFonts w:ascii="Times New Roman" w:eastAsia="Times New Roman" w:hAnsi="Times New Roman" w:cs="Times New Roman"/>
        </w:rPr>
        <w:t>Optuna</w:t>
      </w:r>
      <w:proofErr w:type="spellEnd"/>
      <w:r>
        <w:rPr>
          <w:rFonts w:ascii="Times New Roman" w:eastAsia="Times New Roman" w:hAnsi="Times New Roman" w:cs="Times New Roman"/>
        </w:rPr>
        <w:t xml:space="preserve"> entegrasyonlu çalışmalarda KAN modeli hiç uygulanmamıştır. Bu proje </w:t>
      </w:r>
      <w:proofErr w:type="spellStart"/>
      <w:r>
        <w:rPr>
          <w:rFonts w:ascii="Times New Roman" w:eastAsia="Times New Roman" w:hAnsi="Times New Roman" w:cs="Times New Roman"/>
        </w:rPr>
        <w:t>KAN’ı</w:t>
      </w:r>
      <w:proofErr w:type="spellEnd"/>
      <w:r>
        <w:rPr>
          <w:rFonts w:ascii="Times New Roman" w:eastAsia="Times New Roman" w:hAnsi="Times New Roman" w:cs="Times New Roman"/>
        </w:rPr>
        <w:t xml:space="preserve"> uygulamalı bir regresyon problemi için optimize etmiş ve performansını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gibi güçlü modellerle doğrudan </w:t>
      </w:r>
      <w:proofErr w:type="spellStart"/>
      <w:r>
        <w:rPr>
          <w:rFonts w:ascii="Times New Roman" w:eastAsia="Times New Roman" w:hAnsi="Times New Roman" w:cs="Times New Roman"/>
        </w:rPr>
        <w:t>karşılaştırmıştır.KAN’ın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Optuna</w:t>
      </w:r>
      <w:proofErr w:type="spellEnd"/>
      <w:r>
        <w:rPr>
          <w:rFonts w:ascii="Times New Roman" w:eastAsia="Times New Roman" w:hAnsi="Times New Roman" w:cs="Times New Roman"/>
        </w:rPr>
        <w:t xml:space="preserve"> optimizasyonu ve Rank1D seçilmiş özniteliklerle birleşmesi yeni bir katkı sağlamaktadır.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b/>
        </w:rPr>
        <w:t>Ek 3 Uygulanabilirlik ve Katkı</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Çok kademeli veri hazırlama süreci ve KAN modeli kombinasyonu, özellikle karmaşık doğrusal olmayan ilişkilerin tahmininde yüksek doğruluk sağlaması, Türkiye ve uluslararası veri setlerinden çıkarılan dersleri birleştiren esnek bir modelleme çerçevesi oluşturması çalışmanın literatüre katkısını belirgin hale getirmektedir.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Elde edilen metodoloji, emlak sektöründe karar destek sistemlerine entegre edilebilir ve gerçek dünya veri setleriyle test edilerek yüksek isabet oranları sunabilir.</w:t>
      </w:r>
    </w:p>
    <w:p w:rsidR="00A11371" w:rsidRDefault="00A11371">
      <w:pPr>
        <w:spacing w:before="280" w:after="280" w:line="240" w:lineRule="auto"/>
        <w:rPr>
          <w:rFonts w:ascii="Times New Roman" w:eastAsia="Times New Roman" w:hAnsi="Times New Roman" w:cs="Times New Roman"/>
          <w:b/>
        </w:rPr>
      </w:pPr>
    </w:p>
    <w:p w:rsidR="00A11371" w:rsidRDefault="00000000">
      <w:pPr>
        <w:spacing w:before="280" w:after="280" w:line="240" w:lineRule="auto"/>
        <w:rPr>
          <w:rFonts w:ascii="Times New Roman" w:eastAsia="Times New Roman" w:hAnsi="Times New Roman" w:cs="Times New Roman"/>
          <w:b/>
        </w:rPr>
      </w:pPr>
      <w:r>
        <w:rPr>
          <w:rFonts w:ascii="Times New Roman" w:eastAsia="Times New Roman" w:hAnsi="Times New Roman" w:cs="Times New Roman"/>
          <w:b/>
        </w:rPr>
        <w:t>1. Yararlanılan Çalışmalar ve Kodlar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1.1 </w:t>
      </w:r>
      <w:proofErr w:type="spellStart"/>
      <w:r>
        <w:rPr>
          <w:rFonts w:ascii="Times New Roman" w:eastAsia="Times New Roman" w:hAnsi="Times New Roman" w:cs="Times New Roman"/>
        </w:rPr>
        <w:t>Kaggle</w:t>
      </w:r>
      <w:proofErr w:type="spellEnd"/>
      <w:r>
        <w:rPr>
          <w:rFonts w:ascii="Times New Roman" w:eastAsia="Times New Roman" w:hAnsi="Times New Roman" w:cs="Times New Roman"/>
        </w:rPr>
        <w:t xml:space="preserve"> Yarışması Kod Örnekleri</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Konut fiyat tahmini konusunda en bilinen açık veri yarışmalarından biri, </w:t>
      </w:r>
      <w:proofErr w:type="spellStart"/>
      <w:r>
        <w:rPr>
          <w:rFonts w:ascii="Times New Roman" w:eastAsia="Times New Roman" w:hAnsi="Times New Roman" w:cs="Times New Roman"/>
        </w:rPr>
        <w:t>Ames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Housing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Dataset’e</w:t>
      </w:r>
      <w:proofErr w:type="spellEnd"/>
      <w:r>
        <w:rPr>
          <w:rFonts w:ascii="Times New Roman" w:eastAsia="Times New Roman" w:hAnsi="Times New Roman" w:cs="Times New Roman"/>
        </w:rPr>
        <w:t xml:space="preserve"> dayanan </w:t>
      </w:r>
      <w:proofErr w:type="spellStart"/>
      <w:r>
        <w:rPr>
          <w:rFonts w:ascii="Times New Roman" w:eastAsia="Times New Roman" w:hAnsi="Times New Roman" w:cs="Times New Roman"/>
        </w:rPr>
        <w:t>Kaggle</w:t>
      </w:r>
      <w:proofErr w:type="spellEnd"/>
      <w:r>
        <w:rPr>
          <w:rFonts w:ascii="Times New Roman" w:eastAsia="Times New Roman" w:hAnsi="Times New Roman" w:cs="Times New Roman"/>
        </w:rPr>
        <w:t xml:space="preserve"> yarışmasıdır. Bu yarışmada paylaşılan bazı </w:t>
      </w:r>
      <w:proofErr w:type="spellStart"/>
      <w:r>
        <w:rPr>
          <w:rFonts w:ascii="Times New Roman" w:eastAsia="Times New Roman" w:hAnsi="Times New Roman" w:cs="Times New Roman"/>
        </w:rPr>
        <w:t>kernel</w:t>
      </w:r>
      <w:proofErr w:type="spellEnd"/>
      <w:r>
        <w:rPr>
          <w:rFonts w:ascii="Times New Roman" w:eastAsia="Times New Roman" w:hAnsi="Times New Roman" w:cs="Times New Roman"/>
        </w:rPr>
        <w:t xml:space="preserve"> örneklerinden veri ön işleme ve kategorik kodlama yaklaşımlarına dair fikir edinilmiştir. </w:t>
      </w:r>
      <w:proofErr w:type="spellStart"/>
      <w:r>
        <w:rPr>
          <w:rFonts w:ascii="Times New Roman" w:eastAsia="Times New Roman" w:hAnsi="Times New Roman" w:cs="Times New Roman"/>
        </w:rPr>
        <w:t>Kaggle</w:t>
      </w:r>
      <w:proofErr w:type="spellEnd"/>
      <w:r>
        <w:rPr>
          <w:rFonts w:ascii="Times New Roman" w:eastAsia="Times New Roman" w:hAnsi="Times New Roman" w:cs="Times New Roman"/>
        </w:rPr>
        <w:t xml:space="preserve"> kodları çoğunlukla tek aşamalı modelleme ve sınırlı parametre denemeleri içermekteydi. Bu projede ise Rank1D tabanlı istatistiksel özellik seçimi, Box-</w:t>
      </w:r>
      <w:proofErr w:type="spellStart"/>
      <w:r>
        <w:rPr>
          <w:rFonts w:ascii="Times New Roman" w:eastAsia="Times New Roman" w:hAnsi="Times New Roman" w:cs="Times New Roman"/>
        </w:rPr>
        <w:t>Cox</w:t>
      </w:r>
      <w:proofErr w:type="spellEnd"/>
      <w:r>
        <w:rPr>
          <w:rFonts w:ascii="Times New Roman" w:eastAsia="Times New Roman" w:hAnsi="Times New Roman" w:cs="Times New Roman"/>
        </w:rPr>
        <w:t xml:space="preserve"> dönüşümü ve </w:t>
      </w:r>
      <w:proofErr w:type="spellStart"/>
      <w:r>
        <w:rPr>
          <w:rFonts w:ascii="Times New Roman" w:eastAsia="Times New Roman" w:hAnsi="Times New Roman" w:cs="Times New Roman"/>
        </w:rPr>
        <w:t>Optuna</w:t>
      </w:r>
      <w:proofErr w:type="spellEnd"/>
      <w:r>
        <w:rPr>
          <w:rFonts w:ascii="Times New Roman" w:eastAsia="Times New Roman" w:hAnsi="Times New Roman" w:cs="Times New Roman"/>
        </w:rPr>
        <w:t xml:space="preserve"> optimizasyonu gibi ileri işlemler bütünleşik şekilde uygulanmıştır.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1.2 </w:t>
      </w:r>
      <w:proofErr w:type="spellStart"/>
      <w:r>
        <w:rPr>
          <w:rFonts w:ascii="Times New Roman" w:eastAsia="Times New Roman" w:hAnsi="Times New Roman" w:cs="Times New Roman"/>
        </w:rPr>
        <w:t>Sinap</w:t>
      </w:r>
      <w:proofErr w:type="spellEnd"/>
      <w:r>
        <w:rPr>
          <w:rFonts w:ascii="Times New Roman" w:eastAsia="Times New Roman" w:hAnsi="Times New Roman" w:cs="Times New Roman"/>
        </w:rPr>
        <w:t xml:space="preserve"> (2025) Çalışması</w:t>
      </w:r>
    </w:p>
    <w:p w:rsidR="00A11371" w:rsidRDefault="00000000">
      <w:pPr>
        <w:spacing w:before="280" w:after="280" w:line="240" w:lineRule="auto"/>
        <w:rPr>
          <w:rFonts w:ascii="Times New Roman" w:eastAsia="Times New Roman" w:hAnsi="Times New Roman" w:cs="Times New Roman"/>
        </w:rPr>
      </w:pPr>
      <w:proofErr w:type="spellStart"/>
      <w:r>
        <w:rPr>
          <w:rFonts w:ascii="Times New Roman" w:eastAsia="Times New Roman" w:hAnsi="Times New Roman" w:cs="Times New Roman"/>
        </w:rPr>
        <w:lastRenderedPageBreak/>
        <w:t>Sinap’ın</w:t>
      </w:r>
      <w:proofErr w:type="spellEnd"/>
      <w:r>
        <w:rPr>
          <w:rFonts w:ascii="Times New Roman" w:eastAsia="Times New Roman" w:hAnsi="Times New Roman" w:cs="Times New Roman"/>
        </w:rPr>
        <w:t xml:space="preserve"> araştırması, </w:t>
      </w:r>
      <w:proofErr w:type="spellStart"/>
      <w:r>
        <w:rPr>
          <w:rFonts w:ascii="Times New Roman" w:eastAsia="Times New Roman" w:hAnsi="Times New Roman" w:cs="Times New Roman"/>
        </w:rPr>
        <w:t>Optuna</w:t>
      </w:r>
      <w:proofErr w:type="spellEnd"/>
      <w:r>
        <w:rPr>
          <w:rFonts w:ascii="Times New Roman" w:eastAsia="Times New Roman" w:hAnsi="Times New Roman" w:cs="Times New Roman"/>
        </w:rPr>
        <w:t xml:space="preserve"> kütüphanesinin </w:t>
      </w:r>
      <w:proofErr w:type="spellStart"/>
      <w:r>
        <w:rPr>
          <w:rFonts w:ascii="Times New Roman" w:eastAsia="Times New Roman" w:hAnsi="Times New Roman" w:cs="Times New Roman"/>
        </w:rPr>
        <w:t>hiperparametre</w:t>
      </w:r>
      <w:proofErr w:type="spellEnd"/>
      <w:r>
        <w:rPr>
          <w:rFonts w:ascii="Times New Roman" w:eastAsia="Times New Roman" w:hAnsi="Times New Roman" w:cs="Times New Roman"/>
        </w:rPr>
        <w:t xml:space="preserve"> arama başarımını vurgulamıştır [</w:t>
      </w:r>
      <w:proofErr w:type="spellStart"/>
      <w:r>
        <w:rPr>
          <w:rFonts w:ascii="Times New Roman" w:eastAsia="Times New Roman" w:hAnsi="Times New Roman" w:cs="Times New Roman"/>
        </w:rPr>
        <w:t>Sinap</w:t>
      </w:r>
      <w:proofErr w:type="spellEnd"/>
      <w:r>
        <w:rPr>
          <w:rFonts w:ascii="Times New Roman" w:eastAsia="Times New Roman" w:hAnsi="Times New Roman" w:cs="Times New Roman"/>
        </w:rPr>
        <w:t xml:space="preserve">, 2025]. Çalışmanın yayımladığı metodoloji ve parametre aralığı referans alınarak </w:t>
      </w:r>
      <w:proofErr w:type="spellStart"/>
      <w:r>
        <w:rPr>
          <w:rFonts w:ascii="Times New Roman" w:eastAsia="Times New Roman" w:hAnsi="Times New Roman" w:cs="Times New Roman"/>
        </w:rPr>
        <w:t>Optuna</w:t>
      </w:r>
      <w:proofErr w:type="spellEnd"/>
      <w:r>
        <w:rPr>
          <w:rFonts w:ascii="Times New Roman" w:eastAsia="Times New Roman" w:hAnsi="Times New Roman" w:cs="Times New Roman"/>
        </w:rPr>
        <w:t xml:space="preserve"> entegrasyonu yapılmıştır.</w:t>
      </w:r>
    </w:p>
    <w:p w:rsidR="00A11371" w:rsidRDefault="00000000">
      <w:pPr>
        <w:spacing w:before="280" w:after="280" w:line="240" w:lineRule="auto"/>
        <w:rPr>
          <w:rFonts w:ascii="Times New Roman" w:eastAsia="Times New Roman" w:hAnsi="Times New Roman" w:cs="Times New Roman"/>
        </w:rPr>
      </w:pPr>
      <w:proofErr w:type="spellStart"/>
      <w:r>
        <w:rPr>
          <w:rFonts w:ascii="Times New Roman" w:eastAsia="Times New Roman" w:hAnsi="Times New Roman" w:cs="Times New Roman"/>
        </w:rPr>
        <w:t>Sinap</w:t>
      </w:r>
      <w:proofErr w:type="spellEnd"/>
      <w:r>
        <w:rPr>
          <w:rFonts w:ascii="Times New Roman" w:eastAsia="Times New Roman" w:hAnsi="Times New Roman" w:cs="Times New Roman"/>
        </w:rPr>
        <w:t xml:space="preserve"> çalışmasında </w:t>
      </w:r>
      <w:proofErr w:type="spellStart"/>
      <w:r>
        <w:rPr>
          <w:rFonts w:ascii="Times New Roman" w:eastAsia="Times New Roman" w:hAnsi="Times New Roman" w:cs="Times New Roman"/>
        </w:rPr>
        <w:t>Optuna</w:t>
      </w:r>
      <w:proofErr w:type="spellEnd"/>
      <w:r>
        <w:rPr>
          <w:rFonts w:ascii="Times New Roman" w:eastAsia="Times New Roman" w:hAnsi="Times New Roman" w:cs="Times New Roman"/>
        </w:rPr>
        <w:t xml:space="preserve"> yalnızca </w:t>
      </w:r>
      <w:proofErr w:type="spellStart"/>
      <w:r>
        <w:rPr>
          <w:rFonts w:ascii="Times New Roman" w:eastAsia="Times New Roman" w:hAnsi="Times New Roman" w:cs="Times New Roman"/>
        </w:rPr>
        <w:t>Gradient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Boosting</w:t>
      </w:r>
      <w:proofErr w:type="spellEnd"/>
      <w:r>
        <w:rPr>
          <w:rFonts w:ascii="Times New Roman" w:eastAsia="Times New Roman" w:hAnsi="Times New Roman" w:cs="Times New Roman"/>
        </w:rPr>
        <w:t xml:space="preserve"> üzerinde uygulanmış, Rank1D gibi özellik seçimi adımları kullanılmamıştır. Ayrıca KAN modeli yer almamıştır. Bu projede hem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hem KAN optimizasyonu gerçekleştirilmiş ve daha geniş parametre alanı taranmıştır.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1.3 </w:t>
      </w:r>
      <w:proofErr w:type="spellStart"/>
      <w:r>
        <w:rPr>
          <w:rFonts w:ascii="Times New Roman" w:eastAsia="Times New Roman" w:hAnsi="Times New Roman" w:cs="Times New Roman"/>
        </w:rPr>
        <w:t>Viktoratos</w:t>
      </w:r>
      <w:proofErr w:type="spellEnd"/>
      <w:r>
        <w:rPr>
          <w:rFonts w:ascii="Times New Roman" w:eastAsia="Times New Roman" w:hAnsi="Times New Roman" w:cs="Times New Roman"/>
        </w:rPr>
        <w:t xml:space="preserve"> ve </w:t>
      </w:r>
      <w:proofErr w:type="spellStart"/>
      <w:r>
        <w:rPr>
          <w:rFonts w:ascii="Times New Roman" w:eastAsia="Times New Roman" w:hAnsi="Times New Roman" w:cs="Times New Roman"/>
        </w:rPr>
        <w:t>Tsadiras</w:t>
      </w:r>
      <w:proofErr w:type="spellEnd"/>
      <w:r>
        <w:rPr>
          <w:rFonts w:ascii="Times New Roman" w:eastAsia="Times New Roman" w:hAnsi="Times New Roman" w:cs="Times New Roman"/>
        </w:rPr>
        <w:t xml:space="preserve"> (2025) KAN Modeli</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Kolmogorov–Arnold Ağı (KAN) fikri </w:t>
      </w:r>
      <w:proofErr w:type="spellStart"/>
      <w:r>
        <w:rPr>
          <w:rFonts w:ascii="Times New Roman" w:eastAsia="Times New Roman" w:hAnsi="Times New Roman" w:cs="Times New Roman"/>
        </w:rPr>
        <w:t>Viktoratos</w:t>
      </w:r>
      <w:proofErr w:type="spellEnd"/>
      <w:r>
        <w:rPr>
          <w:rFonts w:ascii="Times New Roman" w:eastAsia="Times New Roman" w:hAnsi="Times New Roman" w:cs="Times New Roman"/>
        </w:rPr>
        <w:t xml:space="preserve"> ve </w:t>
      </w:r>
      <w:proofErr w:type="spellStart"/>
      <w:r>
        <w:rPr>
          <w:rFonts w:ascii="Times New Roman" w:eastAsia="Times New Roman" w:hAnsi="Times New Roman" w:cs="Times New Roman"/>
        </w:rPr>
        <w:t>Tsadiras’ın</w:t>
      </w:r>
      <w:proofErr w:type="spellEnd"/>
      <w:r>
        <w:rPr>
          <w:rFonts w:ascii="Times New Roman" w:eastAsia="Times New Roman" w:hAnsi="Times New Roman" w:cs="Times New Roman"/>
        </w:rPr>
        <w:t xml:space="preserve"> makalesinden esinlenilmiştir [</w:t>
      </w:r>
      <w:proofErr w:type="spellStart"/>
      <w:r>
        <w:rPr>
          <w:rFonts w:ascii="Times New Roman" w:eastAsia="Times New Roman" w:hAnsi="Times New Roman" w:cs="Times New Roman"/>
        </w:rPr>
        <w:t>Viktoratos</w:t>
      </w:r>
      <w:proofErr w:type="spellEnd"/>
      <w:r>
        <w:rPr>
          <w:rFonts w:ascii="Times New Roman" w:eastAsia="Times New Roman" w:hAnsi="Times New Roman" w:cs="Times New Roman"/>
        </w:rPr>
        <w:t xml:space="preserve"> &amp; </w:t>
      </w:r>
      <w:proofErr w:type="spellStart"/>
      <w:r>
        <w:rPr>
          <w:rFonts w:ascii="Times New Roman" w:eastAsia="Times New Roman" w:hAnsi="Times New Roman" w:cs="Times New Roman"/>
        </w:rPr>
        <w:t>Tsadiras</w:t>
      </w:r>
      <w:proofErr w:type="spellEnd"/>
      <w:r>
        <w:rPr>
          <w:rFonts w:ascii="Times New Roman" w:eastAsia="Times New Roman" w:hAnsi="Times New Roman" w:cs="Times New Roman"/>
        </w:rPr>
        <w:t>, 2025]. Yazarlar teorik çerçeveyi sunmuş ve modelin üstünlüğünü deneysel olarak raporlamıştır.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Literatürde KAN genellikle akademik prototip seviyesinde kalmıştır. Bu çalışmada KAN modeli Python ortamına entegre edilmiş, </w:t>
      </w:r>
      <w:proofErr w:type="spellStart"/>
      <w:r>
        <w:rPr>
          <w:rFonts w:ascii="Times New Roman" w:eastAsia="Times New Roman" w:hAnsi="Times New Roman" w:cs="Times New Roman"/>
        </w:rPr>
        <w:t>scikit-learn</w:t>
      </w:r>
      <w:proofErr w:type="spellEnd"/>
      <w:r>
        <w:rPr>
          <w:rFonts w:ascii="Times New Roman" w:eastAsia="Times New Roman" w:hAnsi="Times New Roman" w:cs="Times New Roman"/>
        </w:rPr>
        <w:t xml:space="preserve"> uyumlu hale getirilmiş ve </w:t>
      </w:r>
      <w:proofErr w:type="spellStart"/>
      <w:r>
        <w:rPr>
          <w:rFonts w:ascii="Times New Roman" w:eastAsia="Times New Roman" w:hAnsi="Times New Roman" w:cs="Times New Roman"/>
        </w:rPr>
        <w:t>Optuna</w:t>
      </w:r>
      <w:proofErr w:type="spellEnd"/>
      <w:r>
        <w:rPr>
          <w:rFonts w:ascii="Times New Roman" w:eastAsia="Times New Roman" w:hAnsi="Times New Roman" w:cs="Times New Roman"/>
        </w:rPr>
        <w:t xml:space="preserve"> ile optimize edilerek gerçek veri setinde sistematik şekilde test edilmiştir.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1.4 </w:t>
      </w:r>
      <w:proofErr w:type="spellStart"/>
      <w:r>
        <w:rPr>
          <w:rFonts w:ascii="Times New Roman" w:eastAsia="Times New Roman" w:hAnsi="Times New Roman" w:cs="Times New Roman"/>
        </w:rPr>
        <w:t>Yellowbrick</w:t>
      </w:r>
      <w:proofErr w:type="spellEnd"/>
      <w:r>
        <w:rPr>
          <w:rFonts w:ascii="Times New Roman" w:eastAsia="Times New Roman" w:hAnsi="Times New Roman" w:cs="Times New Roman"/>
        </w:rPr>
        <w:t xml:space="preserve"> Rank1D Görselleştirme</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Özellik önem skorlarını hesaplamak ve sıralamak amacıyla </w:t>
      </w:r>
      <w:proofErr w:type="spellStart"/>
      <w:r>
        <w:rPr>
          <w:rFonts w:ascii="Times New Roman" w:eastAsia="Times New Roman" w:hAnsi="Times New Roman" w:cs="Times New Roman"/>
        </w:rPr>
        <w:t>Yellowbrick</w:t>
      </w:r>
      <w:proofErr w:type="spellEnd"/>
      <w:r>
        <w:rPr>
          <w:rFonts w:ascii="Times New Roman" w:eastAsia="Times New Roman" w:hAnsi="Times New Roman" w:cs="Times New Roman"/>
        </w:rPr>
        <w:t xml:space="preserve"> kütüphanesinden Rank1D modülü kullanılmıştır. Genelde Rank1D sadece görselleştirme amacıyla kullanılırken, burada skorlamadan sonra seçilen öznitelikler doğrudan modelin eğitim setine dahil edilerek öznitelik seçimi için karar kriteri olarak uygulanmıştır.</w:t>
      </w:r>
    </w:p>
    <w:p w:rsidR="00A11371" w:rsidRDefault="00000000">
      <w:pPr>
        <w:spacing w:before="280" w:after="280" w:line="240" w:lineRule="auto"/>
        <w:rPr>
          <w:rFonts w:ascii="Times New Roman" w:eastAsia="Times New Roman" w:hAnsi="Times New Roman" w:cs="Times New Roman"/>
          <w:b/>
        </w:rPr>
      </w:pPr>
      <w:r>
        <w:rPr>
          <w:rFonts w:ascii="Times New Roman" w:eastAsia="Times New Roman" w:hAnsi="Times New Roman" w:cs="Times New Roman"/>
          <w:b/>
        </w:rPr>
        <w:t>2. Projenin Özgün Yaklaşımı ve Farklılığı</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Özetle bu çalışma, aşağıdaki yönleriyle literatürdeki örneklerden ve hazır kodlardan ayrılmaktadır:</w:t>
      </w:r>
    </w:p>
    <w:p w:rsidR="00A11371" w:rsidRDefault="00000000">
      <w:pPr>
        <w:numPr>
          <w:ilvl w:val="0"/>
          <w:numId w:val="5"/>
        </w:numPr>
        <w:spacing w:before="280" w:after="280" w:line="240" w:lineRule="auto"/>
        <w:rPr>
          <w:rFonts w:ascii="Times New Roman" w:eastAsia="Times New Roman" w:hAnsi="Times New Roman" w:cs="Times New Roman"/>
        </w:rPr>
      </w:pPr>
      <w:r>
        <w:rPr>
          <w:rFonts w:ascii="Times New Roman" w:eastAsia="Times New Roman" w:hAnsi="Times New Roman" w:cs="Times New Roman"/>
        </w:rPr>
        <w:t>Çok Aşamalı Özellik İşleme: Eksik değer doldurma, çarpıklık düzeltme, kodlama ve sıralı önem seçim adımlarının birleşik uygulanması.</w:t>
      </w:r>
    </w:p>
    <w:p w:rsidR="00A11371" w:rsidRDefault="00000000">
      <w:pPr>
        <w:numPr>
          <w:ilvl w:val="0"/>
          <w:numId w:val="5"/>
        </w:numPr>
        <w:spacing w:before="280" w:after="280" w:line="240" w:lineRule="auto"/>
        <w:rPr>
          <w:rFonts w:ascii="Times New Roman" w:eastAsia="Times New Roman" w:hAnsi="Times New Roman" w:cs="Times New Roman"/>
        </w:rPr>
      </w:pPr>
      <w:proofErr w:type="spellStart"/>
      <w:r>
        <w:rPr>
          <w:rFonts w:ascii="Times New Roman" w:eastAsia="Times New Roman" w:hAnsi="Times New Roman" w:cs="Times New Roman"/>
        </w:rPr>
        <w:t>Optuna</w:t>
      </w:r>
      <w:proofErr w:type="spellEnd"/>
      <w:r>
        <w:rPr>
          <w:rFonts w:ascii="Times New Roman" w:eastAsia="Times New Roman" w:hAnsi="Times New Roman" w:cs="Times New Roman"/>
        </w:rPr>
        <w:t xml:space="preserve"> Entegrasyonu: </w:t>
      </w:r>
      <w:proofErr w:type="spellStart"/>
      <w:r>
        <w:rPr>
          <w:rFonts w:ascii="Times New Roman" w:eastAsia="Times New Roman" w:hAnsi="Times New Roman" w:cs="Times New Roman"/>
        </w:rPr>
        <w:t>Optuna</w:t>
      </w:r>
      <w:proofErr w:type="spellEnd"/>
      <w:r>
        <w:rPr>
          <w:rFonts w:ascii="Times New Roman" w:eastAsia="Times New Roman" w:hAnsi="Times New Roman" w:cs="Times New Roman"/>
        </w:rPr>
        <w:t xml:space="preserve"> optimizasyonunun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modelinde sistematik olarak uygulanması.</w:t>
      </w:r>
    </w:p>
    <w:p w:rsidR="00A11371" w:rsidRDefault="00000000">
      <w:pPr>
        <w:numPr>
          <w:ilvl w:val="0"/>
          <w:numId w:val="5"/>
        </w:num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Gelişmiş Validasyon: Hem %80-20 </w:t>
      </w:r>
      <w:proofErr w:type="spellStart"/>
      <w:r>
        <w:rPr>
          <w:rFonts w:ascii="Times New Roman" w:eastAsia="Times New Roman" w:hAnsi="Times New Roman" w:cs="Times New Roman"/>
        </w:rPr>
        <w:t>split</w:t>
      </w:r>
      <w:proofErr w:type="spellEnd"/>
      <w:r>
        <w:rPr>
          <w:rFonts w:ascii="Times New Roman" w:eastAsia="Times New Roman" w:hAnsi="Times New Roman" w:cs="Times New Roman"/>
        </w:rPr>
        <w:t xml:space="preserve"> hem 5-fold çapraz doğrulama ile R² ve </w:t>
      </w:r>
      <w:proofErr w:type="spellStart"/>
      <w:r>
        <w:rPr>
          <w:rFonts w:ascii="Times New Roman" w:eastAsia="Times New Roman" w:hAnsi="Times New Roman" w:cs="Times New Roman"/>
        </w:rPr>
        <w:t>RMSLE’nin</w:t>
      </w:r>
      <w:proofErr w:type="spellEnd"/>
      <w:r>
        <w:rPr>
          <w:rFonts w:ascii="Times New Roman" w:eastAsia="Times New Roman" w:hAnsi="Times New Roman" w:cs="Times New Roman"/>
        </w:rPr>
        <w:t xml:space="preserve"> ayrı ayrı raporlanması.</w:t>
      </w:r>
    </w:p>
    <w:p w:rsidR="00A11371" w:rsidRDefault="00000000">
      <w:pPr>
        <w:numPr>
          <w:ilvl w:val="0"/>
          <w:numId w:val="5"/>
        </w:num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Yüksek Ölçeklenebilirlik: Kodun </w:t>
      </w:r>
      <w:proofErr w:type="spellStart"/>
      <w:r>
        <w:rPr>
          <w:rFonts w:ascii="Times New Roman" w:eastAsia="Times New Roman" w:hAnsi="Times New Roman" w:cs="Times New Roman"/>
        </w:rPr>
        <w:t>scikit-learn</w:t>
      </w:r>
      <w:proofErr w:type="spellEnd"/>
      <w:r>
        <w:rPr>
          <w:rFonts w:ascii="Times New Roman" w:eastAsia="Times New Roman" w:hAnsi="Times New Roman" w:cs="Times New Roman"/>
        </w:rPr>
        <w:t xml:space="preserve"> uyumlu ve yeniden kullanılabilir yapılandırılması.</w:t>
      </w:r>
    </w:p>
    <w:p w:rsidR="00A11371" w:rsidRDefault="00000000">
      <w:pPr>
        <w:spacing w:before="280" w:after="280" w:line="240" w:lineRule="auto"/>
        <w:rPr>
          <w:rFonts w:ascii="Times New Roman" w:eastAsia="Times New Roman" w:hAnsi="Times New Roman" w:cs="Times New Roman"/>
          <w:b/>
        </w:rPr>
      </w:pPr>
      <w:r>
        <w:rPr>
          <w:rFonts w:ascii="Times New Roman" w:eastAsia="Times New Roman" w:hAnsi="Times New Roman" w:cs="Times New Roman"/>
        </w:rPr>
        <w:t>Bu yönleriyle proje, mevcut örneklerden daha kapsamlı ve modern bir modelleme süreci ortaya koymaktadır.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b/>
          <w:sz w:val="28"/>
          <w:szCs w:val="28"/>
        </w:rPr>
        <w:t>Ek 4 – Yeni Öğrenilen Yöntemler ve Kazanılan Yetkinlikler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lastRenderedPageBreak/>
        <w:t>Bu proje süreci, hem temel makine öğrenmesi becerilerimi pekiştirmiş hem de ileri düzey veri bilimi araçları konusunda yeni yetkinlikler kazanmama katkı sağlamıştır. Çalışma boyunca edindiğim bilgi birikimi aşağıda özetlenmiştir:</w:t>
      </w:r>
    </w:p>
    <w:p w:rsidR="00A11371" w:rsidRDefault="00000000">
      <w:pPr>
        <w:spacing w:before="280" w:after="280" w:line="240" w:lineRule="auto"/>
        <w:rPr>
          <w:rFonts w:ascii="Times New Roman" w:eastAsia="Times New Roman" w:hAnsi="Times New Roman" w:cs="Times New Roman"/>
          <w:b/>
        </w:rPr>
      </w:pPr>
      <w:r>
        <w:rPr>
          <w:rFonts w:ascii="Times New Roman" w:eastAsia="Times New Roman" w:hAnsi="Times New Roman" w:cs="Times New Roman"/>
          <w:b/>
        </w:rPr>
        <w:t>1. Çok Aşamalı Veri Ön İşleme ve Özellik Mühendisliği</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Önceki deneyimlerimde genellikle basit eksik veri doldurma (ortalama veya mod) ve standart </w:t>
      </w:r>
      <w:proofErr w:type="spellStart"/>
      <w:r>
        <w:rPr>
          <w:rFonts w:ascii="Times New Roman" w:eastAsia="Times New Roman" w:hAnsi="Times New Roman" w:cs="Times New Roman"/>
        </w:rPr>
        <w:t>label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encoding</w:t>
      </w:r>
      <w:proofErr w:type="spellEnd"/>
      <w:r>
        <w:rPr>
          <w:rFonts w:ascii="Times New Roman" w:eastAsia="Times New Roman" w:hAnsi="Times New Roman" w:cs="Times New Roman"/>
        </w:rPr>
        <w:t xml:space="preserve"> yöntemlerini kullanıyorduk. Bu projede eksik verileri bağlamsal olarak doldurmanın (ör. </w:t>
      </w:r>
      <w:proofErr w:type="spellStart"/>
      <w:r>
        <w:rPr>
          <w:rFonts w:ascii="Times New Roman" w:eastAsia="Times New Roman" w:hAnsi="Times New Roman" w:cs="Times New Roman"/>
        </w:rPr>
        <w:t>LotFrontage</w:t>
      </w:r>
      <w:proofErr w:type="spellEnd"/>
      <w:r>
        <w:rPr>
          <w:rFonts w:ascii="Times New Roman" w:eastAsia="Times New Roman" w:hAnsi="Times New Roman" w:cs="Times New Roman"/>
        </w:rPr>
        <w:t xml:space="preserve"> için mahalle medyanı kullanmak) hata oranını düşürdüğünü, Box-</w:t>
      </w:r>
      <w:proofErr w:type="spellStart"/>
      <w:r>
        <w:rPr>
          <w:rFonts w:ascii="Times New Roman" w:eastAsia="Times New Roman" w:hAnsi="Times New Roman" w:cs="Times New Roman"/>
        </w:rPr>
        <w:t>Cox</w:t>
      </w:r>
      <w:proofErr w:type="spellEnd"/>
      <w:r>
        <w:rPr>
          <w:rFonts w:ascii="Times New Roman" w:eastAsia="Times New Roman" w:hAnsi="Times New Roman" w:cs="Times New Roman"/>
        </w:rPr>
        <w:t xml:space="preserve"> dönüşümünün çarpıklığı azaltarak model performansını artırdığını ve Rank1D gibi istatistiksel özellik önem yöntemlerinin model doğruluğunu sistematik şekilde iyileştirdiğini uygulamalı olarak deneyimledik.</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b/>
        </w:rPr>
        <w:t xml:space="preserve">2. </w:t>
      </w:r>
      <w:proofErr w:type="spellStart"/>
      <w:r>
        <w:rPr>
          <w:rFonts w:ascii="Times New Roman" w:eastAsia="Times New Roman" w:hAnsi="Times New Roman" w:cs="Times New Roman"/>
          <w:b/>
        </w:rPr>
        <w:t>Optuna</w:t>
      </w:r>
      <w:proofErr w:type="spellEnd"/>
      <w:r>
        <w:rPr>
          <w:rFonts w:ascii="Times New Roman" w:eastAsia="Times New Roman" w:hAnsi="Times New Roman" w:cs="Times New Roman"/>
          <w:b/>
        </w:rPr>
        <w:t xml:space="preserve"> Kütüphanesi ile </w:t>
      </w:r>
      <w:proofErr w:type="spellStart"/>
      <w:r>
        <w:rPr>
          <w:rFonts w:ascii="Times New Roman" w:eastAsia="Times New Roman" w:hAnsi="Times New Roman" w:cs="Times New Roman"/>
          <w:b/>
        </w:rPr>
        <w:t>Hiperparametre</w:t>
      </w:r>
      <w:proofErr w:type="spellEnd"/>
      <w:r>
        <w:rPr>
          <w:rFonts w:ascii="Times New Roman" w:eastAsia="Times New Roman" w:hAnsi="Times New Roman" w:cs="Times New Roman"/>
          <w:b/>
        </w:rPr>
        <w:t xml:space="preserve"> Optimizasyonu</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Önceden </w:t>
      </w:r>
      <w:proofErr w:type="spellStart"/>
      <w:r>
        <w:rPr>
          <w:rFonts w:ascii="Times New Roman" w:eastAsia="Times New Roman" w:hAnsi="Times New Roman" w:cs="Times New Roman"/>
        </w:rPr>
        <w:t>hiperparametre</w:t>
      </w:r>
      <w:proofErr w:type="spellEnd"/>
      <w:r>
        <w:rPr>
          <w:rFonts w:ascii="Times New Roman" w:eastAsia="Times New Roman" w:hAnsi="Times New Roman" w:cs="Times New Roman"/>
        </w:rPr>
        <w:t xml:space="preserve"> aramasını çoğunlukla grid </w:t>
      </w:r>
      <w:proofErr w:type="spellStart"/>
      <w:r>
        <w:rPr>
          <w:rFonts w:ascii="Times New Roman" w:eastAsia="Times New Roman" w:hAnsi="Times New Roman" w:cs="Times New Roman"/>
        </w:rPr>
        <w:t>search</w:t>
      </w:r>
      <w:proofErr w:type="spellEnd"/>
      <w:r>
        <w:rPr>
          <w:rFonts w:ascii="Times New Roman" w:eastAsia="Times New Roman" w:hAnsi="Times New Roman" w:cs="Times New Roman"/>
        </w:rPr>
        <w:t xml:space="preserve"> veya rastgele arama yöntemleriyle yapıyorduk. Bu projede </w:t>
      </w:r>
      <w:proofErr w:type="spellStart"/>
      <w:r>
        <w:rPr>
          <w:rFonts w:ascii="Times New Roman" w:eastAsia="Times New Roman" w:hAnsi="Times New Roman" w:cs="Times New Roman"/>
        </w:rPr>
        <w:t>Optuna’nın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Bayesian</w:t>
      </w:r>
      <w:proofErr w:type="spellEnd"/>
      <w:r>
        <w:rPr>
          <w:rFonts w:ascii="Times New Roman" w:eastAsia="Times New Roman" w:hAnsi="Times New Roman" w:cs="Times New Roman"/>
        </w:rPr>
        <w:t xml:space="preserve"> optimizasyon yaklaşımı sayesinde çok daha hızlı ve etkili arama yapılabildiğini, Parametre alanının genişletilmesine rağmen deney süresinin kabul edilebilir düzeyde kaldığını, Trial bazlı ince ayarların model başarımını anlamlı şekilde artırdığını öğrendik. Bu yetkinlik, ileride daha karmaşık model kurulumlarında önemli avantaj sağlayacaktır.</w:t>
      </w:r>
    </w:p>
    <w:p w:rsidR="00A11371" w:rsidRDefault="00000000">
      <w:pPr>
        <w:spacing w:before="280" w:after="280" w:line="240" w:lineRule="auto"/>
        <w:rPr>
          <w:rFonts w:ascii="Times New Roman" w:eastAsia="Times New Roman" w:hAnsi="Times New Roman" w:cs="Times New Roman"/>
          <w:b/>
        </w:rPr>
      </w:pPr>
      <w:r>
        <w:rPr>
          <w:rFonts w:ascii="Times New Roman" w:eastAsia="Times New Roman" w:hAnsi="Times New Roman" w:cs="Times New Roman"/>
          <w:b/>
        </w:rPr>
        <w:t>3. Kolmogorov–Arnold Ağı (KAN) Kullanımı</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KAN gibi teorik temeli güçlü, ancak yaygın olarak kullanılmayan mimarileri hiç uygulamamıştık. Bu projede Kolmogorov–Arnold teorisini derin öğrenme modeline entegre etmenin avantajlarını, </w:t>
      </w:r>
      <w:proofErr w:type="spellStart"/>
      <w:r>
        <w:rPr>
          <w:rFonts w:ascii="Times New Roman" w:eastAsia="Times New Roman" w:hAnsi="Times New Roman" w:cs="Times New Roman"/>
        </w:rPr>
        <w:t>KAN’ın</w:t>
      </w:r>
      <w:proofErr w:type="spellEnd"/>
      <w:r>
        <w:rPr>
          <w:rFonts w:ascii="Times New Roman" w:eastAsia="Times New Roman" w:hAnsi="Times New Roman" w:cs="Times New Roman"/>
        </w:rPr>
        <w:t xml:space="preserve"> karmaşık doğrusal olmayan ilişkileri temsil etme kapasitesini, </w:t>
      </w:r>
      <w:proofErr w:type="spellStart"/>
      <w:r>
        <w:rPr>
          <w:rFonts w:ascii="Times New Roman" w:eastAsia="Times New Roman" w:hAnsi="Times New Roman" w:cs="Times New Roman"/>
        </w:rPr>
        <w:t>Scikit-learn</w:t>
      </w:r>
      <w:proofErr w:type="spellEnd"/>
      <w:r>
        <w:rPr>
          <w:rFonts w:ascii="Times New Roman" w:eastAsia="Times New Roman" w:hAnsi="Times New Roman" w:cs="Times New Roman"/>
        </w:rPr>
        <w:t xml:space="preserve"> uyumlu yeni bir model sınıfı geliştirme sürecini deneyimledik.</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b/>
        </w:rPr>
        <w:t>4. Gelişmiş Görselleştirme ve Yorumlama</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Yeni kazandığım beceriler:</w:t>
      </w:r>
    </w:p>
    <w:p w:rsidR="00A11371" w:rsidRDefault="00000000">
      <w:pPr>
        <w:numPr>
          <w:ilvl w:val="0"/>
          <w:numId w:val="6"/>
        </w:numPr>
        <w:spacing w:before="280"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Yellowbrick</w:t>
      </w:r>
      <w:proofErr w:type="spellEnd"/>
      <w:r>
        <w:rPr>
          <w:rFonts w:ascii="Times New Roman" w:eastAsia="Times New Roman" w:hAnsi="Times New Roman" w:cs="Times New Roman"/>
        </w:rPr>
        <w:t xml:space="preserve"> Rank1D kütüphanesinin sadece görselleştirme değil, istatistiksel önem sıralaması için de kullanılabileceğini öğrendim.</w:t>
      </w:r>
    </w:p>
    <w:p w:rsidR="00A11371" w:rsidRDefault="00000000">
      <w:pPr>
        <w:numPr>
          <w:ilvl w:val="0"/>
          <w:numId w:val="6"/>
        </w:numPr>
        <w:spacing w:after="280" w:line="240" w:lineRule="auto"/>
        <w:rPr>
          <w:rFonts w:ascii="Times New Roman" w:eastAsia="Times New Roman" w:hAnsi="Times New Roman" w:cs="Times New Roman"/>
        </w:rPr>
      </w:pPr>
      <w:r>
        <w:rPr>
          <w:rFonts w:ascii="Times New Roman" w:eastAsia="Times New Roman" w:hAnsi="Times New Roman" w:cs="Times New Roman"/>
        </w:rPr>
        <w:t xml:space="preserve">Özellik önem </w:t>
      </w:r>
      <w:proofErr w:type="spellStart"/>
      <w:r>
        <w:rPr>
          <w:rFonts w:ascii="Times New Roman" w:eastAsia="Times New Roman" w:hAnsi="Times New Roman" w:cs="Times New Roman"/>
        </w:rPr>
        <w:t>barplotları</w:t>
      </w:r>
      <w:proofErr w:type="spellEnd"/>
      <w:r>
        <w:rPr>
          <w:rFonts w:ascii="Times New Roman" w:eastAsia="Times New Roman" w:hAnsi="Times New Roman" w:cs="Times New Roman"/>
        </w:rPr>
        <w:t xml:space="preserve">, tahmin vs. gerçek değer </w:t>
      </w:r>
      <w:proofErr w:type="spellStart"/>
      <w:r>
        <w:rPr>
          <w:rFonts w:ascii="Times New Roman" w:eastAsia="Times New Roman" w:hAnsi="Times New Roman" w:cs="Times New Roman"/>
        </w:rPr>
        <w:t>scatter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plotları</w:t>
      </w:r>
      <w:proofErr w:type="spellEnd"/>
      <w:r>
        <w:rPr>
          <w:rFonts w:ascii="Times New Roman" w:eastAsia="Times New Roman" w:hAnsi="Times New Roman" w:cs="Times New Roman"/>
        </w:rPr>
        <w:t xml:space="preserve"> ve kalıntı analizleri ile modelin sonuçlarını çok yönlü değerlendirme pratiği kazandım.</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b/>
        </w:rPr>
        <w:t>5. Çok Katmanlı Deney Tasarımı</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 xml:space="preserve">Bu projede ilk defa veri ön işleme, özellik seçimi, modelleme ve </w:t>
      </w:r>
      <w:proofErr w:type="spellStart"/>
      <w:r>
        <w:rPr>
          <w:rFonts w:ascii="Times New Roman" w:eastAsia="Times New Roman" w:hAnsi="Times New Roman" w:cs="Times New Roman"/>
        </w:rPr>
        <w:t>hiperparametre</w:t>
      </w:r>
      <w:proofErr w:type="spellEnd"/>
      <w:r>
        <w:rPr>
          <w:rFonts w:ascii="Times New Roman" w:eastAsia="Times New Roman" w:hAnsi="Times New Roman" w:cs="Times New Roman"/>
        </w:rPr>
        <w:t xml:space="preserve"> optimizasyonunu tamamen ayrı aşamalara bölerek, her adımın çıktısını kaydetme ve sistematik deneme yapma becerisi kazandım. Deneysel çalışmaları tek akışta değil, adım adım ölçüp analiz ederek ilerleme pratiğini geliştirdim. Bu proje sonunda ileri düzey veri hazırlama stratejileri, modern optimizasyon yaklaşımları, yeni bir derin öğrenme mimarisi uygulama, model yorumlama ve karşılaştırma yöntemleri konularında yetkinlik kazandım. Bu kazanımlar, ileride farklı veri bilimi projelerinde daha hızlı ve isabetli model geliştirme süreçleri yürütmemi mümkün kılacaktır.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b/>
          <w:sz w:val="28"/>
          <w:szCs w:val="28"/>
        </w:rPr>
        <w:t>Ek 5 – Etik Hususlar</w:t>
      </w:r>
    </w:p>
    <w:p w:rsidR="00A11371" w:rsidRDefault="00000000">
      <w:pPr>
        <w:spacing w:before="280" w:after="280" w:line="240" w:lineRule="auto"/>
        <w:rPr>
          <w:rFonts w:ascii="Times New Roman" w:eastAsia="Times New Roman" w:hAnsi="Times New Roman" w:cs="Times New Roman"/>
          <w:b/>
        </w:rPr>
      </w:pPr>
      <w:r>
        <w:rPr>
          <w:rFonts w:ascii="Times New Roman" w:eastAsia="Times New Roman" w:hAnsi="Times New Roman" w:cs="Times New Roman"/>
          <w:b/>
        </w:rPr>
        <w:lastRenderedPageBreak/>
        <w:t>i) Derin öğrenme modellerindeki önyargı nasıl tespit edilir ve etik yapay zekâ sistemleri için nasıl azaltılır?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Derin öğrenme modellerinde önyargının (</w:t>
      </w:r>
      <w:proofErr w:type="spellStart"/>
      <w:r>
        <w:rPr>
          <w:rFonts w:ascii="Times New Roman" w:eastAsia="Times New Roman" w:hAnsi="Times New Roman" w:cs="Times New Roman"/>
        </w:rPr>
        <w:t>bias</w:t>
      </w:r>
      <w:proofErr w:type="spellEnd"/>
      <w:r>
        <w:rPr>
          <w:rFonts w:ascii="Times New Roman" w:eastAsia="Times New Roman" w:hAnsi="Times New Roman" w:cs="Times New Roman"/>
        </w:rPr>
        <w:t>) tespiti için bu çalışmada kalıntı (</w:t>
      </w:r>
      <w:proofErr w:type="spellStart"/>
      <w:r>
        <w:rPr>
          <w:rFonts w:ascii="Times New Roman" w:eastAsia="Times New Roman" w:hAnsi="Times New Roman" w:cs="Times New Roman"/>
        </w:rPr>
        <w:t>residual</w:t>
      </w:r>
      <w:proofErr w:type="spellEnd"/>
      <w:r>
        <w:rPr>
          <w:rFonts w:ascii="Times New Roman" w:eastAsia="Times New Roman" w:hAnsi="Times New Roman" w:cs="Times New Roman"/>
        </w:rPr>
        <w:t xml:space="preserve">) analizi uygulanmış ve modelin farklı fiyat segmentlerinde performans tutarlılığı </w:t>
      </w:r>
      <w:proofErr w:type="spellStart"/>
      <w:proofErr w:type="gramStart"/>
      <w:r>
        <w:rPr>
          <w:rFonts w:ascii="Times New Roman" w:eastAsia="Times New Roman" w:hAnsi="Times New Roman" w:cs="Times New Roman"/>
        </w:rPr>
        <w:t>incelenmiştir.Önyargıyı</w:t>
      </w:r>
      <w:proofErr w:type="spellEnd"/>
      <w:proofErr w:type="gramEnd"/>
      <w:r>
        <w:rPr>
          <w:rFonts w:ascii="Times New Roman" w:eastAsia="Times New Roman" w:hAnsi="Times New Roman" w:cs="Times New Roman"/>
        </w:rPr>
        <w:t xml:space="preserve"> azaltmak için veriler çeşitli olmalıdır. Eğitim verisinin yalnızca yüksek fiyatlı veya belirli lokasyonlardan oluşmamasına dikkat edilmelidir. Model karmaşıklığı dengelenmelidir. Aşırı öğrenmeye (</w:t>
      </w:r>
      <w:proofErr w:type="spellStart"/>
      <w:r>
        <w:rPr>
          <w:rFonts w:ascii="Times New Roman" w:eastAsia="Times New Roman" w:hAnsi="Times New Roman" w:cs="Times New Roman"/>
        </w:rPr>
        <w:t>overfitting</w:t>
      </w:r>
      <w:proofErr w:type="spellEnd"/>
      <w:r>
        <w:rPr>
          <w:rFonts w:ascii="Times New Roman" w:eastAsia="Times New Roman" w:hAnsi="Times New Roman" w:cs="Times New Roman"/>
        </w:rPr>
        <w:t xml:space="preserve">) meyilli modellerin, marjinal gruplar üzerinde hatayı artırabileceğini dikkate aldık ve </w:t>
      </w:r>
      <w:proofErr w:type="spellStart"/>
      <w:r>
        <w:rPr>
          <w:rFonts w:ascii="Times New Roman" w:eastAsia="Times New Roman" w:hAnsi="Times New Roman" w:cs="Times New Roman"/>
        </w:rPr>
        <w:t>optuna</w:t>
      </w:r>
      <w:proofErr w:type="spellEnd"/>
      <w:r>
        <w:rPr>
          <w:rFonts w:ascii="Times New Roman" w:eastAsia="Times New Roman" w:hAnsi="Times New Roman" w:cs="Times New Roman"/>
        </w:rPr>
        <w:t xml:space="preserve"> ile parametrik kontrol sağladık. Model kararlarının hangi özniteliklere dayandığı sistematik biçimde raporlanmalı ve şeffaf olunmalıdır. Bunlar modelin etik sorumluluk ilkelerine uygun şekilde daha adil karar vermesini sağlar.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b/>
        </w:rPr>
        <w:t>ii) Yapay zekâ geliştirme ve kullanımındaki etik hususlar, iş dünyasında adalet, hesap verebilirlik, şeffaflık ve güveni nasıl etkiler?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Yapay zekâ tabanlı fiyat tahmin sistemleri, gayrimenkul piyasasında önemli karar destek araçları olarak kullanılıyor. Ancak bu sistemlerin hatalı veya önyargılı tahmin üretmesi, bireyler ve kurumlar için maddi zarar ve itibar kaybıyla sonuçlanır.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Etik yapay zekâ ilkelerinin iş dünyasına etkileri şu şekildedir:</w:t>
      </w:r>
    </w:p>
    <w:p w:rsidR="00A11371" w:rsidRDefault="00000000">
      <w:pPr>
        <w:numPr>
          <w:ilvl w:val="0"/>
          <w:numId w:val="7"/>
        </w:numPr>
        <w:spacing w:before="280" w:after="280" w:line="240" w:lineRule="auto"/>
        <w:rPr>
          <w:rFonts w:ascii="Times New Roman" w:eastAsia="Times New Roman" w:hAnsi="Times New Roman" w:cs="Times New Roman"/>
        </w:rPr>
      </w:pPr>
      <w:r>
        <w:rPr>
          <w:rFonts w:ascii="Times New Roman" w:eastAsia="Times New Roman" w:hAnsi="Times New Roman" w:cs="Times New Roman"/>
        </w:rPr>
        <w:t>Adalet: Modelin tüm konut tiplerine ve farklı mahallelere adil şekilde tahmin sunması gerekir. Eğer model, belirli bölgelere sistematik olarak yüksek/ düşük fiyat tahmini yaparsa, bu durum piyasada haksızlığa yol açabilir.</w:t>
      </w:r>
    </w:p>
    <w:p w:rsidR="00A11371" w:rsidRDefault="00000000">
      <w:pPr>
        <w:numPr>
          <w:ilvl w:val="0"/>
          <w:numId w:val="7"/>
        </w:numPr>
        <w:spacing w:before="280" w:after="280" w:line="240" w:lineRule="auto"/>
        <w:rPr>
          <w:rFonts w:ascii="Times New Roman" w:eastAsia="Times New Roman" w:hAnsi="Times New Roman" w:cs="Times New Roman"/>
        </w:rPr>
      </w:pPr>
      <w:r>
        <w:rPr>
          <w:rFonts w:ascii="Times New Roman" w:eastAsia="Times New Roman" w:hAnsi="Times New Roman" w:cs="Times New Roman"/>
        </w:rPr>
        <w:t>Hesap Verebilirlik: Model çıktılarının sorumluluğu geliştirici ekibe aittir. Şirketler ve kurumlar, modellerin karar mekanizmalarını izleyebilir ve denetleyebilir yapıda tutmalıdır.</w:t>
      </w:r>
    </w:p>
    <w:p w:rsidR="00A11371" w:rsidRDefault="00000000">
      <w:pPr>
        <w:numPr>
          <w:ilvl w:val="0"/>
          <w:numId w:val="7"/>
        </w:numPr>
        <w:spacing w:before="280" w:after="280" w:line="240" w:lineRule="auto"/>
        <w:rPr>
          <w:rFonts w:ascii="Times New Roman" w:eastAsia="Times New Roman" w:hAnsi="Times New Roman" w:cs="Times New Roman"/>
        </w:rPr>
      </w:pPr>
      <w:r>
        <w:rPr>
          <w:rFonts w:ascii="Times New Roman" w:eastAsia="Times New Roman" w:hAnsi="Times New Roman" w:cs="Times New Roman"/>
        </w:rPr>
        <w:t>Şeffaflık (</w:t>
      </w:r>
      <w:proofErr w:type="spellStart"/>
      <w:r>
        <w:rPr>
          <w:rFonts w:ascii="Times New Roman" w:eastAsia="Times New Roman" w:hAnsi="Times New Roman" w:cs="Times New Roman"/>
        </w:rPr>
        <w:t>Transparency</w:t>
      </w:r>
      <w:proofErr w:type="spellEnd"/>
      <w:r>
        <w:rPr>
          <w:rFonts w:ascii="Times New Roman" w:eastAsia="Times New Roman" w:hAnsi="Times New Roman" w:cs="Times New Roman"/>
        </w:rPr>
        <w:t>): Kullanılan yöntemler, veri kaynakları ve model parametreleri kamuya veya ilgili paydaşlara açık olmalıdır. Çalışmamız kapsamında Rank1D özelliği seçimi, Box-</w:t>
      </w:r>
      <w:proofErr w:type="spellStart"/>
      <w:r>
        <w:rPr>
          <w:rFonts w:ascii="Times New Roman" w:eastAsia="Times New Roman" w:hAnsi="Times New Roman" w:cs="Times New Roman"/>
        </w:rPr>
        <w:t>Cox</w:t>
      </w:r>
      <w:proofErr w:type="spellEnd"/>
      <w:r>
        <w:rPr>
          <w:rFonts w:ascii="Times New Roman" w:eastAsia="Times New Roman" w:hAnsi="Times New Roman" w:cs="Times New Roman"/>
        </w:rPr>
        <w:t xml:space="preserve"> dönüşümü, </w:t>
      </w:r>
      <w:proofErr w:type="spellStart"/>
      <w:r>
        <w:rPr>
          <w:rFonts w:ascii="Times New Roman" w:eastAsia="Times New Roman" w:hAnsi="Times New Roman" w:cs="Times New Roman"/>
        </w:rPr>
        <w:t>Optuna</w:t>
      </w:r>
      <w:proofErr w:type="spellEnd"/>
      <w:r>
        <w:rPr>
          <w:rFonts w:ascii="Times New Roman" w:eastAsia="Times New Roman" w:hAnsi="Times New Roman" w:cs="Times New Roman"/>
        </w:rPr>
        <w:t xml:space="preserve"> optimizasyon süreci ve parametreler detaylı şekilde </w:t>
      </w:r>
      <w:proofErr w:type="gramStart"/>
      <w:r>
        <w:rPr>
          <w:rFonts w:ascii="Times New Roman" w:eastAsia="Times New Roman" w:hAnsi="Times New Roman" w:cs="Times New Roman"/>
        </w:rPr>
        <w:t>dokümante edilmiştir</w:t>
      </w:r>
      <w:proofErr w:type="gramEnd"/>
      <w:r>
        <w:rPr>
          <w:rFonts w:ascii="Times New Roman" w:eastAsia="Times New Roman" w:hAnsi="Times New Roman" w:cs="Times New Roman"/>
        </w:rPr>
        <w:t>.</w:t>
      </w:r>
    </w:p>
    <w:p w:rsidR="00A11371" w:rsidRDefault="00000000">
      <w:pPr>
        <w:numPr>
          <w:ilvl w:val="0"/>
          <w:numId w:val="7"/>
        </w:numPr>
        <w:spacing w:before="280" w:after="280" w:line="240" w:lineRule="auto"/>
        <w:rPr>
          <w:rFonts w:ascii="Times New Roman" w:eastAsia="Times New Roman" w:hAnsi="Times New Roman" w:cs="Times New Roman"/>
        </w:rPr>
      </w:pPr>
      <w:r>
        <w:rPr>
          <w:rFonts w:ascii="Times New Roman" w:eastAsia="Times New Roman" w:hAnsi="Times New Roman" w:cs="Times New Roman"/>
        </w:rPr>
        <w:t>Güven (</w:t>
      </w:r>
      <w:proofErr w:type="spellStart"/>
      <w:r>
        <w:rPr>
          <w:rFonts w:ascii="Times New Roman" w:eastAsia="Times New Roman" w:hAnsi="Times New Roman" w:cs="Times New Roman"/>
        </w:rPr>
        <w:t>Trust</w:t>
      </w:r>
      <w:proofErr w:type="spellEnd"/>
      <w:r>
        <w:rPr>
          <w:rFonts w:ascii="Times New Roman" w:eastAsia="Times New Roman" w:hAnsi="Times New Roman" w:cs="Times New Roman"/>
        </w:rPr>
        <w:t>): Kullanıcılar model tahminlerine güvenebilmek için sistemin doğruluk seviyesini, hata payını ve hangi özniteliklerin etkili olduğunu bilmelidir. Bu çalışmada doğruluk metrikleri (R², RMSLE) açıkça raporlanmış ve modelin test setindeki performansı grafiklerle desteklenmiştir.</w:t>
      </w:r>
    </w:p>
    <w:p w:rsidR="00A1137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Bu ilkelerin bütüncül şekilde dikkate alınması, iş dünyasında yapay zekâ temelli karar destek sistemlerine duyulan güveni güçlendirecek ve toplumsal kabulü artıracaktır.</w:t>
      </w:r>
    </w:p>
    <w:p w:rsidR="00A11371" w:rsidRDefault="00A11371">
      <w:pPr>
        <w:spacing w:before="280" w:after="280" w:line="240" w:lineRule="auto"/>
        <w:rPr>
          <w:rFonts w:ascii="Times New Roman" w:eastAsia="Times New Roman" w:hAnsi="Times New Roman" w:cs="Times New Roman"/>
          <w:b/>
          <w:sz w:val="28"/>
          <w:szCs w:val="28"/>
        </w:rPr>
      </w:pPr>
    </w:p>
    <w:p w:rsidR="00A11371" w:rsidRDefault="00A11371">
      <w:pPr>
        <w:spacing w:before="280" w:after="280" w:line="240" w:lineRule="auto"/>
        <w:rPr>
          <w:rFonts w:ascii="Times New Roman" w:eastAsia="Times New Roman" w:hAnsi="Times New Roman" w:cs="Times New Roman"/>
          <w:b/>
          <w:sz w:val="28"/>
          <w:szCs w:val="28"/>
        </w:rPr>
      </w:pPr>
    </w:p>
    <w:p w:rsidR="00A11371" w:rsidRDefault="00A11371">
      <w:pPr>
        <w:spacing w:before="280" w:after="280" w:line="240" w:lineRule="auto"/>
        <w:rPr>
          <w:rFonts w:ascii="Times New Roman" w:eastAsia="Times New Roman" w:hAnsi="Times New Roman" w:cs="Times New Roman"/>
          <w:b/>
          <w:sz w:val="28"/>
          <w:szCs w:val="28"/>
        </w:rPr>
      </w:pPr>
    </w:p>
    <w:p w:rsidR="00A11371" w:rsidRDefault="00A11371">
      <w:pPr>
        <w:spacing w:before="280" w:after="280" w:line="240" w:lineRule="auto"/>
        <w:rPr>
          <w:rFonts w:ascii="Times New Roman" w:eastAsia="Times New Roman" w:hAnsi="Times New Roman" w:cs="Times New Roman"/>
          <w:b/>
          <w:sz w:val="28"/>
          <w:szCs w:val="28"/>
        </w:rPr>
      </w:pPr>
    </w:p>
    <w:p w:rsidR="00A11371" w:rsidRDefault="00A11371">
      <w:pPr>
        <w:spacing w:before="280" w:after="280" w:line="240" w:lineRule="auto"/>
        <w:rPr>
          <w:rFonts w:ascii="Times New Roman" w:eastAsia="Times New Roman" w:hAnsi="Times New Roman" w:cs="Times New Roman"/>
          <w:b/>
          <w:sz w:val="28"/>
          <w:szCs w:val="28"/>
        </w:rPr>
      </w:pPr>
    </w:p>
    <w:p w:rsidR="00A11371" w:rsidRDefault="00A11371">
      <w:pPr>
        <w:spacing w:before="280" w:after="280" w:line="240" w:lineRule="auto"/>
        <w:rPr>
          <w:rFonts w:ascii="Times New Roman" w:eastAsia="Times New Roman" w:hAnsi="Times New Roman" w:cs="Times New Roman"/>
          <w:b/>
          <w:sz w:val="28"/>
          <w:szCs w:val="28"/>
        </w:rPr>
      </w:pPr>
    </w:p>
    <w:p w:rsidR="00A11371" w:rsidRDefault="00A11371">
      <w:pPr>
        <w:spacing w:before="280" w:after="280" w:line="240" w:lineRule="auto"/>
        <w:rPr>
          <w:rFonts w:ascii="Times New Roman" w:eastAsia="Times New Roman" w:hAnsi="Times New Roman" w:cs="Times New Roman"/>
          <w:b/>
          <w:sz w:val="28"/>
          <w:szCs w:val="28"/>
        </w:rPr>
      </w:pPr>
    </w:p>
    <w:p w:rsidR="00A11371" w:rsidRDefault="00A11371">
      <w:pPr>
        <w:spacing w:before="280" w:after="280" w:line="240" w:lineRule="auto"/>
        <w:rPr>
          <w:rFonts w:ascii="Times New Roman" w:eastAsia="Times New Roman" w:hAnsi="Times New Roman" w:cs="Times New Roman"/>
          <w:b/>
          <w:sz w:val="28"/>
          <w:szCs w:val="28"/>
        </w:rPr>
      </w:pPr>
    </w:p>
    <w:p w:rsidR="00A11371" w:rsidRDefault="00A11371">
      <w:pPr>
        <w:spacing w:before="280" w:after="280" w:line="240" w:lineRule="auto"/>
        <w:rPr>
          <w:rFonts w:ascii="Times New Roman" w:eastAsia="Times New Roman" w:hAnsi="Times New Roman" w:cs="Times New Roman"/>
          <w:b/>
          <w:sz w:val="28"/>
          <w:szCs w:val="28"/>
        </w:rPr>
      </w:pPr>
    </w:p>
    <w:p w:rsidR="00A11371" w:rsidRDefault="00A11371">
      <w:pPr>
        <w:spacing w:before="280" w:after="280" w:line="240" w:lineRule="auto"/>
        <w:rPr>
          <w:rFonts w:ascii="Times New Roman" w:eastAsia="Times New Roman" w:hAnsi="Times New Roman" w:cs="Times New Roman"/>
          <w:b/>
          <w:sz w:val="28"/>
          <w:szCs w:val="28"/>
        </w:rPr>
      </w:pPr>
    </w:p>
    <w:p w:rsidR="00A11371" w:rsidRDefault="00000000">
      <w:pPr>
        <w:spacing w:before="280" w:after="28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Ek 6 – İş Paketleri, Yapıldığı tarih ve İş Bölümü</w:t>
      </w:r>
    </w:p>
    <w:p w:rsidR="00A11371" w:rsidRDefault="00A11371">
      <w:pPr>
        <w:spacing w:before="280" w:after="280" w:line="240" w:lineRule="auto"/>
        <w:rPr>
          <w:rFonts w:ascii="Times New Roman" w:eastAsia="Times New Roman" w:hAnsi="Times New Roman" w:cs="Times New Roman"/>
        </w:rPr>
      </w:pPr>
    </w:p>
    <w:p w:rsidR="00A11371" w:rsidRDefault="00A11371">
      <w:pPr>
        <w:spacing w:before="280" w:line="240" w:lineRule="auto"/>
        <w:rPr>
          <w:rFonts w:ascii="Times New Roman" w:eastAsia="Times New Roman" w:hAnsi="Times New Roman" w:cs="Times New Roman"/>
          <w:b/>
        </w:rPr>
      </w:pPr>
    </w:p>
    <w:tbl>
      <w:tblPr>
        <w:tblStyle w:val="a6"/>
        <w:tblW w:w="86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15"/>
        <w:gridCol w:w="1875"/>
        <w:gridCol w:w="1920"/>
        <w:gridCol w:w="1710"/>
        <w:gridCol w:w="1605"/>
      </w:tblGrid>
      <w:tr w:rsidR="00A11371">
        <w:trPr>
          <w:trHeight w:val="570"/>
        </w:trPr>
        <w:tc>
          <w:tcPr>
            <w:tcW w:w="151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İş Paketi No</w:t>
            </w:r>
          </w:p>
        </w:tc>
        <w:tc>
          <w:tcPr>
            <w:tcW w:w="187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İş Paketi Adı</w:t>
            </w:r>
          </w:p>
        </w:tc>
        <w:tc>
          <w:tcPr>
            <w:tcW w:w="19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Açıklama / Kapsam</w:t>
            </w:r>
          </w:p>
        </w:tc>
        <w:tc>
          <w:tcPr>
            <w:tcW w:w="171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Sorumlu Kişi(</w:t>
            </w:r>
            <w:proofErr w:type="spellStart"/>
            <w:r>
              <w:rPr>
                <w:rFonts w:ascii="Times New Roman" w:eastAsia="Times New Roman" w:hAnsi="Times New Roman" w:cs="Times New Roman"/>
                <w:b/>
              </w:rPr>
              <w:t>ler</w:t>
            </w:r>
            <w:proofErr w:type="spellEnd"/>
            <w:r>
              <w:rPr>
                <w:rFonts w:ascii="Times New Roman" w:eastAsia="Times New Roman" w:hAnsi="Times New Roman" w:cs="Times New Roman"/>
                <w:b/>
              </w:rPr>
              <w:t>)</w:t>
            </w:r>
          </w:p>
        </w:tc>
        <w:tc>
          <w:tcPr>
            <w:tcW w:w="16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Tarih</w:t>
            </w:r>
          </w:p>
        </w:tc>
      </w:tr>
      <w:tr w:rsidR="00A11371">
        <w:trPr>
          <w:trHeight w:val="2220"/>
        </w:trPr>
        <w:tc>
          <w:tcPr>
            <w:tcW w:w="1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1</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Veri Toplama ve İnceleme</w:t>
            </w:r>
          </w:p>
        </w:tc>
        <w:tc>
          <w:tcPr>
            <w:tcW w:w="1920" w:type="dxa"/>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proofErr w:type="spellStart"/>
            <w:r>
              <w:rPr>
                <w:rFonts w:ascii="Times New Roman" w:eastAsia="Times New Roman" w:hAnsi="Times New Roman" w:cs="Times New Roman"/>
                <w:b/>
              </w:rPr>
              <w:t>Kaggle’dan</w:t>
            </w:r>
            <w:proofErr w:type="spellEnd"/>
            <w:r>
              <w:rPr>
                <w:rFonts w:ascii="Times New Roman" w:eastAsia="Times New Roman" w:hAnsi="Times New Roman" w:cs="Times New Roman"/>
                <w:b/>
              </w:rPr>
              <w:t xml:space="preserve"> veri setinin temini, veri yapısının incelenmesi, eksik değerlerin tespiti, temel istatistiklerin çıkarılması</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Alper, Uğur</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28 Mayıs – 30 Mayıs 2025</w:t>
            </w:r>
          </w:p>
          <w:p w:rsidR="00A11371" w:rsidRDefault="00000000">
            <w:pPr>
              <w:spacing w:before="240" w:after="0" w:line="276" w:lineRule="auto"/>
              <w:rPr>
                <w:rFonts w:ascii="Times New Roman" w:eastAsia="Times New Roman" w:hAnsi="Times New Roman" w:cs="Times New Roman"/>
                <w:b/>
              </w:rPr>
            </w:pPr>
            <w:proofErr w:type="spellStart"/>
            <w:r>
              <w:rPr>
                <w:rFonts w:ascii="Times New Roman" w:eastAsia="Times New Roman" w:hAnsi="Times New Roman" w:cs="Times New Roman"/>
                <w:b/>
              </w:rPr>
              <w:t>Microsft</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teams</w:t>
            </w:r>
            <w:proofErr w:type="spellEnd"/>
          </w:p>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 xml:space="preserve"> </w:t>
            </w:r>
          </w:p>
        </w:tc>
      </w:tr>
      <w:tr w:rsidR="00A11371">
        <w:trPr>
          <w:trHeight w:val="1665"/>
        </w:trPr>
        <w:tc>
          <w:tcPr>
            <w:tcW w:w="1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2</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Veri Temizleme ve Ön İşleme</w:t>
            </w:r>
          </w:p>
        </w:tc>
        <w:tc>
          <w:tcPr>
            <w:tcW w:w="1920" w:type="dxa"/>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Eksik verilerin doldurulması, aykırı değerlerin silinmesi, veri tiplerinin belirlenmesi</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proofErr w:type="spellStart"/>
            <w:proofErr w:type="gramStart"/>
            <w:r>
              <w:rPr>
                <w:rFonts w:ascii="Times New Roman" w:eastAsia="Times New Roman" w:hAnsi="Times New Roman" w:cs="Times New Roman"/>
                <w:b/>
              </w:rPr>
              <w:t>Alper,Uğur</w:t>
            </w:r>
            <w:proofErr w:type="spellEnd"/>
            <w:proofErr w:type="gramEnd"/>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31 Mayıs – 2 Haziran 2025</w:t>
            </w:r>
          </w:p>
          <w:p w:rsidR="00A11371" w:rsidRDefault="00000000">
            <w:pPr>
              <w:spacing w:before="240" w:after="0" w:line="276" w:lineRule="auto"/>
              <w:rPr>
                <w:rFonts w:ascii="Times New Roman" w:eastAsia="Times New Roman" w:hAnsi="Times New Roman" w:cs="Times New Roman"/>
                <w:b/>
              </w:rPr>
            </w:pPr>
            <w:proofErr w:type="spellStart"/>
            <w:r>
              <w:rPr>
                <w:rFonts w:ascii="Times New Roman" w:eastAsia="Times New Roman" w:hAnsi="Times New Roman" w:cs="Times New Roman"/>
                <w:b/>
              </w:rPr>
              <w:t>Microsft</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teams</w:t>
            </w:r>
            <w:proofErr w:type="spellEnd"/>
          </w:p>
        </w:tc>
      </w:tr>
      <w:tr w:rsidR="00A11371">
        <w:trPr>
          <w:trHeight w:val="1950"/>
        </w:trPr>
        <w:tc>
          <w:tcPr>
            <w:tcW w:w="1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3</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Özellik Mühendisliği</w:t>
            </w:r>
          </w:p>
        </w:tc>
        <w:tc>
          <w:tcPr>
            <w:tcW w:w="1920" w:type="dxa"/>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Yeni öznitelik türetme, Box-</w:t>
            </w:r>
            <w:proofErr w:type="spellStart"/>
            <w:r>
              <w:rPr>
                <w:rFonts w:ascii="Times New Roman" w:eastAsia="Times New Roman" w:hAnsi="Times New Roman" w:cs="Times New Roman"/>
                <w:b/>
              </w:rPr>
              <w:t>Cox</w:t>
            </w:r>
            <w:proofErr w:type="spellEnd"/>
            <w:r>
              <w:rPr>
                <w:rFonts w:ascii="Times New Roman" w:eastAsia="Times New Roman" w:hAnsi="Times New Roman" w:cs="Times New Roman"/>
                <w:b/>
              </w:rPr>
              <w:t xml:space="preserve"> dönüşümü, Rank1D ile öznitelik </w:t>
            </w:r>
            <w:r>
              <w:rPr>
                <w:rFonts w:ascii="Times New Roman" w:eastAsia="Times New Roman" w:hAnsi="Times New Roman" w:cs="Times New Roman"/>
                <w:b/>
              </w:rPr>
              <w:lastRenderedPageBreak/>
              <w:t>sıralama ve seçim</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lastRenderedPageBreak/>
              <w:t>Alper</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3 Haziran – 5 Haziran 2025</w:t>
            </w:r>
          </w:p>
        </w:tc>
      </w:tr>
      <w:tr w:rsidR="00A11371">
        <w:trPr>
          <w:trHeight w:val="1665"/>
        </w:trPr>
        <w:tc>
          <w:tcPr>
            <w:tcW w:w="1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4</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Kodlama ve Dönüşüm</w:t>
            </w:r>
          </w:p>
        </w:tc>
        <w:tc>
          <w:tcPr>
            <w:tcW w:w="1920" w:type="dxa"/>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 xml:space="preserve">Kategorik verilerin </w:t>
            </w:r>
            <w:proofErr w:type="spellStart"/>
            <w:r>
              <w:rPr>
                <w:rFonts w:ascii="Times New Roman" w:eastAsia="Times New Roman" w:hAnsi="Times New Roman" w:cs="Times New Roman"/>
                <w:b/>
              </w:rPr>
              <w:t>Label</w:t>
            </w:r>
            <w:proofErr w:type="spellEnd"/>
            <w:r>
              <w:rPr>
                <w:rFonts w:ascii="Times New Roman" w:eastAsia="Times New Roman" w:hAnsi="Times New Roman" w:cs="Times New Roman"/>
                <w:b/>
              </w:rPr>
              <w:t>/</w:t>
            </w:r>
            <w:proofErr w:type="spellStart"/>
            <w:r>
              <w:rPr>
                <w:rFonts w:ascii="Times New Roman" w:eastAsia="Times New Roman" w:hAnsi="Times New Roman" w:cs="Times New Roman"/>
                <w:b/>
              </w:rPr>
              <w:t>OneHot</w:t>
            </w:r>
            <w:proofErr w:type="spellEnd"/>
            <w:r>
              <w:rPr>
                <w:rFonts w:ascii="Times New Roman" w:eastAsia="Times New Roman" w:hAnsi="Times New Roman" w:cs="Times New Roman"/>
                <w:b/>
              </w:rPr>
              <w:t xml:space="preserve"> kodlanması, sayısal verilerin ölçeklenmesi</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Alper</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6 Haziran – 8 Haziran 2025</w:t>
            </w:r>
          </w:p>
        </w:tc>
      </w:tr>
      <w:tr w:rsidR="00A11371">
        <w:trPr>
          <w:trHeight w:val="1635"/>
        </w:trPr>
        <w:tc>
          <w:tcPr>
            <w:tcW w:w="1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5</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Modelleme</w:t>
            </w:r>
          </w:p>
        </w:tc>
        <w:tc>
          <w:tcPr>
            <w:tcW w:w="1920" w:type="dxa"/>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proofErr w:type="spellStart"/>
            <w:r>
              <w:rPr>
                <w:rFonts w:ascii="Times New Roman" w:eastAsia="Times New Roman" w:hAnsi="Times New Roman" w:cs="Times New Roman"/>
                <w:b/>
              </w:rPr>
              <w:t>XGBoost</w:t>
            </w:r>
            <w:proofErr w:type="spellEnd"/>
            <w:r>
              <w:rPr>
                <w:rFonts w:ascii="Times New Roman" w:eastAsia="Times New Roman" w:hAnsi="Times New Roman" w:cs="Times New Roman"/>
                <w:b/>
              </w:rPr>
              <w:t xml:space="preserve"> ve KAN modellerinin hazırlanması ve eğitimi</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Alper, Uğur</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9 Haziran – 13 Haziran 2025</w:t>
            </w:r>
          </w:p>
          <w:p w:rsidR="00A11371" w:rsidRDefault="00000000">
            <w:pPr>
              <w:spacing w:before="240" w:after="0" w:line="276" w:lineRule="auto"/>
              <w:rPr>
                <w:rFonts w:ascii="Times New Roman" w:eastAsia="Times New Roman" w:hAnsi="Times New Roman" w:cs="Times New Roman"/>
                <w:b/>
              </w:rPr>
            </w:pPr>
            <w:proofErr w:type="spellStart"/>
            <w:r>
              <w:rPr>
                <w:rFonts w:ascii="Times New Roman" w:eastAsia="Times New Roman" w:hAnsi="Times New Roman" w:cs="Times New Roman"/>
                <w:b/>
              </w:rPr>
              <w:t>Microsft</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teams</w:t>
            </w:r>
            <w:proofErr w:type="spellEnd"/>
          </w:p>
        </w:tc>
      </w:tr>
      <w:tr w:rsidR="00A11371">
        <w:trPr>
          <w:trHeight w:val="1665"/>
        </w:trPr>
        <w:tc>
          <w:tcPr>
            <w:tcW w:w="1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6</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proofErr w:type="spellStart"/>
            <w:r>
              <w:rPr>
                <w:rFonts w:ascii="Times New Roman" w:eastAsia="Times New Roman" w:hAnsi="Times New Roman" w:cs="Times New Roman"/>
                <w:b/>
              </w:rPr>
              <w:t>Hiperparamete</w:t>
            </w:r>
            <w:proofErr w:type="spellEnd"/>
            <w:r>
              <w:rPr>
                <w:rFonts w:ascii="Times New Roman" w:eastAsia="Times New Roman" w:hAnsi="Times New Roman" w:cs="Times New Roman"/>
                <w:b/>
              </w:rPr>
              <w:t xml:space="preserve"> Optimizasyonu</w:t>
            </w:r>
          </w:p>
        </w:tc>
        <w:tc>
          <w:tcPr>
            <w:tcW w:w="1920" w:type="dxa"/>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proofErr w:type="spellStart"/>
            <w:r>
              <w:rPr>
                <w:rFonts w:ascii="Times New Roman" w:eastAsia="Times New Roman" w:hAnsi="Times New Roman" w:cs="Times New Roman"/>
                <w:b/>
              </w:rPr>
              <w:t>Optuna</w:t>
            </w:r>
            <w:proofErr w:type="spellEnd"/>
            <w:r>
              <w:rPr>
                <w:rFonts w:ascii="Times New Roman" w:eastAsia="Times New Roman" w:hAnsi="Times New Roman" w:cs="Times New Roman"/>
                <w:b/>
              </w:rPr>
              <w:t xml:space="preserve"> ile </w:t>
            </w:r>
            <w:proofErr w:type="spellStart"/>
            <w:r>
              <w:rPr>
                <w:rFonts w:ascii="Times New Roman" w:eastAsia="Times New Roman" w:hAnsi="Times New Roman" w:cs="Times New Roman"/>
                <w:b/>
              </w:rPr>
              <w:t>hiperparametre</w:t>
            </w:r>
            <w:proofErr w:type="spellEnd"/>
            <w:r>
              <w:rPr>
                <w:rFonts w:ascii="Times New Roman" w:eastAsia="Times New Roman" w:hAnsi="Times New Roman" w:cs="Times New Roman"/>
                <w:b/>
              </w:rPr>
              <w:t xml:space="preserve"> denemeleri ve en iyi konfigürasyonun belirlenmesi</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Alper</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14 Haziran – 16 Haziran 2025</w:t>
            </w:r>
          </w:p>
        </w:tc>
      </w:tr>
      <w:tr w:rsidR="00A11371">
        <w:trPr>
          <w:trHeight w:val="1665"/>
        </w:trPr>
        <w:tc>
          <w:tcPr>
            <w:tcW w:w="1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7</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Değerlendirme ve Görselleştirme</w:t>
            </w:r>
          </w:p>
        </w:tc>
        <w:tc>
          <w:tcPr>
            <w:tcW w:w="1920" w:type="dxa"/>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Çapraz doğrulama, test sonuçları, R² ve RMSLE hesaplama, grafiklerle analiz</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Alper, Uğur</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17 Haziran – 20 Haziran 2025</w:t>
            </w:r>
          </w:p>
          <w:p w:rsidR="00A11371" w:rsidRDefault="00000000">
            <w:pPr>
              <w:spacing w:before="240" w:after="0" w:line="276" w:lineRule="auto"/>
              <w:rPr>
                <w:rFonts w:ascii="Times New Roman" w:eastAsia="Times New Roman" w:hAnsi="Times New Roman" w:cs="Times New Roman"/>
                <w:b/>
              </w:rPr>
            </w:pPr>
            <w:proofErr w:type="spellStart"/>
            <w:r>
              <w:rPr>
                <w:rFonts w:ascii="Times New Roman" w:eastAsia="Times New Roman" w:hAnsi="Times New Roman" w:cs="Times New Roman"/>
                <w:b/>
              </w:rPr>
              <w:t>Microsft</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teams</w:t>
            </w:r>
            <w:proofErr w:type="spellEnd"/>
          </w:p>
        </w:tc>
      </w:tr>
      <w:tr w:rsidR="00A11371">
        <w:trPr>
          <w:trHeight w:val="3303"/>
        </w:trPr>
        <w:tc>
          <w:tcPr>
            <w:tcW w:w="15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lastRenderedPageBreak/>
              <w:t>8</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Raporlama ve Yayın Hazırlığı</w:t>
            </w:r>
          </w:p>
        </w:tc>
        <w:tc>
          <w:tcPr>
            <w:tcW w:w="1920" w:type="dxa"/>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Sürecin belgelenmesi, sonuçların raporlanması, yayına uygun makale taslağının oluşturulması</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Alper, Uğur</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0" w:line="276" w:lineRule="auto"/>
              <w:rPr>
                <w:rFonts w:ascii="Times New Roman" w:eastAsia="Times New Roman" w:hAnsi="Times New Roman" w:cs="Times New Roman"/>
                <w:b/>
              </w:rPr>
            </w:pPr>
            <w:r>
              <w:rPr>
                <w:rFonts w:ascii="Times New Roman" w:eastAsia="Times New Roman" w:hAnsi="Times New Roman" w:cs="Times New Roman"/>
                <w:b/>
              </w:rPr>
              <w:t>23 Haziran – 28 Haziran 2025</w:t>
            </w:r>
          </w:p>
          <w:p w:rsidR="00A11371" w:rsidRDefault="00000000">
            <w:pPr>
              <w:spacing w:before="240" w:after="0" w:line="276" w:lineRule="auto"/>
              <w:rPr>
                <w:rFonts w:ascii="Times New Roman" w:eastAsia="Times New Roman" w:hAnsi="Times New Roman" w:cs="Times New Roman"/>
                <w:b/>
              </w:rPr>
            </w:pPr>
            <w:proofErr w:type="spellStart"/>
            <w:r>
              <w:rPr>
                <w:rFonts w:ascii="Times New Roman" w:eastAsia="Times New Roman" w:hAnsi="Times New Roman" w:cs="Times New Roman"/>
                <w:b/>
              </w:rPr>
              <w:t>Microsft</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teams</w:t>
            </w:r>
            <w:proofErr w:type="spellEnd"/>
          </w:p>
        </w:tc>
      </w:tr>
    </w:tbl>
    <w:p w:rsidR="00A11371"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rPr>
        <w:t xml:space="preserve"> </w:t>
      </w:r>
    </w:p>
    <w:p w:rsidR="00A11371" w:rsidRDefault="00A11371">
      <w:pPr>
        <w:spacing w:before="280" w:line="240" w:lineRule="auto"/>
        <w:rPr>
          <w:rFonts w:ascii="Times New Roman" w:eastAsia="Times New Roman" w:hAnsi="Times New Roman" w:cs="Times New Roman"/>
          <w:b/>
        </w:rPr>
      </w:pPr>
    </w:p>
    <w:p w:rsidR="00A11371" w:rsidRDefault="00A11371">
      <w:pPr>
        <w:spacing w:before="280" w:line="240" w:lineRule="auto"/>
        <w:rPr>
          <w:rFonts w:ascii="Times New Roman" w:eastAsia="Times New Roman" w:hAnsi="Times New Roman" w:cs="Times New Roman"/>
          <w:b/>
        </w:rPr>
      </w:pPr>
    </w:p>
    <w:p w:rsidR="00A11371" w:rsidRDefault="00A11371">
      <w:pPr>
        <w:spacing w:before="280" w:line="240" w:lineRule="auto"/>
        <w:rPr>
          <w:rFonts w:ascii="Times New Roman" w:eastAsia="Times New Roman" w:hAnsi="Times New Roman" w:cs="Times New Roman"/>
          <w:b/>
        </w:rPr>
      </w:pPr>
    </w:p>
    <w:p w:rsidR="00A11371" w:rsidRDefault="00000000">
      <w:pPr>
        <w:spacing w:before="240" w:after="240" w:line="276" w:lineRule="auto"/>
        <w:ind w:left="-140"/>
        <w:rPr>
          <w:rFonts w:ascii="Times New Roman" w:eastAsia="Times New Roman" w:hAnsi="Times New Roman" w:cs="Times New Roman"/>
          <w:b/>
          <w:sz w:val="10"/>
          <w:szCs w:val="10"/>
        </w:rPr>
      </w:pPr>
      <w:r>
        <w:rPr>
          <w:rFonts w:ascii="Times New Roman" w:eastAsia="Times New Roman" w:hAnsi="Times New Roman" w:cs="Times New Roman"/>
          <w:b/>
        </w:rPr>
        <w:t xml:space="preserve">Özdeğerlendirme Tablosu </w:t>
      </w:r>
      <w:r>
        <w:rPr>
          <w:rFonts w:ascii="Times New Roman" w:eastAsia="Times New Roman" w:hAnsi="Times New Roman" w:cs="Times New Roman"/>
          <w:b/>
          <w:sz w:val="10"/>
          <w:szCs w:val="10"/>
        </w:rPr>
        <w:t xml:space="preserve"> </w:t>
      </w:r>
    </w:p>
    <w:p w:rsidR="00A11371" w:rsidRDefault="00A11371">
      <w:pPr>
        <w:spacing w:before="240" w:after="240" w:line="276" w:lineRule="auto"/>
        <w:ind w:left="-140"/>
        <w:rPr>
          <w:rFonts w:ascii="Times New Roman" w:eastAsia="Times New Roman" w:hAnsi="Times New Roman" w:cs="Times New Roman"/>
          <w:b/>
          <w:sz w:val="10"/>
          <w:szCs w:val="10"/>
        </w:rPr>
      </w:pPr>
    </w:p>
    <w:tbl>
      <w:tblPr>
        <w:tblStyle w:val="a7"/>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0"/>
        <w:gridCol w:w="2303"/>
        <w:gridCol w:w="1427"/>
        <w:gridCol w:w="3036"/>
        <w:gridCol w:w="926"/>
        <w:gridCol w:w="527"/>
        <w:gridCol w:w="222"/>
      </w:tblGrid>
      <w:tr w:rsidR="00A11371">
        <w:trPr>
          <w:trHeight w:val="615"/>
        </w:trPr>
        <w:tc>
          <w:tcPr>
            <w:tcW w:w="630" w:type="dxa"/>
            <w:tcBorders>
              <w:top w:val="single" w:sz="5" w:space="0" w:color="000000"/>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 xml:space="preserve"> </w:t>
            </w:r>
          </w:p>
        </w:tc>
        <w:tc>
          <w:tcPr>
            <w:tcW w:w="2302" w:type="dxa"/>
            <w:tcBorders>
              <w:top w:val="single" w:sz="5" w:space="0" w:color="000000"/>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İstenen Madde</w:t>
            </w:r>
          </w:p>
        </w:tc>
        <w:tc>
          <w:tcPr>
            <w:tcW w:w="1427" w:type="dxa"/>
            <w:tcBorders>
              <w:top w:val="single" w:sz="5" w:space="0" w:color="000000"/>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ind w:left="-380"/>
              <w:jc w:val="center"/>
              <w:rPr>
                <w:rFonts w:ascii="Times New Roman" w:eastAsia="Times New Roman" w:hAnsi="Times New Roman" w:cs="Times New Roman"/>
                <w:b/>
              </w:rPr>
            </w:pPr>
            <w:r>
              <w:rPr>
                <w:rFonts w:ascii="Times New Roman" w:eastAsia="Times New Roman" w:hAnsi="Times New Roman" w:cs="Times New Roman"/>
                <w:b/>
              </w:rPr>
              <w:t>Var</w:t>
            </w:r>
          </w:p>
        </w:tc>
        <w:tc>
          <w:tcPr>
            <w:tcW w:w="303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A11371" w:rsidRDefault="00000000">
            <w:pPr>
              <w:spacing w:before="240" w:after="240" w:line="276" w:lineRule="auto"/>
              <w:jc w:val="center"/>
              <w:rPr>
                <w:rFonts w:ascii="Times New Roman" w:eastAsia="Times New Roman" w:hAnsi="Times New Roman" w:cs="Times New Roman"/>
                <w:b/>
              </w:rPr>
            </w:pPr>
            <w:r>
              <w:rPr>
                <w:rFonts w:ascii="Times New Roman" w:eastAsia="Times New Roman" w:hAnsi="Times New Roman" w:cs="Times New Roman"/>
                <w:b/>
              </w:rPr>
              <w:t>Açıklama</w:t>
            </w:r>
          </w:p>
        </w:tc>
        <w:tc>
          <w:tcPr>
            <w:tcW w:w="1453" w:type="dxa"/>
            <w:gridSpan w:val="2"/>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240" w:line="276" w:lineRule="auto"/>
              <w:jc w:val="center"/>
              <w:rPr>
                <w:rFonts w:ascii="Times New Roman" w:eastAsia="Times New Roman" w:hAnsi="Times New Roman" w:cs="Times New Roman"/>
                <w:b/>
              </w:rPr>
            </w:pPr>
            <w:r>
              <w:rPr>
                <w:rFonts w:ascii="Times New Roman" w:eastAsia="Times New Roman" w:hAnsi="Times New Roman" w:cs="Times New Roman"/>
                <w:b/>
              </w:rPr>
              <w:t>Tahmini Not</w:t>
            </w:r>
          </w:p>
        </w:tc>
        <w:tc>
          <w:tcPr>
            <w:tcW w:w="222" w:type="dxa"/>
            <w:tcBorders>
              <w:top w:val="nil"/>
              <w:left w:val="nil"/>
              <w:bottom w:val="nil"/>
              <w:right w:val="nil"/>
            </w:tcBorders>
            <w:tcMar>
              <w:top w:w="0" w:type="dxa"/>
              <w:left w:w="0" w:type="dxa"/>
              <w:bottom w:w="0" w:type="dxa"/>
              <w:right w:w="0" w:type="dxa"/>
            </w:tcMar>
          </w:tcPr>
          <w:p w:rsidR="00A11371"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rPr>
              <w:t xml:space="preserve"> </w:t>
            </w:r>
          </w:p>
        </w:tc>
      </w:tr>
      <w:tr w:rsidR="00A11371">
        <w:trPr>
          <w:trHeight w:val="1110"/>
        </w:trPr>
        <w:tc>
          <w:tcPr>
            <w:tcW w:w="630" w:type="dxa"/>
            <w:tcBorders>
              <w:top w:val="nil"/>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jc w:val="center"/>
              <w:rPr>
                <w:rFonts w:ascii="Times New Roman" w:eastAsia="Times New Roman" w:hAnsi="Times New Roman" w:cs="Times New Roman"/>
                <w:b/>
              </w:rPr>
            </w:pPr>
            <w:r>
              <w:rPr>
                <w:rFonts w:ascii="Times New Roman" w:eastAsia="Times New Roman" w:hAnsi="Times New Roman" w:cs="Times New Roman"/>
                <w:b/>
              </w:rPr>
              <w:t>1</w:t>
            </w:r>
          </w:p>
        </w:tc>
        <w:tc>
          <w:tcPr>
            <w:tcW w:w="2302" w:type="dxa"/>
            <w:tcBorders>
              <w:top w:val="nil"/>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Yayın Özet, Giriş ve Sonuç Bölümleri (10)</w:t>
            </w:r>
          </w:p>
        </w:tc>
        <w:tc>
          <w:tcPr>
            <w:tcW w:w="1427" w:type="dxa"/>
            <w:tcBorders>
              <w:top w:val="nil"/>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ind w:left="-380"/>
              <w:jc w:val="center"/>
              <w:rPr>
                <w:rFonts w:ascii="Times New Roman" w:eastAsia="Times New Roman" w:hAnsi="Times New Roman" w:cs="Times New Roman"/>
                <w:b/>
              </w:rPr>
            </w:pPr>
            <w:sdt>
              <w:sdtPr>
                <w:tag w:val="goog_rdk_1"/>
                <w:id w:val="-1966886067"/>
              </w:sdtPr>
              <w:sdtContent>
                <w:r>
                  <w:rPr>
                    <w:rFonts w:ascii="Arial Unicode MS" w:eastAsia="Arial Unicode MS" w:hAnsi="Arial Unicode MS" w:cs="Arial Unicode MS"/>
                    <w:b/>
                  </w:rPr>
                  <w:t xml:space="preserve"> ✓</w:t>
                </w:r>
              </w:sdtContent>
            </w:sdt>
          </w:p>
        </w:tc>
        <w:tc>
          <w:tcPr>
            <w:tcW w:w="3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Proje raporunda giriş, özet ve sonuç bölümleri detaylı yazıldı. Girişte problem, sonuçta bulgular yer aldı.</w:t>
            </w:r>
          </w:p>
        </w:tc>
        <w:tc>
          <w:tcPr>
            <w:tcW w:w="1453" w:type="dxa"/>
            <w:gridSpan w:val="2"/>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10</w:t>
            </w:r>
          </w:p>
        </w:tc>
        <w:tc>
          <w:tcPr>
            <w:tcW w:w="222" w:type="dxa"/>
            <w:tcBorders>
              <w:top w:val="nil"/>
              <w:left w:val="nil"/>
              <w:bottom w:val="nil"/>
              <w:right w:val="nil"/>
            </w:tcBorders>
            <w:tcMar>
              <w:top w:w="0" w:type="dxa"/>
              <w:left w:w="0" w:type="dxa"/>
              <w:bottom w:w="0" w:type="dxa"/>
              <w:right w:w="0" w:type="dxa"/>
            </w:tcMar>
          </w:tcPr>
          <w:p w:rsidR="00A11371"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rPr>
              <w:t xml:space="preserve"> </w:t>
            </w:r>
          </w:p>
        </w:tc>
      </w:tr>
      <w:tr w:rsidR="00A11371">
        <w:trPr>
          <w:trHeight w:val="1110"/>
        </w:trPr>
        <w:tc>
          <w:tcPr>
            <w:tcW w:w="630" w:type="dxa"/>
            <w:tcBorders>
              <w:top w:val="nil"/>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jc w:val="center"/>
              <w:rPr>
                <w:rFonts w:ascii="Times New Roman" w:eastAsia="Times New Roman" w:hAnsi="Times New Roman" w:cs="Times New Roman"/>
                <w:b/>
              </w:rPr>
            </w:pPr>
            <w:r>
              <w:rPr>
                <w:rFonts w:ascii="Times New Roman" w:eastAsia="Times New Roman" w:hAnsi="Times New Roman" w:cs="Times New Roman"/>
                <w:b/>
              </w:rPr>
              <w:t>2</w:t>
            </w:r>
          </w:p>
        </w:tc>
        <w:tc>
          <w:tcPr>
            <w:tcW w:w="2302" w:type="dxa"/>
            <w:tcBorders>
              <w:top w:val="nil"/>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Önceki Çalışmalar / Literatür Taraması (10)</w:t>
            </w:r>
          </w:p>
        </w:tc>
        <w:tc>
          <w:tcPr>
            <w:tcW w:w="1427" w:type="dxa"/>
            <w:tcBorders>
              <w:top w:val="nil"/>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sdt>
              <w:sdtPr>
                <w:tag w:val="goog_rdk_2"/>
                <w:id w:val="1958301946"/>
              </w:sdtPr>
              <w:sdtContent>
                <w:r>
                  <w:rPr>
                    <w:rFonts w:ascii="Arial Unicode MS" w:eastAsia="Arial Unicode MS" w:hAnsi="Arial Unicode MS" w:cs="Arial Unicode MS"/>
                    <w:b/>
                  </w:rPr>
                  <w:t xml:space="preserve">         ✓</w:t>
                </w:r>
              </w:sdtContent>
            </w:sdt>
          </w:p>
        </w:tc>
        <w:tc>
          <w:tcPr>
            <w:tcW w:w="3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proofErr w:type="spellStart"/>
            <w:r>
              <w:rPr>
                <w:rFonts w:ascii="Times New Roman" w:eastAsia="Times New Roman" w:hAnsi="Times New Roman" w:cs="Times New Roman"/>
                <w:b/>
              </w:rPr>
              <w:t>Ames</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Housing</w:t>
            </w:r>
            <w:proofErr w:type="spellEnd"/>
            <w:r>
              <w:rPr>
                <w:rFonts w:ascii="Times New Roman" w:eastAsia="Times New Roman" w:hAnsi="Times New Roman" w:cs="Times New Roman"/>
                <w:b/>
              </w:rPr>
              <w:t xml:space="preserve"> ve KAN algoritması üzerine kaynaklara atıf yapıldı. Önceki yöntemlerle karşılaştırma yapıldı.</w:t>
            </w:r>
          </w:p>
        </w:tc>
        <w:tc>
          <w:tcPr>
            <w:tcW w:w="1453" w:type="dxa"/>
            <w:gridSpan w:val="2"/>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10</w:t>
            </w:r>
          </w:p>
        </w:tc>
        <w:tc>
          <w:tcPr>
            <w:tcW w:w="222" w:type="dxa"/>
            <w:tcBorders>
              <w:top w:val="nil"/>
              <w:left w:val="nil"/>
              <w:bottom w:val="nil"/>
              <w:right w:val="nil"/>
            </w:tcBorders>
            <w:tcMar>
              <w:top w:w="0" w:type="dxa"/>
              <w:left w:w="0" w:type="dxa"/>
              <w:bottom w:w="0" w:type="dxa"/>
              <w:right w:w="0" w:type="dxa"/>
            </w:tcMar>
          </w:tcPr>
          <w:p w:rsidR="00A11371"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rPr>
              <w:t xml:space="preserve"> </w:t>
            </w:r>
          </w:p>
        </w:tc>
      </w:tr>
      <w:tr w:rsidR="00A11371">
        <w:trPr>
          <w:trHeight w:val="1110"/>
        </w:trPr>
        <w:tc>
          <w:tcPr>
            <w:tcW w:w="630" w:type="dxa"/>
            <w:tcBorders>
              <w:top w:val="nil"/>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jc w:val="center"/>
              <w:rPr>
                <w:rFonts w:ascii="Times New Roman" w:eastAsia="Times New Roman" w:hAnsi="Times New Roman" w:cs="Times New Roman"/>
                <w:b/>
              </w:rPr>
            </w:pPr>
            <w:r>
              <w:rPr>
                <w:rFonts w:ascii="Times New Roman" w:eastAsia="Times New Roman" w:hAnsi="Times New Roman" w:cs="Times New Roman"/>
                <w:b/>
              </w:rPr>
              <w:t>3</w:t>
            </w:r>
          </w:p>
        </w:tc>
        <w:tc>
          <w:tcPr>
            <w:tcW w:w="2302" w:type="dxa"/>
            <w:tcBorders>
              <w:top w:val="nil"/>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Problem ve Önerilen Yöntem (10)</w:t>
            </w:r>
          </w:p>
        </w:tc>
        <w:tc>
          <w:tcPr>
            <w:tcW w:w="1427" w:type="dxa"/>
            <w:tcBorders>
              <w:top w:val="nil"/>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ind w:left="-380"/>
              <w:jc w:val="center"/>
              <w:rPr>
                <w:rFonts w:ascii="Times New Roman" w:eastAsia="Times New Roman" w:hAnsi="Times New Roman" w:cs="Times New Roman"/>
                <w:b/>
              </w:rPr>
            </w:pPr>
            <w:sdt>
              <w:sdtPr>
                <w:tag w:val="goog_rdk_3"/>
                <w:id w:val="966298594"/>
              </w:sdtPr>
              <w:sdtContent>
                <w:r>
                  <w:rPr>
                    <w:rFonts w:ascii="Arial Unicode MS" w:eastAsia="Arial Unicode MS" w:hAnsi="Arial Unicode MS" w:cs="Arial Unicode MS"/>
                    <w:b/>
                  </w:rPr>
                  <w:t>✓</w:t>
                </w:r>
              </w:sdtContent>
            </w:sdt>
          </w:p>
        </w:tc>
        <w:tc>
          <w:tcPr>
            <w:tcW w:w="3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 xml:space="preserve">Ev fiyat tahmini problemi net şekilde tanımlandı. </w:t>
            </w:r>
            <w:proofErr w:type="spellStart"/>
            <w:r>
              <w:rPr>
                <w:rFonts w:ascii="Times New Roman" w:eastAsia="Times New Roman" w:hAnsi="Times New Roman" w:cs="Times New Roman"/>
                <w:b/>
              </w:rPr>
              <w:t>XGBoost</w:t>
            </w:r>
            <w:proofErr w:type="spellEnd"/>
            <w:r>
              <w:rPr>
                <w:rFonts w:ascii="Times New Roman" w:eastAsia="Times New Roman" w:hAnsi="Times New Roman" w:cs="Times New Roman"/>
                <w:b/>
              </w:rPr>
              <w:t xml:space="preserve"> ve KAN karşılaştırmalı olarak önerildi.</w:t>
            </w:r>
          </w:p>
        </w:tc>
        <w:tc>
          <w:tcPr>
            <w:tcW w:w="1453" w:type="dxa"/>
            <w:gridSpan w:val="2"/>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10</w:t>
            </w:r>
          </w:p>
        </w:tc>
        <w:tc>
          <w:tcPr>
            <w:tcW w:w="222" w:type="dxa"/>
            <w:tcBorders>
              <w:top w:val="nil"/>
              <w:left w:val="nil"/>
              <w:bottom w:val="nil"/>
              <w:right w:val="nil"/>
            </w:tcBorders>
            <w:tcMar>
              <w:top w:w="0" w:type="dxa"/>
              <w:left w:w="0" w:type="dxa"/>
              <w:bottom w:w="0" w:type="dxa"/>
              <w:right w:w="0" w:type="dxa"/>
            </w:tcMar>
          </w:tcPr>
          <w:p w:rsidR="00A11371"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rPr>
              <w:t xml:space="preserve"> </w:t>
            </w:r>
          </w:p>
        </w:tc>
      </w:tr>
      <w:tr w:rsidR="00A11371">
        <w:trPr>
          <w:trHeight w:val="1110"/>
        </w:trPr>
        <w:tc>
          <w:tcPr>
            <w:tcW w:w="630" w:type="dxa"/>
            <w:tcBorders>
              <w:top w:val="nil"/>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4</w:t>
            </w:r>
          </w:p>
        </w:tc>
        <w:tc>
          <w:tcPr>
            <w:tcW w:w="2302" w:type="dxa"/>
            <w:tcBorders>
              <w:top w:val="nil"/>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Deneysel Çalışmalar ve Ek1: Başarım İyileştirme (10)</w:t>
            </w:r>
          </w:p>
        </w:tc>
        <w:tc>
          <w:tcPr>
            <w:tcW w:w="1427" w:type="dxa"/>
            <w:tcBorders>
              <w:top w:val="nil"/>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sdt>
              <w:sdtPr>
                <w:tag w:val="goog_rdk_4"/>
                <w:id w:val="1192884008"/>
              </w:sdtPr>
              <w:sdtContent>
                <w:r>
                  <w:rPr>
                    <w:rFonts w:ascii="Arial Unicode MS" w:eastAsia="Arial Unicode MS" w:hAnsi="Arial Unicode MS" w:cs="Arial Unicode MS"/>
                    <w:b/>
                  </w:rPr>
                  <w:t xml:space="preserve">         ✓</w:t>
                </w:r>
              </w:sdtContent>
            </w:sdt>
          </w:p>
        </w:tc>
        <w:tc>
          <w:tcPr>
            <w:tcW w:w="3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 xml:space="preserve">KAN ve </w:t>
            </w:r>
            <w:proofErr w:type="spellStart"/>
            <w:r>
              <w:rPr>
                <w:rFonts w:ascii="Times New Roman" w:eastAsia="Times New Roman" w:hAnsi="Times New Roman" w:cs="Times New Roman"/>
                <w:b/>
              </w:rPr>
              <w:t>XGBoost</w:t>
            </w:r>
            <w:proofErr w:type="spellEnd"/>
            <w:r>
              <w:rPr>
                <w:rFonts w:ascii="Times New Roman" w:eastAsia="Times New Roman" w:hAnsi="Times New Roman" w:cs="Times New Roman"/>
                <w:b/>
              </w:rPr>
              <w:t xml:space="preserve"> modelleri eğitildi, R² ve RMSLE ile performans karşılaştırması yapıldı.</w:t>
            </w:r>
          </w:p>
        </w:tc>
        <w:tc>
          <w:tcPr>
            <w:tcW w:w="1453" w:type="dxa"/>
            <w:gridSpan w:val="2"/>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10</w:t>
            </w:r>
          </w:p>
        </w:tc>
        <w:tc>
          <w:tcPr>
            <w:tcW w:w="222" w:type="dxa"/>
            <w:tcBorders>
              <w:top w:val="nil"/>
              <w:left w:val="nil"/>
              <w:bottom w:val="nil"/>
              <w:right w:val="nil"/>
            </w:tcBorders>
            <w:tcMar>
              <w:top w:w="0" w:type="dxa"/>
              <w:left w:w="0" w:type="dxa"/>
              <w:bottom w:w="0" w:type="dxa"/>
              <w:right w:w="0" w:type="dxa"/>
            </w:tcMar>
          </w:tcPr>
          <w:p w:rsidR="00A11371"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rPr>
              <w:t xml:space="preserve"> </w:t>
            </w:r>
          </w:p>
        </w:tc>
      </w:tr>
      <w:tr w:rsidR="00A11371">
        <w:trPr>
          <w:trHeight w:val="1110"/>
        </w:trPr>
        <w:tc>
          <w:tcPr>
            <w:tcW w:w="630" w:type="dxa"/>
            <w:tcBorders>
              <w:top w:val="nil"/>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jc w:val="center"/>
              <w:rPr>
                <w:rFonts w:ascii="Times New Roman" w:eastAsia="Times New Roman" w:hAnsi="Times New Roman" w:cs="Times New Roman"/>
                <w:b/>
              </w:rPr>
            </w:pPr>
            <w:r>
              <w:rPr>
                <w:rFonts w:ascii="Times New Roman" w:eastAsia="Times New Roman" w:hAnsi="Times New Roman" w:cs="Times New Roman"/>
                <w:b/>
              </w:rPr>
              <w:t>5</w:t>
            </w:r>
          </w:p>
        </w:tc>
        <w:tc>
          <w:tcPr>
            <w:tcW w:w="2302" w:type="dxa"/>
            <w:tcBorders>
              <w:top w:val="nil"/>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Makale Biçimi, Organizasyonu, Boyutu, Kalitesi, Kaynak ve atıflar (10)</w:t>
            </w:r>
          </w:p>
        </w:tc>
        <w:tc>
          <w:tcPr>
            <w:tcW w:w="1427" w:type="dxa"/>
            <w:tcBorders>
              <w:top w:val="nil"/>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ind w:left="-380"/>
              <w:jc w:val="center"/>
              <w:rPr>
                <w:rFonts w:ascii="Times New Roman" w:eastAsia="Times New Roman" w:hAnsi="Times New Roman" w:cs="Times New Roman"/>
                <w:b/>
              </w:rPr>
            </w:pPr>
            <w:sdt>
              <w:sdtPr>
                <w:tag w:val="goog_rdk_5"/>
                <w:id w:val="847534606"/>
              </w:sdtPr>
              <w:sdtContent>
                <w:r>
                  <w:rPr>
                    <w:rFonts w:ascii="Arial Unicode MS" w:eastAsia="Arial Unicode MS" w:hAnsi="Arial Unicode MS" w:cs="Arial Unicode MS"/>
                    <w:b/>
                  </w:rPr>
                  <w:t>✓</w:t>
                </w:r>
              </w:sdtContent>
            </w:sdt>
          </w:p>
        </w:tc>
        <w:tc>
          <w:tcPr>
            <w:tcW w:w="3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 xml:space="preserve">Rapor SCI formatına uygun, dil bilgisi düzgün, kaynaklar APA formatında </w:t>
            </w:r>
            <w:proofErr w:type="spellStart"/>
            <w:r>
              <w:rPr>
                <w:rFonts w:ascii="Times New Roman" w:eastAsia="Times New Roman" w:hAnsi="Times New Roman" w:cs="Times New Roman"/>
                <w:b/>
              </w:rPr>
              <w:t>atıflandı</w:t>
            </w:r>
            <w:proofErr w:type="spellEnd"/>
            <w:r>
              <w:rPr>
                <w:rFonts w:ascii="Times New Roman" w:eastAsia="Times New Roman" w:hAnsi="Times New Roman" w:cs="Times New Roman"/>
                <w:b/>
              </w:rPr>
              <w:t xml:space="preserve">. Türkçe hazırlandı. </w:t>
            </w:r>
          </w:p>
        </w:tc>
        <w:tc>
          <w:tcPr>
            <w:tcW w:w="1453" w:type="dxa"/>
            <w:gridSpan w:val="2"/>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9</w:t>
            </w:r>
          </w:p>
        </w:tc>
        <w:tc>
          <w:tcPr>
            <w:tcW w:w="222" w:type="dxa"/>
            <w:tcBorders>
              <w:top w:val="nil"/>
              <w:left w:val="nil"/>
              <w:bottom w:val="nil"/>
              <w:right w:val="nil"/>
            </w:tcBorders>
            <w:tcMar>
              <w:top w:w="0" w:type="dxa"/>
              <w:left w:w="0" w:type="dxa"/>
              <w:bottom w:w="0" w:type="dxa"/>
              <w:right w:w="0" w:type="dxa"/>
            </w:tcMar>
          </w:tcPr>
          <w:p w:rsidR="00A11371"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rPr>
              <w:t xml:space="preserve"> </w:t>
            </w:r>
          </w:p>
        </w:tc>
      </w:tr>
      <w:tr w:rsidR="00A11371">
        <w:trPr>
          <w:trHeight w:val="840"/>
        </w:trPr>
        <w:tc>
          <w:tcPr>
            <w:tcW w:w="630" w:type="dxa"/>
            <w:tcBorders>
              <w:top w:val="nil"/>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jc w:val="center"/>
              <w:rPr>
                <w:rFonts w:ascii="Times New Roman" w:eastAsia="Times New Roman" w:hAnsi="Times New Roman" w:cs="Times New Roman"/>
                <w:b/>
              </w:rPr>
            </w:pPr>
            <w:r>
              <w:rPr>
                <w:rFonts w:ascii="Times New Roman" w:eastAsia="Times New Roman" w:hAnsi="Times New Roman" w:cs="Times New Roman"/>
                <w:b/>
              </w:rPr>
              <w:t>6</w:t>
            </w:r>
          </w:p>
        </w:tc>
        <w:tc>
          <w:tcPr>
            <w:tcW w:w="2302" w:type="dxa"/>
            <w:tcBorders>
              <w:top w:val="nil"/>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Ek 2 (10)</w:t>
            </w:r>
          </w:p>
        </w:tc>
        <w:tc>
          <w:tcPr>
            <w:tcW w:w="1427" w:type="dxa"/>
            <w:tcBorders>
              <w:top w:val="nil"/>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ind w:left="-380"/>
              <w:jc w:val="center"/>
              <w:rPr>
                <w:rFonts w:ascii="Times New Roman" w:eastAsia="Times New Roman" w:hAnsi="Times New Roman" w:cs="Times New Roman"/>
                <w:b/>
              </w:rPr>
            </w:pPr>
            <w:sdt>
              <w:sdtPr>
                <w:tag w:val="goog_rdk_6"/>
                <w:id w:val="942605608"/>
              </w:sdtPr>
              <w:sdtContent>
                <w:r>
                  <w:rPr>
                    <w:rFonts w:ascii="Arial Unicode MS" w:eastAsia="Arial Unicode MS" w:hAnsi="Arial Unicode MS" w:cs="Arial Unicode MS"/>
                    <w:b/>
                  </w:rPr>
                  <w:t>✓</w:t>
                </w:r>
              </w:sdtContent>
            </w:sdt>
          </w:p>
        </w:tc>
        <w:tc>
          <w:tcPr>
            <w:tcW w:w="3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Ek 2 olarak model performansları, görseller ve yorumlar eklendi.</w:t>
            </w:r>
          </w:p>
        </w:tc>
        <w:tc>
          <w:tcPr>
            <w:tcW w:w="1453" w:type="dxa"/>
            <w:gridSpan w:val="2"/>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10</w:t>
            </w:r>
          </w:p>
        </w:tc>
        <w:tc>
          <w:tcPr>
            <w:tcW w:w="222" w:type="dxa"/>
            <w:tcBorders>
              <w:top w:val="nil"/>
              <w:left w:val="nil"/>
              <w:bottom w:val="nil"/>
              <w:right w:val="nil"/>
            </w:tcBorders>
            <w:tcMar>
              <w:top w:w="0" w:type="dxa"/>
              <w:left w:w="0" w:type="dxa"/>
              <w:bottom w:w="0" w:type="dxa"/>
              <w:right w:w="0" w:type="dxa"/>
            </w:tcMar>
          </w:tcPr>
          <w:p w:rsidR="00A11371"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rPr>
              <w:t xml:space="preserve"> </w:t>
            </w:r>
          </w:p>
        </w:tc>
      </w:tr>
      <w:tr w:rsidR="00A11371">
        <w:trPr>
          <w:trHeight w:val="840"/>
        </w:trPr>
        <w:tc>
          <w:tcPr>
            <w:tcW w:w="630" w:type="dxa"/>
            <w:tcBorders>
              <w:top w:val="nil"/>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jc w:val="center"/>
              <w:rPr>
                <w:rFonts w:ascii="Times New Roman" w:eastAsia="Times New Roman" w:hAnsi="Times New Roman" w:cs="Times New Roman"/>
                <w:b/>
              </w:rPr>
            </w:pPr>
            <w:r>
              <w:rPr>
                <w:rFonts w:ascii="Times New Roman" w:eastAsia="Times New Roman" w:hAnsi="Times New Roman" w:cs="Times New Roman"/>
                <w:b/>
              </w:rPr>
              <w:t>7</w:t>
            </w:r>
          </w:p>
        </w:tc>
        <w:tc>
          <w:tcPr>
            <w:tcW w:w="2302" w:type="dxa"/>
            <w:tcBorders>
              <w:top w:val="nil"/>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Ek 3 (10)</w:t>
            </w:r>
          </w:p>
        </w:tc>
        <w:tc>
          <w:tcPr>
            <w:tcW w:w="1427" w:type="dxa"/>
            <w:tcBorders>
              <w:top w:val="nil"/>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sdt>
              <w:sdtPr>
                <w:tag w:val="goog_rdk_7"/>
                <w:id w:val="1502431524"/>
              </w:sdtPr>
              <w:sdtContent>
                <w:r>
                  <w:rPr>
                    <w:rFonts w:ascii="Arial Unicode MS" w:eastAsia="Arial Unicode MS" w:hAnsi="Arial Unicode MS" w:cs="Arial Unicode MS"/>
                    <w:b/>
                  </w:rPr>
                  <w:t xml:space="preserve">         ✓</w:t>
                </w:r>
              </w:sdtContent>
            </w:sdt>
          </w:p>
        </w:tc>
        <w:tc>
          <w:tcPr>
            <w:tcW w:w="3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 xml:space="preserve">Ek 3 kısmında kod yapısı ve </w:t>
            </w:r>
            <w:proofErr w:type="spellStart"/>
            <w:r>
              <w:rPr>
                <w:rFonts w:ascii="Times New Roman" w:eastAsia="Times New Roman" w:hAnsi="Times New Roman" w:cs="Times New Roman"/>
                <w:b/>
              </w:rPr>
              <w:t>hiperparametre</w:t>
            </w:r>
            <w:proofErr w:type="spellEnd"/>
            <w:r>
              <w:rPr>
                <w:rFonts w:ascii="Times New Roman" w:eastAsia="Times New Roman" w:hAnsi="Times New Roman" w:cs="Times New Roman"/>
                <w:b/>
              </w:rPr>
              <w:t xml:space="preserve"> sonuçları sunuldu.</w:t>
            </w:r>
          </w:p>
        </w:tc>
        <w:tc>
          <w:tcPr>
            <w:tcW w:w="1453" w:type="dxa"/>
            <w:gridSpan w:val="2"/>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10</w:t>
            </w:r>
          </w:p>
        </w:tc>
        <w:tc>
          <w:tcPr>
            <w:tcW w:w="222" w:type="dxa"/>
            <w:tcBorders>
              <w:top w:val="nil"/>
              <w:left w:val="nil"/>
              <w:bottom w:val="nil"/>
              <w:right w:val="nil"/>
            </w:tcBorders>
            <w:tcMar>
              <w:top w:w="0" w:type="dxa"/>
              <w:left w:w="0" w:type="dxa"/>
              <w:bottom w:w="0" w:type="dxa"/>
              <w:right w:w="0" w:type="dxa"/>
            </w:tcMar>
          </w:tcPr>
          <w:p w:rsidR="00A11371"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rPr>
              <w:t xml:space="preserve"> </w:t>
            </w:r>
          </w:p>
        </w:tc>
      </w:tr>
      <w:tr w:rsidR="00A11371">
        <w:trPr>
          <w:trHeight w:val="2490"/>
        </w:trPr>
        <w:tc>
          <w:tcPr>
            <w:tcW w:w="630" w:type="dxa"/>
            <w:tcBorders>
              <w:top w:val="nil"/>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jc w:val="center"/>
              <w:rPr>
                <w:rFonts w:ascii="Times New Roman" w:eastAsia="Times New Roman" w:hAnsi="Times New Roman" w:cs="Times New Roman"/>
                <w:b/>
              </w:rPr>
            </w:pPr>
            <w:r>
              <w:rPr>
                <w:rFonts w:ascii="Times New Roman" w:eastAsia="Times New Roman" w:hAnsi="Times New Roman" w:cs="Times New Roman"/>
                <w:b/>
              </w:rPr>
              <w:t>8</w:t>
            </w:r>
          </w:p>
        </w:tc>
        <w:tc>
          <w:tcPr>
            <w:tcW w:w="2302" w:type="dxa"/>
            <w:tcBorders>
              <w:top w:val="nil"/>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 xml:space="preserve">Ek 4 (5): P2’de öğrendiğiniz yeni yöntem / iyileştirmeler ve varsa ilk defa yaptığınız yapay </w:t>
            </w:r>
            <w:proofErr w:type="gramStart"/>
            <w:r>
              <w:rPr>
                <w:rFonts w:ascii="Times New Roman" w:eastAsia="Times New Roman" w:hAnsi="Times New Roman" w:cs="Times New Roman"/>
                <w:b/>
              </w:rPr>
              <w:t>zeka</w:t>
            </w:r>
            <w:proofErr w:type="gramEnd"/>
            <w:r>
              <w:rPr>
                <w:rFonts w:ascii="Times New Roman" w:eastAsia="Times New Roman" w:hAnsi="Times New Roman" w:cs="Times New Roman"/>
                <w:b/>
              </w:rPr>
              <w:t xml:space="preserve"> ve makine öğrenmesi işlemleri / kazandığınız yetenekleri kısaca açıklayınız.</w:t>
            </w:r>
          </w:p>
        </w:tc>
        <w:tc>
          <w:tcPr>
            <w:tcW w:w="1427" w:type="dxa"/>
            <w:tcBorders>
              <w:top w:val="nil"/>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ind w:left="-380"/>
              <w:jc w:val="center"/>
              <w:rPr>
                <w:rFonts w:ascii="Times New Roman" w:eastAsia="Times New Roman" w:hAnsi="Times New Roman" w:cs="Times New Roman"/>
                <w:b/>
              </w:rPr>
            </w:pPr>
            <w:sdt>
              <w:sdtPr>
                <w:tag w:val="goog_rdk_8"/>
                <w:id w:val="-2084892278"/>
              </w:sdtPr>
              <w:sdtContent>
                <w:r>
                  <w:rPr>
                    <w:rFonts w:ascii="Arial Unicode MS" w:eastAsia="Arial Unicode MS" w:hAnsi="Arial Unicode MS" w:cs="Arial Unicode MS"/>
                    <w:b/>
                  </w:rPr>
                  <w:t>✓</w:t>
                </w:r>
              </w:sdtContent>
            </w:sdt>
          </w:p>
        </w:tc>
        <w:tc>
          <w:tcPr>
            <w:tcW w:w="3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KAN algoritması ilk defa uygulandı. Makine öğrenmesi üzerine yeni beceriler elde edildiği açıklandı.</w:t>
            </w:r>
          </w:p>
        </w:tc>
        <w:tc>
          <w:tcPr>
            <w:tcW w:w="1453" w:type="dxa"/>
            <w:gridSpan w:val="2"/>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5</w:t>
            </w:r>
          </w:p>
        </w:tc>
        <w:tc>
          <w:tcPr>
            <w:tcW w:w="222" w:type="dxa"/>
            <w:tcBorders>
              <w:top w:val="nil"/>
              <w:left w:val="nil"/>
              <w:bottom w:val="nil"/>
              <w:right w:val="nil"/>
            </w:tcBorders>
            <w:tcMar>
              <w:top w:w="0" w:type="dxa"/>
              <w:left w:w="0" w:type="dxa"/>
              <w:bottom w:w="0" w:type="dxa"/>
              <w:right w:w="0" w:type="dxa"/>
            </w:tcMar>
          </w:tcPr>
          <w:p w:rsidR="00A11371"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rPr>
              <w:t xml:space="preserve"> </w:t>
            </w:r>
          </w:p>
        </w:tc>
      </w:tr>
      <w:tr w:rsidR="00A11371">
        <w:trPr>
          <w:trHeight w:val="5580"/>
        </w:trPr>
        <w:tc>
          <w:tcPr>
            <w:tcW w:w="630" w:type="dxa"/>
            <w:tcBorders>
              <w:top w:val="nil"/>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9</w:t>
            </w:r>
          </w:p>
        </w:tc>
        <w:tc>
          <w:tcPr>
            <w:tcW w:w="2302" w:type="dxa"/>
            <w:tcBorders>
              <w:top w:val="nil"/>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sz w:val="22"/>
                <w:szCs w:val="22"/>
              </w:rPr>
            </w:pPr>
            <w:r>
              <w:rPr>
                <w:rFonts w:ascii="Times New Roman" w:eastAsia="Times New Roman" w:hAnsi="Times New Roman" w:cs="Times New Roman"/>
                <w:b/>
              </w:rPr>
              <w:t xml:space="preserve">Ek 5 (10): i) "How can </w:t>
            </w:r>
            <w:proofErr w:type="spellStart"/>
            <w:r>
              <w:rPr>
                <w:rFonts w:ascii="Times New Roman" w:eastAsia="Times New Roman" w:hAnsi="Times New Roman" w:cs="Times New Roman"/>
                <w:b/>
              </w:rPr>
              <w:t>bias</w:t>
            </w:r>
            <w:proofErr w:type="spellEnd"/>
            <w:r>
              <w:rPr>
                <w:rFonts w:ascii="Times New Roman" w:eastAsia="Times New Roman" w:hAnsi="Times New Roman" w:cs="Times New Roman"/>
                <w:b/>
              </w:rPr>
              <w:t xml:space="preserve"> in </w:t>
            </w:r>
            <w:proofErr w:type="spellStart"/>
            <w:r>
              <w:rPr>
                <w:rFonts w:ascii="Times New Roman" w:eastAsia="Times New Roman" w:hAnsi="Times New Roman" w:cs="Times New Roman"/>
                <w:b/>
              </w:rPr>
              <w:t>deep</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learning</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models</w:t>
            </w:r>
            <w:proofErr w:type="spellEnd"/>
            <w:r>
              <w:rPr>
                <w:rFonts w:ascii="Times New Roman" w:eastAsia="Times New Roman" w:hAnsi="Times New Roman" w:cs="Times New Roman"/>
                <w:b/>
              </w:rPr>
              <w:t xml:space="preserve"> be </w:t>
            </w:r>
            <w:proofErr w:type="spellStart"/>
            <w:r>
              <w:rPr>
                <w:rFonts w:ascii="Times New Roman" w:eastAsia="Times New Roman" w:hAnsi="Times New Roman" w:cs="Times New Roman"/>
                <w:b/>
              </w:rPr>
              <w:t>identified</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and</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mitigated</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to</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ensure</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ethical</w:t>
            </w:r>
            <w:proofErr w:type="spellEnd"/>
            <w:r>
              <w:rPr>
                <w:rFonts w:ascii="Times New Roman" w:eastAsia="Times New Roman" w:hAnsi="Times New Roman" w:cs="Times New Roman"/>
                <w:b/>
              </w:rPr>
              <w:t xml:space="preserve"> AI </w:t>
            </w:r>
            <w:proofErr w:type="spellStart"/>
            <w:r>
              <w:rPr>
                <w:rFonts w:ascii="Times New Roman" w:eastAsia="Times New Roman" w:hAnsi="Times New Roman" w:cs="Times New Roman"/>
                <w:b/>
              </w:rPr>
              <w:t>systems</w:t>
            </w:r>
            <w:proofErr w:type="spellEnd"/>
            <w:r>
              <w:rPr>
                <w:rFonts w:ascii="Times New Roman" w:eastAsia="Times New Roman" w:hAnsi="Times New Roman" w:cs="Times New Roman"/>
                <w:b/>
              </w:rPr>
              <w:t>?"(</w:t>
            </w:r>
            <w:r>
              <w:rPr>
                <w:rFonts w:ascii="Times New Roman" w:eastAsia="Times New Roman" w:hAnsi="Times New Roman" w:cs="Times New Roman"/>
                <w:b/>
                <w:i/>
                <w:sz w:val="22"/>
                <w:szCs w:val="22"/>
              </w:rPr>
              <w:t xml:space="preserve">"Derin öğrenme modellerindeki önyargı nasıl tespit edilir ve etik yapay </w:t>
            </w:r>
            <w:proofErr w:type="gramStart"/>
            <w:r>
              <w:rPr>
                <w:rFonts w:ascii="Times New Roman" w:eastAsia="Times New Roman" w:hAnsi="Times New Roman" w:cs="Times New Roman"/>
                <w:b/>
                <w:i/>
                <w:sz w:val="22"/>
                <w:szCs w:val="22"/>
              </w:rPr>
              <w:t>zeka</w:t>
            </w:r>
            <w:proofErr w:type="gramEnd"/>
            <w:r>
              <w:rPr>
                <w:rFonts w:ascii="Times New Roman" w:eastAsia="Times New Roman" w:hAnsi="Times New Roman" w:cs="Times New Roman"/>
                <w:b/>
                <w:i/>
                <w:sz w:val="22"/>
                <w:szCs w:val="22"/>
              </w:rPr>
              <w:t xml:space="preserve"> sistemleri için nasıl azaltılır?"</w:t>
            </w:r>
            <w:r>
              <w:rPr>
                <w:rFonts w:ascii="Times New Roman" w:eastAsia="Times New Roman" w:hAnsi="Times New Roman" w:cs="Times New Roman"/>
                <w:b/>
                <w:sz w:val="22"/>
                <w:szCs w:val="22"/>
              </w:rPr>
              <w:t xml:space="preserve">) ii) "How do </w:t>
            </w:r>
            <w:proofErr w:type="spellStart"/>
            <w:r>
              <w:rPr>
                <w:rFonts w:ascii="Times New Roman" w:eastAsia="Times New Roman" w:hAnsi="Times New Roman" w:cs="Times New Roman"/>
                <w:b/>
                <w:sz w:val="22"/>
                <w:szCs w:val="22"/>
              </w:rPr>
              <w:t>ethical</w:t>
            </w:r>
            <w:proofErr w:type="spellEnd"/>
            <w:r>
              <w:rPr>
                <w:rFonts w:ascii="Times New Roman" w:eastAsia="Times New Roman" w:hAnsi="Times New Roman" w:cs="Times New Roman"/>
                <w:b/>
                <w:sz w:val="22"/>
                <w:szCs w:val="22"/>
              </w:rPr>
              <w:t xml:space="preserve"> </w:t>
            </w:r>
            <w:proofErr w:type="spellStart"/>
            <w:r>
              <w:rPr>
                <w:rFonts w:ascii="Times New Roman" w:eastAsia="Times New Roman" w:hAnsi="Times New Roman" w:cs="Times New Roman"/>
                <w:b/>
                <w:sz w:val="22"/>
                <w:szCs w:val="22"/>
              </w:rPr>
              <w:t>considerations</w:t>
            </w:r>
            <w:proofErr w:type="spellEnd"/>
            <w:r>
              <w:rPr>
                <w:rFonts w:ascii="Times New Roman" w:eastAsia="Times New Roman" w:hAnsi="Times New Roman" w:cs="Times New Roman"/>
                <w:b/>
                <w:sz w:val="22"/>
                <w:szCs w:val="22"/>
              </w:rPr>
              <w:t xml:space="preserve"> in AI </w:t>
            </w:r>
            <w:proofErr w:type="spellStart"/>
            <w:r>
              <w:rPr>
                <w:rFonts w:ascii="Times New Roman" w:eastAsia="Times New Roman" w:hAnsi="Times New Roman" w:cs="Times New Roman"/>
                <w:b/>
                <w:sz w:val="22"/>
                <w:szCs w:val="22"/>
              </w:rPr>
              <w:t>development</w:t>
            </w:r>
            <w:proofErr w:type="spellEnd"/>
            <w:r>
              <w:rPr>
                <w:rFonts w:ascii="Times New Roman" w:eastAsia="Times New Roman" w:hAnsi="Times New Roman" w:cs="Times New Roman"/>
                <w:b/>
                <w:sz w:val="22"/>
                <w:szCs w:val="22"/>
              </w:rPr>
              <w:t xml:space="preserve"> </w:t>
            </w:r>
            <w:proofErr w:type="spellStart"/>
            <w:r>
              <w:rPr>
                <w:rFonts w:ascii="Times New Roman" w:eastAsia="Times New Roman" w:hAnsi="Times New Roman" w:cs="Times New Roman"/>
                <w:b/>
                <w:sz w:val="22"/>
                <w:szCs w:val="22"/>
              </w:rPr>
              <w:t>and</w:t>
            </w:r>
            <w:proofErr w:type="spellEnd"/>
            <w:r>
              <w:rPr>
                <w:rFonts w:ascii="Times New Roman" w:eastAsia="Times New Roman" w:hAnsi="Times New Roman" w:cs="Times New Roman"/>
                <w:b/>
                <w:sz w:val="22"/>
                <w:szCs w:val="22"/>
              </w:rPr>
              <w:t xml:space="preserve"> </w:t>
            </w:r>
            <w:proofErr w:type="spellStart"/>
            <w:r>
              <w:rPr>
                <w:rFonts w:ascii="Times New Roman" w:eastAsia="Times New Roman" w:hAnsi="Times New Roman" w:cs="Times New Roman"/>
                <w:b/>
                <w:sz w:val="22"/>
                <w:szCs w:val="22"/>
              </w:rPr>
              <w:t>deployment</w:t>
            </w:r>
            <w:proofErr w:type="spellEnd"/>
            <w:r>
              <w:rPr>
                <w:rFonts w:ascii="Times New Roman" w:eastAsia="Times New Roman" w:hAnsi="Times New Roman" w:cs="Times New Roman"/>
                <w:b/>
                <w:sz w:val="22"/>
                <w:szCs w:val="22"/>
              </w:rPr>
              <w:t xml:space="preserve"> </w:t>
            </w:r>
            <w:proofErr w:type="spellStart"/>
            <w:r>
              <w:rPr>
                <w:rFonts w:ascii="Times New Roman" w:eastAsia="Times New Roman" w:hAnsi="Times New Roman" w:cs="Times New Roman"/>
                <w:b/>
                <w:sz w:val="22"/>
                <w:szCs w:val="22"/>
              </w:rPr>
              <w:t>affect</w:t>
            </w:r>
            <w:proofErr w:type="spellEnd"/>
            <w:r>
              <w:rPr>
                <w:rFonts w:ascii="Times New Roman" w:eastAsia="Times New Roman" w:hAnsi="Times New Roman" w:cs="Times New Roman"/>
                <w:b/>
                <w:sz w:val="22"/>
                <w:szCs w:val="22"/>
              </w:rPr>
              <w:t xml:space="preserve"> </w:t>
            </w:r>
            <w:proofErr w:type="spellStart"/>
            <w:r>
              <w:rPr>
                <w:rFonts w:ascii="Times New Roman" w:eastAsia="Times New Roman" w:hAnsi="Times New Roman" w:cs="Times New Roman"/>
                <w:b/>
                <w:sz w:val="22"/>
                <w:szCs w:val="22"/>
              </w:rPr>
              <w:t>fairness</w:t>
            </w:r>
            <w:proofErr w:type="spellEnd"/>
            <w:r>
              <w:rPr>
                <w:rFonts w:ascii="Times New Roman" w:eastAsia="Times New Roman" w:hAnsi="Times New Roman" w:cs="Times New Roman"/>
                <w:b/>
                <w:sz w:val="22"/>
                <w:szCs w:val="22"/>
              </w:rPr>
              <w:t xml:space="preserve">, </w:t>
            </w:r>
            <w:proofErr w:type="spellStart"/>
            <w:r>
              <w:rPr>
                <w:rFonts w:ascii="Times New Roman" w:eastAsia="Times New Roman" w:hAnsi="Times New Roman" w:cs="Times New Roman"/>
                <w:b/>
                <w:sz w:val="22"/>
                <w:szCs w:val="22"/>
              </w:rPr>
              <w:t>accountability</w:t>
            </w:r>
            <w:proofErr w:type="spellEnd"/>
            <w:r>
              <w:rPr>
                <w:rFonts w:ascii="Times New Roman" w:eastAsia="Times New Roman" w:hAnsi="Times New Roman" w:cs="Times New Roman"/>
                <w:b/>
                <w:sz w:val="22"/>
                <w:szCs w:val="22"/>
              </w:rPr>
              <w:t xml:space="preserve">, </w:t>
            </w:r>
            <w:proofErr w:type="spellStart"/>
            <w:r>
              <w:rPr>
                <w:rFonts w:ascii="Times New Roman" w:eastAsia="Times New Roman" w:hAnsi="Times New Roman" w:cs="Times New Roman"/>
                <w:b/>
                <w:sz w:val="22"/>
                <w:szCs w:val="22"/>
              </w:rPr>
              <w:t>transparency</w:t>
            </w:r>
            <w:proofErr w:type="spellEnd"/>
            <w:r>
              <w:rPr>
                <w:rFonts w:ascii="Times New Roman" w:eastAsia="Times New Roman" w:hAnsi="Times New Roman" w:cs="Times New Roman"/>
                <w:b/>
                <w:sz w:val="22"/>
                <w:szCs w:val="22"/>
              </w:rPr>
              <w:t xml:space="preserve">, </w:t>
            </w:r>
            <w:proofErr w:type="spellStart"/>
            <w:r>
              <w:rPr>
                <w:rFonts w:ascii="Times New Roman" w:eastAsia="Times New Roman" w:hAnsi="Times New Roman" w:cs="Times New Roman"/>
                <w:b/>
                <w:sz w:val="22"/>
                <w:szCs w:val="22"/>
              </w:rPr>
              <w:t>and</w:t>
            </w:r>
            <w:proofErr w:type="spellEnd"/>
            <w:r>
              <w:rPr>
                <w:rFonts w:ascii="Times New Roman" w:eastAsia="Times New Roman" w:hAnsi="Times New Roman" w:cs="Times New Roman"/>
                <w:b/>
                <w:sz w:val="22"/>
                <w:szCs w:val="22"/>
              </w:rPr>
              <w:t xml:space="preserve"> </w:t>
            </w:r>
            <w:proofErr w:type="spellStart"/>
            <w:r>
              <w:rPr>
                <w:rFonts w:ascii="Times New Roman" w:eastAsia="Times New Roman" w:hAnsi="Times New Roman" w:cs="Times New Roman"/>
                <w:b/>
                <w:sz w:val="22"/>
                <w:szCs w:val="22"/>
              </w:rPr>
              <w:t>trust</w:t>
            </w:r>
            <w:proofErr w:type="spellEnd"/>
            <w:r>
              <w:rPr>
                <w:rFonts w:ascii="Times New Roman" w:eastAsia="Times New Roman" w:hAnsi="Times New Roman" w:cs="Times New Roman"/>
                <w:b/>
                <w:sz w:val="22"/>
                <w:szCs w:val="22"/>
              </w:rPr>
              <w:t xml:space="preserve"> in </w:t>
            </w:r>
            <w:proofErr w:type="spellStart"/>
            <w:r>
              <w:rPr>
                <w:rFonts w:ascii="Times New Roman" w:eastAsia="Times New Roman" w:hAnsi="Times New Roman" w:cs="Times New Roman"/>
                <w:b/>
                <w:sz w:val="22"/>
                <w:szCs w:val="22"/>
              </w:rPr>
              <w:t>business</w:t>
            </w:r>
            <w:proofErr w:type="spellEnd"/>
            <w:r>
              <w:rPr>
                <w:rFonts w:ascii="Times New Roman" w:eastAsia="Times New Roman" w:hAnsi="Times New Roman" w:cs="Times New Roman"/>
                <w:b/>
                <w:sz w:val="22"/>
                <w:szCs w:val="22"/>
              </w:rPr>
              <w:t xml:space="preserve"> </w:t>
            </w:r>
            <w:proofErr w:type="spellStart"/>
            <w:r>
              <w:rPr>
                <w:rFonts w:ascii="Times New Roman" w:eastAsia="Times New Roman" w:hAnsi="Times New Roman" w:cs="Times New Roman"/>
                <w:b/>
                <w:sz w:val="22"/>
                <w:szCs w:val="22"/>
              </w:rPr>
              <w:t>environments</w:t>
            </w:r>
            <w:proofErr w:type="spellEnd"/>
            <w:r>
              <w:rPr>
                <w:rFonts w:ascii="Times New Roman" w:eastAsia="Times New Roman" w:hAnsi="Times New Roman" w:cs="Times New Roman"/>
                <w:b/>
                <w:sz w:val="22"/>
                <w:szCs w:val="22"/>
              </w:rPr>
              <w:t>?" (</w:t>
            </w:r>
            <w:r>
              <w:rPr>
                <w:rFonts w:ascii="Times New Roman" w:eastAsia="Times New Roman" w:hAnsi="Times New Roman" w:cs="Times New Roman"/>
                <w:b/>
                <w:i/>
                <w:sz w:val="22"/>
                <w:szCs w:val="22"/>
              </w:rPr>
              <w:t>"Yapay zekâ geliştirme ve kullanımındaki etik hususlar, iş dünyasında adalet, hesap verebilirlik, şeffaflık ve güveni nasıl etkiler?"</w:t>
            </w:r>
            <w:r>
              <w:rPr>
                <w:rFonts w:ascii="Times New Roman" w:eastAsia="Times New Roman" w:hAnsi="Times New Roman" w:cs="Times New Roman"/>
                <w:b/>
                <w:sz w:val="22"/>
                <w:szCs w:val="22"/>
              </w:rPr>
              <w:t>)</w:t>
            </w:r>
          </w:p>
        </w:tc>
        <w:tc>
          <w:tcPr>
            <w:tcW w:w="1427" w:type="dxa"/>
            <w:tcBorders>
              <w:top w:val="nil"/>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ind w:left="-380"/>
              <w:jc w:val="center"/>
              <w:rPr>
                <w:rFonts w:ascii="Times New Roman" w:eastAsia="Times New Roman" w:hAnsi="Times New Roman" w:cs="Times New Roman"/>
                <w:b/>
              </w:rPr>
            </w:pPr>
            <w:sdt>
              <w:sdtPr>
                <w:tag w:val="goog_rdk_9"/>
                <w:id w:val="1883266397"/>
              </w:sdtPr>
              <w:sdtContent>
                <w:r>
                  <w:rPr>
                    <w:rFonts w:ascii="Arial Unicode MS" w:eastAsia="Arial Unicode MS" w:hAnsi="Arial Unicode MS" w:cs="Arial Unicode MS"/>
                    <w:b/>
                  </w:rPr>
                  <w:t>✓</w:t>
                </w:r>
              </w:sdtContent>
            </w:sdt>
          </w:p>
        </w:tc>
        <w:tc>
          <w:tcPr>
            <w:tcW w:w="3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 xml:space="preserve">Her iki etik soruya üretken yapay </w:t>
            </w:r>
            <w:proofErr w:type="gramStart"/>
            <w:r>
              <w:rPr>
                <w:rFonts w:ascii="Times New Roman" w:eastAsia="Times New Roman" w:hAnsi="Times New Roman" w:cs="Times New Roman"/>
                <w:b/>
              </w:rPr>
              <w:t>zeka</w:t>
            </w:r>
            <w:proofErr w:type="gramEnd"/>
            <w:r>
              <w:rPr>
                <w:rFonts w:ascii="Times New Roman" w:eastAsia="Times New Roman" w:hAnsi="Times New Roman" w:cs="Times New Roman"/>
                <w:b/>
              </w:rPr>
              <w:t xml:space="preserve"> ile özetleyici özgün cevaplar verildi. Kaynaklar belirtildi.</w:t>
            </w:r>
          </w:p>
        </w:tc>
        <w:tc>
          <w:tcPr>
            <w:tcW w:w="1453" w:type="dxa"/>
            <w:gridSpan w:val="2"/>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10</w:t>
            </w:r>
          </w:p>
        </w:tc>
        <w:tc>
          <w:tcPr>
            <w:tcW w:w="222" w:type="dxa"/>
            <w:tcBorders>
              <w:top w:val="nil"/>
              <w:left w:val="nil"/>
              <w:bottom w:val="nil"/>
              <w:right w:val="nil"/>
            </w:tcBorders>
            <w:tcMar>
              <w:top w:w="0" w:type="dxa"/>
              <w:left w:w="0" w:type="dxa"/>
              <w:bottom w:w="0" w:type="dxa"/>
              <w:right w:w="0" w:type="dxa"/>
            </w:tcMar>
          </w:tcPr>
          <w:p w:rsidR="00A11371"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rPr>
              <w:t xml:space="preserve"> </w:t>
            </w:r>
          </w:p>
        </w:tc>
      </w:tr>
      <w:tr w:rsidR="00A11371">
        <w:trPr>
          <w:trHeight w:val="1395"/>
        </w:trPr>
        <w:tc>
          <w:tcPr>
            <w:tcW w:w="630" w:type="dxa"/>
            <w:tcBorders>
              <w:top w:val="nil"/>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jc w:val="center"/>
              <w:rPr>
                <w:rFonts w:ascii="Times New Roman" w:eastAsia="Times New Roman" w:hAnsi="Times New Roman" w:cs="Times New Roman"/>
                <w:b/>
              </w:rPr>
            </w:pPr>
            <w:r>
              <w:rPr>
                <w:rFonts w:ascii="Times New Roman" w:eastAsia="Times New Roman" w:hAnsi="Times New Roman" w:cs="Times New Roman"/>
                <w:b/>
              </w:rPr>
              <w:t>10</w:t>
            </w:r>
          </w:p>
        </w:tc>
        <w:tc>
          <w:tcPr>
            <w:tcW w:w="2302" w:type="dxa"/>
            <w:tcBorders>
              <w:top w:val="nil"/>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 xml:space="preserve">Ek 6 (5): İş Paketleri ve (proje </w:t>
            </w:r>
            <w:proofErr w:type="gramStart"/>
            <w:r>
              <w:rPr>
                <w:rFonts w:ascii="Times New Roman" w:eastAsia="Times New Roman" w:hAnsi="Times New Roman" w:cs="Times New Roman"/>
                <w:b/>
              </w:rPr>
              <w:t>ekibi &gt;</w:t>
            </w:r>
            <w:proofErr w:type="gramEnd"/>
            <w:r>
              <w:rPr>
                <w:rFonts w:ascii="Times New Roman" w:eastAsia="Times New Roman" w:hAnsi="Times New Roman" w:cs="Times New Roman"/>
                <w:b/>
              </w:rPr>
              <w:t xml:space="preserve">=2 kişi ise) </w:t>
            </w:r>
            <w:proofErr w:type="gramStart"/>
            <w:r>
              <w:rPr>
                <w:rFonts w:ascii="Times New Roman" w:eastAsia="Times New Roman" w:hAnsi="Times New Roman" w:cs="Times New Roman"/>
                <w:b/>
              </w:rPr>
              <w:t>İşbölümü</w:t>
            </w:r>
            <w:proofErr w:type="gramEnd"/>
            <w:r>
              <w:rPr>
                <w:rFonts w:ascii="Times New Roman" w:eastAsia="Times New Roman" w:hAnsi="Times New Roman" w:cs="Times New Roman"/>
                <w:b/>
              </w:rPr>
              <w:t xml:space="preserve"> (kimlerin hangi iş paketlerinde hangi işleri yaptığı)</w:t>
            </w:r>
          </w:p>
        </w:tc>
        <w:tc>
          <w:tcPr>
            <w:tcW w:w="1427" w:type="dxa"/>
            <w:tcBorders>
              <w:top w:val="nil"/>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ind w:left="-380"/>
              <w:jc w:val="center"/>
              <w:rPr>
                <w:rFonts w:ascii="Times New Roman" w:eastAsia="Times New Roman" w:hAnsi="Times New Roman" w:cs="Times New Roman"/>
                <w:b/>
              </w:rPr>
            </w:pPr>
            <w:sdt>
              <w:sdtPr>
                <w:tag w:val="goog_rdk_10"/>
                <w:id w:val="1070515258"/>
              </w:sdtPr>
              <w:sdtContent>
                <w:r>
                  <w:rPr>
                    <w:rFonts w:ascii="Arial Unicode MS" w:eastAsia="Arial Unicode MS" w:hAnsi="Arial Unicode MS" w:cs="Arial Unicode MS"/>
                    <w:b/>
                  </w:rPr>
                  <w:t>✓</w:t>
                </w:r>
              </w:sdtContent>
            </w:sdt>
          </w:p>
        </w:tc>
        <w:tc>
          <w:tcPr>
            <w:tcW w:w="3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İş Paketleri ve Alper-Uğur görev dağılımı tablo halinde eklendi.</w:t>
            </w:r>
          </w:p>
        </w:tc>
        <w:tc>
          <w:tcPr>
            <w:tcW w:w="1453" w:type="dxa"/>
            <w:gridSpan w:val="2"/>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5</w:t>
            </w:r>
          </w:p>
        </w:tc>
        <w:tc>
          <w:tcPr>
            <w:tcW w:w="222" w:type="dxa"/>
            <w:tcBorders>
              <w:top w:val="nil"/>
              <w:left w:val="nil"/>
              <w:bottom w:val="nil"/>
              <w:right w:val="nil"/>
            </w:tcBorders>
            <w:tcMar>
              <w:top w:w="0" w:type="dxa"/>
              <w:left w:w="0" w:type="dxa"/>
              <w:bottom w:w="0" w:type="dxa"/>
              <w:right w:w="0" w:type="dxa"/>
            </w:tcMar>
          </w:tcPr>
          <w:p w:rsidR="00A11371"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rPr>
              <w:t xml:space="preserve"> </w:t>
            </w:r>
          </w:p>
        </w:tc>
      </w:tr>
      <w:tr w:rsidR="00A11371">
        <w:trPr>
          <w:trHeight w:val="1040"/>
        </w:trPr>
        <w:tc>
          <w:tcPr>
            <w:tcW w:w="630" w:type="dxa"/>
            <w:tcBorders>
              <w:top w:val="nil"/>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jc w:val="center"/>
              <w:rPr>
                <w:rFonts w:ascii="Times New Roman" w:eastAsia="Times New Roman" w:hAnsi="Times New Roman" w:cs="Times New Roman"/>
                <w:b/>
              </w:rPr>
            </w:pPr>
            <w:r>
              <w:rPr>
                <w:rFonts w:ascii="Times New Roman" w:eastAsia="Times New Roman" w:hAnsi="Times New Roman" w:cs="Times New Roman"/>
                <w:b/>
              </w:rPr>
              <w:t>11</w:t>
            </w:r>
          </w:p>
        </w:tc>
        <w:tc>
          <w:tcPr>
            <w:tcW w:w="2302" w:type="dxa"/>
            <w:tcBorders>
              <w:top w:val="nil"/>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Özdeğerlendirme Tablosu (10)</w:t>
            </w:r>
          </w:p>
        </w:tc>
        <w:tc>
          <w:tcPr>
            <w:tcW w:w="1427" w:type="dxa"/>
            <w:tcBorders>
              <w:top w:val="nil"/>
              <w:left w:val="single" w:sz="5" w:space="0" w:color="000000"/>
              <w:bottom w:val="single" w:sz="5" w:space="0" w:color="000000"/>
              <w:right w:val="nil"/>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sdt>
              <w:sdtPr>
                <w:tag w:val="goog_rdk_11"/>
                <w:id w:val="-1860939509"/>
              </w:sdtPr>
              <w:sdtContent>
                <w:r>
                  <w:rPr>
                    <w:rFonts w:ascii="Arial Unicode MS" w:eastAsia="Arial Unicode MS" w:hAnsi="Arial Unicode MS" w:cs="Arial Unicode MS"/>
                    <w:b/>
                  </w:rPr>
                  <w:t xml:space="preserve">  ✓</w:t>
                </w:r>
              </w:sdtContent>
            </w:sdt>
          </w:p>
        </w:tc>
        <w:tc>
          <w:tcPr>
            <w:tcW w:w="3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Bu tablo detaylı şekilde doldurulmuş, açıklamalar gerçekçi.</w:t>
            </w:r>
          </w:p>
        </w:tc>
        <w:tc>
          <w:tcPr>
            <w:tcW w:w="1453" w:type="dxa"/>
            <w:gridSpan w:val="2"/>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10</w:t>
            </w:r>
          </w:p>
        </w:tc>
        <w:tc>
          <w:tcPr>
            <w:tcW w:w="222" w:type="dxa"/>
            <w:tcBorders>
              <w:top w:val="nil"/>
              <w:left w:val="nil"/>
              <w:bottom w:val="single" w:sz="5" w:space="0" w:color="000000"/>
              <w:right w:val="nil"/>
            </w:tcBorders>
            <w:tcMar>
              <w:top w:w="100" w:type="dxa"/>
              <w:left w:w="100" w:type="dxa"/>
              <w:bottom w:w="100" w:type="dxa"/>
              <w:right w:w="100" w:type="dxa"/>
            </w:tcMar>
          </w:tcPr>
          <w:p w:rsidR="00A11371"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rPr>
              <w:t xml:space="preserve"> </w:t>
            </w:r>
          </w:p>
        </w:tc>
      </w:tr>
      <w:tr w:rsidR="00A11371">
        <w:trPr>
          <w:trHeight w:val="285"/>
        </w:trPr>
        <w:tc>
          <w:tcPr>
            <w:tcW w:w="8320" w:type="dxa"/>
            <w:gridSpan w:val="5"/>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11371" w:rsidRDefault="00000000">
            <w:pPr>
              <w:spacing w:before="240" w:after="240" w:line="276" w:lineRule="auto"/>
              <w:jc w:val="right"/>
              <w:rPr>
                <w:rFonts w:ascii="Times New Roman" w:eastAsia="Times New Roman" w:hAnsi="Times New Roman" w:cs="Times New Roman"/>
                <w:b/>
              </w:rPr>
            </w:pPr>
            <w:r>
              <w:rPr>
                <w:rFonts w:ascii="Times New Roman" w:eastAsia="Times New Roman" w:hAnsi="Times New Roman" w:cs="Times New Roman"/>
                <w:b/>
              </w:rPr>
              <w:lastRenderedPageBreak/>
              <w:t>100 üzerinden Toplam Not:</w:t>
            </w:r>
          </w:p>
        </w:tc>
        <w:tc>
          <w:tcPr>
            <w:tcW w:w="749" w:type="dxa"/>
            <w:gridSpan w:val="2"/>
            <w:tcBorders>
              <w:top w:val="nil"/>
              <w:left w:val="nil"/>
              <w:bottom w:val="single" w:sz="5" w:space="0" w:color="000000"/>
              <w:right w:val="single" w:sz="5" w:space="0" w:color="000000"/>
            </w:tcBorders>
            <w:tcMar>
              <w:top w:w="0" w:type="dxa"/>
              <w:left w:w="100" w:type="dxa"/>
              <w:bottom w:w="0" w:type="dxa"/>
              <w:right w:w="100" w:type="dxa"/>
            </w:tcMar>
          </w:tcPr>
          <w:p w:rsidR="00A11371" w:rsidRDefault="00000000">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99</w:t>
            </w:r>
          </w:p>
        </w:tc>
      </w:tr>
    </w:tbl>
    <w:p w:rsidR="00A11371" w:rsidRDefault="00A11371">
      <w:pPr>
        <w:spacing w:before="280" w:line="240" w:lineRule="auto"/>
        <w:rPr>
          <w:rFonts w:ascii="Times New Roman" w:eastAsia="Times New Roman" w:hAnsi="Times New Roman" w:cs="Times New Roman"/>
          <w:b/>
        </w:rPr>
      </w:pPr>
    </w:p>
    <w:sectPr w:rsidR="00A11371">
      <w:pgSz w:w="11906" w:h="16838"/>
      <w:pgMar w:top="1417" w:right="1417" w:bottom="1417" w:left="1417"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4012FCF-CCA8-BA46-A19A-612BAD08B908}"/>
  </w:font>
  <w:font w:name="Courier New">
    <w:panose1 w:val="02070309020205020404"/>
    <w:charset w:val="00"/>
    <w:family w:val="modern"/>
    <w:pitch w:val="fixed"/>
    <w:sig w:usb0="E0002AFF" w:usb1="C0007843" w:usb2="00000009" w:usb3="00000000" w:csb0="000001FF" w:csb1="00000000"/>
    <w:embedRegular r:id="rId2" w:fontKey="{2E44E5D8-2753-374B-9CA9-CFFE69F0C0B2}"/>
  </w:font>
  <w:font w:name="Aptos">
    <w:panose1 w:val="020B0004020202020204"/>
    <w:charset w:val="00"/>
    <w:family w:val="swiss"/>
    <w:pitch w:val="variable"/>
    <w:sig w:usb0="20000287" w:usb1="00000003" w:usb2="00000000" w:usb3="00000000" w:csb0="0000019F" w:csb1="00000000"/>
    <w:embedRegular r:id="rId3" w:fontKey="{90232150-E3BA-6B41-8B98-4A09CAB0522A}"/>
    <w:embedItalic r:id="rId4" w:fontKey="{E6D5096F-2188-7340-A2F1-1C9FBB79310A}"/>
  </w:font>
  <w:font w:name="Play">
    <w:charset w:val="00"/>
    <w:family w:val="auto"/>
    <w:pitch w:val="default"/>
    <w:embedRegular r:id="rId5" w:fontKey="{2313E9A9-6E24-1340-93EE-C27C822EF02F}"/>
  </w:font>
  <w:font w:name="Times New Roman">
    <w:panose1 w:val="02020603050405020304"/>
    <w:charset w:val="00"/>
    <w:family w:val="roman"/>
    <w:pitch w:val="variable"/>
    <w:sig w:usb0="E0002EFF" w:usb1="C000785B" w:usb2="00000009" w:usb3="00000000" w:csb0="000001FF" w:csb1="00000000"/>
    <w:embedRegular r:id="rId6" w:fontKey="{C585B7DB-7384-4749-BFAF-21C403F1F382}"/>
    <w:embedBold r:id="rId7" w:fontKey="{7E5183B0-0C2A-B546-B531-C9D970ECFFFF}"/>
    <w:embedItalic r:id="rId8" w:fontKey="{845301C8-AFB3-0346-B995-E184C73A60E9}"/>
    <w:embedBoldItalic r:id="rId9" w:fontKey="{A5D76265-F9D6-7B4E-BB20-CA833D9EB07B}"/>
  </w:font>
  <w:font w:name="Aptos Display">
    <w:panose1 w:val="020B0004020202020204"/>
    <w:charset w:val="00"/>
    <w:family w:val="swiss"/>
    <w:pitch w:val="variable"/>
    <w:sig w:usb0="20000287" w:usb1="00000003" w:usb2="00000000" w:usb3="00000000" w:csb0="0000019F" w:csb1="00000000"/>
    <w:embedRegular r:id="rId10" w:fontKey="{FA09B4DD-7AC1-DB4D-B0BA-78829C1C16F9}"/>
  </w:font>
  <w:font w:name="Arial Unicode MS">
    <w:panose1 w:val="020B0604020202020204"/>
    <w:charset w:val="80"/>
    <w:family w:val="swiss"/>
    <w:pitch w:val="variable"/>
    <w:sig w:usb0="F7FFAFFF" w:usb1="E9DFFFFF" w:usb2="0000003F" w:usb3="00000000" w:csb0="003F01FF" w:csb1="00000000"/>
    <w:embedBold r:id="rId11" w:subsetted="1" w:fontKey="{AE396746-BD69-9946-8642-680D88F2422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8298F"/>
    <w:multiLevelType w:val="multilevel"/>
    <w:tmpl w:val="FD2E58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8953104"/>
    <w:multiLevelType w:val="multilevel"/>
    <w:tmpl w:val="5CA6C8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0966295"/>
    <w:multiLevelType w:val="multilevel"/>
    <w:tmpl w:val="63D2D9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EA06C0C"/>
    <w:multiLevelType w:val="multilevel"/>
    <w:tmpl w:val="8938B2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11C4E94"/>
    <w:multiLevelType w:val="multilevel"/>
    <w:tmpl w:val="6E0C45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45C5F6A"/>
    <w:multiLevelType w:val="multilevel"/>
    <w:tmpl w:val="544422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C124CDC"/>
    <w:multiLevelType w:val="multilevel"/>
    <w:tmpl w:val="9FCE33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C336C4A"/>
    <w:multiLevelType w:val="multilevel"/>
    <w:tmpl w:val="600283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8D87197"/>
    <w:multiLevelType w:val="multilevel"/>
    <w:tmpl w:val="076AAC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0595726">
    <w:abstractNumId w:val="3"/>
  </w:num>
  <w:num w:numId="2" w16cid:durableId="1130170782">
    <w:abstractNumId w:val="6"/>
  </w:num>
  <w:num w:numId="3" w16cid:durableId="1002780574">
    <w:abstractNumId w:val="0"/>
  </w:num>
  <w:num w:numId="4" w16cid:durableId="1642807203">
    <w:abstractNumId w:val="7"/>
  </w:num>
  <w:num w:numId="5" w16cid:durableId="1864126371">
    <w:abstractNumId w:val="1"/>
  </w:num>
  <w:num w:numId="6" w16cid:durableId="1071780690">
    <w:abstractNumId w:val="2"/>
  </w:num>
  <w:num w:numId="7" w16cid:durableId="740718807">
    <w:abstractNumId w:val="5"/>
  </w:num>
  <w:num w:numId="8" w16cid:durableId="1861119933">
    <w:abstractNumId w:val="4"/>
  </w:num>
  <w:num w:numId="9" w16cid:durableId="11139823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371"/>
    <w:rsid w:val="00100D87"/>
    <w:rsid w:val="008F10F4"/>
    <w:rsid w:val="00A1137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29352CFF"/>
  <w15:docId w15:val="{4508DD23-ADE8-1B4E-9B6D-E44C506F9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tr" w:eastAsia="tr-T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Balk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Balk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Balk4">
    <w:name w:val="heading 4"/>
    <w:basedOn w:val="Normal"/>
    <w:next w:val="Normal"/>
    <w:uiPriority w:val="9"/>
    <w:semiHidden/>
    <w:unhideWhenUsed/>
    <w:qFormat/>
    <w:pPr>
      <w:keepNext/>
      <w:keepLines/>
      <w:spacing w:before="80" w:after="40"/>
      <w:outlineLvl w:val="3"/>
    </w:pPr>
    <w:rPr>
      <w:i/>
      <w:color w:val="0F4761"/>
    </w:rPr>
  </w:style>
  <w:style w:type="paragraph" w:styleId="Balk5">
    <w:name w:val="heading 5"/>
    <w:basedOn w:val="Normal"/>
    <w:next w:val="Normal"/>
    <w:uiPriority w:val="9"/>
    <w:semiHidden/>
    <w:unhideWhenUsed/>
    <w:qFormat/>
    <w:pPr>
      <w:keepNext/>
      <w:keepLines/>
      <w:spacing w:before="80" w:after="40"/>
      <w:outlineLvl w:val="4"/>
    </w:pPr>
    <w:rPr>
      <w:color w:val="0F4761"/>
    </w:rPr>
  </w:style>
  <w:style w:type="paragraph" w:styleId="Balk6">
    <w:name w:val="heading 6"/>
    <w:basedOn w:val="Normal"/>
    <w:next w:val="Normal"/>
    <w:uiPriority w:val="9"/>
    <w:semiHidden/>
    <w:unhideWhenUsed/>
    <w:qFormat/>
    <w:pPr>
      <w:keepNext/>
      <w:keepLines/>
      <w:spacing w:before="40" w:after="0"/>
      <w:outlineLvl w:val="5"/>
    </w:pPr>
    <w:rPr>
      <w:i/>
      <w:color w:val="595959"/>
    </w:rPr>
  </w:style>
  <w:style w:type="paragraph" w:styleId="Balk7">
    <w:name w:val="heading 7"/>
    <w:basedOn w:val="Normal"/>
    <w:next w:val="Normal"/>
    <w:link w:val="Balk7Char"/>
    <w:uiPriority w:val="9"/>
    <w:semiHidden/>
    <w:unhideWhenUsed/>
    <w:qFormat/>
    <w:rsid w:val="00F5601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5601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5601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KonuBal">
    <w:name w:val="Title"/>
    <w:basedOn w:val="Normal"/>
    <w:next w:val="Normal"/>
    <w:uiPriority w:val="10"/>
    <w:qFormat/>
    <w:pPr>
      <w:spacing w:after="80" w:line="240" w:lineRule="auto"/>
    </w:pPr>
    <w:rPr>
      <w:rFonts w:ascii="Play" w:eastAsia="Play" w:hAnsi="Play" w:cs="Play"/>
      <w:sz w:val="56"/>
      <w:szCs w:val="56"/>
    </w:rPr>
  </w:style>
  <w:style w:type="character" w:customStyle="1" w:styleId="Balk1Char">
    <w:name w:val="Başlık 1 Char"/>
    <w:basedOn w:val="VarsaylanParagrafYazTipi"/>
    <w:uiPriority w:val="9"/>
    <w:rsid w:val="00F5601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uiPriority w:val="9"/>
    <w:semiHidden/>
    <w:rsid w:val="00F5601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uiPriority w:val="9"/>
    <w:semiHidden/>
    <w:rsid w:val="00F56010"/>
    <w:rPr>
      <w:rFonts w:eastAsiaTheme="majorEastAsia" w:cstheme="majorBidi"/>
      <w:color w:val="0F4761" w:themeColor="accent1" w:themeShade="BF"/>
      <w:sz w:val="28"/>
      <w:szCs w:val="28"/>
    </w:rPr>
  </w:style>
  <w:style w:type="character" w:customStyle="1" w:styleId="Balk4Char">
    <w:name w:val="Başlık 4 Char"/>
    <w:basedOn w:val="VarsaylanParagrafYazTipi"/>
    <w:uiPriority w:val="9"/>
    <w:semiHidden/>
    <w:rsid w:val="00F56010"/>
    <w:rPr>
      <w:rFonts w:eastAsiaTheme="majorEastAsia" w:cstheme="majorBidi"/>
      <w:i/>
      <w:iCs/>
      <w:color w:val="0F4761" w:themeColor="accent1" w:themeShade="BF"/>
    </w:rPr>
  </w:style>
  <w:style w:type="character" w:customStyle="1" w:styleId="Balk5Char">
    <w:name w:val="Başlık 5 Char"/>
    <w:basedOn w:val="VarsaylanParagrafYazTipi"/>
    <w:uiPriority w:val="9"/>
    <w:semiHidden/>
    <w:rsid w:val="00F56010"/>
    <w:rPr>
      <w:rFonts w:eastAsiaTheme="majorEastAsia" w:cstheme="majorBidi"/>
      <w:color w:val="0F4761" w:themeColor="accent1" w:themeShade="BF"/>
    </w:rPr>
  </w:style>
  <w:style w:type="character" w:customStyle="1" w:styleId="Balk6Char">
    <w:name w:val="Başlık 6 Char"/>
    <w:basedOn w:val="VarsaylanParagrafYazTipi"/>
    <w:uiPriority w:val="9"/>
    <w:semiHidden/>
    <w:rsid w:val="00F5601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5601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5601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56010"/>
    <w:rPr>
      <w:rFonts w:eastAsiaTheme="majorEastAsia" w:cstheme="majorBidi"/>
      <w:color w:val="272727" w:themeColor="text1" w:themeTint="D8"/>
    </w:rPr>
  </w:style>
  <w:style w:type="character" w:customStyle="1" w:styleId="KonuBalChar">
    <w:name w:val="Konu Başlığı Char"/>
    <w:basedOn w:val="VarsaylanParagrafYazTipi"/>
    <w:uiPriority w:val="10"/>
    <w:rsid w:val="00F56010"/>
    <w:rPr>
      <w:rFonts w:asciiTheme="majorHAnsi" w:eastAsiaTheme="majorEastAsia" w:hAnsiTheme="majorHAnsi" w:cstheme="majorBidi"/>
      <w:spacing w:val="-10"/>
      <w:kern w:val="28"/>
      <w:sz w:val="56"/>
      <w:szCs w:val="56"/>
    </w:rPr>
  </w:style>
  <w:style w:type="character" w:customStyle="1" w:styleId="AltyazChar">
    <w:name w:val="Altyazı Char"/>
    <w:basedOn w:val="VarsaylanParagrafYazTipi"/>
    <w:uiPriority w:val="11"/>
    <w:rsid w:val="00F5601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5601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56010"/>
    <w:rPr>
      <w:i/>
      <w:iCs/>
      <w:color w:val="404040" w:themeColor="text1" w:themeTint="BF"/>
    </w:rPr>
  </w:style>
  <w:style w:type="paragraph" w:styleId="ListeParagraf">
    <w:name w:val="List Paragraph"/>
    <w:basedOn w:val="Normal"/>
    <w:uiPriority w:val="34"/>
    <w:qFormat/>
    <w:rsid w:val="00F56010"/>
    <w:pPr>
      <w:ind w:left="720"/>
      <w:contextualSpacing/>
    </w:pPr>
  </w:style>
  <w:style w:type="character" w:styleId="GlVurgulama">
    <w:name w:val="Intense Emphasis"/>
    <w:basedOn w:val="VarsaylanParagrafYazTipi"/>
    <w:uiPriority w:val="21"/>
    <w:qFormat/>
    <w:rsid w:val="00F56010"/>
    <w:rPr>
      <w:i/>
      <w:iCs/>
      <w:color w:val="0F4761" w:themeColor="accent1" w:themeShade="BF"/>
    </w:rPr>
  </w:style>
  <w:style w:type="paragraph" w:styleId="GlAlnt">
    <w:name w:val="Intense Quote"/>
    <w:basedOn w:val="Normal"/>
    <w:next w:val="Normal"/>
    <w:link w:val="GlAlntChar"/>
    <w:uiPriority w:val="30"/>
    <w:qFormat/>
    <w:rsid w:val="00F560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56010"/>
    <w:rPr>
      <w:i/>
      <w:iCs/>
      <w:color w:val="0F4761" w:themeColor="accent1" w:themeShade="BF"/>
    </w:rPr>
  </w:style>
  <w:style w:type="character" w:styleId="GlBavuru">
    <w:name w:val="Intense Reference"/>
    <w:basedOn w:val="VarsaylanParagrafYazTipi"/>
    <w:uiPriority w:val="32"/>
    <w:qFormat/>
    <w:rsid w:val="00F56010"/>
    <w:rPr>
      <w:b/>
      <w:bCs/>
      <w:smallCaps/>
      <w:color w:val="0F4761" w:themeColor="accent1" w:themeShade="BF"/>
      <w:spacing w:val="5"/>
    </w:rPr>
  </w:style>
  <w:style w:type="character" w:customStyle="1" w:styleId="s1">
    <w:name w:val="s1"/>
    <w:basedOn w:val="VarsaylanParagrafYazTipi"/>
    <w:rsid w:val="00CC3BCA"/>
  </w:style>
  <w:style w:type="paragraph" w:customStyle="1" w:styleId="p2">
    <w:name w:val="p2"/>
    <w:basedOn w:val="Normal"/>
    <w:rsid w:val="00CC3BCA"/>
    <w:pPr>
      <w:spacing w:before="100" w:beforeAutospacing="1" w:after="100" w:afterAutospacing="1" w:line="240" w:lineRule="auto"/>
    </w:pPr>
    <w:rPr>
      <w:rFonts w:ascii="Times New Roman" w:hAnsi="Times New Roman" w:cs="Times New Roman"/>
    </w:rPr>
  </w:style>
  <w:style w:type="character" w:customStyle="1" w:styleId="s2">
    <w:name w:val="s2"/>
    <w:basedOn w:val="VarsaylanParagrafYazTipi"/>
    <w:rsid w:val="00CC3BCA"/>
  </w:style>
  <w:style w:type="paragraph" w:customStyle="1" w:styleId="p3">
    <w:name w:val="p3"/>
    <w:basedOn w:val="Normal"/>
    <w:rsid w:val="00CC3BCA"/>
    <w:pPr>
      <w:spacing w:before="100" w:beforeAutospacing="1" w:after="100" w:afterAutospacing="1" w:line="240" w:lineRule="auto"/>
    </w:pPr>
    <w:rPr>
      <w:rFonts w:ascii="Times New Roman" w:hAnsi="Times New Roman" w:cs="Times New Roman"/>
    </w:rPr>
  </w:style>
  <w:style w:type="paragraph" w:customStyle="1" w:styleId="p1">
    <w:name w:val="p1"/>
    <w:basedOn w:val="Normal"/>
    <w:rsid w:val="000A1D2A"/>
    <w:pPr>
      <w:spacing w:before="100" w:beforeAutospacing="1" w:after="100" w:afterAutospacing="1" w:line="240" w:lineRule="auto"/>
    </w:pPr>
    <w:rPr>
      <w:rFonts w:ascii="Times New Roman" w:hAnsi="Times New Roman" w:cs="Times New Roman"/>
    </w:rPr>
  </w:style>
  <w:style w:type="character" w:customStyle="1" w:styleId="s3">
    <w:name w:val="s3"/>
    <w:basedOn w:val="VarsaylanParagrafYazTipi"/>
    <w:rsid w:val="000A1D2A"/>
  </w:style>
  <w:style w:type="character" w:styleId="Kpr">
    <w:name w:val="Hyperlink"/>
    <w:basedOn w:val="VarsaylanParagrafYazTipi"/>
    <w:uiPriority w:val="99"/>
    <w:semiHidden/>
    <w:unhideWhenUsed/>
    <w:rsid w:val="000A1D2A"/>
    <w:rPr>
      <w:color w:val="0000FF"/>
      <w:u w:val="single"/>
    </w:rPr>
  </w:style>
  <w:style w:type="character" w:customStyle="1" w:styleId="s4">
    <w:name w:val="s4"/>
    <w:basedOn w:val="VarsaylanParagrafYazTipi"/>
    <w:rsid w:val="000A1D2A"/>
  </w:style>
  <w:style w:type="paragraph" w:styleId="Altyaz">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tyles" Target="style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c/house-prices-advanced-regression-techniques"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jpg"/><Relationship Id="rId4" Type="http://schemas.openxmlformats.org/officeDocument/2006/relationships/settings" Target="settings.xml"/><Relationship Id="rId9" Type="http://schemas.openxmlformats.org/officeDocument/2006/relationships/image" Target="media/image3.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rGH07A2nPokyBQxsu7OOdDEW+A==">CgMxLjAaHwoBMBIaChgICVIUChJ0YWJsZS5wdDI4bnVqM3N5c24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LgoBORIpCicIB0IjCg9UaW1lcyBOZXcgUm9tYW4SEEFyaWFsIFVuaWNvZGUgTVMaLwoCMTASKQonCAdCIwoPVGltZXMgTmV3IFJvbWFuEhBBcmlhbCBVbmljb2RlIE1TGi8KAjExEikKJwgHQiMKD1RpbWVzIE5ldyBSb21hbhIQQXJpYWwgVW5pY29kZSBNUzgAciExdkdPVEFiMTJVSGNMRkVHbWJsdmxaZGNBVFpZdjdmRU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5394</Words>
  <Characters>30748</Characters>
  <Application>Microsoft Office Word</Application>
  <DocSecurity>0</DocSecurity>
  <Lines>256</Lines>
  <Paragraphs>72</Paragraphs>
  <ScaleCrop>false</ScaleCrop>
  <Company/>
  <LinksUpToDate>false</LinksUpToDate>
  <CharactersWithSpaces>36070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Abdullah Alper BAŞ</dc:creator>
  <cp:lastModifiedBy>Abdullah Alper BAŞ</cp:lastModifiedBy>
  <cp:revision>2</cp:revision>
  <cp:lastPrinted>2025-11-26T21:23:00Z</cp:lastPrinted>
  <dcterms:created xsi:type="dcterms:W3CDTF">2025-06-28T00:47:00Z</dcterms:created>
  <dcterms:modified xsi:type="dcterms:W3CDTF">2025-11-26T21:25:00Z</dcterms:modified>
</cp:coreProperties>
</file>