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GIT Department of Computer Engineering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/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CSE 222/505 - Spring 2022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Homework # Report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Name: Muhammed Alperen Karaçete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" w:cs="" w:asciiTheme="minorHAnsi" w:cstheme="minorBidi" w:eastAsiaTheme="minorEastAsia" w:hAnsiTheme="minorHAnsi"/>
          <w:b/>
          <w:b/>
          <w:bCs/>
          <w:sz w:val="36"/>
          <w:szCs w:val="36"/>
          <w:lang w:val="en-US" w:eastAsia="tr-TR"/>
        </w:rPr>
      </w:pPr>
      <w:r>
        <w:rPr>
          <w:rFonts w:eastAsia="" w:cs="" w:cstheme="minorBidi" w:eastAsiaTheme="minorEastAsia"/>
          <w:b/>
          <w:bCs/>
          <w:sz w:val="36"/>
          <w:szCs w:val="36"/>
          <w:lang w:val="en-US" w:eastAsia="tr-TR"/>
        </w:rPr>
        <w:t>Student Number: 171044052</w:t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eastAsia="Times New Roman"/>
          <w:b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  <w:t>User:</w:t>
      </w:r>
    </w:p>
    <w:p>
      <w:pPr>
        <w:pStyle w:val="ListParagraph"/>
        <w:ind w:left="720" w:hanging="0"/>
        <w:jc w:val="both"/>
        <w:rPr/>
      </w:pPr>
      <w:r>
        <w:rPr/>
        <w:tab/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Must create an Integer binary tree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Can See Binary Tree’s View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Can See Binary Search Tree’s View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Can See AVL Tree’s View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</w: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>Can Convert Binary Tree To Binary Search Tree</w:t>
      </w:r>
    </w:p>
    <w:p>
      <w:pPr>
        <w:pStyle w:val="ListParagraph"/>
        <w:ind w:left="720" w:hanging="0"/>
        <w:jc w:val="both"/>
        <w:rPr/>
      </w:pPr>
      <w:r>
        <w:rPr>
          <w:rFonts w:eastAsia="Droid Sans Fallback" w:cs="Times New Roman"/>
          <w:color w:val="auto"/>
          <w:kern w:val="0"/>
          <w:sz w:val="22"/>
          <w:szCs w:val="22"/>
          <w:lang w:val="tr-TR" w:eastAsia="en-US" w:bidi="ar-SA"/>
        </w:rPr>
        <w:tab/>
        <w:t>Can Convert Binary Search Tree To AVL Tree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CLASS DIAGRAM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Question:1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-109855</wp:posOffset>
            </wp:positionV>
            <wp:extent cx="5731510" cy="325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-170180</wp:posOffset>
            </wp:positionH>
            <wp:positionV relativeFrom="paragraph">
              <wp:posOffset>-6350</wp:posOffset>
            </wp:positionV>
            <wp:extent cx="6026150" cy="1882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-177165</wp:posOffset>
            </wp:positionH>
            <wp:positionV relativeFrom="paragraph">
              <wp:posOffset>307340</wp:posOffset>
            </wp:positionV>
            <wp:extent cx="6080760" cy="129349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-55245</wp:posOffset>
            </wp:positionH>
            <wp:positionV relativeFrom="paragraph">
              <wp:posOffset>745490</wp:posOffset>
            </wp:positionV>
            <wp:extent cx="6297930" cy="187134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Q</w:t>
      </w: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uestion:2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Question1: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ab/>
        <w:t>Firstly, I sort</w:t>
      </w: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ed</w:t>
      </w: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 xml:space="preserve"> the elements of array with merge sort algorithm.Then with </w:t>
      </w:r>
      <w:r>
        <w:rPr>
          <w:b w:val="false"/>
          <w:i/>
          <w:color w:val="000000"/>
          <w:sz w:val="24"/>
          <w:szCs w:val="24"/>
        </w:rPr>
        <w:t>makeBinaryTreeBinarySearchTreeWithArray function I changed my binary tree values with array values by using inorder traverse method.With that way my binary tree becomes a binary search tree.Then, with binaryTreeToBinarySearchTree I coppied elements of binarytree to my new binary search tree.In this method.In this method I user preorder traversal method to copy binary tree from root.Then I returned binary search tree.I printed it with my printBinarySearchTree method in driver function.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>Question2:</w:t>
      </w:r>
    </w:p>
    <w:p>
      <w:pPr>
        <w:pStyle w:val="Normal"/>
        <w:jc w:val="both"/>
        <w:rPr>
          <w:rFonts w:ascii="Calibri" w:hAnsi="Calibri" w:eastAsia="Droid Sans Fallback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Droid Sans Fallback" w:cs="Times New Roman"/>
          <w:color w:val="auto"/>
          <w:kern w:val="0"/>
          <w:sz w:val="24"/>
          <w:szCs w:val="24"/>
          <w:lang w:val="en-US" w:eastAsia="en-US" w:bidi="ar-SA"/>
        </w:rPr>
        <w:tab/>
        <w:t>Firstly I used preorder traversal method to copy elements of binary search tree to array.Then I inserted elements of binary search tree to avl tree.My avl tree insert method check balance on every insertion opereation.There is 4 case for rotation operations.If balance is bigger than 1, and my node left data is bigger than inserted data, then I rotate my subtree right.If balance is smaller than -1, and my node right data is smaller than inserted data, then I rotate my subtree left.If balance is bigger than 1, and my node left data is smaller than inserted data, then I rotate my subtree firstly left, then rotate it to right.If balance is smaller than -1, and my node right data is bigger than inserted data, then I rotate my subtree firstly right, then rotate it to left.With this method, I insert my binary search tree elements my avltree with rotation method.And my tree becomes balanced.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-217805</wp:posOffset>
            </wp:positionH>
            <wp:positionV relativeFrom="paragraph">
              <wp:posOffset>-635</wp:posOffset>
            </wp:positionV>
            <wp:extent cx="6124575" cy="14763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-326390</wp:posOffset>
            </wp:positionH>
            <wp:positionV relativeFrom="paragraph">
              <wp:posOffset>80645</wp:posOffset>
            </wp:positionV>
            <wp:extent cx="6652895" cy="3216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-387985</wp:posOffset>
            </wp:positionH>
            <wp:positionV relativeFrom="paragraph">
              <wp:posOffset>-137160</wp:posOffset>
            </wp:positionV>
            <wp:extent cx="6693535" cy="27235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Time Complexity: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makeBinaryTreeBinarySearchTreeWithArrays= O(n) Copies arrays element’s to Binary Tree.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olor w:val="000000"/>
          <w:sz w:val="22"/>
          <w:szCs w:val="22"/>
        </w:rPr>
        <w:t>binaryTreeToBinarySearchTree = O(n) Copies Binary Tree’s all elements to Binary Search Tree</w:t>
      </w:r>
    </w:p>
    <w:p>
      <w:pPr>
        <w:pStyle w:val="Normal"/>
        <w:jc w:val="both"/>
        <w:rPr>
          <w:b w:val="false"/>
          <w:b w:val="false"/>
          <w:i w:val="false"/>
          <w:i w:val="false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olor w:val="000000"/>
          <w:sz w:val="22"/>
          <w:szCs w:val="22"/>
        </w:rPr>
        <w:t>copyTheTree = O(n) .Copies all elements of Binary Search Tree To array.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ternetBalants" w:customStyle="1">
    <w:name w:val="İnternet Bağlantısı"/>
    <w:basedOn w:val="DefaultParagraphFont"/>
    <w:uiPriority w:val="99"/>
    <w:unhideWhenUsed/>
    <w:qFormat/>
    <w:rsid w:val="002460db"/>
    <w:rPr>
      <w:color w:val="0000FF"/>
      <w:u w:val="single"/>
    </w:rPr>
  </w:style>
  <w:style w:type="character" w:styleId="NumaralamaSimgeleri" w:customStyle="1">
    <w:name w:val="Numaralama Simgeleri"/>
    <w:qFormat/>
    <w:rPr/>
  </w:style>
  <w:style w:type="character" w:styleId="ZiyaretEdilminternetBalants" w:customStyle="1">
    <w:name w:val="Ziyaret Edilmiş İnternet Bağlantısı"/>
    <w:qFormat/>
    <w:rPr>
      <w:color w:val="800000"/>
      <w:u w:val="single"/>
    </w:rPr>
  </w:style>
  <w:style w:type="character" w:styleId="InternetLink" w:customStyle="1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MetinGvdesi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k" w:customStyle="1">
    <w:name w:val="Başlık"/>
    <w:basedOn w:val="Normal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MetinGvdesi" w:customStyle="1">
    <w:name w:val="Metin Gövdesi"/>
    <w:basedOn w:val="Normal"/>
    <w:qFormat/>
    <w:pPr>
      <w:spacing w:lineRule="auto" w:line="288" w:before="0" w:after="140"/>
    </w:pPr>
    <w:rPr/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spacing w:before="0" w:after="200"/>
      <w:ind w:left="720" w:hanging="0"/>
      <w:contextualSpacing/>
    </w:pPr>
    <w:rPr/>
  </w:style>
  <w:style w:type="paragraph" w:styleId="Tabloerii" w:customStyle="1">
    <w:name w:val="Tablo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F36D-8DAA-4429-86C2-F053C95043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7</Pages>
  <Words>350</Words>
  <Characters>1895</Characters>
  <CharactersWithSpaces>2221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2016-02-15T12:53:00Z</dcterms:created>
  <dc:creator>Necmeddin</dc:creator>
  <dc:description/>
  <dc:language>tr-TR</dc:language>
  <cp:lastModifiedBy/>
  <cp:lastPrinted>2016-02-15T12:13:00Z</cp:lastPrinted>
  <dcterms:modified xsi:type="dcterms:W3CDTF">2022-05-15T22:09:44Z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0x010100DE03F3B0CC2A354EAC9F8D6FEB381C4C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