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9D96" w14:textId="77777777" w:rsidR="000B12A4" w:rsidRDefault="00B32286">
      <w:pPr>
        <w:jc w:val="center"/>
        <w:rPr>
          <w:rFonts w:ascii="Times New Roman" w:hAnsi="Times New Roman" w:cs="Times New Roman"/>
          <w:b/>
          <w:bCs/>
          <w:sz w:val="36"/>
          <w:szCs w:val="36"/>
        </w:rPr>
      </w:pPr>
      <w:r>
        <w:rPr>
          <w:rFonts w:ascii="Times New Roman" w:hAnsi="Times New Roman" w:cs="Times New Roman"/>
          <w:b/>
          <w:bCs/>
          <w:sz w:val="36"/>
          <w:szCs w:val="36"/>
        </w:rPr>
        <w:t>Kocaeli Üniversitesi</w:t>
      </w:r>
    </w:p>
    <w:p w14:paraId="00A9571E" w14:textId="77777777" w:rsidR="000B12A4" w:rsidRDefault="00B32286">
      <w:pPr>
        <w:jc w:val="center"/>
        <w:rPr>
          <w:rFonts w:ascii="Times New Roman" w:hAnsi="Times New Roman" w:cs="Times New Roman"/>
          <w:b/>
          <w:bCs/>
          <w:sz w:val="32"/>
          <w:szCs w:val="32"/>
        </w:rPr>
      </w:pPr>
      <w:r>
        <w:rPr>
          <w:rFonts w:ascii="Times New Roman" w:hAnsi="Times New Roman" w:cs="Times New Roman"/>
          <w:b/>
          <w:bCs/>
          <w:sz w:val="32"/>
          <w:szCs w:val="32"/>
        </w:rPr>
        <w:t>Bilgisayar Mühendisliği Bölümü</w:t>
      </w:r>
    </w:p>
    <w:p w14:paraId="7B7FC248" w14:textId="77777777" w:rsidR="000B12A4" w:rsidRDefault="00B32286">
      <w:pPr>
        <w:jc w:val="center"/>
        <w:rPr>
          <w:rFonts w:ascii="Times New Roman" w:hAnsi="Times New Roman" w:cs="Times New Roman"/>
          <w:b/>
          <w:bCs/>
          <w:sz w:val="32"/>
          <w:szCs w:val="32"/>
        </w:rPr>
      </w:pPr>
      <w:r>
        <w:rPr>
          <w:rFonts w:ascii="Times New Roman" w:hAnsi="Times New Roman" w:cs="Times New Roman"/>
          <w:b/>
          <w:bCs/>
          <w:sz w:val="32"/>
          <w:szCs w:val="32"/>
        </w:rPr>
        <w:t>Programlama Laboratuvarı II</w:t>
      </w:r>
    </w:p>
    <w:p w14:paraId="6F4D40B0" w14:textId="77777777" w:rsidR="000B12A4" w:rsidRDefault="00B32286">
      <w:pPr>
        <w:jc w:val="center"/>
        <w:rPr>
          <w:rFonts w:ascii="Times New Roman" w:hAnsi="Times New Roman" w:cs="Times New Roman"/>
          <w:b/>
          <w:bCs/>
          <w:sz w:val="28"/>
          <w:szCs w:val="28"/>
        </w:rPr>
      </w:pPr>
      <w:r>
        <w:rPr>
          <w:rFonts w:ascii="Times New Roman" w:hAnsi="Times New Roman" w:cs="Times New Roman"/>
          <w:b/>
          <w:bCs/>
          <w:sz w:val="28"/>
          <w:szCs w:val="28"/>
        </w:rPr>
        <w:t>En Az Sayıda Banknot Para Üstü Verme</w:t>
      </w:r>
    </w:p>
    <w:p w14:paraId="01B780F9" w14:textId="77777777" w:rsidR="000B12A4" w:rsidRDefault="000B12A4">
      <w:pPr>
        <w:jc w:val="center"/>
        <w:rPr>
          <w:rFonts w:ascii="Times New Roman" w:hAnsi="Times New Roman" w:cs="Times New Roman"/>
          <w:b/>
          <w:bCs/>
          <w:sz w:val="28"/>
          <w:szCs w:val="28"/>
        </w:rPr>
      </w:pPr>
    </w:p>
    <w:p w14:paraId="77DB8C9F" w14:textId="77777777" w:rsidR="000B12A4" w:rsidRDefault="00B32286">
      <w:pPr>
        <w:rPr>
          <w:rFonts w:ascii="Times New Roman" w:hAnsi="Times New Roman" w:cs="Times New Roman"/>
          <w:i/>
          <w:iCs/>
          <w:sz w:val="24"/>
          <w:szCs w:val="24"/>
        </w:rPr>
      </w:pPr>
      <w:r>
        <w:rPr>
          <w:rFonts w:ascii="Times New Roman" w:hAnsi="Times New Roman" w:cs="Times New Roman"/>
          <w:i/>
          <w:iCs/>
          <w:sz w:val="24"/>
          <w:szCs w:val="24"/>
        </w:rPr>
        <w:t xml:space="preserve">             Oğuz Narlı                                                                                        Alperen Tan</w:t>
      </w:r>
    </w:p>
    <w:p w14:paraId="3CAEAA7F" w14:textId="77777777" w:rsidR="000B12A4" w:rsidRDefault="00B32286">
      <w:pPr>
        <w:rPr>
          <w:rFonts w:ascii="Times New Roman" w:hAnsi="Times New Roman" w:cs="Times New Roman"/>
          <w:i/>
          <w:iCs/>
          <w:sz w:val="24"/>
          <w:szCs w:val="24"/>
        </w:rPr>
      </w:pPr>
      <w:hyperlink r:id="rId5">
        <w:r>
          <w:rPr>
            <w:rStyle w:val="nternetBalants"/>
            <w:rFonts w:ascii="Times New Roman" w:hAnsi="Times New Roman" w:cs="Times New Roman"/>
            <w:i/>
            <w:iCs/>
            <w:sz w:val="24"/>
            <w:szCs w:val="24"/>
          </w:rPr>
          <w:t>180201074@kocaeli.edu.tr</w:t>
        </w:r>
      </w:hyperlink>
      <w:r>
        <w:rPr>
          <w:rFonts w:ascii="Times New Roman" w:hAnsi="Times New Roman" w:cs="Times New Roman"/>
          <w:i/>
          <w:iCs/>
          <w:sz w:val="24"/>
          <w:szCs w:val="24"/>
        </w:rPr>
        <w:t xml:space="preserve">                                                               </w:t>
      </w:r>
      <w:hyperlink r:id="rId6">
        <w:r>
          <w:rPr>
            <w:rStyle w:val="nternetBalants"/>
            <w:rFonts w:ascii="Times New Roman" w:hAnsi="Times New Roman" w:cs="Times New Roman"/>
            <w:i/>
            <w:iCs/>
            <w:sz w:val="24"/>
            <w:szCs w:val="24"/>
          </w:rPr>
          <w:t>190201054@kocaeli.edu.tr</w:t>
        </w:r>
      </w:hyperlink>
    </w:p>
    <w:p w14:paraId="13CFA8ED" w14:textId="77777777" w:rsidR="000B12A4" w:rsidRDefault="000B12A4">
      <w:pPr>
        <w:sectPr w:rsidR="000B12A4">
          <w:pgSz w:w="11906" w:h="16838"/>
          <w:pgMar w:top="1417" w:right="1417" w:bottom="1417" w:left="1417" w:header="0" w:footer="0" w:gutter="0"/>
          <w:cols w:space="708"/>
          <w:formProt w:val="0"/>
          <w:docGrid w:linePitch="360" w:charSpace="4096"/>
        </w:sectPr>
      </w:pPr>
    </w:p>
    <w:p w14:paraId="209036F5" w14:textId="77777777" w:rsidR="000B12A4" w:rsidRDefault="000B12A4">
      <w:pPr>
        <w:rPr>
          <w:rFonts w:ascii="Times New Roman" w:hAnsi="Times New Roman" w:cs="Times New Roman"/>
          <w:b/>
          <w:bCs/>
          <w:sz w:val="24"/>
          <w:szCs w:val="24"/>
        </w:rPr>
      </w:pPr>
    </w:p>
    <w:p w14:paraId="57992AF2" w14:textId="77777777" w:rsidR="000B12A4" w:rsidRDefault="00B32286">
      <w:pPr>
        <w:rPr>
          <w:rFonts w:ascii="Times New Roman" w:hAnsi="Times New Roman" w:cs="Times New Roman"/>
          <w:b/>
          <w:bCs/>
          <w:sz w:val="24"/>
          <w:szCs w:val="24"/>
        </w:rPr>
      </w:pPr>
      <w:r>
        <w:rPr>
          <w:rFonts w:ascii="Times New Roman" w:hAnsi="Times New Roman" w:cs="Times New Roman"/>
          <w:b/>
          <w:bCs/>
          <w:sz w:val="24"/>
          <w:szCs w:val="24"/>
        </w:rPr>
        <w:t>Giriş:</w:t>
      </w:r>
    </w:p>
    <w:p w14:paraId="2A116CDE" w14:textId="77777777" w:rsidR="000B12A4" w:rsidRDefault="00B3228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Programlama </w:t>
      </w:r>
      <w:r>
        <w:rPr>
          <w:rFonts w:ascii="Times New Roman" w:hAnsi="Times New Roman" w:cs="Times New Roman"/>
          <w:color w:val="000000"/>
          <w:sz w:val="20"/>
          <w:szCs w:val="20"/>
        </w:rPr>
        <w:t>laboratuvarı 2. proje kapsamında bizden araç yıkama makinesi sisteminin çalışma mantığını temsil eden sistem geliştirilmesi beklenmektedir. Projemiz Ardunio Mega kartı üzerinde çalışmaktadır. Geliştirme ortamı olarak Visual Studio Code’ un PlatformIo eklen</w:t>
      </w:r>
      <w:r>
        <w:rPr>
          <w:rFonts w:ascii="Times New Roman" w:hAnsi="Times New Roman" w:cs="Times New Roman"/>
          <w:color w:val="000000"/>
          <w:sz w:val="20"/>
          <w:szCs w:val="20"/>
        </w:rPr>
        <w:t>tisi üzerinde geliştirilmiştir.</w:t>
      </w:r>
    </w:p>
    <w:p w14:paraId="798A4A26" w14:textId="77777777" w:rsidR="000B12A4" w:rsidRDefault="00B32286">
      <w:pPr>
        <w:rPr>
          <w:rFonts w:ascii="Times New Roman" w:hAnsi="Times New Roman" w:cs="Times New Roman"/>
          <w:b/>
          <w:bCs/>
          <w:color w:val="434343"/>
          <w:sz w:val="24"/>
          <w:szCs w:val="24"/>
        </w:rPr>
      </w:pPr>
      <w:r>
        <w:rPr>
          <w:rFonts w:ascii="Times New Roman" w:hAnsi="Times New Roman" w:cs="Times New Roman"/>
          <w:b/>
          <w:bCs/>
          <w:color w:val="434343"/>
          <w:sz w:val="24"/>
          <w:szCs w:val="24"/>
        </w:rPr>
        <w:t>Tasarımımız ve Çalışma Mantığı:</w:t>
      </w:r>
    </w:p>
    <w:p w14:paraId="494B9B46" w14:textId="77777777" w:rsidR="000B12A4" w:rsidRDefault="00B32286">
      <w:pPr>
        <w:spacing w:after="0" w:line="240" w:lineRule="auto"/>
        <w:rPr>
          <w:rFonts w:ascii="Times New Roman" w:eastAsia="Times New Roman" w:hAnsi="Times New Roman" w:cs="Times New Roman"/>
          <w:sz w:val="20"/>
          <w:szCs w:val="20"/>
          <w:lang w:eastAsia="tr-TR"/>
        </w:rPr>
      </w:pPr>
      <w:r>
        <w:rPr>
          <w:rFonts w:ascii="Arial" w:eastAsia="Times New Roman" w:hAnsi="Arial" w:cs="Arial"/>
          <w:color w:val="000000"/>
          <w:lang w:eastAsia="tr-TR"/>
        </w:rPr>
        <w:t>T</w:t>
      </w:r>
      <w:r>
        <w:rPr>
          <w:rFonts w:ascii="Times New Roman" w:eastAsia="Times New Roman" w:hAnsi="Times New Roman" w:cs="Times New Roman"/>
          <w:color w:val="000000"/>
          <w:sz w:val="20"/>
          <w:szCs w:val="20"/>
          <w:lang w:eastAsia="tr-TR"/>
        </w:rPr>
        <w:t>asarımımızda kullandığımız bileşenler:</w:t>
      </w:r>
      <w:r>
        <w:rPr>
          <w:rFonts w:ascii="Times New Roman" w:eastAsia="Times New Roman" w:hAnsi="Times New Roman" w:cs="Times New Roman"/>
          <w:sz w:val="20"/>
          <w:szCs w:val="20"/>
          <w:lang w:eastAsia="tr-TR"/>
        </w:rPr>
        <w:br/>
      </w:r>
    </w:p>
    <w:p w14:paraId="7490B5DA"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Ardunio Mega</w:t>
      </w:r>
    </w:p>
    <w:p w14:paraId="6E9D5BD6"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3 adet buton</w:t>
      </w:r>
    </w:p>
    <w:p w14:paraId="25D91376"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3 adet direnç</w:t>
      </w:r>
    </w:p>
    <w:p w14:paraId="13CC4CF1"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2 tane led</w:t>
      </w:r>
    </w:p>
    <w:p w14:paraId="1FB0806F"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1 adet breadboard</w:t>
      </w:r>
    </w:p>
    <w:p w14:paraId="513BF5B8" w14:textId="77777777" w:rsidR="000B12A4" w:rsidRDefault="00B32286">
      <w:pPr>
        <w:numPr>
          <w:ilvl w:val="0"/>
          <w:numId w:val="1"/>
        </w:numPr>
        <w:spacing w:after="0" w:line="240" w:lineRule="auto"/>
        <w:textAlignment w:val="baseline"/>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Erkek erkek jumper</w:t>
      </w:r>
    </w:p>
    <w:p w14:paraId="044E740E" w14:textId="77777777" w:rsidR="000B12A4" w:rsidRDefault="000B12A4">
      <w:pPr>
        <w:spacing w:after="0" w:line="240" w:lineRule="auto"/>
        <w:rPr>
          <w:rFonts w:ascii="Times New Roman" w:eastAsia="Times New Roman" w:hAnsi="Times New Roman" w:cs="Times New Roman"/>
          <w:sz w:val="20"/>
          <w:szCs w:val="20"/>
          <w:lang w:eastAsia="tr-TR"/>
        </w:rPr>
      </w:pPr>
    </w:p>
    <w:p w14:paraId="50C6F941" w14:textId="77777777" w:rsidR="000B12A4" w:rsidRDefault="00B32286">
      <w:pPr>
        <w:spacing w:after="0" w:line="24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color w:val="000000"/>
          <w:sz w:val="20"/>
          <w:szCs w:val="20"/>
          <w:lang w:eastAsia="tr-TR"/>
        </w:rPr>
        <w:t>Projemizde devremizi breadboard üzerinde kurduk. Göstermek ist</w:t>
      </w:r>
      <w:r>
        <w:rPr>
          <w:rFonts w:ascii="Times New Roman" w:eastAsia="Times New Roman" w:hAnsi="Times New Roman" w:cs="Times New Roman"/>
          <w:color w:val="000000"/>
          <w:sz w:val="20"/>
          <w:szCs w:val="20"/>
          <w:lang w:eastAsia="tr-TR"/>
        </w:rPr>
        <w:t>ediğimiz veriler seri port ekranından yansıtılmaktadır. 3 adet direncimiz butonlarda oluşabilecek elektriksel ortam gürültüsünü engellemek içindir. 3 tane butonumuz ise arttır, azalt ve onayla işlevlerini gerçekleştirmek içindir.</w:t>
      </w:r>
    </w:p>
    <w:p w14:paraId="4927E60A" w14:textId="77777777" w:rsidR="00B32286" w:rsidRDefault="00B32286">
      <w:pPr>
        <w:spacing w:after="0" w:line="240" w:lineRule="auto"/>
        <w:jc w:val="both"/>
        <w:rPr>
          <w:rFonts w:ascii="Times New Roman" w:hAnsi="Times New Roman" w:cs="Times New Roman"/>
          <w:color w:val="000000"/>
          <w:sz w:val="20"/>
          <w:szCs w:val="20"/>
        </w:rPr>
      </w:pPr>
      <w:r>
        <w:rPr>
          <w:rFonts w:ascii="Times New Roman" w:eastAsia="Times New Roman" w:hAnsi="Times New Roman" w:cs="Times New Roman"/>
          <w:color w:val="000000"/>
          <w:sz w:val="20"/>
          <w:szCs w:val="20"/>
          <w:lang w:eastAsia="tr-TR"/>
        </w:rPr>
        <w:t>Tasarımımız ise ilk olarak</w:t>
      </w:r>
      <w:r>
        <w:rPr>
          <w:rFonts w:ascii="Times New Roman" w:eastAsia="Times New Roman" w:hAnsi="Times New Roman" w:cs="Times New Roman"/>
          <w:color w:val="000000"/>
          <w:sz w:val="20"/>
          <w:szCs w:val="20"/>
          <w:lang w:eastAsia="tr-TR"/>
        </w:rPr>
        <w:t xml:space="preserve"> seri port ekranında sırayla hizmetleri göstermektedir. Onaylaya basıldığında ilk hizmet gözükecektir. Arttır butonuna basıldıkça bir üst hizmeti gösterecek azalt butonuna basıldığında ise bir önceki hizmeti gösterecek. İlgili hizmete basıldığında o hizmet</w:t>
      </w:r>
      <w:r>
        <w:rPr>
          <w:rFonts w:ascii="Times New Roman" w:eastAsia="Times New Roman" w:hAnsi="Times New Roman" w:cs="Times New Roman"/>
          <w:color w:val="000000"/>
          <w:sz w:val="20"/>
          <w:szCs w:val="20"/>
          <w:lang w:eastAsia="tr-TR"/>
        </w:rPr>
        <w:t>i kullanılacak hizmet olarak eklenecek. En son seçeneğe kadar yani ekranda onayla yazana kadar arttırıp onayla</w:t>
      </w:r>
      <w:r>
        <w:rPr>
          <w:rFonts w:ascii="Arial" w:eastAsia="Times New Roman" w:hAnsi="Arial" w:cs="Arial"/>
          <w:color w:val="000000"/>
          <w:lang w:eastAsia="tr-TR"/>
        </w:rPr>
        <w:t xml:space="preserve"> </w:t>
      </w:r>
      <w:r>
        <w:rPr>
          <w:rFonts w:ascii="Times New Roman" w:eastAsia="Times New Roman" w:hAnsi="Times New Roman" w:cs="Times New Roman"/>
          <w:color w:val="000000"/>
          <w:sz w:val="20"/>
          <w:szCs w:val="20"/>
          <w:lang w:eastAsia="tr-TR"/>
        </w:rPr>
        <w:t>butonuna basarsanız banknot ekranı gelmektedir. Keza bankonot ekranında hizmet ekranındaki gibi artırdıkça bir üst banknot azaltınca bir alt bank</w:t>
      </w:r>
      <w:r>
        <w:rPr>
          <w:rFonts w:ascii="Times New Roman" w:eastAsia="Times New Roman" w:hAnsi="Times New Roman" w:cs="Times New Roman"/>
          <w:color w:val="000000"/>
          <w:sz w:val="20"/>
          <w:szCs w:val="20"/>
          <w:lang w:eastAsia="tr-TR"/>
        </w:rPr>
        <w:t>not gelmektedir. Onaylaya bastığınızda sisteme para</w:t>
      </w:r>
      <w:r>
        <w:rPr>
          <w:rFonts w:ascii="Arial" w:eastAsia="Times New Roman" w:hAnsi="Arial" w:cs="Arial"/>
          <w:color w:val="000000"/>
          <w:lang w:eastAsia="tr-TR"/>
        </w:rPr>
        <w:t xml:space="preserve"> </w:t>
      </w:r>
      <w:r>
        <w:rPr>
          <w:rFonts w:ascii="Times New Roman" w:eastAsia="Times New Roman" w:hAnsi="Times New Roman" w:cs="Times New Roman"/>
          <w:color w:val="000000"/>
          <w:sz w:val="20"/>
          <w:szCs w:val="20"/>
          <w:lang w:eastAsia="tr-TR"/>
        </w:rPr>
        <w:t>eklemiş oluyorsunuz. En son bitti yazısına kadar arttırıp onaylaya</w:t>
      </w:r>
      <w:r>
        <w:rPr>
          <w:rFonts w:ascii="Arial" w:eastAsia="Times New Roman" w:hAnsi="Arial" w:cs="Arial"/>
          <w:color w:val="000000"/>
          <w:lang w:eastAsia="tr-TR"/>
        </w:rPr>
        <w:t xml:space="preserve"> </w:t>
      </w:r>
      <w:r>
        <w:rPr>
          <w:rFonts w:ascii="Times New Roman" w:hAnsi="Times New Roman" w:cs="Times New Roman"/>
          <w:color w:val="000000"/>
          <w:sz w:val="20"/>
          <w:szCs w:val="20"/>
        </w:rPr>
        <w:t xml:space="preserve">basarsanız para yüklemesi yapar. Hizmet ve bankonot için seçim yaparken eğer </w:t>
      </w:r>
    </w:p>
    <w:p w14:paraId="6D841BCA" w14:textId="77777777" w:rsidR="00B32286" w:rsidRDefault="00B32286">
      <w:pPr>
        <w:spacing w:after="0" w:line="240" w:lineRule="auto"/>
        <w:jc w:val="both"/>
        <w:rPr>
          <w:rFonts w:ascii="Times New Roman" w:hAnsi="Times New Roman" w:cs="Times New Roman"/>
          <w:color w:val="000000"/>
          <w:sz w:val="20"/>
          <w:szCs w:val="20"/>
        </w:rPr>
      </w:pPr>
    </w:p>
    <w:p w14:paraId="0CC4F2A5" w14:textId="77777777" w:rsidR="00B32286" w:rsidRDefault="00B32286">
      <w:pPr>
        <w:spacing w:after="0" w:line="240" w:lineRule="auto"/>
        <w:jc w:val="both"/>
        <w:rPr>
          <w:rFonts w:ascii="Times New Roman" w:hAnsi="Times New Roman" w:cs="Times New Roman"/>
          <w:color w:val="000000"/>
          <w:sz w:val="20"/>
          <w:szCs w:val="20"/>
        </w:rPr>
      </w:pPr>
    </w:p>
    <w:p w14:paraId="7C5506FB" w14:textId="002B00A9" w:rsidR="000B12A4" w:rsidRDefault="00B32286">
      <w:pPr>
        <w:spacing w:after="0" w:line="240" w:lineRule="auto"/>
        <w:jc w:val="both"/>
        <w:rPr>
          <w:rFonts w:ascii="Arial" w:hAnsi="Arial" w:cs="Arial"/>
          <w:color w:val="000000"/>
        </w:rPr>
      </w:pPr>
      <w:proofErr w:type="gramStart"/>
      <w:r>
        <w:rPr>
          <w:rFonts w:ascii="Times New Roman" w:hAnsi="Times New Roman" w:cs="Times New Roman"/>
          <w:color w:val="000000"/>
          <w:sz w:val="20"/>
          <w:szCs w:val="20"/>
        </w:rPr>
        <w:t>seçimleri</w:t>
      </w:r>
      <w:proofErr w:type="gramEnd"/>
      <w:r>
        <w:rPr>
          <w:rFonts w:ascii="Times New Roman" w:hAnsi="Times New Roman" w:cs="Times New Roman"/>
          <w:color w:val="000000"/>
          <w:sz w:val="20"/>
          <w:szCs w:val="20"/>
        </w:rPr>
        <w:t xml:space="preserve"> sıfırla yazısına kadar azaltıp onaylaya basarsanız</w:t>
      </w:r>
      <w:r>
        <w:rPr>
          <w:rFonts w:ascii="Times New Roman" w:hAnsi="Times New Roman" w:cs="Times New Roman"/>
          <w:color w:val="000000"/>
          <w:sz w:val="20"/>
          <w:szCs w:val="20"/>
        </w:rPr>
        <w:t xml:space="preserve"> ilgli seçimlerinizi sıfırlar. Para yüklemesi yaparken eğer eksik para eklerseniz işlemler iptal olur. Ancak yeterli para atıp sistem para</w:t>
      </w:r>
      <w:r>
        <w:rPr>
          <w:rFonts w:ascii="Arial" w:hAnsi="Arial" w:cs="Arial"/>
          <w:color w:val="000000"/>
        </w:rPr>
        <w:t xml:space="preserve"> </w:t>
      </w:r>
      <w:r>
        <w:rPr>
          <w:rFonts w:ascii="Times New Roman" w:hAnsi="Times New Roman" w:cs="Times New Roman"/>
          <w:color w:val="000000"/>
          <w:sz w:val="20"/>
          <w:szCs w:val="20"/>
        </w:rPr>
        <w:t xml:space="preserve">sıkışması sorunuyla karşılaşırsa hizmetleri iptal eder ve kırmızı ışık yanar. Herhangi sorun olmazsa para </w:t>
      </w:r>
      <w:r>
        <w:rPr>
          <w:rFonts w:ascii="Times New Roman" w:hAnsi="Times New Roman" w:cs="Times New Roman"/>
          <w:color w:val="000000"/>
          <w:sz w:val="20"/>
          <w:szCs w:val="20"/>
        </w:rPr>
        <w:t>üstünüz ekranda yazar ve yeşil led yanar. Yeteri kadar para üstü verilemediğinde ise para üstü verilemediğini seri port ekranında belirtir.</w:t>
      </w:r>
    </w:p>
    <w:p w14:paraId="64F9B940"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rFonts w:ascii="Times New Roman" w:eastAsia="Times New Roman" w:hAnsi="Times New Roman" w:cs="Times New Roman"/>
          <w:b/>
          <w:bCs/>
          <w:color w:val="434343"/>
          <w:sz w:val="24"/>
          <w:szCs w:val="24"/>
          <w:lang w:eastAsia="tr-TR"/>
        </w:rPr>
        <w:t>Projemizin Yazılımsal Tasarımı:</w:t>
      </w:r>
    </w:p>
    <w:p w14:paraId="5B44C602" w14:textId="77777777" w:rsidR="000B12A4" w:rsidRDefault="00B32286">
      <w:pPr>
        <w:spacing w:after="0" w:line="24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color w:val="000000"/>
          <w:sz w:val="20"/>
          <w:szCs w:val="20"/>
          <w:lang w:eastAsia="tr-TR"/>
        </w:rPr>
        <w:t>Projemizin kasadaki banknot sayısı ve kalan hizmet sayıları gibi parametreler kalıcı</w:t>
      </w:r>
      <w:r>
        <w:rPr>
          <w:rFonts w:ascii="Times New Roman" w:eastAsia="Times New Roman" w:hAnsi="Times New Roman" w:cs="Times New Roman"/>
          <w:color w:val="000000"/>
          <w:sz w:val="20"/>
          <w:szCs w:val="20"/>
          <w:lang w:eastAsia="tr-TR"/>
        </w:rPr>
        <w:t xml:space="preserve"> olması için bu </w:t>
      </w:r>
      <w:proofErr w:type="gramStart"/>
      <w:r>
        <w:rPr>
          <w:rFonts w:ascii="Times New Roman" w:eastAsia="Times New Roman" w:hAnsi="Times New Roman" w:cs="Times New Roman"/>
          <w:color w:val="000000"/>
          <w:sz w:val="20"/>
          <w:szCs w:val="20"/>
          <w:lang w:eastAsia="tr-TR"/>
        </w:rPr>
        <w:t>verilerin</w:t>
      </w:r>
      <w:proofErr w:type="gramEnd"/>
      <w:r>
        <w:rPr>
          <w:rFonts w:ascii="Times New Roman" w:eastAsia="Times New Roman" w:hAnsi="Times New Roman" w:cs="Times New Roman"/>
          <w:color w:val="000000"/>
          <w:sz w:val="20"/>
          <w:szCs w:val="20"/>
          <w:lang w:eastAsia="tr-TR"/>
        </w:rPr>
        <w:t xml:space="preserve"> eeprom gibi elektrik kesilse bile verilerin kaybolmayacağı belleklerde saklanması gerekir. İlk olarak ayrı proje dosyasında EEPROM.write fonksiyonu kullanarak eepromda bahsettiğimiz verilerin başlangıç değerlerini atadık. Ana proj</w:t>
      </w:r>
      <w:r>
        <w:rPr>
          <w:rFonts w:ascii="Times New Roman" w:eastAsia="Times New Roman" w:hAnsi="Times New Roman" w:cs="Times New Roman"/>
          <w:color w:val="000000"/>
          <w:sz w:val="20"/>
          <w:szCs w:val="20"/>
          <w:lang w:eastAsia="tr-TR"/>
        </w:rPr>
        <w:t>e dosyamızda ise struct olarak tanımladığımız banknot ve hizmet ifadelerinin ilgili özelliklerini eepromdan alıp atadık. </w:t>
      </w:r>
    </w:p>
    <w:p w14:paraId="786D1AEE" w14:textId="77777777" w:rsidR="000B12A4" w:rsidRDefault="00B32286">
      <w:pPr>
        <w:pStyle w:val="NormalWeb"/>
        <w:spacing w:beforeAutospacing="0" w:after="0" w:afterAutospacing="0"/>
        <w:jc w:val="both"/>
        <w:rPr>
          <w:color w:val="000000"/>
          <w:sz w:val="20"/>
          <w:szCs w:val="20"/>
        </w:rPr>
      </w:pPr>
      <w:r>
        <w:rPr>
          <w:color w:val="000000"/>
          <w:sz w:val="20"/>
          <w:szCs w:val="20"/>
        </w:rPr>
        <w:t xml:space="preserve">Projemizde buton işlemleri butona basıldığında işlevini geçekleştirmesi için butonların bağlandığı pinler için interrupt </w:t>
      </w:r>
      <w:r>
        <w:rPr>
          <w:color w:val="000000"/>
          <w:sz w:val="20"/>
          <w:szCs w:val="20"/>
        </w:rPr>
        <w:t>tanımladık (Megada 2.,3.,18. pinler). Her buton için kesme gerçekleştiğinde aktif olacak 3 fonksiyon tanımladık. Arttırma ve azaltma butonlarının fonksiyonlarını hangi işlevi arttıracağıyla alakalı olarak okcount değişkeni tanımladık. İlgili işlemler bitti</w:t>
      </w:r>
      <w:r>
        <w:rPr>
          <w:color w:val="000000"/>
          <w:sz w:val="20"/>
          <w:szCs w:val="20"/>
        </w:rPr>
        <w:t>ğinde her onaylaya basıldığında okcount 1 artacaktır. Okcount 0 ise ekranda hizmetleri sırayla gösterecektir. Eğer 1 ise arttır azalt butonları için hizmet arttırıp azaltma özelliği aktif olacaktır. Ayrıca hizmet içinde servicescount tanımladık. Her arttır</w:t>
      </w:r>
      <w:r>
        <w:rPr>
          <w:color w:val="000000"/>
          <w:sz w:val="20"/>
          <w:szCs w:val="20"/>
        </w:rPr>
        <w:t>ma azalma değerine göre içeriği azaltılıp arttırılacaktır. Aldığı değere göre ekranda seçilebilir hizmet gözükecektir. Eğer okcount 2 olursa bu sefer arttırma azaltma butonları için banknot seçimi aktif olacaktır. Banknotlar içinde moneycount tanımladık. A</w:t>
      </w:r>
      <w:r>
        <w:rPr>
          <w:color w:val="000000"/>
          <w:sz w:val="20"/>
          <w:szCs w:val="20"/>
        </w:rPr>
        <w:t xml:space="preserve">rttırma azaltma fonksiyonu da bu sefer moneycount u arttıracaktır. Aldığı değere göre de seri port ekranında banknotlar gözükecektir. Yanlış butona </w:t>
      </w:r>
      <w:r>
        <w:rPr>
          <w:color w:val="000000"/>
          <w:sz w:val="20"/>
          <w:szCs w:val="20"/>
        </w:rPr>
        <w:lastRenderedPageBreak/>
        <w:t>basılma durumu için butonla kontrol edilen moneycount veya servicescount değerini 0’a eşitleyip makineye atı</w:t>
      </w:r>
      <w:r>
        <w:rPr>
          <w:color w:val="000000"/>
          <w:sz w:val="20"/>
          <w:szCs w:val="20"/>
        </w:rPr>
        <w:t>lan bütün paraları geri iade ederek(sıfırlayarak) kullanıcının tüm seçimleri iptal etmesini sağladık. Eğer para ekleme işlemi bitirilip onaylaya basılırsa paranın çekilip para üstü verme aşamasına gelmektedir. Bu bölümde önceden bahsettiğimiz struct yapıla</w:t>
      </w:r>
      <w:r>
        <w:rPr>
          <w:color w:val="000000"/>
          <w:sz w:val="20"/>
          <w:szCs w:val="20"/>
        </w:rPr>
        <w:t>rında seçilen hizmet ve banknot sayısı sayılarını tutan özellikler içermektedir. Her seçildiklerinde değerleri 1 arttırılacaktır. Seçildikleri sayıyla değerleri çarpılarak toplanırlar. En son yatırılan paradan seçilen toplam hizmetin bedelinden para çıkarı</w:t>
      </w:r>
      <w:r>
        <w:rPr>
          <w:color w:val="000000"/>
          <w:sz w:val="20"/>
          <w:szCs w:val="20"/>
        </w:rPr>
        <w:t>lır. Daha sonra seçilebilir hizmet ve banknot sayısı seçildikleri miktar kadar azaltılır. Ancak eğer para sıkışması durumu varsa hizmet gerçekleşmez ve hizmet sayısı ve banknottaki para miktarı azaltılmaz. Para sıkışması durumu için ise 0’dan 4’e kadar ard</w:t>
      </w:r>
      <w:r>
        <w:rPr>
          <w:color w:val="000000"/>
          <w:sz w:val="20"/>
          <w:szCs w:val="20"/>
        </w:rPr>
        <w:t>unio kütüphanesinin random fonksiyonunu kullandık. Her seferinde ise aynı sayı türetmemesi içinde randomSeed fonksiyonu kullandık. Eğer üretilen sayı 2 ise para sıkışmış demektir bu durumda kırmızı led yanar eğer değilse işlemin gerçekleştiğini belirten ye</w:t>
      </w:r>
      <w:r>
        <w:rPr>
          <w:color w:val="000000"/>
          <w:sz w:val="20"/>
          <w:szCs w:val="20"/>
        </w:rPr>
        <w:t>şil ışık yakılır. Her led 5 kez 500 er ms aralıklarla yanacaktır. Bütün işlemler bittikten sonra banknot ve hizmet sayıları eeproma tekrar yazdırılır ve işlemlerin count değerleri başlangıç değerlerine getirilir. Eğer ki kullanıcı yeteri kadar banknot ekle</w:t>
      </w:r>
      <w:r>
        <w:rPr>
          <w:color w:val="000000"/>
          <w:sz w:val="20"/>
          <w:szCs w:val="20"/>
        </w:rPr>
        <w:t>mezse yapılacak işlemler para sıkıştığı zaman gerçekleşecek işlemlerle aynıdır ancak kırmızı led yanmayacaktır.</w:t>
      </w:r>
    </w:p>
    <w:p w14:paraId="0CAF255C"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rFonts w:ascii="Times New Roman" w:eastAsia="Times New Roman" w:hAnsi="Times New Roman" w:cs="Times New Roman"/>
          <w:b/>
          <w:bCs/>
          <w:color w:val="434343"/>
          <w:sz w:val="24"/>
          <w:szCs w:val="24"/>
          <w:lang w:eastAsia="tr-TR"/>
        </w:rPr>
        <w:t>Deneysel Sonuçlar:</w:t>
      </w:r>
    </w:p>
    <w:p w14:paraId="3638E881"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5343ABD0" wp14:editId="66232DC4">
            <wp:extent cx="2286000" cy="1209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7"/>
                    <a:stretch>
                      <a:fillRect/>
                    </a:stretch>
                  </pic:blipFill>
                  <pic:spPr bwMode="auto">
                    <a:xfrm>
                      <a:off x="0" y="0"/>
                      <a:ext cx="2286000" cy="1209675"/>
                    </a:xfrm>
                    <a:prstGeom prst="rect">
                      <a:avLst/>
                    </a:prstGeom>
                  </pic:spPr>
                </pic:pic>
              </a:graphicData>
            </a:graphic>
          </wp:inline>
        </w:drawing>
      </w:r>
    </w:p>
    <w:p w14:paraId="403C6B8A"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6E9FA4EC" wp14:editId="7D86E113">
            <wp:extent cx="2571750" cy="23145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8"/>
                    <a:stretch>
                      <a:fillRect/>
                    </a:stretch>
                  </pic:blipFill>
                  <pic:spPr bwMode="auto">
                    <a:xfrm>
                      <a:off x="0" y="0"/>
                      <a:ext cx="2571750" cy="2314575"/>
                    </a:xfrm>
                    <a:prstGeom prst="rect">
                      <a:avLst/>
                    </a:prstGeom>
                  </pic:spPr>
                </pic:pic>
              </a:graphicData>
            </a:graphic>
          </wp:inline>
        </w:drawing>
      </w:r>
    </w:p>
    <w:p w14:paraId="68F65C54"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3A75931C" wp14:editId="4B9960BA">
            <wp:extent cx="2286000" cy="19335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9"/>
                    <a:stretch>
                      <a:fillRect/>
                    </a:stretch>
                  </pic:blipFill>
                  <pic:spPr bwMode="auto">
                    <a:xfrm>
                      <a:off x="0" y="0"/>
                      <a:ext cx="2286000" cy="1933575"/>
                    </a:xfrm>
                    <a:prstGeom prst="rect">
                      <a:avLst/>
                    </a:prstGeom>
                  </pic:spPr>
                </pic:pic>
              </a:graphicData>
            </a:graphic>
          </wp:inline>
        </w:drawing>
      </w:r>
    </w:p>
    <w:p w14:paraId="4E41027E"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5620AB51" wp14:editId="3E5923E8">
            <wp:extent cx="1533525" cy="609600"/>
            <wp:effectExtent l="0" t="0" r="0" b="0"/>
            <wp:docPr id="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pic:cNvPicPr>
                      <a:picLocks noChangeAspect="1" noChangeArrowheads="1"/>
                    </pic:cNvPicPr>
                  </pic:nvPicPr>
                  <pic:blipFill>
                    <a:blip r:embed="rId10"/>
                    <a:stretch>
                      <a:fillRect/>
                    </a:stretch>
                  </pic:blipFill>
                  <pic:spPr bwMode="auto">
                    <a:xfrm>
                      <a:off x="0" y="0"/>
                      <a:ext cx="1533525" cy="609600"/>
                    </a:xfrm>
                    <a:prstGeom prst="rect">
                      <a:avLst/>
                    </a:prstGeom>
                  </pic:spPr>
                </pic:pic>
              </a:graphicData>
            </a:graphic>
          </wp:inline>
        </w:drawing>
      </w:r>
    </w:p>
    <w:p w14:paraId="2F097EE8"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7CC3612E" wp14:editId="6E74231C">
            <wp:extent cx="2638425" cy="952500"/>
            <wp:effectExtent l="0" t="0" r="0" b="0"/>
            <wp:docPr id="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6"/>
                    <pic:cNvPicPr>
                      <a:picLocks noChangeAspect="1" noChangeArrowheads="1"/>
                    </pic:cNvPicPr>
                  </pic:nvPicPr>
                  <pic:blipFill>
                    <a:blip r:embed="rId11"/>
                    <a:stretch>
                      <a:fillRect/>
                    </a:stretch>
                  </pic:blipFill>
                  <pic:spPr bwMode="auto">
                    <a:xfrm>
                      <a:off x="0" y="0"/>
                      <a:ext cx="2638425" cy="952500"/>
                    </a:xfrm>
                    <a:prstGeom prst="rect">
                      <a:avLst/>
                    </a:prstGeom>
                  </pic:spPr>
                </pic:pic>
              </a:graphicData>
            </a:graphic>
          </wp:inline>
        </w:drawing>
      </w:r>
    </w:p>
    <w:p w14:paraId="1A5649AC"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7873DDAF" wp14:editId="100C6DCD">
            <wp:extent cx="1524000" cy="762000"/>
            <wp:effectExtent l="0" t="0" r="0" b="0"/>
            <wp:docPr id="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7"/>
                    <pic:cNvPicPr>
                      <a:picLocks noChangeAspect="1" noChangeArrowheads="1"/>
                    </pic:cNvPicPr>
                  </pic:nvPicPr>
                  <pic:blipFill>
                    <a:blip r:embed="rId12"/>
                    <a:stretch>
                      <a:fillRect/>
                    </a:stretch>
                  </pic:blipFill>
                  <pic:spPr bwMode="auto">
                    <a:xfrm>
                      <a:off x="0" y="0"/>
                      <a:ext cx="1524000" cy="762000"/>
                    </a:xfrm>
                    <a:prstGeom prst="rect">
                      <a:avLst/>
                    </a:prstGeom>
                  </pic:spPr>
                </pic:pic>
              </a:graphicData>
            </a:graphic>
          </wp:inline>
        </w:drawing>
      </w:r>
    </w:p>
    <w:p w14:paraId="7B551895"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47DD0240" wp14:editId="04AC349C">
            <wp:extent cx="2095500" cy="571500"/>
            <wp:effectExtent l="0" t="0" r="0" b="0"/>
            <wp:docPr id="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8"/>
                    <pic:cNvPicPr>
                      <a:picLocks noChangeAspect="1" noChangeArrowheads="1"/>
                    </pic:cNvPicPr>
                  </pic:nvPicPr>
                  <pic:blipFill>
                    <a:blip r:embed="rId13"/>
                    <a:stretch>
                      <a:fillRect/>
                    </a:stretch>
                  </pic:blipFill>
                  <pic:spPr bwMode="auto">
                    <a:xfrm>
                      <a:off x="0" y="0"/>
                      <a:ext cx="2095500" cy="571500"/>
                    </a:xfrm>
                    <a:prstGeom prst="rect">
                      <a:avLst/>
                    </a:prstGeom>
                  </pic:spPr>
                </pic:pic>
              </a:graphicData>
            </a:graphic>
          </wp:inline>
        </w:drawing>
      </w:r>
    </w:p>
    <w:p w14:paraId="0A9D08D0"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lastRenderedPageBreak/>
        <w:drawing>
          <wp:inline distT="0" distB="0" distL="0" distR="0" wp14:anchorId="5D6AF29A" wp14:editId="6AE9E50B">
            <wp:extent cx="2654935" cy="3534410"/>
            <wp:effectExtent l="0" t="0" r="0" b="0"/>
            <wp:docPr id="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9"/>
                    <pic:cNvPicPr>
                      <a:picLocks noChangeAspect="1" noChangeArrowheads="1"/>
                    </pic:cNvPicPr>
                  </pic:nvPicPr>
                  <pic:blipFill>
                    <a:blip r:embed="rId14"/>
                    <a:stretch>
                      <a:fillRect/>
                    </a:stretch>
                  </pic:blipFill>
                  <pic:spPr bwMode="auto">
                    <a:xfrm>
                      <a:off x="0" y="0"/>
                      <a:ext cx="2654935" cy="3534410"/>
                    </a:xfrm>
                    <a:prstGeom prst="rect">
                      <a:avLst/>
                    </a:prstGeom>
                  </pic:spPr>
                </pic:pic>
              </a:graphicData>
            </a:graphic>
          </wp:inline>
        </w:drawing>
      </w:r>
    </w:p>
    <w:p w14:paraId="4567D0A1" w14:textId="77777777" w:rsidR="000B12A4" w:rsidRDefault="00B32286">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r>
      <w:r>
        <w:rPr>
          <w:rFonts w:ascii="Arial" w:eastAsia="Times New Roman" w:hAnsi="Arial" w:cs="Arial"/>
          <w:color w:val="000000"/>
          <w:lang w:eastAsia="tr-TR"/>
        </w:rPr>
        <w:br/>
      </w:r>
    </w:p>
    <w:p w14:paraId="3ABB8BC0" w14:textId="77777777" w:rsidR="000B12A4" w:rsidRDefault="00B32286">
      <w:pPr>
        <w:spacing w:after="0" w:line="240" w:lineRule="auto"/>
        <w:jc w:val="both"/>
        <w:rPr>
          <w:rFonts w:ascii="Times New Roman" w:eastAsia="Times New Roman" w:hAnsi="Times New Roman" w:cs="Times New Roman"/>
          <w:sz w:val="24"/>
          <w:szCs w:val="24"/>
          <w:lang w:eastAsia="tr-TR"/>
        </w:rPr>
      </w:pPr>
      <w:r>
        <w:rPr>
          <w:noProof/>
        </w:rPr>
        <w:drawing>
          <wp:inline distT="0" distB="0" distL="0" distR="0" wp14:anchorId="2A04D4CD" wp14:editId="1664956A">
            <wp:extent cx="2654935" cy="3528695"/>
            <wp:effectExtent l="0" t="0" r="0" b="0"/>
            <wp:docPr id="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10"/>
                    <pic:cNvPicPr>
                      <a:picLocks noChangeAspect="1" noChangeArrowheads="1"/>
                    </pic:cNvPicPr>
                  </pic:nvPicPr>
                  <pic:blipFill>
                    <a:blip r:embed="rId15"/>
                    <a:stretch>
                      <a:fillRect/>
                    </a:stretch>
                  </pic:blipFill>
                  <pic:spPr bwMode="auto">
                    <a:xfrm>
                      <a:off x="0" y="0"/>
                      <a:ext cx="2654935" cy="3528695"/>
                    </a:xfrm>
                    <a:prstGeom prst="rect">
                      <a:avLst/>
                    </a:prstGeom>
                  </pic:spPr>
                </pic:pic>
              </a:graphicData>
            </a:graphic>
          </wp:inline>
        </w:drawing>
      </w:r>
    </w:p>
    <w:p w14:paraId="47ED27BB"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01A08BF"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31CE8318"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5A88055C"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2F428BDD"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26FC7747"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3E78980A"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336D88C8"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0C252FA2"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09A11E90"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051E4372"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50E2AAD"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3B882CE1"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22E7B4B"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C3CD7FD"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45370CE8"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6BF6EDD4"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B0EDE24"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046CFC4C"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6417B4C4"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C7EB624"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241E7559"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3F888AF5"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447B89C"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E82302E"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637F4A1F"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254B7961" w14:textId="77777777" w:rsidR="000B12A4" w:rsidRDefault="000B12A4">
      <w:pPr>
        <w:sectPr w:rsidR="000B12A4">
          <w:type w:val="continuous"/>
          <w:pgSz w:w="11906" w:h="16838"/>
          <w:pgMar w:top="1417" w:right="1417" w:bottom="1417" w:left="1417" w:header="0" w:footer="0" w:gutter="0"/>
          <w:cols w:num="2" w:space="708"/>
          <w:formProt w:val="0"/>
          <w:docGrid w:linePitch="360" w:charSpace="4096"/>
        </w:sectPr>
      </w:pPr>
    </w:p>
    <w:p w14:paraId="5B7C4A37"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rFonts w:ascii="Times New Roman" w:eastAsia="Times New Roman" w:hAnsi="Times New Roman" w:cs="Times New Roman"/>
          <w:b/>
          <w:bCs/>
          <w:color w:val="434343"/>
          <w:sz w:val="24"/>
          <w:szCs w:val="24"/>
          <w:lang w:eastAsia="tr-TR"/>
        </w:rPr>
        <w:lastRenderedPageBreak/>
        <w:t>Akış Diyagramı:</w:t>
      </w:r>
    </w:p>
    <w:p w14:paraId="4A3800DD"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noProof/>
        </w:rPr>
        <w:drawing>
          <wp:inline distT="0" distB="0" distL="0" distR="0" wp14:anchorId="2BC4CE4A" wp14:editId="382AAB00">
            <wp:extent cx="5760720" cy="8130540"/>
            <wp:effectExtent l="0" t="0" r="0" b="0"/>
            <wp:docPr id="1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4"/>
                    <pic:cNvPicPr>
                      <a:picLocks noChangeAspect="1" noChangeArrowheads="1"/>
                    </pic:cNvPicPr>
                  </pic:nvPicPr>
                  <pic:blipFill>
                    <a:blip r:embed="rId16"/>
                    <a:stretch>
                      <a:fillRect/>
                    </a:stretch>
                  </pic:blipFill>
                  <pic:spPr bwMode="auto">
                    <a:xfrm>
                      <a:off x="0" y="0"/>
                      <a:ext cx="5760720" cy="8130540"/>
                    </a:xfrm>
                    <a:prstGeom prst="rect">
                      <a:avLst/>
                    </a:prstGeom>
                  </pic:spPr>
                </pic:pic>
              </a:graphicData>
            </a:graphic>
          </wp:inline>
        </w:drawing>
      </w:r>
    </w:p>
    <w:p w14:paraId="6185F2CD"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6AC09E7A"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7A8C9FC2" w14:textId="77777777" w:rsidR="000B12A4" w:rsidRDefault="000B12A4">
      <w:pPr>
        <w:sectPr w:rsidR="000B12A4">
          <w:type w:val="continuous"/>
          <w:pgSz w:w="11906" w:h="16838"/>
          <w:pgMar w:top="1417" w:right="1417" w:bottom="1417" w:left="1417" w:header="0" w:footer="0" w:gutter="0"/>
          <w:cols w:space="708"/>
          <w:formProt w:val="0"/>
          <w:docGrid w:linePitch="360" w:charSpace="4096"/>
        </w:sectPr>
      </w:pPr>
    </w:p>
    <w:p w14:paraId="7FD9D5D3" w14:textId="77777777" w:rsidR="000B12A4" w:rsidRDefault="00B32286">
      <w:pPr>
        <w:spacing w:before="320" w:after="80" w:line="240" w:lineRule="auto"/>
        <w:jc w:val="both"/>
        <w:outlineLvl w:val="2"/>
        <w:rPr>
          <w:rFonts w:ascii="Times New Roman" w:eastAsia="Times New Roman" w:hAnsi="Times New Roman" w:cs="Times New Roman"/>
          <w:b/>
          <w:bCs/>
          <w:color w:val="434343"/>
          <w:sz w:val="24"/>
          <w:szCs w:val="24"/>
          <w:lang w:eastAsia="tr-TR"/>
        </w:rPr>
      </w:pPr>
      <w:r>
        <w:rPr>
          <w:rFonts w:ascii="Times New Roman" w:eastAsia="Times New Roman" w:hAnsi="Times New Roman" w:cs="Times New Roman"/>
          <w:b/>
          <w:bCs/>
          <w:color w:val="434343"/>
          <w:sz w:val="24"/>
          <w:szCs w:val="24"/>
          <w:lang w:eastAsia="tr-TR"/>
        </w:rPr>
        <w:t>Kaynakça:</w:t>
      </w:r>
    </w:p>
    <w:p w14:paraId="62ED05B2" w14:textId="77777777" w:rsidR="000B12A4" w:rsidRDefault="00B32286">
      <w:pPr>
        <w:spacing w:before="320" w:after="80" w:line="240" w:lineRule="auto"/>
        <w:jc w:val="both"/>
        <w:outlineLvl w:val="2"/>
        <w:rPr>
          <w:rFonts w:ascii="Times New Roman" w:hAnsi="Times New Roman" w:cs="Times New Roman"/>
          <w:i/>
          <w:iCs/>
          <w:color w:val="000000"/>
          <w:sz w:val="20"/>
          <w:szCs w:val="20"/>
        </w:rPr>
      </w:pPr>
      <w:hyperlink r:id="rId17">
        <w:r>
          <w:rPr>
            <w:rStyle w:val="nternetBalants"/>
            <w:rFonts w:ascii="Times New Roman" w:hAnsi="Times New Roman" w:cs="Times New Roman"/>
            <w:i/>
            <w:iCs/>
            <w:sz w:val="20"/>
            <w:szCs w:val="20"/>
          </w:rPr>
          <w:t>https://www.arduino.cc/reference/en/language/functions/random-numbers/random</w:t>
        </w:r>
      </w:hyperlink>
    </w:p>
    <w:p w14:paraId="3A007C38" w14:textId="77777777" w:rsidR="000B12A4" w:rsidRDefault="00B32286">
      <w:pPr>
        <w:spacing w:before="320" w:after="80" w:line="240" w:lineRule="auto"/>
        <w:jc w:val="both"/>
        <w:outlineLvl w:val="2"/>
        <w:rPr>
          <w:rFonts w:ascii="Times New Roman" w:hAnsi="Times New Roman" w:cs="Times New Roman"/>
          <w:i/>
          <w:iCs/>
          <w:color w:val="000000"/>
          <w:sz w:val="20"/>
          <w:szCs w:val="20"/>
        </w:rPr>
      </w:pPr>
      <w:hyperlink r:id="rId18">
        <w:r>
          <w:rPr>
            <w:rStyle w:val="nternetBalants"/>
            <w:rFonts w:ascii="Times New Roman" w:hAnsi="Times New Roman" w:cs="Times New Roman"/>
            <w:i/>
            <w:iCs/>
            <w:sz w:val="20"/>
            <w:szCs w:val="20"/>
          </w:rPr>
          <w:t>https://www.youtube.co</w:t>
        </w:r>
        <w:r>
          <w:rPr>
            <w:rStyle w:val="nternetBalants"/>
            <w:rFonts w:ascii="Times New Roman" w:hAnsi="Times New Roman" w:cs="Times New Roman"/>
            <w:i/>
            <w:iCs/>
            <w:sz w:val="20"/>
            <w:szCs w:val="20"/>
          </w:rPr>
          <w:t>m/watch?v=oAbflsG2ZGQ</w:t>
        </w:r>
      </w:hyperlink>
    </w:p>
    <w:p w14:paraId="3FAA422A" w14:textId="77777777" w:rsidR="000B12A4" w:rsidRDefault="00B32286">
      <w:pPr>
        <w:spacing w:before="320" w:after="80" w:line="240" w:lineRule="auto"/>
        <w:jc w:val="both"/>
        <w:outlineLvl w:val="2"/>
        <w:rPr>
          <w:rFonts w:ascii="Times New Roman" w:hAnsi="Times New Roman" w:cs="Times New Roman"/>
          <w:i/>
          <w:iCs/>
          <w:color w:val="000000"/>
          <w:sz w:val="20"/>
          <w:szCs w:val="20"/>
        </w:rPr>
      </w:pPr>
      <w:hyperlink r:id="rId19">
        <w:r>
          <w:rPr>
            <w:rStyle w:val="nternetBalants"/>
            <w:rFonts w:ascii="Times New Roman" w:hAnsi="Times New Roman" w:cs="Times New Roman"/>
            <w:i/>
            <w:iCs/>
            <w:sz w:val="20"/>
            <w:szCs w:val="20"/>
          </w:rPr>
          <w:t>https://roboticsbackend.com/arduino-store-int-into-eeprom/</w:t>
        </w:r>
      </w:hyperlink>
      <w:r>
        <w:rPr>
          <w:rFonts w:ascii="Times New Roman" w:hAnsi="Times New Roman" w:cs="Times New Roman"/>
          <w:i/>
          <w:iCs/>
          <w:color w:val="000000"/>
          <w:sz w:val="20"/>
          <w:szCs w:val="20"/>
        </w:rPr>
        <w:t xml:space="preserve"> </w:t>
      </w:r>
    </w:p>
    <w:p w14:paraId="01B92C97" w14:textId="77777777" w:rsidR="000B12A4" w:rsidRDefault="000B12A4">
      <w:pPr>
        <w:spacing w:before="320" w:after="80" w:line="240" w:lineRule="auto"/>
        <w:jc w:val="both"/>
        <w:outlineLvl w:val="2"/>
        <w:rPr>
          <w:rFonts w:ascii="Times New Roman" w:hAnsi="Times New Roman" w:cs="Times New Roman"/>
          <w:i/>
          <w:iCs/>
          <w:color w:val="000000"/>
          <w:sz w:val="20"/>
          <w:szCs w:val="20"/>
        </w:rPr>
      </w:pPr>
    </w:p>
    <w:p w14:paraId="37F03C7A" w14:textId="77777777" w:rsidR="000B12A4" w:rsidRDefault="000B12A4">
      <w:pPr>
        <w:spacing w:before="320" w:after="80" w:line="240" w:lineRule="auto"/>
        <w:jc w:val="both"/>
        <w:outlineLvl w:val="2"/>
        <w:rPr>
          <w:rFonts w:ascii="Arial" w:hAnsi="Arial" w:cs="Arial"/>
          <w:color w:val="000000"/>
        </w:rPr>
      </w:pPr>
    </w:p>
    <w:p w14:paraId="164CE0D4" w14:textId="77777777" w:rsidR="000B12A4" w:rsidRDefault="000B12A4">
      <w:pPr>
        <w:spacing w:before="320" w:after="80" w:line="240" w:lineRule="auto"/>
        <w:jc w:val="both"/>
        <w:outlineLvl w:val="2"/>
        <w:rPr>
          <w:rFonts w:ascii="Times New Roman" w:eastAsia="Times New Roman" w:hAnsi="Times New Roman" w:cs="Times New Roman"/>
          <w:b/>
          <w:bCs/>
          <w:color w:val="434343"/>
          <w:sz w:val="24"/>
          <w:szCs w:val="24"/>
          <w:lang w:eastAsia="tr-TR"/>
        </w:rPr>
      </w:pPr>
    </w:p>
    <w:p w14:paraId="1E59DA97" w14:textId="77777777" w:rsidR="000B12A4" w:rsidRDefault="000B12A4">
      <w:pPr>
        <w:spacing w:after="0" w:line="240" w:lineRule="auto"/>
        <w:jc w:val="both"/>
        <w:rPr>
          <w:rFonts w:ascii="Arial" w:hAnsi="Arial" w:cs="Arial"/>
          <w:color w:val="000000"/>
        </w:rPr>
      </w:pPr>
    </w:p>
    <w:p w14:paraId="7823A7D2" w14:textId="77777777" w:rsidR="000B12A4" w:rsidRDefault="000B12A4">
      <w:pPr>
        <w:rPr>
          <w:rFonts w:ascii="Times New Roman" w:hAnsi="Times New Roman" w:cs="Times New Roman"/>
          <w:b/>
          <w:bCs/>
          <w:color w:val="434343"/>
          <w:sz w:val="24"/>
          <w:szCs w:val="24"/>
        </w:rPr>
      </w:pPr>
    </w:p>
    <w:p w14:paraId="0AEA22BF" w14:textId="77777777" w:rsidR="000B12A4" w:rsidRDefault="000B12A4">
      <w:pPr>
        <w:rPr>
          <w:rFonts w:ascii="Times New Roman" w:hAnsi="Times New Roman" w:cs="Times New Roman"/>
          <w:b/>
          <w:bCs/>
          <w:sz w:val="24"/>
          <w:szCs w:val="24"/>
        </w:rPr>
      </w:pPr>
    </w:p>
    <w:sectPr w:rsidR="000B12A4">
      <w:type w:val="continuous"/>
      <w:pgSz w:w="11906" w:h="16838"/>
      <w:pgMar w:top="1417" w:right="1417" w:bottom="1417" w:left="1417" w:header="0" w:footer="0" w:gutter="0"/>
      <w:cols w:num="2"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3C4C"/>
    <w:multiLevelType w:val="multilevel"/>
    <w:tmpl w:val="E05E1A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557938"/>
    <w:multiLevelType w:val="multilevel"/>
    <w:tmpl w:val="5352EB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A4"/>
    <w:rsid w:val="000B12A4"/>
    <w:rsid w:val="00B3228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1D96"/>
  <w15:docId w15:val="{6B9F3DAF-69B5-429C-BA59-635E7472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3">
    <w:name w:val="heading 3"/>
    <w:basedOn w:val="Normal"/>
    <w:link w:val="Balk3Char"/>
    <w:uiPriority w:val="9"/>
    <w:qFormat/>
    <w:rsid w:val="00DD4530"/>
    <w:pPr>
      <w:spacing w:beforeAutospacing="1"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rsid w:val="00DD4530"/>
    <w:rPr>
      <w:color w:val="0563C1" w:themeColor="hyperlink"/>
      <w:u w:val="single"/>
    </w:rPr>
  </w:style>
  <w:style w:type="character" w:styleId="zmlenmeyenBahsetme">
    <w:name w:val="Unresolved Mention"/>
    <w:basedOn w:val="VarsaylanParagrafYazTipi"/>
    <w:uiPriority w:val="99"/>
    <w:semiHidden/>
    <w:unhideWhenUsed/>
    <w:qFormat/>
    <w:rsid w:val="00DD4530"/>
    <w:rPr>
      <w:color w:val="605E5C"/>
      <w:shd w:val="clear" w:color="auto" w:fill="E1DFDD"/>
    </w:rPr>
  </w:style>
  <w:style w:type="character" w:customStyle="1" w:styleId="Balk3Char">
    <w:name w:val="Başlık 3 Char"/>
    <w:basedOn w:val="VarsaylanParagrafYazTipi"/>
    <w:link w:val="Balk3"/>
    <w:uiPriority w:val="9"/>
    <w:qFormat/>
    <w:rsid w:val="00DD4530"/>
    <w:rPr>
      <w:rFonts w:ascii="Times New Roman" w:eastAsia="Times New Roman" w:hAnsi="Times New Roman" w:cs="Times New Roman"/>
      <w:b/>
      <w:bCs/>
      <w:sz w:val="27"/>
      <w:szCs w:val="27"/>
      <w:lang w:eastAsia="tr-TR"/>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pPr>
      <w:spacing w:after="140" w:line="276" w:lineRule="auto"/>
    </w:p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styleId="NormalWeb">
    <w:name w:val="Normal (Web)"/>
    <w:basedOn w:val="Normal"/>
    <w:uiPriority w:val="99"/>
    <w:semiHidden/>
    <w:unhideWhenUsed/>
    <w:qFormat/>
    <w:rsid w:val="00DD4530"/>
    <w:pPr>
      <w:spacing w:beforeAutospacing="1"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oAbflsG2ZG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rduino.cc/reference/en/language/functions/random-numbers/rand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190201054@kocaeli.edu.tr" TargetMode="External"/><Relationship Id="rId11" Type="http://schemas.openxmlformats.org/officeDocument/2006/relationships/image" Target="media/image5.png"/><Relationship Id="rId5" Type="http://schemas.openxmlformats.org/officeDocument/2006/relationships/hyperlink" Target="mailto:180201074@kocaeli.edu.tr"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roboticsbackend.com/arduino-store-int-into-eepr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Tan</dc:creator>
  <dc:description/>
  <cp:lastModifiedBy>Alperen Tan</cp:lastModifiedBy>
  <cp:revision>18</cp:revision>
  <dcterms:created xsi:type="dcterms:W3CDTF">2021-04-24T17:13:00Z</dcterms:created>
  <dcterms:modified xsi:type="dcterms:W3CDTF">2021-04-25T16:52:00Z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