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20" w:type="dxa"/>
        <w:jc w:val="center"/>
        <w:tblLayout w:type="fixed"/>
        <w:tblLook w:val="04A0" w:firstRow="1" w:lastRow="0" w:firstColumn="1" w:lastColumn="0" w:noHBand="0" w:noVBand="1"/>
      </w:tblPr>
      <w:tblGrid>
        <w:gridCol w:w="5866"/>
        <w:gridCol w:w="4754"/>
      </w:tblGrid>
      <w:tr w:rsidR="00872BDA" w:rsidRPr="00D349CF" w14:paraId="08465943" w14:textId="77777777" w:rsidTr="00D349CF">
        <w:trPr>
          <w:jc w:val="center"/>
        </w:trPr>
        <w:tc>
          <w:tcPr>
            <w:tcW w:w="5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EDD274" w14:textId="77777777" w:rsidR="00872BDA" w:rsidRPr="00D349CF" w:rsidRDefault="00000000">
            <w:pPr>
              <w:rPr>
                <w:rFonts w:ascii="Aptos" w:hAnsi="Aptos"/>
                <w:sz w:val="24"/>
                <w:szCs w:val="24"/>
              </w:rPr>
            </w:pPr>
            <w:r w:rsidRPr="00D349CF">
              <w:rPr>
                <w:rFonts w:ascii="Aptos" w:hAnsi="Aptos"/>
                <w:b/>
                <w:sz w:val="24"/>
                <w:szCs w:val="24"/>
              </w:rPr>
              <w:t>Numeric Check</w:t>
            </w:r>
          </w:p>
        </w:tc>
        <w:tc>
          <w:tcPr>
            <w:tcW w:w="4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AF89CD" w14:textId="77777777" w:rsidR="00872BDA" w:rsidRPr="00D349CF" w:rsidRDefault="00000000">
            <w:pPr>
              <w:rPr>
                <w:rFonts w:ascii="Aptos" w:hAnsi="Aptos"/>
                <w:sz w:val="24"/>
                <w:szCs w:val="24"/>
              </w:rPr>
            </w:pPr>
            <w:r w:rsidRPr="00D349CF">
              <w:rPr>
                <w:rFonts w:ascii="Aptos" w:hAnsi="Aptos"/>
                <w:b/>
                <w:sz w:val="24"/>
                <w:szCs w:val="24"/>
              </w:rPr>
              <w:t>Value</w:t>
            </w:r>
          </w:p>
        </w:tc>
      </w:tr>
      <w:tr w:rsidR="00872BDA" w:rsidRPr="00D349CF" w14:paraId="00739570" w14:textId="77777777" w:rsidTr="00D349CF">
        <w:trPr>
          <w:jc w:val="center"/>
        </w:trPr>
        <w:tc>
          <w:tcPr>
            <w:tcW w:w="5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DB2660" w14:textId="77777777" w:rsidR="00872BDA" w:rsidRPr="00D349CF" w:rsidRDefault="00000000">
            <w:pPr>
              <w:spacing w:after="0"/>
              <w:rPr>
                <w:rFonts w:ascii="Aptos" w:hAnsi="Aptos"/>
                <w:sz w:val="24"/>
                <w:szCs w:val="24"/>
              </w:rPr>
            </w:pPr>
            <w:r w:rsidRPr="00D349CF">
              <w:rPr>
                <w:rFonts w:ascii="Aptos" w:hAnsi="Aptos"/>
                <w:sz w:val="24"/>
                <w:szCs w:val="24"/>
              </w:rPr>
              <w:t>Policy raw shape</w:t>
            </w:r>
          </w:p>
        </w:tc>
        <w:tc>
          <w:tcPr>
            <w:tcW w:w="4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5BEBD8" w14:textId="3B81C8E3" w:rsidR="00872BDA" w:rsidRPr="00D349CF" w:rsidRDefault="00D349CF">
            <w:pPr>
              <w:spacing w:after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(6297845, 64)</w:t>
            </w:r>
          </w:p>
        </w:tc>
      </w:tr>
      <w:tr w:rsidR="00872BDA" w:rsidRPr="00D349CF" w14:paraId="3E4E1E9D" w14:textId="77777777" w:rsidTr="00D349CF">
        <w:trPr>
          <w:jc w:val="center"/>
        </w:trPr>
        <w:tc>
          <w:tcPr>
            <w:tcW w:w="5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38A69A" w14:textId="77777777" w:rsidR="00872BDA" w:rsidRPr="00D349CF" w:rsidRDefault="00000000">
            <w:pPr>
              <w:spacing w:after="0"/>
              <w:rPr>
                <w:rFonts w:ascii="Aptos" w:hAnsi="Aptos"/>
                <w:sz w:val="24"/>
                <w:szCs w:val="24"/>
              </w:rPr>
            </w:pPr>
            <w:r w:rsidRPr="00D349CF">
              <w:rPr>
                <w:rFonts w:ascii="Aptos" w:hAnsi="Aptos"/>
                <w:sz w:val="24"/>
                <w:szCs w:val="24"/>
              </w:rPr>
              <w:t>Borrower raw shape</w:t>
            </w:r>
          </w:p>
        </w:tc>
        <w:tc>
          <w:tcPr>
            <w:tcW w:w="4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5C55A3" w14:textId="287C16AD" w:rsidR="00872BDA" w:rsidRPr="00D349CF" w:rsidRDefault="00D349CF">
            <w:pPr>
              <w:spacing w:after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(10289672, 57)</w:t>
            </w:r>
          </w:p>
        </w:tc>
      </w:tr>
      <w:tr w:rsidR="00872BDA" w:rsidRPr="00D349CF" w14:paraId="28F97A54" w14:textId="77777777" w:rsidTr="00D349CF">
        <w:trPr>
          <w:jc w:val="center"/>
        </w:trPr>
        <w:tc>
          <w:tcPr>
            <w:tcW w:w="5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F9430D" w14:textId="77777777" w:rsidR="00872BDA" w:rsidRPr="00D349CF" w:rsidRDefault="00000000">
            <w:pPr>
              <w:spacing w:after="0"/>
              <w:rPr>
                <w:rFonts w:ascii="Aptos" w:hAnsi="Aptos"/>
                <w:sz w:val="24"/>
                <w:szCs w:val="24"/>
              </w:rPr>
            </w:pPr>
            <w:r w:rsidRPr="00D349CF">
              <w:rPr>
                <w:rFonts w:ascii="Aptos" w:hAnsi="Aptos"/>
                <w:sz w:val="24"/>
                <w:szCs w:val="24"/>
              </w:rPr>
              <w:t>Policy rows before cleanup</w:t>
            </w:r>
          </w:p>
        </w:tc>
        <w:tc>
          <w:tcPr>
            <w:tcW w:w="4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8E37A4" w14:textId="7934FCF7" w:rsidR="00872BDA" w:rsidRPr="00D349CF" w:rsidRDefault="00D349CF">
            <w:pPr>
              <w:spacing w:after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6297845</w:t>
            </w:r>
          </w:p>
        </w:tc>
      </w:tr>
      <w:tr w:rsidR="00872BDA" w:rsidRPr="00D349CF" w14:paraId="250FBE27" w14:textId="77777777" w:rsidTr="00D349CF">
        <w:trPr>
          <w:jc w:val="center"/>
        </w:trPr>
        <w:tc>
          <w:tcPr>
            <w:tcW w:w="5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D6A3A3" w14:textId="77777777" w:rsidR="00872BDA" w:rsidRPr="00D349CF" w:rsidRDefault="00000000">
            <w:pPr>
              <w:spacing w:after="0"/>
              <w:rPr>
                <w:rFonts w:ascii="Aptos" w:hAnsi="Aptos"/>
                <w:sz w:val="24"/>
                <w:szCs w:val="24"/>
              </w:rPr>
            </w:pPr>
            <w:r w:rsidRPr="00D349CF">
              <w:rPr>
                <w:rFonts w:ascii="Aptos" w:hAnsi="Aptos"/>
                <w:sz w:val="24"/>
                <w:szCs w:val="24"/>
              </w:rPr>
              <w:t>Policy duplicate applications</w:t>
            </w:r>
          </w:p>
        </w:tc>
        <w:tc>
          <w:tcPr>
            <w:tcW w:w="4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5063C2" w14:textId="2981715D" w:rsidR="00872BDA" w:rsidRPr="00D349CF" w:rsidRDefault="00D349CF">
            <w:pPr>
              <w:spacing w:after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1007</w:t>
            </w:r>
          </w:p>
        </w:tc>
      </w:tr>
      <w:tr w:rsidR="00872BDA" w:rsidRPr="00D349CF" w14:paraId="3CFB8F9C" w14:textId="77777777" w:rsidTr="00D349CF">
        <w:trPr>
          <w:jc w:val="center"/>
        </w:trPr>
        <w:tc>
          <w:tcPr>
            <w:tcW w:w="5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FEAC3E" w14:textId="77777777" w:rsidR="00872BDA" w:rsidRPr="00D349CF" w:rsidRDefault="00000000">
            <w:pPr>
              <w:spacing w:after="0"/>
              <w:rPr>
                <w:rFonts w:ascii="Aptos" w:hAnsi="Aptos"/>
                <w:sz w:val="24"/>
                <w:szCs w:val="24"/>
              </w:rPr>
            </w:pPr>
            <w:r w:rsidRPr="00D349CF">
              <w:rPr>
                <w:rFonts w:ascii="Aptos" w:hAnsi="Aptos"/>
                <w:sz w:val="24"/>
                <w:szCs w:val="24"/>
              </w:rPr>
              <w:t>Policy shape after cleanup</w:t>
            </w:r>
          </w:p>
        </w:tc>
        <w:tc>
          <w:tcPr>
            <w:tcW w:w="4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22AAB4" w14:textId="6F4F8DA1" w:rsidR="00872BDA" w:rsidRPr="00D349CF" w:rsidRDefault="00D349CF">
            <w:pPr>
              <w:spacing w:after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(6281628, 67)</w:t>
            </w:r>
          </w:p>
        </w:tc>
      </w:tr>
      <w:tr w:rsidR="00872BDA" w:rsidRPr="00D349CF" w14:paraId="5FF2BE8B" w14:textId="77777777" w:rsidTr="00D349CF">
        <w:trPr>
          <w:jc w:val="center"/>
        </w:trPr>
        <w:tc>
          <w:tcPr>
            <w:tcW w:w="5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C133CF" w14:textId="77777777" w:rsidR="00872BDA" w:rsidRPr="00D349CF" w:rsidRDefault="00000000">
            <w:pPr>
              <w:spacing w:after="0"/>
              <w:rPr>
                <w:rFonts w:ascii="Aptos" w:hAnsi="Aptos"/>
                <w:sz w:val="24"/>
                <w:szCs w:val="24"/>
              </w:rPr>
            </w:pPr>
            <w:r w:rsidRPr="00D349CF">
              <w:rPr>
                <w:rFonts w:ascii="Aptos" w:hAnsi="Aptos"/>
                <w:sz w:val="24"/>
                <w:szCs w:val="24"/>
              </w:rPr>
              <w:t>ETD duplicate episodes</w:t>
            </w:r>
          </w:p>
        </w:tc>
        <w:tc>
          <w:tcPr>
            <w:tcW w:w="4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ED4166" w14:textId="54CB415A" w:rsidR="00872BDA" w:rsidRPr="00D349CF" w:rsidRDefault="00D349CF">
            <w:pPr>
              <w:spacing w:after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41, 710</w:t>
            </w:r>
          </w:p>
        </w:tc>
      </w:tr>
      <w:tr w:rsidR="00872BDA" w:rsidRPr="00D349CF" w14:paraId="5041A308" w14:textId="77777777" w:rsidTr="00D349CF">
        <w:trPr>
          <w:jc w:val="center"/>
        </w:trPr>
        <w:tc>
          <w:tcPr>
            <w:tcW w:w="5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8BD6E3" w14:textId="77777777" w:rsidR="00872BDA" w:rsidRPr="00D349CF" w:rsidRDefault="00000000">
            <w:pPr>
              <w:spacing w:after="0"/>
              <w:rPr>
                <w:rFonts w:ascii="Aptos" w:hAnsi="Aptos"/>
                <w:sz w:val="24"/>
                <w:szCs w:val="24"/>
              </w:rPr>
            </w:pPr>
            <w:r w:rsidRPr="00D349CF">
              <w:rPr>
                <w:rFonts w:ascii="Aptos" w:hAnsi="Aptos"/>
                <w:sz w:val="24"/>
                <w:szCs w:val="24"/>
              </w:rPr>
              <w:t>ETD shape after aggregation</w:t>
            </w:r>
          </w:p>
        </w:tc>
        <w:tc>
          <w:tcPr>
            <w:tcW w:w="4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BF7D95" w14:textId="3BF194FA" w:rsidR="00872BDA" w:rsidRPr="00D349CF" w:rsidRDefault="00D349CF">
            <w:pPr>
              <w:spacing w:after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(128052, 4)</w:t>
            </w:r>
          </w:p>
        </w:tc>
      </w:tr>
      <w:tr w:rsidR="00872BDA" w:rsidRPr="00D349CF" w14:paraId="46CD5F17" w14:textId="77777777" w:rsidTr="00D349CF">
        <w:trPr>
          <w:jc w:val="center"/>
        </w:trPr>
        <w:tc>
          <w:tcPr>
            <w:tcW w:w="5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1844F3" w14:textId="77777777" w:rsidR="00872BDA" w:rsidRPr="00D349CF" w:rsidRDefault="00000000">
            <w:pPr>
              <w:spacing w:after="0"/>
              <w:rPr>
                <w:rFonts w:ascii="Aptos" w:hAnsi="Aptos"/>
                <w:sz w:val="24"/>
                <w:szCs w:val="24"/>
              </w:rPr>
            </w:pPr>
            <w:r w:rsidRPr="00D349CF">
              <w:rPr>
                <w:rFonts w:ascii="Aptos" w:hAnsi="Aptos"/>
                <w:sz w:val="24"/>
                <w:szCs w:val="24"/>
              </w:rPr>
              <w:t>MI population shape</w:t>
            </w:r>
          </w:p>
        </w:tc>
        <w:tc>
          <w:tcPr>
            <w:tcW w:w="4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19C5FE" w14:textId="543FADD5" w:rsidR="00872BDA" w:rsidRPr="00D349CF" w:rsidRDefault="00D349CF">
            <w:pPr>
              <w:spacing w:after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(2249154, 71)</w:t>
            </w:r>
          </w:p>
        </w:tc>
      </w:tr>
      <w:tr w:rsidR="00872BDA" w:rsidRPr="00D349CF" w14:paraId="63002D9D" w14:textId="77777777" w:rsidTr="00D349CF">
        <w:trPr>
          <w:jc w:val="center"/>
        </w:trPr>
        <w:tc>
          <w:tcPr>
            <w:tcW w:w="5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C5D513" w14:textId="77777777" w:rsidR="00872BDA" w:rsidRPr="00D349CF" w:rsidRDefault="00000000">
            <w:pPr>
              <w:spacing w:after="0"/>
              <w:rPr>
                <w:rFonts w:ascii="Aptos" w:hAnsi="Aptos"/>
                <w:sz w:val="24"/>
                <w:szCs w:val="24"/>
              </w:rPr>
            </w:pPr>
            <w:r w:rsidRPr="00D349CF">
              <w:rPr>
                <w:rFonts w:ascii="Aptos" w:hAnsi="Aptos"/>
                <w:sz w:val="24"/>
                <w:szCs w:val="24"/>
              </w:rPr>
              <w:t>MI duplicate applications</w:t>
            </w:r>
          </w:p>
        </w:tc>
        <w:tc>
          <w:tcPr>
            <w:tcW w:w="4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8C28A5" w14:textId="29FCA257" w:rsidR="00872BDA" w:rsidRPr="00D349CF" w:rsidRDefault="00D349CF">
            <w:pPr>
              <w:spacing w:after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0</w:t>
            </w:r>
          </w:p>
        </w:tc>
      </w:tr>
      <w:tr w:rsidR="00872BDA" w:rsidRPr="00D349CF" w14:paraId="1FF300A8" w14:textId="77777777" w:rsidTr="00D349CF">
        <w:trPr>
          <w:jc w:val="center"/>
        </w:trPr>
        <w:tc>
          <w:tcPr>
            <w:tcW w:w="5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E2BAA0" w14:textId="77777777" w:rsidR="00872BDA" w:rsidRPr="00D349CF" w:rsidRDefault="00000000">
            <w:pPr>
              <w:spacing w:after="0"/>
              <w:rPr>
                <w:rFonts w:ascii="Aptos" w:hAnsi="Aptos"/>
                <w:sz w:val="24"/>
                <w:szCs w:val="24"/>
              </w:rPr>
            </w:pPr>
            <w:r w:rsidRPr="00D349CF">
              <w:rPr>
                <w:rFonts w:ascii="Aptos" w:hAnsi="Aptos"/>
                <w:sz w:val="24"/>
                <w:szCs w:val="24"/>
              </w:rPr>
              <w:t>LRU rows removed during cleanup</w:t>
            </w:r>
          </w:p>
        </w:tc>
        <w:tc>
          <w:tcPr>
            <w:tcW w:w="4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1E56C1" w14:textId="5BECB4E7" w:rsidR="00872BDA" w:rsidRPr="00D349CF" w:rsidRDefault="00D349CF">
            <w:pPr>
              <w:spacing w:after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0</w:t>
            </w:r>
          </w:p>
        </w:tc>
      </w:tr>
      <w:tr w:rsidR="00872BDA" w:rsidRPr="00D349CF" w14:paraId="72012671" w14:textId="77777777" w:rsidTr="00D349CF">
        <w:trPr>
          <w:jc w:val="center"/>
        </w:trPr>
        <w:tc>
          <w:tcPr>
            <w:tcW w:w="5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6CFF01" w14:textId="77777777" w:rsidR="00872BDA" w:rsidRPr="00D349CF" w:rsidRDefault="00000000">
            <w:pPr>
              <w:spacing w:after="0"/>
              <w:rPr>
                <w:rFonts w:ascii="Aptos" w:hAnsi="Aptos"/>
                <w:sz w:val="24"/>
                <w:szCs w:val="24"/>
              </w:rPr>
            </w:pPr>
            <w:r w:rsidRPr="00D349CF">
              <w:rPr>
                <w:rFonts w:ascii="Aptos" w:hAnsi="Aptos"/>
                <w:sz w:val="24"/>
                <w:szCs w:val="24"/>
              </w:rPr>
              <w:t>LRU source shape after cleanup</w:t>
            </w:r>
          </w:p>
        </w:tc>
        <w:tc>
          <w:tcPr>
            <w:tcW w:w="4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7F9844" w14:textId="61D44147" w:rsidR="00872BDA" w:rsidRPr="00D349CF" w:rsidRDefault="00D349CF">
            <w:pPr>
              <w:spacing w:after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(469326, 2)</w:t>
            </w:r>
          </w:p>
        </w:tc>
      </w:tr>
      <w:tr w:rsidR="00872BDA" w:rsidRPr="00D349CF" w14:paraId="13FA8427" w14:textId="77777777" w:rsidTr="00D349CF">
        <w:trPr>
          <w:jc w:val="center"/>
        </w:trPr>
        <w:tc>
          <w:tcPr>
            <w:tcW w:w="5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2CB0AB" w14:textId="77777777" w:rsidR="00872BDA" w:rsidRPr="00D349CF" w:rsidRDefault="00000000">
            <w:pPr>
              <w:spacing w:after="0"/>
              <w:rPr>
                <w:rFonts w:ascii="Aptos" w:hAnsi="Aptos"/>
                <w:sz w:val="24"/>
                <w:szCs w:val="24"/>
              </w:rPr>
            </w:pPr>
            <w:r w:rsidRPr="00D349CF">
              <w:rPr>
                <w:rFonts w:ascii="Aptos" w:hAnsi="Aptos"/>
                <w:sz w:val="24"/>
                <w:szCs w:val="24"/>
              </w:rPr>
              <w:t>Final LRUPLUS shape</w:t>
            </w:r>
          </w:p>
        </w:tc>
        <w:tc>
          <w:tcPr>
            <w:tcW w:w="4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824E17" w14:textId="099D5736" w:rsidR="00872BDA" w:rsidRPr="00D349CF" w:rsidRDefault="00D349CF">
            <w:pPr>
              <w:spacing w:after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(277976, 71)</w:t>
            </w:r>
          </w:p>
        </w:tc>
      </w:tr>
      <w:tr w:rsidR="00872BDA" w:rsidRPr="00D349CF" w14:paraId="6575D544" w14:textId="77777777" w:rsidTr="00D349CF">
        <w:trPr>
          <w:jc w:val="center"/>
        </w:trPr>
        <w:tc>
          <w:tcPr>
            <w:tcW w:w="5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AC7DB3" w14:textId="77777777" w:rsidR="00872BDA" w:rsidRPr="00D349CF" w:rsidRDefault="00000000">
            <w:pPr>
              <w:spacing w:after="0"/>
              <w:rPr>
                <w:rFonts w:ascii="Aptos" w:hAnsi="Aptos"/>
                <w:sz w:val="24"/>
                <w:szCs w:val="24"/>
              </w:rPr>
            </w:pPr>
            <w:r w:rsidRPr="00D349CF">
              <w:rPr>
                <w:rFonts w:ascii="Aptos" w:hAnsi="Aptos"/>
                <w:sz w:val="24"/>
                <w:szCs w:val="24"/>
              </w:rPr>
              <w:t>STATUS distribution</w:t>
            </w:r>
          </w:p>
        </w:tc>
        <w:tc>
          <w:tcPr>
            <w:tcW w:w="4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8585BF" w14:textId="77777777" w:rsidR="00872BDA" w:rsidRDefault="00D349CF">
            <w:pPr>
              <w:spacing w:after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Funded: 1456089</w:t>
            </w:r>
          </w:p>
          <w:p w14:paraId="27CE664D" w14:textId="77777777" w:rsidR="00D349CF" w:rsidRDefault="00D349CF">
            <w:pPr>
              <w:spacing w:after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Others: 859146</w:t>
            </w:r>
          </w:p>
          <w:p w14:paraId="505EF1FA" w14:textId="62C6B28D" w:rsidR="00D349CF" w:rsidRPr="00D349CF" w:rsidRDefault="00D349CF">
            <w:pPr>
              <w:spacing w:after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Declined: 200242</w:t>
            </w:r>
          </w:p>
        </w:tc>
      </w:tr>
      <w:tr w:rsidR="00872BDA" w:rsidRPr="00D349CF" w14:paraId="138E8145" w14:textId="77777777" w:rsidTr="00D349CF">
        <w:trPr>
          <w:jc w:val="center"/>
        </w:trPr>
        <w:tc>
          <w:tcPr>
            <w:tcW w:w="5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837C8C" w14:textId="77777777" w:rsidR="00872BDA" w:rsidRPr="00D349CF" w:rsidRDefault="00000000">
            <w:pPr>
              <w:spacing w:after="0"/>
              <w:rPr>
                <w:rFonts w:ascii="Aptos" w:hAnsi="Aptos"/>
                <w:sz w:val="24"/>
                <w:szCs w:val="24"/>
              </w:rPr>
            </w:pPr>
            <w:r w:rsidRPr="00D349CF">
              <w:rPr>
                <w:rFonts w:ascii="Aptos" w:hAnsi="Aptos"/>
                <w:sz w:val="24"/>
                <w:szCs w:val="24"/>
              </w:rPr>
              <w:t>Category distribution</w:t>
            </w:r>
          </w:p>
        </w:tc>
        <w:tc>
          <w:tcPr>
            <w:tcW w:w="4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DB1E4C" w14:textId="2C2E44FE" w:rsidR="00872BDA" w:rsidRDefault="00D349CF">
            <w:pPr>
              <w:spacing w:after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NO_Event:1432205</w:t>
            </w:r>
          </w:p>
          <w:p w14:paraId="6B70BBD1" w14:textId="77777777" w:rsidR="00D349CF" w:rsidRDefault="00D349CF">
            <w:pPr>
              <w:spacing w:after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Others: 859146</w:t>
            </w:r>
          </w:p>
          <w:p w14:paraId="279FE1BD" w14:textId="77777777" w:rsidR="00D349CF" w:rsidRDefault="00D349CF">
            <w:pPr>
              <w:spacing w:after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Declined: 200242</w:t>
            </w:r>
          </w:p>
          <w:p w14:paraId="07D0F405" w14:textId="77777777" w:rsidR="00D349CF" w:rsidRDefault="00D349CF">
            <w:pPr>
              <w:spacing w:after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Delq_Only:12581</w:t>
            </w:r>
          </w:p>
          <w:p w14:paraId="734E07CF" w14:textId="21D96617" w:rsidR="00D349CF" w:rsidRPr="00D349CF" w:rsidRDefault="00D349CF">
            <w:pPr>
              <w:spacing w:after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Delq_Claim:11303</w:t>
            </w:r>
          </w:p>
        </w:tc>
      </w:tr>
      <w:tr w:rsidR="00872BDA" w:rsidRPr="00D349CF" w14:paraId="45BAA68B" w14:textId="77777777" w:rsidTr="00D349CF">
        <w:trPr>
          <w:jc w:val="center"/>
        </w:trPr>
        <w:tc>
          <w:tcPr>
            <w:tcW w:w="5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01EB4A" w14:textId="77777777" w:rsidR="00872BDA" w:rsidRPr="00D349CF" w:rsidRDefault="00000000">
            <w:pPr>
              <w:spacing w:after="0"/>
              <w:rPr>
                <w:rFonts w:ascii="Aptos" w:hAnsi="Aptos"/>
                <w:sz w:val="24"/>
                <w:szCs w:val="24"/>
              </w:rPr>
            </w:pPr>
            <w:r w:rsidRPr="00D349CF">
              <w:rPr>
                <w:rFonts w:ascii="Aptos" w:hAnsi="Aptos"/>
                <w:sz w:val="24"/>
                <w:szCs w:val="24"/>
              </w:rPr>
              <w:t>Rows removed by product filter</w:t>
            </w:r>
          </w:p>
        </w:tc>
        <w:tc>
          <w:tcPr>
            <w:tcW w:w="4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AC4AB4" w14:textId="47B7433E" w:rsidR="00872BDA" w:rsidRPr="00D349CF" w:rsidRDefault="00723E05">
            <w:pPr>
              <w:spacing w:after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1,69,673</w:t>
            </w:r>
          </w:p>
        </w:tc>
      </w:tr>
      <w:tr w:rsidR="00872BDA" w:rsidRPr="00D349CF" w14:paraId="2D9C7603" w14:textId="77777777" w:rsidTr="00D349CF">
        <w:trPr>
          <w:jc w:val="center"/>
        </w:trPr>
        <w:tc>
          <w:tcPr>
            <w:tcW w:w="5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940375" w14:textId="77777777" w:rsidR="00872BDA" w:rsidRPr="00D349CF" w:rsidRDefault="00000000">
            <w:pPr>
              <w:spacing w:after="0"/>
              <w:rPr>
                <w:rFonts w:ascii="Aptos" w:hAnsi="Aptos"/>
                <w:sz w:val="24"/>
                <w:szCs w:val="24"/>
              </w:rPr>
            </w:pPr>
            <w:r w:rsidRPr="00D349CF">
              <w:rPr>
                <w:rFonts w:ascii="Aptos" w:hAnsi="Aptos"/>
                <w:sz w:val="24"/>
                <w:szCs w:val="24"/>
              </w:rPr>
              <w:t>Rows removed by refinance OSB filter</w:t>
            </w:r>
          </w:p>
        </w:tc>
        <w:tc>
          <w:tcPr>
            <w:tcW w:w="4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5554A0" w14:textId="581EBD6D" w:rsidR="00872BDA" w:rsidRPr="00D349CF" w:rsidRDefault="00723E05">
            <w:pPr>
              <w:spacing w:after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201, 885</w:t>
            </w:r>
          </w:p>
        </w:tc>
      </w:tr>
      <w:tr w:rsidR="00872BDA" w:rsidRPr="00D349CF" w14:paraId="1E128CBC" w14:textId="77777777" w:rsidTr="00D349CF">
        <w:trPr>
          <w:jc w:val="center"/>
        </w:trPr>
        <w:tc>
          <w:tcPr>
            <w:tcW w:w="5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681C8A" w14:textId="77777777" w:rsidR="00872BDA" w:rsidRPr="00D349CF" w:rsidRDefault="00000000">
            <w:pPr>
              <w:spacing w:after="0"/>
              <w:rPr>
                <w:rFonts w:ascii="Aptos" w:hAnsi="Aptos"/>
                <w:sz w:val="24"/>
                <w:szCs w:val="24"/>
              </w:rPr>
            </w:pPr>
            <w:r w:rsidRPr="00D349CF">
              <w:rPr>
                <w:rFonts w:ascii="Aptos" w:hAnsi="Aptos"/>
                <w:sz w:val="24"/>
                <w:szCs w:val="24"/>
              </w:rPr>
              <w:t>Prepared economics shape</w:t>
            </w:r>
          </w:p>
        </w:tc>
        <w:tc>
          <w:tcPr>
            <w:tcW w:w="4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1BD6F7" w14:textId="18B04BCB" w:rsidR="00872BDA" w:rsidRPr="00D349CF" w:rsidRDefault="00D349CF">
            <w:pPr>
              <w:spacing w:after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(7776, 20)</w:t>
            </w:r>
          </w:p>
        </w:tc>
      </w:tr>
      <w:tr w:rsidR="00872BDA" w:rsidRPr="00D349CF" w14:paraId="7A644D4D" w14:textId="77777777" w:rsidTr="00D349CF">
        <w:trPr>
          <w:jc w:val="center"/>
        </w:trPr>
        <w:tc>
          <w:tcPr>
            <w:tcW w:w="5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ADDB51" w14:textId="77777777" w:rsidR="00872BDA" w:rsidRPr="00D349CF" w:rsidRDefault="00000000">
            <w:pPr>
              <w:spacing w:after="0"/>
              <w:rPr>
                <w:rFonts w:ascii="Aptos" w:hAnsi="Aptos"/>
                <w:sz w:val="24"/>
                <w:szCs w:val="24"/>
              </w:rPr>
            </w:pPr>
            <w:r w:rsidRPr="00D349CF">
              <w:rPr>
                <w:rFonts w:ascii="Aptos" w:hAnsi="Aptos"/>
                <w:sz w:val="24"/>
                <w:szCs w:val="24"/>
              </w:rPr>
              <w:t>Policy shape after ETD merge</w:t>
            </w:r>
          </w:p>
        </w:tc>
        <w:tc>
          <w:tcPr>
            <w:tcW w:w="4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C39628" w14:textId="5F38A3CF" w:rsidR="00872BDA" w:rsidRPr="00D349CF" w:rsidRDefault="00D349CF">
            <w:pPr>
              <w:spacing w:after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 xml:space="preserve">(6281628, </w:t>
            </w:r>
            <w:r>
              <w:rPr>
                <w:rFonts w:ascii="Aptos" w:hAnsi="Aptos"/>
                <w:sz w:val="24"/>
                <w:szCs w:val="24"/>
              </w:rPr>
              <w:t>70</w:t>
            </w:r>
            <w:r>
              <w:rPr>
                <w:rFonts w:ascii="Aptos" w:hAnsi="Aptos"/>
                <w:sz w:val="24"/>
                <w:szCs w:val="24"/>
              </w:rPr>
              <w:t>)</w:t>
            </w:r>
          </w:p>
        </w:tc>
      </w:tr>
      <w:tr w:rsidR="00872BDA" w:rsidRPr="00D349CF" w14:paraId="32DB1ADE" w14:textId="77777777" w:rsidTr="00D349CF">
        <w:trPr>
          <w:jc w:val="center"/>
        </w:trPr>
        <w:tc>
          <w:tcPr>
            <w:tcW w:w="5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F67BD4" w14:textId="77777777" w:rsidR="00872BDA" w:rsidRPr="00D349CF" w:rsidRDefault="00000000">
            <w:pPr>
              <w:spacing w:after="0"/>
              <w:rPr>
                <w:rFonts w:ascii="Aptos" w:hAnsi="Aptos"/>
                <w:sz w:val="24"/>
                <w:szCs w:val="24"/>
              </w:rPr>
            </w:pPr>
            <w:r w:rsidRPr="00D349CF">
              <w:rPr>
                <w:rFonts w:ascii="Aptos" w:hAnsi="Aptos"/>
                <w:sz w:val="24"/>
                <w:szCs w:val="24"/>
              </w:rPr>
              <w:t>Combined MI + LRUPLUS shape</w:t>
            </w:r>
          </w:p>
        </w:tc>
        <w:tc>
          <w:tcPr>
            <w:tcW w:w="4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F973C5" w14:textId="6E7FB74A" w:rsidR="00872BDA" w:rsidRPr="00D349CF" w:rsidRDefault="00D349CF">
            <w:pPr>
              <w:spacing w:after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(2515477, 71)</w:t>
            </w:r>
          </w:p>
        </w:tc>
      </w:tr>
      <w:tr w:rsidR="00872BDA" w:rsidRPr="00D349CF" w14:paraId="1645FC69" w14:textId="77777777" w:rsidTr="00D349CF">
        <w:trPr>
          <w:jc w:val="center"/>
        </w:trPr>
        <w:tc>
          <w:tcPr>
            <w:tcW w:w="5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A2895F" w14:textId="77777777" w:rsidR="00872BDA" w:rsidRPr="00D349CF" w:rsidRDefault="00000000">
            <w:pPr>
              <w:spacing w:after="0"/>
              <w:rPr>
                <w:rFonts w:ascii="Aptos" w:hAnsi="Aptos"/>
                <w:sz w:val="24"/>
                <w:szCs w:val="24"/>
              </w:rPr>
            </w:pPr>
            <w:r w:rsidRPr="00D349CF">
              <w:rPr>
                <w:rFonts w:ascii="Aptos" w:hAnsi="Aptos"/>
                <w:sz w:val="24"/>
                <w:szCs w:val="24"/>
              </w:rPr>
              <w:t>Final processed Policy dataset shape</w:t>
            </w:r>
          </w:p>
        </w:tc>
        <w:tc>
          <w:tcPr>
            <w:tcW w:w="4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7CC95E" w14:textId="69DE149E" w:rsidR="00D349CF" w:rsidRPr="00D349CF" w:rsidRDefault="00D349CF">
            <w:pPr>
              <w:spacing w:after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(2515477, 99)</w:t>
            </w:r>
          </w:p>
        </w:tc>
      </w:tr>
      <w:tr w:rsidR="00872BDA" w:rsidRPr="00D349CF" w14:paraId="7BFAB09D" w14:textId="77777777" w:rsidTr="00D349CF">
        <w:trPr>
          <w:jc w:val="center"/>
        </w:trPr>
        <w:tc>
          <w:tcPr>
            <w:tcW w:w="5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F0F2C8" w14:textId="77777777" w:rsidR="00872BDA" w:rsidRPr="00D349CF" w:rsidRDefault="00000000">
            <w:pPr>
              <w:spacing w:after="0"/>
              <w:rPr>
                <w:rFonts w:ascii="Aptos" w:hAnsi="Aptos"/>
                <w:sz w:val="24"/>
                <w:szCs w:val="24"/>
              </w:rPr>
            </w:pPr>
            <w:r w:rsidRPr="00D349CF">
              <w:rPr>
                <w:rFonts w:ascii="Aptos" w:hAnsi="Aptos"/>
                <w:sz w:val="24"/>
                <w:szCs w:val="24"/>
              </w:rPr>
              <w:t>LGD processed rows</w:t>
            </w:r>
          </w:p>
        </w:tc>
        <w:tc>
          <w:tcPr>
            <w:tcW w:w="4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9EA3B1" w14:textId="77F097C5" w:rsidR="00872BDA" w:rsidRPr="00D349CF" w:rsidRDefault="00723E05">
            <w:pPr>
              <w:spacing w:after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804925</w:t>
            </w:r>
          </w:p>
        </w:tc>
      </w:tr>
      <w:tr w:rsidR="00872BDA" w:rsidRPr="00D349CF" w14:paraId="23659C3A" w14:textId="77777777" w:rsidTr="00D349CF">
        <w:trPr>
          <w:jc w:val="center"/>
        </w:trPr>
        <w:tc>
          <w:tcPr>
            <w:tcW w:w="5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1470BB" w14:textId="77777777" w:rsidR="00872BDA" w:rsidRPr="00D349CF" w:rsidRDefault="00000000">
            <w:pPr>
              <w:spacing w:after="0"/>
              <w:rPr>
                <w:rFonts w:ascii="Aptos" w:hAnsi="Aptos"/>
                <w:sz w:val="24"/>
                <w:szCs w:val="24"/>
              </w:rPr>
            </w:pPr>
            <w:r w:rsidRPr="00D349CF">
              <w:rPr>
                <w:rFonts w:ascii="Aptos" w:hAnsi="Aptos"/>
                <w:sz w:val="24"/>
                <w:szCs w:val="24"/>
              </w:rPr>
              <w:t>Borrower rows before cleanup</w:t>
            </w:r>
          </w:p>
        </w:tc>
        <w:tc>
          <w:tcPr>
            <w:tcW w:w="4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35AE1F" w14:textId="322E8A2C" w:rsidR="00872BDA" w:rsidRPr="00D349CF" w:rsidRDefault="00D349CF">
            <w:pPr>
              <w:spacing w:after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10,289,672</w:t>
            </w:r>
          </w:p>
        </w:tc>
      </w:tr>
      <w:tr w:rsidR="00872BDA" w:rsidRPr="00D349CF" w14:paraId="321C11CA" w14:textId="77777777" w:rsidTr="00D349CF">
        <w:trPr>
          <w:jc w:val="center"/>
        </w:trPr>
        <w:tc>
          <w:tcPr>
            <w:tcW w:w="5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27230F" w14:textId="77777777" w:rsidR="00872BDA" w:rsidRPr="00D349CF" w:rsidRDefault="00000000">
            <w:pPr>
              <w:spacing w:after="0"/>
              <w:rPr>
                <w:rFonts w:ascii="Aptos" w:hAnsi="Aptos"/>
                <w:sz w:val="24"/>
                <w:szCs w:val="24"/>
              </w:rPr>
            </w:pPr>
            <w:r w:rsidRPr="00D349CF">
              <w:rPr>
                <w:rFonts w:ascii="Aptos" w:hAnsi="Aptos"/>
                <w:sz w:val="24"/>
                <w:szCs w:val="24"/>
              </w:rPr>
              <w:t>Borrower shape after cleanup</w:t>
            </w:r>
          </w:p>
        </w:tc>
        <w:tc>
          <w:tcPr>
            <w:tcW w:w="4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789C96" w14:textId="302F381B" w:rsidR="00872BDA" w:rsidRPr="00D349CF" w:rsidRDefault="00D349CF">
            <w:pPr>
              <w:spacing w:after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(10289672, 6)</w:t>
            </w:r>
          </w:p>
        </w:tc>
      </w:tr>
      <w:tr w:rsidR="00872BDA" w:rsidRPr="00D349CF" w14:paraId="737FA4A7" w14:textId="77777777" w:rsidTr="00D349CF">
        <w:trPr>
          <w:jc w:val="center"/>
        </w:trPr>
        <w:tc>
          <w:tcPr>
            <w:tcW w:w="5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E3506A" w14:textId="77777777" w:rsidR="00872BDA" w:rsidRPr="00D349CF" w:rsidRDefault="00000000">
            <w:pPr>
              <w:spacing w:after="0"/>
              <w:rPr>
                <w:rFonts w:ascii="Aptos" w:hAnsi="Aptos"/>
                <w:sz w:val="24"/>
                <w:szCs w:val="24"/>
              </w:rPr>
            </w:pPr>
            <w:r w:rsidRPr="00D349CF">
              <w:rPr>
                <w:rFonts w:ascii="Aptos" w:hAnsi="Aptos"/>
                <w:sz w:val="24"/>
                <w:szCs w:val="24"/>
              </w:rPr>
              <w:t>TU credit shape after cleanup</w:t>
            </w:r>
          </w:p>
        </w:tc>
        <w:tc>
          <w:tcPr>
            <w:tcW w:w="4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90F124" w14:textId="09998402" w:rsidR="00872BDA" w:rsidRPr="00D349CF" w:rsidRDefault="00723E05">
            <w:pPr>
              <w:spacing w:after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(1091266, 6)</w:t>
            </w:r>
          </w:p>
        </w:tc>
      </w:tr>
      <w:tr w:rsidR="00872BDA" w:rsidRPr="00D349CF" w14:paraId="457E64AF" w14:textId="77777777" w:rsidTr="00D349CF">
        <w:trPr>
          <w:jc w:val="center"/>
        </w:trPr>
        <w:tc>
          <w:tcPr>
            <w:tcW w:w="5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DC8BD0" w14:textId="77777777" w:rsidR="00872BDA" w:rsidRPr="00D349CF" w:rsidRDefault="00000000">
            <w:pPr>
              <w:spacing w:after="0"/>
              <w:rPr>
                <w:rFonts w:ascii="Aptos" w:hAnsi="Aptos"/>
                <w:sz w:val="24"/>
                <w:szCs w:val="24"/>
              </w:rPr>
            </w:pPr>
            <w:r w:rsidRPr="00D349CF">
              <w:rPr>
                <w:rFonts w:ascii="Aptos" w:hAnsi="Aptos"/>
                <w:sz w:val="24"/>
                <w:szCs w:val="24"/>
              </w:rPr>
              <w:t>Credit Vision old shape</w:t>
            </w:r>
          </w:p>
        </w:tc>
        <w:tc>
          <w:tcPr>
            <w:tcW w:w="4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EC68D3" w14:textId="6CE1D65C" w:rsidR="00872BDA" w:rsidRPr="00D349CF" w:rsidRDefault="00723E05">
            <w:pPr>
              <w:spacing w:after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(2172891, 2)</w:t>
            </w:r>
          </w:p>
        </w:tc>
      </w:tr>
      <w:tr w:rsidR="00872BDA" w:rsidRPr="00D349CF" w14:paraId="5B4D3C6E" w14:textId="77777777" w:rsidTr="00D349CF">
        <w:trPr>
          <w:jc w:val="center"/>
        </w:trPr>
        <w:tc>
          <w:tcPr>
            <w:tcW w:w="5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E96BFD" w14:textId="77777777" w:rsidR="00872BDA" w:rsidRPr="00D349CF" w:rsidRDefault="00000000">
            <w:pPr>
              <w:spacing w:after="0"/>
              <w:rPr>
                <w:rFonts w:ascii="Aptos" w:hAnsi="Aptos"/>
                <w:sz w:val="24"/>
                <w:szCs w:val="24"/>
              </w:rPr>
            </w:pPr>
            <w:r w:rsidRPr="00D349CF">
              <w:rPr>
                <w:rFonts w:ascii="Aptos" w:hAnsi="Aptos"/>
                <w:sz w:val="24"/>
                <w:szCs w:val="24"/>
              </w:rPr>
              <w:t>EQ Beacon9 shape</w:t>
            </w:r>
          </w:p>
        </w:tc>
        <w:tc>
          <w:tcPr>
            <w:tcW w:w="4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E0774A" w14:textId="2A046A7F" w:rsidR="00872BDA" w:rsidRPr="00D349CF" w:rsidRDefault="00723E05">
            <w:pPr>
              <w:spacing w:after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(2230738, 2)</w:t>
            </w:r>
          </w:p>
        </w:tc>
      </w:tr>
      <w:tr w:rsidR="00872BDA" w:rsidRPr="00D349CF" w14:paraId="7DCC7B6D" w14:textId="77777777" w:rsidTr="00D349CF">
        <w:trPr>
          <w:jc w:val="center"/>
        </w:trPr>
        <w:tc>
          <w:tcPr>
            <w:tcW w:w="5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142D0A" w14:textId="77777777" w:rsidR="00872BDA" w:rsidRPr="00D349CF" w:rsidRDefault="00000000">
            <w:pPr>
              <w:spacing w:after="0"/>
              <w:rPr>
                <w:rFonts w:ascii="Aptos" w:hAnsi="Aptos"/>
                <w:sz w:val="24"/>
                <w:szCs w:val="24"/>
              </w:rPr>
            </w:pPr>
            <w:r w:rsidRPr="00D349CF">
              <w:rPr>
                <w:rFonts w:ascii="Aptos" w:hAnsi="Aptos"/>
                <w:sz w:val="24"/>
                <w:szCs w:val="24"/>
              </w:rPr>
              <w:t>Combined CV score shape</w:t>
            </w:r>
          </w:p>
        </w:tc>
        <w:tc>
          <w:tcPr>
            <w:tcW w:w="4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10B3BF" w14:textId="6C38B7CA" w:rsidR="00872BDA" w:rsidRPr="00D349CF" w:rsidRDefault="00723E05">
            <w:pPr>
              <w:spacing w:after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(2950245, 3)</w:t>
            </w:r>
          </w:p>
        </w:tc>
      </w:tr>
      <w:tr w:rsidR="00872BDA" w:rsidRPr="00D349CF" w14:paraId="2418BF80" w14:textId="77777777" w:rsidTr="00D349CF">
        <w:trPr>
          <w:jc w:val="center"/>
        </w:trPr>
        <w:tc>
          <w:tcPr>
            <w:tcW w:w="5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A80B05" w14:textId="77777777" w:rsidR="00872BDA" w:rsidRPr="00D349CF" w:rsidRDefault="00000000">
            <w:pPr>
              <w:spacing w:after="0"/>
              <w:rPr>
                <w:rFonts w:ascii="Aptos" w:hAnsi="Aptos"/>
                <w:sz w:val="24"/>
                <w:szCs w:val="24"/>
              </w:rPr>
            </w:pPr>
            <w:r w:rsidRPr="00D349CF">
              <w:rPr>
                <w:rFonts w:ascii="Aptos" w:hAnsi="Aptos"/>
                <w:sz w:val="24"/>
                <w:szCs w:val="24"/>
              </w:rPr>
              <w:t>Borrower-credit merged shape</w:t>
            </w:r>
          </w:p>
        </w:tc>
        <w:tc>
          <w:tcPr>
            <w:tcW w:w="4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BB938F" w14:textId="516FF477" w:rsidR="00872BDA" w:rsidRPr="00D349CF" w:rsidRDefault="00723E05">
            <w:pPr>
              <w:spacing w:after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(10297278, 66)</w:t>
            </w:r>
          </w:p>
        </w:tc>
      </w:tr>
      <w:tr w:rsidR="00872BDA" w:rsidRPr="00D349CF" w14:paraId="3B2E52C3" w14:textId="77777777" w:rsidTr="00D349CF">
        <w:trPr>
          <w:jc w:val="center"/>
        </w:trPr>
        <w:tc>
          <w:tcPr>
            <w:tcW w:w="5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775037" w14:textId="77777777" w:rsidR="00872BDA" w:rsidRPr="00D349CF" w:rsidRDefault="00000000">
            <w:pPr>
              <w:spacing w:after="0"/>
              <w:rPr>
                <w:rFonts w:ascii="Aptos" w:hAnsi="Aptos"/>
                <w:sz w:val="24"/>
                <w:szCs w:val="24"/>
              </w:rPr>
            </w:pPr>
            <w:r w:rsidRPr="00D349CF">
              <w:rPr>
                <w:rFonts w:ascii="Aptos" w:hAnsi="Aptos"/>
                <w:sz w:val="24"/>
                <w:szCs w:val="24"/>
              </w:rPr>
              <w:t>Final borrower application-level shape</w:t>
            </w:r>
          </w:p>
        </w:tc>
        <w:tc>
          <w:tcPr>
            <w:tcW w:w="4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4D2918" w14:textId="0BBD88D7" w:rsidR="00872BDA" w:rsidRPr="00D349CF" w:rsidRDefault="00723E05">
            <w:pPr>
              <w:spacing w:after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(6279231, 72)</w:t>
            </w:r>
          </w:p>
        </w:tc>
      </w:tr>
      <w:tr w:rsidR="00872BDA" w:rsidRPr="00D349CF" w14:paraId="3E459C7E" w14:textId="77777777" w:rsidTr="00D349CF">
        <w:trPr>
          <w:jc w:val="center"/>
        </w:trPr>
        <w:tc>
          <w:tcPr>
            <w:tcW w:w="5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29E2E5" w14:textId="77777777" w:rsidR="00872BDA" w:rsidRPr="00D349CF" w:rsidRDefault="00000000">
            <w:pPr>
              <w:spacing w:after="0"/>
              <w:rPr>
                <w:rFonts w:ascii="Aptos" w:hAnsi="Aptos"/>
                <w:sz w:val="24"/>
                <w:szCs w:val="24"/>
              </w:rPr>
            </w:pPr>
            <w:r w:rsidRPr="00D349CF">
              <w:rPr>
                <w:rFonts w:ascii="Aptos" w:hAnsi="Aptos"/>
                <w:sz w:val="24"/>
                <w:szCs w:val="24"/>
              </w:rPr>
              <w:t>Final Policy + Borrower shape</w:t>
            </w:r>
          </w:p>
        </w:tc>
        <w:tc>
          <w:tcPr>
            <w:tcW w:w="4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F26627" w14:textId="2B78EF79" w:rsidR="00872BDA" w:rsidRPr="00D349CF" w:rsidRDefault="00723E05">
            <w:pPr>
              <w:spacing w:after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(2490174, 170)</w:t>
            </w:r>
          </w:p>
        </w:tc>
      </w:tr>
      <w:tr w:rsidR="00872BDA" w:rsidRPr="00D349CF" w14:paraId="49E50B87" w14:textId="77777777" w:rsidTr="00D349CF">
        <w:trPr>
          <w:jc w:val="center"/>
        </w:trPr>
        <w:tc>
          <w:tcPr>
            <w:tcW w:w="5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915BB4" w14:textId="77777777" w:rsidR="00872BDA" w:rsidRPr="00D349CF" w:rsidRDefault="00000000">
            <w:pPr>
              <w:spacing w:after="0"/>
              <w:rPr>
                <w:rFonts w:ascii="Aptos" w:hAnsi="Aptos"/>
                <w:sz w:val="24"/>
                <w:szCs w:val="24"/>
              </w:rPr>
            </w:pPr>
            <w:r w:rsidRPr="00D349CF">
              <w:rPr>
                <w:rFonts w:ascii="Aptos" w:hAnsi="Aptos"/>
                <w:sz w:val="24"/>
                <w:szCs w:val="24"/>
              </w:rPr>
              <w:t>Training population shape</w:t>
            </w:r>
          </w:p>
        </w:tc>
        <w:tc>
          <w:tcPr>
            <w:tcW w:w="4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77B845" w14:textId="37CB526B" w:rsidR="00872BDA" w:rsidRPr="00D349CF" w:rsidRDefault="00723E05">
            <w:pPr>
              <w:spacing w:after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(458891, 179)</w:t>
            </w:r>
          </w:p>
        </w:tc>
      </w:tr>
      <w:tr w:rsidR="00872BDA" w:rsidRPr="00D349CF" w14:paraId="61429F3A" w14:textId="77777777" w:rsidTr="00D349CF">
        <w:trPr>
          <w:jc w:val="center"/>
        </w:trPr>
        <w:tc>
          <w:tcPr>
            <w:tcW w:w="5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F8196D" w14:textId="77777777" w:rsidR="00872BDA" w:rsidRPr="00D349CF" w:rsidRDefault="00000000">
            <w:pPr>
              <w:spacing w:after="0"/>
              <w:rPr>
                <w:rFonts w:ascii="Aptos" w:hAnsi="Aptos"/>
                <w:sz w:val="24"/>
                <w:szCs w:val="24"/>
              </w:rPr>
            </w:pPr>
            <w:r w:rsidRPr="00D349CF">
              <w:rPr>
                <w:rFonts w:ascii="Aptos" w:hAnsi="Aptos"/>
                <w:sz w:val="24"/>
                <w:szCs w:val="24"/>
              </w:rPr>
              <w:t>Training category distribution</w:t>
            </w:r>
          </w:p>
        </w:tc>
        <w:tc>
          <w:tcPr>
            <w:tcW w:w="4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76BF51" w14:textId="77777777" w:rsidR="00872BDA" w:rsidRDefault="00723E05">
            <w:pPr>
              <w:spacing w:after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No_Event:445953</w:t>
            </w:r>
          </w:p>
          <w:p w14:paraId="57B3A3DC" w14:textId="77777777" w:rsidR="00723E05" w:rsidRDefault="00723E05">
            <w:pPr>
              <w:spacing w:after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lastRenderedPageBreak/>
              <w:t>Delq_Claim:7013</w:t>
            </w:r>
          </w:p>
          <w:p w14:paraId="32F44D34" w14:textId="68474D48" w:rsidR="00723E05" w:rsidRPr="00D349CF" w:rsidRDefault="00723E05">
            <w:pPr>
              <w:spacing w:after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Delq_Only:5925</w:t>
            </w:r>
          </w:p>
        </w:tc>
      </w:tr>
      <w:tr w:rsidR="00872BDA" w:rsidRPr="00D349CF" w14:paraId="4359FAE6" w14:textId="77777777" w:rsidTr="00D349CF">
        <w:trPr>
          <w:jc w:val="center"/>
        </w:trPr>
        <w:tc>
          <w:tcPr>
            <w:tcW w:w="5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D314F4" w14:textId="77777777" w:rsidR="00872BDA" w:rsidRPr="00D349CF" w:rsidRDefault="00000000">
            <w:pPr>
              <w:spacing w:after="0"/>
              <w:rPr>
                <w:rFonts w:ascii="Aptos" w:hAnsi="Aptos"/>
                <w:sz w:val="24"/>
                <w:szCs w:val="24"/>
              </w:rPr>
            </w:pPr>
            <w:r w:rsidRPr="00D349CF">
              <w:rPr>
                <w:rFonts w:ascii="Aptos" w:hAnsi="Aptos"/>
                <w:sz w:val="24"/>
                <w:szCs w:val="24"/>
              </w:rPr>
              <w:lastRenderedPageBreak/>
              <w:t>Testing population shape</w:t>
            </w:r>
          </w:p>
        </w:tc>
        <w:tc>
          <w:tcPr>
            <w:tcW w:w="4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786C5" w14:textId="6C20D499" w:rsidR="00872BDA" w:rsidRPr="00D349CF" w:rsidRDefault="00723E05">
            <w:pPr>
              <w:spacing w:after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(317170, 179)</w:t>
            </w:r>
          </w:p>
        </w:tc>
      </w:tr>
      <w:tr w:rsidR="00872BDA" w:rsidRPr="00D349CF" w14:paraId="3F7F5CB3" w14:textId="77777777" w:rsidTr="00D349CF">
        <w:trPr>
          <w:jc w:val="center"/>
        </w:trPr>
        <w:tc>
          <w:tcPr>
            <w:tcW w:w="5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FB2065" w14:textId="77777777" w:rsidR="00872BDA" w:rsidRPr="00D349CF" w:rsidRDefault="00000000">
            <w:pPr>
              <w:spacing w:after="0"/>
              <w:rPr>
                <w:rFonts w:ascii="Aptos" w:hAnsi="Aptos"/>
                <w:sz w:val="24"/>
                <w:szCs w:val="24"/>
              </w:rPr>
            </w:pPr>
            <w:r w:rsidRPr="00D349CF">
              <w:rPr>
                <w:rFonts w:ascii="Aptos" w:hAnsi="Aptos"/>
                <w:sz w:val="24"/>
                <w:szCs w:val="24"/>
              </w:rPr>
              <w:t>Testing category distribution</w:t>
            </w:r>
          </w:p>
        </w:tc>
        <w:tc>
          <w:tcPr>
            <w:tcW w:w="4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8A5BA8" w14:textId="4502AF4F" w:rsidR="00723E05" w:rsidRDefault="00723E05" w:rsidP="00723E05">
            <w:pPr>
              <w:spacing w:after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No_Event:</w:t>
            </w:r>
            <w:r>
              <w:rPr>
                <w:rFonts w:ascii="Aptos" w:hAnsi="Aptos"/>
                <w:sz w:val="24"/>
                <w:szCs w:val="24"/>
              </w:rPr>
              <w:t>206950</w:t>
            </w:r>
          </w:p>
          <w:p w14:paraId="7EEB2334" w14:textId="62F63F35" w:rsidR="00723E05" w:rsidRDefault="00723E05" w:rsidP="00723E05">
            <w:pPr>
              <w:spacing w:after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Delq_Claim:</w:t>
            </w:r>
            <w:r>
              <w:rPr>
                <w:rFonts w:ascii="Aptos" w:hAnsi="Aptos"/>
                <w:sz w:val="24"/>
                <w:szCs w:val="24"/>
              </w:rPr>
              <w:t>297</w:t>
            </w:r>
          </w:p>
          <w:p w14:paraId="352CD001" w14:textId="77777777" w:rsidR="00872BDA" w:rsidRDefault="00723E05" w:rsidP="00723E05">
            <w:pPr>
              <w:spacing w:after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Delq_Only:</w:t>
            </w:r>
            <w:r>
              <w:rPr>
                <w:rFonts w:ascii="Aptos" w:hAnsi="Aptos"/>
                <w:sz w:val="24"/>
                <w:szCs w:val="24"/>
              </w:rPr>
              <w:t>1319</w:t>
            </w:r>
          </w:p>
          <w:p w14:paraId="55625DAC" w14:textId="77777777" w:rsidR="00723E05" w:rsidRDefault="00723E05" w:rsidP="00723E05">
            <w:pPr>
              <w:spacing w:after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Others:88481</w:t>
            </w:r>
          </w:p>
          <w:p w14:paraId="5616B089" w14:textId="5E1653E2" w:rsidR="00723E05" w:rsidRPr="00D349CF" w:rsidRDefault="00723E05" w:rsidP="00723E05">
            <w:pPr>
              <w:spacing w:after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Declined:20123</w:t>
            </w:r>
          </w:p>
        </w:tc>
      </w:tr>
      <w:tr w:rsidR="00872BDA" w:rsidRPr="00D349CF" w14:paraId="75840435" w14:textId="77777777" w:rsidTr="00D349CF">
        <w:trPr>
          <w:jc w:val="center"/>
        </w:trPr>
        <w:tc>
          <w:tcPr>
            <w:tcW w:w="5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A0FBD3" w14:textId="77777777" w:rsidR="00872BDA" w:rsidRPr="00D349CF" w:rsidRDefault="00000000">
            <w:pPr>
              <w:spacing w:after="0"/>
              <w:rPr>
                <w:rFonts w:ascii="Aptos" w:hAnsi="Aptos"/>
                <w:sz w:val="24"/>
                <w:szCs w:val="24"/>
              </w:rPr>
            </w:pPr>
            <w:r w:rsidRPr="00D349CF">
              <w:rPr>
                <w:rFonts w:ascii="Aptos" w:hAnsi="Aptos"/>
                <w:sz w:val="24"/>
                <w:szCs w:val="24"/>
              </w:rPr>
              <w:t>Recent EFFECT_SID range</w:t>
            </w:r>
          </w:p>
        </w:tc>
        <w:tc>
          <w:tcPr>
            <w:tcW w:w="4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E9919D" w14:textId="77304B67" w:rsidR="00872BDA" w:rsidRPr="00D349CF" w:rsidRDefault="00723E05">
            <w:pPr>
              <w:spacing w:after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202510 to 202605</w:t>
            </w:r>
          </w:p>
        </w:tc>
      </w:tr>
      <w:tr w:rsidR="00872BDA" w:rsidRPr="00D349CF" w14:paraId="12C6F6B1" w14:textId="77777777" w:rsidTr="00D349CF">
        <w:trPr>
          <w:jc w:val="center"/>
        </w:trPr>
        <w:tc>
          <w:tcPr>
            <w:tcW w:w="5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A24CBA" w14:textId="77777777" w:rsidR="00872BDA" w:rsidRPr="00D349CF" w:rsidRDefault="00000000">
            <w:pPr>
              <w:spacing w:after="0"/>
              <w:rPr>
                <w:rFonts w:ascii="Aptos" w:hAnsi="Aptos"/>
                <w:sz w:val="24"/>
                <w:szCs w:val="24"/>
              </w:rPr>
            </w:pPr>
            <w:r w:rsidRPr="00D349CF">
              <w:rPr>
                <w:rFonts w:ascii="Aptos" w:hAnsi="Aptos"/>
                <w:sz w:val="24"/>
                <w:szCs w:val="24"/>
              </w:rPr>
              <w:t>Recent population shape</w:t>
            </w:r>
          </w:p>
        </w:tc>
        <w:tc>
          <w:tcPr>
            <w:tcW w:w="4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6675EE" w14:textId="206F66A3" w:rsidR="00872BDA" w:rsidRPr="00D349CF" w:rsidRDefault="00723E05">
            <w:pPr>
              <w:spacing w:after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(74745, 179)</w:t>
            </w:r>
          </w:p>
        </w:tc>
      </w:tr>
      <w:tr w:rsidR="00872BDA" w:rsidRPr="00D349CF" w14:paraId="278A66B7" w14:textId="77777777" w:rsidTr="00D349CF">
        <w:trPr>
          <w:jc w:val="center"/>
        </w:trPr>
        <w:tc>
          <w:tcPr>
            <w:tcW w:w="5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F2A5DC" w14:textId="77777777" w:rsidR="00872BDA" w:rsidRPr="00D349CF" w:rsidRDefault="00000000">
            <w:pPr>
              <w:spacing w:after="0"/>
              <w:rPr>
                <w:rFonts w:ascii="Aptos" w:hAnsi="Aptos"/>
                <w:sz w:val="24"/>
                <w:szCs w:val="24"/>
              </w:rPr>
            </w:pPr>
            <w:r w:rsidRPr="00D349CF">
              <w:rPr>
                <w:rFonts w:ascii="Aptos" w:hAnsi="Aptos"/>
                <w:sz w:val="24"/>
                <w:szCs w:val="24"/>
              </w:rPr>
              <w:t>Recent category distribution</w:t>
            </w:r>
          </w:p>
        </w:tc>
        <w:tc>
          <w:tcPr>
            <w:tcW w:w="4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C65E8F" w14:textId="3D8BCEC4" w:rsidR="00723E05" w:rsidRDefault="00723E05" w:rsidP="00723E05">
            <w:pPr>
              <w:spacing w:after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No_Event:</w:t>
            </w:r>
            <w:r>
              <w:rPr>
                <w:rFonts w:ascii="Aptos" w:hAnsi="Aptos"/>
                <w:sz w:val="24"/>
                <w:szCs w:val="24"/>
              </w:rPr>
              <w:t>56408</w:t>
            </w:r>
          </w:p>
          <w:p w14:paraId="7DBDCB54" w14:textId="6DB18CC8" w:rsidR="00723E05" w:rsidRDefault="00723E05" w:rsidP="00723E05">
            <w:pPr>
              <w:spacing w:after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Others:</w:t>
            </w:r>
            <w:r>
              <w:rPr>
                <w:rFonts w:ascii="Aptos" w:hAnsi="Aptos"/>
                <w:sz w:val="24"/>
                <w:szCs w:val="24"/>
              </w:rPr>
              <w:t>15563</w:t>
            </w:r>
          </w:p>
          <w:p w14:paraId="78D1E6A6" w14:textId="5289B482" w:rsidR="00872BDA" w:rsidRPr="00D349CF" w:rsidRDefault="00723E05" w:rsidP="00723E05">
            <w:pPr>
              <w:spacing w:after="0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Declined:2</w:t>
            </w:r>
            <w:r>
              <w:rPr>
                <w:rFonts w:ascii="Aptos" w:hAnsi="Aptos"/>
                <w:sz w:val="24"/>
                <w:szCs w:val="24"/>
              </w:rPr>
              <w:t>774</w:t>
            </w:r>
          </w:p>
        </w:tc>
      </w:tr>
    </w:tbl>
    <w:p w14:paraId="0393506D" w14:textId="77777777" w:rsidR="00000000" w:rsidRPr="00D349CF" w:rsidRDefault="00000000">
      <w:pPr>
        <w:rPr>
          <w:rFonts w:ascii="Aptos" w:hAnsi="Aptos"/>
          <w:sz w:val="24"/>
          <w:szCs w:val="24"/>
        </w:rPr>
      </w:pPr>
    </w:p>
    <w:p w14:paraId="6EE5759D" w14:textId="77777777" w:rsidR="00D349CF" w:rsidRPr="00D349CF" w:rsidRDefault="00D349CF">
      <w:pPr>
        <w:rPr>
          <w:rFonts w:ascii="Aptos" w:hAnsi="Aptos"/>
          <w:sz w:val="24"/>
          <w:szCs w:val="24"/>
        </w:rPr>
      </w:pPr>
    </w:p>
    <w:p w14:paraId="271FE738" w14:textId="77777777" w:rsidR="00D349CF" w:rsidRPr="00D349CF" w:rsidRDefault="00D349CF">
      <w:pPr>
        <w:rPr>
          <w:rFonts w:ascii="Aptos" w:hAnsi="Aptos"/>
          <w:sz w:val="24"/>
          <w:szCs w:val="24"/>
        </w:rPr>
      </w:pPr>
    </w:p>
    <w:sectPr w:rsidR="00D349CF" w:rsidRPr="00D349CF" w:rsidSect="00D349CF">
      <w:pgSz w:w="12240" w:h="15840"/>
      <w:pgMar w:top="993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7516869">
    <w:abstractNumId w:val="8"/>
  </w:num>
  <w:num w:numId="2" w16cid:durableId="1757902548">
    <w:abstractNumId w:val="6"/>
  </w:num>
  <w:num w:numId="3" w16cid:durableId="414320606">
    <w:abstractNumId w:val="5"/>
  </w:num>
  <w:num w:numId="4" w16cid:durableId="2139689145">
    <w:abstractNumId w:val="4"/>
  </w:num>
  <w:num w:numId="5" w16cid:durableId="1289043252">
    <w:abstractNumId w:val="7"/>
  </w:num>
  <w:num w:numId="6" w16cid:durableId="1376466049">
    <w:abstractNumId w:val="3"/>
  </w:num>
  <w:num w:numId="7" w16cid:durableId="15928405">
    <w:abstractNumId w:val="2"/>
  </w:num>
  <w:num w:numId="8" w16cid:durableId="303777565">
    <w:abstractNumId w:val="1"/>
  </w:num>
  <w:num w:numId="9" w16cid:durableId="2100174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3E05"/>
    <w:rsid w:val="00872BDA"/>
    <w:rsid w:val="00997589"/>
    <w:rsid w:val="00AA1D8D"/>
    <w:rsid w:val="00B47730"/>
    <w:rsid w:val="00CB0664"/>
    <w:rsid w:val="00D349CF"/>
    <w:rsid w:val="00F161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03A6A9"/>
  <w14:defaultImageDpi w14:val="300"/>
  <w15:docId w15:val="{532C7EB3-F9CB-49A0-AC49-2FA20ADCB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Alpesh Chovatiya</cp:lastModifiedBy>
  <cp:revision>2</cp:revision>
  <dcterms:created xsi:type="dcterms:W3CDTF">2013-12-23T23:15:00Z</dcterms:created>
  <dcterms:modified xsi:type="dcterms:W3CDTF">2026-09-14T01:46:00Z</dcterms:modified>
  <cp:category/>
</cp:coreProperties>
</file>