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Hotwire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Turbo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Formally known as turbolinks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page navigation faster by preserving rendering of JS contexts so browser doesn’t need to reconstruct contexts everytime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frames, streams and action cable integrations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Stimulus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functionality to fill in gaps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Strada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Bridge that allows you to write navtive mobile apps using web technology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react native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Turbo Frames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building block of hotwire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chunk of UI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blobs of HTML rendered into the resulting webpage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components or partials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Frames can be nested within frames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Why use turbo frames?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