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80.0" w:type="dxa"/>
        <w:jc w:val="left"/>
        <w:tblInd w:w="93.0" w:type="dxa"/>
        <w:tblLayout w:type="fixed"/>
        <w:tblLook w:val="0400"/>
      </w:tblPr>
      <w:tblGrid>
        <w:gridCol w:w="4080"/>
        <w:gridCol w:w="940"/>
        <w:gridCol w:w="1087"/>
        <w:gridCol w:w="1393"/>
        <w:gridCol w:w="1180"/>
        <w:tblGridChange w:id="0">
          <w:tblGrid>
            <w:gridCol w:w="4080"/>
            <w:gridCol w:w="940"/>
            <w:gridCol w:w="1087"/>
            <w:gridCol w:w="1393"/>
            <w:gridCol w:w="1180"/>
          </w:tblGrid>
        </w:tblGridChange>
      </w:tblGrid>
      <w:tr>
        <w:trPr>
          <w:cantSplit w:val="0"/>
          <w:trHeight w:val="300" w:hRule="atLeast"/>
          <w:tblHeader w:val="1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Description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Units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Value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REF</w:t>
            </w:r>
          </w:p>
        </w:tc>
      </w:tr>
      <w:tr>
        <w:trPr>
          <w:cantSplit w:val="0"/>
          <w:trHeight w:val="300" w:hRule="atLeast"/>
          <w:tblHeader w:val="1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design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Haul truck capacity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mt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K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dumping direction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two side dumping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ROM ore top size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mm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ROM ore dump pocket live capacity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mt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Crusher product pocket live capacity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mt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Crusher feed rate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mtph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2417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2877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Ore bulk density (volume based)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mt/m3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Ore bulk density (weight based)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mt/m3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Ore moisture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manufacturer of hydraulic breaker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BTI or equivalent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TBC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size of hydraulic breaker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TBD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Crusher 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FLSmidth Gyratory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Crusher unit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Crusher size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60" x 89"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Crusher installed motor power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kw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Maintenance Crane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mt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Crusher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mm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Crusher product size, P80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mm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Primary crusher discharge feeder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Apron feeder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Discharge feeder size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2.1 x 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Primary conveyor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Belt speed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m/s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1.8 - 2.5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Conveyor design factor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1.15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Conveyor Design capacity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mtph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2877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3309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H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Withdraw angle in crusher dump/discharge pocket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</w:t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="278.00000000000006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="278.00000000000006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="278.00000000000006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="278.00000000000006" w:lineRule="auto"/>
    </w:pPr>
    <w:rPr>
      <w:i w:val="1"/>
      <w:color w:val="0f476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="278.00000000000006" w:lineRule="auto"/>
    </w:pPr>
    <w:rPr>
      <w:color w:val="0f476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78.00000000000006" w:lineRule="auto"/>
    </w:pPr>
    <w:rPr>
      <w:i w:val="1"/>
      <w:color w:val="595959"/>
      <w:sz w:val="24"/>
      <w:szCs w:val="24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D81200"/>
    <w:pPr>
      <w:keepNext w:val="1"/>
      <w:keepLines w:val="1"/>
      <w:spacing w:after="0" w:before="40" w:line="278" w:lineRule="auto"/>
      <w:outlineLvl w:val="6"/>
    </w:pPr>
    <w:rPr>
      <w:rFonts w:cstheme="majorBidi" w:eastAsiaTheme="majorEastAsia"/>
      <w:color w:val="595959" w:themeColor="text1" w:themeTint="0000A6"/>
      <w:kern w:val="2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D81200"/>
    <w:pPr>
      <w:keepNext w:val="1"/>
      <w:keepLines w:val="1"/>
      <w:spacing w:after="0" w:line="278" w:lineRule="auto"/>
      <w:outlineLvl w:val="7"/>
    </w:pPr>
    <w:rPr>
      <w:rFonts w:cstheme="majorBidi" w:eastAsiaTheme="majorEastAsia"/>
      <w:i w:val="1"/>
      <w:iCs w:val="1"/>
      <w:color w:val="272727" w:themeColor="text1" w:themeTint="0000D8"/>
      <w:kern w:val="2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D81200"/>
    <w:pPr>
      <w:keepNext w:val="1"/>
      <w:keepLines w:val="1"/>
      <w:spacing w:after="0" w:line="278" w:lineRule="auto"/>
      <w:outlineLvl w:val="8"/>
    </w:pPr>
    <w:rPr>
      <w:rFonts w:cstheme="majorBidi" w:eastAsiaTheme="majorEastAsia"/>
      <w:color w:val="272727" w:themeColor="text1" w:themeTint="0000D8"/>
      <w:kern w:val="2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D8120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D8120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D8120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D8120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D8120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D8120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D8120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D8120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D8120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D8120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D8120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D81200"/>
    <w:pPr>
      <w:spacing w:after="160" w:before="160" w:line="278" w:lineRule="auto"/>
      <w:jc w:val="center"/>
    </w:pPr>
    <w:rPr>
      <w:i w:val="1"/>
      <w:iCs w:val="1"/>
      <w:color w:val="404040" w:themeColor="text1" w:themeTint="0000BF"/>
      <w:kern w:val="2"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D8120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D81200"/>
    <w:pPr>
      <w:spacing w:after="160" w:line="278" w:lineRule="auto"/>
      <w:ind w:left="720"/>
      <w:contextualSpacing w:val="1"/>
    </w:pPr>
    <w:rPr>
      <w:kern w:val="2"/>
      <w:sz w:val="24"/>
      <w:szCs w:val="24"/>
    </w:rPr>
  </w:style>
  <w:style w:type="character" w:styleId="IntenseEmphasis">
    <w:name w:val="Intense Emphasis"/>
    <w:basedOn w:val="DefaultParagraphFont"/>
    <w:uiPriority w:val="21"/>
    <w:qFormat w:val="1"/>
    <w:rsid w:val="00D8120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D8120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 w:line="278" w:lineRule="auto"/>
      <w:ind w:left="864" w:right="864"/>
      <w:jc w:val="center"/>
    </w:pPr>
    <w:rPr>
      <w:i w:val="1"/>
      <w:iCs w:val="1"/>
      <w:color w:val="0f4761" w:themeColor="accent1" w:themeShade="0000BF"/>
      <w:kern w:val="2"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8120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D81200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>
      <w:spacing w:after="160" w:line="278.00000000000006" w:lineRule="auto"/>
    </w:pPr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3citpO+OdSlJL/5SEYDDeyf0uw==">CgMxLjA4AHIhMVRGTFJlSkM3Wmh5ZER4TmM3N0VrVUItdmlDUjY2WDUw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2025-09-10T02:20:00Z</dcterms:created>
  <dc:creator>Shubham Verma</dc:creator>
</cp:coreProperties>
</file>