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BC89F" w14:textId="77777777" w:rsidR="004A3B92" w:rsidRDefault="004A3B92" w:rsidP="004A3B92">
      <w:pPr>
        <w:spacing w:before="100" w:beforeAutospacing="1" w:after="100" w:afterAutospacing="1"/>
        <w:jc w:val="center"/>
        <w:rPr>
          <w:sz w:val="20"/>
          <w:szCs w:val="20"/>
          <w:shd w:val="clear" w:color="auto" w:fill="EEFFDD"/>
        </w:rPr>
      </w:pPr>
      <w:r>
        <w:rPr>
          <w:rStyle w:val="Strong"/>
          <w:rFonts w:ascii="Arial" w:hAnsi="Arial" w:cs="Arial"/>
          <w:color w:val="000000"/>
          <w:sz w:val="20"/>
          <w:szCs w:val="20"/>
          <w:shd w:val="clear" w:color="auto" w:fill="EEFFDD"/>
        </w:rPr>
        <w:t>Sub: PNC Recommendation based on Counter offer received from M/s Precitex Equipment Pvt. Ltd. Kanpur, TEC for 05 nos of Night Vision Binocular</w:t>
      </w:r>
    </w:p>
    <w:p w14:paraId="7BFC3AEC" w14:textId="77777777" w:rsidR="004A3B92" w:rsidRDefault="004A3B92" w:rsidP="004A3B92">
      <w:pPr>
        <w:autoSpaceDE w:val="0"/>
        <w:autoSpaceDN w:val="0"/>
        <w:adjustRightInd w:val="0"/>
        <w:spacing w:before="100" w:beforeAutospacing="1" w:after="100" w:afterAutospacing="1"/>
        <w:jc w:val="both"/>
        <w:rPr>
          <w:sz w:val="20"/>
          <w:szCs w:val="20"/>
          <w:shd w:val="clear" w:color="auto" w:fill="EEFFDD"/>
        </w:rPr>
      </w:pPr>
      <w:r>
        <w:rPr>
          <w:rStyle w:val="Strong"/>
          <w:rFonts w:ascii="Arial" w:hAnsi="Arial" w:cs="Arial"/>
          <w:color w:val="000000"/>
          <w:sz w:val="20"/>
          <w:szCs w:val="20"/>
          <w:shd w:val="clear" w:color="auto" w:fill="EEFFDD"/>
        </w:rPr>
        <w:t xml:space="preserve">Item: </w:t>
      </w:r>
      <w:r>
        <w:rPr>
          <w:color w:val="000000"/>
          <w:sz w:val="20"/>
          <w:szCs w:val="20"/>
          <w:shd w:val="clear" w:color="auto" w:fill="EEFFDD"/>
        </w:rPr>
        <w:t>NIGHT VISION BINOCULAR</w:t>
      </w:r>
    </w:p>
    <w:p w14:paraId="166D74AA" w14:textId="77777777" w:rsidR="004A3B92" w:rsidRDefault="004A3B92" w:rsidP="004A3B92">
      <w:pPr>
        <w:autoSpaceDE w:val="0"/>
        <w:autoSpaceDN w:val="0"/>
        <w:adjustRightInd w:val="0"/>
        <w:spacing w:before="100" w:beforeAutospacing="1" w:after="100" w:afterAutospacing="1"/>
        <w:jc w:val="both"/>
        <w:rPr>
          <w:sz w:val="20"/>
          <w:szCs w:val="20"/>
          <w:shd w:val="clear" w:color="auto" w:fill="EEFFDD"/>
        </w:rPr>
      </w:pPr>
      <w:r>
        <w:rPr>
          <w:color w:val="000000"/>
          <w:sz w:val="20"/>
          <w:szCs w:val="20"/>
          <w:shd w:val="clear" w:color="auto" w:fill="EEFFDD"/>
        </w:rPr>
        <w:t>CAR NO : CAR/25/229 Dt. 17.07.2025</w:t>
      </w:r>
    </w:p>
    <w:p w14:paraId="00214ACB" w14:textId="77777777" w:rsidR="004A3B92" w:rsidRDefault="004A3B92" w:rsidP="004A3B92">
      <w:pPr>
        <w:spacing w:before="100" w:beforeAutospacing="1" w:after="100" w:afterAutospacing="1"/>
        <w:jc w:val="both"/>
        <w:rPr>
          <w:sz w:val="20"/>
          <w:szCs w:val="20"/>
          <w:shd w:val="clear" w:color="auto" w:fill="EEFFDD"/>
        </w:rPr>
      </w:pPr>
      <w:r>
        <w:rPr>
          <w:rStyle w:val="Strong"/>
          <w:rFonts w:ascii="Arial" w:hAnsi="Arial" w:cs="Arial"/>
          <w:color w:val="000000"/>
          <w:sz w:val="20"/>
          <w:szCs w:val="20"/>
          <w:shd w:val="clear" w:color="auto" w:fill="EEFFDD"/>
        </w:rPr>
        <w:t>MPR Estimate: INR 1594065.00</w:t>
      </w:r>
    </w:p>
    <w:p w14:paraId="183F0798" w14:textId="77777777" w:rsidR="004A3B92" w:rsidRDefault="004A3B92" w:rsidP="004A3B92">
      <w:pPr>
        <w:spacing w:before="100" w:beforeAutospacing="1" w:after="100" w:afterAutospacing="1"/>
        <w:jc w:val="both"/>
        <w:rPr>
          <w:sz w:val="20"/>
          <w:szCs w:val="20"/>
          <w:shd w:val="clear" w:color="auto" w:fill="EEFFDD"/>
        </w:rPr>
      </w:pPr>
      <w:r>
        <w:rPr>
          <w:color w:val="000000"/>
          <w:sz w:val="20"/>
          <w:szCs w:val="20"/>
          <w:shd w:val="clear" w:color="auto" w:fill="EEFFDD"/>
        </w:rPr>
        <w:t xml:space="preserve">Reference is made to CAR/25/229 Dt. 17.07.2025 was received vide </w:t>
      </w:r>
      <w:r w:rsidRPr="00DC49C6">
        <w:rPr>
          <w:color w:val="000000"/>
          <w:sz w:val="20"/>
          <w:szCs w:val="20"/>
          <w:highlight w:val="yellow"/>
          <w:shd w:val="clear" w:color="auto" w:fill="EEFFDD"/>
        </w:rPr>
        <w:t>F1, KS/1060/NVB/2025/124 &amp; F2, CAR/25/229,</w:t>
      </w:r>
      <w:r>
        <w:rPr>
          <w:color w:val="000000"/>
          <w:sz w:val="20"/>
          <w:szCs w:val="20"/>
          <w:shd w:val="clear" w:color="auto" w:fill="EEFFDD"/>
        </w:rPr>
        <w:t xml:space="preserve"> for Procurement of NIGHT VISION BINOCULAR (NVB). GEM tender No. GEM/2025/B/6638737, dt 03-09-2025, based on GEM Non availability report, against HAL tender enquiry E-31653. Tender was opened and a total of 08 bids were received against the said tender and all the bidders have requested for EMD exemption. Of which 02 bids were rejected on account on requesting EMD waiver under irrelevant category.</w:t>
      </w:r>
    </w:p>
    <w:p w14:paraId="45130E63" w14:textId="77777777" w:rsidR="004A3B92" w:rsidRDefault="004A3B92" w:rsidP="004A3B92">
      <w:pPr>
        <w:spacing w:before="100" w:beforeAutospacing="1" w:after="100" w:afterAutospacing="1"/>
        <w:jc w:val="both"/>
        <w:rPr>
          <w:sz w:val="20"/>
          <w:szCs w:val="20"/>
          <w:shd w:val="clear" w:color="auto" w:fill="EEFFDD"/>
        </w:rPr>
      </w:pPr>
      <w:r>
        <w:rPr>
          <w:color w:val="000000"/>
          <w:sz w:val="20"/>
          <w:szCs w:val="20"/>
          <w:shd w:val="clear" w:color="auto" w:fill="EEFFDD"/>
        </w:rPr>
        <w:t>2. TEC has accepted all the 6 offers and subsequently price bid was opened and after RA (none of the bidder participated in RA) the L1 party was M/s Precitex Equipments Private Limited, Kanpur. Based on which the Commercial statement of the prices received is prepared and it is observed the offered total landed value is INR 2000000.00 including @18% IGST which is (+)25.47% higher than HAL approved estimation of INR 1594065.00 based on LPP of same supplier @2025 level at FOR HAL Nashik Delivery terms.</w:t>
      </w:r>
    </w:p>
    <w:p w14:paraId="071BCEB5" w14:textId="77777777" w:rsidR="004A3B92" w:rsidRDefault="004A3B92" w:rsidP="004A3B92">
      <w:pPr>
        <w:spacing w:before="100" w:beforeAutospacing="1" w:after="100" w:afterAutospacing="1"/>
        <w:jc w:val="both"/>
        <w:rPr>
          <w:sz w:val="20"/>
          <w:szCs w:val="20"/>
          <w:shd w:val="clear" w:color="auto" w:fill="EEFFDD"/>
        </w:rPr>
      </w:pPr>
      <w:r>
        <w:rPr>
          <w:color w:val="000000"/>
          <w:sz w:val="20"/>
          <w:szCs w:val="20"/>
          <w:shd w:val="clear" w:color="auto" w:fill="EEFFDD"/>
        </w:rPr>
        <w:t>3. Contract GEM-511687742674336, dt 26.06.2025 for subject item in qty 7 no’s was placed on same supplier and he has successfully executed the contract. However, in present case for supply of 5 nos of NVB he had offered 25.5% higher prices within 3 months of HAL contract Placement. The supplier was asked to justify the steep rise in his prices vide.</w:t>
      </w:r>
    </w:p>
    <w:p w14:paraId="50D59A2B" w14:textId="77777777" w:rsidR="004A3B92" w:rsidRDefault="004A3B92" w:rsidP="004A3B92">
      <w:pPr>
        <w:spacing w:before="100" w:beforeAutospacing="1" w:after="100" w:afterAutospacing="1"/>
        <w:jc w:val="both"/>
        <w:rPr>
          <w:sz w:val="20"/>
          <w:szCs w:val="20"/>
          <w:shd w:val="clear" w:color="auto" w:fill="EEFFDD"/>
        </w:rPr>
      </w:pPr>
      <w:r>
        <w:rPr>
          <w:color w:val="000000"/>
          <w:sz w:val="20"/>
          <w:szCs w:val="20"/>
          <w:shd w:val="clear" w:color="auto" w:fill="EEFFDD"/>
        </w:rPr>
        <w:t>4. To which he has submitted its reply stating the rise in cost of raw material and his last supply he had lowered the prices to no profit no loss so as to make his entry in HAL.</w:t>
      </w:r>
    </w:p>
    <w:p w14:paraId="2D88481A" w14:textId="77777777" w:rsidR="004A3B92" w:rsidRDefault="004A3B92" w:rsidP="004A3B92">
      <w:pPr>
        <w:spacing w:before="100" w:beforeAutospacing="1" w:after="100" w:afterAutospacing="1"/>
        <w:jc w:val="both"/>
        <w:rPr>
          <w:sz w:val="20"/>
          <w:szCs w:val="20"/>
          <w:shd w:val="clear" w:color="auto" w:fill="EEFFDD"/>
        </w:rPr>
      </w:pPr>
      <w:r>
        <w:rPr>
          <w:color w:val="000000"/>
          <w:sz w:val="20"/>
          <w:szCs w:val="20"/>
          <w:shd w:val="clear" w:color="auto" w:fill="EEFFDD"/>
        </w:rPr>
        <w:t>5. Matter was put up to user for their comment and they have suggested for obtaining Revised prices/price negotiations given the above facts. Subsequently, the bidders was asked for discount/PNC. Bidder has request for Price negotiations.</w:t>
      </w:r>
    </w:p>
    <w:p w14:paraId="6042D72C" w14:textId="2C6D37CE" w:rsidR="004A3B92" w:rsidRDefault="004A3B92" w:rsidP="004A3B92">
      <w:pPr>
        <w:spacing w:before="100" w:beforeAutospacing="1" w:after="100" w:afterAutospacing="1"/>
        <w:jc w:val="both"/>
        <w:rPr>
          <w:sz w:val="20"/>
          <w:szCs w:val="20"/>
          <w:shd w:val="clear" w:color="auto" w:fill="EEFFDD"/>
        </w:rPr>
      </w:pPr>
      <w:r>
        <w:rPr>
          <w:color w:val="000000"/>
          <w:sz w:val="20"/>
          <w:szCs w:val="20"/>
          <w:shd w:val="clear" w:color="auto" w:fill="EEFFDD"/>
        </w:rPr>
        <w:t xml:space="preserve">6. Accordingly, approval was obtained for conducting price negotiations vide </w:t>
      </w:r>
      <w:r w:rsidRPr="00DC49C6">
        <w:rPr>
          <w:color w:val="000000"/>
          <w:sz w:val="20"/>
          <w:szCs w:val="20"/>
          <w:highlight w:val="yellow"/>
          <w:shd w:val="clear" w:color="auto" w:fill="EEFFDD"/>
        </w:rPr>
        <w:t>F</w:t>
      </w:r>
      <w:r w:rsidR="00DC49C6">
        <w:rPr>
          <w:color w:val="000000"/>
          <w:sz w:val="20"/>
          <w:szCs w:val="20"/>
          <w:highlight w:val="yellow"/>
          <w:shd w:val="clear" w:color="auto" w:fill="EEFFDD"/>
        </w:rPr>
        <w:t>5</w:t>
      </w:r>
      <w:r w:rsidRPr="00DC49C6">
        <w:rPr>
          <w:color w:val="000000"/>
          <w:sz w:val="20"/>
          <w:szCs w:val="20"/>
          <w:highlight w:val="yellow"/>
          <w:shd w:val="clear" w:color="auto" w:fill="EEFFDD"/>
        </w:rPr>
        <w:t>,</w:t>
      </w:r>
      <w:r w:rsidRPr="00DC49C6">
        <w:rPr>
          <w:sz w:val="20"/>
          <w:szCs w:val="20"/>
          <w:highlight w:val="yellow"/>
          <w:shd w:val="clear" w:color="auto" w:fill="EEFFDD"/>
        </w:rPr>
        <w:t> </w:t>
      </w:r>
      <w:hyperlink r:id="rId5" w:tgtFrame="_blank" w:history="1">
        <w:r w:rsidRPr="00DC49C6">
          <w:rPr>
            <w:rStyle w:val="Hyperlink"/>
            <w:sz w:val="20"/>
            <w:szCs w:val="20"/>
            <w:highlight w:val="yellow"/>
            <w:shd w:val="clear" w:color="auto" w:fill="EEFFDD"/>
          </w:rPr>
          <w:t>#CAR/25/229# NK-M-1676(2552-1C)-MP-E- 31653/PNC_Req</w:t>
        </w:r>
      </w:hyperlink>
      <w:r>
        <w:rPr>
          <w:color w:val="000000"/>
          <w:sz w:val="20"/>
          <w:szCs w:val="20"/>
          <w:shd w:val="clear" w:color="auto" w:fill="EEFFDD"/>
        </w:rPr>
        <w:t xml:space="preserve"> , as the party has not participated in RA in open tender, its offer being (+)25.47% higher than his last supply price of 2025 level and these exists a scope of getting better offer asper PNC Agenda Placed at </w:t>
      </w:r>
      <w:hyperlink r:id="rId6" w:history="1">
        <w:r>
          <w:rPr>
            <w:rStyle w:val="Hyperlink"/>
            <w:sz w:val="20"/>
            <w:szCs w:val="20"/>
            <w:shd w:val="clear" w:color="auto" w:fill="EEFFDD"/>
          </w:rPr>
          <w:t>E1</w:t>
        </w:r>
      </w:hyperlink>
      <w:r>
        <w:rPr>
          <w:color w:val="000000"/>
          <w:sz w:val="20"/>
          <w:szCs w:val="20"/>
          <w:shd w:val="clear" w:color="auto" w:fill="EEFFDD"/>
        </w:rPr>
        <w:t>.</w:t>
      </w:r>
    </w:p>
    <w:p w14:paraId="7F45A8FE" w14:textId="77777777" w:rsidR="004A3B92" w:rsidRDefault="004A3B92" w:rsidP="004A3B92">
      <w:pPr>
        <w:spacing w:before="100" w:beforeAutospacing="1" w:after="100" w:afterAutospacing="1"/>
        <w:jc w:val="both"/>
        <w:rPr>
          <w:sz w:val="20"/>
          <w:szCs w:val="20"/>
          <w:shd w:val="clear" w:color="auto" w:fill="EEFFDD"/>
        </w:rPr>
      </w:pPr>
      <w:r>
        <w:rPr>
          <w:color w:val="000000"/>
          <w:sz w:val="20"/>
          <w:szCs w:val="20"/>
          <w:shd w:val="clear" w:color="auto" w:fill="EEFFDD"/>
        </w:rPr>
        <w:t>7. Supplier agreed for Price negotiations however on 23.04.2026, he sent a mail (</w:t>
      </w:r>
      <w:hyperlink r:id="rId7" w:history="1">
        <w:r>
          <w:rPr>
            <w:rStyle w:val="Hyperlink"/>
            <w:sz w:val="20"/>
            <w:szCs w:val="20"/>
            <w:shd w:val="clear" w:color="auto" w:fill="EEFFDD"/>
          </w:rPr>
          <w:t>E2</w:t>
        </w:r>
      </w:hyperlink>
      <w:r>
        <w:rPr>
          <w:color w:val="000000"/>
          <w:sz w:val="20"/>
          <w:szCs w:val="20"/>
          <w:shd w:val="clear" w:color="auto" w:fill="EEFFDD"/>
        </w:rPr>
        <w:t>) &amp; Letter (</w:t>
      </w:r>
      <w:hyperlink r:id="rId8" w:history="1">
        <w:r>
          <w:rPr>
            <w:rStyle w:val="Hyperlink"/>
            <w:sz w:val="20"/>
            <w:szCs w:val="20"/>
            <w:shd w:val="clear" w:color="auto" w:fill="EEFFDD"/>
          </w:rPr>
          <w:t>E3</w:t>
        </w:r>
      </w:hyperlink>
      <w:r>
        <w:rPr>
          <w:color w:val="000000"/>
          <w:sz w:val="20"/>
          <w:szCs w:val="20"/>
          <w:shd w:val="clear" w:color="auto" w:fill="EEFFDD"/>
        </w:rPr>
        <w:t>) with revised offer agreeing to match the offer price with Last Purchase price to that of HAL Contract GEM-511687742674336, dt 26.06.2025 for NVB model : PEPL-PNVB-01 placed on him in June last year and further over telecon stated that it his best and final offer with no scope of negotiations.</w:t>
      </w:r>
    </w:p>
    <w:p w14:paraId="2E711BB3" w14:textId="77777777" w:rsidR="004A3B92" w:rsidRDefault="004A3B92" w:rsidP="004A3B92">
      <w:pPr>
        <w:spacing w:before="100" w:beforeAutospacing="1" w:after="100" w:afterAutospacing="1"/>
        <w:jc w:val="both"/>
        <w:rPr>
          <w:sz w:val="20"/>
          <w:szCs w:val="20"/>
          <w:shd w:val="clear" w:color="auto" w:fill="EEFFDD"/>
        </w:rPr>
      </w:pPr>
      <w:r>
        <w:rPr>
          <w:color w:val="000000"/>
          <w:sz w:val="20"/>
          <w:szCs w:val="20"/>
          <w:shd w:val="clear" w:color="auto" w:fill="EEFFDD"/>
        </w:rPr>
        <w:t xml:space="preserve">8. Based on the Counter offer received Revised </w:t>
      </w:r>
      <w:hyperlink r:id="rId9" w:history="1">
        <w:r>
          <w:rPr>
            <w:rStyle w:val="Hyperlink"/>
            <w:sz w:val="20"/>
            <w:szCs w:val="20"/>
            <w:shd w:val="clear" w:color="auto" w:fill="EEFFDD"/>
          </w:rPr>
          <w:t>E4 PJS</w:t>
        </w:r>
      </w:hyperlink>
      <w:r>
        <w:rPr>
          <w:sz w:val="20"/>
          <w:szCs w:val="20"/>
          <w:shd w:val="clear" w:color="auto" w:fill="EEFFDD"/>
        </w:rPr>
        <w:t xml:space="preserve"> </w:t>
      </w:r>
      <w:r>
        <w:rPr>
          <w:color w:val="000000"/>
          <w:sz w:val="20"/>
          <w:szCs w:val="20"/>
          <w:shd w:val="clear" w:color="auto" w:fill="EEFFDD"/>
        </w:rPr>
        <w:t>is made and it observed that the Total landed Price is INR 15,94,065.00 including 18% IGST which is equal HAL approved price estimates of INR 15,94,065.00 based on HAL Contract GEM-511687742674336, dt 26.06.2025 for NVB model : PEPL-PNVB-01 resulting in savings of INR 4,05,935.00. at FOR HAL Nashik Delivery Terms.</w:t>
      </w:r>
    </w:p>
    <w:p w14:paraId="44406C95" w14:textId="77777777" w:rsidR="004A3B92" w:rsidRDefault="004A3B92" w:rsidP="004A3B92">
      <w:pPr>
        <w:spacing w:before="100" w:beforeAutospacing="1" w:after="100" w:afterAutospacing="1"/>
        <w:jc w:val="both"/>
        <w:rPr>
          <w:sz w:val="20"/>
          <w:szCs w:val="20"/>
          <w:shd w:val="clear" w:color="auto" w:fill="EEFFDD"/>
        </w:rPr>
      </w:pPr>
      <w:r>
        <w:rPr>
          <w:color w:val="000000"/>
          <w:sz w:val="20"/>
          <w:szCs w:val="20"/>
          <w:shd w:val="clear" w:color="auto" w:fill="EEFFDD"/>
        </w:rPr>
        <w:t>9. As per PM Clause 8.20.1 “Counter offers tantamount to negotiations and should be treated at par with negotiations”, (</w:t>
      </w:r>
      <w:hyperlink r:id="rId10" w:history="1">
        <w:r>
          <w:rPr>
            <w:rStyle w:val="Hyperlink"/>
            <w:sz w:val="20"/>
            <w:szCs w:val="20"/>
            <w:shd w:val="clear" w:color="auto" w:fill="EEFFDD"/>
          </w:rPr>
          <w:t>E5</w:t>
        </w:r>
      </w:hyperlink>
      <w:r>
        <w:rPr>
          <w:color w:val="000000"/>
          <w:sz w:val="20"/>
          <w:szCs w:val="20"/>
          <w:shd w:val="clear" w:color="auto" w:fill="EEFFDD"/>
        </w:rPr>
        <w:t>). Accordingly, based on the Counter offer tantamount to conducting Price Negotiations, PNC recommended for procurement of 05 nos Night Vision Binocular from M/s Precitex Equipments Private Limited, Kanpur is INR 15,94,065.00 (Including IGST).</w:t>
      </w:r>
    </w:p>
    <w:p w14:paraId="76925FB3" w14:textId="77777777" w:rsidR="004A3B92" w:rsidRDefault="004A3B92" w:rsidP="004A3B92">
      <w:pPr>
        <w:spacing w:before="100" w:beforeAutospacing="1" w:after="100" w:afterAutospacing="1"/>
        <w:jc w:val="both"/>
        <w:rPr>
          <w:sz w:val="20"/>
          <w:szCs w:val="20"/>
          <w:shd w:val="clear" w:color="auto" w:fill="EEFFDD"/>
        </w:rPr>
      </w:pPr>
      <w:r>
        <w:rPr>
          <w:color w:val="000000"/>
          <w:sz w:val="20"/>
          <w:szCs w:val="20"/>
          <w:shd w:val="clear" w:color="auto" w:fill="EEFFDD"/>
        </w:rPr>
        <w:lastRenderedPageBreak/>
        <w:t>10. Accordingly, based on Counter offers tantamount to negotiations </w:t>
      </w:r>
      <w:hyperlink r:id="rId11" w:history="1">
        <w:r>
          <w:rPr>
            <w:rStyle w:val="Hyperlink"/>
            <w:sz w:val="20"/>
            <w:szCs w:val="20"/>
            <w:shd w:val="clear" w:color="auto" w:fill="EEFFDD"/>
          </w:rPr>
          <w:t>E6 PNC Recommendation</w:t>
        </w:r>
      </w:hyperlink>
      <w:r>
        <w:rPr>
          <w:color w:val="000000"/>
          <w:sz w:val="20"/>
          <w:szCs w:val="20"/>
          <w:shd w:val="clear" w:color="auto" w:fill="EEFFDD"/>
        </w:rPr>
        <w:t xml:space="preserve"> for procurement of 05 nos Night Vision Binocular from M/s Precitex Equipments Private Limited, Kanpur is INR 15,94,065.00 (Including IGST) is made and put up herewith for kind approval please.</w:t>
      </w:r>
    </w:p>
    <w:p w14:paraId="424F607D" w14:textId="2A4DB6D5" w:rsidR="00B44D63" w:rsidRPr="004A3B92" w:rsidRDefault="00B44D63" w:rsidP="004A3B92"/>
    <w:sectPr w:rsidR="00B44D63" w:rsidRPr="004A3B92" w:rsidSect="00700C8C">
      <w:pgSz w:w="11906" w:h="16838"/>
      <w:pgMar w:top="567"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Roboto">
    <w:altName w:val="Arial"/>
    <w:panose1 w:val="00000000000000000000"/>
    <w:charset w:val="00"/>
    <w:family w:val="swiss"/>
    <w:notTrueType/>
    <w:pitch w:val="default"/>
    <w:sig w:usb0="00000003" w:usb1="00000000" w:usb2="00000000" w:usb3="00000000" w:csb0="00000001"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880AC6"/>
    <w:multiLevelType w:val="hybridMultilevel"/>
    <w:tmpl w:val="2056EEE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27C"/>
    <w:rsid w:val="00065FC9"/>
    <w:rsid w:val="00170971"/>
    <w:rsid w:val="00170D9B"/>
    <w:rsid w:val="00184B7D"/>
    <w:rsid w:val="00197104"/>
    <w:rsid w:val="001D63D1"/>
    <w:rsid w:val="0025227C"/>
    <w:rsid w:val="00335574"/>
    <w:rsid w:val="0035367F"/>
    <w:rsid w:val="00435BDB"/>
    <w:rsid w:val="004410D1"/>
    <w:rsid w:val="00453329"/>
    <w:rsid w:val="004831CA"/>
    <w:rsid w:val="004A3B92"/>
    <w:rsid w:val="004F22B2"/>
    <w:rsid w:val="00511A4C"/>
    <w:rsid w:val="005E45B1"/>
    <w:rsid w:val="0060323E"/>
    <w:rsid w:val="006F0C0B"/>
    <w:rsid w:val="00700C8C"/>
    <w:rsid w:val="0076354E"/>
    <w:rsid w:val="008139D4"/>
    <w:rsid w:val="0096197C"/>
    <w:rsid w:val="00985B43"/>
    <w:rsid w:val="00986F18"/>
    <w:rsid w:val="0099232B"/>
    <w:rsid w:val="009C661B"/>
    <w:rsid w:val="009C6DE2"/>
    <w:rsid w:val="00A616E7"/>
    <w:rsid w:val="00A85A6D"/>
    <w:rsid w:val="00AB5C51"/>
    <w:rsid w:val="00B1436C"/>
    <w:rsid w:val="00B44D63"/>
    <w:rsid w:val="00BA5EEC"/>
    <w:rsid w:val="00C020B5"/>
    <w:rsid w:val="00C02318"/>
    <w:rsid w:val="00C20629"/>
    <w:rsid w:val="00C300DE"/>
    <w:rsid w:val="00D108B2"/>
    <w:rsid w:val="00D92F1B"/>
    <w:rsid w:val="00DC49C6"/>
    <w:rsid w:val="00E16F23"/>
    <w:rsid w:val="00E3698E"/>
    <w:rsid w:val="00E90F72"/>
    <w:rsid w:val="00EC077F"/>
    <w:rsid w:val="00FA7E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EA15E"/>
  <w15:chartTrackingRefBased/>
  <w15:docId w15:val="{EE58C5D8-ACCC-4FA3-8DF2-FA9431D51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5227C"/>
    <w:rPr>
      <w:b/>
      <w:bCs/>
    </w:rPr>
  </w:style>
  <w:style w:type="character" w:styleId="Hyperlink">
    <w:name w:val="Hyperlink"/>
    <w:basedOn w:val="DefaultParagraphFont"/>
    <w:uiPriority w:val="99"/>
    <w:semiHidden/>
    <w:unhideWhenUsed/>
    <w:rsid w:val="0025227C"/>
    <w:rPr>
      <w:color w:val="0000FF"/>
      <w:u w:val="single"/>
    </w:rPr>
  </w:style>
  <w:style w:type="paragraph" w:styleId="NormalWeb">
    <w:name w:val="Normal (Web)"/>
    <w:basedOn w:val="Normal"/>
    <w:uiPriority w:val="99"/>
    <w:semiHidden/>
    <w:unhideWhenUsed/>
    <w:rsid w:val="0025227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335574"/>
    <w:pPr>
      <w:spacing w:after="0" w:line="240" w:lineRule="auto"/>
    </w:pPr>
  </w:style>
  <w:style w:type="paragraph" w:customStyle="1" w:styleId="Default">
    <w:name w:val="Default"/>
    <w:rsid w:val="00E90F72"/>
    <w:pPr>
      <w:autoSpaceDE w:val="0"/>
      <w:autoSpaceDN w:val="0"/>
      <w:adjustRightInd w:val="0"/>
      <w:spacing w:after="0" w:line="240" w:lineRule="auto"/>
    </w:pPr>
    <w:rPr>
      <w:rFonts w:ascii="Roboto" w:hAnsi="Roboto" w:cs="Roboto"/>
      <w:color w:val="000000"/>
      <w:sz w:val="24"/>
      <w:szCs w:val="24"/>
      <w:lang w:bidi="hi-IN"/>
    </w:rPr>
  </w:style>
  <w:style w:type="paragraph" w:styleId="ListParagraph">
    <w:name w:val="List Paragraph"/>
    <w:basedOn w:val="Normal"/>
    <w:uiPriority w:val="34"/>
    <w:qFormat/>
    <w:rsid w:val="00FA7E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41065">
      <w:bodyDiv w:val="1"/>
      <w:marLeft w:val="0"/>
      <w:marRight w:val="0"/>
      <w:marTop w:val="0"/>
      <w:marBottom w:val="0"/>
      <w:divBdr>
        <w:top w:val="none" w:sz="0" w:space="0" w:color="auto"/>
        <w:left w:val="none" w:sz="0" w:space="0" w:color="auto"/>
        <w:bottom w:val="none" w:sz="0" w:space="0" w:color="auto"/>
        <w:right w:val="none" w:sz="0" w:space="0" w:color="auto"/>
      </w:divBdr>
    </w:div>
    <w:div w:id="272828605">
      <w:bodyDiv w:val="1"/>
      <w:marLeft w:val="0"/>
      <w:marRight w:val="0"/>
      <w:marTop w:val="0"/>
      <w:marBottom w:val="0"/>
      <w:divBdr>
        <w:top w:val="none" w:sz="0" w:space="0" w:color="auto"/>
        <w:left w:val="none" w:sz="0" w:space="0" w:color="auto"/>
        <w:bottom w:val="none" w:sz="0" w:space="0" w:color="auto"/>
        <w:right w:val="none" w:sz="0" w:space="0" w:color="auto"/>
      </w:divBdr>
    </w:div>
    <w:div w:id="277757322">
      <w:bodyDiv w:val="1"/>
      <w:marLeft w:val="0"/>
      <w:marRight w:val="0"/>
      <w:marTop w:val="0"/>
      <w:marBottom w:val="0"/>
      <w:divBdr>
        <w:top w:val="none" w:sz="0" w:space="0" w:color="auto"/>
        <w:left w:val="none" w:sz="0" w:space="0" w:color="auto"/>
        <w:bottom w:val="none" w:sz="0" w:space="0" w:color="auto"/>
        <w:right w:val="none" w:sz="0" w:space="0" w:color="auto"/>
      </w:divBdr>
    </w:div>
    <w:div w:id="501120814">
      <w:bodyDiv w:val="1"/>
      <w:marLeft w:val="0"/>
      <w:marRight w:val="0"/>
      <w:marTop w:val="0"/>
      <w:marBottom w:val="0"/>
      <w:divBdr>
        <w:top w:val="none" w:sz="0" w:space="0" w:color="auto"/>
        <w:left w:val="none" w:sz="0" w:space="0" w:color="auto"/>
        <w:bottom w:val="none" w:sz="0" w:space="0" w:color="auto"/>
        <w:right w:val="none" w:sz="0" w:space="0" w:color="auto"/>
      </w:divBdr>
    </w:div>
    <w:div w:id="602569301">
      <w:bodyDiv w:val="1"/>
      <w:marLeft w:val="0"/>
      <w:marRight w:val="0"/>
      <w:marTop w:val="0"/>
      <w:marBottom w:val="0"/>
      <w:divBdr>
        <w:top w:val="none" w:sz="0" w:space="0" w:color="auto"/>
        <w:left w:val="none" w:sz="0" w:space="0" w:color="auto"/>
        <w:bottom w:val="none" w:sz="0" w:space="0" w:color="auto"/>
        <w:right w:val="none" w:sz="0" w:space="0" w:color="auto"/>
      </w:divBdr>
    </w:div>
    <w:div w:id="796602826">
      <w:bodyDiv w:val="1"/>
      <w:marLeft w:val="0"/>
      <w:marRight w:val="0"/>
      <w:marTop w:val="0"/>
      <w:marBottom w:val="0"/>
      <w:divBdr>
        <w:top w:val="none" w:sz="0" w:space="0" w:color="auto"/>
        <w:left w:val="none" w:sz="0" w:space="0" w:color="auto"/>
        <w:bottom w:val="none" w:sz="0" w:space="0" w:color="auto"/>
        <w:right w:val="none" w:sz="0" w:space="0" w:color="auto"/>
      </w:divBdr>
      <w:divsChild>
        <w:div w:id="1927761293">
          <w:marLeft w:val="0"/>
          <w:marRight w:val="0"/>
          <w:marTop w:val="0"/>
          <w:marBottom w:val="0"/>
          <w:divBdr>
            <w:top w:val="none" w:sz="0" w:space="0" w:color="auto"/>
            <w:left w:val="none" w:sz="0" w:space="0" w:color="auto"/>
            <w:bottom w:val="none" w:sz="0" w:space="0" w:color="auto"/>
            <w:right w:val="none" w:sz="0" w:space="0" w:color="auto"/>
          </w:divBdr>
        </w:div>
      </w:divsChild>
    </w:div>
    <w:div w:id="809202807">
      <w:bodyDiv w:val="1"/>
      <w:marLeft w:val="0"/>
      <w:marRight w:val="0"/>
      <w:marTop w:val="0"/>
      <w:marBottom w:val="0"/>
      <w:divBdr>
        <w:top w:val="none" w:sz="0" w:space="0" w:color="auto"/>
        <w:left w:val="none" w:sz="0" w:space="0" w:color="auto"/>
        <w:bottom w:val="none" w:sz="0" w:space="0" w:color="auto"/>
        <w:right w:val="none" w:sz="0" w:space="0" w:color="auto"/>
      </w:divBdr>
    </w:div>
    <w:div w:id="1237133269">
      <w:bodyDiv w:val="1"/>
      <w:marLeft w:val="0"/>
      <w:marRight w:val="0"/>
      <w:marTop w:val="0"/>
      <w:marBottom w:val="0"/>
      <w:divBdr>
        <w:top w:val="none" w:sz="0" w:space="0" w:color="auto"/>
        <w:left w:val="none" w:sz="0" w:space="0" w:color="auto"/>
        <w:bottom w:val="none" w:sz="0" w:space="0" w:color="auto"/>
        <w:right w:val="none" w:sz="0" w:space="0" w:color="auto"/>
      </w:divBdr>
    </w:div>
    <w:div w:id="1342387893">
      <w:bodyDiv w:val="1"/>
      <w:marLeft w:val="0"/>
      <w:marRight w:val="0"/>
      <w:marTop w:val="0"/>
      <w:marBottom w:val="0"/>
      <w:divBdr>
        <w:top w:val="none" w:sz="0" w:space="0" w:color="auto"/>
        <w:left w:val="none" w:sz="0" w:space="0" w:color="auto"/>
        <w:bottom w:val="none" w:sz="0" w:space="0" w:color="auto"/>
        <w:right w:val="none" w:sz="0" w:space="0" w:color="auto"/>
      </w:divBdr>
    </w:div>
    <w:div w:id="1664426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72.158.1.39/halefile/get_attachment.aspx?file_id=OvojFl6g6SbglnaOOe9a%2bOAvJLW%2brJm%2bjeAnkDrKqwk%3d&amp;attachment_name=X4hIxF2MrKsGQOT0CN2sRRKUOz3DUcsdzf34AYfgqBCAg7JfCTo15GCapxXIIm%2fBWzRqd9OfIsaN3yp5031uKwRtJH4ZyZX0%2bvC%2fCgMytXa26pJunEB7FZnh6NZ2G7Z1j3uZHgq1NAXDWXlQ7a1jn889PuWYLdDIrs%2bPg7iyjzed5CjAZbQ9CxUj7cUZSj69vl%2bnpJkRLabZlhQawhm2nw%3d%3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172.158.1.39/halefile/get_attachment.aspx?file_id=OvojFl6g6SbglnaOOe9a%2bOAvJLW%2brJm%2bjeAnkDrKqwk%3d&amp;attachment_name=EsqjgV7r4Q2G85dYSDeoFowyv%2bAgxDNQEqzOCR9MZ7yHmtypo935myGs78AQOabQvUCFbq4Ig%2fHFenXA7F9mMxJHs%2b0A2cy4VAywd6JcK%2fp3hvk3YJgSMnXA1%2f6HRAx9S%2fWHBP5eBItFBjLr9EewH1QeI9gnQgI6tp9iwelQya8XWSM56ptNrH8hz4P9jrKtXa9UiTIu7NzsJQzCLsS302nUnpEEUomsY%2fVuLmFgMavSSkQs9yaST%2fkHrnBgcgNyEpxBozfML%2fLjrTpaLIBWHRx%2bMsP%2fsAuVILf9bJgcjnNPChJPDBPQ82FWd1tSvVBvNuc%2fB%2fnh9fAxsNnXliw62xFF5%2fHCE7kzN4FgOYW5GfNQiYW8ITFhR2vVCJVwKdmPqoabwqmrYRl8MGd5XL%2ba4A%3d%3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72.158.1.39/halefile/get_attachment.aspx?file_id=OvojFl6g6SbglnaOOe9a%2bOAvJLW%2brJm%2bjeAnkDrKqwk%3d&amp;attachment_name=Ihe9fVgfrgqZr5KA43AK9PP3fN%2fnc2Rn7W3Yh8qIpYNxOrZ2UHY159eat93XvDWUeuD67s6foffo58BLppjVqQ%3d%3d" TargetMode="External"/><Relationship Id="rId11" Type="http://schemas.openxmlformats.org/officeDocument/2006/relationships/hyperlink" Target="http://172.158.1.39/halefile/get_attachment.aspx?file_id=OvojFl6g6SbglnaOOe9a%2bOAvJLW%2brJm%2bjeAnkDrKqwk%3d&amp;attachment_name=kLW9d172DtNvxfJDXP1jem4Q8m7W3Zi%2f4eWZyg8D7IPJQDKLHAHylj%2frw3O5mWwK" TargetMode="External"/><Relationship Id="rId5" Type="http://schemas.openxmlformats.org/officeDocument/2006/relationships/hyperlink" Target="http://172.158.1.39/halefile/eFileView.aspx?file_id=dsj48A8wNWdO64qahhFjepVexQDX6g4ei451ZQ6j+ZU=" TargetMode="External"/><Relationship Id="rId10" Type="http://schemas.openxmlformats.org/officeDocument/2006/relationships/hyperlink" Target="http://172.158.1.39/halefile/get_attachment.aspx?file_id=OvojFl6g6SbglnaOOe9a%2bOAvJLW%2brJm%2bjeAnkDrKqwk%3d&amp;attachment_name=Z5BNuGUJW6v1%2fOy5aIwkte0hShHVGH48rzbO21WLc437RBMEKq2EBpC6IZrCp9XMa1ik6GF477XaFYyStS%2bsE79Vz%2b%2fogJnhu46p4qKTmI7UCcaQaw%2bqR6tcd4jZF7YocqFJaZ3vXaM5GwChDP5o47mdYNsssqhjaIrz5RAEPOyWjBeRtCbs5xztgQwnnqz8JX7h2dLq4xREn%2bYaQv9NRQ%3d%3d" TargetMode="External"/><Relationship Id="rId4" Type="http://schemas.openxmlformats.org/officeDocument/2006/relationships/webSettings" Target="webSettings.xml"/><Relationship Id="rId9" Type="http://schemas.openxmlformats.org/officeDocument/2006/relationships/hyperlink" Target="http://172.158.1.39/halefile/get_attachment.aspx?file_id=OvojFl6g6SbglnaOOe9a%2bOAvJLW%2brJm%2bjeAnkDrKqwk%3d&amp;attachment_name=W%2fSa7mHmIvfhsxP9gc2ImCnQu7RptRpEdbXeg7tAUwX%2f4LwGZikILOUhOd1Zoxk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587</TotalTime>
  <Pages>2</Pages>
  <Words>879</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106388 Mr.. Gaurav Yadav</dc:creator>
  <cp:keywords/>
  <dc:description/>
  <cp:lastModifiedBy>106388 Mr.. Gaurav Yadav</cp:lastModifiedBy>
  <cp:revision>28</cp:revision>
  <dcterms:created xsi:type="dcterms:W3CDTF">2024-07-19T04:29:00Z</dcterms:created>
  <dcterms:modified xsi:type="dcterms:W3CDTF">2026-06-02T08:50:00Z</dcterms:modified>
</cp:coreProperties>
</file>