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E8CF9" w14:textId="7EA7C1A4" w:rsidR="00700C8C" w:rsidRPr="00511A4C" w:rsidRDefault="00700C8C" w:rsidP="00700C8C">
      <w:pPr>
        <w:spacing w:before="100" w:beforeAutospacing="1" w:after="100" w:afterAutospacing="1"/>
        <w:jc w:val="center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 xml:space="preserve">Sub: </w:t>
      </w:r>
      <w:r w:rsidR="00511A4C"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 xml:space="preserve">Request </w:t>
      </w:r>
      <w:r w:rsidR="00FA7E4D"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 xml:space="preserve">for Price bid opening of </w:t>
      </w:r>
      <w:r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 xml:space="preserve">Offers </w:t>
      </w:r>
      <w:r w:rsidR="00FA7E4D"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 xml:space="preserve">accepted by TEC </w:t>
      </w:r>
      <w:r w:rsidRPr="00511A4C">
        <w:rPr>
          <w:rStyle w:val="Strong"/>
          <w:rFonts w:cstheme="minorHAnsi"/>
          <w:color w:val="000000"/>
          <w:sz w:val="24"/>
          <w:szCs w:val="24"/>
          <w:shd w:val="clear" w:color="auto" w:fill="EEFFDD"/>
        </w:rPr>
        <w:t>for Night Vision Binocular</w:t>
      </w:r>
    </w:p>
    <w:p w14:paraId="36A2DB5D" w14:textId="77777777" w:rsidR="00700C8C" w:rsidRPr="00511A4C" w:rsidRDefault="00700C8C" w:rsidP="00700C8C">
      <w:pPr>
        <w:autoSpaceDE w:val="0"/>
        <w:autoSpaceDN w:val="0"/>
        <w:adjustRightInd w:val="0"/>
        <w:spacing w:before="100" w:beforeAutospacing="1" w:after="100" w:afterAutospacing="1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Style w:val="Strong"/>
          <w:rFonts w:cstheme="minorHAnsi"/>
          <w:bCs w:val="0"/>
          <w:color w:val="000000"/>
          <w:sz w:val="24"/>
          <w:szCs w:val="24"/>
          <w:shd w:val="clear" w:color="auto" w:fill="EEFFDD"/>
        </w:rPr>
        <w:t xml:space="preserve">Item: </w:t>
      </w:r>
      <w:r w:rsidRPr="00511A4C">
        <w:rPr>
          <w:rFonts w:cstheme="minorHAnsi"/>
          <w:sz w:val="24"/>
          <w:szCs w:val="24"/>
          <w:shd w:val="clear" w:color="auto" w:fill="EEFFDD"/>
        </w:rPr>
        <w:t>NIGHT VISION BINOCULAR</w:t>
      </w:r>
    </w:p>
    <w:p w14:paraId="20C64D63" w14:textId="77777777" w:rsidR="00700C8C" w:rsidRPr="00511A4C" w:rsidRDefault="00700C8C" w:rsidP="00700C8C">
      <w:pPr>
        <w:autoSpaceDE w:val="0"/>
        <w:autoSpaceDN w:val="0"/>
        <w:adjustRightInd w:val="0"/>
        <w:spacing w:before="100" w:beforeAutospacing="1" w:after="100" w:afterAutospacing="1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CAR NO : </w:t>
      </w:r>
      <w:r w:rsidRPr="00511A4C">
        <w:rPr>
          <w:rFonts w:cstheme="minorHAnsi"/>
          <w:sz w:val="24"/>
          <w:szCs w:val="24"/>
          <w:shd w:val="clear" w:color="auto" w:fill="EEFFDD"/>
        </w:rPr>
        <w:t>CAR/25/229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 Dt. 17.07.2025</w:t>
      </w:r>
    </w:p>
    <w:p w14:paraId="72939731" w14:textId="77777777" w:rsidR="00700C8C" w:rsidRPr="00511A4C" w:rsidRDefault="00700C8C" w:rsidP="00700C8C">
      <w:pPr>
        <w:spacing w:before="100" w:beforeAutospacing="1" w:after="100" w:afterAutospacing="1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Style w:val="Strong"/>
          <w:rFonts w:cstheme="minorHAnsi"/>
          <w:bCs w:val="0"/>
          <w:color w:val="000000"/>
          <w:sz w:val="24"/>
          <w:szCs w:val="24"/>
          <w:shd w:val="clear" w:color="auto" w:fill="EEFFDD"/>
        </w:rPr>
        <w:t>MPR Estimate: INR 1594065.00</w:t>
      </w:r>
    </w:p>
    <w:p w14:paraId="231C36E7" w14:textId="4EB2F644" w:rsidR="00700C8C" w:rsidRPr="00511A4C" w:rsidRDefault="00700C8C" w:rsidP="00700C8C">
      <w:pPr>
        <w:autoSpaceDE w:val="0"/>
        <w:autoSpaceDN w:val="0"/>
        <w:adjustRightInd w:val="0"/>
        <w:spacing w:before="100" w:beforeAutospacing="1" w:after="100" w:afterAutospacing="1"/>
        <w:jc w:val="both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sz w:val="24"/>
          <w:szCs w:val="24"/>
          <w:shd w:val="clear" w:color="auto" w:fill="EEFFDD"/>
        </w:rPr>
        <w:t>CAR/25/229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 Dt. 17.07.2025 (</w:t>
      </w:r>
      <w:hyperlink r:id="rId5" w:history="1">
        <w:r w:rsidRPr="00511A4C">
          <w:rPr>
            <w:rStyle w:val="Hyperlink"/>
            <w:rFonts w:cstheme="minorHAnsi"/>
            <w:sz w:val="24"/>
            <w:szCs w:val="24"/>
            <w:shd w:val="clear" w:color="auto" w:fill="EEFFDD"/>
          </w:rPr>
          <w:t>E1</w:t>
        </w:r>
      </w:hyperlink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) was received vide </w:t>
      </w:r>
      <w:r w:rsidRPr="00727598">
        <w:rPr>
          <w:rFonts w:cstheme="minorHAnsi"/>
          <w:color w:val="000000"/>
          <w:sz w:val="24"/>
          <w:szCs w:val="24"/>
          <w:highlight w:val="yellow"/>
          <w:shd w:val="clear" w:color="auto" w:fill="EEFFDD"/>
        </w:rPr>
        <w:t xml:space="preserve">F1, </w:t>
      </w:r>
      <w:hyperlink r:id="rId6" w:tgtFrame="_blank" w:history="1">
        <w:r w:rsidRPr="00727598">
          <w:rPr>
            <w:rStyle w:val="Hyperlink"/>
            <w:rFonts w:cstheme="minorHAnsi"/>
            <w:sz w:val="24"/>
            <w:szCs w:val="24"/>
            <w:highlight w:val="yellow"/>
            <w:shd w:val="clear" w:color="auto" w:fill="EEFFDD"/>
          </w:rPr>
          <w:t>KS/1060/NVB/2025/124</w:t>
        </w:r>
      </w:hyperlink>
      <w:r w:rsidRPr="00727598">
        <w:rPr>
          <w:rFonts w:cstheme="minorHAnsi"/>
          <w:sz w:val="24"/>
          <w:szCs w:val="24"/>
          <w:highlight w:val="yellow"/>
          <w:shd w:val="clear" w:color="auto" w:fill="EEFFDD"/>
        </w:rPr>
        <w:t xml:space="preserve"> &amp; F2, </w:t>
      </w:r>
      <w:hyperlink r:id="rId7" w:tgtFrame="_blank" w:history="1">
        <w:r w:rsidRPr="00727598">
          <w:rPr>
            <w:rStyle w:val="Hyperlink"/>
            <w:rFonts w:cstheme="minorHAnsi"/>
            <w:sz w:val="24"/>
            <w:szCs w:val="24"/>
            <w:highlight w:val="yellow"/>
            <w:shd w:val="clear" w:color="auto" w:fill="EEFFDD"/>
          </w:rPr>
          <w:t>CAR/25/229</w:t>
        </w:r>
      </w:hyperlink>
      <w:r w:rsidRPr="00727598">
        <w:rPr>
          <w:rFonts w:cstheme="minorHAnsi"/>
          <w:sz w:val="24"/>
          <w:szCs w:val="24"/>
          <w:highlight w:val="yellow"/>
          <w:shd w:val="clear" w:color="auto" w:fill="EEFFDD"/>
        </w:rPr>
        <w:t>,</w:t>
      </w:r>
      <w:r w:rsidRPr="00511A4C">
        <w:rPr>
          <w:rFonts w:cstheme="minorHAnsi"/>
          <w:sz w:val="24"/>
          <w:szCs w:val="24"/>
          <w:shd w:val="clear" w:color="auto" w:fill="EEFFDD"/>
        </w:rPr>
        <w:t xml:space="preserve"> 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for Procurement of NIGHT VISION BINOCULAR. GEM tender No. </w:t>
      </w:r>
      <w:r w:rsidRPr="00511A4C">
        <w:rPr>
          <w:rFonts w:cstheme="minorHAnsi"/>
          <w:sz w:val="24"/>
          <w:szCs w:val="24"/>
          <w:shd w:val="clear" w:color="auto" w:fill="EEFFDD"/>
        </w:rPr>
        <w:t>GEM/2025/B/6638737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, dt 03-09-2025 (</w:t>
      </w:r>
      <w:hyperlink r:id="rId8" w:history="1">
        <w:r w:rsidRPr="00511A4C">
          <w:rPr>
            <w:rStyle w:val="Hyperlink"/>
            <w:rFonts w:cstheme="minorHAnsi"/>
            <w:sz w:val="24"/>
            <w:szCs w:val="24"/>
            <w:shd w:val="clear" w:color="auto" w:fill="EEFFDD"/>
          </w:rPr>
          <w:t>E2</w:t>
        </w:r>
      </w:hyperlink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), based on GEM Non availability report </w:t>
      </w:r>
      <w:hyperlink r:id="rId9" w:history="1">
        <w:r w:rsidRPr="00511A4C">
          <w:rPr>
            <w:rStyle w:val="Hyperlink"/>
            <w:rFonts w:cstheme="minorHAnsi"/>
            <w:sz w:val="24"/>
            <w:szCs w:val="24"/>
            <w:shd w:val="clear" w:color="auto" w:fill="EEFFDD"/>
          </w:rPr>
          <w:t>E3</w:t>
        </w:r>
      </w:hyperlink>
      <w:r w:rsidRPr="00511A4C">
        <w:rPr>
          <w:rFonts w:cstheme="minorHAnsi"/>
          <w:sz w:val="24"/>
          <w:szCs w:val="24"/>
          <w:shd w:val="clear" w:color="auto" w:fill="EEFFDD"/>
        </w:rPr>
        <w:t xml:space="preserve">, 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against HAL tender enquiry E-31653 (</w:t>
      </w:r>
      <w:hyperlink r:id="rId10" w:history="1">
        <w:r w:rsidRPr="00511A4C">
          <w:rPr>
            <w:rStyle w:val="Hyperlink"/>
            <w:rFonts w:cstheme="minorHAnsi"/>
            <w:sz w:val="24"/>
            <w:szCs w:val="24"/>
            <w:shd w:val="clear" w:color="auto" w:fill="EEFFDD"/>
          </w:rPr>
          <w:t>E4</w:t>
        </w:r>
      </w:hyperlink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) . Tender was opened and a total of 08 bids (</w:t>
      </w:r>
      <w:hyperlink r:id="rId11" w:history="1">
        <w:r w:rsidRPr="00511A4C">
          <w:rPr>
            <w:rStyle w:val="Hyperlink"/>
            <w:rFonts w:cstheme="minorHAnsi"/>
            <w:sz w:val="24"/>
            <w:szCs w:val="24"/>
            <w:shd w:val="clear" w:color="auto" w:fill="EEFFDD"/>
          </w:rPr>
          <w:t>E5</w:t>
        </w:r>
      </w:hyperlink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) were received against the said tender.</w:t>
      </w:r>
    </w:p>
    <w:p w14:paraId="0C72F863" w14:textId="7E2C9EBC" w:rsidR="00700C8C" w:rsidRPr="00511A4C" w:rsidRDefault="00700C8C" w:rsidP="00700C8C">
      <w:pPr>
        <w:spacing w:before="100" w:beforeAutospacing="1" w:after="100" w:afterAutospacing="1"/>
        <w:jc w:val="both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2. The EMD Clause was applicable in bid terms and condition for NIGHT VISION BINOCULAR. as Budget estimate is INR 1594065.00</w:t>
      </w:r>
      <w:r w:rsidRPr="00511A4C">
        <w:rPr>
          <w:rStyle w:val="Strong"/>
          <w:rFonts w:cstheme="minorHAnsi"/>
          <w:bCs w:val="0"/>
          <w:color w:val="000000"/>
          <w:sz w:val="24"/>
          <w:szCs w:val="24"/>
          <w:shd w:val="clear" w:color="auto" w:fill="EEFFDD"/>
        </w:rPr>
        <w:t xml:space="preserve"> 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and tender evaluation was line wise. It was observed from the offers received </w:t>
      </w:r>
      <w:r w:rsidRPr="00511A4C">
        <w:rPr>
          <w:rFonts w:cstheme="minorHAnsi"/>
          <w:sz w:val="24"/>
          <w:szCs w:val="24"/>
          <w:shd w:val="clear" w:color="auto" w:fill="EEFFDD"/>
        </w:rPr>
        <w:t xml:space="preserve">that all the 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>08 vendors have sought EMD waiver</w:t>
      </w:r>
      <w:r w:rsidR="00D92F1B"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 on account of requesting EMD waiver under irrelevant category 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. Based on the EMD waiver request under relevant category two Bids from M/s ANIKA STEEL and M/s HAZZALE BLUE TRADING PRIVATE LIMITED were rejected and 06 bids were accepted at EMD stage Verification as per </w:t>
      </w:r>
      <w:r w:rsidRPr="00727598">
        <w:rPr>
          <w:rFonts w:cstheme="minorHAnsi"/>
          <w:color w:val="000000"/>
          <w:sz w:val="24"/>
          <w:szCs w:val="24"/>
          <w:highlight w:val="yellow"/>
          <w:shd w:val="clear" w:color="auto" w:fill="EEFFDD"/>
        </w:rPr>
        <w:t>F</w:t>
      </w:r>
      <w:r w:rsidR="004D0422">
        <w:rPr>
          <w:rFonts w:cstheme="minorHAnsi"/>
          <w:color w:val="000000"/>
          <w:sz w:val="24"/>
          <w:szCs w:val="24"/>
          <w:highlight w:val="yellow"/>
          <w:shd w:val="clear" w:color="auto" w:fill="EEFFDD"/>
        </w:rPr>
        <w:t>3</w:t>
      </w:r>
      <w:r w:rsidRPr="00727598">
        <w:rPr>
          <w:rFonts w:cstheme="minorHAnsi"/>
          <w:color w:val="000000"/>
          <w:sz w:val="24"/>
          <w:szCs w:val="24"/>
          <w:highlight w:val="yellow"/>
          <w:shd w:val="clear" w:color="auto" w:fill="EEFFDD"/>
        </w:rPr>
        <w:t>, </w:t>
      </w:r>
      <w:hyperlink r:id="rId12" w:tgtFrame="_blank" w:history="1">
        <w:r w:rsidRPr="00727598">
          <w:rPr>
            <w:rStyle w:val="Hyperlink"/>
            <w:rFonts w:cstheme="minorHAnsi"/>
            <w:sz w:val="24"/>
            <w:szCs w:val="24"/>
            <w:highlight w:val="yellow"/>
            <w:shd w:val="clear" w:color="auto" w:fill="EEFFDD"/>
          </w:rPr>
          <w:t>#CAR/25/229#1676(2552-1C)#</w:t>
        </w:r>
      </w:hyperlink>
      <w:r w:rsidRPr="00727598">
        <w:rPr>
          <w:rFonts w:cstheme="minorHAnsi"/>
          <w:sz w:val="24"/>
          <w:szCs w:val="24"/>
          <w:highlight w:val="yellow"/>
          <w:shd w:val="clear" w:color="auto" w:fill="EEFFDD"/>
        </w:rPr>
        <w:t>,</w:t>
      </w:r>
      <w:r w:rsidRPr="00511A4C">
        <w:rPr>
          <w:rFonts w:cstheme="minorHAnsi"/>
          <w:sz w:val="24"/>
          <w:szCs w:val="24"/>
          <w:shd w:val="clear" w:color="auto" w:fill="EEFFDD"/>
        </w:rPr>
        <w:t> </w:t>
      </w:r>
      <w:r w:rsidRPr="00511A4C">
        <w:rPr>
          <w:rFonts w:cstheme="minorHAnsi"/>
          <w:color w:val="000000"/>
          <w:sz w:val="24"/>
          <w:szCs w:val="24"/>
          <w:shd w:val="clear" w:color="auto" w:fill="EEFFDD"/>
        </w:rPr>
        <w:t xml:space="preserve"> as per the status of EMD submission of total 08 bid participants are as below,</w:t>
      </w:r>
    </w:p>
    <w:tbl>
      <w:tblPr>
        <w:tblpPr w:leftFromText="180" w:rightFromText="180" w:vertAnchor="page" w:horzAnchor="margin" w:tblpXSpec="center" w:tblpY="7876"/>
        <w:tblW w:w="7557" w:type="dxa"/>
        <w:tblLook w:val="04A0" w:firstRow="1" w:lastRow="0" w:firstColumn="1" w:lastColumn="0" w:noHBand="0" w:noVBand="1"/>
      </w:tblPr>
      <w:tblGrid>
        <w:gridCol w:w="1435"/>
        <w:gridCol w:w="3312"/>
        <w:gridCol w:w="2810"/>
      </w:tblGrid>
      <w:tr w:rsidR="00727598" w:rsidRPr="00511A4C" w14:paraId="0AB8BC0D" w14:textId="77777777" w:rsidTr="00727598">
        <w:trPr>
          <w:trHeight w:val="18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1224" w14:textId="77777777" w:rsidR="00727598" w:rsidRPr="00511A4C" w:rsidRDefault="00727598" w:rsidP="00727598">
            <w:pPr>
              <w:ind w:left="-15" w:firstLine="15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Style w:val="Strong"/>
                <w:rFonts w:cstheme="minorHAnsi"/>
                <w:color w:val="000000"/>
                <w:sz w:val="24"/>
                <w:szCs w:val="24"/>
              </w:rPr>
              <w:t>Sl.No.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D6DB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Style w:val="Strong"/>
                <w:rFonts w:cstheme="minorHAnsi"/>
                <w:color w:val="000000"/>
                <w:sz w:val="24"/>
                <w:szCs w:val="24"/>
              </w:rPr>
              <w:t>Bidder Name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E58FD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Style w:val="Strong"/>
                <w:rFonts w:cstheme="minorHAnsi"/>
                <w:color w:val="000000"/>
                <w:sz w:val="24"/>
                <w:szCs w:val="24"/>
              </w:rPr>
              <w:t>Remarks</w:t>
            </w:r>
          </w:p>
        </w:tc>
      </w:tr>
      <w:tr w:rsidR="00727598" w:rsidRPr="00511A4C" w14:paraId="273613CC" w14:textId="77777777" w:rsidTr="00727598">
        <w:trPr>
          <w:trHeight w:val="33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05E7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>1.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5E30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>ANIKA STEEL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273D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>Not Accepted</w:t>
            </w:r>
          </w:p>
        </w:tc>
      </w:tr>
      <w:tr w:rsidR="00727598" w:rsidRPr="00511A4C" w14:paraId="3A3CB246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3B45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2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AED1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>DELLEPSON INFOTECH SYSTEM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E75F38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  <w:tr w:rsidR="00727598" w:rsidRPr="00511A4C" w14:paraId="1C0084A4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FF37B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>3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C9D89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 xml:space="preserve">HAZZALE BLUE TRADING PRIVATE LIMITED 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4612B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FF0000"/>
                <w:sz w:val="24"/>
                <w:szCs w:val="24"/>
              </w:rPr>
              <w:t>Not Accepted</w:t>
            </w:r>
          </w:p>
        </w:tc>
      </w:tr>
      <w:tr w:rsidR="00727598" w:rsidRPr="00511A4C" w14:paraId="3B604937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4F22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4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1B719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 xml:space="preserve">JAGANNATH ENGITECH TECHNOLOGY 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A1B91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  <w:tr w:rsidR="00727598" w:rsidRPr="00511A4C" w14:paraId="5E0E1EB0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9E04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5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F3E4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 xml:space="preserve">NEXTGEN ENTERPRISES 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F85627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  <w:tr w:rsidR="00727598" w:rsidRPr="00511A4C" w14:paraId="5E8ACDB2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1DFA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6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EA11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>M/S PRECITEX EQUIPMENTS PRIVATE LIMITED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DE7DBE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  <w:tr w:rsidR="00727598" w:rsidRPr="00511A4C" w14:paraId="6CD5D318" w14:textId="77777777" w:rsidTr="00727598">
        <w:trPr>
          <w:trHeight w:val="2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002E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7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DA85E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>M/S SHOBHA ANO PRINTS PRIVATE LIMITED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C11F2D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  <w:tr w:rsidR="00727598" w:rsidRPr="00511A4C" w14:paraId="14CE88D1" w14:textId="77777777" w:rsidTr="00727598">
        <w:trPr>
          <w:trHeight w:val="49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2013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8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6986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sz w:val="24"/>
                <w:szCs w:val="24"/>
              </w:rPr>
              <w:t>SVN PRECISION ENGINEERING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BED62" w14:textId="77777777" w:rsidR="00727598" w:rsidRPr="00511A4C" w:rsidRDefault="00727598" w:rsidP="00727598">
            <w:pPr>
              <w:spacing w:before="100" w:beforeAutospacing="1"/>
              <w:jc w:val="center"/>
              <w:rPr>
                <w:rFonts w:cstheme="minorHAnsi"/>
                <w:sz w:val="24"/>
                <w:szCs w:val="24"/>
              </w:rPr>
            </w:pPr>
            <w:r w:rsidRPr="00511A4C">
              <w:rPr>
                <w:rFonts w:cstheme="minorHAnsi"/>
                <w:color w:val="212529"/>
                <w:sz w:val="24"/>
                <w:szCs w:val="24"/>
              </w:rPr>
              <w:t>Accepted</w:t>
            </w:r>
          </w:p>
        </w:tc>
      </w:tr>
    </w:tbl>
    <w:p w14:paraId="0B1A7DF0" w14:textId="77777777" w:rsidR="00700C8C" w:rsidRPr="00511A4C" w:rsidRDefault="00700C8C" w:rsidP="00700C8C">
      <w:pPr>
        <w:spacing w:before="100" w:beforeAutospacing="1" w:after="100" w:afterAutospacing="1"/>
        <w:jc w:val="both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sz w:val="24"/>
          <w:szCs w:val="24"/>
          <w:shd w:val="clear" w:color="auto" w:fill="EEFFDD"/>
        </w:rPr>
        <w:t> </w:t>
      </w:r>
    </w:p>
    <w:p w14:paraId="125E086D" w14:textId="77777777" w:rsidR="00700C8C" w:rsidRPr="00511A4C" w:rsidRDefault="00700C8C" w:rsidP="00700C8C">
      <w:pPr>
        <w:spacing w:before="100" w:beforeAutospacing="1" w:after="100" w:afterAutospacing="1"/>
        <w:jc w:val="both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sz w:val="24"/>
          <w:szCs w:val="24"/>
          <w:shd w:val="clear" w:color="auto" w:fill="EEFFDD"/>
        </w:rPr>
        <w:t> </w:t>
      </w:r>
    </w:p>
    <w:p w14:paraId="1AB5B2CA" w14:textId="46C8AB99" w:rsidR="00FA7E4D" w:rsidRPr="00511A4C" w:rsidRDefault="00700C8C" w:rsidP="00511A4C">
      <w:pPr>
        <w:spacing w:before="100" w:beforeAutospacing="1" w:after="100" w:afterAutospacing="1"/>
        <w:jc w:val="both"/>
        <w:rPr>
          <w:rFonts w:cstheme="minorHAnsi"/>
          <w:sz w:val="24"/>
          <w:szCs w:val="24"/>
          <w:shd w:val="clear" w:color="auto" w:fill="EEFFDD"/>
        </w:rPr>
      </w:pPr>
      <w:r w:rsidRPr="00511A4C">
        <w:rPr>
          <w:rFonts w:cstheme="minorHAnsi"/>
          <w:sz w:val="24"/>
          <w:szCs w:val="24"/>
          <w:shd w:val="clear" w:color="auto" w:fill="EEFFDD"/>
        </w:rPr>
        <w:t> </w:t>
      </w:r>
    </w:p>
    <w:p w14:paraId="473C319E" w14:textId="77777777" w:rsidR="00FA7E4D" w:rsidRPr="00511A4C" w:rsidRDefault="00FA7E4D" w:rsidP="00700C8C">
      <w:pPr>
        <w:spacing w:before="100" w:beforeAutospacing="1" w:after="100" w:afterAutospacing="1"/>
        <w:rPr>
          <w:rFonts w:cstheme="minorHAnsi"/>
          <w:sz w:val="24"/>
          <w:szCs w:val="24"/>
          <w:shd w:val="clear" w:color="auto" w:fill="EEFFDD"/>
        </w:rPr>
      </w:pPr>
    </w:p>
    <w:p w14:paraId="4AF60EB6" w14:textId="77777777" w:rsidR="00727598" w:rsidRDefault="00700C8C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 xml:space="preserve">3. </w:t>
      </w:r>
    </w:p>
    <w:p w14:paraId="6552ADBD" w14:textId="77777777" w:rsidR="00727598" w:rsidRDefault="00727598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44C35D2F" w14:textId="77777777" w:rsidR="00727598" w:rsidRDefault="00727598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002F489E" w14:textId="77777777" w:rsidR="00727598" w:rsidRDefault="00727598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21601CE6" w14:textId="77777777" w:rsidR="00727598" w:rsidRDefault="00727598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09C8932B" w14:textId="77777777" w:rsidR="00727598" w:rsidRDefault="00727598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0665BED7" w14:textId="06E5F857" w:rsidR="00700C8C" w:rsidRPr="00511A4C" w:rsidRDefault="00700C8C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Accordingly</w:t>
      </w:r>
      <w:r w:rsidR="00FA7E4D" w:rsidRPr="00511A4C">
        <w:rPr>
          <w:rFonts w:cstheme="minorHAnsi"/>
          <w:sz w:val="24"/>
          <w:szCs w:val="24"/>
        </w:rPr>
        <w:t xml:space="preserve"> </w:t>
      </w:r>
      <w:r w:rsidRPr="00511A4C">
        <w:rPr>
          <w:rFonts w:cstheme="minorHAnsi"/>
          <w:sz w:val="24"/>
          <w:szCs w:val="24"/>
        </w:rPr>
        <w:t xml:space="preserve">accepted offers from following six bidders </w:t>
      </w:r>
      <w:r w:rsidR="00FA7E4D" w:rsidRPr="00511A4C">
        <w:rPr>
          <w:rFonts w:cstheme="minorHAnsi"/>
          <w:sz w:val="24"/>
          <w:szCs w:val="24"/>
        </w:rPr>
        <w:t>were</w:t>
      </w:r>
      <w:r w:rsidRPr="00511A4C">
        <w:rPr>
          <w:rFonts w:cstheme="minorHAnsi"/>
          <w:sz w:val="24"/>
          <w:szCs w:val="24"/>
        </w:rPr>
        <w:t xml:space="preserve"> put up for carrying technical evaluation and forwarding of the TEC report</w:t>
      </w:r>
      <w:r w:rsidR="00FA7E4D" w:rsidRPr="00511A4C">
        <w:rPr>
          <w:rFonts w:cstheme="minorHAnsi"/>
          <w:sz w:val="24"/>
          <w:szCs w:val="24"/>
        </w:rPr>
        <w:t xml:space="preserve"> vide </w:t>
      </w:r>
      <w:r w:rsidR="004D0422" w:rsidRPr="00C008D8">
        <w:rPr>
          <w:rFonts w:cstheme="minorHAnsi"/>
          <w:highlight w:val="yellow"/>
        </w:rPr>
        <w:t xml:space="preserve">F4, </w:t>
      </w:r>
      <w:hyperlink r:id="rId13" w:tgtFrame="_blank" w:history="1">
        <w:r w:rsidR="004D0422" w:rsidRPr="00C008D8">
          <w:rPr>
            <w:rStyle w:val="Hyperlink"/>
            <w:highlight w:val="yellow"/>
          </w:rPr>
          <w:t>#CAR/25/229# NK-M-1676(2552-1C)-MP-E-31653/TEC_Req</w:t>
        </w:r>
      </w:hyperlink>
      <w:r w:rsidR="004D0422" w:rsidRPr="00C008D8">
        <w:rPr>
          <w:highlight w:val="yellow"/>
        </w:rPr>
        <w:t>.</w:t>
      </w:r>
    </w:p>
    <w:p w14:paraId="0856E60C" w14:textId="356B93B4" w:rsidR="00700C8C" w:rsidRPr="00511A4C" w:rsidRDefault="00700C8C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 xml:space="preserve">      i. DELLEPSON INFOTECH SYSTEM, </w:t>
      </w:r>
      <w:r w:rsidRPr="00511A4C">
        <w:rPr>
          <w:rFonts w:cstheme="minorHAnsi"/>
          <w:sz w:val="24"/>
          <w:szCs w:val="24"/>
        </w:rPr>
        <w:br/>
        <w:t xml:space="preserve">     ii. JAGANNATH ENGITECH TECHNOLOGY, </w:t>
      </w:r>
      <w:r w:rsidRPr="00511A4C">
        <w:rPr>
          <w:rFonts w:cstheme="minorHAnsi"/>
          <w:sz w:val="24"/>
          <w:szCs w:val="24"/>
        </w:rPr>
        <w:br/>
      </w:r>
      <w:r w:rsidRPr="00511A4C">
        <w:rPr>
          <w:rFonts w:cstheme="minorHAnsi"/>
          <w:sz w:val="24"/>
          <w:szCs w:val="24"/>
        </w:rPr>
        <w:lastRenderedPageBreak/>
        <w:t xml:space="preserve">    iii. NEXTGEN ENTERPRISES, </w:t>
      </w:r>
      <w:r w:rsidRPr="00511A4C">
        <w:rPr>
          <w:rFonts w:cstheme="minorHAnsi"/>
          <w:sz w:val="24"/>
          <w:szCs w:val="24"/>
        </w:rPr>
        <w:br/>
        <w:t xml:space="preserve">    iv. PRECITEX EQUIPMENTS PRIVATE LIMITED, </w:t>
      </w:r>
      <w:r w:rsidRPr="00511A4C">
        <w:rPr>
          <w:rFonts w:cstheme="minorHAnsi"/>
          <w:sz w:val="24"/>
          <w:szCs w:val="24"/>
        </w:rPr>
        <w:br/>
        <w:t xml:space="preserve">     v. SHOBHA ANO PRINTS PRIVATE LIMITED, </w:t>
      </w:r>
      <w:r w:rsidRPr="00511A4C">
        <w:rPr>
          <w:rFonts w:cstheme="minorHAnsi"/>
          <w:sz w:val="24"/>
          <w:szCs w:val="24"/>
        </w:rPr>
        <w:br/>
        <w:t>    vi. SVN PRECISION ENGINEERING</w:t>
      </w:r>
      <w:r w:rsidR="00FA7E4D" w:rsidRPr="00511A4C">
        <w:rPr>
          <w:rFonts w:cstheme="minorHAnsi"/>
          <w:sz w:val="24"/>
          <w:szCs w:val="24"/>
        </w:rPr>
        <w:t xml:space="preserve">. </w:t>
      </w:r>
    </w:p>
    <w:p w14:paraId="0E0C2ED3" w14:textId="59F9C869" w:rsidR="00FA7E4D" w:rsidRPr="00511A4C" w:rsidRDefault="00FA7E4D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4. TEC analysed the offers received and raised some queries (E6). Reply (E7) against the same were sought from the bidders and again put up to Tec for consideration.</w:t>
      </w:r>
    </w:p>
    <w:p w14:paraId="5E8A4660" w14:textId="49B09F1C" w:rsidR="00FA7E4D" w:rsidRPr="00511A4C" w:rsidRDefault="00FA7E4D" w:rsidP="00700C8C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5. TEC on further scrutinizing the offer has</w:t>
      </w:r>
      <w:r w:rsidR="00D92F1B" w:rsidRPr="00511A4C">
        <w:rPr>
          <w:rFonts w:cstheme="minorHAnsi"/>
          <w:sz w:val="24"/>
          <w:szCs w:val="24"/>
        </w:rPr>
        <w:t xml:space="preserve"> submitted the TEC Report (E8)</w:t>
      </w:r>
      <w:r w:rsidRPr="00511A4C">
        <w:rPr>
          <w:rFonts w:cstheme="minorHAnsi"/>
          <w:sz w:val="24"/>
          <w:szCs w:val="24"/>
        </w:rPr>
        <w:t xml:space="preserve"> </w:t>
      </w:r>
      <w:r w:rsidR="00D92F1B" w:rsidRPr="00511A4C">
        <w:rPr>
          <w:rFonts w:cstheme="minorHAnsi"/>
          <w:sz w:val="24"/>
          <w:szCs w:val="24"/>
        </w:rPr>
        <w:t xml:space="preserve">wherein it has </w:t>
      </w:r>
      <w:r w:rsidRPr="00511A4C">
        <w:rPr>
          <w:rFonts w:cstheme="minorHAnsi"/>
          <w:sz w:val="24"/>
          <w:szCs w:val="24"/>
        </w:rPr>
        <w:t>accepted only two offers namely from M/s Precitex Equiments Pvt ltd. and M/s Shobha and Prints Pvt and has rejected the offer from four bidders with reason as detailed below,</w:t>
      </w:r>
    </w:p>
    <w:p w14:paraId="4E80CD88" w14:textId="495F8C82" w:rsidR="00FA7E4D" w:rsidRPr="00511A4C" w:rsidRDefault="00FA7E4D" w:rsidP="00511A4C">
      <w:pPr>
        <w:pStyle w:val="ListParagraph"/>
        <w:numPr>
          <w:ilvl w:val="0"/>
          <w:numId w:val="1"/>
        </w:numPr>
        <w:spacing w:after="0"/>
        <w:ind w:left="1418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Dellepson Infotech System - Not complied specification of sl no-1, 4, 6, 15,17 of HAL specifications.</w:t>
      </w:r>
    </w:p>
    <w:p w14:paraId="5EB89DA1" w14:textId="3802400A" w:rsidR="00FA7E4D" w:rsidRPr="00511A4C" w:rsidRDefault="00FA7E4D" w:rsidP="00511A4C">
      <w:pPr>
        <w:pStyle w:val="ListParagraph"/>
        <w:numPr>
          <w:ilvl w:val="0"/>
          <w:numId w:val="1"/>
        </w:numPr>
        <w:spacing w:after="0"/>
        <w:ind w:left="1418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Jagannath Engitech Technology - Not complied specification sl no- 1, 2, 6 ,15, 16 of HAL specifications.</w:t>
      </w:r>
    </w:p>
    <w:p w14:paraId="1E4D07EF" w14:textId="216B9A11" w:rsidR="00FA7E4D" w:rsidRPr="00511A4C" w:rsidRDefault="00FA7E4D" w:rsidP="00511A4C">
      <w:pPr>
        <w:pStyle w:val="ListParagraph"/>
        <w:numPr>
          <w:ilvl w:val="0"/>
          <w:numId w:val="1"/>
        </w:numPr>
        <w:spacing w:after="0"/>
        <w:ind w:left="1418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NextGen Enterprises - Not complied specification of sl no- 04, 15, of HAL specifications.</w:t>
      </w:r>
    </w:p>
    <w:p w14:paraId="5FF4BB68" w14:textId="719E3F00" w:rsidR="00FA7E4D" w:rsidRPr="00511A4C" w:rsidRDefault="00FA7E4D" w:rsidP="00511A4C">
      <w:pPr>
        <w:pStyle w:val="ListParagraph"/>
        <w:numPr>
          <w:ilvl w:val="0"/>
          <w:numId w:val="1"/>
        </w:numPr>
        <w:spacing w:after="0"/>
        <w:ind w:left="1418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SVN Precision Engineering - Not complied specification of sl no- 04, 15, of HAL specifications.</w:t>
      </w:r>
    </w:p>
    <w:p w14:paraId="6CAEE655" w14:textId="627A2FEE" w:rsidR="00D92F1B" w:rsidRPr="00511A4C" w:rsidRDefault="00D92F1B" w:rsidP="00D92F1B">
      <w:pPr>
        <w:spacing w:before="100" w:beforeAutospacing="1" w:after="100" w:afterAutospacing="1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 xml:space="preserve">7. In present case only 02 offers are accepted from the 06 offers qualified at EMD stage from the 08 offers </w:t>
      </w:r>
      <w:r w:rsidR="00511A4C" w:rsidRPr="00511A4C">
        <w:rPr>
          <w:rFonts w:cstheme="minorHAnsi"/>
          <w:sz w:val="24"/>
          <w:szCs w:val="24"/>
        </w:rPr>
        <w:t>received against</w:t>
      </w:r>
      <w:r w:rsidRPr="00511A4C">
        <w:rPr>
          <w:rFonts w:cstheme="minorHAnsi"/>
          <w:sz w:val="24"/>
          <w:szCs w:val="24"/>
        </w:rPr>
        <w:t xml:space="preserve"> open tender, accordingly in line with Purchase manual clause 8.5.6 price bid opening approval has to be obtained from level I executive (E9).</w:t>
      </w:r>
    </w:p>
    <w:p w14:paraId="0CC72BEB" w14:textId="77777777" w:rsidR="00D92F1B" w:rsidRPr="00511A4C" w:rsidRDefault="00D92F1B" w:rsidP="00D92F1B">
      <w:pPr>
        <w:spacing w:before="100" w:beforeAutospacing="1" w:after="100" w:afterAutospacing="1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8. Accordingly it is put up for concurrence of AGM(IMM-OH) and approval of GM(AOD) for Opening of Price bid of the two offers accepted by TEC.</w:t>
      </w:r>
    </w:p>
    <w:p w14:paraId="4AE79493" w14:textId="1C93D25F" w:rsidR="00170D9B" w:rsidRPr="00511A4C" w:rsidRDefault="00D92F1B" w:rsidP="00700C8C">
      <w:pPr>
        <w:spacing w:before="100" w:beforeAutospacing="1" w:after="100" w:afterAutospacing="1"/>
        <w:jc w:val="both"/>
        <w:rPr>
          <w:rFonts w:cstheme="minorHAnsi"/>
          <w:sz w:val="24"/>
          <w:szCs w:val="24"/>
        </w:rPr>
      </w:pPr>
      <w:r w:rsidRPr="00511A4C">
        <w:rPr>
          <w:rFonts w:cstheme="minorHAnsi"/>
          <w:sz w:val="24"/>
          <w:szCs w:val="24"/>
        </w:rPr>
        <w:t>Submitted for Kind approval please.</w:t>
      </w:r>
    </w:p>
    <w:sectPr w:rsidR="00170D9B" w:rsidRPr="00511A4C" w:rsidSect="00700C8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80AC6"/>
    <w:multiLevelType w:val="hybridMultilevel"/>
    <w:tmpl w:val="2056EEE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27C"/>
    <w:rsid w:val="00170971"/>
    <w:rsid w:val="00170D9B"/>
    <w:rsid w:val="00184B7D"/>
    <w:rsid w:val="00197104"/>
    <w:rsid w:val="001D63D1"/>
    <w:rsid w:val="0025227C"/>
    <w:rsid w:val="00335574"/>
    <w:rsid w:val="00435BDB"/>
    <w:rsid w:val="004831CA"/>
    <w:rsid w:val="004D0422"/>
    <w:rsid w:val="004F22B2"/>
    <w:rsid w:val="00511A4C"/>
    <w:rsid w:val="005E45B1"/>
    <w:rsid w:val="0060323E"/>
    <w:rsid w:val="006F0C0B"/>
    <w:rsid w:val="00700C8C"/>
    <w:rsid w:val="00727598"/>
    <w:rsid w:val="0076354E"/>
    <w:rsid w:val="008139D4"/>
    <w:rsid w:val="0096197C"/>
    <w:rsid w:val="00986F18"/>
    <w:rsid w:val="009C6DE2"/>
    <w:rsid w:val="00A616E7"/>
    <w:rsid w:val="00A85A6D"/>
    <w:rsid w:val="00B1436C"/>
    <w:rsid w:val="00C02318"/>
    <w:rsid w:val="00C300DE"/>
    <w:rsid w:val="00D108B2"/>
    <w:rsid w:val="00D92F1B"/>
    <w:rsid w:val="00E16F23"/>
    <w:rsid w:val="00E3698E"/>
    <w:rsid w:val="00E90F72"/>
    <w:rsid w:val="00EC077F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A15E"/>
  <w15:chartTrackingRefBased/>
  <w15:docId w15:val="{EE58C5D8-ACCC-4FA3-8DF2-FA9431D5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22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22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335574"/>
    <w:pPr>
      <w:spacing w:after="0" w:line="240" w:lineRule="auto"/>
    </w:pPr>
  </w:style>
  <w:style w:type="paragraph" w:customStyle="1" w:styleId="Default">
    <w:name w:val="Default"/>
    <w:rsid w:val="00E90F72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FA7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58.1.39/halefile/get_attachment.aspx?file_id=xLtjHIUZvl9zApRHbv4dCdEbGcrFdIBTuGP4A3ZAs3w%3d&amp;attachment_name=hOQJ7Ev5KITO6CMujfoeDPBiBvG0LuCdg9zrk34rE9vQvfZ1OrMg3eHXZUIeCMH3%2bg%2fEszWE0PvDYJQstROTIp9cGL4PgvggDI5oXp8AIV4%3d" TargetMode="External"/><Relationship Id="rId13" Type="http://schemas.openxmlformats.org/officeDocument/2006/relationships/hyperlink" Target="http://172.158.1.39/halefile/eFileView.aspx?file_id=xLtjHIUZvl9zApRHbv4dCdEbGcrFdIBTuGP4A3ZAs3w=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72.158.1.39/halefile/eFileView.aspx?file_id=f0DXRRSP7EhwQ5eWJj8/JO4Z2fLUeTW/4lgKaqxO87A=" TargetMode="External"/><Relationship Id="rId12" Type="http://schemas.openxmlformats.org/officeDocument/2006/relationships/hyperlink" Target="http://172.158.1.39/halefile/eFileView.aspx?file_id=tzpcb4NJKArg9UJ6kyxHTaAbV5yYK5n6PSsNOPH02p8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158.1.39/halefile/eFileView.aspx?file_id=cqxLxhz+wjfglzzirp2zoGb0pVHH2zfee/nEjFrTHsA=" TargetMode="External"/><Relationship Id="rId11" Type="http://schemas.openxmlformats.org/officeDocument/2006/relationships/hyperlink" Target="http://172.158.1.39/halefile/get_attachment.aspx?file_id=xLtjHIUZvl9zApRHbv4dCdEbGcrFdIBTuGP4A3ZAs3w%3d&amp;attachment_name=Qn%2bHFSrlrPK6mCLJgewpiLQrSscfNbDnOLatEiHEWWyN%2frN3ulZdlsGCB%2bZc0n7l" TargetMode="External"/><Relationship Id="rId5" Type="http://schemas.openxmlformats.org/officeDocument/2006/relationships/hyperlink" Target="http://172.158.1.39/halefile/get_attachment.aspx?file_id=xLtjHIUZvl9zApRHbv4dCdEbGcrFdIBTuGP4A3ZAs3w%3d&amp;attachment_name=XoMsrnNNOaCAG7oi35SB7BixieVLFnrlUjpTNZBNKpNbAji%2bUK7fSwdP86SbxFw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172.158.1.39/halefile/get_attachment.aspx?file_id=xLtjHIUZvl9zApRHbv4dCdEbGcrFdIBTuGP4A3ZAs3w%3d&amp;attachment_name=ynGQw4c5IGHB5koOoEdI0XLyP1LKXUeissdtk6kBIAD6ru077l%2fmLGqnFoTFBx5OTAaKyiMdwWUG0XKGdKmGN9BDh908tPJLPeMz5%2fMSTtQ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72.158.1.39/halefile/get_attachment.aspx?file_id=xLtjHIUZvl9zApRHbv4dCdEbGcrFdIBTuGP4A3ZAs3w%3d&amp;attachment_name=9dlUvU1mHv8oXGG6QKnv3tKydibKbf1LNO4BXDUbWxI1uAEkP0GEAfl9Svr%2bgF4YFEvs%2bn7TDY4VsyXgBHbjU3Q3pqFDfIfB9Qll5BcVpvEJRupq7TT9bNHDHugrySBFkK4A%2fi1H614SySD2o1H7cjlLgodFiO8%2biR2vRIMtFA2HR9vKTeh9WYEeZWriUPV3C%2fX7q3tqF4E1HjGvxVJoaw%3d%3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21</cp:revision>
  <dcterms:created xsi:type="dcterms:W3CDTF">2024-07-19T04:29:00Z</dcterms:created>
  <dcterms:modified xsi:type="dcterms:W3CDTF">2026-06-02T08:47:00Z</dcterms:modified>
</cp:coreProperties>
</file>