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5372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321FFA" w:rsidRDefault="00321FFA" w:rsidP="000E22B2">
      <w:pPr>
        <w:autoSpaceDE w:val="0"/>
        <w:autoSpaceDN w:val="0"/>
        <w:adjustRightInd w:val="0"/>
        <w:spacing w:after="0"/>
      </w:pPr>
    </w:p>
    <w:p w:rsidR="000E22B2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321FFA">
        <w:rPr>
          <w:b/>
        </w:rPr>
        <w:t>Mean :</w:t>
      </w:r>
      <w:proofErr w:type="gramEnd"/>
      <w:r w:rsidRPr="00321FFA">
        <w:rPr>
          <w:b/>
        </w:rPr>
        <w:t xml:space="preserve"> 0.33271333333</w:t>
      </w:r>
    </w:p>
    <w:p w:rsidR="00321FFA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r w:rsidRPr="00321FFA">
        <w:rPr>
          <w:b/>
        </w:rPr>
        <w:t>Standard deviation: 0.16370812590</w:t>
      </w:r>
    </w:p>
    <w:p w:rsidR="00321FFA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321FFA">
        <w:rPr>
          <w:b/>
        </w:rPr>
        <w:t>Variance :</w:t>
      </w:r>
      <w:proofErr w:type="gramEnd"/>
      <w:r w:rsidRPr="00321FFA">
        <w:rPr>
          <w:b/>
        </w:rPr>
        <w:t xml:space="preserve"> 0.026800350488888</w:t>
      </w:r>
    </w:p>
    <w:p w:rsidR="00321FFA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321FFA">
        <w:rPr>
          <w:b/>
        </w:rPr>
        <w:t>Outliers :</w:t>
      </w:r>
      <w:proofErr w:type="gramEnd"/>
      <w:r w:rsidRPr="00321FFA">
        <w:rPr>
          <w:b/>
        </w:rPr>
        <w:t xml:space="preserve"> [0.9136]</w:t>
      </w:r>
    </w:p>
    <w:p w:rsidR="000E22B2" w:rsidRPr="00321FFA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ANS= </w:t>
      </w:r>
      <w:proofErr w:type="gramStart"/>
      <w:r>
        <w:t>IQR :</w:t>
      </w:r>
      <w:proofErr w:type="gramEnd"/>
      <w:r>
        <w:t xml:space="preserve"> Q3-Q1</w:t>
      </w:r>
    </w:p>
    <w:p w:rsid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12.5 – 5 </w:t>
      </w:r>
    </w:p>
    <w:p w:rsid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7.5</w:t>
      </w:r>
    </w:p>
    <w:p w:rsidR="00BA430D" w:rsidRP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A430D">
        <w:rPr>
          <w:b/>
        </w:rPr>
        <w:t>IQR contains 50% of datapoints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A430D" w:rsidRPr="00BA430D" w:rsidRDefault="00BA430D" w:rsidP="00BA430D">
      <w:pPr>
        <w:autoSpaceDE w:val="0"/>
        <w:autoSpaceDN w:val="0"/>
        <w:adjustRightInd w:val="0"/>
        <w:spacing w:after="0"/>
        <w:ind w:left="1440"/>
        <w:rPr>
          <w:b/>
        </w:rPr>
      </w:pPr>
      <w:r w:rsidRPr="00BA430D">
        <w:rPr>
          <w:b/>
        </w:rPr>
        <w:t>Above given data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A430D" w:rsidRPr="00BA430D" w:rsidRDefault="00BA430D" w:rsidP="00BA430D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     </w:t>
      </w:r>
      <w:r w:rsidRPr="00BA430D">
        <w:rPr>
          <w:b/>
        </w:rPr>
        <w:t>Nothing will be affected as new datapoint won’t change anything.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A430D" w:rsidRPr="00BA301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A301D">
        <w:rPr>
          <w:b/>
        </w:rPr>
        <w:t>Mode lies between</w:t>
      </w:r>
      <w:r w:rsidR="00BA301D" w:rsidRPr="00BA301D">
        <w:rPr>
          <w:b/>
        </w:rPr>
        <w:t xml:space="preserve"> 4-8.</w:t>
      </w:r>
    </w:p>
    <w:p w:rsidR="00BA30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</w:pPr>
      <w:r w:rsidRPr="00BA301D">
        <w:rPr>
          <w:b/>
        </w:rPr>
        <w:t>Right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A301D" w:rsidRPr="00607B5C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>ANS: In histogram we get central tendency as mode with peak values where as in box plot we get median value as central tendency.</w:t>
      </w:r>
    </w:p>
    <w:p w:rsidR="00BA301D" w:rsidRPr="00607B5C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>In boxplot with IQR and Whiskers length we can get idea of data variability</w:t>
      </w:r>
      <w:r w:rsidR="00607B5C" w:rsidRPr="00607B5C">
        <w:rPr>
          <w:b/>
        </w:rPr>
        <w:t>.</w:t>
      </w:r>
    </w:p>
    <w:p w:rsidR="00BA301D" w:rsidRPr="00607B5C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 xml:space="preserve">Whereas </w:t>
      </w:r>
      <w:r w:rsidR="00607B5C" w:rsidRPr="00607B5C">
        <w:rPr>
          <w:b/>
        </w:rPr>
        <w:t xml:space="preserve">in histogram the width of bins will help us to </w:t>
      </w:r>
      <w:proofErr w:type="spellStart"/>
      <w:r w:rsidR="00607B5C" w:rsidRPr="00607B5C">
        <w:rPr>
          <w:b/>
        </w:rPr>
        <w:t>asses</w:t>
      </w:r>
      <w:proofErr w:type="spellEnd"/>
      <w:r w:rsidR="00607B5C" w:rsidRPr="00607B5C">
        <w:rPr>
          <w:b/>
        </w:rPr>
        <w:t xml:space="preserve"> the data variability.</w:t>
      </w:r>
    </w:p>
    <w:p w:rsidR="00607B5C" w:rsidRPr="00607B5C" w:rsidRDefault="00607B5C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 xml:space="preserve">In histogram we can identify outliers with </w:t>
      </w:r>
      <w:proofErr w:type="spellStart"/>
      <w:r w:rsidRPr="00607B5C">
        <w:rPr>
          <w:b/>
        </w:rPr>
        <w:t>lsolated</w:t>
      </w:r>
      <w:proofErr w:type="spellEnd"/>
      <w:r w:rsidRPr="00607B5C">
        <w:rPr>
          <w:b/>
        </w:rPr>
        <w:t xml:space="preserve"> bar from main distribution whereas in box plot we can easily identify outliers.</w:t>
      </w:r>
    </w:p>
    <w:p w:rsidR="00607B5C" w:rsidRPr="00607B5C" w:rsidRDefault="00607B5C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>Skewness can be visually seen with the asymmetry of the histogram where in boxplot we get a hint of asymmetry if one whisker is significantly longer than other.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E149BA" w:rsidRDefault="00F61B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Ans =</w:t>
      </w:r>
    </w:p>
    <w:p w:rsidR="00823C04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Probability of </w:t>
      </w:r>
      <w:proofErr w:type="gramStart"/>
      <w:r w:rsidRPr="00E149BA">
        <w:rPr>
          <w:rFonts w:cs="BaskervilleBE-Regular"/>
          <w:b/>
        </w:rPr>
        <w:t>success :</w:t>
      </w:r>
      <w:proofErr w:type="gramEnd"/>
      <w:r w:rsidRPr="00E149BA">
        <w:rPr>
          <w:rFonts w:cs="BaskervilleBE-Regular"/>
          <w:b/>
        </w:rPr>
        <w:t xml:space="preserve"> p = 1/200</w:t>
      </w:r>
    </w:p>
    <w:p w:rsidR="0087125D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Probability of </w:t>
      </w:r>
      <w:proofErr w:type="gramStart"/>
      <w:r w:rsidRPr="00E149BA">
        <w:rPr>
          <w:rFonts w:cs="BaskervilleBE-Regular"/>
          <w:b/>
        </w:rPr>
        <w:t>failure :</w:t>
      </w:r>
      <w:proofErr w:type="gramEnd"/>
      <w:r w:rsidRPr="00E149BA">
        <w:rPr>
          <w:rFonts w:cs="BaskervilleBE-Regular"/>
          <w:b/>
        </w:rPr>
        <w:t xml:space="preserve"> q = 1-p = 199/200</w:t>
      </w:r>
    </w:p>
    <w:p w:rsidR="0087125D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87125D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Using the binomial formula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vertAlign w:val="superscript"/>
        </w:rPr>
      </w:pPr>
      <w:r w:rsidRPr="00E149BA">
        <w:rPr>
          <w:rFonts w:cs="BaskervilleBE-Regular"/>
          <w:b/>
        </w:rPr>
        <w:t xml:space="preserve">P(x) = </w:t>
      </w:r>
      <m:oMath>
        <m:d>
          <m:dPr>
            <m:ctrlPr>
              <w:rPr>
                <w:rFonts w:ascii="Cambria Math" w:hAnsi="Cambria Math" w:cs="BaskervilleBE-Regular"/>
                <w:b/>
              </w:rPr>
            </m:ctrlPr>
          </m:dPr>
          <m:e>
            <m:eqArr>
              <m:eqArrPr>
                <m:ctrlPr>
                  <w:rPr>
                    <w:rFonts w:ascii="Cambria Math" w:hAnsi="Cambria Math" w:cs="BaskervilleBE-Regular"/>
                    <w:b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n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BaskervilleBE-Regular"/>
          </w:rPr>
          <m:t>p</m:t>
        </m:r>
      </m:oMath>
      <w:r w:rsidRPr="00E149BA">
        <w:rPr>
          <w:rFonts w:cs="BaskervilleBE-Regular"/>
          <w:b/>
          <w:vertAlign w:val="superscript"/>
        </w:rPr>
        <w:t xml:space="preserve">x </w:t>
      </w:r>
      <w:proofErr w:type="spellStart"/>
      <w:r w:rsidRPr="00E149BA">
        <w:rPr>
          <w:rFonts w:cs="BaskervilleBE-Regular"/>
          <w:b/>
        </w:rPr>
        <w:t>q</w:t>
      </w:r>
      <w:r w:rsidRPr="00E149BA">
        <w:rPr>
          <w:rFonts w:cs="BaskervilleBE-Regular"/>
          <w:b/>
          <w:vertAlign w:val="superscript"/>
        </w:rPr>
        <w:t>n</w:t>
      </w:r>
      <w:proofErr w:type="spellEnd"/>
      <w:r w:rsidRPr="00E149BA">
        <w:rPr>
          <w:rFonts w:cs="BaskervilleBE-Regular"/>
          <w:b/>
          <w:vertAlign w:val="superscript"/>
        </w:rPr>
        <w:t>-x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Where n is number of trails.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X is number of successful trails </w:t>
      </w:r>
      <w:r w:rsidR="00E11408">
        <w:rPr>
          <w:rFonts w:cs="BaskervilleBE-Regular"/>
          <w:b/>
        </w:rPr>
        <w:t>(misdirected calls)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P is probability of success 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Q is probability of failure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Pr="00E149BA" w:rsidRDefault="0087125D" w:rsidP="0087125D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               </w:t>
      </w:r>
      <w:proofErr w:type="gramStart"/>
      <w:r w:rsidR="0028494E" w:rsidRPr="00E149BA">
        <w:rPr>
          <w:rFonts w:cs="BaskervilleBE-Regular"/>
          <w:b/>
        </w:rPr>
        <w:t>P(</w:t>
      </w:r>
      <w:proofErr w:type="gramEnd"/>
      <w:r w:rsidR="0028494E" w:rsidRPr="00E149BA">
        <w:rPr>
          <w:rFonts w:cs="BaskervilleBE-Regular"/>
          <w:b/>
        </w:rPr>
        <w:t xml:space="preserve">0) = </w:t>
      </w:r>
      <m:oMath>
        <m:d>
          <m:dPr>
            <m:ctrlPr>
              <w:rPr>
                <w:rFonts w:ascii="Cambria Math" w:hAnsi="Cambria Math" w:cs="BaskervilleBE-Regular"/>
                <w:b/>
              </w:rPr>
            </m:ctrlPr>
          </m:dPr>
          <m:e>
            <m:eqArr>
              <m:eqArrPr>
                <m:ctrlPr>
                  <w:rPr>
                    <w:rFonts w:ascii="Cambria Math" w:hAnsi="Cambria Math" w:cs="BaskervilleBE-Regular"/>
                    <w:b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0</m:t>
                </m:r>
              </m:e>
            </m:eqArr>
          </m:e>
        </m:d>
        <m:sSup>
          <m:sSupPr>
            <m:ctrlPr>
              <w:rPr>
                <w:rFonts w:ascii="Cambria Math" w:hAnsi="Cambria Math" w:cs="BaskervilleBE-Regular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BaskervilleBE-Regular"/>
              </w:rPr>
              <m:t>0</m:t>
            </m:r>
          </m:sup>
        </m:sSup>
        <m:sSup>
          <m:sSupPr>
            <m:ctrlPr>
              <w:rPr>
                <w:rFonts w:ascii="Cambria Math" w:hAnsi="Cambria Math" w:cs="BaskervilleBE-Regular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199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BaskervilleBE-Regular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BaskervilleBE-Regular"/>
          </w:rPr>
          <m:t>=</m:t>
        </m:r>
        <m:sSup>
          <m:sSupPr>
            <m:ctrlPr>
              <w:rPr>
                <w:rFonts w:ascii="Cambria Math" w:hAnsi="Cambria Math" w:cs="BaskervilleBE-Regular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199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BaskervilleBE-Regular"/>
              </w:rPr>
              <m:t>5</m:t>
            </m:r>
          </m:sup>
        </m:sSup>
      </m:oMath>
    </w:p>
    <w:p w:rsidR="00823C04" w:rsidRPr="00E149BA" w:rsidRDefault="00823C04" w:rsidP="0026387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= 0.02475</w:t>
      </w:r>
    </w:p>
    <w:p w:rsidR="0087125D" w:rsidRPr="00E149BA" w:rsidRDefault="0087125D" w:rsidP="0026387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The probability </w:t>
      </w:r>
      <w:r w:rsidR="00E149BA" w:rsidRPr="00E149BA">
        <w:rPr>
          <w:rFonts w:cs="BaskervilleBE-Regular"/>
          <w:b/>
        </w:rPr>
        <w:t>of at least one call being misdirected is 0.02475%.</w:t>
      </w:r>
    </w:p>
    <w:p w:rsidR="00F61B3A" w:rsidRPr="00E149BA" w:rsidRDefault="00263870" w:rsidP="00E149B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bscript"/>
        </w:rPr>
      </w:pPr>
      <w:r w:rsidRPr="00263870">
        <w:rPr>
          <w:rFonts w:cs="BaskervilleBE-Regular"/>
          <w:vertAlign w:val="subscript"/>
        </w:rPr>
        <w:t xml:space="preserve">            </w:t>
      </w:r>
    </w:p>
    <w:p w:rsidR="00F61B3A" w:rsidRDefault="00F61B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149BA">
        <w:rPr>
          <w:b/>
        </w:rPr>
        <w:t xml:space="preserve">Highest probability is </w:t>
      </w:r>
      <w:proofErr w:type="gramStart"/>
      <w:r w:rsidRPr="00E149BA">
        <w:rPr>
          <w:b/>
        </w:rPr>
        <w:t>0.3 ,</w:t>
      </w:r>
      <w:proofErr w:type="gramEnd"/>
      <w:r w:rsidRPr="00E149BA">
        <w:rPr>
          <w:b/>
        </w:rPr>
        <w:t xml:space="preserve"> so 2000 is most likely monetary outcome.</w:t>
      </w:r>
    </w:p>
    <w:p w:rsidR="00E11408" w:rsidRPr="00E149BA" w:rsidRDefault="00E11408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149BA">
        <w:rPr>
          <w:b/>
        </w:rPr>
        <w:t>Positive outcomes = 1000, 2000 and 3000.</w:t>
      </w:r>
    </w:p>
    <w:p w:rsid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Sum of probabilities = 0.2+0.3+0.1 = 0.6.</w:t>
      </w:r>
    </w:p>
    <w:p w:rsid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The cumulative probability of positive outcomes is greater than 0.5 hence the venture likely to be successful.</w:t>
      </w:r>
    </w:p>
    <w:p w:rsidR="00E11408" w:rsidRPr="00E149BA" w:rsidRDefault="00E11408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11408" w:rsidRPr="00E11408" w:rsidRDefault="00E11408" w:rsidP="00E11408">
      <w:pPr>
        <w:autoSpaceDE w:val="0"/>
        <w:autoSpaceDN w:val="0"/>
        <w:adjustRightInd w:val="0"/>
        <w:spacing w:after="0"/>
        <w:ind w:left="1440"/>
        <w:rPr>
          <w:b/>
        </w:rPr>
      </w:pPr>
      <w:r w:rsidRPr="00E11408">
        <w:rPr>
          <w:b/>
        </w:rPr>
        <w:t>Mean</w:t>
      </w:r>
      <w:proofErr w:type="gramStart"/>
      <w:r w:rsidRPr="00E11408">
        <w:rPr>
          <w:b/>
        </w:rPr>
        <w:t>=(</w:t>
      </w:r>
      <w:proofErr w:type="gramEnd"/>
      <w:r w:rsidRPr="00E11408">
        <w:rPr>
          <w:b/>
        </w:rPr>
        <w:t>-2000*0.1)+(-1000*0.1)+0.*0.2)+(1000*0.2)+(2000*0.3)+(3000*0.1)</w:t>
      </w:r>
    </w:p>
    <w:p w:rsidR="00E11408" w:rsidRPr="00E11408" w:rsidRDefault="00E11408" w:rsidP="00E11408">
      <w:pPr>
        <w:autoSpaceDE w:val="0"/>
        <w:autoSpaceDN w:val="0"/>
        <w:adjustRightInd w:val="0"/>
        <w:spacing w:after="0"/>
        <w:ind w:left="1440"/>
        <w:rPr>
          <w:b/>
        </w:rPr>
      </w:pPr>
      <w:r w:rsidRPr="00E11408">
        <w:rPr>
          <w:b/>
        </w:rPr>
        <w:t>Mean=-200-100+0+200+600+300</w:t>
      </w:r>
    </w:p>
    <w:p w:rsidR="00E11408" w:rsidRDefault="00E11408" w:rsidP="00E11408">
      <w:pPr>
        <w:autoSpaceDE w:val="0"/>
        <w:autoSpaceDN w:val="0"/>
        <w:adjustRightInd w:val="0"/>
        <w:spacing w:after="0"/>
        <w:ind w:left="1440"/>
      </w:pPr>
      <w:r w:rsidRPr="00E11408">
        <w:rPr>
          <w:b/>
        </w:rPr>
        <w:t>=800</w:t>
      </w:r>
    </w:p>
    <w:p w:rsidR="00E149BA" w:rsidRPr="00853728" w:rsidRDefault="00853728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Long term average earnings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800.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  <w:r>
        <w:t>Mean is 800</w:t>
      </w:r>
    </w:p>
    <w:p w:rsid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  <w:r>
        <w:t>Calculate squared difference and multiply by the probabilities for each outcome</w:t>
      </w:r>
    </w:p>
    <w:p w:rsidR="00853728" w:rsidRPr="00D60FEF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(-2000-800)</w:t>
      </w:r>
      <w:proofErr w:type="gramStart"/>
      <w:r w:rsidRPr="00D60FEF">
        <w:rPr>
          <w:b/>
          <w:vertAlign w:val="superscript"/>
        </w:rPr>
        <w:t xml:space="preserve">2 </w:t>
      </w:r>
      <w:r w:rsidRPr="00D60FEF">
        <w:rPr>
          <w:b/>
        </w:rPr>
        <w:t xml:space="preserve"> *</w:t>
      </w:r>
      <w:proofErr w:type="gramEnd"/>
      <w:r w:rsidRPr="00D60FEF">
        <w:rPr>
          <w:b/>
        </w:rPr>
        <w:t xml:space="preserve"> 0.1 =784000</w:t>
      </w:r>
    </w:p>
    <w:p w:rsidR="00853728" w:rsidRPr="00D60FEF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(-1000</w:t>
      </w:r>
      <w:r w:rsidR="00F27AA1" w:rsidRPr="00D60FEF">
        <w:rPr>
          <w:b/>
        </w:rPr>
        <w:t>-</w:t>
      </w:r>
      <w:r w:rsidR="00D60FEF" w:rsidRPr="00D60FEF">
        <w:rPr>
          <w:b/>
        </w:rPr>
        <w:t>800)</w:t>
      </w:r>
      <w:r w:rsidR="00D60FEF" w:rsidRPr="00D60FEF">
        <w:rPr>
          <w:b/>
          <w:vertAlign w:val="superscript"/>
        </w:rPr>
        <w:t>2</w:t>
      </w:r>
      <w:r w:rsidR="00D60FEF" w:rsidRPr="00D60FEF">
        <w:rPr>
          <w:b/>
        </w:rPr>
        <w:t xml:space="preserve"> * 0.1 = 32400</w:t>
      </w:r>
    </w:p>
    <w:p w:rsidR="00D60FEF" w:rsidRP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0.2=12800</w:t>
      </w:r>
    </w:p>
    <w:p w:rsidR="00D60FEF" w:rsidRP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(1000-800)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0.2 = 8000</w:t>
      </w:r>
    </w:p>
    <w:p w:rsidR="00D60FEF" w:rsidRP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(2000-800)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0.3 = 432000</w:t>
      </w:r>
    </w:p>
    <w:p w:rsid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(3000-800)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0.1 = 484000 </w:t>
      </w:r>
    </w:p>
    <w:p w:rsid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1B7A90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Sum of squared difference </w:t>
      </w:r>
      <w:r w:rsidR="00725FE1">
        <w:rPr>
          <w:b/>
        </w:rPr>
        <w:t xml:space="preserve">= </w:t>
      </w:r>
    </w:p>
    <w:p w:rsidR="001B7A90" w:rsidRDefault="001B7A90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784000+32400+128000+8000+432000+484000=</w:t>
      </w:r>
    </w:p>
    <w:p w:rsidR="00D60FEF" w:rsidRDefault="001B7A90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=</w:t>
      </w:r>
      <w:r w:rsidR="00725FE1">
        <w:rPr>
          <w:b/>
        </w:rPr>
        <w:t>1868400</w:t>
      </w: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Calculate the square root of the sum divided by the total number of observations:</w:t>
      </w: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E11408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Standard deviation: </w:t>
      </w:r>
    </w:p>
    <w:p w:rsidR="00E11408" w:rsidRDefault="00E1140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=</w:t>
      </w:r>
      <w:proofErr w:type="gramStart"/>
      <w:r w:rsidRPr="00E11408">
        <w:rPr>
          <w:b/>
        </w:rPr>
        <w:t>√(</w:t>
      </w:r>
      <w:proofErr w:type="gramEnd"/>
      <w:r w:rsidRPr="00E11408">
        <w:rPr>
          <w:b/>
        </w:rPr>
        <w:t>1868400/6)</w:t>
      </w:r>
    </w:p>
    <w:p w:rsidR="00E11408" w:rsidRDefault="00E1140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=</w:t>
      </w:r>
      <w:r w:rsidRPr="00E11408">
        <w:rPr>
          <w:b/>
        </w:rPr>
        <w:t>√311400</w:t>
      </w:r>
    </w:p>
    <w:p w:rsidR="00725FE1" w:rsidRDefault="00E1140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=</w:t>
      </w:r>
      <w:r w:rsidR="00725FE1">
        <w:rPr>
          <w:b/>
        </w:rPr>
        <w:t>558.03</w:t>
      </w:r>
    </w:p>
    <w:p w:rsidR="00E11408" w:rsidRDefault="00E1140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the standard deviation of the distribution is app. 558.03.</w:t>
      </w:r>
      <w:bookmarkStart w:id="0" w:name="_GoBack"/>
      <w:bookmarkEnd w:id="0"/>
    </w:p>
    <w:p w:rsidR="00725FE1" w:rsidRPr="00D60FEF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 This measure of risk indicates the variability or spread of monetary outcomes around mean.</w:t>
      </w:r>
    </w:p>
    <w:p w:rsid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</w:p>
    <w:p w:rsidR="00853728" w:rsidRP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</w:p>
    <w:p w:rsidR="00853728" w:rsidRDefault="00853728"/>
    <w:sectPr w:rsidR="0085372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B2A" w:rsidRDefault="00B44B2A">
      <w:pPr>
        <w:spacing w:after="0" w:line="240" w:lineRule="auto"/>
      </w:pPr>
      <w:r>
        <w:separator/>
      </w:r>
    </w:p>
  </w:endnote>
  <w:endnote w:type="continuationSeparator" w:id="0">
    <w:p w:rsidR="00B44B2A" w:rsidRDefault="00B4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728" w:rsidRPr="00BD6EA9" w:rsidRDefault="00853728" w:rsidP="00853728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853728" w:rsidRDefault="00853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B2A" w:rsidRDefault="00B44B2A">
      <w:pPr>
        <w:spacing w:after="0" w:line="240" w:lineRule="auto"/>
      </w:pPr>
      <w:r>
        <w:separator/>
      </w:r>
    </w:p>
  </w:footnote>
  <w:footnote w:type="continuationSeparator" w:id="0">
    <w:p w:rsidR="00B44B2A" w:rsidRDefault="00B44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B7A90"/>
    <w:rsid w:val="00263870"/>
    <w:rsid w:val="0028494E"/>
    <w:rsid w:val="00310065"/>
    <w:rsid w:val="00321FFA"/>
    <w:rsid w:val="00606CA6"/>
    <w:rsid w:val="00607B5C"/>
    <w:rsid w:val="00614CA4"/>
    <w:rsid w:val="00725FE1"/>
    <w:rsid w:val="00823C04"/>
    <w:rsid w:val="00853728"/>
    <w:rsid w:val="0087125D"/>
    <w:rsid w:val="008B5FFA"/>
    <w:rsid w:val="009F5832"/>
    <w:rsid w:val="00AF65C6"/>
    <w:rsid w:val="00B44B2A"/>
    <w:rsid w:val="00BA301D"/>
    <w:rsid w:val="00BA430D"/>
    <w:rsid w:val="00D60FEF"/>
    <w:rsid w:val="00D916DE"/>
    <w:rsid w:val="00E11408"/>
    <w:rsid w:val="00E149BA"/>
    <w:rsid w:val="00F27AA1"/>
    <w:rsid w:val="00F61B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A9BB"/>
  <w15:docId w15:val="{6D46D1CF-B3E3-4691-9627-D852CB1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7</cp:revision>
  <dcterms:created xsi:type="dcterms:W3CDTF">2013-09-25T10:59:00Z</dcterms:created>
  <dcterms:modified xsi:type="dcterms:W3CDTF">2024-04-02T17:44:00Z</dcterms:modified>
</cp:coreProperties>
</file>