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0E" w:rsidRDefault="00052835">
      <w:pPr>
        <w:pStyle w:val="Title"/>
        <w:spacing w:line="259" w:lineRule="auto"/>
      </w:pPr>
      <w:r>
        <w:t xml:space="preserve">Project Design Phase-II </w:t>
      </w:r>
      <w:proofErr w:type="spellStart"/>
      <w:proofErr w:type="gramStart"/>
      <w:r>
        <w:t>TechnologyStack</w:t>
      </w:r>
      <w:proofErr w:type="spellEnd"/>
      <w:r>
        <w:t>(</w:t>
      </w:r>
      <w:proofErr w:type="spellStart"/>
      <w:proofErr w:type="gramEnd"/>
      <w:r>
        <w:t>Architecture&amp;Stack</w:t>
      </w:r>
      <w:proofErr w:type="spellEnd"/>
      <w:r>
        <w:t>)</w:t>
      </w:r>
    </w:p>
    <w:p w:rsidR="00555C0E" w:rsidRDefault="00555C0E">
      <w:pPr>
        <w:pStyle w:val="BodyText"/>
        <w:spacing w:before="33" w:after="1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555C0E">
        <w:trPr>
          <w:trHeight w:val="240"/>
        </w:trPr>
        <w:tc>
          <w:tcPr>
            <w:tcW w:w="4500" w:type="dxa"/>
          </w:tcPr>
          <w:p w:rsidR="00555C0E" w:rsidRDefault="00052835">
            <w:pPr>
              <w:pStyle w:val="TableParagraph"/>
              <w:spacing w:before="3" w:line="216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:rsidR="00555C0E" w:rsidRDefault="00052835">
            <w:pPr>
              <w:pStyle w:val="TableParagraph"/>
              <w:spacing w:before="3" w:line="216" w:lineRule="exact"/>
              <w:ind w:left="109"/>
            </w:pPr>
            <w:r>
              <w:t>23June</w:t>
            </w:r>
            <w:r>
              <w:rPr>
                <w:spacing w:val="-4"/>
              </w:rPr>
              <w:t>2025</w:t>
            </w:r>
          </w:p>
        </w:tc>
      </w:tr>
      <w:tr w:rsidR="00555C0E">
        <w:trPr>
          <w:trHeight w:val="260"/>
        </w:trPr>
        <w:tc>
          <w:tcPr>
            <w:tcW w:w="4500" w:type="dxa"/>
          </w:tcPr>
          <w:p w:rsidR="00555C0E" w:rsidRDefault="00052835">
            <w:pPr>
              <w:pStyle w:val="TableParagraph"/>
              <w:spacing w:before="11" w:line="228" w:lineRule="exact"/>
              <w:ind w:left="94"/>
            </w:pPr>
            <w:proofErr w:type="spellStart"/>
            <w:r>
              <w:rPr>
                <w:spacing w:val="-5"/>
              </w:rPr>
              <w:t>TeamID</w:t>
            </w:r>
            <w:proofErr w:type="spellEnd"/>
          </w:p>
        </w:tc>
        <w:tc>
          <w:tcPr>
            <w:tcW w:w="4860" w:type="dxa"/>
          </w:tcPr>
          <w:p w:rsidR="00555C0E" w:rsidRDefault="00E21498">
            <w:pPr>
              <w:pStyle w:val="TableParagraph"/>
              <w:spacing w:before="11" w:line="228" w:lineRule="exact"/>
              <w:ind w:left="109"/>
            </w:pPr>
            <w:r w:rsidRPr="00E21498">
              <w:rPr>
                <w:spacing w:val="-2"/>
              </w:rPr>
              <w:t>LTVIP2025TMID60646</w:t>
            </w:r>
          </w:p>
        </w:tc>
      </w:tr>
      <w:tr w:rsidR="00555C0E">
        <w:trPr>
          <w:trHeight w:val="500"/>
        </w:trPr>
        <w:tc>
          <w:tcPr>
            <w:tcW w:w="4500" w:type="dxa"/>
          </w:tcPr>
          <w:p w:rsidR="00555C0E" w:rsidRDefault="00052835">
            <w:pPr>
              <w:pStyle w:val="TableParagraph"/>
              <w:spacing w:line="253" w:lineRule="exact"/>
              <w:ind w:left="94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860" w:type="dxa"/>
          </w:tcPr>
          <w:p w:rsidR="00555C0E" w:rsidRDefault="00052835">
            <w:pPr>
              <w:pStyle w:val="TableParagraph"/>
              <w:spacing w:line="252" w:lineRule="exact"/>
              <w:ind w:left="109" w:right="47"/>
            </w:pPr>
            <w:proofErr w:type="spellStart"/>
            <w:r>
              <w:t>Visualizinghousingmarkettrends:ananalysis</w:t>
            </w:r>
            <w:proofErr w:type="spellEnd"/>
            <w:r>
              <w:t xml:space="preserve"> of the sale prices and using tableau</w:t>
            </w:r>
          </w:p>
        </w:tc>
      </w:tr>
      <w:tr w:rsidR="00555C0E">
        <w:trPr>
          <w:trHeight w:val="235"/>
        </w:trPr>
        <w:tc>
          <w:tcPr>
            <w:tcW w:w="4500" w:type="dxa"/>
          </w:tcPr>
          <w:p w:rsidR="00555C0E" w:rsidRDefault="00052835">
            <w:pPr>
              <w:pStyle w:val="TableParagraph"/>
              <w:spacing w:line="216" w:lineRule="exact"/>
              <w:ind w:left="94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860" w:type="dxa"/>
          </w:tcPr>
          <w:p w:rsidR="00555C0E" w:rsidRDefault="00052835">
            <w:pPr>
              <w:pStyle w:val="TableParagraph"/>
              <w:spacing w:line="216" w:lineRule="exact"/>
              <w:ind w:left="109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555C0E" w:rsidRDefault="00555C0E">
      <w:pPr>
        <w:pStyle w:val="BodyText"/>
        <w:spacing w:before="166"/>
        <w:rPr>
          <w:b/>
          <w:sz w:val="24"/>
        </w:rPr>
      </w:pPr>
    </w:p>
    <w:p w:rsidR="00555C0E" w:rsidRDefault="00052835">
      <w:pPr>
        <w:rPr>
          <w:b/>
        </w:rPr>
      </w:pPr>
      <w:proofErr w:type="spellStart"/>
      <w:r>
        <w:rPr>
          <w:b/>
          <w:spacing w:val="-2"/>
        </w:rPr>
        <w:t>TechnicalArchitecture</w:t>
      </w:r>
      <w:proofErr w:type="spellEnd"/>
      <w:r>
        <w:rPr>
          <w:b/>
          <w:spacing w:val="-2"/>
        </w:rPr>
        <w:t>:</w:t>
      </w:r>
    </w:p>
    <w:p w:rsidR="00555C0E" w:rsidRDefault="00052835">
      <w:pPr>
        <w:pStyle w:val="BodyText"/>
        <w:spacing w:before="180" w:line="259" w:lineRule="auto"/>
        <w:ind w:right="1068"/>
      </w:pPr>
      <w:r>
        <w:t>The</w:t>
      </w:r>
      <w:r>
        <w:t>Deliverableshallincludethearchitecturaldiagramasbelowandtheinformationasperthe table1 &amp; table 2</w:t>
      </w:r>
    </w:p>
    <w:p w:rsidR="00555C0E" w:rsidRDefault="00052835">
      <w:pPr>
        <w:pStyle w:val="BodyText"/>
        <w:spacing w:before="1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244591</wp:posOffset>
            </wp:positionV>
            <wp:extent cx="4667250" cy="3162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C0E" w:rsidRDefault="00555C0E">
      <w:pPr>
        <w:pStyle w:val="BodyText"/>
        <w:spacing w:before="7"/>
        <w:rPr>
          <w:sz w:val="18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0"/>
        <w:gridCol w:w="3040"/>
        <w:gridCol w:w="3980"/>
        <w:gridCol w:w="3130"/>
      </w:tblGrid>
      <w:tr w:rsidR="00555C0E">
        <w:trPr>
          <w:trHeight w:val="499"/>
        </w:trPr>
        <w:tc>
          <w:tcPr>
            <w:tcW w:w="640" w:type="dxa"/>
          </w:tcPr>
          <w:p w:rsidR="00555C0E" w:rsidRDefault="00052835">
            <w:pPr>
              <w:pStyle w:val="TableParagraph"/>
              <w:spacing w:before="7"/>
              <w:ind w:left="94"/>
              <w:rPr>
                <w:b/>
              </w:rPr>
            </w:pPr>
            <w:r>
              <w:rPr>
                <w:b/>
                <w:spacing w:val="-5"/>
              </w:rPr>
              <w:t>S.N</w:t>
            </w:r>
          </w:p>
          <w:p w:rsidR="00555C0E" w:rsidRDefault="00052835">
            <w:pPr>
              <w:pStyle w:val="TableParagraph"/>
              <w:spacing w:line="220" w:lineRule="exact"/>
              <w:ind w:left="94"/>
              <w:rPr>
                <w:b/>
              </w:rPr>
            </w:pPr>
            <w:r>
              <w:rPr>
                <w:b/>
                <w:spacing w:val="-10"/>
              </w:rPr>
              <w:t>o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555C0E">
        <w:trPr>
          <w:trHeight w:val="500"/>
        </w:trPr>
        <w:tc>
          <w:tcPr>
            <w:tcW w:w="640" w:type="dxa"/>
          </w:tcPr>
          <w:p w:rsidR="00555C0E" w:rsidRDefault="00052835">
            <w:pPr>
              <w:pStyle w:val="TableParagraph"/>
              <w:spacing w:before="8"/>
              <w:ind w:left="0" w:right="54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before="8"/>
            </w:pPr>
            <w:proofErr w:type="spellStart"/>
            <w:r>
              <w:t>User</w:t>
            </w:r>
            <w:r>
              <w:rPr>
                <w:spacing w:val="-2"/>
              </w:rPr>
              <w:t>Interface</w:t>
            </w:r>
            <w:proofErr w:type="spellEnd"/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0" w:lineRule="atLeast"/>
              <w:ind w:left="104" w:right="203"/>
            </w:pPr>
            <w:r>
              <w:t>Web-</w:t>
            </w:r>
            <w:proofErr w:type="spellStart"/>
            <w:r>
              <w:t>baseddashboardanddata</w:t>
            </w:r>
            <w:proofErr w:type="spellEnd"/>
            <w:r>
              <w:t xml:space="preserve"> upload UI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before="8"/>
            </w:pPr>
            <w:proofErr w:type="spellStart"/>
            <w:r>
              <w:t>HTML,CSS,</w:t>
            </w:r>
            <w:r>
              <w:rPr>
                <w:spacing w:val="-2"/>
              </w:rPr>
              <w:t>JavaScript</w:t>
            </w:r>
            <w:proofErr w:type="spellEnd"/>
          </w:p>
        </w:tc>
      </w:tr>
      <w:tr w:rsidR="00555C0E">
        <w:trPr>
          <w:trHeight w:val="493"/>
        </w:trPr>
        <w:tc>
          <w:tcPr>
            <w:tcW w:w="640" w:type="dxa"/>
          </w:tcPr>
          <w:p w:rsidR="00555C0E" w:rsidRDefault="00052835">
            <w:pPr>
              <w:pStyle w:val="TableParagraph"/>
              <w:spacing w:before="3"/>
              <w:ind w:left="0" w:right="54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before="3"/>
            </w:pPr>
            <w:r>
              <w:rPr>
                <w:spacing w:val="-2"/>
              </w:rPr>
              <w:t>ApplicationLogic-</w:t>
            </w:r>
            <w:r>
              <w:rPr>
                <w:spacing w:val="-10"/>
              </w:rPr>
              <w:t>1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0" w:lineRule="atLeast"/>
              <w:ind w:left="104"/>
            </w:pPr>
            <w:proofErr w:type="spellStart"/>
            <w:r>
              <w:t>Datacleaning,</w:t>
            </w:r>
            <w:r>
              <w:t>transformation,and</w:t>
            </w:r>
            <w:proofErr w:type="spellEnd"/>
            <w:r>
              <w:t xml:space="preserve"> </w:t>
            </w:r>
            <w:r>
              <w:rPr>
                <w:spacing w:val="-2"/>
              </w:rPr>
              <w:t>processing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before="3"/>
            </w:pPr>
            <w:r>
              <w:t>Python(</w:t>
            </w:r>
            <w:proofErr w:type="spellStart"/>
            <w:r>
              <w:t>Pandas,</w:t>
            </w:r>
            <w:r>
              <w:rPr>
                <w:spacing w:val="-2"/>
              </w:rPr>
              <w:t>NumPy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555C0E">
        <w:trPr>
          <w:trHeight w:val="487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51" w:lineRule="exact"/>
              <w:ind w:left="0" w:right="54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51" w:lineRule="exact"/>
            </w:pPr>
            <w:r>
              <w:rPr>
                <w:spacing w:val="-2"/>
              </w:rPr>
              <w:t>ApplicationLogic-</w:t>
            </w:r>
            <w:r>
              <w:rPr>
                <w:spacing w:val="-10"/>
              </w:rPr>
              <w:t>2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2" w:lineRule="exact"/>
              <w:ind w:left="104"/>
            </w:pPr>
            <w:proofErr w:type="spellStart"/>
            <w:r>
              <w:t>ConnectingprocesseddatatoTableau</w:t>
            </w:r>
            <w:proofErr w:type="spellEnd"/>
            <w:r>
              <w:t xml:space="preserve"> </w:t>
            </w:r>
            <w:r>
              <w:rPr>
                <w:spacing w:val="-2"/>
              </w:rPr>
              <w:t>dashboards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52" w:lineRule="exact"/>
              <w:ind w:right="127"/>
            </w:pPr>
            <w:proofErr w:type="spellStart"/>
            <w:r>
              <w:rPr>
                <w:spacing w:val="-2"/>
              </w:rPr>
              <w:t>TableauPublic</w:t>
            </w:r>
            <w:proofErr w:type="spellEnd"/>
            <w:r>
              <w:rPr>
                <w:spacing w:val="-2"/>
              </w:rPr>
              <w:t>/Tableau Server</w:t>
            </w:r>
          </w:p>
        </w:tc>
      </w:tr>
      <w:tr w:rsidR="00555C0E">
        <w:trPr>
          <w:trHeight w:val="443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48" w:lineRule="exact"/>
              <w:ind w:left="0" w:right="54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48" w:lineRule="exact"/>
            </w:pPr>
            <w:r>
              <w:rPr>
                <w:spacing w:val="-2"/>
              </w:rPr>
              <w:t>ApplicationLogic-</w:t>
            </w:r>
            <w:r>
              <w:rPr>
                <w:spacing w:val="-10"/>
              </w:rPr>
              <w:t>3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48" w:lineRule="exact"/>
              <w:ind w:left="104"/>
            </w:pPr>
            <w:proofErr w:type="spellStart"/>
            <w:r>
              <w:t>KPIcalculation,pricetrend</w:t>
            </w:r>
            <w:r>
              <w:rPr>
                <w:spacing w:val="-2"/>
              </w:rPr>
              <w:t>extraction</w:t>
            </w:r>
            <w:proofErr w:type="spellEnd"/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48" w:lineRule="exact"/>
            </w:pPr>
            <w:proofErr w:type="spellStart"/>
            <w:r>
              <w:t>Python</w:t>
            </w:r>
            <w:r>
              <w:rPr>
                <w:spacing w:val="-2"/>
              </w:rPr>
              <w:t>Scripts</w:t>
            </w:r>
            <w:proofErr w:type="spellEnd"/>
          </w:p>
        </w:tc>
      </w:tr>
      <w:tr w:rsidR="00555C0E">
        <w:trPr>
          <w:trHeight w:val="500"/>
        </w:trPr>
        <w:tc>
          <w:tcPr>
            <w:tcW w:w="640" w:type="dxa"/>
          </w:tcPr>
          <w:p w:rsidR="00555C0E" w:rsidRDefault="00052835">
            <w:pPr>
              <w:pStyle w:val="TableParagraph"/>
              <w:spacing w:before="11"/>
              <w:ind w:left="0" w:right="54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before="11"/>
            </w:pPr>
            <w:r>
              <w:rPr>
                <w:spacing w:val="-2"/>
              </w:rPr>
              <w:t>Database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0" w:lineRule="atLeast"/>
              <w:ind w:left="104" w:right="203"/>
            </w:pPr>
            <w:proofErr w:type="spellStart"/>
            <w:r>
              <w:t>Storinghousingdatafor</w:t>
            </w:r>
            <w:r>
              <w:t>further</w:t>
            </w:r>
            <w:proofErr w:type="spellEnd"/>
            <w:r>
              <w:t xml:space="preserve"> </w:t>
            </w:r>
            <w:r>
              <w:rPr>
                <w:spacing w:val="-2"/>
              </w:rPr>
              <w:t>querying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before="11"/>
            </w:pPr>
            <w:proofErr w:type="spellStart"/>
            <w:r>
              <w:t>MySQLor</w:t>
            </w:r>
            <w:r>
              <w:rPr>
                <w:spacing w:val="-2"/>
              </w:rPr>
              <w:t>SQLite</w:t>
            </w:r>
            <w:proofErr w:type="spellEnd"/>
          </w:p>
        </w:tc>
      </w:tr>
      <w:tr w:rsidR="00555C0E">
        <w:trPr>
          <w:trHeight w:val="494"/>
        </w:trPr>
        <w:tc>
          <w:tcPr>
            <w:tcW w:w="640" w:type="dxa"/>
          </w:tcPr>
          <w:p w:rsidR="00555C0E" w:rsidRDefault="00052835">
            <w:pPr>
              <w:pStyle w:val="TableParagraph"/>
              <w:spacing w:before="6"/>
              <w:ind w:left="0" w:right="54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before="6"/>
            </w:pPr>
            <w:proofErr w:type="spellStart"/>
            <w:r>
              <w:t>Cloud</w:t>
            </w:r>
            <w:r>
              <w:rPr>
                <w:spacing w:val="-2"/>
              </w:rPr>
              <w:t>Database</w:t>
            </w:r>
            <w:proofErr w:type="spellEnd"/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0" w:lineRule="atLeast"/>
              <w:ind w:left="104"/>
            </w:pPr>
            <w:proofErr w:type="spellStart"/>
            <w:r>
              <w:t>Cloudbackuporsharedaccessof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datase</w:t>
            </w:r>
            <w:proofErr w:type="spellEnd"/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50" w:lineRule="atLeast"/>
              <w:ind w:right="127"/>
            </w:pPr>
            <w:proofErr w:type="spellStart"/>
            <w:r>
              <w:t>GoogleBigQueryorAWS</w:t>
            </w:r>
            <w:proofErr w:type="spellEnd"/>
            <w:r>
              <w:t xml:space="preserve"> </w:t>
            </w:r>
            <w:r>
              <w:rPr>
                <w:spacing w:val="-4"/>
              </w:rPr>
              <w:t>RDS</w:t>
            </w:r>
          </w:p>
        </w:tc>
      </w:tr>
    </w:tbl>
    <w:p w:rsidR="00555C0E" w:rsidRDefault="00555C0E">
      <w:pPr>
        <w:pStyle w:val="TableParagraph"/>
        <w:spacing w:line="250" w:lineRule="atLeast"/>
        <w:sectPr w:rsidR="00555C0E">
          <w:type w:val="continuous"/>
          <w:pgSz w:w="12240" w:h="15840"/>
          <w:pgMar w:top="1360" w:right="0" w:bottom="1344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0"/>
        <w:gridCol w:w="3040"/>
        <w:gridCol w:w="3980"/>
        <w:gridCol w:w="3130"/>
      </w:tblGrid>
      <w:tr w:rsidR="00555C0E">
        <w:trPr>
          <w:trHeight w:val="479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48" w:lineRule="exact"/>
              <w:ind w:left="0" w:right="54"/>
              <w:jc w:val="right"/>
            </w:pPr>
            <w:r>
              <w:rPr>
                <w:spacing w:val="-5"/>
              </w:rPr>
              <w:lastRenderedPageBreak/>
              <w:t>7.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48" w:lineRule="exact"/>
            </w:pPr>
            <w:proofErr w:type="spellStart"/>
            <w:r>
              <w:t>File</w:t>
            </w:r>
            <w:r>
              <w:rPr>
                <w:spacing w:val="-2"/>
              </w:rPr>
              <w:t>Storage</w:t>
            </w:r>
            <w:proofErr w:type="spellEnd"/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48" w:lineRule="exact"/>
              <w:ind w:left="104"/>
            </w:pPr>
            <w:proofErr w:type="spellStart"/>
            <w:r>
              <w:t>StoringuploadedCSVsorExcel</w:t>
            </w:r>
            <w:r>
              <w:rPr>
                <w:spacing w:val="-2"/>
              </w:rPr>
              <w:t>files</w:t>
            </w:r>
            <w:proofErr w:type="spellEnd"/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48" w:lineRule="exact"/>
            </w:pPr>
            <w:r>
              <w:t>AWSS3orLocal</w:t>
            </w:r>
            <w:r>
              <w:rPr>
                <w:spacing w:val="-2"/>
              </w:rPr>
              <w:t>Filesystem</w:t>
            </w:r>
          </w:p>
        </w:tc>
      </w:tr>
      <w:tr w:rsidR="00555C0E">
        <w:trPr>
          <w:trHeight w:val="499"/>
        </w:trPr>
        <w:tc>
          <w:tcPr>
            <w:tcW w:w="640" w:type="dxa"/>
          </w:tcPr>
          <w:p w:rsidR="00555C0E" w:rsidRDefault="00052835">
            <w:pPr>
              <w:pStyle w:val="TableParagraph"/>
              <w:spacing w:before="5"/>
              <w:ind w:left="0" w:right="54"/>
              <w:jc w:val="right"/>
            </w:pPr>
            <w:r>
              <w:rPr>
                <w:spacing w:val="-5"/>
              </w:rPr>
              <w:t>8.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before="5"/>
            </w:pPr>
            <w:r>
              <w:t>ExternalAPI-</w:t>
            </w:r>
            <w:r>
              <w:rPr>
                <w:spacing w:val="-10"/>
              </w:rPr>
              <w:t>1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before="5"/>
              <w:ind w:left="104"/>
            </w:pPr>
            <w:proofErr w:type="spellStart"/>
            <w:r>
              <w:t>Geolocationorcity-wise</w:t>
            </w:r>
            <w:r>
              <w:rPr>
                <w:spacing w:val="-2"/>
              </w:rPr>
              <w:t>analysis</w:t>
            </w:r>
            <w:proofErr w:type="spellEnd"/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before="5"/>
            </w:pPr>
            <w:proofErr w:type="spellStart"/>
            <w:r>
              <w:t>GoogleMaps</w:t>
            </w:r>
            <w:proofErr w:type="spellEnd"/>
            <w:r>
              <w:rPr>
                <w:spacing w:val="-5"/>
              </w:rPr>
              <w:t xml:space="preserve"> API</w:t>
            </w:r>
          </w:p>
        </w:tc>
      </w:tr>
      <w:tr w:rsidR="00555C0E">
        <w:trPr>
          <w:trHeight w:val="500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48" w:lineRule="exact"/>
              <w:ind w:left="0" w:right="54"/>
              <w:jc w:val="right"/>
            </w:pPr>
            <w:r>
              <w:rPr>
                <w:spacing w:val="-5"/>
              </w:rPr>
              <w:t>9.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48" w:lineRule="exact"/>
            </w:pPr>
            <w:r>
              <w:t>ExternalAPI-</w:t>
            </w:r>
            <w:r>
              <w:rPr>
                <w:spacing w:val="-10"/>
              </w:rPr>
              <w:t>2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48" w:lineRule="exact"/>
              <w:ind w:left="104"/>
            </w:pPr>
            <w:proofErr w:type="spellStart"/>
            <w:r>
              <w:t>OptionalAPIsforhousing</w:t>
            </w:r>
            <w:r>
              <w:rPr>
                <w:spacing w:val="-2"/>
              </w:rPr>
              <w:t>market</w:t>
            </w:r>
            <w:proofErr w:type="spellEnd"/>
          </w:p>
          <w:p w:rsidR="00555C0E" w:rsidRDefault="00052835">
            <w:pPr>
              <w:pStyle w:val="TableParagraph"/>
              <w:spacing w:line="232" w:lineRule="exact"/>
              <w:ind w:left="104"/>
            </w:pPr>
            <w:r>
              <w:rPr>
                <w:spacing w:val="-2"/>
              </w:rPr>
              <w:t>trends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48" w:lineRule="exact"/>
            </w:pPr>
            <w:proofErr w:type="spellStart"/>
            <w:r>
              <w:t>ZillowAPI</w:t>
            </w:r>
            <w:proofErr w:type="spellEnd"/>
            <w:r>
              <w:t>(</w:t>
            </w:r>
            <w:proofErr w:type="spellStart"/>
            <w:r>
              <w:t>if</w:t>
            </w:r>
            <w:r>
              <w:rPr>
                <w:spacing w:val="-2"/>
              </w:rPr>
              <w:t>accessible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555C0E">
        <w:trPr>
          <w:trHeight w:val="499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49" w:lineRule="exact"/>
              <w:ind w:left="0" w:right="-15"/>
              <w:jc w:val="right"/>
            </w:pPr>
            <w:r>
              <w:rPr>
                <w:spacing w:val="-5"/>
              </w:rPr>
              <w:t>10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49" w:lineRule="exact"/>
            </w:pPr>
            <w:proofErr w:type="spellStart"/>
            <w:r>
              <w:t>MachineLearning</w:t>
            </w:r>
            <w:r>
              <w:rPr>
                <w:spacing w:val="-2"/>
              </w:rPr>
              <w:t>Model</w:t>
            </w:r>
            <w:proofErr w:type="spellEnd"/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2" w:lineRule="exact"/>
              <w:ind w:left="104"/>
            </w:pPr>
            <w:proofErr w:type="spellStart"/>
            <w:r>
              <w:t>Predicthousepricebasedonfeatures</w:t>
            </w:r>
            <w:proofErr w:type="spellEnd"/>
            <w:r>
              <w:t xml:space="preserve"> </w:t>
            </w:r>
            <w:r>
              <w:rPr>
                <w:spacing w:val="-2"/>
              </w:rPr>
              <w:t>(optional)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49" w:lineRule="exact"/>
            </w:pPr>
            <w:proofErr w:type="spellStart"/>
            <w:r>
              <w:t>Scikit-learnRegression</w:t>
            </w:r>
            <w:r>
              <w:rPr>
                <w:spacing w:val="-2"/>
              </w:rPr>
              <w:t>Model</w:t>
            </w:r>
            <w:proofErr w:type="spellEnd"/>
          </w:p>
        </w:tc>
      </w:tr>
      <w:tr w:rsidR="00555C0E">
        <w:trPr>
          <w:trHeight w:val="496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46" w:lineRule="exact"/>
              <w:ind w:left="0" w:right="9"/>
              <w:jc w:val="right"/>
            </w:pPr>
            <w:r>
              <w:rPr>
                <w:spacing w:val="-5"/>
              </w:rPr>
              <w:t>11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46" w:lineRule="exact"/>
            </w:pPr>
            <w:r>
              <w:t>Infrastructure(Server</w:t>
            </w:r>
            <w:r>
              <w:rPr>
                <w:spacing w:val="-10"/>
              </w:rPr>
              <w:t xml:space="preserve"> /</w:t>
            </w:r>
          </w:p>
          <w:p w:rsidR="00555C0E" w:rsidRDefault="00052835">
            <w:pPr>
              <w:pStyle w:val="TableParagraph"/>
              <w:spacing w:line="230" w:lineRule="exact"/>
            </w:pPr>
            <w:r>
              <w:rPr>
                <w:spacing w:val="-2"/>
              </w:rPr>
              <w:t>Cloud)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46" w:lineRule="exact"/>
              <w:ind w:left="104"/>
            </w:pPr>
            <w:proofErr w:type="spellStart"/>
            <w:r>
              <w:t>Localdeploymentfor</w:t>
            </w:r>
            <w:r>
              <w:rPr>
                <w:spacing w:val="-2"/>
              </w:rPr>
              <w:t>development</w:t>
            </w:r>
            <w:proofErr w:type="spellEnd"/>
            <w:r>
              <w:rPr>
                <w:spacing w:val="-2"/>
              </w:rPr>
              <w:t>,</w:t>
            </w:r>
          </w:p>
          <w:p w:rsidR="00555C0E" w:rsidRDefault="00052835">
            <w:pPr>
              <w:pStyle w:val="TableParagraph"/>
              <w:spacing w:line="230" w:lineRule="exact"/>
              <w:ind w:left="104"/>
            </w:pPr>
            <w:proofErr w:type="spellStart"/>
            <w:r>
              <w:t>scalablecloud</w:t>
            </w:r>
            <w:r>
              <w:rPr>
                <w:spacing w:val="-2"/>
              </w:rPr>
              <w:t>later</w:t>
            </w:r>
            <w:proofErr w:type="spellEnd"/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46" w:lineRule="exact"/>
            </w:pPr>
            <w:proofErr w:type="spellStart"/>
            <w:r>
              <w:t>Localhost</w:t>
            </w:r>
            <w:proofErr w:type="spellEnd"/>
            <w:r>
              <w:t>(dev),AWSEC2</w:t>
            </w:r>
            <w:r>
              <w:rPr>
                <w:spacing w:val="-5"/>
              </w:rPr>
              <w:t>or</w:t>
            </w:r>
          </w:p>
          <w:p w:rsidR="00555C0E" w:rsidRDefault="00052835">
            <w:pPr>
              <w:pStyle w:val="TableParagraph"/>
              <w:spacing w:line="230" w:lineRule="exact"/>
            </w:pPr>
            <w:proofErr w:type="spellStart"/>
            <w:r>
              <w:t>Heroku</w:t>
            </w:r>
            <w:proofErr w:type="spellEnd"/>
            <w:r>
              <w:rPr>
                <w:spacing w:val="-2"/>
              </w:rPr>
              <w:t>(deploy)</w:t>
            </w:r>
          </w:p>
        </w:tc>
      </w:tr>
    </w:tbl>
    <w:p w:rsidR="00555C0E" w:rsidRDefault="00555C0E">
      <w:pPr>
        <w:pStyle w:val="BodyText"/>
        <w:spacing w:before="200"/>
      </w:pPr>
    </w:p>
    <w:p w:rsidR="00555C0E" w:rsidRDefault="00052835">
      <w:pPr>
        <w:spacing w:before="1"/>
        <w:rPr>
          <w:b/>
        </w:rPr>
      </w:pPr>
      <w:r>
        <w:rPr>
          <w:b/>
          <w:spacing w:val="-2"/>
        </w:rPr>
        <w:t>Table-2</w:t>
      </w:r>
      <w:proofErr w:type="gramStart"/>
      <w:r>
        <w:rPr>
          <w:b/>
          <w:spacing w:val="-2"/>
        </w:rPr>
        <w:t>:ApplicationCharacteristics</w:t>
      </w:r>
      <w:proofErr w:type="gramEnd"/>
      <w:r>
        <w:rPr>
          <w:b/>
          <w:spacing w:val="-2"/>
        </w:rPr>
        <w:t>:</w:t>
      </w:r>
    </w:p>
    <w:p w:rsidR="00555C0E" w:rsidRDefault="00555C0E">
      <w:pPr>
        <w:pStyle w:val="BodyText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0"/>
        <w:gridCol w:w="3040"/>
        <w:gridCol w:w="3980"/>
        <w:gridCol w:w="3130"/>
      </w:tblGrid>
      <w:tr w:rsidR="00555C0E">
        <w:trPr>
          <w:trHeight w:val="519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52" w:lineRule="exact"/>
              <w:ind w:left="94"/>
              <w:rPr>
                <w:b/>
              </w:rPr>
            </w:pPr>
            <w:r>
              <w:rPr>
                <w:b/>
                <w:spacing w:val="-5"/>
              </w:rPr>
              <w:t>S.N</w:t>
            </w:r>
          </w:p>
          <w:p w:rsidR="00555C0E" w:rsidRDefault="00052835">
            <w:pPr>
              <w:pStyle w:val="TableParagraph"/>
              <w:spacing w:line="248" w:lineRule="exact"/>
              <w:ind w:left="94"/>
              <w:rPr>
                <w:b/>
              </w:rPr>
            </w:pPr>
            <w:r>
              <w:rPr>
                <w:b/>
                <w:spacing w:val="-10"/>
              </w:rPr>
              <w:t>o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spacing w:val="-2"/>
              </w:rPr>
              <w:t>Characteristics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2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spacing w:val="-2"/>
              </w:rPr>
              <w:t>Technology</w:t>
            </w:r>
          </w:p>
        </w:tc>
      </w:tr>
      <w:tr w:rsidR="00555C0E">
        <w:trPr>
          <w:trHeight w:val="500"/>
        </w:trPr>
        <w:tc>
          <w:tcPr>
            <w:tcW w:w="640" w:type="dxa"/>
          </w:tcPr>
          <w:p w:rsidR="00555C0E" w:rsidRDefault="00052835">
            <w:pPr>
              <w:pStyle w:val="TableParagraph"/>
              <w:spacing w:before="14"/>
              <w:ind w:left="0" w:right="54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before="14"/>
            </w:pPr>
            <w:r>
              <w:t>Open-</w:t>
            </w:r>
            <w:proofErr w:type="spellStart"/>
            <w:r>
              <w:t>Source</w:t>
            </w:r>
            <w:r>
              <w:rPr>
                <w:spacing w:val="-2"/>
              </w:rPr>
              <w:t>Frameworks</w:t>
            </w:r>
            <w:proofErr w:type="spellEnd"/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0" w:lineRule="atLeast"/>
              <w:ind w:left="104" w:right="203"/>
            </w:pPr>
            <w:proofErr w:type="spellStart"/>
            <w:r>
              <w:t>Pandas,NumPy,Flask</w:t>
            </w:r>
            <w:proofErr w:type="spellEnd"/>
            <w:r>
              <w:t>(</w:t>
            </w:r>
            <w:proofErr w:type="spellStart"/>
            <w:r>
              <w:t>forinterface</w:t>
            </w:r>
            <w:proofErr w:type="spellEnd"/>
            <w:r>
              <w:t xml:space="preserve">), </w:t>
            </w:r>
            <w:proofErr w:type="spellStart"/>
            <w:r>
              <w:rPr>
                <w:spacing w:val="-2"/>
              </w:rPr>
              <w:t>Scikit</w:t>
            </w:r>
            <w:proofErr w:type="spellEnd"/>
            <w:r>
              <w:rPr>
                <w:spacing w:val="-2"/>
              </w:rPr>
              <w:t>-learn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before="14"/>
            </w:pPr>
            <w:proofErr w:type="spellStart"/>
            <w:r>
              <w:t>Python</w:t>
            </w:r>
            <w:r>
              <w:rPr>
                <w:spacing w:val="-2"/>
              </w:rPr>
              <w:t>Ecosystem</w:t>
            </w:r>
            <w:proofErr w:type="spellEnd"/>
          </w:p>
        </w:tc>
      </w:tr>
      <w:tr w:rsidR="00555C0E">
        <w:trPr>
          <w:trHeight w:val="1973"/>
        </w:trPr>
        <w:tc>
          <w:tcPr>
            <w:tcW w:w="640" w:type="dxa"/>
          </w:tcPr>
          <w:p w:rsidR="00555C0E" w:rsidRDefault="00052835">
            <w:pPr>
              <w:pStyle w:val="TableParagraph"/>
              <w:spacing w:before="9"/>
              <w:ind w:left="0" w:right="54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before="9"/>
            </w:pPr>
            <w:proofErr w:type="spellStart"/>
            <w:r>
              <w:t>Security</w:t>
            </w:r>
            <w:r>
              <w:rPr>
                <w:spacing w:val="-2"/>
              </w:rPr>
              <w:t>Implementations</w:t>
            </w:r>
            <w:proofErr w:type="spellEnd"/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before="9"/>
              <w:ind w:left="104" w:right="48"/>
            </w:pPr>
            <w:r>
              <w:t>Secure upload (file size/type validation),SHA-256forlogin,HTTPS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before="9"/>
            </w:pPr>
            <w:r>
              <w:rPr>
                <w:spacing w:val="-2"/>
              </w:rPr>
              <w:t>Flask-</w:t>
            </w:r>
            <w:proofErr w:type="spellStart"/>
            <w:r>
              <w:rPr>
                <w:spacing w:val="-2"/>
              </w:rPr>
              <w:t>Security,OAuth,</w:t>
            </w:r>
            <w:r>
              <w:rPr>
                <w:spacing w:val="-5"/>
              </w:rPr>
              <w:t>SSL</w:t>
            </w:r>
            <w:proofErr w:type="spellEnd"/>
          </w:p>
        </w:tc>
      </w:tr>
      <w:tr w:rsidR="00555C0E">
        <w:trPr>
          <w:trHeight w:val="500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53" w:lineRule="exact"/>
              <w:ind w:left="0" w:right="54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53" w:lineRule="exact"/>
            </w:pPr>
            <w:proofErr w:type="spellStart"/>
            <w:r>
              <w:t>Scalable</w:t>
            </w:r>
            <w:r>
              <w:rPr>
                <w:spacing w:val="-2"/>
              </w:rPr>
              <w:t>Architecture</w:t>
            </w:r>
            <w:proofErr w:type="spellEnd"/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2" w:lineRule="exact"/>
              <w:ind w:left="104"/>
            </w:pPr>
            <w:r>
              <w:t>3-tierarchitectureallowsindependent scaling of frontend/backend/db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52" w:lineRule="exact"/>
              <w:ind w:right="632"/>
            </w:pPr>
            <w:proofErr w:type="spellStart"/>
            <w:r>
              <w:t>Microservices</w:t>
            </w:r>
            <w:proofErr w:type="spellEnd"/>
            <w:r>
              <w:t>(optional), Tableau Cloud</w:t>
            </w:r>
          </w:p>
        </w:tc>
      </w:tr>
      <w:tr w:rsidR="00555C0E">
        <w:trPr>
          <w:trHeight w:val="495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50" w:lineRule="exact"/>
              <w:ind w:left="0" w:right="54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50" w:lineRule="exact"/>
            </w:pPr>
            <w:r>
              <w:rPr>
                <w:spacing w:val="-2"/>
              </w:rPr>
              <w:t>Availability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spacing w:line="252" w:lineRule="exact"/>
              <w:ind w:left="104"/>
            </w:pPr>
            <w:proofErr w:type="spellStart"/>
            <w:r>
              <w:t>Canbehostedwith</w:t>
            </w:r>
            <w:r>
              <w:t>auto-scalingon</w:t>
            </w:r>
            <w:proofErr w:type="spellEnd"/>
            <w:r>
              <w:t xml:space="preserve"> AWS or </w:t>
            </w:r>
            <w:proofErr w:type="spellStart"/>
            <w:r>
              <w:t>Heroku</w:t>
            </w:r>
            <w:proofErr w:type="spellEnd"/>
          </w:p>
        </w:tc>
        <w:tc>
          <w:tcPr>
            <w:tcW w:w="3130" w:type="dxa"/>
            <w:tcBorders>
              <w:right w:val="nil"/>
            </w:tcBorders>
          </w:tcPr>
          <w:p w:rsidR="00555C0E" w:rsidRDefault="00052835">
            <w:pPr>
              <w:pStyle w:val="TableParagraph"/>
              <w:spacing w:line="252" w:lineRule="exact"/>
            </w:pPr>
            <w:proofErr w:type="spellStart"/>
            <w:r>
              <w:t>AWSLoadBalancer,Heroku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Dynos</w:t>
            </w:r>
            <w:proofErr w:type="spellEnd"/>
          </w:p>
        </w:tc>
      </w:tr>
      <w:tr w:rsidR="00555C0E">
        <w:trPr>
          <w:trHeight w:val="1932"/>
        </w:trPr>
        <w:tc>
          <w:tcPr>
            <w:tcW w:w="640" w:type="dxa"/>
          </w:tcPr>
          <w:p w:rsidR="00555C0E" w:rsidRDefault="00052835">
            <w:pPr>
              <w:pStyle w:val="TableParagraph"/>
              <w:spacing w:line="247" w:lineRule="exact"/>
              <w:ind w:left="0" w:right="54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040" w:type="dxa"/>
          </w:tcPr>
          <w:p w:rsidR="00555C0E" w:rsidRDefault="00052835">
            <w:pPr>
              <w:pStyle w:val="TableParagraph"/>
              <w:spacing w:line="247" w:lineRule="exact"/>
            </w:pPr>
            <w:r>
              <w:rPr>
                <w:spacing w:val="-2"/>
              </w:rPr>
              <w:t>Performance</w:t>
            </w:r>
          </w:p>
        </w:tc>
        <w:tc>
          <w:tcPr>
            <w:tcW w:w="3980" w:type="dxa"/>
          </w:tcPr>
          <w:p w:rsidR="00555C0E" w:rsidRDefault="00052835">
            <w:pPr>
              <w:pStyle w:val="TableParagraph"/>
              <w:ind w:left="104" w:right="431"/>
            </w:pPr>
            <w:proofErr w:type="spellStart"/>
            <w:r>
              <w:t>Datacaching,limitedrowquerying</w:t>
            </w:r>
            <w:proofErr w:type="spellEnd"/>
            <w:r>
              <w:t>, pre-aggregated dashboards</w:t>
            </w:r>
          </w:p>
        </w:tc>
        <w:tc>
          <w:tcPr>
            <w:tcW w:w="3130" w:type="dxa"/>
            <w:tcBorders>
              <w:right w:val="nil"/>
            </w:tcBorders>
          </w:tcPr>
          <w:p w:rsidR="00555C0E" w:rsidRDefault="00555C0E">
            <w:pPr>
              <w:pStyle w:val="TableParagraph"/>
              <w:spacing w:before="98"/>
              <w:ind w:left="0"/>
              <w:rPr>
                <w:b/>
              </w:rPr>
            </w:pPr>
          </w:p>
          <w:p w:rsidR="00555C0E" w:rsidRDefault="00052835">
            <w:pPr>
              <w:pStyle w:val="TableParagraph"/>
              <w:ind w:left="204"/>
            </w:pPr>
            <w:proofErr w:type="spellStart"/>
            <w:r>
              <w:rPr>
                <w:spacing w:val="-2"/>
              </w:rPr>
              <w:t>Redis</w:t>
            </w:r>
            <w:proofErr w:type="spellEnd"/>
            <w:r>
              <w:rPr>
                <w:spacing w:val="-2"/>
              </w:rPr>
              <w:t xml:space="preserve">(optional),Tableau </w:t>
            </w:r>
            <w:proofErr w:type="spellStart"/>
            <w:r>
              <w:t>Extracts,CDNfor</w:t>
            </w:r>
            <w:r>
              <w:rPr>
                <w:spacing w:val="-2"/>
              </w:rPr>
              <w:t>assets</w:t>
            </w:r>
            <w:proofErr w:type="spellEnd"/>
          </w:p>
        </w:tc>
      </w:tr>
    </w:tbl>
    <w:p w:rsidR="00052835" w:rsidRDefault="00052835"/>
    <w:sectPr w:rsidR="00052835" w:rsidSect="00555C0E">
      <w:type w:val="continuous"/>
      <w:pgSz w:w="12240" w:h="15840"/>
      <w:pgMar w:top="1420" w:right="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5C0E"/>
    <w:rsid w:val="00052835"/>
    <w:rsid w:val="00555C0E"/>
    <w:rsid w:val="00E2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5C0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5C0E"/>
    <w:pPr>
      <w:spacing w:before="3"/>
    </w:pPr>
  </w:style>
  <w:style w:type="paragraph" w:styleId="Title">
    <w:name w:val="Title"/>
    <w:basedOn w:val="Normal"/>
    <w:uiPriority w:val="1"/>
    <w:qFormat/>
    <w:rsid w:val="00555C0E"/>
    <w:pPr>
      <w:spacing w:before="80"/>
      <w:ind w:left="2368" w:right="3460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55C0E"/>
  </w:style>
  <w:style w:type="paragraph" w:customStyle="1" w:styleId="TableParagraph">
    <w:name w:val="Table Paragraph"/>
    <w:basedOn w:val="Normal"/>
    <w:uiPriority w:val="1"/>
    <w:qFormat/>
    <w:rsid w:val="00555C0E"/>
    <w:pPr>
      <w:ind w:left="9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>Grizli777</Company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cp:lastModifiedBy>Windows User</cp:lastModifiedBy>
  <cp:revision>2</cp:revision>
  <dcterms:created xsi:type="dcterms:W3CDTF">2025-07-08T14:33:00Z</dcterms:created>
  <dcterms:modified xsi:type="dcterms:W3CDTF">2025-07-08T16:11:00Z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2025-07-08T00:00:00Z</vt:filetime>
  </property>
</Properties>
</file>