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319FC" w14:textId="77777777" w:rsidR="00EB40DA" w:rsidRDefault="00EB40DA" w:rsidP="00EB40DA">
      <w:pPr>
        <w:jc w:val="center"/>
        <w:rPr>
          <w:b/>
          <w:bCs/>
          <w:sz w:val="44"/>
          <w:szCs w:val="44"/>
        </w:rPr>
      </w:pPr>
    </w:p>
    <w:p w14:paraId="5500E979" w14:textId="55656290" w:rsidR="002C6C1A" w:rsidRDefault="00EB40DA" w:rsidP="00EB40DA">
      <w:pPr>
        <w:jc w:val="center"/>
        <w:rPr>
          <w:b/>
          <w:bCs/>
          <w:sz w:val="44"/>
          <w:szCs w:val="44"/>
        </w:rPr>
      </w:pPr>
      <w:r>
        <w:rPr>
          <w:b/>
          <w:bCs/>
          <w:sz w:val="44"/>
          <w:szCs w:val="44"/>
        </w:rPr>
        <w:t xml:space="preserve">E-commerce </w:t>
      </w:r>
      <w:r w:rsidR="002C6C1A" w:rsidRPr="002C6C1A">
        <w:rPr>
          <w:b/>
          <w:bCs/>
          <w:sz w:val="44"/>
          <w:szCs w:val="44"/>
        </w:rPr>
        <w:t>Project Documentation</w:t>
      </w:r>
    </w:p>
    <w:p w14:paraId="2217BEAB" w14:textId="77777777" w:rsidR="00EB40DA" w:rsidRDefault="00EB40DA" w:rsidP="002C6C1A">
      <w:pPr>
        <w:rPr>
          <w:b/>
          <w:bCs/>
          <w:sz w:val="44"/>
          <w:szCs w:val="44"/>
        </w:rPr>
      </w:pPr>
    </w:p>
    <w:p w14:paraId="3A9622DA" w14:textId="77777777" w:rsidR="00EB40DA" w:rsidRDefault="00EB40DA" w:rsidP="002C6C1A">
      <w:pPr>
        <w:rPr>
          <w:b/>
          <w:bCs/>
          <w:sz w:val="44"/>
          <w:szCs w:val="44"/>
        </w:rPr>
      </w:pPr>
    </w:p>
    <w:p w14:paraId="710B310B" w14:textId="77777777" w:rsidR="00EB40DA" w:rsidRPr="002C6C1A" w:rsidRDefault="00EB40DA" w:rsidP="002C6C1A">
      <w:pPr>
        <w:rPr>
          <w:b/>
          <w:bCs/>
          <w:sz w:val="44"/>
          <w:szCs w:val="44"/>
        </w:rPr>
      </w:pPr>
    </w:p>
    <w:p w14:paraId="1F09A6CB" w14:textId="77777777" w:rsidR="002C6C1A" w:rsidRPr="002C6C1A" w:rsidRDefault="002C6C1A" w:rsidP="002C6C1A">
      <w:pPr>
        <w:rPr>
          <w:b/>
          <w:bCs/>
        </w:rPr>
      </w:pPr>
      <w:r w:rsidRPr="002C6C1A">
        <w:rPr>
          <w:b/>
          <w:bCs/>
        </w:rPr>
        <w:t>Overview</w:t>
      </w:r>
    </w:p>
    <w:p w14:paraId="5050796F" w14:textId="77777777" w:rsidR="002C6C1A" w:rsidRPr="002C6C1A" w:rsidRDefault="002C6C1A" w:rsidP="002C6C1A">
      <w:r w:rsidRPr="002C6C1A">
        <w:t>This project is a Java-based GUI application designed to manage product listings, customers, orders, and payments. The architecture leverages five core design patterns to ensure modularity, scalability, and ease of maintenance. Each design pattern was carefully selected to address specific requirements within the application, promoting efficient functionality and seamless interaction among components.</w:t>
      </w:r>
    </w:p>
    <w:p w14:paraId="3A4F804D" w14:textId="77777777" w:rsidR="002C6C1A" w:rsidRPr="002C6C1A" w:rsidRDefault="002C6C1A" w:rsidP="002C6C1A">
      <w:r w:rsidRPr="002C6C1A">
        <w:pict w14:anchorId="5F531459">
          <v:rect id="_x0000_i1079" style="width:0;height:1.5pt" o:hralign="center" o:hrstd="t" o:hr="t" fillcolor="#a0a0a0" stroked="f"/>
        </w:pict>
      </w:r>
    </w:p>
    <w:p w14:paraId="16F9CFCF" w14:textId="77777777" w:rsidR="002C6C1A" w:rsidRPr="002C6C1A" w:rsidRDefault="002C6C1A" w:rsidP="002C6C1A">
      <w:pPr>
        <w:rPr>
          <w:b/>
          <w:bCs/>
        </w:rPr>
      </w:pPr>
      <w:r w:rsidRPr="002C6C1A">
        <w:rPr>
          <w:b/>
          <w:bCs/>
        </w:rPr>
        <w:t>Design Patterns Used</w:t>
      </w:r>
    </w:p>
    <w:p w14:paraId="08A5F6C5" w14:textId="77777777" w:rsidR="002C6C1A" w:rsidRPr="002C6C1A" w:rsidRDefault="002C6C1A" w:rsidP="002C6C1A">
      <w:pPr>
        <w:rPr>
          <w:b/>
          <w:bCs/>
        </w:rPr>
      </w:pPr>
      <w:r w:rsidRPr="002C6C1A">
        <w:rPr>
          <w:b/>
          <w:bCs/>
        </w:rPr>
        <w:t>1. Singleton Pattern</w:t>
      </w:r>
    </w:p>
    <w:p w14:paraId="61F88A61" w14:textId="77777777" w:rsidR="002C6C1A" w:rsidRPr="002C6C1A" w:rsidRDefault="002C6C1A" w:rsidP="002C6C1A">
      <w:pPr>
        <w:numPr>
          <w:ilvl w:val="0"/>
          <w:numId w:val="1"/>
        </w:numPr>
      </w:pPr>
      <w:r w:rsidRPr="002C6C1A">
        <w:rPr>
          <w:b/>
          <w:bCs/>
        </w:rPr>
        <w:t>Classes</w:t>
      </w:r>
      <w:r w:rsidRPr="002C6C1A">
        <w:t>:</w:t>
      </w:r>
    </w:p>
    <w:p w14:paraId="16E18887" w14:textId="77777777" w:rsidR="002C6C1A" w:rsidRPr="002C6C1A" w:rsidRDefault="002C6C1A" w:rsidP="002C6C1A">
      <w:pPr>
        <w:numPr>
          <w:ilvl w:val="1"/>
          <w:numId w:val="1"/>
        </w:numPr>
      </w:pPr>
      <w:proofErr w:type="spellStart"/>
      <w:r w:rsidRPr="002C6C1A">
        <w:t>CartManager</w:t>
      </w:r>
      <w:proofErr w:type="spellEnd"/>
    </w:p>
    <w:p w14:paraId="653F5BFD" w14:textId="77777777" w:rsidR="002C6C1A" w:rsidRPr="002C6C1A" w:rsidRDefault="002C6C1A" w:rsidP="002C6C1A">
      <w:pPr>
        <w:numPr>
          <w:ilvl w:val="1"/>
          <w:numId w:val="1"/>
        </w:numPr>
      </w:pPr>
      <w:proofErr w:type="spellStart"/>
      <w:r w:rsidRPr="002C6C1A">
        <w:t>PaymentGateway</w:t>
      </w:r>
      <w:proofErr w:type="spellEnd"/>
    </w:p>
    <w:p w14:paraId="4AB8D48C" w14:textId="77777777" w:rsidR="002C6C1A" w:rsidRPr="002C6C1A" w:rsidRDefault="002C6C1A" w:rsidP="002C6C1A">
      <w:pPr>
        <w:numPr>
          <w:ilvl w:val="0"/>
          <w:numId w:val="1"/>
        </w:numPr>
      </w:pPr>
      <w:r w:rsidRPr="002C6C1A">
        <w:rPr>
          <w:b/>
          <w:bCs/>
        </w:rPr>
        <w:t>Description</w:t>
      </w:r>
      <w:r w:rsidRPr="002C6C1A">
        <w:t>: The Singleton pattern ensures that only one instance of a class exists at any given time, providing a centralized and consistent point of access.</w:t>
      </w:r>
    </w:p>
    <w:p w14:paraId="2FBEDE52" w14:textId="77777777" w:rsidR="002C6C1A" w:rsidRPr="002C6C1A" w:rsidRDefault="002C6C1A" w:rsidP="002C6C1A">
      <w:pPr>
        <w:numPr>
          <w:ilvl w:val="0"/>
          <w:numId w:val="1"/>
        </w:numPr>
      </w:pPr>
      <w:r w:rsidRPr="002C6C1A">
        <w:rPr>
          <w:b/>
          <w:bCs/>
        </w:rPr>
        <w:t>Justification</w:t>
      </w:r>
      <w:r w:rsidRPr="002C6C1A">
        <w:t>:</w:t>
      </w:r>
    </w:p>
    <w:p w14:paraId="4863B300" w14:textId="77777777" w:rsidR="002C6C1A" w:rsidRPr="002C6C1A" w:rsidRDefault="002C6C1A" w:rsidP="002C6C1A">
      <w:pPr>
        <w:numPr>
          <w:ilvl w:val="1"/>
          <w:numId w:val="1"/>
        </w:numPr>
      </w:pPr>
      <w:proofErr w:type="spellStart"/>
      <w:r w:rsidRPr="002C6C1A">
        <w:rPr>
          <w:b/>
          <w:bCs/>
        </w:rPr>
        <w:t>CartManager</w:t>
      </w:r>
      <w:proofErr w:type="spellEnd"/>
      <w:r w:rsidRPr="002C6C1A">
        <w:t>: A single instance guarantees that all cart-related operations—such as adding or removing products—are synchronized and managed efficiently across the entire application.</w:t>
      </w:r>
    </w:p>
    <w:p w14:paraId="33D6DE38" w14:textId="77777777" w:rsidR="002C6C1A" w:rsidRPr="002C6C1A" w:rsidRDefault="002C6C1A" w:rsidP="002C6C1A">
      <w:pPr>
        <w:numPr>
          <w:ilvl w:val="1"/>
          <w:numId w:val="1"/>
        </w:numPr>
      </w:pPr>
      <w:proofErr w:type="spellStart"/>
      <w:r w:rsidRPr="002C6C1A">
        <w:rPr>
          <w:b/>
          <w:bCs/>
        </w:rPr>
        <w:t>PaymentGateway</w:t>
      </w:r>
      <w:proofErr w:type="spellEnd"/>
      <w:r w:rsidRPr="002C6C1A">
        <w:t>: Ensures a centralized and reliable process for handling payments, preventing potential conflicts that might arise from multiple gateway instances.</w:t>
      </w:r>
    </w:p>
    <w:p w14:paraId="5517CE4E" w14:textId="77777777" w:rsidR="002C6C1A" w:rsidRPr="002C6C1A" w:rsidRDefault="002C6C1A" w:rsidP="002C6C1A">
      <w:r w:rsidRPr="002C6C1A">
        <w:lastRenderedPageBreak/>
        <w:pict w14:anchorId="114071ED">
          <v:rect id="_x0000_i1080" style="width:0;height:1.5pt" o:hralign="center" o:hrstd="t" o:hr="t" fillcolor="#a0a0a0" stroked="f"/>
        </w:pict>
      </w:r>
    </w:p>
    <w:p w14:paraId="0D525683" w14:textId="77777777" w:rsidR="002C6C1A" w:rsidRPr="002C6C1A" w:rsidRDefault="002C6C1A" w:rsidP="002C6C1A">
      <w:pPr>
        <w:rPr>
          <w:b/>
          <w:bCs/>
        </w:rPr>
      </w:pPr>
      <w:r w:rsidRPr="002C6C1A">
        <w:rPr>
          <w:b/>
          <w:bCs/>
        </w:rPr>
        <w:t>2. Factory Pattern</w:t>
      </w:r>
    </w:p>
    <w:p w14:paraId="2ACDA0B4" w14:textId="77777777" w:rsidR="002C6C1A" w:rsidRPr="002C6C1A" w:rsidRDefault="002C6C1A" w:rsidP="002C6C1A">
      <w:pPr>
        <w:numPr>
          <w:ilvl w:val="0"/>
          <w:numId w:val="2"/>
        </w:numPr>
      </w:pPr>
      <w:r w:rsidRPr="002C6C1A">
        <w:rPr>
          <w:b/>
          <w:bCs/>
        </w:rPr>
        <w:t>Classes</w:t>
      </w:r>
      <w:r w:rsidRPr="002C6C1A">
        <w:t>:</w:t>
      </w:r>
    </w:p>
    <w:p w14:paraId="2D9AED50" w14:textId="77777777" w:rsidR="002C6C1A" w:rsidRPr="002C6C1A" w:rsidRDefault="002C6C1A" w:rsidP="002C6C1A">
      <w:pPr>
        <w:numPr>
          <w:ilvl w:val="1"/>
          <w:numId w:val="2"/>
        </w:numPr>
      </w:pPr>
      <w:proofErr w:type="spellStart"/>
      <w:r w:rsidRPr="002C6C1A">
        <w:t>ProductFactory</w:t>
      </w:r>
      <w:proofErr w:type="spellEnd"/>
    </w:p>
    <w:p w14:paraId="2B8EDA53" w14:textId="77777777" w:rsidR="002C6C1A" w:rsidRPr="002C6C1A" w:rsidRDefault="002C6C1A" w:rsidP="002C6C1A">
      <w:pPr>
        <w:numPr>
          <w:ilvl w:val="1"/>
          <w:numId w:val="2"/>
        </w:numPr>
      </w:pPr>
      <w:proofErr w:type="spellStart"/>
      <w:r w:rsidRPr="002C6C1A">
        <w:t>OrderFactory</w:t>
      </w:r>
      <w:proofErr w:type="spellEnd"/>
    </w:p>
    <w:p w14:paraId="225A67D6" w14:textId="77777777" w:rsidR="002C6C1A" w:rsidRPr="002C6C1A" w:rsidRDefault="002C6C1A" w:rsidP="002C6C1A">
      <w:pPr>
        <w:numPr>
          <w:ilvl w:val="0"/>
          <w:numId w:val="2"/>
        </w:numPr>
      </w:pPr>
      <w:r w:rsidRPr="002C6C1A">
        <w:rPr>
          <w:b/>
          <w:bCs/>
        </w:rPr>
        <w:t>Description</w:t>
      </w:r>
      <w:r w:rsidRPr="002C6C1A">
        <w:t>: The Factory pattern abstracts the creation of objects, delegating instantiation logic to a specialized class.</w:t>
      </w:r>
    </w:p>
    <w:p w14:paraId="014E53BD" w14:textId="77777777" w:rsidR="002C6C1A" w:rsidRPr="002C6C1A" w:rsidRDefault="002C6C1A" w:rsidP="002C6C1A">
      <w:pPr>
        <w:numPr>
          <w:ilvl w:val="0"/>
          <w:numId w:val="2"/>
        </w:numPr>
      </w:pPr>
      <w:r w:rsidRPr="002C6C1A">
        <w:rPr>
          <w:b/>
          <w:bCs/>
        </w:rPr>
        <w:t>Justification</w:t>
      </w:r>
      <w:r w:rsidRPr="002C6C1A">
        <w:t>:</w:t>
      </w:r>
    </w:p>
    <w:p w14:paraId="34EF28B7" w14:textId="77777777" w:rsidR="002C6C1A" w:rsidRPr="002C6C1A" w:rsidRDefault="002C6C1A" w:rsidP="002C6C1A">
      <w:pPr>
        <w:numPr>
          <w:ilvl w:val="1"/>
          <w:numId w:val="2"/>
        </w:numPr>
      </w:pPr>
      <w:proofErr w:type="spellStart"/>
      <w:r w:rsidRPr="002C6C1A">
        <w:rPr>
          <w:b/>
          <w:bCs/>
        </w:rPr>
        <w:t>ProductFactory</w:t>
      </w:r>
      <w:proofErr w:type="spellEnd"/>
      <w:r w:rsidRPr="002C6C1A">
        <w:t>: Facilitates the creation of products categorized by type (e.g., Electronics, Clothing). This approach allows for the seamless addition of new categories without modifying existing code.</w:t>
      </w:r>
    </w:p>
    <w:p w14:paraId="55F9D104" w14:textId="77777777" w:rsidR="002C6C1A" w:rsidRPr="002C6C1A" w:rsidRDefault="002C6C1A" w:rsidP="002C6C1A">
      <w:pPr>
        <w:numPr>
          <w:ilvl w:val="1"/>
          <w:numId w:val="2"/>
        </w:numPr>
      </w:pPr>
      <w:proofErr w:type="spellStart"/>
      <w:r w:rsidRPr="002C6C1A">
        <w:rPr>
          <w:b/>
          <w:bCs/>
        </w:rPr>
        <w:t>OrderFactory</w:t>
      </w:r>
      <w:proofErr w:type="spellEnd"/>
      <w:r w:rsidRPr="002C6C1A">
        <w:t>: Generates various order-processing strategies (e.g., Standard, Express) based on customer preferences, enhancing modularity and user experience.</w:t>
      </w:r>
    </w:p>
    <w:p w14:paraId="6BD4784E" w14:textId="77777777" w:rsidR="002C6C1A" w:rsidRPr="002C6C1A" w:rsidRDefault="002C6C1A" w:rsidP="002C6C1A">
      <w:r w:rsidRPr="002C6C1A">
        <w:pict w14:anchorId="705F5189">
          <v:rect id="_x0000_i1081" style="width:0;height:1.5pt" o:hralign="center" o:hrstd="t" o:hr="t" fillcolor="#a0a0a0" stroked="f"/>
        </w:pict>
      </w:r>
    </w:p>
    <w:p w14:paraId="5118356E" w14:textId="77777777" w:rsidR="002C6C1A" w:rsidRPr="002C6C1A" w:rsidRDefault="002C6C1A" w:rsidP="002C6C1A">
      <w:pPr>
        <w:rPr>
          <w:b/>
          <w:bCs/>
        </w:rPr>
      </w:pPr>
      <w:r w:rsidRPr="002C6C1A">
        <w:rPr>
          <w:b/>
          <w:bCs/>
        </w:rPr>
        <w:t>3. Prototype Pattern</w:t>
      </w:r>
    </w:p>
    <w:p w14:paraId="28C6A8C9" w14:textId="77777777" w:rsidR="002C6C1A" w:rsidRPr="002C6C1A" w:rsidRDefault="002C6C1A" w:rsidP="002C6C1A">
      <w:pPr>
        <w:numPr>
          <w:ilvl w:val="0"/>
          <w:numId w:val="3"/>
        </w:numPr>
      </w:pPr>
      <w:r w:rsidRPr="002C6C1A">
        <w:rPr>
          <w:b/>
          <w:bCs/>
        </w:rPr>
        <w:t>Classes</w:t>
      </w:r>
      <w:r w:rsidRPr="002C6C1A">
        <w:t>:</w:t>
      </w:r>
    </w:p>
    <w:p w14:paraId="6845E91B" w14:textId="77777777" w:rsidR="002C6C1A" w:rsidRPr="002C6C1A" w:rsidRDefault="002C6C1A" w:rsidP="002C6C1A">
      <w:pPr>
        <w:numPr>
          <w:ilvl w:val="1"/>
          <w:numId w:val="3"/>
        </w:numPr>
      </w:pPr>
      <w:proofErr w:type="spellStart"/>
      <w:r w:rsidRPr="002C6C1A">
        <w:t>ProductPrototypeRegistry</w:t>
      </w:r>
      <w:proofErr w:type="spellEnd"/>
    </w:p>
    <w:p w14:paraId="5D0C9297" w14:textId="77777777" w:rsidR="002C6C1A" w:rsidRPr="002C6C1A" w:rsidRDefault="002C6C1A" w:rsidP="002C6C1A">
      <w:pPr>
        <w:numPr>
          <w:ilvl w:val="1"/>
          <w:numId w:val="3"/>
        </w:numPr>
      </w:pPr>
      <w:r w:rsidRPr="002C6C1A">
        <w:t>Product</w:t>
      </w:r>
    </w:p>
    <w:p w14:paraId="46608645" w14:textId="77777777" w:rsidR="002C6C1A" w:rsidRPr="002C6C1A" w:rsidRDefault="002C6C1A" w:rsidP="002C6C1A">
      <w:pPr>
        <w:numPr>
          <w:ilvl w:val="0"/>
          <w:numId w:val="3"/>
        </w:numPr>
      </w:pPr>
      <w:r w:rsidRPr="002C6C1A">
        <w:rPr>
          <w:b/>
          <w:bCs/>
        </w:rPr>
        <w:t>Description</w:t>
      </w:r>
      <w:r w:rsidRPr="002C6C1A">
        <w:t>: The Prototype pattern enables the cloning of existing objects to create new instances, reducing the overhead associated with repetitive instantiation.</w:t>
      </w:r>
    </w:p>
    <w:p w14:paraId="000BCFA0" w14:textId="77777777" w:rsidR="002C6C1A" w:rsidRPr="002C6C1A" w:rsidRDefault="002C6C1A" w:rsidP="002C6C1A">
      <w:pPr>
        <w:numPr>
          <w:ilvl w:val="0"/>
          <w:numId w:val="3"/>
        </w:numPr>
      </w:pPr>
      <w:r w:rsidRPr="002C6C1A">
        <w:rPr>
          <w:b/>
          <w:bCs/>
        </w:rPr>
        <w:t>Justification</w:t>
      </w:r>
      <w:r w:rsidRPr="002C6C1A">
        <w:t>:</w:t>
      </w:r>
    </w:p>
    <w:p w14:paraId="6028D655" w14:textId="77777777" w:rsidR="002C6C1A" w:rsidRPr="002C6C1A" w:rsidRDefault="002C6C1A" w:rsidP="002C6C1A">
      <w:pPr>
        <w:numPr>
          <w:ilvl w:val="1"/>
          <w:numId w:val="3"/>
        </w:numPr>
      </w:pPr>
      <w:proofErr w:type="spellStart"/>
      <w:r w:rsidRPr="002C6C1A">
        <w:rPr>
          <w:b/>
          <w:bCs/>
        </w:rPr>
        <w:t>ProductPrototypeRegistry</w:t>
      </w:r>
      <w:proofErr w:type="spellEnd"/>
      <w:r w:rsidRPr="002C6C1A">
        <w:t>: Simplifies the duplication of products with similar attributes, streamlining product management and reducing resource consumption.</w:t>
      </w:r>
    </w:p>
    <w:p w14:paraId="19B37757" w14:textId="77777777" w:rsidR="002C6C1A" w:rsidRPr="002C6C1A" w:rsidRDefault="002C6C1A" w:rsidP="002C6C1A">
      <w:r w:rsidRPr="002C6C1A">
        <w:pict w14:anchorId="13C7D6B4">
          <v:rect id="_x0000_i1082" style="width:0;height:1.5pt" o:hralign="center" o:hrstd="t" o:hr="t" fillcolor="#a0a0a0" stroked="f"/>
        </w:pict>
      </w:r>
    </w:p>
    <w:p w14:paraId="14F5FA68" w14:textId="77777777" w:rsidR="002C6C1A" w:rsidRPr="002C6C1A" w:rsidRDefault="002C6C1A" w:rsidP="002C6C1A">
      <w:pPr>
        <w:rPr>
          <w:b/>
          <w:bCs/>
        </w:rPr>
      </w:pPr>
      <w:r w:rsidRPr="002C6C1A">
        <w:rPr>
          <w:b/>
          <w:bCs/>
        </w:rPr>
        <w:t>4. Builder Pattern</w:t>
      </w:r>
    </w:p>
    <w:p w14:paraId="3B942B4B" w14:textId="77777777" w:rsidR="002C6C1A" w:rsidRPr="002C6C1A" w:rsidRDefault="002C6C1A" w:rsidP="002C6C1A">
      <w:pPr>
        <w:numPr>
          <w:ilvl w:val="0"/>
          <w:numId w:val="4"/>
        </w:numPr>
      </w:pPr>
      <w:r w:rsidRPr="002C6C1A">
        <w:rPr>
          <w:b/>
          <w:bCs/>
        </w:rPr>
        <w:t>Classes</w:t>
      </w:r>
      <w:r w:rsidRPr="002C6C1A">
        <w:t>:</w:t>
      </w:r>
    </w:p>
    <w:p w14:paraId="3E4DA8F9" w14:textId="77777777" w:rsidR="002C6C1A" w:rsidRPr="002C6C1A" w:rsidRDefault="002C6C1A" w:rsidP="002C6C1A">
      <w:pPr>
        <w:numPr>
          <w:ilvl w:val="1"/>
          <w:numId w:val="4"/>
        </w:numPr>
      </w:pPr>
      <w:proofErr w:type="spellStart"/>
      <w:r w:rsidRPr="002C6C1A">
        <w:lastRenderedPageBreak/>
        <w:t>ProductBuilder</w:t>
      </w:r>
      <w:proofErr w:type="spellEnd"/>
    </w:p>
    <w:p w14:paraId="4458324C" w14:textId="77777777" w:rsidR="002C6C1A" w:rsidRPr="002C6C1A" w:rsidRDefault="002C6C1A" w:rsidP="002C6C1A">
      <w:pPr>
        <w:numPr>
          <w:ilvl w:val="1"/>
          <w:numId w:val="4"/>
        </w:numPr>
      </w:pPr>
      <w:r w:rsidRPr="002C6C1A">
        <w:t>Product</w:t>
      </w:r>
    </w:p>
    <w:p w14:paraId="068E5F49" w14:textId="77777777" w:rsidR="002C6C1A" w:rsidRPr="002C6C1A" w:rsidRDefault="002C6C1A" w:rsidP="002C6C1A">
      <w:pPr>
        <w:numPr>
          <w:ilvl w:val="0"/>
          <w:numId w:val="4"/>
        </w:numPr>
      </w:pPr>
      <w:r w:rsidRPr="002C6C1A">
        <w:rPr>
          <w:b/>
          <w:bCs/>
        </w:rPr>
        <w:t>Description</w:t>
      </w:r>
      <w:r w:rsidRPr="002C6C1A">
        <w:t>: The Builder pattern separates the construction of complex objects from their representation, enabling incremental and flexible object creation.</w:t>
      </w:r>
    </w:p>
    <w:p w14:paraId="1EEA268C" w14:textId="77777777" w:rsidR="002C6C1A" w:rsidRPr="002C6C1A" w:rsidRDefault="002C6C1A" w:rsidP="002C6C1A">
      <w:pPr>
        <w:numPr>
          <w:ilvl w:val="0"/>
          <w:numId w:val="4"/>
        </w:numPr>
      </w:pPr>
      <w:r w:rsidRPr="002C6C1A">
        <w:rPr>
          <w:b/>
          <w:bCs/>
        </w:rPr>
        <w:t>Justification</w:t>
      </w:r>
      <w:r w:rsidRPr="002C6C1A">
        <w:t>:</w:t>
      </w:r>
    </w:p>
    <w:p w14:paraId="17D59716" w14:textId="77777777" w:rsidR="002C6C1A" w:rsidRPr="002C6C1A" w:rsidRDefault="002C6C1A" w:rsidP="002C6C1A">
      <w:pPr>
        <w:numPr>
          <w:ilvl w:val="1"/>
          <w:numId w:val="4"/>
        </w:numPr>
      </w:pPr>
      <w:proofErr w:type="spellStart"/>
      <w:r w:rsidRPr="002C6C1A">
        <w:rPr>
          <w:b/>
          <w:bCs/>
        </w:rPr>
        <w:t>ProductBuilder</w:t>
      </w:r>
      <w:proofErr w:type="spellEnd"/>
      <w:r w:rsidRPr="002C6C1A">
        <w:t>: Provides a fluent interface for constructing Product objects step-by-step, ensuring clarity and preventing errors during the construction process.</w:t>
      </w:r>
    </w:p>
    <w:p w14:paraId="7811F2BE" w14:textId="77777777" w:rsidR="002C6C1A" w:rsidRPr="002C6C1A" w:rsidRDefault="002C6C1A" w:rsidP="002C6C1A">
      <w:r w:rsidRPr="002C6C1A">
        <w:pict w14:anchorId="74847A73">
          <v:rect id="_x0000_i1083" style="width:0;height:1.5pt" o:hralign="center" o:hrstd="t" o:hr="t" fillcolor="#a0a0a0" stroked="f"/>
        </w:pict>
      </w:r>
    </w:p>
    <w:p w14:paraId="639A555D" w14:textId="77777777" w:rsidR="002C6C1A" w:rsidRPr="002C6C1A" w:rsidRDefault="002C6C1A" w:rsidP="002C6C1A">
      <w:pPr>
        <w:rPr>
          <w:b/>
          <w:bCs/>
        </w:rPr>
      </w:pPr>
      <w:r w:rsidRPr="002C6C1A">
        <w:rPr>
          <w:b/>
          <w:bCs/>
        </w:rPr>
        <w:t>5. Observer Pattern</w:t>
      </w:r>
    </w:p>
    <w:p w14:paraId="32C9B1D2" w14:textId="77777777" w:rsidR="002C6C1A" w:rsidRPr="002C6C1A" w:rsidRDefault="002C6C1A" w:rsidP="002C6C1A">
      <w:pPr>
        <w:numPr>
          <w:ilvl w:val="0"/>
          <w:numId w:val="5"/>
        </w:numPr>
      </w:pPr>
      <w:r w:rsidRPr="002C6C1A">
        <w:rPr>
          <w:b/>
          <w:bCs/>
        </w:rPr>
        <w:t>Classes</w:t>
      </w:r>
      <w:r w:rsidRPr="002C6C1A">
        <w:t>:</w:t>
      </w:r>
    </w:p>
    <w:p w14:paraId="7EB78161" w14:textId="77777777" w:rsidR="002C6C1A" w:rsidRPr="002C6C1A" w:rsidRDefault="002C6C1A" w:rsidP="002C6C1A">
      <w:pPr>
        <w:numPr>
          <w:ilvl w:val="1"/>
          <w:numId w:val="5"/>
        </w:numPr>
      </w:pPr>
      <w:proofErr w:type="spellStart"/>
      <w:r w:rsidRPr="002C6C1A">
        <w:t>ObservableCartManager</w:t>
      </w:r>
      <w:proofErr w:type="spellEnd"/>
    </w:p>
    <w:p w14:paraId="60EB5A00" w14:textId="77777777" w:rsidR="002C6C1A" w:rsidRPr="002C6C1A" w:rsidRDefault="002C6C1A" w:rsidP="002C6C1A">
      <w:pPr>
        <w:numPr>
          <w:ilvl w:val="1"/>
          <w:numId w:val="5"/>
        </w:numPr>
      </w:pPr>
      <w:proofErr w:type="spellStart"/>
      <w:r w:rsidRPr="002C6C1A">
        <w:t>CartObserver</w:t>
      </w:r>
      <w:proofErr w:type="spellEnd"/>
    </w:p>
    <w:p w14:paraId="3FE8A444" w14:textId="77777777" w:rsidR="002C6C1A" w:rsidRPr="002C6C1A" w:rsidRDefault="002C6C1A" w:rsidP="002C6C1A">
      <w:pPr>
        <w:numPr>
          <w:ilvl w:val="1"/>
          <w:numId w:val="5"/>
        </w:numPr>
      </w:pPr>
      <w:proofErr w:type="spellStart"/>
      <w:r w:rsidRPr="002C6C1A">
        <w:t>CartView</w:t>
      </w:r>
      <w:proofErr w:type="spellEnd"/>
    </w:p>
    <w:p w14:paraId="5AF29E9E" w14:textId="77777777" w:rsidR="002C6C1A" w:rsidRPr="002C6C1A" w:rsidRDefault="002C6C1A" w:rsidP="002C6C1A">
      <w:pPr>
        <w:numPr>
          <w:ilvl w:val="0"/>
          <w:numId w:val="5"/>
        </w:numPr>
      </w:pPr>
      <w:r w:rsidRPr="002C6C1A">
        <w:rPr>
          <w:b/>
          <w:bCs/>
        </w:rPr>
        <w:t>Description</w:t>
      </w:r>
      <w:r w:rsidRPr="002C6C1A">
        <w:t>: The Observer pattern establishes a publish-subscribe relationship, where dependent objects are automatically notified of changes to a subject’s state.</w:t>
      </w:r>
    </w:p>
    <w:p w14:paraId="28BBEC0A" w14:textId="77777777" w:rsidR="002C6C1A" w:rsidRPr="002C6C1A" w:rsidRDefault="002C6C1A" w:rsidP="002C6C1A">
      <w:pPr>
        <w:numPr>
          <w:ilvl w:val="0"/>
          <w:numId w:val="5"/>
        </w:numPr>
      </w:pPr>
      <w:r w:rsidRPr="002C6C1A">
        <w:rPr>
          <w:b/>
          <w:bCs/>
        </w:rPr>
        <w:t>Justification</w:t>
      </w:r>
      <w:r w:rsidRPr="002C6C1A">
        <w:t>:</w:t>
      </w:r>
    </w:p>
    <w:p w14:paraId="4C5B10E7" w14:textId="77777777" w:rsidR="002C6C1A" w:rsidRPr="002C6C1A" w:rsidRDefault="002C6C1A" w:rsidP="002C6C1A">
      <w:pPr>
        <w:numPr>
          <w:ilvl w:val="1"/>
          <w:numId w:val="5"/>
        </w:numPr>
      </w:pPr>
      <w:proofErr w:type="spellStart"/>
      <w:r w:rsidRPr="002C6C1A">
        <w:rPr>
          <w:b/>
          <w:bCs/>
        </w:rPr>
        <w:t>ObservableCartManager</w:t>
      </w:r>
      <w:proofErr w:type="spellEnd"/>
      <w:r w:rsidRPr="002C6C1A">
        <w:t>: Extends cart functionality by notifying observers about updates, ensuring consistent synchronization across components.</w:t>
      </w:r>
    </w:p>
    <w:p w14:paraId="5CA43C84" w14:textId="77777777" w:rsidR="002C6C1A" w:rsidRPr="002C6C1A" w:rsidRDefault="002C6C1A" w:rsidP="002C6C1A">
      <w:pPr>
        <w:numPr>
          <w:ilvl w:val="1"/>
          <w:numId w:val="5"/>
        </w:numPr>
      </w:pPr>
      <w:proofErr w:type="spellStart"/>
      <w:r w:rsidRPr="002C6C1A">
        <w:rPr>
          <w:b/>
          <w:bCs/>
        </w:rPr>
        <w:t>CartView</w:t>
      </w:r>
      <w:proofErr w:type="spellEnd"/>
      <w:r w:rsidRPr="002C6C1A">
        <w:t>: Dynamically updates the user interface to reflect changes in the cart, enhancing responsiveness and user experience.</w:t>
      </w:r>
    </w:p>
    <w:p w14:paraId="23B2828D" w14:textId="77777777" w:rsidR="002C6C1A" w:rsidRPr="002C6C1A" w:rsidRDefault="002C6C1A" w:rsidP="002C6C1A">
      <w:r w:rsidRPr="002C6C1A">
        <w:pict w14:anchorId="195A7D6C">
          <v:rect id="_x0000_i1084" style="width:0;height:1.5pt" o:hralign="center" o:hrstd="t" o:hr="t" fillcolor="#a0a0a0" stroked="f"/>
        </w:pict>
      </w:r>
    </w:p>
    <w:p w14:paraId="12471299" w14:textId="77777777" w:rsidR="002C6C1A" w:rsidRPr="002C6C1A" w:rsidRDefault="002C6C1A" w:rsidP="002C6C1A">
      <w:pPr>
        <w:rPr>
          <w:b/>
          <w:bCs/>
        </w:rPr>
      </w:pPr>
      <w:r w:rsidRPr="002C6C1A">
        <w:rPr>
          <w:b/>
          <w:bCs/>
        </w:rPr>
        <w:t>Class Descriptions</w:t>
      </w:r>
    </w:p>
    <w:p w14:paraId="4BA133F9" w14:textId="77777777" w:rsidR="002C6C1A" w:rsidRPr="002C6C1A" w:rsidRDefault="002C6C1A" w:rsidP="002C6C1A">
      <w:pPr>
        <w:rPr>
          <w:b/>
          <w:bCs/>
        </w:rPr>
      </w:pPr>
      <w:r w:rsidRPr="002C6C1A">
        <w:rPr>
          <w:b/>
          <w:bCs/>
        </w:rPr>
        <w:t xml:space="preserve">1. </w:t>
      </w:r>
      <w:proofErr w:type="spellStart"/>
      <w:r w:rsidRPr="002C6C1A">
        <w:rPr>
          <w:b/>
          <w:bCs/>
        </w:rPr>
        <w:t>CartManager</w:t>
      </w:r>
      <w:proofErr w:type="spellEnd"/>
      <w:r w:rsidRPr="002C6C1A">
        <w:rPr>
          <w:b/>
          <w:bCs/>
        </w:rPr>
        <w:t xml:space="preserve"> (Singleton)</w:t>
      </w:r>
    </w:p>
    <w:p w14:paraId="0253C0BC" w14:textId="77777777" w:rsidR="002C6C1A" w:rsidRPr="002C6C1A" w:rsidRDefault="002C6C1A" w:rsidP="002C6C1A">
      <w:pPr>
        <w:numPr>
          <w:ilvl w:val="0"/>
          <w:numId w:val="6"/>
        </w:numPr>
      </w:pPr>
      <w:r w:rsidRPr="002C6C1A">
        <w:t>Manages shopping cart data and operations, such as adding and removing products.</w:t>
      </w:r>
    </w:p>
    <w:p w14:paraId="6215A7A3" w14:textId="77777777" w:rsidR="002C6C1A" w:rsidRPr="002C6C1A" w:rsidRDefault="002C6C1A" w:rsidP="002C6C1A">
      <w:pPr>
        <w:numPr>
          <w:ilvl w:val="0"/>
          <w:numId w:val="6"/>
        </w:numPr>
      </w:pPr>
      <w:r w:rsidRPr="002C6C1A">
        <w:t>Provides a single instance to prevent conflicting cart states across the application.</w:t>
      </w:r>
    </w:p>
    <w:p w14:paraId="73CD1306" w14:textId="77777777" w:rsidR="002C6C1A" w:rsidRPr="002C6C1A" w:rsidRDefault="002C6C1A" w:rsidP="002C6C1A">
      <w:pPr>
        <w:rPr>
          <w:b/>
          <w:bCs/>
        </w:rPr>
      </w:pPr>
      <w:r w:rsidRPr="002C6C1A">
        <w:rPr>
          <w:b/>
          <w:bCs/>
        </w:rPr>
        <w:t xml:space="preserve">2. </w:t>
      </w:r>
      <w:proofErr w:type="spellStart"/>
      <w:r w:rsidRPr="002C6C1A">
        <w:rPr>
          <w:b/>
          <w:bCs/>
        </w:rPr>
        <w:t>PaymentGateway</w:t>
      </w:r>
      <w:proofErr w:type="spellEnd"/>
      <w:r w:rsidRPr="002C6C1A">
        <w:rPr>
          <w:b/>
          <w:bCs/>
        </w:rPr>
        <w:t xml:space="preserve"> (Singleton)</w:t>
      </w:r>
    </w:p>
    <w:p w14:paraId="1D5FB2DC" w14:textId="77777777" w:rsidR="002C6C1A" w:rsidRPr="002C6C1A" w:rsidRDefault="002C6C1A" w:rsidP="002C6C1A">
      <w:pPr>
        <w:numPr>
          <w:ilvl w:val="0"/>
          <w:numId w:val="7"/>
        </w:numPr>
      </w:pPr>
      <w:r w:rsidRPr="002C6C1A">
        <w:lastRenderedPageBreak/>
        <w:t>Centralizes payment operations (e.g., processing credit card or PayPal payments).</w:t>
      </w:r>
    </w:p>
    <w:p w14:paraId="7B5D6820" w14:textId="77777777" w:rsidR="002C6C1A" w:rsidRPr="002C6C1A" w:rsidRDefault="002C6C1A" w:rsidP="002C6C1A">
      <w:pPr>
        <w:numPr>
          <w:ilvl w:val="0"/>
          <w:numId w:val="7"/>
        </w:numPr>
      </w:pPr>
      <w:r w:rsidRPr="002C6C1A">
        <w:t>Ensures consistency and reliability in handling transactions.</w:t>
      </w:r>
    </w:p>
    <w:p w14:paraId="49709B65" w14:textId="77777777" w:rsidR="002C6C1A" w:rsidRPr="002C6C1A" w:rsidRDefault="002C6C1A" w:rsidP="002C6C1A">
      <w:pPr>
        <w:rPr>
          <w:b/>
          <w:bCs/>
        </w:rPr>
      </w:pPr>
      <w:r w:rsidRPr="002C6C1A">
        <w:rPr>
          <w:b/>
          <w:bCs/>
        </w:rPr>
        <w:t xml:space="preserve">3. </w:t>
      </w:r>
      <w:proofErr w:type="spellStart"/>
      <w:r w:rsidRPr="002C6C1A">
        <w:rPr>
          <w:b/>
          <w:bCs/>
        </w:rPr>
        <w:t>ProductFactory</w:t>
      </w:r>
      <w:proofErr w:type="spellEnd"/>
      <w:r w:rsidRPr="002C6C1A">
        <w:rPr>
          <w:b/>
          <w:bCs/>
        </w:rPr>
        <w:t xml:space="preserve"> (Factory)</w:t>
      </w:r>
    </w:p>
    <w:p w14:paraId="000650A1" w14:textId="77777777" w:rsidR="002C6C1A" w:rsidRPr="002C6C1A" w:rsidRDefault="002C6C1A" w:rsidP="002C6C1A">
      <w:pPr>
        <w:numPr>
          <w:ilvl w:val="0"/>
          <w:numId w:val="8"/>
        </w:numPr>
      </w:pPr>
      <w:r w:rsidRPr="002C6C1A">
        <w:t>Creates product objects based on specified categories, supporting the addition of new product types without altering existing logic.</w:t>
      </w:r>
    </w:p>
    <w:p w14:paraId="0D4FE94A" w14:textId="77777777" w:rsidR="002C6C1A" w:rsidRPr="002C6C1A" w:rsidRDefault="002C6C1A" w:rsidP="002C6C1A">
      <w:pPr>
        <w:rPr>
          <w:b/>
          <w:bCs/>
        </w:rPr>
      </w:pPr>
      <w:r w:rsidRPr="002C6C1A">
        <w:rPr>
          <w:b/>
          <w:bCs/>
        </w:rPr>
        <w:t xml:space="preserve">4. </w:t>
      </w:r>
      <w:proofErr w:type="spellStart"/>
      <w:r w:rsidRPr="002C6C1A">
        <w:rPr>
          <w:b/>
          <w:bCs/>
        </w:rPr>
        <w:t>OrderFactory</w:t>
      </w:r>
      <w:proofErr w:type="spellEnd"/>
      <w:r w:rsidRPr="002C6C1A">
        <w:rPr>
          <w:b/>
          <w:bCs/>
        </w:rPr>
        <w:t xml:space="preserve"> (Factory)</w:t>
      </w:r>
    </w:p>
    <w:p w14:paraId="4DB56339" w14:textId="77777777" w:rsidR="002C6C1A" w:rsidRPr="002C6C1A" w:rsidRDefault="002C6C1A" w:rsidP="002C6C1A">
      <w:pPr>
        <w:numPr>
          <w:ilvl w:val="0"/>
          <w:numId w:val="9"/>
        </w:numPr>
      </w:pPr>
      <w:r w:rsidRPr="002C6C1A">
        <w:t>Generates order-processing objects tailored to customer needs, such as Standard or Express orders, improving flexibility.</w:t>
      </w:r>
    </w:p>
    <w:p w14:paraId="42AC50B3" w14:textId="77777777" w:rsidR="002C6C1A" w:rsidRPr="002C6C1A" w:rsidRDefault="002C6C1A" w:rsidP="002C6C1A">
      <w:pPr>
        <w:rPr>
          <w:b/>
          <w:bCs/>
        </w:rPr>
      </w:pPr>
      <w:r w:rsidRPr="002C6C1A">
        <w:rPr>
          <w:b/>
          <w:bCs/>
        </w:rPr>
        <w:t xml:space="preserve">5. </w:t>
      </w:r>
      <w:proofErr w:type="spellStart"/>
      <w:r w:rsidRPr="002C6C1A">
        <w:rPr>
          <w:b/>
          <w:bCs/>
        </w:rPr>
        <w:t>ProductPrototypeRegistry</w:t>
      </w:r>
      <w:proofErr w:type="spellEnd"/>
      <w:r w:rsidRPr="002C6C1A">
        <w:rPr>
          <w:b/>
          <w:bCs/>
        </w:rPr>
        <w:t xml:space="preserve"> (Prototype)</w:t>
      </w:r>
    </w:p>
    <w:p w14:paraId="67A0C63B" w14:textId="77777777" w:rsidR="002C6C1A" w:rsidRPr="002C6C1A" w:rsidRDefault="002C6C1A" w:rsidP="002C6C1A">
      <w:pPr>
        <w:numPr>
          <w:ilvl w:val="0"/>
          <w:numId w:val="10"/>
        </w:numPr>
      </w:pPr>
      <w:r w:rsidRPr="002C6C1A">
        <w:t>Maintains a collection of prototype objects for efficient duplication and minor customization of existing products.</w:t>
      </w:r>
    </w:p>
    <w:p w14:paraId="1DE1B228" w14:textId="77777777" w:rsidR="002C6C1A" w:rsidRPr="002C6C1A" w:rsidRDefault="002C6C1A" w:rsidP="002C6C1A">
      <w:pPr>
        <w:rPr>
          <w:b/>
          <w:bCs/>
        </w:rPr>
      </w:pPr>
      <w:r w:rsidRPr="002C6C1A">
        <w:rPr>
          <w:b/>
          <w:bCs/>
        </w:rPr>
        <w:t xml:space="preserve">6. </w:t>
      </w:r>
      <w:proofErr w:type="spellStart"/>
      <w:r w:rsidRPr="002C6C1A">
        <w:rPr>
          <w:b/>
          <w:bCs/>
        </w:rPr>
        <w:t>ProductBuilder</w:t>
      </w:r>
      <w:proofErr w:type="spellEnd"/>
      <w:r w:rsidRPr="002C6C1A">
        <w:rPr>
          <w:b/>
          <w:bCs/>
        </w:rPr>
        <w:t xml:space="preserve"> (Builder)</w:t>
      </w:r>
    </w:p>
    <w:p w14:paraId="767C7182" w14:textId="77777777" w:rsidR="002C6C1A" w:rsidRPr="002C6C1A" w:rsidRDefault="002C6C1A" w:rsidP="002C6C1A">
      <w:pPr>
        <w:numPr>
          <w:ilvl w:val="0"/>
          <w:numId w:val="11"/>
        </w:numPr>
      </w:pPr>
      <w:r w:rsidRPr="002C6C1A">
        <w:t>Provides a fluent API for constructing Product objects step-by-step, ensuring accuracy and clarity during the creation process.</w:t>
      </w:r>
    </w:p>
    <w:p w14:paraId="1F1B8549" w14:textId="77777777" w:rsidR="002C6C1A" w:rsidRPr="002C6C1A" w:rsidRDefault="002C6C1A" w:rsidP="002C6C1A">
      <w:pPr>
        <w:rPr>
          <w:b/>
          <w:bCs/>
        </w:rPr>
      </w:pPr>
      <w:r w:rsidRPr="002C6C1A">
        <w:rPr>
          <w:b/>
          <w:bCs/>
        </w:rPr>
        <w:t xml:space="preserve">7. </w:t>
      </w:r>
      <w:proofErr w:type="spellStart"/>
      <w:r w:rsidRPr="002C6C1A">
        <w:rPr>
          <w:b/>
          <w:bCs/>
        </w:rPr>
        <w:t>ObservableCartManager</w:t>
      </w:r>
      <w:proofErr w:type="spellEnd"/>
      <w:r w:rsidRPr="002C6C1A">
        <w:rPr>
          <w:b/>
          <w:bCs/>
        </w:rPr>
        <w:t xml:space="preserve"> (Observer)</w:t>
      </w:r>
    </w:p>
    <w:p w14:paraId="7DD4FB23" w14:textId="77777777" w:rsidR="002C6C1A" w:rsidRPr="002C6C1A" w:rsidRDefault="002C6C1A" w:rsidP="002C6C1A">
      <w:pPr>
        <w:numPr>
          <w:ilvl w:val="0"/>
          <w:numId w:val="12"/>
        </w:numPr>
      </w:pPr>
      <w:r w:rsidRPr="002C6C1A">
        <w:t xml:space="preserve">Extends the functionality of </w:t>
      </w:r>
      <w:proofErr w:type="spellStart"/>
      <w:r w:rsidRPr="002C6C1A">
        <w:t>CartManager</w:t>
      </w:r>
      <w:proofErr w:type="spellEnd"/>
      <w:r w:rsidRPr="002C6C1A">
        <w:t xml:space="preserve"> by adding observer support, ensuring that any updates to the cart trigger notifications to subscribed components.</w:t>
      </w:r>
    </w:p>
    <w:p w14:paraId="6EB361B4" w14:textId="77777777" w:rsidR="002C6C1A" w:rsidRPr="002C6C1A" w:rsidRDefault="002C6C1A" w:rsidP="002C6C1A">
      <w:pPr>
        <w:rPr>
          <w:b/>
          <w:bCs/>
        </w:rPr>
      </w:pPr>
      <w:r w:rsidRPr="002C6C1A">
        <w:rPr>
          <w:b/>
          <w:bCs/>
        </w:rPr>
        <w:t xml:space="preserve">8. </w:t>
      </w:r>
      <w:proofErr w:type="spellStart"/>
      <w:r w:rsidRPr="002C6C1A">
        <w:rPr>
          <w:b/>
          <w:bCs/>
        </w:rPr>
        <w:t>CartObserver</w:t>
      </w:r>
      <w:proofErr w:type="spellEnd"/>
      <w:r w:rsidRPr="002C6C1A">
        <w:rPr>
          <w:b/>
          <w:bCs/>
        </w:rPr>
        <w:t xml:space="preserve"> (Observer Interface)</w:t>
      </w:r>
    </w:p>
    <w:p w14:paraId="72B8171F" w14:textId="77777777" w:rsidR="002C6C1A" w:rsidRPr="002C6C1A" w:rsidRDefault="002C6C1A" w:rsidP="002C6C1A">
      <w:pPr>
        <w:numPr>
          <w:ilvl w:val="0"/>
          <w:numId w:val="13"/>
        </w:numPr>
      </w:pPr>
      <w:r w:rsidRPr="002C6C1A">
        <w:t>Defines the methods required for objects that monitor and respond to cart updates.</w:t>
      </w:r>
    </w:p>
    <w:p w14:paraId="1B5BED49" w14:textId="77777777" w:rsidR="002C6C1A" w:rsidRPr="002C6C1A" w:rsidRDefault="002C6C1A" w:rsidP="002C6C1A">
      <w:pPr>
        <w:rPr>
          <w:b/>
          <w:bCs/>
        </w:rPr>
      </w:pPr>
      <w:r w:rsidRPr="002C6C1A">
        <w:rPr>
          <w:b/>
          <w:bCs/>
        </w:rPr>
        <w:t xml:space="preserve">9. </w:t>
      </w:r>
      <w:proofErr w:type="spellStart"/>
      <w:r w:rsidRPr="002C6C1A">
        <w:rPr>
          <w:b/>
          <w:bCs/>
        </w:rPr>
        <w:t>CartView</w:t>
      </w:r>
      <w:proofErr w:type="spellEnd"/>
      <w:r w:rsidRPr="002C6C1A">
        <w:rPr>
          <w:b/>
          <w:bCs/>
        </w:rPr>
        <w:t xml:space="preserve"> (Observer)</w:t>
      </w:r>
    </w:p>
    <w:p w14:paraId="30AAC816" w14:textId="77777777" w:rsidR="002C6C1A" w:rsidRPr="002C6C1A" w:rsidRDefault="002C6C1A" w:rsidP="002C6C1A">
      <w:pPr>
        <w:numPr>
          <w:ilvl w:val="0"/>
          <w:numId w:val="14"/>
        </w:numPr>
      </w:pPr>
      <w:r w:rsidRPr="002C6C1A">
        <w:t>Implements the observer interface to provide real-time UI updates whenever the cart’s state changes.</w:t>
      </w:r>
    </w:p>
    <w:p w14:paraId="22CAC12C" w14:textId="77777777" w:rsidR="002C6C1A" w:rsidRPr="002C6C1A" w:rsidRDefault="002C6C1A" w:rsidP="002C6C1A">
      <w:r w:rsidRPr="002C6C1A">
        <w:pict w14:anchorId="3F8A6496">
          <v:rect id="_x0000_i1085" style="width:0;height:1.5pt" o:hralign="center" o:hrstd="t" o:hr="t" fillcolor="#a0a0a0" stroked="f"/>
        </w:pict>
      </w:r>
    </w:p>
    <w:p w14:paraId="57616BE8" w14:textId="77777777" w:rsidR="002C6C1A" w:rsidRPr="002C6C1A" w:rsidRDefault="002C6C1A" w:rsidP="002C6C1A">
      <w:pPr>
        <w:rPr>
          <w:b/>
          <w:bCs/>
        </w:rPr>
      </w:pPr>
      <w:r w:rsidRPr="002C6C1A">
        <w:rPr>
          <w:b/>
          <w:bCs/>
        </w:rPr>
        <w:t>Justification for the Design Patterns</w:t>
      </w:r>
    </w:p>
    <w:p w14:paraId="4F758297" w14:textId="77777777" w:rsidR="002C6C1A" w:rsidRPr="002C6C1A" w:rsidRDefault="002C6C1A" w:rsidP="002C6C1A">
      <w:pPr>
        <w:numPr>
          <w:ilvl w:val="0"/>
          <w:numId w:val="15"/>
        </w:numPr>
      </w:pPr>
      <w:r w:rsidRPr="002C6C1A">
        <w:rPr>
          <w:b/>
          <w:bCs/>
        </w:rPr>
        <w:t>Singleton</w:t>
      </w:r>
      <w:r w:rsidRPr="002C6C1A">
        <w:t>: Provides unified access to critical resources like the cart and payment gateway, reducing potential conflicts.</w:t>
      </w:r>
    </w:p>
    <w:p w14:paraId="6A1FB67E" w14:textId="77777777" w:rsidR="002C6C1A" w:rsidRPr="002C6C1A" w:rsidRDefault="002C6C1A" w:rsidP="002C6C1A">
      <w:pPr>
        <w:numPr>
          <w:ilvl w:val="0"/>
          <w:numId w:val="15"/>
        </w:numPr>
      </w:pPr>
      <w:r w:rsidRPr="002C6C1A">
        <w:rPr>
          <w:b/>
          <w:bCs/>
        </w:rPr>
        <w:t>Factory</w:t>
      </w:r>
      <w:r w:rsidRPr="002C6C1A">
        <w:t>: Decouples object creation from client code, making it easier to extend the application with new product types or order methods.</w:t>
      </w:r>
    </w:p>
    <w:p w14:paraId="5DA8DF3B" w14:textId="77777777" w:rsidR="002C6C1A" w:rsidRPr="002C6C1A" w:rsidRDefault="002C6C1A" w:rsidP="002C6C1A">
      <w:pPr>
        <w:numPr>
          <w:ilvl w:val="0"/>
          <w:numId w:val="15"/>
        </w:numPr>
      </w:pPr>
      <w:r w:rsidRPr="002C6C1A">
        <w:rPr>
          <w:b/>
          <w:bCs/>
        </w:rPr>
        <w:lastRenderedPageBreak/>
        <w:t>Prototype</w:t>
      </w:r>
      <w:r w:rsidRPr="002C6C1A">
        <w:t>: Enhances performance by cloning existing objects, minimizing the cost of creating new ones.</w:t>
      </w:r>
    </w:p>
    <w:p w14:paraId="3288C402" w14:textId="77777777" w:rsidR="002C6C1A" w:rsidRPr="002C6C1A" w:rsidRDefault="002C6C1A" w:rsidP="002C6C1A">
      <w:pPr>
        <w:numPr>
          <w:ilvl w:val="0"/>
          <w:numId w:val="15"/>
        </w:numPr>
      </w:pPr>
      <w:r w:rsidRPr="002C6C1A">
        <w:rPr>
          <w:b/>
          <w:bCs/>
        </w:rPr>
        <w:t>Builder</w:t>
      </w:r>
      <w:r w:rsidRPr="002C6C1A">
        <w:t>: Facilitates the construction of objects with multiple attributes, improving readability and reducing errors.</w:t>
      </w:r>
    </w:p>
    <w:p w14:paraId="43D457F1" w14:textId="77777777" w:rsidR="002C6C1A" w:rsidRPr="002C6C1A" w:rsidRDefault="002C6C1A" w:rsidP="002C6C1A">
      <w:pPr>
        <w:numPr>
          <w:ilvl w:val="0"/>
          <w:numId w:val="15"/>
        </w:numPr>
      </w:pPr>
      <w:r w:rsidRPr="002C6C1A">
        <w:rPr>
          <w:b/>
          <w:bCs/>
        </w:rPr>
        <w:t>Observer</w:t>
      </w:r>
      <w:r w:rsidRPr="002C6C1A">
        <w:t>: Keeps the user interface synchronized with underlying data changes, ensuring a responsive and intuitive application experience.</w:t>
      </w:r>
    </w:p>
    <w:p w14:paraId="443EA2E0" w14:textId="77777777" w:rsidR="002C6C1A" w:rsidRDefault="002C6C1A" w:rsidP="002C6C1A">
      <w:r w:rsidRPr="002C6C1A">
        <w:pict w14:anchorId="3B41ABDA">
          <v:rect id="_x0000_i1086" style="width:0;height:1.5pt" o:hralign="center" o:hrstd="t" o:hr="t" fillcolor="#a0a0a0" stroked="f"/>
        </w:pict>
      </w:r>
    </w:p>
    <w:p w14:paraId="1A019BF9" w14:textId="77777777" w:rsidR="002C6C1A" w:rsidRDefault="002C6C1A" w:rsidP="002C6C1A"/>
    <w:p w14:paraId="2AF6601C" w14:textId="77777777" w:rsidR="002C6C1A" w:rsidRDefault="002C6C1A" w:rsidP="002C6C1A"/>
    <w:p w14:paraId="37D0E6D7" w14:textId="77777777" w:rsidR="002C6C1A" w:rsidRPr="002C6C1A" w:rsidRDefault="002C6C1A" w:rsidP="002C6C1A"/>
    <w:p w14:paraId="31FB3B8D" w14:textId="77777777" w:rsidR="002C6C1A" w:rsidRPr="002C6C1A" w:rsidRDefault="002C6C1A" w:rsidP="002C6C1A">
      <w:pPr>
        <w:rPr>
          <w:b/>
          <w:bCs/>
        </w:rPr>
      </w:pPr>
      <w:r w:rsidRPr="002C6C1A">
        <w:rPr>
          <w:b/>
          <w:bCs/>
        </w:rPr>
        <w:t>Future Enhancements</w:t>
      </w:r>
    </w:p>
    <w:p w14:paraId="0E285157" w14:textId="77777777" w:rsidR="002C6C1A" w:rsidRPr="002C6C1A" w:rsidRDefault="002C6C1A" w:rsidP="002C6C1A">
      <w:pPr>
        <w:numPr>
          <w:ilvl w:val="0"/>
          <w:numId w:val="16"/>
        </w:numPr>
      </w:pPr>
      <w:r w:rsidRPr="002C6C1A">
        <w:t xml:space="preserve">Introduce additional patterns like </w:t>
      </w:r>
      <w:r w:rsidRPr="002C6C1A">
        <w:rPr>
          <w:b/>
          <w:bCs/>
        </w:rPr>
        <w:t>Strategy</w:t>
      </w:r>
      <w:r w:rsidRPr="002C6C1A">
        <w:t xml:space="preserve"> for customizable pricing models or </w:t>
      </w:r>
      <w:r w:rsidRPr="002C6C1A">
        <w:rPr>
          <w:b/>
          <w:bCs/>
        </w:rPr>
        <w:t>State</w:t>
      </w:r>
      <w:r w:rsidRPr="002C6C1A">
        <w:t xml:space="preserve"> for tracking the order lifecycle.</w:t>
      </w:r>
    </w:p>
    <w:p w14:paraId="3BC5242A" w14:textId="77777777" w:rsidR="002C6C1A" w:rsidRPr="002C6C1A" w:rsidRDefault="002C6C1A" w:rsidP="002C6C1A">
      <w:pPr>
        <w:numPr>
          <w:ilvl w:val="0"/>
          <w:numId w:val="16"/>
        </w:numPr>
      </w:pPr>
      <w:r w:rsidRPr="002C6C1A">
        <w:t>Add database integration for persistent storage of product, order, and customer information.</w:t>
      </w:r>
    </w:p>
    <w:p w14:paraId="15092385" w14:textId="77777777" w:rsidR="002C6C1A" w:rsidRPr="002C6C1A" w:rsidRDefault="002C6C1A" w:rsidP="002C6C1A">
      <w:pPr>
        <w:numPr>
          <w:ilvl w:val="0"/>
          <w:numId w:val="16"/>
        </w:numPr>
      </w:pPr>
      <w:r w:rsidRPr="002C6C1A">
        <w:t>Expand the user interface with comprehensive modules for managing customers, orders, and inventory.</w:t>
      </w:r>
    </w:p>
    <w:p w14:paraId="1AA46B01" w14:textId="77777777" w:rsidR="002C6C1A" w:rsidRPr="002C6C1A" w:rsidRDefault="002C6C1A" w:rsidP="002C6C1A">
      <w:r w:rsidRPr="002C6C1A">
        <w:pict w14:anchorId="616AB079">
          <v:rect id="_x0000_i1087" style="width:0;height:1.5pt" o:hralign="center" o:hrstd="t" o:hr="t" fillcolor="#a0a0a0" stroked="f"/>
        </w:pict>
      </w:r>
    </w:p>
    <w:p w14:paraId="2C4A3079" w14:textId="35326C9F" w:rsidR="00EB40DA" w:rsidRDefault="002C6C1A" w:rsidP="00EB40DA">
      <w:r w:rsidRPr="002C6C1A">
        <w:t>This documentation outlines the project’s architecture, highlighting the strategic use of five essential design patterns. Each pattern enhances the application’s modularity, scalability, and ease of maintenance, forming a robust foundation for future enhancements.</w:t>
      </w:r>
    </w:p>
    <w:sectPr w:rsidR="00EB40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43BA5"/>
    <w:multiLevelType w:val="multilevel"/>
    <w:tmpl w:val="D67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B3496"/>
    <w:multiLevelType w:val="multilevel"/>
    <w:tmpl w:val="28A4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D59A2"/>
    <w:multiLevelType w:val="multilevel"/>
    <w:tmpl w:val="CB8A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47843"/>
    <w:multiLevelType w:val="multilevel"/>
    <w:tmpl w:val="FE5C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56CD7"/>
    <w:multiLevelType w:val="multilevel"/>
    <w:tmpl w:val="A280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61165"/>
    <w:multiLevelType w:val="multilevel"/>
    <w:tmpl w:val="2A72C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61C6E"/>
    <w:multiLevelType w:val="multilevel"/>
    <w:tmpl w:val="C98ED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37CF7"/>
    <w:multiLevelType w:val="multilevel"/>
    <w:tmpl w:val="C3C4C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106E6"/>
    <w:multiLevelType w:val="multilevel"/>
    <w:tmpl w:val="9D927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F406C5"/>
    <w:multiLevelType w:val="multilevel"/>
    <w:tmpl w:val="BD0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D0356"/>
    <w:multiLevelType w:val="multilevel"/>
    <w:tmpl w:val="454A7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8C21A3"/>
    <w:multiLevelType w:val="multilevel"/>
    <w:tmpl w:val="4928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F0572"/>
    <w:multiLevelType w:val="multilevel"/>
    <w:tmpl w:val="3512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D5F17"/>
    <w:multiLevelType w:val="multilevel"/>
    <w:tmpl w:val="9670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FD2460"/>
    <w:multiLevelType w:val="multilevel"/>
    <w:tmpl w:val="83CC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94DCC"/>
    <w:multiLevelType w:val="multilevel"/>
    <w:tmpl w:val="C762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208672">
    <w:abstractNumId w:val="5"/>
  </w:num>
  <w:num w:numId="2" w16cid:durableId="1535121681">
    <w:abstractNumId w:val="8"/>
  </w:num>
  <w:num w:numId="3" w16cid:durableId="943077504">
    <w:abstractNumId w:val="12"/>
  </w:num>
  <w:num w:numId="4" w16cid:durableId="2019623492">
    <w:abstractNumId w:val="7"/>
  </w:num>
  <w:num w:numId="5" w16cid:durableId="2067488576">
    <w:abstractNumId w:val="6"/>
  </w:num>
  <w:num w:numId="6" w16cid:durableId="1654943524">
    <w:abstractNumId w:val="14"/>
  </w:num>
  <w:num w:numId="7" w16cid:durableId="314847019">
    <w:abstractNumId w:val="15"/>
  </w:num>
  <w:num w:numId="8" w16cid:durableId="339091978">
    <w:abstractNumId w:val="9"/>
  </w:num>
  <w:num w:numId="9" w16cid:durableId="594216608">
    <w:abstractNumId w:val="0"/>
  </w:num>
  <w:num w:numId="10" w16cid:durableId="58941256">
    <w:abstractNumId w:val="13"/>
  </w:num>
  <w:num w:numId="11" w16cid:durableId="1637687581">
    <w:abstractNumId w:val="1"/>
  </w:num>
  <w:num w:numId="12" w16cid:durableId="1042439626">
    <w:abstractNumId w:val="3"/>
  </w:num>
  <w:num w:numId="13" w16cid:durableId="2088452580">
    <w:abstractNumId w:val="11"/>
  </w:num>
  <w:num w:numId="14" w16cid:durableId="719984853">
    <w:abstractNumId w:val="2"/>
  </w:num>
  <w:num w:numId="15" w16cid:durableId="2133209211">
    <w:abstractNumId w:val="10"/>
  </w:num>
  <w:num w:numId="16" w16cid:durableId="733314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C1A"/>
    <w:rsid w:val="002C6C1A"/>
    <w:rsid w:val="00DD2715"/>
    <w:rsid w:val="00EB40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93B2"/>
  <w15:chartTrackingRefBased/>
  <w15:docId w15:val="{7FF36C56-AC24-48D9-BAAE-BA54CF34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C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C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C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C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C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C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C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C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C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C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C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C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C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C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C1A"/>
    <w:rPr>
      <w:rFonts w:eastAsiaTheme="majorEastAsia" w:cstheme="majorBidi"/>
      <w:color w:val="272727" w:themeColor="text1" w:themeTint="D8"/>
    </w:rPr>
  </w:style>
  <w:style w:type="paragraph" w:styleId="Title">
    <w:name w:val="Title"/>
    <w:basedOn w:val="Normal"/>
    <w:next w:val="Normal"/>
    <w:link w:val="TitleChar"/>
    <w:uiPriority w:val="10"/>
    <w:qFormat/>
    <w:rsid w:val="002C6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C1A"/>
    <w:pPr>
      <w:spacing w:before="160"/>
      <w:jc w:val="center"/>
    </w:pPr>
    <w:rPr>
      <w:i/>
      <w:iCs/>
      <w:color w:val="404040" w:themeColor="text1" w:themeTint="BF"/>
    </w:rPr>
  </w:style>
  <w:style w:type="character" w:customStyle="1" w:styleId="QuoteChar">
    <w:name w:val="Quote Char"/>
    <w:basedOn w:val="DefaultParagraphFont"/>
    <w:link w:val="Quote"/>
    <w:uiPriority w:val="29"/>
    <w:rsid w:val="002C6C1A"/>
    <w:rPr>
      <w:i/>
      <w:iCs/>
      <w:color w:val="404040" w:themeColor="text1" w:themeTint="BF"/>
    </w:rPr>
  </w:style>
  <w:style w:type="paragraph" w:styleId="ListParagraph">
    <w:name w:val="List Paragraph"/>
    <w:basedOn w:val="Normal"/>
    <w:uiPriority w:val="34"/>
    <w:qFormat/>
    <w:rsid w:val="002C6C1A"/>
    <w:pPr>
      <w:ind w:left="720"/>
      <w:contextualSpacing/>
    </w:pPr>
  </w:style>
  <w:style w:type="character" w:styleId="IntenseEmphasis">
    <w:name w:val="Intense Emphasis"/>
    <w:basedOn w:val="DefaultParagraphFont"/>
    <w:uiPriority w:val="21"/>
    <w:qFormat/>
    <w:rsid w:val="002C6C1A"/>
    <w:rPr>
      <w:i/>
      <w:iCs/>
      <w:color w:val="0F4761" w:themeColor="accent1" w:themeShade="BF"/>
    </w:rPr>
  </w:style>
  <w:style w:type="paragraph" w:styleId="IntenseQuote">
    <w:name w:val="Intense Quote"/>
    <w:basedOn w:val="Normal"/>
    <w:next w:val="Normal"/>
    <w:link w:val="IntenseQuoteChar"/>
    <w:uiPriority w:val="30"/>
    <w:qFormat/>
    <w:rsid w:val="002C6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C1A"/>
    <w:rPr>
      <w:i/>
      <w:iCs/>
      <w:color w:val="0F4761" w:themeColor="accent1" w:themeShade="BF"/>
    </w:rPr>
  </w:style>
  <w:style w:type="character" w:styleId="IntenseReference">
    <w:name w:val="Intense Reference"/>
    <w:basedOn w:val="DefaultParagraphFont"/>
    <w:uiPriority w:val="32"/>
    <w:qFormat/>
    <w:rsid w:val="002C6C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21693">
      <w:bodyDiv w:val="1"/>
      <w:marLeft w:val="0"/>
      <w:marRight w:val="0"/>
      <w:marTop w:val="0"/>
      <w:marBottom w:val="0"/>
      <w:divBdr>
        <w:top w:val="none" w:sz="0" w:space="0" w:color="auto"/>
        <w:left w:val="none" w:sz="0" w:space="0" w:color="auto"/>
        <w:bottom w:val="none" w:sz="0" w:space="0" w:color="auto"/>
        <w:right w:val="none" w:sz="0" w:space="0" w:color="auto"/>
      </w:divBdr>
    </w:div>
    <w:div w:id="67576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yasser</dc:creator>
  <cp:keywords/>
  <dc:description/>
  <cp:lastModifiedBy>Amar yasser</cp:lastModifiedBy>
  <cp:revision>2</cp:revision>
  <dcterms:created xsi:type="dcterms:W3CDTF">2024-12-20T16:29:00Z</dcterms:created>
  <dcterms:modified xsi:type="dcterms:W3CDTF">2024-12-20T16:31:00Z</dcterms:modified>
</cp:coreProperties>
</file>