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F6" w:rsidRPr="006E45C3" w:rsidRDefault="0024374D" w:rsidP="0008007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>Actor.</w:t>
      </w:r>
    </w:p>
    <w:p w:rsidR="0024374D" w:rsidRPr="006E45C3" w:rsidRDefault="0024374D" w:rsidP="002437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4374D" w:rsidRPr="006E45C3" w:rsidRDefault="0024374D" w:rsidP="002437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>The below diagram describes all actors of the Mobile Phone - Store Management System. An actor represents a User Role; currently we have Administrator and Normal User Account. Each user has his own actions when accessing into the system.</w:t>
      </w:r>
    </w:p>
    <w:p w:rsidR="00233EA3" w:rsidRPr="006E45C3" w:rsidRDefault="00233EA3" w:rsidP="002437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4374D" w:rsidRPr="006E45C3" w:rsidRDefault="00080077" w:rsidP="002437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77" w:rsidRPr="006E45C3" w:rsidRDefault="00080077" w:rsidP="0008007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sz w:val="26"/>
          <w:szCs w:val="26"/>
        </w:rPr>
      </w:pPr>
      <w:bookmarkStart w:id="0" w:name="_Toc409730691"/>
      <w:r w:rsidRPr="006E45C3">
        <w:rPr>
          <w:rFonts w:ascii="Times New Roman" w:hAnsi="Times New Roman" w:cs="Times New Roman"/>
          <w:b w:val="0"/>
          <w:sz w:val="26"/>
          <w:szCs w:val="26"/>
        </w:rPr>
        <w:t>System Use Case Diagram</w:t>
      </w:r>
      <w:bookmarkEnd w:id="0"/>
    </w:p>
    <w:p w:rsidR="00080077" w:rsidRPr="006E45C3" w:rsidRDefault="00080077" w:rsidP="00080077">
      <w:pPr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>The following diagram provides an overall picture of the function</w:t>
      </w:r>
      <w:bookmarkStart w:id="1" w:name="_GoBack"/>
      <w:bookmarkEnd w:id="1"/>
      <w:r w:rsidRPr="006E45C3">
        <w:rPr>
          <w:rFonts w:ascii="Times New Roman" w:hAnsi="Times New Roman" w:cs="Times New Roman"/>
          <w:sz w:val="26"/>
          <w:szCs w:val="26"/>
        </w:rPr>
        <w:t xml:space="preserve">ality groups, Actors of the Mobile Phone - Store Management System. Mobile Phone - Store Management System’s functionalities are divided into these use cases: </w:t>
      </w:r>
    </w:p>
    <w:p w:rsidR="00080077" w:rsidRPr="006E45C3" w:rsidRDefault="00080077" w:rsidP="000800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 xml:space="preserve"> Manager System  - Use Case Diagram</w:t>
      </w:r>
    </w:p>
    <w:p w:rsidR="00FB06ED" w:rsidRPr="006E45C3" w:rsidRDefault="00FB06ED" w:rsidP="00FB06E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77" w:rsidRPr="006E45C3" w:rsidRDefault="00FB06ED" w:rsidP="000800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>User (Customer) – use case diagram</w:t>
      </w:r>
    </w:p>
    <w:p w:rsidR="00FB06ED" w:rsidRPr="006E45C3" w:rsidRDefault="00FB06ED" w:rsidP="00FB06E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77" w:rsidRPr="006E45C3" w:rsidRDefault="00FB06ED" w:rsidP="00FB06E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sz w:val="26"/>
          <w:szCs w:val="26"/>
        </w:rPr>
        <w:t>System pages flow</w:t>
      </w:r>
    </w:p>
    <w:p w:rsidR="00233EA3" w:rsidRPr="006E45C3" w:rsidRDefault="00233EA3" w:rsidP="00233EA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E45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4D" w:rsidRPr="006E45C3" w:rsidRDefault="0024374D" w:rsidP="000800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4374D" w:rsidRPr="006E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F16AD"/>
    <w:multiLevelType w:val="multilevel"/>
    <w:tmpl w:val="DFCE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4D"/>
    <w:rsid w:val="00080077"/>
    <w:rsid w:val="00233EA3"/>
    <w:rsid w:val="0024374D"/>
    <w:rsid w:val="006E45C3"/>
    <w:rsid w:val="007D5DF6"/>
    <w:rsid w:val="00F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C6F0-74E4-40ED-A7D7-0E7886CD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0077"/>
    <w:pPr>
      <w:keepNext/>
      <w:numPr>
        <w:numId w:val="2"/>
      </w:numPr>
      <w:spacing w:before="240" w:after="24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080077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080077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08007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080077"/>
    <w:pPr>
      <w:numPr>
        <w:ilvl w:val="4"/>
        <w:numId w:val="2"/>
      </w:numPr>
      <w:spacing w:before="240" w:after="60" w:line="240" w:lineRule="auto"/>
      <w:outlineLvl w:val="4"/>
    </w:pPr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080077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080077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080077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080077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80077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080077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080077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080077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080077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080077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080077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080077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080077"/>
    <w:rPr>
      <w:rFonts w:ascii="Arial" w:eastAsia="SimSun" w:hAnsi="Arial" w:cs="Arial"/>
      <w:lang w:val="en-GB" w:eastAsia="en-GB"/>
    </w:rPr>
  </w:style>
  <w:style w:type="paragraph" w:customStyle="1" w:styleId="HeadingLevel3">
    <w:name w:val="HeadingLevel3"/>
    <w:next w:val="Normal"/>
    <w:autoRedefine/>
    <w:rsid w:val="00FB06ED"/>
    <w:pPr>
      <w:numPr>
        <w:ilvl w:val="3"/>
        <w:numId w:val="3"/>
      </w:numPr>
      <w:spacing w:before="240" w:after="240" w:line="240" w:lineRule="auto"/>
      <w:outlineLvl w:val="2"/>
    </w:pPr>
    <w:rPr>
      <w:rFonts w:ascii="Tahoma" w:eastAsia="SimSun" w:hAnsi="Tahoma" w:cs="Tahoma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A672B-68CA-45EB-8553-9E093C0B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Cung</dc:creator>
  <cp:keywords/>
  <dc:description/>
  <cp:lastModifiedBy>Võ Văn Cung</cp:lastModifiedBy>
  <cp:revision>2</cp:revision>
  <dcterms:created xsi:type="dcterms:W3CDTF">2015-01-29T01:24:00Z</dcterms:created>
  <dcterms:modified xsi:type="dcterms:W3CDTF">2015-01-29T02:26:00Z</dcterms:modified>
</cp:coreProperties>
</file>