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A08A9" w14:textId="77777777" w:rsidR="00140329" w:rsidRDefault="00140329" w:rsidP="00140329">
      <w:pPr>
        <w:spacing w:after="0"/>
        <w:rPr>
          <w:rFonts w:cstheme="minorHAnsi"/>
          <w:b/>
          <w:sz w:val="28"/>
          <w:szCs w:val="28"/>
        </w:rPr>
      </w:pPr>
      <w:r w:rsidRPr="00AD67E8">
        <w:rPr>
          <w:rFonts w:cstheme="minorHAnsi"/>
          <w:b/>
          <w:sz w:val="28"/>
          <w:szCs w:val="28"/>
        </w:rPr>
        <w:t>BARRY Alpha</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t xml:space="preserve"> </w:t>
      </w:r>
      <w:r>
        <w:rPr>
          <w:rFonts w:cstheme="minorHAnsi"/>
          <w:b/>
          <w:sz w:val="28"/>
          <w:szCs w:val="28"/>
        </w:rPr>
        <w:tab/>
        <w:t xml:space="preserve">       </w:t>
      </w:r>
      <w:r>
        <w:rPr>
          <w:rFonts w:cstheme="minorHAnsi"/>
          <w:b/>
          <w:sz w:val="28"/>
          <w:szCs w:val="28"/>
        </w:rPr>
        <w:tab/>
        <w:t xml:space="preserve">     H3 HITEMA</w:t>
      </w:r>
    </w:p>
    <w:p w14:paraId="159AFCCF" w14:textId="4A5EF94F" w:rsidR="00140329" w:rsidRDefault="00140329" w:rsidP="00140329">
      <w:pPr>
        <w:spacing w:after="0"/>
        <w:rPr>
          <w:rFonts w:cstheme="minorHAnsi"/>
          <w:b/>
          <w:sz w:val="28"/>
          <w:szCs w:val="28"/>
        </w:rPr>
      </w:pPr>
      <w:r>
        <w:rPr>
          <w:rFonts w:cstheme="minorHAnsi"/>
          <w:b/>
          <w:sz w:val="28"/>
          <w:szCs w:val="28"/>
        </w:rPr>
        <w:t xml:space="preserve">Master </w:t>
      </w:r>
      <w:r w:rsidR="00FF5160">
        <w:rPr>
          <w:rFonts w:cstheme="minorHAnsi"/>
          <w:b/>
          <w:sz w:val="28"/>
          <w:szCs w:val="28"/>
        </w:rPr>
        <w:t>2</w:t>
      </w:r>
      <w:r>
        <w:rPr>
          <w:rFonts w:cstheme="minorHAnsi"/>
          <w:b/>
          <w:sz w:val="28"/>
          <w:szCs w:val="28"/>
        </w:rPr>
        <w:t xml:space="preserve"> </w:t>
      </w:r>
    </w:p>
    <w:p w14:paraId="388F2C95" w14:textId="77777777" w:rsidR="00FF5160" w:rsidRPr="00F17760" w:rsidRDefault="00FF5160" w:rsidP="00140329">
      <w:pPr>
        <w:spacing w:after="0"/>
        <w:rPr>
          <w:rFonts w:cstheme="minorHAnsi"/>
          <w:b/>
          <w:sz w:val="28"/>
          <w:szCs w:val="28"/>
        </w:rPr>
      </w:pPr>
    </w:p>
    <w:p w14:paraId="615EACA0" w14:textId="0BF5306E" w:rsidR="00140329" w:rsidRDefault="00140329" w:rsidP="00140329">
      <w:pPr>
        <w:spacing w:after="0"/>
        <w:jc w:val="center"/>
        <w:rPr>
          <w:rFonts w:ascii="Arial Black" w:hAnsi="Arial Black" w:cs="Times New Roman"/>
          <w:b/>
          <w:color w:val="404040" w:themeColor="text1" w:themeTint="BF"/>
          <w:sz w:val="64"/>
          <w:szCs w:val="64"/>
        </w:rPr>
      </w:pPr>
    </w:p>
    <w:p w14:paraId="4B69AC3A" w14:textId="780B3F8A" w:rsidR="00180872" w:rsidRPr="00AD67E8" w:rsidRDefault="00140329" w:rsidP="00180872">
      <w:pPr>
        <w:spacing w:after="0"/>
        <w:jc w:val="center"/>
        <w:rPr>
          <w:rFonts w:ascii="Arial Black" w:hAnsi="Arial Black" w:cs="Times New Roman"/>
          <w:b/>
          <w:color w:val="404040" w:themeColor="text1" w:themeTint="BF"/>
          <w:sz w:val="64"/>
          <w:szCs w:val="64"/>
        </w:rPr>
      </w:pPr>
      <w:r>
        <w:rPr>
          <w:rFonts w:ascii="Arial Black" w:hAnsi="Arial Black" w:cs="Times New Roman"/>
          <w:b/>
          <w:color w:val="404040" w:themeColor="text1" w:themeTint="BF"/>
          <w:sz w:val="64"/>
          <w:szCs w:val="64"/>
        </w:rPr>
        <w:t xml:space="preserve">Rapport </w:t>
      </w:r>
      <w:r w:rsidR="007F36EB">
        <w:rPr>
          <w:rFonts w:ascii="Arial Black" w:hAnsi="Arial Black" w:cs="Times New Roman"/>
          <w:b/>
          <w:color w:val="404040" w:themeColor="text1" w:themeTint="BF"/>
          <w:sz w:val="64"/>
          <w:szCs w:val="64"/>
        </w:rPr>
        <w:t>Business Intelligence</w:t>
      </w:r>
    </w:p>
    <w:p w14:paraId="3000F933" w14:textId="345BAA29" w:rsidR="00180872" w:rsidRDefault="00180872" w:rsidP="00180872">
      <w:pPr>
        <w:spacing w:after="0"/>
        <w:rPr>
          <w:b/>
          <w:sz w:val="72"/>
          <w:szCs w:val="72"/>
        </w:rPr>
      </w:pPr>
      <w:r w:rsidRPr="00F509A3">
        <w:rPr>
          <w:rFonts w:ascii="Times New Roman" w:hAnsi="Times New Roman" w:cs="Times New Roman"/>
          <w:noProof/>
          <w:lang w:eastAsia="fr-FR"/>
        </w:rPr>
        <mc:AlternateContent>
          <mc:Choice Requires="wps">
            <w:drawing>
              <wp:anchor distT="0" distB="0" distL="114300" distR="114300" simplePos="0" relativeHeight="251661312" behindDoc="1" locked="0" layoutInCell="1" allowOverlap="1" wp14:anchorId="2798BD65" wp14:editId="5B1DF0EB">
                <wp:simplePos x="0" y="0"/>
                <wp:positionH relativeFrom="column">
                  <wp:posOffset>-1063625</wp:posOffset>
                </wp:positionH>
                <wp:positionV relativeFrom="paragraph">
                  <wp:posOffset>614070</wp:posOffset>
                </wp:positionV>
                <wp:extent cx="7846695" cy="3163062"/>
                <wp:effectExtent l="19050" t="19050" r="20955" b="18415"/>
                <wp:wrapNone/>
                <wp:docPr id="6" name="Rectangle 6"/>
                <wp:cNvGraphicFramePr/>
                <a:graphic xmlns:a="http://schemas.openxmlformats.org/drawingml/2006/main">
                  <a:graphicData uri="http://schemas.microsoft.com/office/word/2010/wordprocessingShape">
                    <wps:wsp>
                      <wps:cNvSpPr/>
                      <wps:spPr>
                        <a:xfrm>
                          <a:off x="0" y="0"/>
                          <a:ext cx="7846695" cy="3163062"/>
                        </a:xfrm>
                        <a:prstGeom prst="rect">
                          <a:avLst/>
                        </a:prstGeom>
                        <a:ln w="41275">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6B72" id="Rectangle 6" o:spid="_x0000_s1026" style="position:absolute;margin-left:-83.75pt;margin-top:48.35pt;width:617.85pt;height:2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" fillcolor="white [3201]" strokecolor="black [3213]" strokeweight="3.25pt"/>
            </w:pict>
          </mc:Fallback>
        </mc:AlternateContent>
      </w:r>
      <w:r>
        <w:rPr>
          <w:b/>
          <w:noProof/>
          <w:sz w:val="72"/>
          <w:szCs w:val="72"/>
        </w:rPr>
        <w:drawing>
          <wp:anchor distT="0" distB="0" distL="114300" distR="114300" simplePos="0" relativeHeight="251660288" behindDoc="0" locked="0" layoutInCell="1" allowOverlap="1" wp14:anchorId="6132B87C" wp14:editId="302CD363">
            <wp:simplePos x="0" y="0"/>
            <wp:positionH relativeFrom="page">
              <wp:align>right</wp:align>
            </wp:positionH>
            <wp:positionV relativeFrom="paragraph">
              <wp:posOffset>641350</wp:posOffset>
            </wp:positionV>
            <wp:extent cx="7556500" cy="31146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6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4E1FC" w14:textId="28C31807" w:rsidR="00180872" w:rsidRPr="002F7662" w:rsidRDefault="00180872" w:rsidP="00180872">
      <w:pPr>
        <w:spacing w:after="0"/>
        <w:rPr>
          <w:b/>
          <w:sz w:val="72"/>
          <w:szCs w:val="72"/>
        </w:rPr>
      </w:pPr>
    </w:p>
    <w:p w14:paraId="293E4CD3" w14:textId="0ED5EC39" w:rsidR="00180872" w:rsidRDefault="00180872" w:rsidP="00180872">
      <w:pPr>
        <w:spacing w:after="0"/>
        <w:jc w:val="center"/>
        <w:rPr>
          <w:sz w:val="32"/>
          <w:szCs w:val="32"/>
        </w:rPr>
      </w:pPr>
    </w:p>
    <w:p w14:paraId="6C831D03" w14:textId="13AD762A" w:rsidR="00140329" w:rsidRDefault="00140329" w:rsidP="00140329"/>
    <w:p w14:paraId="009AE7E8" w14:textId="3E762162" w:rsidR="00180872" w:rsidRDefault="00180872" w:rsidP="00140329"/>
    <w:p w14:paraId="54EB7CA0" w14:textId="6918DFAA" w:rsidR="00180872" w:rsidRDefault="00180872" w:rsidP="00140329"/>
    <w:p w14:paraId="7A4958EB" w14:textId="6AE5193E" w:rsidR="00180872" w:rsidRDefault="00180872" w:rsidP="00140329"/>
    <w:p w14:paraId="720652AF" w14:textId="779F0AD1" w:rsidR="00180872" w:rsidRDefault="00180872" w:rsidP="00140329"/>
    <w:p w14:paraId="2B6EEEE2" w14:textId="59CF30C9" w:rsidR="00180872" w:rsidRDefault="00180872" w:rsidP="00140329"/>
    <w:p w14:paraId="1F91F853" w14:textId="3DF039FB" w:rsidR="00180872" w:rsidRDefault="00180872" w:rsidP="00140329"/>
    <w:p w14:paraId="43ED2401" w14:textId="7B8B21B0" w:rsidR="00180872" w:rsidRDefault="00180872" w:rsidP="00140329"/>
    <w:p w14:paraId="68354BF4" w14:textId="7968577D" w:rsidR="00180872" w:rsidRPr="00180872" w:rsidRDefault="00180872" w:rsidP="00180872">
      <w:pPr>
        <w:spacing w:after="0" w:line="360" w:lineRule="auto"/>
        <w:jc w:val="center"/>
        <w:rPr>
          <w:sz w:val="28"/>
          <w:szCs w:val="28"/>
        </w:rPr>
      </w:pPr>
      <w:r>
        <w:rPr>
          <w:sz w:val="28"/>
          <w:szCs w:val="28"/>
        </w:rPr>
        <w:t>_________________________________________________________________</w:t>
      </w:r>
    </w:p>
    <w:p w14:paraId="23984949" w14:textId="32F15EB5" w:rsidR="00180872" w:rsidRDefault="00180872" w:rsidP="00180872">
      <w:pPr>
        <w:jc w:val="center"/>
        <w:rPr>
          <w:b/>
          <w:bCs/>
          <w:sz w:val="56"/>
          <w:szCs w:val="56"/>
        </w:rPr>
      </w:pPr>
      <w:r w:rsidRPr="00180872">
        <w:rPr>
          <w:b/>
          <w:bCs/>
          <w:sz w:val="56"/>
          <w:szCs w:val="56"/>
        </w:rPr>
        <w:t>Accident de voitures aux Etats-Unis</w:t>
      </w:r>
    </w:p>
    <w:p w14:paraId="726DD49A" w14:textId="7A821BAA" w:rsidR="00180872" w:rsidRDefault="00180872" w:rsidP="00705DEC">
      <w:pPr>
        <w:rPr>
          <w:b/>
          <w:bCs/>
          <w:sz w:val="56"/>
          <w:szCs w:val="56"/>
        </w:rPr>
      </w:pPr>
    </w:p>
    <w:p w14:paraId="6C6C558C" w14:textId="11850585" w:rsidR="00180872" w:rsidRPr="00B32FA4" w:rsidRDefault="00865A43" w:rsidP="00B32FA4">
      <w:pPr>
        <w:pStyle w:val="Titre1"/>
      </w:pPr>
      <w:r w:rsidRPr="00B32FA4">
        <w:lastRenderedPageBreak/>
        <w:t>Introduction</w:t>
      </w:r>
    </w:p>
    <w:p w14:paraId="42052578" w14:textId="77777777" w:rsidR="00B32FA4" w:rsidRDefault="00B32FA4" w:rsidP="00865A43"/>
    <w:p w14:paraId="37317E55" w14:textId="409D66AE" w:rsidR="00865A43" w:rsidRDefault="00865A43" w:rsidP="00D54E85">
      <w:pPr>
        <w:ind w:firstLine="360"/>
      </w:pPr>
      <w:r>
        <w:t xml:space="preserve">Nombreux sont les accidents routiers qui arrivent chaque jour dans le monde. Les Etats-Unis n’échappent pas à la règle avec environ 38000 morts et plus de 4 millions de blessé par ces mêmes accidents. Aujourd’hui, l’objectif est de baisser le nombre d’accident de la route. Pour atteindre cet objectif, nous </w:t>
      </w:r>
      <w:r w:rsidR="00B32FA4">
        <w:t>allons nous poser</w:t>
      </w:r>
      <w:r>
        <w:t xml:space="preserve"> </w:t>
      </w:r>
      <w:r w:rsidR="00EA0DB5">
        <w:t>3</w:t>
      </w:r>
      <w:r>
        <w:t xml:space="preserve"> questions :</w:t>
      </w:r>
    </w:p>
    <w:p w14:paraId="157B18C3" w14:textId="68A7CCC9" w:rsidR="00865A43" w:rsidRDefault="00865A43" w:rsidP="00865A43">
      <w:pPr>
        <w:pStyle w:val="Paragraphedeliste"/>
        <w:numPr>
          <w:ilvl w:val="0"/>
          <w:numId w:val="1"/>
        </w:numPr>
      </w:pPr>
      <w:r>
        <w:t>Quelles sont les régions les plus touchées par les accidents de voitures</w:t>
      </w:r>
      <w:r w:rsidR="00EA0DB5">
        <w:t> ?</w:t>
      </w:r>
    </w:p>
    <w:p w14:paraId="62E55DBB" w14:textId="61B470F8" w:rsidR="00865A43" w:rsidRDefault="00EA0DB5" w:rsidP="00865A43">
      <w:pPr>
        <w:pStyle w:val="Paragraphedeliste"/>
        <w:numPr>
          <w:ilvl w:val="0"/>
          <w:numId w:val="1"/>
        </w:numPr>
      </w:pPr>
      <w:r>
        <w:t>Les accidents graves sont majoritaires ou minoritaires ?</w:t>
      </w:r>
    </w:p>
    <w:p w14:paraId="0F541377" w14:textId="3F4C127F" w:rsidR="00EA0DB5" w:rsidRDefault="00EA0DB5" w:rsidP="00865A43">
      <w:pPr>
        <w:pStyle w:val="Paragraphedeliste"/>
        <w:numPr>
          <w:ilvl w:val="0"/>
          <w:numId w:val="1"/>
        </w:numPr>
      </w:pPr>
      <w:r>
        <w:t>Quelles sont les indicateurs environnementaux causant le plus d’accidents ?</w:t>
      </w:r>
    </w:p>
    <w:p w14:paraId="536AA4C2" w14:textId="5107E781" w:rsidR="00B32FA4" w:rsidRDefault="00B32FA4" w:rsidP="00B32FA4">
      <w:r>
        <w:t>Répondre à ces questions nous permettra de pouvoir prendre les mesures nécessaires dans les zones adéquats selon la gravité des accidents.</w:t>
      </w:r>
    </w:p>
    <w:p w14:paraId="41E754B5" w14:textId="7FF8D942" w:rsidR="00B32FA4" w:rsidRDefault="00B32FA4" w:rsidP="00B32FA4">
      <w:r>
        <w:t>Pour répondre à ces questions, nous allons chercher à faire 2 choses :</w:t>
      </w:r>
    </w:p>
    <w:p w14:paraId="7A6383D2" w14:textId="7C97ED38" w:rsidR="00B32FA4" w:rsidRDefault="00EA0DB5" w:rsidP="00B32FA4">
      <w:pPr>
        <w:pStyle w:val="Paragraphedeliste"/>
        <w:numPr>
          <w:ilvl w:val="0"/>
          <w:numId w:val="2"/>
        </w:numPr>
      </w:pPr>
      <w:r>
        <w:t>Etudier le nombre d’accidents aux Etats-Unis</w:t>
      </w:r>
    </w:p>
    <w:p w14:paraId="6B747CA5" w14:textId="3F718E69" w:rsidR="00EA0DB5" w:rsidRDefault="00EA0DB5" w:rsidP="00B32FA4">
      <w:pPr>
        <w:pStyle w:val="Paragraphedeliste"/>
        <w:numPr>
          <w:ilvl w:val="0"/>
          <w:numId w:val="2"/>
        </w:numPr>
      </w:pPr>
      <w:r>
        <w:t>Etudier le nombre d’accidents dans le temps</w:t>
      </w:r>
    </w:p>
    <w:p w14:paraId="36278140" w14:textId="35382020" w:rsidR="00D54E85" w:rsidRDefault="00EA0DB5" w:rsidP="00B32FA4">
      <w:pPr>
        <w:pStyle w:val="Paragraphedeliste"/>
        <w:numPr>
          <w:ilvl w:val="0"/>
          <w:numId w:val="2"/>
        </w:numPr>
      </w:pPr>
      <w:r>
        <w:t>Etudier les facteurs environnementaux de l’accidents</w:t>
      </w:r>
    </w:p>
    <w:p w14:paraId="45353847" w14:textId="77777777" w:rsidR="00EA0DB5" w:rsidRDefault="00EA0DB5" w:rsidP="00EA0DB5">
      <w:pPr>
        <w:pStyle w:val="Paragraphedeliste"/>
        <w:ind w:left="1068"/>
      </w:pPr>
    </w:p>
    <w:p w14:paraId="46BC4535" w14:textId="03430C13" w:rsidR="00B32FA4" w:rsidRDefault="00D54E85" w:rsidP="00F6344D">
      <w:pPr>
        <w:pStyle w:val="Titre1"/>
      </w:pPr>
      <w:r>
        <w:t xml:space="preserve">Adaptation du </w:t>
      </w:r>
      <w:r w:rsidR="007F36EB">
        <w:t>Jeu de données</w:t>
      </w:r>
    </w:p>
    <w:p w14:paraId="547D9C68" w14:textId="78D9D2C1" w:rsidR="00F6344D" w:rsidRDefault="00F6344D" w:rsidP="00F6344D"/>
    <w:p w14:paraId="577728AD" w14:textId="20808534" w:rsidR="00F6344D" w:rsidRDefault="00F6344D" w:rsidP="00D54E85">
      <w:pPr>
        <w:ind w:firstLine="360"/>
      </w:pPr>
      <w:r>
        <w:t xml:space="preserve">Dans un premier temps, on a dû adapter </w:t>
      </w:r>
      <w:r w:rsidR="00D54E85">
        <w:t>notre</w:t>
      </w:r>
      <w:r>
        <w:t xml:space="preserve"> </w:t>
      </w:r>
      <w:r w:rsidR="007F36EB">
        <w:t>jeu de données</w:t>
      </w:r>
      <w:r>
        <w:t xml:space="preserve"> car il </w:t>
      </w:r>
      <w:r w:rsidR="00D54E85">
        <w:t>contenait</w:t>
      </w:r>
      <w:r>
        <w:t xml:space="preserve"> beaucoup trop de données</w:t>
      </w:r>
      <w:r w:rsidR="00D54E85">
        <w:t xml:space="preserve"> (quelques millions de lignes)</w:t>
      </w:r>
      <w:r>
        <w:t>. Le problème était que, faute de la quantité de données, le temps d’</w:t>
      </w:r>
      <w:r w:rsidR="00D54E85">
        <w:t>exécution</w:t>
      </w:r>
      <w:r>
        <w:t xml:space="preserve"> était augmenté et donc, les performances en été impacté. Il a donc été décidé de</w:t>
      </w:r>
      <w:r w:rsidR="00D54E85">
        <w:t xml:space="preserve"> créer une version mini de note </w:t>
      </w:r>
      <w:r w:rsidR="007F36EB">
        <w:t>jeu de données</w:t>
      </w:r>
      <w:r w:rsidR="00D54E85">
        <w:t xml:space="preserve"> avec</w:t>
      </w:r>
      <w:r>
        <w:t xml:space="preserve"> </w:t>
      </w:r>
      <w:r w:rsidR="00D54E85">
        <w:t>une diminution des données</w:t>
      </w:r>
      <w:r>
        <w:t xml:space="preserve"> à </w:t>
      </w:r>
      <w:r w:rsidR="00EA0DB5">
        <w:t>2000 lignes toutes choisis aléatoirement</w:t>
      </w:r>
      <w:r w:rsidR="00D54E85">
        <w:t xml:space="preserve"> permettant tout de mêmes d’avoir des résultats satisfaisant malgré la quantité de données réduite.</w:t>
      </w:r>
    </w:p>
    <w:p w14:paraId="10ACD326" w14:textId="23EF13CB" w:rsidR="00D54E85" w:rsidRDefault="00D54E85" w:rsidP="00D54E85">
      <w:pPr>
        <w:ind w:firstLine="360"/>
      </w:pPr>
      <w:r>
        <w:t xml:space="preserve">Dans un second temps, </w:t>
      </w:r>
      <w:r w:rsidR="00EA0DB5">
        <w:t>i</w:t>
      </w:r>
      <w:r w:rsidR="00EA0DB5" w:rsidRPr="00EA0DB5">
        <w:t xml:space="preserve">l a été décidé de ne pas enlever </w:t>
      </w:r>
      <w:r w:rsidR="00EA0DB5" w:rsidRPr="00EA0DB5">
        <w:t>les valeurs nulles</w:t>
      </w:r>
      <w:r w:rsidR="00EA0DB5" w:rsidRPr="00EA0DB5">
        <w:t xml:space="preserve">. La raison étant que même si elles sont </w:t>
      </w:r>
      <w:r w:rsidR="00EA0DB5" w:rsidRPr="00EA0DB5">
        <w:t>nulles</w:t>
      </w:r>
      <w:r w:rsidR="00EA0DB5" w:rsidRPr="00EA0DB5">
        <w:t xml:space="preserve">, de pouvoir tout de mêmes être au courant qu'il y a eu un accident et de pouvoir traiter l'accident avec les colonnes qui ne seront pas </w:t>
      </w:r>
      <w:r w:rsidR="00EA0DB5" w:rsidRPr="00EA0DB5">
        <w:t>nulle</w:t>
      </w:r>
      <w:r w:rsidR="00EA0DB5" w:rsidRPr="00EA0DB5">
        <w:t>.</w:t>
      </w:r>
    </w:p>
    <w:p w14:paraId="718A8667" w14:textId="5F86930F" w:rsidR="00D54E85" w:rsidRDefault="00D54E85" w:rsidP="00D54E85">
      <w:pPr>
        <w:ind w:firstLine="360"/>
      </w:pPr>
    </w:p>
    <w:p w14:paraId="48C48E3A" w14:textId="77777777" w:rsidR="00D571C5" w:rsidRDefault="00D571C5" w:rsidP="00D54E85">
      <w:pPr>
        <w:ind w:firstLine="360"/>
      </w:pPr>
    </w:p>
    <w:p w14:paraId="1295A3A6" w14:textId="11B3D067" w:rsidR="00D54E85" w:rsidRDefault="00D54E85" w:rsidP="00D54E85">
      <w:pPr>
        <w:ind w:firstLine="360"/>
      </w:pPr>
    </w:p>
    <w:p w14:paraId="3A4EC2A1" w14:textId="7A8D71B4" w:rsidR="00D54E85" w:rsidRDefault="00D54E85" w:rsidP="00D54E85">
      <w:pPr>
        <w:ind w:firstLine="360"/>
      </w:pPr>
    </w:p>
    <w:p w14:paraId="1BA20A04" w14:textId="77777777" w:rsidR="00D54E85" w:rsidRPr="00F6344D" w:rsidRDefault="00D54E85" w:rsidP="004F3FBC"/>
    <w:p w14:paraId="6ABC1FAD" w14:textId="18EAA4FE" w:rsidR="00B32FA4" w:rsidRDefault="000C5FC1" w:rsidP="00B32FA4">
      <w:pPr>
        <w:pStyle w:val="Titre1"/>
      </w:pPr>
      <w:r>
        <w:lastRenderedPageBreak/>
        <w:t>Etude du nombre d’accidents en fonction de l’état.</w:t>
      </w:r>
    </w:p>
    <w:p w14:paraId="14A8452B" w14:textId="77777777" w:rsidR="00B32FA4" w:rsidRDefault="00B32FA4" w:rsidP="00B32FA4"/>
    <w:p w14:paraId="0A0227B9" w14:textId="221E7B1A" w:rsidR="00B32FA4" w:rsidRDefault="00564E0F" w:rsidP="00D54E85">
      <w:pPr>
        <w:ind w:firstLine="360"/>
      </w:pPr>
      <w:r>
        <w:t>Nous allons tout d’abord essayer de voir quelles sont les états les plus touchées par les accidents de voitures :</w:t>
      </w:r>
    </w:p>
    <w:p w14:paraId="06654C9C" w14:textId="77777777" w:rsidR="00564E0F" w:rsidRDefault="00564E0F" w:rsidP="00B32FA4"/>
    <w:p w14:paraId="20341BB9" w14:textId="5BA318AE" w:rsidR="00564E0F" w:rsidRDefault="00D571C5" w:rsidP="00B32FA4">
      <w:r>
        <w:rPr>
          <w:noProof/>
        </w:rPr>
        <w:drawing>
          <wp:inline distT="0" distB="0" distL="0" distR="0" wp14:anchorId="1AF6B610" wp14:editId="6F4487AF">
            <wp:extent cx="5760720" cy="1843405"/>
            <wp:effectExtent l="57150" t="57150" r="49530" b="425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3405"/>
                    </a:xfrm>
                    <a:prstGeom prst="rect">
                      <a:avLst/>
                    </a:prstGeom>
                    <a:scene3d>
                      <a:camera prst="orthographicFront"/>
                      <a:lightRig rig="threePt" dir="t"/>
                    </a:scene3d>
                    <a:sp3d contourW="6350"/>
                  </pic:spPr>
                </pic:pic>
              </a:graphicData>
            </a:graphic>
          </wp:inline>
        </w:drawing>
      </w:r>
    </w:p>
    <w:p w14:paraId="6057477E" w14:textId="3DB9678F" w:rsidR="00564E0F" w:rsidRPr="00564E0F" w:rsidRDefault="00545353" w:rsidP="00564E0F">
      <w:pPr>
        <w:jc w:val="center"/>
        <w:rPr>
          <w:b/>
          <w:bCs/>
          <w:i/>
          <w:iCs/>
        </w:rPr>
      </w:pPr>
      <w:r>
        <w:rPr>
          <w:b/>
          <w:bCs/>
          <w:i/>
          <w:iCs/>
        </w:rPr>
        <w:t>Annexe 1</w:t>
      </w:r>
      <w:r w:rsidR="00564E0F" w:rsidRPr="00564E0F">
        <w:rPr>
          <w:b/>
          <w:bCs/>
          <w:i/>
          <w:iCs/>
        </w:rPr>
        <w:t> : Histogramme du nombre d’accidents par Etat</w:t>
      </w:r>
    </w:p>
    <w:p w14:paraId="20594DCF" w14:textId="77777777" w:rsidR="00564E0F" w:rsidRDefault="00564E0F" w:rsidP="00564E0F">
      <w:pPr>
        <w:shd w:val="clear" w:color="auto" w:fill="FFFFFF"/>
        <w:spacing w:after="0" w:line="240" w:lineRule="auto"/>
        <w:jc w:val="both"/>
        <w:rPr>
          <w:rFonts w:ascii="Helvetica" w:eastAsia="Times New Roman" w:hAnsi="Helvetica" w:cs="Times New Roman"/>
          <w:color w:val="000000"/>
          <w:sz w:val="21"/>
          <w:szCs w:val="21"/>
          <w:lang w:eastAsia="fr-FR"/>
        </w:rPr>
      </w:pPr>
      <w:r w:rsidRPr="00564E0F">
        <w:rPr>
          <w:rFonts w:ascii="Helvetica" w:eastAsia="Times New Roman" w:hAnsi="Helvetica" w:cs="Times New Roman"/>
          <w:color w:val="000000"/>
          <w:sz w:val="21"/>
          <w:szCs w:val="21"/>
          <w:lang w:eastAsia="fr-FR"/>
        </w:rPr>
        <w:br/>
      </w:r>
    </w:p>
    <w:p w14:paraId="0EF220DE" w14:textId="2D805B8D" w:rsidR="00564E0F" w:rsidRPr="00564E0F" w:rsidRDefault="00564E0F" w:rsidP="00564E0F">
      <w:pPr>
        <w:shd w:val="clear" w:color="auto" w:fill="FFFFFF"/>
        <w:spacing w:after="0" w:line="240" w:lineRule="auto"/>
        <w:jc w:val="both"/>
        <w:rPr>
          <w:rFonts w:eastAsia="Times New Roman" w:cstheme="minorHAnsi"/>
          <w:color w:val="000000"/>
          <w:sz w:val="21"/>
          <w:szCs w:val="21"/>
          <w:lang w:eastAsia="fr-FR"/>
        </w:rPr>
      </w:pPr>
      <w:r w:rsidRPr="00564E0F">
        <w:rPr>
          <w:rFonts w:eastAsia="Times New Roman" w:cstheme="minorHAnsi"/>
          <w:color w:val="000000"/>
          <w:sz w:val="21"/>
          <w:szCs w:val="21"/>
          <w:lang w:eastAsia="fr-FR"/>
        </w:rPr>
        <w:t>Nous pouvons voir dans le diagramme ci-dessus que certains états ont beaucoup plus d'accidents que d'autres. En l’occurrence :</w:t>
      </w:r>
    </w:p>
    <w:p w14:paraId="3CA85691" w14:textId="77777777" w:rsidR="00D571C5" w:rsidRDefault="00D571C5"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D571C5">
        <w:rPr>
          <w:rFonts w:eastAsia="Times New Roman" w:cstheme="minorHAnsi"/>
          <w:color w:val="000000"/>
          <w:sz w:val="21"/>
          <w:szCs w:val="21"/>
          <w:lang w:eastAsia="fr-FR"/>
        </w:rPr>
        <w:t>La Californie (CA) avec environs 490 accidents qui est bien au-dessus des autres états</w:t>
      </w:r>
    </w:p>
    <w:p w14:paraId="2DF636C7" w14:textId="14A2FA8F"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Le Texas (TX) avec </w:t>
      </w:r>
      <w:r w:rsidR="00D571C5">
        <w:rPr>
          <w:rFonts w:eastAsia="Times New Roman" w:cstheme="minorHAnsi"/>
          <w:color w:val="000000"/>
          <w:sz w:val="21"/>
          <w:szCs w:val="21"/>
          <w:lang w:eastAsia="fr-FR"/>
        </w:rPr>
        <w:t>220</w:t>
      </w:r>
      <w:r w:rsidRPr="00564E0F">
        <w:rPr>
          <w:rFonts w:eastAsia="Times New Roman" w:cstheme="minorHAnsi"/>
          <w:color w:val="000000"/>
          <w:sz w:val="21"/>
          <w:szCs w:val="21"/>
          <w:lang w:eastAsia="fr-FR"/>
        </w:rPr>
        <w:t xml:space="preserve"> accidents</w:t>
      </w:r>
    </w:p>
    <w:p w14:paraId="59A03C58" w14:textId="41423289"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Floride (FL) avec </w:t>
      </w:r>
      <w:r w:rsidR="00D571C5">
        <w:rPr>
          <w:rFonts w:eastAsia="Times New Roman" w:cstheme="minorHAnsi"/>
          <w:color w:val="000000"/>
          <w:sz w:val="21"/>
          <w:szCs w:val="21"/>
          <w:lang w:eastAsia="fr-FR"/>
        </w:rPr>
        <w:t>210</w:t>
      </w:r>
      <w:r w:rsidRPr="00564E0F">
        <w:rPr>
          <w:rFonts w:eastAsia="Times New Roman" w:cstheme="minorHAnsi"/>
          <w:color w:val="000000"/>
          <w:sz w:val="21"/>
          <w:szCs w:val="21"/>
          <w:lang w:eastAsia="fr-FR"/>
        </w:rPr>
        <w:t xml:space="preserve"> accidents</w:t>
      </w:r>
    </w:p>
    <w:p w14:paraId="7337E3D1" w14:textId="58D0D1F6"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Caroline du Sud (SC) avec </w:t>
      </w:r>
      <w:r w:rsidR="00D571C5">
        <w:rPr>
          <w:rFonts w:eastAsia="Times New Roman" w:cstheme="minorHAnsi"/>
          <w:color w:val="000000"/>
          <w:sz w:val="21"/>
          <w:szCs w:val="21"/>
          <w:lang w:eastAsia="fr-FR"/>
        </w:rPr>
        <w:t>110</w:t>
      </w:r>
      <w:r w:rsidRPr="00564E0F">
        <w:rPr>
          <w:rFonts w:eastAsia="Times New Roman" w:cstheme="minorHAnsi"/>
          <w:color w:val="000000"/>
          <w:sz w:val="21"/>
          <w:szCs w:val="21"/>
          <w:lang w:eastAsia="fr-FR"/>
        </w:rPr>
        <w:t xml:space="preserve"> accidents</w:t>
      </w:r>
    </w:p>
    <w:p w14:paraId="1D229AB0" w14:textId="1FA6E7E7" w:rsidR="00545353" w:rsidRDefault="000C5FC1" w:rsidP="00545353">
      <w:pPr>
        <w:shd w:val="clear" w:color="auto" w:fill="FFFFFF"/>
        <w:spacing w:before="240" w:after="0" w:line="240" w:lineRule="auto"/>
        <w:jc w:val="both"/>
        <w:rPr>
          <w:rFonts w:eastAsia="Times New Roman" w:cstheme="minorHAnsi"/>
          <w:color w:val="000000"/>
          <w:sz w:val="21"/>
          <w:szCs w:val="21"/>
          <w:lang w:eastAsia="fr-FR"/>
        </w:rPr>
      </w:pPr>
      <w:proofErr w:type="gramStart"/>
      <w:r>
        <w:rPr>
          <w:rFonts w:eastAsia="Times New Roman" w:cstheme="minorHAnsi"/>
          <w:color w:val="000000"/>
          <w:sz w:val="21"/>
          <w:szCs w:val="21"/>
          <w:lang w:eastAsia="fr-FR"/>
        </w:rPr>
        <w:t>o</w:t>
      </w:r>
      <w:r w:rsidR="00D571C5">
        <w:rPr>
          <w:rFonts w:eastAsia="Times New Roman" w:cstheme="minorHAnsi"/>
          <w:color w:val="000000"/>
          <w:sz w:val="21"/>
          <w:szCs w:val="21"/>
          <w:lang w:eastAsia="fr-FR"/>
        </w:rPr>
        <w:t>nt</w:t>
      </w:r>
      <w:proofErr w:type="gramEnd"/>
      <w:r w:rsidR="00564E0F" w:rsidRPr="00564E0F">
        <w:rPr>
          <w:rFonts w:eastAsia="Times New Roman" w:cstheme="minorHAnsi"/>
          <w:color w:val="000000"/>
          <w:sz w:val="21"/>
          <w:szCs w:val="21"/>
          <w:lang w:eastAsia="fr-FR"/>
        </w:rPr>
        <w:t xml:space="preserve"> beaucoup plus d'accidents que la plupart des autres pays. </w:t>
      </w:r>
      <w:r w:rsidR="00D571C5">
        <w:rPr>
          <w:rFonts w:eastAsia="Times New Roman" w:cstheme="minorHAnsi"/>
          <w:color w:val="000000"/>
          <w:sz w:val="21"/>
          <w:szCs w:val="21"/>
          <w:lang w:eastAsia="fr-FR"/>
        </w:rPr>
        <w:t>Après, avoir fait des recherches, je me suis aperçu qu’il y avait une corrélation entre le nombre d’accidents d’un état et sa population. En effet :</w:t>
      </w:r>
    </w:p>
    <w:p w14:paraId="3FD6B4CA" w14:textId="77777777" w:rsidR="00545353" w:rsidRPr="00545353" w:rsidRDefault="00545353" w:rsidP="00545353">
      <w:pPr>
        <w:shd w:val="clear" w:color="auto" w:fill="FFFFFF"/>
        <w:spacing w:before="240" w:after="0" w:line="240" w:lineRule="auto"/>
        <w:jc w:val="both"/>
        <w:rPr>
          <w:rFonts w:eastAsia="Times New Roman" w:cstheme="minorHAnsi"/>
          <w:color w:val="000000"/>
          <w:sz w:val="21"/>
          <w:szCs w:val="21"/>
          <w:lang w:eastAsia="fr-FR"/>
        </w:rPr>
      </w:pPr>
    </w:p>
    <w:tbl>
      <w:tblPr>
        <w:tblStyle w:val="Grilledutableau"/>
        <w:tblW w:w="0" w:type="auto"/>
        <w:tblLook w:val="04A0" w:firstRow="1" w:lastRow="0" w:firstColumn="1" w:lastColumn="0" w:noHBand="0" w:noVBand="1"/>
      </w:tblPr>
      <w:tblGrid>
        <w:gridCol w:w="4530"/>
        <w:gridCol w:w="4530"/>
      </w:tblGrid>
      <w:tr w:rsidR="00545353" w14:paraId="1B32B3C4" w14:textId="77777777" w:rsidTr="00545353">
        <w:trPr>
          <w:trHeight w:val="320"/>
        </w:trPr>
        <w:tc>
          <w:tcPr>
            <w:tcW w:w="4531" w:type="dxa"/>
            <w:shd w:val="clear" w:color="auto" w:fill="auto"/>
          </w:tcPr>
          <w:p w14:paraId="68AD6335" w14:textId="72E95419"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Etats</w:t>
            </w:r>
          </w:p>
        </w:tc>
        <w:tc>
          <w:tcPr>
            <w:tcW w:w="4531" w:type="dxa"/>
            <w:shd w:val="clear" w:color="auto" w:fill="auto"/>
          </w:tcPr>
          <w:p w14:paraId="5EC3DE44" w14:textId="5B32F8D1"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Habitants</w:t>
            </w:r>
          </w:p>
        </w:tc>
      </w:tr>
      <w:tr w:rsidR="00545353" w14:paraId="0C79BF0A" w14:textId="77777777" w:rsidTr="00545353">
        <w:tc>
          <w:tcPr>
            <w:tcW w:w="4531" w:type="dxa"/>
            <w:shd w:val="clear" w:color="auto" w:fill="auto"/>
          </w:tcPr>
          <w:p w14:paraId="0327309C" w14:textId="035D8F4F"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Californie</w:t>
            </w:r>
          </w:p>
        </w:tc>
        <w:tc>
          <w:tcPr>
            <w:tcW w:w="4531" w:type="dxa"/>
            <w:shd w:val="clear" w:color="auto" w:fill="auto"/>
          </w:tcPr>
          <w:p w14:paraId="11809250" w14:textId="4AC250B0" w:rsidR="00545353" w:rsidRPr="00545353" w:rsidRDefault="00545353" w:rsidP="00545353">
            <w:pPr>
              <w:spacing w:after="0" w:line="360" w:lineRule="auto"/>
              <w:jc w:val="center"/>
              <w:rPr>
                <w:rFonts w:eastAsia="Times New Roman" w:cstheme="minorHAnsi"/>
                <w:color w:val="000000"/>
                <w:lang w:eastAsia="fr-FR"/>
              </w:rPr>
            </w:pPr>
            <w:r w:rsidRPr="00545353">
              <w:rPr>
                <w:rFonts w:eastAsia="Times New Roman" w:cstheme="minorHAnsi"/>
                <w:color w:val="000000"/>
                <w:lang w:eastAsia="fr-FR"/>
              </w:rPr>
              <w:t>39 557 045</w:t>
            </w:r>
          </w:p>
        </w:tc>
      </w:tr>
      <w:tr w:rsidR="00545353" w14:paraId="6A5B78E5" w14:textId="77777777" w:rsidTr="00545353">
        <w:tc>
          <w:tcPr>
            <w:tcW w:w="4531" w:type="dxa"/>
            <w:shd w:val="clear" w:color="auto" w:fill="auto"/>
          </w:tcPr>
          <w:p w14:paraId="35A2A10D" w14:textId="12C1E0D2"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Texas</w:t>
            </w:r>
          </w:p>
        </w:tc>
        <w:tc>
          <w:tcPr>
            <w:tcW w:w="4531" w:type="dxa"/>
            <w:shd w:val="clear" w:color="auto" w:fill="auto"/>
          </w:tcPr>
          <w:p w14:paraId="3B092EF6" w14:textId="5B8E8692"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28 701 845</w:t>
            </w:r>
          </w:p>
        </w:tc>
      </w:tr>
      <w:tr w:rsidR="00545353" w14:paraId="5877A544" w14:textId="77777777" w:rsidTr="00545353">
        <w:tc>
          <w:tcPr>
            <w:tcW w:w="4531" w:type="dxa"/>
            <w:shd w:val="clear" w:color="auto" w:fill="auto"/>
          </w:tcPr>
          <w:p w14:paraId="5239C7C0" w14:textId="37D7FDC4"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Floride</w:t>
            </w:r>
          </w:p>
        </w:tc>
        <w:tc>
          <w:tcPr>
            <w:tcW w:w="4531" w:type="dxa"/>
            <w:shd w:val="clear" w:color="auto" w:fill="auto"/>
          </w:tcPr>
          <w:p w14:paraId="0DB0F36F" w14:textId="25507BBD"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21 299 325</w:t>
            </w:r>
          </w:p>
        </w:tc>
      </w:tr>
      <w:tr w:rsidR="00545353" w14:paraId="50A9DA84" w14:textId="77777777" w:rsidTr="00545353">
        <w:tc>
          <w:tcPr>
            <w:tcW w:w="4531" w:type="dxa"/>
            <w:shd w:val="clear" w:color="auto" w:fill="auto"/>
          </w:tcPr>
          <w:p w14:paraId="010C0789" w14:textId="65C4C73B"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New York</w:t>
            </w:r>
          </w:p>
        </w:tc>
        <w:tc>
          <w:tcPr>
            <w:tcW w:w="4531" w:type="dxa"/>
            <w:shd w:val="clear" w:color="auto" w:fill="auto"/>
          </w:tcPr>
          <w:p w14:paraId="4589C07A" w14:textId="524A52F9"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19 542 209</w:t>
            </w:r>
          </w:p>
        </w:tc>
      </w:tr>
      <w:tr w:rsidR="00545353" w14:paraId="0DA702FE" w14:textId="77777777" w:rsidTr="00545353">
        <w:tc>
          <w:tcPr>
            <w:tcW w:w="4531" w:type="dxa"/>
            <w:shd w:val="clear" w:color="auto" w:fill="auto"/>
          </w:tcPr>
          <w:p w14:paraId="1F30E939" w14:textId="42EF6C0F"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Pennsylvanie</w:t>
            </w:r>
          </w:p>
        </w:tc>
        <w:tc>
          <w:tcPr>
            <w:tcW w:w="4531" w:type="dxa"/>
            <w:shd w:val="clear" w:color="auto" w:fill="auto"/>
          </w:tcPr>
          <w:p w14:paraId="326FFF6F" w14:textId="1DD294FF" w:rsidR="00545353" w:rsidRDefault="00545353" w:rsidP="00545353">
            <w:pPr>
              <w:spacing w:after="0" w:line="360" w:lineRule="auto"/>
              <w:jc w:val="center"/>
              <w:rPr>
                <w:rFonts w:eastAsia="Times New Roman" w:cstheme="minorHAnsi"/>
                <w:color w:val="000000"/>
                <w:sz w:val="21"/>
                <w:szCs w:val="21"/>
                <w:lang w:eastAsia="fr-FR"/>
              </w:rPr>
            </w:pPr>
            <w:r w:rsidRPr="00545353">
              <w:rPr>
                <w:rFonts w:ascii="Arial" w:hAnsi="Arial" w:cs="Arial"/>
                <w:color w:val="202122"/>
                <w:sz w:val="21"/>
                <w:szCs w:val="21"/>
                <w:shd w:val="clear" w:color="auto" w:fill="FCFCFC"/>
              </w:rPr>
              <w:t>12 807 060</w:t>
            </w:r>
          </w:p>
        </w:tc>
      </w:tr>
    </w:tbl>
    <w:p w14:paraId="003EF16D" w14:textId="70913634" w:rsidR="004F2D1B" w:rsidRDefault="004F2D1B" w:rsidP="00545353">
      <w:pPr>
        <w:shd w:val="clear" w:color="auto" w:fill="FFFFFF"/>
        <w:spacing w:before="240" w:after="0" w:line="240" w:lineRule="auto"/>
        <w:jc w:val="center"/>
        <w:rPr>
          <w:rFonts w:eastAsia="Times New Roman" w:cstheme="minorHAnsi"/>
          <w:color w:val="000000"/>
          <w:sz w:val="21"/>
          <w:szCs w:val="21"/>
          <w:lang w:eastAsia="fr-FR"/>
        </w:rPr>
      </w:pPr>
    </w:p>
    <w:p w14:paraId="74D7FC51" w14:textId="0FE3BA99" w:rsidR="00545353" w:rsidRPr="00564E0F" w:rsidRDefault="00545353" w:rsidP="00545353">
      <w:pPr>
        <w:jc w:val="center"/>
        <w:rPr>
          <w:b/>
          <w:bCs/>
          <w:i/>
          <w:iCs/>
        </w:rPr>
      </w:pPr>
      <w:r>
        <w:rPr>
          <w:b/>
          <w:bCs/>
          <w:i/>
          <w:iCs/>
        </w:rPr>
        <w:t xml:space="preserve">Annexe </w:t>
      </w:r>
      <w:r>
        <w:rPr>
          <w:b/>
          <w:bCs/>
          <w:i/>
          <w:iCs/>
        </w:rPr>
        <w:t>2</w:t>
      </w:r>
      <w:r w:rsidRPr="00564E0F">
        <w:rPr>
          <w:b/>
          <w:bCs/>
          <w:i/>
          <w:iCs/>
        </w:rPr>
        <w:t xml:space="preserve"> : </w:t>
      </w:r>
      <w:r w:rsidR="000C5FC1">
        <w:rPr>
          <w:b/>
          <w:bCs/>
          <w:i/>
          <w:iCs/>
        </w:rPr>
        <w:t>Tableau des 5 Etats les plus peuplés des Etats-Unis</w:t>
      </w:r>
    </w:p>
    <w:p w14:paraId="0DD96460" w14:textId="67EC7789" w:rsid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75B2B99A" w14:textId="77777777" w:rsidR="004F2D1B" w:rsidRP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61BBA478" w14:textId="45E8D11D" w:rsidR="00564E0F" w:rsidRDefault="004F2D1B" w:rsidP="00564E0F">
      <w:pPr>
        <w:shd w:val="clear" w:color="auto" w:fill="FFFFFF"/>
        <w:spacing w:before="240" w:after="0" w:line="240" w:lineRule="auto"/>
        <w:jc w:val="center"/>
        <w:rPr>
          <w:rFonts w:eastAsia="Times New Roman" w:cstheme="minorHAnsi"/>
          <w:color w:val="000000"/>
          <w:sz w:val="21"/>
          <w:szCs w:val="21"/>
          <w:lang w:eastAsia="fr-FR"/>
        </w:rPr>
      </w:pPr>
      <w:r>
        <w:rPr>
          <w:noProof/>
        </w:rPr>
        <w:drawing>
          <wp:inline distT="0" distB="0" distL="0" distR="0" wp14:anchorId="0FAB2140" wp14:editId="4F5F1D85">
            <wp:extent cx="4714875" cy="2772628"/>
            <wp:effectExtent l="57150" t="57150" r="47625" b="469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4476" cy="2801796"/>
                    </a:xfrm>
                    <a:prstGeom prst="rect">
                      <a:avLst/>
                    </a:prstGeom>
                    <a:solidFill>
                      <a:schemeClr val="tx1"/>
                    </a:solidFill>
                    <a:effectLst>
                      <a:softEdge rad="0"/>
                    </a:effectLst>
                    <a:scene3d>
                      <a:camera prst="orthographicFront"/>
                      <a:lightRig rig="threePt" dir="t"/>
                    </a:scene3d>
                    <a:sp3d contourW="6350"/>
                  </pic:spPr>
                </pic:pic>
              </a:graphicData>
            </a:graphic>
          </wp:inline>
        </w:drawing>
      </w:r>
    </w:p>
    <w:p w14:paraId="61D0F1C9" w14:textId="77777777" w:rsidR="005D2D88" w:rsidRDefault="005D2D88" w:rsidP="00564E0F">
      <w:pPr>
        <w:shd w:val="clear" w:color="auto" w:fill="FFFFFF"/>
        <w:spacing w:after="0" w:line="240" w:lineRule="auto"/>
        <w:jc w:val="both"/>
        <w:rPr>
          <w:rFonts w:ascii="Helvetica" w:eastAsia="Times New Roman" w:hAnsi="Helvetica" w:cs="Times New Roman"/>
          <w:color w:val="000000"/>
          <w:sz w:val="21"/>
          <w:szCs w:val="21"/>
          <w:lang w:eastAsia="fr-FR"/>
        </w:rPr>
      </w:pPr>
    </w:p>
    <w:p w14:paraId="512DA717" w14:textId="2C372486" w:rsidR="005D2D88" w:rsidRPr="00564E0F" w:rsidRDefault="00545353" w:rsidP="005D2D88">
      <w:pPr>
        <w:jc w:val="center"/>
        <w:rPr>
          <w:b/>
          <w:bCs/>
          <w:i/>
          <w:iCs/>
        </w:rPr>
      </w:pPr>
      <w:r>
        <w:rPr>
          <w:b/>
          <w:bCs/>
          <w:i/>
          <w:iCs/>
        </w:rPr>
        <w:t>Annexe</w:t>
      </w:r>
      <w:r w:rsidR="005D2D88" w:rsidRPr="00564E0F">
        <w:rPr>
          <w:b/>
          <w:bCs/>
          <w:i/>
          <w:iCs/>
        </w:rPr>
        <w:t xml:space="preserve"> </w:t>
      </w:r>
      <w:r>
        <w:rPr>
          <w:b/>
          <w:bCs/>
          <w:i/>
          <w:iCs/>
        </w:rPr>
        <w:t>3</w:t>
      </w:r>
      <w:r w:rsidR="005D2D88" w:rsidRPr="00564E0F">
        <w:rPr>
          <w:b/>
          <w:bCs/>
          <w:i/>
          <w:iCs/>
        </w:rPr>
        <w:t xml:space="preserve"> : </w:t>
      </w:r>
      <w:r w:rsidR="00E17D92">
        <w:rPr>
          <w:b/>
          <w:bCs/>
          <w:i/>
          <w:iCs/>
        </w:rPr>
        <w:t>Carte des Etats-Unis</w:t>
      </w:r>
    </w:p>
    <w:p w14:paraId="395D518B" w14:textId="77777777" w:rsidR="005D2D88" w:rsidRPr="005D2D88" w:rsidRDefault="005D2D88" w:rsidP="00564E0F">
      <w:pPr>
        <w:shd w:val="clear" w:color="auto" w:fill="FFFFFF"/>
        <w:spacing w:after="0" w:line="240" w:lineRule="auto"/>
        <w:jc w:val="both"/>
        <w:rPr>
          <w:rFonts w:eastAsia="Times New Roman" w:cstheme="minorHAnsi"/>
          <w:color w:val="000000"/>
          <w:sz w:val="21"/>
          <w:szCs w:val="21"/>
          <w:lang w:eastAsia="fr-FR"/>
        </w:rPr>
      </w:pPr>
    </w:p>
    <w:p w14:paraId="5B3691ED" w14:textId="531B6BAE" w:rsidR="000C5FC1" w:rsidRDefault="00E17D92" w:rsidP="000C5FC1">
      <w:pPr>
        <w:shd w:val="clear" w:color="auto" w:fill="FFFFFF"/>
        <w:spacing w:after="0" w:line="300" w:lineRule="atLeast"/>
        <w:ind w:right="480"/>
        <w:rPr>
          <w:rFonts w:eastAsia="Times New Roman" w:cstheme="minorHAnsi"/>
          <w:color w:val="000000"/>
          <w:sz w:val="21"/>
          <w:szCs w:val="21"/>
          <w:lang w:eastAsia="fr-FR"/>
        </w:rPr>
      </w:pPr>
      <w:r>
        <w:rPr>
          <w:rFonts w:eastAsia="Times New Roman" w:cstheme="minorHAnsi"/>
          <w:color w:val="000000"/>
          <w:sz w:val="21"/>
          <w:szCs w:val="21"/>
          <w:lang w:eastAsia="fr-FR"/>
        </w:rPr>
        <w:t xml:space="preserve">Cette carte nous </w:t>
      </w:r>
      <w:r w:rsidR="00545353">
        <w:rPr>
          <w:rFonts w:eastAsia="Times New Roman" w:cstheme="minorHAnsi"/>
          <w:color w:val="000000"/>
          <w:sz w:val="21"/>
          <w:szCs w:val="21"/>
          <w:lang w:eastAsia="fr-FR"/>
        </w:rPr>
        <w:t>donne</w:t>
      </w:r>
      <w:r>
        <w:rPr>
          <w:rFonts w:eastAsia="Times New Roman" w:cstheme="minorHAnsi"/>
          <w:color w:val="000000"/>
          <w:sz w:val="21"/>
          <w:szCs w:val="21"/>
          <w:lang w:eastAsia="fr-FR"/>
        </w:rPr>
        <w:t xml:space="preserve"> </w:t>
      </w:r>
      <w:r w:rsidR="00545353">
        <w:rPr>
          <w:rFonts w:eastAsia="Times New Roman" w:cstheme="minorHAnsi"/>
          <w:color w:val="000000"/>
          <w:sz w:val="21"/>
          <w:szCs w:val="21"/>
          <w:lang w:eastAsia="fr-FR"/>
        </w:rPr>
        <w:t>une vision globale</w:t>
      </w:r>
      <w:r>
        <w:rPr>
          <w:rFonts w:eastAsia="Times New Roman" w:cstheme="minorHAnsi"/>
          <w:color w:val="000000"/>
          <w:sz w:val="21"/>
          <w:szCs w:val="21"/>
          <w:lang w:eastAsia="fr-FR"/>
        </w:rPr>
        <w:t xml:space="preserve"> des accidents aux Etats-Unis</w:t>
      </w:r>
      <w:r w:rsidR="00545353">
        <w:rPr>
          <w:rFonts w:eastAsia="Times New Roman" w:cstheme="minorHAnsi"/>
          <w:color w:val="000000"/>
          <w:sz w:val="21"/>
          <w:szCs w:val="21"/>
          <w:lang w:eastAsia="fr-FR"/>
        </w:rPr>
        <w:t xml:space="preserve">. On peut voir que les accidents sont beaucoup plus importants dans les zones proches de la mer et les grands états. Cette carte vient </w:t>
      </w:r>
      <w:r w:rsidR="000C5FC1">
        <w:rPr>
          <w:rFonts w:eastAsia="Times New Roman" w:cstheme="minorHAnsi"/>
          <w:color w:val="000000"/>
          <w:sz w:val="21"/>
          <w:szCs w:val="21"/>
          <w:lang w:eastAsia="fr-FR"/>
        </w:rPr>
        <w:t>nous conforter dans notre hypothèse</w:t>
      </w:r>
      <w:r w:rsidR="00545353">
        <w:rPr>
          <w:rFonts w:eastAsia="Times New Roman" w:cstheme="minorHAnsi"/>
          <w:color w:val="000000"/>
          <w:sz w:val="21"/>
          <w:szCs w:val="21"/>
          <w:lang w:eastAsia="fr-FR"/>
        </w:rPr>
        <w:t xml:space="preserve"> </w:t>
      </w:r>
      <w:r w:rsidR="000C5FC1">
        <w:rPr>
          <w:rFonts w:eastAsia="Times New Roman" w:cstheme="minorHAnsi"/>
          <w:color w:val="000000"/>
          <w:sz w:val="21"/>
          <w:szCs w:val="21"/>
          <w:lang w:eastAsia="fr-FR"/>
        </w:rPr>
        <w:t>disant</w:t>
      </w:r>
      <w:r w:rsidR="00545353">
        <w:rPr>
          <w:rFonts w:eastAsia="Times New Roman" w:cstheme="minorHAnsi"/>
          <w:color w:val="000000"/>
          <w:sz w:val="21"/>
          <w:szCs w:val="21"/>
          <w:lang w:eastAsia="fr-FR"/>
        </w:rPr>
        <w:t xml:space="preserve"> que ce sont les états les plus peuplées qui sont </w:t>
      </w:r>
      <w:r w:rsidR="000C5FC1">
        <w:rPr>
          <w:rFonts w:eastAsia="Times New Roman" w:cstheme="minorHAnsi"/>
          <w:color w:val="000000"/>
          <w:sz w:val="21"/>
          <w:szCs w:val="21"/>
          <w:lang w:eastAsia="fr-FR"/>
        </w:rPr>
        <w:t>le plus touchées par le nombre d’accidents.</w:t>
      </w:r>
    </w:p>
    <w:p w14:paraId="3B1003FC" w14:textId="77777777" w:rsidR="000C5FC1" w:rsidRDefault="000C5FC1" w:rsidP="000C5FC1">
      <w:pPr>
        <w:shd w:val="clear" w:color="auto" w:fill="FFFFFF"/>
        <w:spacing w:after="0" w:line="300" w:lineRule="atLeast"/>
        <w:ind w:right="480"/>
        <w:rPr>
          <w:rFonts w:eastAsia="Times New Roman" w:cstheme="minorHAnsi"/>
          <w:color w:val="000000"/>
          <w:sz w:val="21"/>
          <w:szCs w:val="21"/>
          <w:lang w:eastAsia="fr-FR"/>
        </w:rPr>
      </w:pPr>
    </w:p>
    <w:p w14:paraId="4F0F098A" w14:textId="231C98AB" w:rsidR="004F2D1B" w:rsidRDefault="004F2D1B" w:rsidP="00564E0F">
      <w:pPr>
        <w:shd w:val="clear" w:color="auto" w:fill="FFFFFF"/>
        <w:spacing w:before="240" w:after="0" w:line="240" w:lineRule="auto"/>
        <w:jc w:val="both"/>
        <w:rPr>
          <w:rFonts w:eastAsia="Times New Roman" w:cstheme="minorHAnsi"/>
          <w:color w:val="000000"/>
          <w:sz w:val="21"/>
          <w:szCs w:val="21"/>
          <w:lang w:eastAsia="fr-FR"/>
        </w:rPr>
      </w:pPr>
      <w:r>
        <w:rPr>
          <w:noProof/>
        </w:rPr>
        <w:drawing>
          <wp:inline distT="0" distB="0" distL="0" distR="0" wp14:anchorId="1B19B03D" wp14:editId="01FE6EFB">
            <wp:extent cx="5760720" cy="2823210"/>
            <wp:effectExtent l="57150" t="57150" r="49530" b="533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3210"/>
                    </a:xfrm>
                    <a:prstGeom prst="rect">
                      <a:avLst/>
                    </a:prstGeom>
                    <a:scene3d>
                      <a:camera prst="orthographicFront"/>
                      <a:lightRig rig="threePt" dir="t"/>
                    </a:scene3d>
                    <a:sp3d contourW="6350"/>
                  </pic:spPr>
                </pic:pic>
              </a:graphicData>
            </a:graphic>
          </wp:inline>
        </w:drawing>
      </w:r>
    </w:p>
    <w:p w14:paraId="4ABF838A" w14:textId="77777777" w:rsidR="000C5FC1" w:rsidRDefault="000C5FC1" w:rsidP="000C5FC1">
      <w:pPr>
        <w:jc w:val="center"/>
        <w:rPr>
          <w:b/>
          <w:bCs/>
          <w:i/>
          <w:iCs/>
        </w:rPr>
      </w:pPr>
    </w:p>
    <w:p w14:paraId="5630435B" w14:textId="0AD91EDA" w:rsidR="004F2D1B" w:rsidRPr="00705DEC" w:rsidRDefault="000C5FC1" w:rsidP="00705DEC">
      <w:pPr>
        <w:jc w:val="center"/>
        <w:rPr>
          <w:b/>
          <w:bCs/>
          <w:i/>
          <w:iCs/>
        </w:rPr>
      </w:pPr>
      <w:r>
        <w:rPr>
          <w:b/>
          <w:bCs/>
          <w:i/>
          <w:iCs/>
        </w:rPr>
        <w:t>Annexe</w:t>
      </w:r>
      <w:r w:rsidRPr="00564E0F">
        <w:rPr>
          <w:b/>
          <w:bCs/>
          <w:i/>
          <w:iCs/>
        </w:rPr>
        <w:t xml:space="preserve"> </w:t>
      </w:r>
      <w:r>
        <w:rPr>
          <w:b/>
          <w:bCs/>
          <w:i/>
          <w:iCs/>
        </w:rPr>
        <w:t>4</w:t>
      </w:r>
      <w:r w:rsidRPr="00564E0F">
        <w:rPr>
          <w:b/>
          <w:bCs/>
          <w:i/>
          <w:iCs/>
        </w:rPr>
        <w:t xml:space="preserve"> : </w:t>
      </w:r>
      <w:r>
        <w:rPr>
          <w:b/>
          <w:bCs/>
          <w:i/>
          <w:iCs/>
        </w:rPr>
        <w:t>Carte des Etats-Unis</w:t>
      </w:r>
      <w:r>
        <w:rPr>
          <w:b/>
          <w:bCs/>
          <w:i/>
          <w:iCs/>
        </w:rPr>
        <w:t xml:space="preserve"> plus global.</w:t>
      </w:r>
    </w:p>
    <w:p w14:paraId="7DD30FD6" w14:textId="708F16A0" w:rsidR="00564E0F" w:rsidRPr="00564E0F" w:rsidRDefault="000C5FC1" w:rsidP="00D54E85">
      <w:pPr>
        <w:pStyle w:val="Titre1"/>
        <w:rPr>
          <w:rFonts w:eastAsia="Times New Roman"/>
          <w:lang w:eastAsia="fr-FR"/>
        </w:rPr>
      </w:pPr>
      <w:r>
        <w:rPr>
          <w:rFonts w:eastAsia="Times New Roman"/>
          <w:lang w:eastAsia="fr-FR"/>
        </w:rPr>
        <w:lastRenderedPageBreak/>
        <w:t>Etude du nombre de d’accidents dans le temps</w:t>
      </w:r>
    </w:p>
    <w:p w14:paraId="5C736516" w14:textId="3315107F" w:rsidR="00564E0F" w:rsidRDefault="00564E0F" w:rsidP="00564E0F"/>
    <w:p w14:paraId="4A26A89C" w14:textId="1E1E5AE9" w:rsidR="000C5FC1" w:rsidRDefault="000860D7" w:rsidP="00564E0F">
      <w:r>
        <w:rPr>
          <w:noProof/>
        </w:rPr>
        <w:drawing>
          <wp:anchor distT="0" distB="0" distL="114300" distR="114300" simplePos="0" relativeHeight="251662336" behindDoc="0" locked="0" layoutInCell="1" allowOverlap="1" wp14:anchorId="72F94B4A" wp14:editId="06A29287">
            <wp:simplePos x="0" y="0"/>
            <wp:positionH relativeFrom="column">
              <wp:posOffset>-517572</wp:posOffset>
            </wp:positionH>
            <wp:positionV relativeFrom="paragraph">
              <wp:posOffset>617523</wp:posOffset>
            </wp:positionV>
            <wp:extent cx="6805582" cy="1867184"/>
            <wp:effectExtent l="57150" t="57150" r="52705" b="57150"/>
            <wp:wrapThrough wrapText="bothSides">
              <wp:wrapPolygon edited="0">
                <wp:start x="-181" y="-661"/>
                <wp:lineTo x="-181" y="22041"/>
                <wp:lineTo x="21707" y="22041"/>
                <wp:lineTo x="21707" y="-661"/>
                <wp:lineTo x="-181" y="-661"/>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05582" cy="1867184"/>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r w:rsidR="00700674">
        <w:t>Nous allons désormais étudier l’évolution du nombre d’accidents dans le temps. Comme nous pouvons le voir dans le diagramme ci-dessous,</w:t>
      </w:r>
      <w:r>
        <w:t xml:space="preserve"> le d’accidents est variable selon le jour :</w:t>
      </w:r>
    </w:p>
    <w:p w14:paraId="72C027D4" w14:textId="75F86339" w:rsidR="000C5FC1" w:rsidRDefault="000C5FC1" w:rsidP="00564E0F"/>
    <w:p w14:paraId="688EB2D0" w14:textId="77962567" w:rsidR="00700674" w:rsidRPr="00564E0F" w:rsidRDefault="00700674" w:rsidP="00700674">
      <w:pPr>
        <w:jc w:val="center"/>
        <w:rPr>
          <w:b/>
          <w:bCs/>
          <w:i/>
          <w:iCs/>
        </w:rPr>
      </w:pPr>
      <w:r>
        <w:rPr>
          <w:b/>
          <w:bCs/>
          <w:i/>
          <w:iCs/>
        </w:rPr>
        <w:t>Annexe</w:t>
      </w:r>
      <w:r w:rsidRPr="00564E0F">
        <w:rPr>
          <w:b/>
          <w:bCs/>
          <w:i/>
          <w:iCs/>
        </w:rPr>
        <w:t xml:space="preserve"> </w:t>
      </w:r>
      <w:r>
        <w:rPr>
          <w:b/>
          <w:bCs/>
          <w:i/>
          <w:iCs/>
        </w:rPr>
        <w:t>5</w:t>
      </w:r>
      <w:r w:rsidRPr="00564E0F">
        <w:rPr>
          <w:b/>
          <w:bCs/>
          <w:i/>
          <w:iCs/>
        </w:rPr>
        <w:t xml:space="preserve"> : </w:t>
      </w:r>
      <w:r w:rsidR="00AF436E">
        <w:rPr>
          <w:b/>
          <w:bCs/>
          <w:i/>
          <w:iCs/>
        </w:rPr>
        <w:t>Représentation de l’évolution des accidents dans le temps</w:t>
      </w:r>
      <w:r>
        <w:rPr>
          <w:b/>
          <w:bCs/>
          <w:i/>
          <w:iCs/>
        </w:rPr>
        <w:t>.</w:t>
      </w:r>
    </w:p>
    <w:p w14:paraId="68B23D57" w14:textId="77777777" w:rsidR="000860D7" w:rsidRDefault="000860D7" w:rsidP="00564E0F"/>
    <w:p w14:paraId="2B3E08C0" w14:textId="405DC743" w:rsidR="000C5FC1" w:rsidRDefault="000860D7" w:rsidP="00564E0F">
      <w:r>
        <w:t>Cependant, le diagramme ci-dessous va nous apporter plus de précision :</w:t>
      </w:r>
    </w:p>
    <w:p w14:paraId="17CDBA4F" w14:textId="18E810F1" w:rsidR="00700674" w:rsidRDefault="000860D7" w:rsidP="00564E0F">
      <w:r>
        <w:rPr>
          <w:noProof/>
        </w:rPr>
        <w:drawing>
          <wp:anchor distT="0" distB="0" distL="114300" distR="114300" simplePos="0" relativeHeight="251663360" behindDoc="0" locked="0" layoutInCell="1" allowOverlap="1" wp14:anchorId="38C46235" wp14:editId="47CA23CF">
            <wp:simplePos x="0" y="0"/>
            <wp:positionH relativeFrom="margin">
              <wp:align>center</wp:align>
            </wp:positionH>
            <wp:positionV relativeFrom="paragraph">
              <wp:posOffset>287128</wp:posOffset>
            </wp:positionV>
            <wp:extent cx="6771640" cy="1883410"/>
            <wp:effectExtent l="57150" t="57150" r="48260" b="59690"/>
            <wp:wrapThrough wrapText="bothSides">
              <wp:wrapPolygon edited="0">
                <wp:start x="-182" y="-655"/>
                <wp:lineTo x="-182" y="22066"/>
                <wp:lineTo x="21693" y="22066"/>
                <wp:lineTo x="21693" y="-655"/>
                <wp:lineTo x="-182" y="-655"/>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71640" cy="1883410"/>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p>
    <w:p w14:paraId="737EBF61" w14:textId="7952F1B2" w:rsidR="00700674" w:rsidRPr="00564E0F" w:rsidRDefault="00700674" w:rsidP="00700674">
      <w:pPr>
        <w:jc w:val="center"/>
        <w:rPr>
          <w:b/>
          <w:bCs/>
          <w:i/>
          <w:iCs/>
        </w:rPr>
      </w:pPr>
      <w:r>
        <w:rPr>
          <w:b/>
          <w:bCs/>
          <w:i/>
          <w:iCs/>
        </w:rPr>
        <w:t>Annexe</w:t>
      </w:r>
      <w:r w:rsidRPr="00564E0F">
        <w:rPr>
          <w:b/>
          <w:bCs/>
          <w:i/>
          <w:iCs/>
        </w:rPr>
        <w:t xml:space="preserve"> </w:t>
      </w:r>
      <w:r>
        <w:rPr>
          <w:b/>
          <w:bCs/>
          <w:i/>
          <w:iCs/>
        </w:rPr>
        <w:t>6</w:t>
      </w:r>
      <w:r w:rsidRPr="00564E0F">
        <w:rPr>
          <w:b/>
          <w:bCs/>
          <w:i/>
          <w:iCs/>
        </w:rPr>
        <w:t xml:space="preserve"> : </w:t>
      </w:r>
      <w:r w:rsidR="00AF436E">
        <w:rPr>
          <w:b/>
          <w:bCs/>
          <w:i/>
          <w:iCs/>
        </w:rPr>
        <w:t>Représentation de l’évolution des accidents dans le temps</w:t>
      </w:r>
      <w:r w:rsidR="00AF436E">
        <w:rPr>
          <w:b/>
          <w:bCs/>
          <w:i/>
          <w:iCs/>
        </w:rPr>
        <w:t xml:space="preserve"> en ligne</w:t>
      </w:r>
      <w:r w:rsidR="00AF436E">
        <w:rPr>
          <w:b/>
          <w:bCs/>
          <w:i/>
          <w:iCs/>
        </w:rPr>
        <w:t>.</w:t>
      </w:r>
    </w:p>
    <w:p w14:paraId="728062ED" w14:textId="62D13033" w:rsidR="00700674" w:rsidRDefault="000860D7" w:rsidP="00564E0F">
      <w:r>
        <w:t xml:space="preserve">La droite bleue fait un cumule des données permettant d’avoir une vision plus précise de l’évolution du nombre d’accident. Ainsi on s’aperçoit que plus l’on avance dans le temps, plus le nombre d’accidents augmente. La droite rouge représentant la ligne de tendance vient nous conforter dans cela en nous montrant </w:t>
      </w:r>
      <w:r w:rsidR="007F36EB">
        <w:t>une droite ascendante.</w:t>
      </w:r>
    </w:p>
    <w:p w14:paraId="0E330A8B" w14:textId="19F23412" w:rsidR="007F36EB" w:rsidRDefault="007F36EB" w:rsidP="00564E0F">
      <w:r>
        <w:lastRenderedPageBreak/>
        <w:t>Cela pourrait s’expliquer par la faite que la population mondiale ne fait qu’augmenter et avec l’Amérique comme nous pouvons le voir dans un article de « LE MONDE » (voir Annexe). Et comme nous avons pu le voir précédemment, plus la population est forte, plus le nombre d’accidents est élevé.</w:t>
      </w:r>
    </w:p>
    <w:p w14:paraId="32D8F0BA" w14:textId="49CB37A4" w:rsidR="007F36EB" w:rsidRPr="007F36EB" w:rsidRDefault="007F36EB" w:rsidP="007F36EB">
      <w:pPr>
        <w:pStyle w:val="Titre1"/>
        <w:rPr>
          <w:rFonts w:eastAsia="Times New Roman"/>
          <w:lang w:eastAsia="fr-FR"/>
        </w:rPr>
      </w:pPr>
      <w:r>
        <w:rPr>
          <w:rFonts w:eastAsia="Times New Roman"/>
          <w:lang w:eastAsia="fr-FR"/>
        </w:rPr>
        <w:t>Facteurs environnementaux de l’accident</w:t>
      </w:r>
    </w:p>
    <w:p w14:paraId="7D51B7E3" w14:textId="62918306" w:rsidR="00700674" w:rsidRDefault="00700674" w:rsidP="00564E0F"/>
    <w:p w14:paraId="035C5A9F" w14:textId="72B2D24C" w:rsidR="007F36EB" w:rsidRDefault="007F36EB" w:rsidP="00564E0F">
      <w:r>
        <w:t>Nous nous sommes intéressés aux différents facteurs environnementaux présent lors de l’accidents. Plus précisément</w:t>
      </w:r>
      <w:r w:rsidR="00270495">
        <w:t>, les facteurs suivants :</w:t>
      </w:r>
    </w:p>
    <w:p w14:paraId="513AAA37" w14:textId="4AA60466" w:rsidR="00270495" w:rsidRDefault="00270495" w:rsidP="00270495">
      <w:pPr>
        <w:pStyle w:val="Paragraphedeliste"/>
        <w:numPr>
          <w:ilvl w:val="0"/>
          <w:numId w:val="10"/>
        </w:numPr>
      </w:pPr>
      <w:r>
        <w:t>Présence d’un croisement</w:t>
      </w:r>
    </w:p>
    <w:p w14:paraId="5E038848" w14:textId="02276649" w:rsidR="00270495" w:rsidRDefault="00270495" w:rsidP="00270495">
      <w:pPr>
        <w:pStyle w:val="Paragraphedeliste"/>
        <w:numPr>
          <w:ilvl w:val="0"/>
          <w:numId w:val="10"/>
        </w:numPr>
      </w:pPr>
      <w:r>
        <w:t xml:space="preserve">Accident au </w:t>
      </w:r>
      <w:r w:rsidR="00C3764D">
        <w:t>lever/couché du soleil</w:t>
      </w:r>
    </w:p>
    <w:p w14:paraId="78377B38" w14:textId="174F8807" w:rsidR="00270495" w:rsidRDefault="00270495" w:rsidP="00270495">
      <w:pPr>
        <w:pStyle w:val="Paragraphedeliste"/>
        <w:numPr>
          <w:ilvl w:val="0"/>
          <w:numId w:val="10"/>
        </w:numPr>
      </w:pPr>
      <w:r>
        <w:t>Panneaux de signalisation</w:t>
      </w:r>
    </w:p>
    <w:p w14:paraId="582D1E9F" w14:textId="10236191" w:rsidR="00270495" w:rsidRDefault="00270495" w:rsidP="00270495">
      <w:pPr>
        <w:pStyle w:val="Paragraphedeliste"/>
        <w:numPr>
          <w:ilvl w:val="0"/>
          <w:numId w:val="10"/>
        </w:numPr>
      </w:pPr>
      <w:r>
        <w:t>Température (F)</w:t>
      </w:r>
    </w:p>
    <w:p w14:paraId="273DEBDC" w14:textId="3437B252" w:rsidR="00270495" w:rsidRDefault="00270495" w:rsidP="00270495">
      <w:pPr>
        <w:pStyle w:val="Paragraphedeliste"/>
        <w:numPr>
          <w:ilvl w:val="0"/>
          <w:numId w:val="10"/>
        </w:numPr>
      </w:pPr>
      <w:r>
        <w:t>Humidité de l’air</w:t>
      </w:r>
    </w:p>
    <w:p w14:paraId="2681680F" w14:textId="5E9BA61A" w:rsidR="00270495" w:rsidRDefault="00270495" w:rsidP="00270495">
      <w:r>
        <w:t>En plus de nos de KPI :</w:t>
      </w:r>
    </w:p>
    <w:p w14:paraId="1440100F" w14:textId="246D62AF" w:rsidR="00270495" w:rsidRDefault="00270495" w:rsidP="00270495">
      <w:pPr>
        <w:pStyle w:val="Paragraphedeliste"/>
        <w:numPr>
          <w:ilvl w:val="0"/>
          <w:numId w:val="11"/>
        </w:numPr>
      </w:pPr>
      <w:r>
        <w:t>Météo lors de l’accident</w:t>
      </w:r>
    </w:p>
    <w:p w14:paraId="035BDE17" w14:textId="2C74C186" w:rsidR="00270495" w:rsidRDefault="00270495" w:rsidP="00270495">
      <w:pPr>
        <w:pStyle w:val="Paragraphedeliste"/>
        <w:numPr>
          <w:ilvl w:val="0"/>
          <w:numId w:val="11"/>
        </w:numPr>
      </w:pPr>
      <w:r>
        <w:t>Gravité de l’accident</w:t>
      </w:r>
      <w:r w:rsidR="000C1907">
        <w:t xml:space="preserve"> (entre 1 et 4)</w:t>
      </w:r>
    </w:p>
    <w:p w14:paraId="1F3C4FD2" w14:textId="77777777" w:rsidR="00F246C7" w:rsidRDefault="00F246C7" w:rsidP="00F246C7">
      <w:pPr>
        <w:pStyle w:val="Paragraphedeliste"/>
      </w:pPr>
    </w:p>
    <w:p w14:paraId="77B38A7C" w14:textId="5D7B9963" w:rsidR="00270495" w:rsidRDefault="00C3764D" w:rsidP="00270495">
      <w:r>
        <w:t>Voici les résultats obtenus :</w:t>
      </w:r>
    </w:p>
    <w:tbl>
      <w:tblPr>
        <w:tblStyle w:val="Grilledutableau"/>
        <w:tblW w:w="0" w:type="auto"/>
        <w:tblLook w:val="04A0" w:firstRow="1" w:lastRow="0" w:firstColumn="1" w:lastColumn="0" w:noHBand="0" w:noVBand="1"/>
      </w:tblPr>
      <w:tblGrid>
        <w:gridCol w:w="4530"/>
        <w:gridCol w:w="4530"/>
      </w:tblGrid>
      <w:tr w:rsidR="00C3764D" w14:paraId="1DA44D46" w14:textId="77777777" w:rsidTr="00705DEC">
        <w:tc>
          <w:tcPr>
            <w:tcW w:w="4531" w:type="dxa"/>
            <w:shd w:val="clear" w:color="auto" w:fill="FBE4D5" w:themeFill="accent2" w:themeFillTint="33"/>
          </w:tcPr>
          <w:p w14:paraId="30B3C50F" w14:textId="735A5004" w:rsidR="00C3764D" w:rsidRPr="00705DEC" w:rsidRDefault="00C3764D" w:rsidP="00C3764D">
            <w:pPr>
              <w:jc w:val="center"/>
              <w:rPr>
                <w:b/>
                <w:bCs/>
              </w:rPr>
            </w:pPr>
            <w:r w:rsidRPr="00705DEC">
              <w:rPr>
                <w:b/>
                <w:bCs/>
              </w:rPr>
              <w:t>Facteurs</w:t>
            </w:r>
          </w:p>
        </w:tc>
        <w:tc>
          <w:tcPr>
            <w:tcW w:w="4531" w:type="dxa"/>
            <w:shd w:val="clear" w:color="auto" w:fill="FBE4D5" w:themeFill="accent2" w:themeFillTint="33"/>
          </w:tcPr>
          <w:p w14:paraId="7B9BA8B6" w14:textId="022C59E4" w:rsidR="00C3764D" w:rsidRPr="00705DEC" w:rsidRDefault="00C3764D" w:rsidP="00C3764D">
            <w:pPr>
              <w:jc w:val="center"/>
              <w:rPr>
                <w:b/>
                <w:bCs/>
              </w:rPr>
            </w:pPr>
            <w:r w:rsidRPr="00705DEC">
              <w:rPr>
                <w:b/>
                <w:bCs/>
              </w:rPr>
              <w:t>Commentaires</w:t>
            </w:r>
          </w:p>
        </w:tc>
      </w:tr>
      <w:tr w:rsidR="00C3764D" w14:paraId="6D42DA40" w14:textId="77777777" w:rsidTr="00C3764D">
        <w:tc>
          <w:tcPr>
            <w:tcW w:w="4531" w:type="dxa"/>
          </w:tcPr>
          <w:p w14:paraId="43353359" w14:textId="6AABE8EE" w:rsidR="00C3764D" w:rsidRDefault="00C3764D" w:rsidP="00705DEC">
            <w:pPr>
              <w:spacing w:line="240" w:lineRule="auto"/>
              <w:jc w:val="center"/>
            </w:pPr>
            <w:r>
              <w:t>Croisements</w:t>
            </w:r>
          </w:p>
        </w:tc>
        <w:tc>
          <w:tcPr>
            <w:tcW w:w="4531" w:type="dxa"/>
          </w:tcPr>
          <w:p w14:paraId="6AFFAAA8" w14:textId="60575F98" w:rsidR="00C3764D" w:rsidRDefault="00C3764D" w:rsidP="00705DEC">
            <w:pPr>
              <w:spacing w:line="240" w:lineRule="auto"/>
              <w:jc w:val="center"/>
            </w:pPr>
            <w:r>
              <w:t xml:space="preserve">Le nombre d’accident </w:t>
            </w:r>
            <w:r w:rsidR="00F246C7">
              <w:t>est</w:t>
            </w:r>
            <w:r>
              <w:t xml:space="preserve"> plus élever lorsqu’il ni </w:t>
            </w:r>
            <w:r w:rsidR="00F246C7">
              <w:t>a</w:t>
            </w:r>
            <w:r>
              <w:t xml:space="preserve"> pas de croisements</w:t>
            </w:r>
            <w:r w:rsidR="00F246C7">
              <w:t>.</w:t>
            </w:r>
          </w:p>
        </w:tc>
      </w:tr>
      <w:tr w:rsidR="00C3764D" w14:paraId="14A858C3" w14:textId="77777777" w:rsidTr="00C3764D">
        <w:tc>
          <w:tcPr>
            <w:tcW w:w="4531" w:type="dxa"/>
          </w:tcPr>
          <w:p w14:paraId="38BBC6C1" w14:textId="7613925F" w:rsidR="00C3764D" w:rsidRDefault="00C3764D" w:rsidP="00705DEC">
            <w:pPr>
              <w:spacing w:line="240" w:lineRule="auto"/>
              <w:jc w:val="center"/>
            </w:pPr>
            <w:r>
              <w:t>Lever/couché du soleil</w:t>
            </w:r>
          </w:p>
        </w:tc>
        <w:tc>
          <w:tcPr>
            <w:tcW w:w="4531" w:type="dxa"/>
          </w:tcPr>
          <w:p w14:paraId="16C4BD8C" w14:textId="62630463" w:rsidR="00C3764D" w:rsidRDefault="00C3764D" w:rsidP="00705DEC">
            <w:pPr>
              <w:spacing w:line="240" w:lineRule="auto"/>
              <w:jc w:val="center"/>
            </w:pPr>
            <w:r>
              <w:t xml:space="preserve">Le nombre d’accidents est plus </w:t>
            </w:r>
            <w:r w:rsidR="00F246C7">
              <w:t>élevé lors du lever que du coucher de soleil.</w:t>
            </w:r>
          </w:p>
        </w:tc>
      </w:tr>
      <w:tr w:rsidR="00C3764D" w14:paraId="043E1423" w14:textId="77777777" w:rsidTr="00C3764D">
        <w:tc>
          <w:tcPr>
            <w:tcW w:w="4531" w:type="dxa"/>
          </w:tcPr>
          <w:p w14:paraId="1961ED76" w14:textId="00D5A53D" w:rsidR="00C3764D" w:rsidRDefault="00C3764D" w:rsidP="00705DEC">
            <w:pPr>
              <w:spacing w:line="240" w:lineRule="auto"/>
              <w:jc w:val="center"/>
            </w:pPr>
            <w:r>
              <w:t>Panneaux de signalisation</w:t>
            </w:r>
          </w:p>
        </w:tc>
        <w:tc>
          <w:tcPr>
            <w:tcW w:w="4531" w:type="dxa"/>
          </w:tcPr>
          <w:p w14:paraId="5CDF7952" w14:textId="00FB9466" w:rsidR="00C3764D" w:rsidRDefault="00C3764D" w:rsidP="00705DEC">
            <w:pPr>
              <w:spacing w:line="240" w:lineRule="auto"/>
            </w:pPr>
            <w:r>
              <w:t xml:space="preserve">Lorsqu’il n’y </w:t>
            </w:r>
            <w:r w:rsidR="00F246C7">
              <w:t>a</w:t>
            </w:r>
            <w:r>
              <w:t xml:space="preserve"> pas de panneau de signalisation, le nombre d’accident </w:t>
            </w:r>
            <w:r w:rsidR="00F246C7">
              <w:t>est</w:t>
            </w:r>
            <w:r>
              <w:t xml:space="preserve"> plus grand.</w:t>
            </w:r>
          </w:p>
        </w:tc>
      </w:tr>
      <w:tr w:rsidR="00C3764D" w14:paraId="0171B295" w14:textId="77777777" w:rsidTr="00C3764D">
        <w:tc>
          <w:tcPr>
            <w:tcW w:w="4531" w:type="dxa"/>
          </w:tcPr>
          <w:p w14:paraId="5C9731EB" w14:textId="0CB47D0C" w:rsidR="00C3764D" w:rsidRDefault="00C3764D" w:rsidP="00705DEC">
            <w:pPr>
              <w:spacing w:line="240" w:lineRule="auto"/>
              <w:jc w:val="center"/>
            </w:pPr>
            <w:r>
              <w:t>Température</w:t>
            </w:r>
          </w:p>
        </w:tc>
        <w:tc>
          <w:tcPr>
            <w:tcW w:w="4531" w:type="dxa"/>
          </w:tcPr>
          <w:p w14:paraId="2F62EED8" w14:textId="4CF3853F" w:rsidR="00C3764D" w:rsidRDefault="00C3764D" w:rsidP="00705DEC">
            <w:pPr>
              <w:spacing w:line="240" w:lineRule="auto"/>
              <w:jc w:val="center"/>
            </w:pPr>
            <w:r>
              <w:t>Au niveau de la température c’est assez hétérogène</w:t>
            </w:r>
            <w:r w:rsidR="00F246C7">
              <w:t>.</w:t>
            </w:r>
          </w:p>
        </w:tc>
      </w:tr>
      <w:tr w:rsidR="00C3764D" w14:paraId="48AE4233" w14:textId="77777777" w:rsidTr="00C3764D">
        <w:tc>
          <w:tcPr>
            <w:tcW w:w="4531" w:type="dxa"/>
          </w:tcPr>
          <w:p w14:paraId="01DCB701" w14:textId="3EB0EBEE" w:rsidR="00C3764D" w:rsidRDefault="00C3764D" w:rsidP="00705DEC">
            <w:pPr>
              <w:spacing w:line="240" w:lineRule="auto"/>
              <w:jc w:val="center"/>
            </w:pPr>
            <w:r>
              <w:t>Humidité</w:t>
            </w:r>
          </w:p>
        </w:tc>
        <w:tc>
          <w:tcPr>
            <w:tcW w:w="4531" w:type="dxa"/>
          </w:tcPr>
          <w:p w14:paraId="0B654FAC" w14:textId="36EE01ED" w:rsidR="00C3764D" w:rsidRDefault="00C3764D" w:rsidP="00705DEC">
            <w:pPr>
              <w:spacing w:line="240" w:lineRule="auto"/>
              <w:jc w:val="center"/>
            </w:pPr>
            <w:r>
              <w:t>Au niveau de l’humidité de l’air, il y a plus d’accident lorsque l’air est humide.</w:t>
            </w:r>
          </w:p>
        </w:tc>
      </w:tr>
      <w:tr w:rsidR="00C3764D" w14:paraId="21D092B6" w14:textId="77777777" w:rsidTr="00C3764D">
        <w:tc>
          <w:tcPr>
            <w:tcW w:w="4531" w:type="dxa"/>
          </w:tcPr>
          <w:p w14:paraId="602E7F61" w14:textId="7916C268" w:rsidR="00C3764D" w:rsidRDefault="00C3764D" w:rsidP="00705DEC">
            <w:pPr>
              <w:spacing w:line="240" w:lineRule="auto"/>
              <w:jc w:val="center"/>
            </w:pPr>
            <w:r>
              <w:t>Gravité</w:t>
            </w:r>
          </w:p>
        </w:tc>
        <w:tc>
          <w:tcPr>
            <w:tcW w:w="4531" w:type="dxa"/>
          </w:tcPr>
          <w:p w14:paraId="72D99FB3" w14:textId="20829A1B" w:rsidR="00C3764D" w:rsidRDefault="00C3764D" w:rsidP="00705DEC">
            <w:pPr>
              <w:spacing w:line="240" w:lineRule="auto"/>
              <w:jc w:val="center"/>
            </w:pPr>
            <w:r>
              <w:t>Il y a plus d’accident grave soit avec un fort impact sur la circulation que l’inverse.</w:t>
            </w:r>
          </w:p>
        </w:tc>
      </w:tr>
      <w:tr w:rsidR="00C3764D" w14:paraId="6C688000" w14:textId="77777777" w:rsidTr="00C3764D">
        <w:tc>
          <w:tcPr>
            <w:tcW w:w="4531" w:type="dxa"/>
          </w:tcPr>
          <w:p w14:paraId="004E13F7" w14:textId="68B817A4" w:rsidR="00C3764D" w:rsidRDefault="00C3764D" w:rsidP="00705DEC">
            <w:pPr>
              <w:spacing w:line="240" w:lineRule="auto"/>
              <w:jc w:val="center"/>
            </w:pPr>
            <w:r>
              <w:t>Conditions météoritique</w:t>
            </w:r>
          </w:p>
        </w:tc>
        <w:tc>
          <w:tcPr>
            <w:tcW w:w="4531" w:type="dxa"/>
          </w:tcPr>
          <w:p w14:paraId="4E60A360" w14:textId="0BAC3F15" w:rsidR="00C3764D" w:rsidRDefault="00C3764D" w:rsidP="00705DEC">
            <w:pPr>
              <w:spacing w:line="240" w:lineRule="auto"/>
              <w:jc w:val="center"/>
            </w:pPr>
            <w:r>
              <w:t>Il y a plus d’accident lorsque le temps est clair et dégagé</w:t>
            </w:r>
            <w:r w:rsidR="00F246C7">
              <w:t>.</w:t>
            </w:r>
          </w:p>
        </w:tc>
      </w:tr>
    </w:tbl>
    <w:p w14:paraId="5A0825CE" w14:textId="2033F829" w:rsidR="00C3764D" w:rsidRDefault="00F246C7" w:rsidP="00270495">
      <w:r>
        <w:lastRenderedPageBreak/>
        <w:t>Ces résultats pourraient s’expliquer par le fait que les personnes sont moins vigilantes lorsque l’environnement à moins d’impact sur eux, par exemple :</w:t>
      </w:r>
    </w:p>
    <w:p w14:paraId="295955D1" w14:textId="5D489DFE" w:rsidR="00F246C7" w:rsidRDefault="00F246C7" w:rsidP="00F246C7">
      <w:pPr>
        <w:pStyle w:val="Paragraphedeliste"/>
        <w:numPr>
          <w:ilvl w:val="0"/>
          <w:numId w:val="12"/>
        </w:numPr>
      </w:pPr>
      <w:r>
        <w:t>Lorsqu’il ne pleut pas.</w:t>
      </w:r>
    </w:p>
    <w:p w14:paraId="45E2088B" w14:textId="4BB770AA" w:rsidR="00F246C7" w:rsidRDefault="00F246C7" w:rsidP="00F246C7">
      <w:pPr>
        <w:pStyle w:val="Paragraphedeliste"/>
        <w:numPr>
          <w:ilvl w:val="0"/>
          <w:numId w:val="12"/>
        </w:numPr>
      </w:pPr>
      <w:r>
        <w:t>Lorsque la voie semble dégagée.</w:t>
      </w:r>
    </w:p>
    <w:p w14:paraId="27C9365C" w14:textId="7EF323A0" w:rsidR="00F246C7" w:rsidRDefault="00F246C7" w:rsidP="00F246C7">
      <w:pPr>
        <w:pStyle w:val="Paragraphedeliste"/>
        <w:numPr>
          <w:ilvl w:val="0"/>
          <w:numId w:val="12"/>
        </w:numPr>
      </w:pPr>
      <w:r>
        <w:t>Lorsqu’il n’y a pas de feu tricolore.</w:t>
      </w:r>
    </w:p>
    <w:p w14:paraId="2D858B1A" w14:textId="77777777" w:rsidR="00270495" w:rsidRDefault="00270495" w:rsidP="00270495"/>
    <w:p w14:paraId="33B53EAF" w14:textId="5B6282D7" w:rsidR="0005793A" w:rsidRDefault="0005793A" w:rsidP="0005793A">
      <w:pPr>
        <w:pStyle w:val="Titre1"/>
      </w:pPr>
      <w:r>
        <w:t>Conclusion</w:t>
      </w:r>
    </w:p>
    <w:p w14:paraId="4B3AE270" w14:textId="0C570746" w:rsidR="0005793A" w:rsidRDefault="0005793A" w:rsidP="0005793A"/>
    <w:p w14:paraId="39364799" w14:textId="17FCEC92" w:rsidR="004F3FBC" w:rsidRDefault="00705DEC" w:rsidP="0005793A">
      <w:r>
        <w:t xml:space="preserve">En conclusion, </w:t>
      </w:r>
      <w:r w:rsidR="000C1907">
        <w:t>nous avons plus cibler les zones les plus touchées aux Etats-Unis par les accidents de voitures. Nous savons également que les accidents les plus graves, soit avec une gravité de 4 sont majoritaires. De plus, n</w:t>
      </w:r>
      <w:r>
        <w:t>ous savons maintenant que :</w:t>
      </w:r>
    </w:p>
    <w:p w14:paraId="5190A854" w14:textId="2012FFD3" w:rsidR="00705DEC" w:rsidRDefault="000C1907" w:rsidP="00705DEC">
      <w:pPr>
        <w:pStyle w:val="Paragraphedeliste"/>
        <w:numPr>
          <w:ilvl w:val="0"/>
          <w:numId w:val="13"/>
        </w:numPr>
      </w:pPr>
      <w:r>
        <w:t>L</w:t>
      </w:r>
      <w:r w:rsidR="00705DEC">
        <w:t>es régions les plus touchées par le nombre d’accidents sont celles qui sont le plus peuplées</w:t>
      </w:r>
    </w:p>
    <w:p w14:paraId="2E7F07D3" w14:textId="05BC02C9" w:rsidR="00705DEC" w:rsidRDefault="000C1907" w:rsidP="00705DEC">
      <w:pPr>
        <w:pStyle w:val="Paragraphedeliste"/>
        <w:numPr>
          <w:ilvl w:val="0"/>
          <w:numId w:val="13"/>
        </w:numPr>
      </w:pPr>
      <w:r>
        <w:t>Que dans l’état, aux vues du faite que la population est en perpétuelle augmentation, le nombre d’accidents est amenée à augmenter s’il n’y a aucun changement</w:t>
      </w:r>
    </w:p>
    <w:p w14:paraId="44708EBB" w14:textId="30A0DC7A" w:rsidR="000C1907" w:rsidRDefault="000C1907" w:rsidP="000C1907">
      <w:pPr>
        <w:pStyle w:val="Paragraphedeliste"/>
        <w:numPr>
          <w:ilvl w:val="0"/>
          <w:numId w:val="13"/>
        </w:numPr>
      </w:pPr>
      <w:r>
        <w:t>Hypothétiquement, il y a plus d’accident lorsque les usagers de la route sont moins vigilants de part des facteurs environnementaux moins contraignant.</w:t>
      </w:r>
    </w:p>
    <w:p w14:paraId="26370CF6" w14:textId="77777777" w:rsidR="000C1907" w:rsidRDefault="000C1907" w:rsidP="000C1907">
      <w:pPr>
        <w:pStyle w:val="Paragraphedeliste"/>
      </w:pPr>
    </w:p>
    <w:p w14:paraId="0553BB5A" w14:textId="3A8CB771" w:rsidR="000C1907" w:rsidRDefault="000C1907" w:rsidP="000C1907">
      <w:r>
        <w:t>Il faudra alors être plus vigilent sur :</w:t>
      </w:r>
    </w:p>
    <w:p w14:paraId="43663D5F" w14:textId="5B310651" w:rsidR="000C1907" w:rsidRDefault="000C1907" w:rsidP="000C1907">
      <w:pPr>
        <w:pStyle w:val="Paragraphedeliste"/>
        <w:numPr>
          <w:ilvl w:val="0"/>
          <w:numId w:val="14"/>
        </w:numPr>
      </w:pPr>
      <w:r>
        <w:t>Dans les zones peuplées</w:t>
      </w:r>
    </w:p>
    <w:p w14:paraId="02CC2952" w14:textId="2764382A" w:rsidR="000C1907" w:rsidRDefault="000C1907" w:rsidP="000C1907">
      <w:pPr>
        <w:pStyle w:val="Paragraphedeliste"/>
        <w:numPr>
          <w:ilvl w:val="0"/>
          <w:numId w:val="14"/>
        </w:numPr>
      </w:pPr>
      <w:r>
        <w:t>Dans les zones moins restreintes par la signalisation</w:t>
      </w:r>
    </w:p>
    <w:p w14:paraId="364DCA69" w14:textId="77777777" w:rsidR="000C1907" w:rsidRDefault="000C1907" w:rsidP="000C1907"/>
    <w:p w14:paraId="3408B303" w14:textId="4CC845FE" w:rsidR="00705DEC" w:rsidRDefault="00705DEC" w:rsidP="0005793A"/>
    <w:p w14:paraId="3A31FB30" w14:textId="2A7E3914" w:rsidR="00705DEC" w:rsidRDefault="00705DEC" w:rsidP="0005793A"/>
    <w:p w14:paraId="1B01D6B2" w14:textId="3096331F" w:rsidR="00705DEC" w:rsidRDefault="00705DEC" w:rsidP="0005793A"/>
    <w:p w14:paraId="0D33F88B" w14:textId="1DD29C87" w:rsidR="00705DEC" w:rsidRDefault="00705DEC" w:rsidP="0005793A"/>
    <w:p w14:paraId="33CBAB14" w14:textId="276EF569" w:rsidR="00705DEC" w:rsidRDefault="00705DEC" w:rsidP="0005793A"/>
    <w:p w14:paraId="66C97A22" w14:textId="5A5F6502" w:rsidR="00705DEC" w:rsidRDefault="00705DEC" w:rsidP="0005793A"/>
    <w:p w14:paraId="18B2E4D5" w14:textId="4F5E4696" w:rsidR="00705DEC" w:rsidRDefault="00705DEC" w:rsidP="0005793A"/>
    <w:p w14:paraId="6EC6BCA2" w14:textId="77777777" w:rsidR="00705DEC" w:rsidRDefault="00705DEC" w:rsidP="0005793A"/>
    <w:p w14:paraId="2C44115F" w14:textId="77777777" w:rsidR="00705DEC" w:rsidRDefault="00705DEC" w:rsidP="0005793A"/>
    <w:p w14:paraId="3A95AE9A" w14:textId="38CF2E6C" w:rsidR="004F3FBC" w:rsidRDefault="004F3FBC" w:rsidP="004F3FBC">
      <w:pPr>
        <w:pStyle w:val="Titre1"/>
      </w:pPr>
      <w:r>
        <w:lastRenderedPageBreak/>
        <w:t>Glossaire</w:t>
      </w:r>
    </w:p>
    <w:p w14:paraId="7F34AA04" w14:textId="226B51EB" w:rsidR="004F3FBC" w:rsidRDefault="004F3FBC" w:rsidP="004F3FBC"/>
    <w:p w14:paraId="0A325E98" w14:textId="4963A5DD" w:rsidR="004F3FBC" w:rsidRDefault="004F3FBC" w:rsidP="004F3FBC"/>
    <w:tbl>
      <w:tblPr>
        <w:tblStyle w:val="Grilledutableau"/>
        <w:tblW w:w="0" w:type="auto"/>
        <w:tblLook w:val="04A0" w:firstRow="1" w:lastRow="0" w:firstColumn="1" w:lastColumn="0" w:noHBand="0" w:noVBand="1"/>
      </w:tblPr>
      <w:tblGrid>
        <w:gridCol w:w="4530"/>
        <w:gridCol w:w="4530"/>
      </w:tblGrid>
      <w:tr w:rsidR="004F3FBC" w14:paraId="726E5A53" w14:textId="77777777" w:rsidTr="004F3FBC">
        <w:tc>
          <w:tcPr>
            <w:tcW w:w="4531" w:type="dxa"/>
            <w:shd w:val="clear" w:color="auto" w:fill="FBE4D5" w:themeFill="accent2" w:themeFillTint="33"/>
          </w:tcPr>
          <w:p w14:paraId="63D2EA82" w14:textId="05F75FD4" w:rsidR="004F3FBC" w:rsidRPr="004F3FBC" w:rsidRDefault="004F3FBC" w:rsidP="004F3FBC">
            <w:pPr>
              <w:jc w:val="center"/>
              <w:rPr>
                <w:b/>
                <w:bCs/>
                <w:sz w:val="32"/>
                <w:szCs w:val="32"/>
              </w:rPr>
            </w:pPr>
            <w:r w:rsidRPr="004F3FBC">
              <w:rPr>
                <w:b/>
                <w:bCs/>
                <w:sz w:val="32"/>
                <w:szCs w:val="32"/>
              </w:rPr>
              <w:t>Mot</w:t>
            </w:r>
          </w:p>
        </w:tc>
        <w:tc>
          <w:tcPr>
            <w:tcW w:w="4531" w:type="dxa"/>
            <w:shd w:val="clear" w:color="auto" w:fill="FBE4D5" w:themeFill="accent2" w:themeFillTint="33"/>
          </w:tcPr>
          <w:p w14:paraId="2D7B68C0" w14:textId="0C09B8E5" w:rsidR="004F3FBC" w:rsidRPr="004F3FBC" w:rsidRDefault="004F3FBC" w:rsidP="004F3FBC">
            <w:pPr>
              <w:jc w:val="center"/>
              <w:rPr>
                <w:b/>
                <w:bCs/>
                <w:sz w:val="32"/>
                <w:szCs w:val="32"/>
              </w:rPr>
            </w:pPr>
            <w:proofErr w:type="spellStart"/>
            <w:r w:rsidRPr="004F3FBC">
              <w:rPr>
                <w:b/>
                <w:bCs/>
                <w:sz w:val="32"/>
                <w:szCs w:val="32"/>
              </w:rPr>
              <w:t>Definition</w:t>
            </w:r>
            <w:proofErr w:type="spellEnd"/>
          </w:p>
        </w:tc>
      </w:tr>
      <w:tr w:rsidR="004F3FBC" w14:paraId="00F7A589" w14:textId="77777777" w:rsidTr="004F3FBC">
        <w:tc>
          <w:tcPr>
            <w:tcW w:w="4531" w:type="dxa"/>
          </w:tcPr>
          <w:p w14:paraId="0E8C146C" w14:textId="440237D6" w:rsidR="004F3FBC" w:rsidRPr="004F3FBC" w:rsidRDefault="000860D7" w:rsidP="004F3FBC">
            <w:pPr>
              <w:jc w:val="center"/>
              <w:rPr>
                <w:b/>
                <w:bCs/>
              </w:rPr>
            </w:pPr>
            <w:r>
              <w:rPr>
                <w:b/>
                <w:bCs/>
              </w:rPr>
              <w:t>Ligne de tendance</w:t>
            </w:r>
            <w:r w:rsidR="004F3FBC">
              <w:t> </w:t>
            </w:r>
          </w:p>
        </w:tc>
        <w:tc>
          <w:tcPr>
            <w:tcW w:w="4531" w:type="dxa"/>
          </w:tcPr>
          <w:p w14:paraId="2EF826DD" w14:textId="6FA475F9" w:rsidR="004F3FBC" w:rsidRDefault="000860D7" w:rsidP="004F3FBC">
            <w:r w:rsidRPr="000860D7">
              <w:t>Une ligne de tendance est une droite ascendante (ou descendante) qui fait support (ou résistance). Les lignes de tendances sont à la base de l’analyse technique. Elles vous permettent d'identifier la tendance de fond d'un actif et peuvent être utilisées sur l'ensemble des unités de temps.</w:t>
            </w:r>
          </w:p>
        </w:tc>
      </w:tr>
      <w:tr w:rsidR="004F3FBC" w14:paraId="1F80DD7D" w14:textId="77777777" w:rsidTr="004F3FBC">
        <w:tc>
          <w:tcPr>
            <w:tcW w:w="4531" w:type="dxa"/>
          </w:tcPr>
          <w:p w14:paraId="3796238E" w14:textId="02CF23F3" w:rsidR="004F3FBC" w:rsidRPr="004F3FBC" w:rsidRDefault="00F246C7" w:rsidP="004F3FBC">
            <w:pPr>
              <w:jc w:val="center"/>
              <w:rPr>
                <w:b/>
                <w:bCs/>
              </w:rPr>
            </w:pPr>
            <w:r>
              <w:rPr>
                <w:b/>
                <w:bCs/>
              </w:rPr>
              <w:t>KPI</w:t>
            </w:r>
          </w:p>
        </w:tc>
        <w:tc>
          <w:tcPr>
            <w:tcW w:w="4531" w:type="dxa"/>
          </w:tcPr>
          <w:p w14:paraId="15DECD90" w14:textId="19975E9C" w:rsidR="004F3FBC" w:rsidRDefault="00F246C7" w:rsidP="004F3FBC">
            <w:r w:rsidRPr="00F246C7">
              <w:t xml:space="preserve">Un indicateur clé de performance (ICP) – KPI en anglais – est un indicateur utilisé pour l'aide à la décision dans les organisations. Les ICP sont </w:t>
            </w:r>
            <w:proofErr w:type="gramStart"/>
            <w:r w:rsidRPr="00F246C7">
              <w:t>utilisés</w:t>
            </w:r>
            <w:proofErr w:type="gramEnd"/>
            <w:r w:rsidRPr="00F246C7">
              <w:t xml:space="preserve"> particulièrement en gestion de la performance organisationnelle.</w:t>
            </w:r>
          </w:p>
        </w:tc>
      </w:tr>
    </w:tbl>
    <w:p w14:paraId="1602D807" w14:textId="55B55CF3" w:rsidR="005C4F99" w:rsidRDefault="005C4F99" w:rsidP="004F3FBC"/>
    <w:p w14:paraId="3CCC5E5C" w14:textId="35105093" w:rsidR="005C4F99" w:rsidRDefault="005C4F99" w:rsidP="005C4F99">
      <w:pPr>
        <w:pStyle w:val="Titre1"/>
      </w:pPr>
      <w:r>
        <w:t>Annexe</w:t>
      </w:r>
    </w:p>
    <w:p w14:paraId="5458738D" w14:textId="34C5FA4B" w:rsidR="00705DEC" w:rsidRDefault="00705DEC" w:rsidP="005C4F99">
      <w:r>
        <w:t>Le Monde :</w:t>
      </w:r>
    </w:p>
    <w:p w14:paraId="0194E235" w14:textId="50F7BF74" w:rsidR="007F36EB" w:rsidRDefault="007F36EB" w:rsidP="005C4F99">
      <w:hyperlink r:id="rId14" w:history="1">
        <w:r w:rsidRPr="00625829">
          <w:rPr>
            <w:rStyle w:val="Lienhypertexte"/>
          </w:rPr>
          <w:t>https://www.lemonde.fr/planete/article/2017/06/22/la-population-mondiale-atteindra-9-8-milliards-d-habitants-en-2050-selon-l-onu_5149088_3244.html#:~:text=La%20population%20continue%20d'augmenter,aux%207%2C55%20milliards%20actuels</w:t>
        </w:r>
      </w:hyperlink>
      <w:r w:rsidRPr="007F36EB">
        <w:t>.</w:t>
      </w:r>
    </w:p>
    <w:p w14:paraId="4B78B6E2" w14:textId="710CCB99" w:rsidR="00705DEC" w:rsidRDefault="00705DEC" w:rsidP="005C4F99"/>
    <w:p w14:paraId="6D117553" w14:textId="54F4960D" w:rsidR="00705DEC" w:rsidRDefault="00705DEC" w:rsidP="005C4F99">
      <w:r>
        <w:t>KPI :</w:t>
      </w:r>
    </w:p>
    <w:p w14:paraId="1380F484" w14:textId="06ACBA65" w:rsidR="007F36EB" w:rsidRDefault="00705DEC" w:rsidP="005C4F99">
      <w:hyperlink r:id="rId15" w:history="1">
        <w:r w:rsidRPr="00625829">
          <w:rPr>
            <w:rStyle w:val="Lienhypertexte"/>
          </w:rPr>
          <w:t>https://fr.wikipedia.org/wiki/Indicateur_cl%C3%A9_de_performance</w:t>
        </w:r>
      </w:hyperlink>
    </w:p>
    <w:p w14:paraId="416222AA" w14:textId="4087718C" w:rsidR="00705DEC" w:rsidRDefault="00705DEC" w:rsidP="005C4F99">
      <w:hyperlink r:id="rId16" w:history="1">
        <w:r w:rsidRPr="00625829">
          <w:rPr>
            <w:rStyle w:val="Lienhypertexte"/>
          </w:rPr>
          <w:t>https://www.baumann-avocats.com/definition/kpi.php</w:t>
        </w:r>
      </w:hyperlink>
    </w:p>
    <w:p w14:paraId="4271755B" w14:textId="77777777" w:rsidR="00705DEC" w:rsidRDefault="00705DEC" w:rsidP="005C4F99"/>
    <w:p w14:paraId="475CC5CC" w14:textId="530A0512" w:rsidR="00705DEC" w:rsidRDefault="00705DEC" w:rsidP="005C4F99">
      <w:r>
        <w:t>Ligne de tendance :</w:t>
      </w:r>
    </w:p>
    <w:p w14:paraId="23329A34" w14:textId="4DEFE28E" w:rsidR="00705DEC" w:rsidRPr="005C4F99" w:rsidRDefault="00705DEC" w:rsidP="005C4F99">
      <w:hyperlink r:id="rId17" w:history="1">
        <w:r w:rsidRPr="00625829">
          <w:rPr>
            <w:rStyle w:val="Lienhypertexte"/>
          </w:rPr>
          <w:t>https://www.centralcharts.com/fr/gm/1-apprendre/7-analyse-technique/25-debutant/390-les-lignes-de-tendance#:~:text=Une%20ligne%20de%20tendance%20est,ensemble%20des%20unit%C3%A9s%20de%20temps</w:t>
        </w:r>
      </w:hyperlink>
      <w:r w:rsidRPr="00705DEC">
        <w:t>.</w:t>
      </w:r>
    </w:p>
    <w:sectPr w:rsidR="00705DEC" w:rsidRPr="005C4F99" w:rsidSect="00705DEC">
      <w:footerReference w:type="defaul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51B29" w14:textId="77777777" w:rsidR="008B4A8A" w:rsidRDefault="008B4A8A" w:rsidP="00140329">
      <w:pPr>
        <w:spacing w:after="0" w:line="240" w:lineRule="auto"/>
      </w:pPr>
      <w:r>
        <w:separator/>
      </w:r>
    </w:p>
  </w:endnote>
  <w:endnote w:type="continuationSeparator" w:id="0">
    <w:p w14:paraId="76C0B324" w14:textId="77777777" w:rsidR="008B4A8A" w:rsidRDefault="008B4A8A" w:rsidP="0014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4762783"/>
      <w:docPartObj>
        <w:docPartGallery w:val="Page Numbers (Bottom of Page)"/>
        <w:docPartUnique/>
      </w:docPartObj>
    </w:sdtPr>
    <w:sdtContent>
      <w:p w14:paraId="4E748AD5" w14:textId="3B380727" w:rsidR="00705DEC" w:rsidRDefault="00705DEC">
        <w:pPr>
          <w:pStyle w:val="Pieddepage"/>
        </w:pPr>
        <w:r>
          <w:fldChar w:fldCharType="begin"/>
        </w:r>
        <w:r>
          <w:instrText>PAGE   \* MERGEFORMAT</w:instrText>
        </w:r>
        <w:r>
          <w:fldChar w:fldCharType="separate"/>
        </w:r>
        <w:r>
          <w:t>2</w:t>
        </w:r>
        <w:r>
          <w:fldChar w:fldCharType="end"/>
        </w:r>
      </w:p>
    </w:sdtContent>
  </w:sdt>
  <w:p w14:paraId="7AE7D429" w14:textId="6DBB889B" w:rsidR="00140329" w:rsidRDefault="001403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476D9" w14:textId="77777777" w:rsidR="008B4A8A" w:rsidRDefault="008B4A8A" w:rsidP="00140329">
      <w:pPr>
        <w:spacing w:after="0" w:line="240" w:lineRule="auto"/>
      </w:pPr>
      <w:r>
        <w:separator/>
      </w:r>
    </w:p>
  </w:footnote>
  <w:footnote w:type="continuationSeparator" w:id="0">
    <w:p w14:paraId="4E774407" w14:textId="77777777" w:rsidR="008B4A8A" w:rsidRDefault="008B4A8A" w:rsidP="00140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16DDA"/>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119535B7"/>
    <w:multiLevelType w:val="multilevel"/>
    <w:tmpl w:val="D2EC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95A38"/>
    <w:multiLevelType w:val="multilevel"/>
    <w:tmpl w:val="9E00DC9A"/>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
      <w:lvlJc w:val="left"/>
      <w:pPr>
        <w:tabs>
          <w:tab w:val="num" w:pos="1176"/>
        </w:tabs>
        <w:ind w:left="1176" w:hanging="360"/>
      </w:pPr>
      <w:rPr>
        <w:rFonts w:ascii="Symbol" w:hAnsi="Symbol" w:hint="default"/>
        <w:sz w:val="20"/>
      </w:rPr>
    </w:lvl>
    <w:lvl w:ilvl="2" w:tentative="1">
      <w:start w:val="1"/>
      <w:numFmt w:val="bullet"/>
      <w:lvlText w:val=""/>
      <w:lvlJc w:val="left"/>
      <w:pPr>
        <w:tabs>
          <w:tab w:val="num" w:pos="1896"/>
        </w:tabs>
        <w:ind w:left="1896" w:hanging="360"/>
      </w:pPr>
      <w:rPr>
        <w:rFonts w:ascii="Symbol" w:hAnsi="Symbol" w:hint="default"/>
        <w:sz w:val="20"/>
      </w:rPr>
    </w:lvl>
    <w:lvl w:ilvl="3" w:tentative="1">
      <w:start w:val="1"/>
      <w:numFmt w:val="bullet"/>
      <w:lvlText w:val=""/>
      <w:lvlJc w:val="left"/>
      <w:pPr>
        <w:tabs>
          <w:tab w:val="num" w:pos="2616"/>
        </w:tabs>
        <w:ind w:left="2616" w:hanging="360"/>
      </w:pPr>
      <w:rPr>
        <w:rFonts w:ascii="Symbol" w:hAnsi="Symbol" w:hint="default"/>
        <w:sz w:val="20"/>
      </w:rPr>
    </w:lvl>
    <w:lvl w:ilvl="4" w:tentative="1">
      <w:start w:val="1"/>
      <w:numFmt w:val="bullet"/>
      <w:lvlText w:val=""/>
      <w:lvlJc w:val="left"/>
      <w:pPr>
        <w:tabs>
          <w:tab w:val="num" w:pos="3336"/>
        </w:tabs>
        <w:ind w:left="3336" w:hanging="360"/>
      </w:pPr>
      <w:rPr>
        <w:rFonts w:ascii="Symbol" w:hAnsi="Symbol" w:hint="default"/>
        <w:sz w:val="20"/>
      </w:rPr>
    </w:lvl>
    <w:lvl w:ilvl="5" w:tentative="1">
      <w:start w:val="1"/>
      <w:numFmt w:val="bullet"/>
      <w:lvlText w:val=""/>
      <w:lvlJc w:val="left"/>
      <w:pPr>
        <w:tabs>
          <w:tab w:val="num" w:pos="4056"/>
        </w:tabs>
        <w:ind w:left="4056" w:hanging="360"/>
      </w:pPr>
      <w:rPr>
        <w:rFonts w:ascii="Symbol" w:hAnsi="Symbol" w:hint="default"/>
        <w:sz w:val="20"/>
      </w:rPr>
    </w:lvl>
    <w:lvl w:ilvl="6" w:tentative="1">
      <w:start w:val="1"/>
      <w:numFmt w:val="bullet"/>
      <w:lvlText w:val=""/>
      <w:lvlJc w:val="left"/>
      <w:pPr>
        <w:tabs>
          <w:tab w:val="num" w:pos="4776"/>
        </w:tabs>
        <w:ind w:left="4776" w:hanging="360"/>
      </w:pPr>
      <w:rPr>
        <w:rFonts w:ascii="Symbol" w:hAnsi="Symbol" w:hint="default"/>
        <w:sz w:val="20"/>
      </w:rPr>
    </w:lvl>
    <w:lvl w:ilvl="7" w:tentative="1">
      <w:start w:val="1"/>
      <w:numFmt w:val="bullet"/>
      <w:lvlText w:val=""/>
      <w:lvlJc w:val="left"/>
      <w:pPr>
        <w:tabs>
          <w:tab w:val="num" w:pos="5496"/>
        </w:tabs>
        <w:ind w:left="5496" w:hanging="360"/>
      </w:pPr>
      <w:rPr>
        <w:rFonts w:ascii="Symbol" w:hAnsi="Symbol" w:hint="default"/>
        <w:sz w:val="20"/>
      </w:rPr>
    </w:lvl>
    <w:lvl w:ilvl="8" w:tentative="1">
      <w:start w:val="1"/>
      <w:numFmt w:val="bullet"/>
      <w:lvlText w:val=""/>
      <w:lvlJc w:val="left"/>
      <w:pPr>
        <w:tabs>
          <w:tab w:val="num" w:pos="6216"/>
        </w:tabs>
        <w:ind w:left="6216" w:hanging="360"/>
      </w:pPr>
      <w:rPr>
        <w:rFonts w:ascii="Symbol" w:hAnsi="Symbol" w:hint="default"/>
        <w:sz w:val="20"/>
      </w:rPr>
    </w:lvl>
  </w:abstractNum>
  <w:abstractNum w:abstractNumId="3" w15:restartNumberingAfterBreak="0">
    <w:nsid w:val="2E71583D"/>
    <w:multiLevelType w:val="hybridMultilevel"/>
    <w:tmpl w:val="B5F06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96697C"/>
    <w:multiLevelType w:val="hybridMultilevel"/>
    <w:tmpl w:val="EDFE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F607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4C626C"/>
    <w:multiLevelType w:val="hybridMultilevel"/>
    <w:tmpl w:val="2466B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A00038"/>
    <w:multiLevelType w:val="hybridMultilevel"/>
    <w:tmpl w:val="2D08E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3D5DEC"/>
    <w:multiLevelType w:val="hybridMultilevel"/>
    <w:tmpl w:val="C2E6A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DE245BB"/>
    <w:multiLevelType w:val="hybridMultilevel"/>
    <w:tmpl w:val="29CE0AEA"/>
    <w:lvl w:ilvl="0" w:tplc="64E89F6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6A3FCF"/>
    <w:multiLevelType w:val="hybridMultilevel"/>
    <w:tmpl w:val="54FA5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8B34C91"/>
    <w:multiLevelType w:val="hybridMultilevel"/>
    <w:tmpl w:val="3E0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056AEE"/>
    <w:multiLevelType w:val="hybridMultilevel"/>
    <w:tmpl w:val="05607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9"/>
  </w:num>
  <w:num w:numId="5">
    <w:abstractNumId w:val="2"/>
  </w:num>
  <w:num w:numId="6">
    <w:abstractNumId w:val="1"/>
  </w:num>
  <w:num w:numId="7">
    <w:abstractNumId w:val="12"/>
  </w:num>
  <w:num w:numId="8">
    <w:abstractNumId w:val="10"/>
  </w:num>
  <w:num w:numId="9">
    <w:abstractNumId w:val="9"/>
    <w:lvlOverride w:ilvl="0">
      <w:startOverride w:val="1"/>
    </w:lvlOverride>
  </w:num>
  <w:num w:numId="10">
    <w:abstractNumId w:val="7"/>
  </w:num>
  <w:num w:numId="11">
    <w:abstractNumId w:val="11"/>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29"/>
    <w:rsid w:val="00051F50"/>
    <w:rsid w:val="0005793A"/>
    <w:rsid w:val="000651D2"/>
    <w:rsid w:val="000860D7"/>
    <w:rsid w:val="000C1907"/>
    <w:rsid w:val="000C5FC1"/>
    <w:rsid w:val="00140329"/>
    <w:rsid w:val="00180872"/>
    <w:rsid w:val="00270495"/>
    <w:rsid w:val="003215AA"/>
    <w:rsid w:val="00367DD5"/>
    <w:rsid w:val="00397220"/>
    <w:rsid w:val="004E388A"/>
    <w:rsid w:val="004F2D1B"/>
    <w:rsid w:val="004F3FBC"/>
    <w:rsid w:val="004F6009"/>
    <w:rsid w:val="00545353"/>
    <w:rsid w:val="00564E0F"/>
    <w:rsid w:val="005C4F99"/>
    <w:rsid w:val="005D2D88"/>
    <w:rsid w:val="006C72F3"/>
    <w:rsid w:val="00700674"/>
    <w:rsid w:val="00705DEC"/>
    <w:rsid w:val="007F36EB"/>
    <w:rsid w:val="00851263"/>
    <w:rsid w:val="00865A43"/>
    <w:rsid w:val="008B4A8A"/>
    <w:rsid w:val="009D5DAE"/>
    <w:rsid w:val="00A96804"/>
    <w:rsid w:val="00AF436E"/>
    <w:rsid w:val="00B32FA4"/>
    <w:rsid w:val="00BB6512"/>
    <w:rsid w:val="00C31A6E"/>
    <w:rsid w:val="00C3764D"/>
    <w:rsid w:val="00CA5F20"/>
    <w:rsid w:val="00D54E85"/>
    <w:rsid w:val="00D571C5"/>
    <w:rsid w:val="00DC5846"/>
    <w:rsid w:val="00E17D92"/>
    <w:rsid w:val="00EA0DB5"/>
    <w:rsid w:val="00F246C7"/>
    <w:rsid w:val="00F6344D"/>
    <w:rsid w:val="00F83402"/>
    <w:rsid w:val="00FF2393"/>
    <w:rsid w:val="00FF51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905A8"/>
  <w15:chartTrackingRefBased/>
  <w15:docId w15:val="{5BBD3A21-8D9B-4A46-87FA-2CB336FC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nnexe"/>
    <w:qFormat/>
    <w:rsid w:val="00140329"/>
    <w:pPr>
      <w:spacing w:after="200" w:line="276" w:lineRule="auto"/>
    </w:pPr>
  </w:style>
  <w:style w:type="paragraph" w:styleId="Titre1">
    <w:name w:val="heading 1"/>
    <w:basedOn w:val="Normal"/>
    <w:next w:val="Normal"/>
    <w:link w:val="Titre1Car"/>
    <w:uiPriority w:val="9"/>
    <w:qFormat/>
    <w:rsid w:val="00B32FA4"/>
    <w:pPr>
      <w:keepNext/>
      <w:keepLines/>
      <w:numPr>
        <w:numId w:val="4"/>
      </w:numP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3">
    <w:name w:val="heading 3"/>
    <w:basedOn w:val="Normal"/>
    <w:next w:val="Normal"/>
    <w:link w:val="Titre3Car"/>
    <w:uiPriority w:val="9"/>
    <w:semiHidden/>
    <w:unhideWhenUsed/>
    <w:qFormat/>
    <w:rsid w:val="00065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40329"/>
    <w:pPr>
      <w:tabs>
        <w:tab w:val="center" w:pos="4536"/>
        <w:tab w:val="right" w:pos="9072"/>
      </w:tabs>
      <w:spacing w:after="0" w:line="240" w:lineRule="auto"/>
    </w:pPr>
  </w:style>
  <w:style w:type="character" w:customStyle="1" w:styleId="En-tteCar">
    <w:name w:val="En-tête Car"/>
    <w:basedOn w:val="Policepardfaut"/>
    <w:link w:val="En-tte"/>
    <w:uiPriority w:val="99"/>
    <w:rsid w:val="00140329"/>
  </w:style>
  <w:style w:type="paragraph" w:styleId="Pieddepage">
    <w:name w:val="footer"/>
    <w:basedOn w:val="Normal"/>
    <w:link w:val="PieddepageCar"/>
    <w:uiPriority w:val="99"/>
    <w:unhideWhenUsed/>
    <w:rsid w:val="001403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0329"/>
  </w:style>
  <w:style w:type="paragraph" w:styleId="Paragraphedeliste">
    <w:name w:val="List Paragraph"/>
    <w:basedOn w:val="Normal"/>
    <w:uiPriority w:val="34"/>
    <w:qFormat/>
    <w:rsid w:val="00865A43"/>
    <w:pPr>
      <w:ind w:left="720"/>
      <w:contextualSpacing/>
    </w:pPr>
  </w:style>
  <w:style w:type="character" w:customStyle="1" w:styleId="Titre1Car">
    <w:name w:val="Titre 1 Car"/>
    <w:basedOn w:val="Policepardfaut"/>
    <w:link w:val="Titre1"/>
    <w:uiPriority w:val="9"/>
    <w:rsid w:val="00B32FA4"/>
    <w:rPr>
      <w:rFonts w:asciiTheme="majorHAnsi" w:eastAsiaTheme="majorEastAsia" w:hAnsiTheme="majorHAnsi" w:cstheme="majorBidi"/>
      <w:b/>
      <w:color w:val="2F5496" w:themeColor="accent1" w:themeShade="BF"/>
      <w:sz w:val="48"/>
      <w:szCs w:val="32"/>
    </w:rPr>
  </w:style>
  <w:style w:type="paragraph" w:styleId="NormalWeb">
    <w:name w:val="Normal (Web)"/>
    <w:basedOn w:val="Normal"/>
    <w:uiPriority w:val="99"/>
    <w:semiHidden/>
    <w:unhideWhenUsed/>
    <w:rsid w:val="00564E0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0651D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85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C4F99"/>
    <w:rPr>
      <w:color w:val="0563C1" w:themeColor="hyperlink"/>
      <w:u w:val="single"/>
    </w:rPr>
  </w:style>
  <w:style w:type="character" w:styleId="Mentionnonrsolue">
    <w:name w:val="Unresolved Mention"/>
    <w:basedOn w:val="Policepardfaut"/>
    <w:uiPriority w:val="99"/>
    <w:semiHidden/>
    <w:unhideWhenUsed/>
    <w:rsid w:val="005C4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806481">
      <w:bodyDiv w:val="1"/>
      <w:marLeft w:val="0"/>
      <w:marRight w:val="0"/>
      <w:marTop w:val="0"/>
      <w:marBottom w:val="0"/>
      <w:divBdr>
        <w:top w:val="none" w:sz="0" w:space="0" w:color="auto"/>
        <w:left w:val="none" w:sz="0" w:space="0" w:color="auto"/>
        <w:bottom w:val="none" w:sz="0" w:space="0" w:color="auto"/>
        <w:right w:val="none" w:sz="0" w:space="0" w:color="auto"/>
      </w:divBdr>
    </w:div>
    <w:div w:id="683553685">
      <w:bodyDiv w:val="1"/>
      <w:marLeft w:val="0"/>
      <w:marRight w:val="0"/>
      <w:marTop w:val="0"/>
      <w:marBottom w:val="0"/>
      <w:divBdr>
        <w:top w:val="none" w:sz="0" w:space="0" w:color="auto"/>
        <w:left w:val="none" w:sz="0" w:space="0" w:color="auto"/>
        <w:bottom w:val="none" w:sz="0" w:space="0" w:color="auto"/>
        <w:right w:val="none" w:sz="0" w:space="0" w:color="auto"/>
      </w:divBdr>
    </w:div>
    <w:div w:id="1044257602">
      <w:bodyDiv w:val="1"/>
      <w:marLeft w:val="0"/>
      <w:marRight w:val="0"/>
      <w:marTop w:val="0"/>
      <w:marBottom w:val="0"/>
      <w:divBdr>
        <w:top w:val="none" w:sz="0" w:space="0" w:color="auto"/>
        <w:left w:val="none" w:sz="0" w:space="0" w:color="auto"/>
        <w:bottom w:val="none" w:sz="0" w:space="0" w:color="auto"/>
        <w:right w:val="none" w:sz="0" w:space="0" w:color="auto"/>
      </w:divBdr>
    </w:div>
    <w:div w:id="1175613537">
      <w:bodyDiv w:val="1"/>
      <w:marLeft w:val="0"/>
      <w:marRight w:val="0"/>
      <w:marTop w:val="0"/>
      <w:marBottom w:val="0"/>
      <w:divBdr>
        <w:top w:val="none" w:sz="0" w:space="0" w:color="auto"/>
        <w:left w:val="none" w:sz="0" w:space="0" w:color="auto"/>
        <w:bottom w:val="none" w:sz="0" w:space="0" w:color="auto"/>
        <w:right w:val="none" w:sz="0" w:space="0" w:color="auto"/>
      </w:divBdr>
    </w:div>
    <w:div w:id="1317808480">
      <w:bodyDiv w:val="1"/>
      <w:marLeft w:val="0"/>
      <w:marRight w:val="0"/>
      <w:marTop w:val="0"/>
      <w:marBottom w:val="0"/>
      <w:divBdr>
        <w:top w:val="none" w:sz="0" w:space="0" w:color="auto"/>
        <w:left w:val="none" w:sz="0" w:space="0" w:color="auto"/>
        <w:bottom w:val="none" w:sz="0" w:space="0" w:color="auto"/>
        <w:right w:val="none" w:sz="0" w:space="0" w:color="auto"/>
      </w:divBdr>
    </w:div>
    <w:div w:id="1642609835">
      <w:bodyDiv w:val="1"/>
      <w:marLeft w:val="0"/>
      <w:marRight w:val="0"/>
      <w:marTop w:val="0"/>
      <w:marBottom w:val="0"/>
      <w:divBdr>
        <w:top w:val="none" w:sz="0" w:space="0" w:color="auto"/>
        <w:left w:val="none" w:sz="0" w:space="0" w:color="auto"/>
        <w:bottom w:val="none" w:sz="0" w:space="0" w:color="auto"/>
        <w:right w:val="none" w:sz="0" w:space="0" w:color="auto"/>
      </w:divBdr>
    </w:div>
    <w:div w:id="1681589847">
      <w:bodyDiv w:val="1"/>
      <w:marLeft w:val="0"/>
      <w:marRight w:val="0"/>
      <w:marTop w:val="0"/>
      <w:marBottom w:val="0"/>
      <w:divBdr>
        <w:top w:val="none" w:sz="0" w:space="0" w:color="auto"/>
        <w:left w:val="none" w:sz="0" w:space="0" w:color="auto"/>
        <w:bottom w:val="none" w:sz="0" w:space="0" w:color="auto"/>
        <w:right w:val="none" w:sz="0" w:space="0" w:color="auto"/>
      </w:divBdr>
    </w:div>
    <w:div w:id="201564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entralcharts.com/fr/gm/1-apprendre/7-analyse-technique/25-debutant/390-les-lignes-de-tendance#:~:text=Une%20ligne%20de%20tendance%20est,ensemble%20des%20unit%C3%A9s%20de%20temps" TargetMode="External"/><Relationship Id="rId2" Type="http://schemas.openxmlformats.org/officeDocument/2006/relationships/numbering" Target="numbering.xml"/><Relationship Id="rId16" Type="http://schemas.openxmlformats.org/officeDocument/2006/relationships/hyperlink" Target="https://www.baumann-avocats.com/definition/kpi.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r.wikipedia.org/wiki/Indicateur_cl%C3%A9_de_performanc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emonde.fr/planete/article/2017/06/22/la-population-mondiale-atteindra-9-8-milliards-d-habitants-en-2050-selon-l-onu_5149088_3244.html#:~:text=La%20population%20continue%20d'augmenter,aux%207%2C55%20milliards%20actuel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BEAAC-C8C1-4571-9D40-EF967DE7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1272</Words>
  <Characters>6996</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4</cp:revision>
  <cp:lastPrinted>2020-12-16T02:04:00Z</cp:lastPrinted>
  <dcterms:created xsi:type="dcterms:W3CDTF">2020-12-16T02:04:00Z</dcterms:created>
  <dcterms:modified xsi:type="dcterms:W3CDTF">2020-12-16T02:14:00Z</dcterms:modified>
</cp:coreProperties>
</file>