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Hawkins Cookers Limited</w:t>
      </w:r>
    </w:p>
    <w:p>
      <w:pPr>
        <w:pStyle w:val="Heading1"/>
      </w:pPr>
      <w:r>
        <w:rPr>
          <w:color w:val="B41E1E"/>
        </w:rPr>
        <w:t>Vendor Contract Summary — Presstek Components Ltd</w:t>
      </w:r>
    </w:p>
    <w:p>
      <w:pPr>
        <w:pStyle w:val="Heading2"/>
      </w:pPr>
      <w:r>
        <w:rPr>
          <w:color w:val="B41E1E"/>
        </w:rPr>
        <w:t>Vendor Information</w:t>
      </w:r>
    </w:p>
    <w:p>
      <w:r>
        <w:t>Id: V001</w:t>
      </w:r>
    </w:p>
    <w:p>
      <w:r>
        <w:t>Name: Presstek Components Ltd</w:t>
      </w:r>
    </w:p>
    <w:p>
      <w:r>
        <w:t>Material: Safety Valves &amp; Pressure Regulators</w:t>
      </w:r>
    </w:p>
    <w:p>
      <w:r>
        <w:t>Location: Pune</w:t>
      </w:r>
    </w:p>
    <w:p>
      <w:r>
        <w:t>Contact: Arun Mehta</w:t>
      </w:r>
    </w:p>
    <w:p>
      <w:r>
        <w:t>Email: arun@presstek.com</w:t>
      </w:r>
    </w:p>
    <w:p>
      <w:r>
        <w:t>Contract Value: 1800000</w:t>
      </w:r>
    </w:p>
    <w:p>
      <w:r>
        <w:t>Rating: 91</w:t>
      </w:r>
    </w:p>
    <w:p>
      <w:r>
        <w:t>Since: 2010</w:t>
      </w:r>
    </w:p>
    <w:p>
      <w:pPr>
        <w:pStyle w:val="Heading2"/>
      </w:pPr>
      <w:r>
        <w:rPr>
          <w:color w:val="B41E1E"/>
        </w:rPr>
        <w:t>Contract Terms</w:t>
      </w:r>
    </w:p>
    <w:p>
      <w:r>
        <w:t>Annual contract value: Rs 1,800,000</w:t>
      </w:r>
    </w:p>
    <w:p>
      <w:r>
        <w:t>Payment terms: Net 30 days | Delivery: DDP to Hawkins plant</w:t>
      </w:r>
    </w:p>
    <w:p>
      <w:pPr>
        <w:pStyle w:val="Heading2"/>
      </w:pPr>
      <w:r>
        <w:rPr>
          <w:color w:val="B41E1E"/>
        </w:rPr>
        <w:t>Performance History</w:t>
      </w:r>
    </w:p>
    <w:p>
      <w:r>
        <w:t>Performance score: 91/100 | Vendor since: 2010</w:t>
      </w:r>
    </w:p>
    <w:p>
      <w:pPr>
        <w:pStyle w:val="Heading2"/>
      </w:pPr>
      <w:r>
        <w:rPr>
          <w:color w:val="B41E1E"/>
        </w:rPr>
        <w:t>Approved By</w:t>
      </w:r>
    </w:p>
    <w:p>
      <w:r>
        <w:t>Rohit Desai, Procurement Head</w:t>
        <w:br/>
        <w:t>Vikram Patel, Finance Director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