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Executive Summary - Project Helix</w:t>
      </w:r>
    </w:p>
    <w:p>
      <w:r>
        <w:t>Project: Project Helix | Department: Procurement | Lead: Rohit Desai</w:t>
      </w:r>
    </w:p>
    <w:p>
      <w:pPr>
        <w:pStyle w:val="Heading2"/>
      </w:pPr>
      <w:r>
        <w:rPr>
          <w:color w:val="B41E1E"/>
        </w:rPr>
        <w:t>Project Overview</w:t>
      </w:r>
    </w:p>
    <w:p>
      <w:r>
        <w:t>Vendor consolidation and cost optimisation across raw material supply chain. Target 12% cost reduction.</w:t>
      </w:r>
    </w:p>
    <w:p>
      <w:pPr>
        <w:pStyle w:val="Heading2"/>
      </w:pPr>
      <w:r>
        <w:rPr>
          <w:color w:val="B41E1E"/>
        </w:rPr>
        <w:t>Current Status</w:t>
      </w:r>
    </w:p>
    <w:p>
      <w:r>
        <w:t>Status: Active</w:t>
        <w:br/>
        <w:t>Budget: Rs 2,800,000</w:t>
        <w:br/>
        <w:t>Spent: Rs 980,000</w:t>
      </w:r>
    </w:p>
    <w:p>
      <w:pPr>
        <w:pStyle w:val="Heading2"/>
      </w:pPr>
      <w:r>
        <w:rPr>
          <w:color w:val="B41E1E"/>
        </w:rPr>
        <w:t>Phase Summary</w:t>
      </w:r>
    </w:p>
    <w:p>
      <w:r>
        <w:t>Phase 1: Vendor Assessment - Completed (Due: 2025-03-31)</w:t>
      </w:r>
    </w:p>
    <w:p>
      <w:r>
        <w:t>Phase 2: Contract Renegotiation - Active (Due: 2025-07-31)</w:t>
      </w:r>
    </w:p>
    <w:p>
      <w:r>
        <w:t>Phase 3: New Vendor Onboarding - Pending (Due: 2025-12-31)</w:t>
      </w:r>
    </w:p>
    <w:p>
      <w:pPr>
        <w:pStyle w:val="Heading2"/>
      </w:pPr>
      <w:r>
        <w:rPr>
          <w:color w:val="B41E1E"/>
        </w:rPr>
        <w:t>Key Risks</w:t>
      </w:r>
    </w:p>
    <w:p>
      <w:r>
        <w:t>1. Timeline risk if vendor tooling is delayed beyond Q2 2025.</w:t>
        <w:br/>
        <w:t>2. Budget overrun if additional testing cycles are required.</w:t>
        <w:br/>
        <w:t>3. Resource availability during peak production season.</w:t>
      </w:r>
    </w:p>
    <w:p>
      <w:pPr>
        <w:pStyle w:val="Heading2"/>
      </w:pPr>
      <w:r>
        <w:rPr>
          <w:color w:val="B41E1E"/>
        </w:rPr>
        <w:t>Next Steps</w:t>
      </w:r>
    </w:p>
    <w:p>
      <w:r>
        <w:t>- Initiate New Vendor Onboarding by 2025-12-31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