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78106" w14:textId="77777777" w:rsidR="005C1A72" w:rsidRDefault="00000000">
      <w:pPr>
        <w:pStyle w:val="Titre1"/>
      </w:pPr>
      <w:bookmarkStart w:id="0" w:name="Xa52e61441483900f366ec930c9fedda96c68597"/>
      <w:r>
        <w:t>Déploiement du pipeline NYC Taxi sur Databricks</w:t>
      </w:r>
    </w:p>
    <w:p w14:paraId="08ED8D23" w14:textId="77777777" w:rsidR="005C1A72" w:rsidRDefault="00000000">
      <w:pPr>
        <w:pStyle w:val="Titre2"/>
      </w:pPr>
      <w:bookmarkStart w:id="1" w:name="objectif"/>
      <w:r>
        <w:t>1. Objectif</w:t>
      </w:r>
    </w:p>
    <w:p w14:paraId="1C4C35E8" w14:textId="77777777" w:rsidR="005C1A72" w:rsidRDefault="00000000">
      <w:pPr>
        <w:pStyle w:val="FirstParagraph"/>
      </w:pPr>
      <w:r>
        <w:t>L’objectif est de déployer automatiquement le projet NYC Taxi sur Databricks afin d’exécuter le pipeline :</w:t>
      </w:r>
    </w:p>
    <w:p w14:paraId="32BCD5FB" w14:textId="77777777" w:rsidR="005C1A72" w:rsidRDefault="00000000">
      <w:pPr>
        <w:pStyle w:val="SourceCode"/>
      </w:pPr>
      <w:r>
        <w:rPr>
          <w:rStyle w:val="VerbatimChar"/>
        </w:rPr>
        <w:t>Bronze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Silver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Gold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Audit</w:t>
      </w:r>
    </w:p>
    <w:p w14:paraId="1169C9B7" w14:textId="77777777" w:rsidR="005C1A72" w:rsidRDefault="00000000">
      <w:pPr>
        <w:pStyle w:val="FirstParagraph"/>
      </w:pPr>
      <w:r>
        <w:t xml:space="preserve">Le déploiement est réalisé avec </w:t>
      </w:r>
      <w:r>
        <w:rPr>
          <w:b/>
          <w:bCs/>
        </w:rPr>
        <w:t>Databricks Asset Bundles (DAB)</w:t>
      </w:r>
      <w:r>
        <w:t>.</w:t>
      </w:r>
    </w:p>
    <w:p w14:paraId="226C288E" w14:textId="77777777" w:rsidR="005C1A72" w:rsidRDefault="00000000">
      <w:r>
        <w:pict w14:anchorId="65878C67">
          <v:rect id="_x0000_i1025" style="width:0;height:1.5pt" o:hralign="center" o:hrstd="t" o:hr="t"/>
        </w:pict>
      </w:r>
    </w:p>
    <w:p w14:paraId="2A5C9678" w14:textId="77777777" w:rsidR="005C1A72" w:rsidRDefault="00000000">
      <w:pPr>
        <w:pStyle w:val="Titre1"/>
      </w:pPr>
      <w:bookmarkStart w:id="2" w:name="architecture-du-projet"/>
      <w:bookmarkEnd w:id="0"/>
      <w:bookmarkEnd w:id="1"/>
      <w:r>
        <w:t>2. Architecture du projet</w:t>
      </w:r>
    </w:p>
    <w:p w14:paraId="3D054CFD" w14:textId="77777777" w:rsidR="005C1A72" w:rsidRDefault="00000000">
      <w:pPr>
        <w:pStyle w:val="Titre2"/>
      </w:pPr>
      <w:bookmarkStart w:id="3" w:name="projet-local"/>
      <w:r>
        <w:t>Projet local</w:t>
      </w:r>
    </w:p>
    <w:p w14:paraId="0F67661F" w14:textId="77777777" w:rsidR="005C1A72" w:rsidRDefault="00000000">
      <w:pPr>
        <w:pStyle w:val="SourceCode"/>
      </w:pPr>
      <w:r>
        <w:rPr>
          <w:rStyle w:val="VerbatimChar"/>
        </w:rPr>
        <w:t>nyc_taxi/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src/</w:t>
      </w:r>
      <w:r>
        <w:br/>
      </w:r>
      <w:r>
        <w:rPr>
          <w:rStyle w:val="VerbatimChar"/>
        </w:rPr>
        <w:t>│   ├── bronze/</w:t>
      </w:r>
      <w:r>
        <w:br/>
      </w:r>
      <w:r>
        <w:rPr>
          <w:rStyle w:val="VerbatimChar"/>
        </w:rPr>
        <w:t>│   ├── silver/</w:t>
      </w:r>
      <w:r>
        <w:br/>
      </w:r>
      <w:r>
        <w:rPr>
          <w:rStyle w:val="VerbatimChar"/>
        </w:rPr>
        <w:t>│   ├── gold/</w:t>
      </w:r>
      <w:r>
        <w:br/>
      </w:r>
      <w:r>
        <w:rPr>
          <w:rStyle w:val="VerbatimChar"/>
        </w:rPr>
        <w:t>│   ├── audit/</w:t>
      </w:r>
      <w:r>
        <w:br/>
      </w:r>
      <w:r>
        <w:rPr>
          <w:rStyle w:val="VerbatimChar"/>
        </w:rPr>
        <w:t>│   ├── jobs/</w:t>
      </w:r>
      <w:r>
        <w:br/>
      </w:r>
      <w:r>
        <w:rPr>
          <w:rStyle w:val="VerbatimChar"/>
        </w:rPr>
        <w:t>│   ├── loader/</w:t>
      </w:r>
      <w:r>
        <w:br/>
      </w:r>
      <w:r>
        <w:rPr>
          <w:rStyle w:val="VerbatimChar"/>
        </w:rPr>
        <w:t>│   └── common/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resources/</w:t>
      </w:r>
      <w:r>
        <w:br/>
      </w:r>
      <w:r>
        <w:rPr>
          <w:rStyle w:val="VerbatimChar"/>
        </w:rPr>
        <w:t>│   └── nyc_pipeline.yml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databricks.yml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setup.py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pyproject.toml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dist/</w:t>
      </w:r>
      <w:r>
        <w:br/>
      </w:r>
      <w:r>
        <w:rPr>
          <w:rStyle w:val="VerbatimChar"/>
        </w:rPr>
        <w:t xml:space="preserve">    └── nyc_taxi-1.0.0-py3-none-any.whl</w:t>
      </w:r>
    </w:p>
    <w:p w14:paraId="0CC56F6F" w14:textId="77777777" w:rsidR="005C1A72" w:rsidRDefault="00000000">
      <w:r>
        <w:pict w14:anchorId="1C223F56">
          <v:rect id="_x0000_i1026" style="width:0;height:1.5pt" o:hralign="center" o:hrstd="t" o:hr="t"/>
        </w:pict>
      </w:r>
    </w:p>
    <w:p w14:paraId="0D50A355" w14:textId="77777777" w:rsidR="005C1A72" w:rsidRDefault="00000000">
      <w:pPr>
        <w:pStyle w:val="Titre1"/>
      </w:pPr>
      <w:bookmarkStart w:id="4" w:name="les-fichiers-yaml"/>
      <w:bookmarkEnd w:id="2"/>
      <w:bookmarkEnd w:id="3"/>
      <w:r>
        <w:lastRenderedPageBreak/>
        <w:t>3. Les fichiers YAML</w:t>
      </w:r>
    </w:p>
    <w:p w14:paraId="6996BB95" w14:textId="77777777" w:rsidR="005C1A72" w:rsidRDefault="00000000">
      <w:pPr>
        <w:pStyle w:val="FirstParagraph"/>
      </w:pPr>
      <w:r>
        <w:t>Les fichiers YAML sont le cœur du déploiement.</w:t>
      </w:r>
    </w:p>
    <w:p w14:paraId="56A73CD0" w14:textId="77777777" w:rsidR="005C1A72" w:rsidRDefault="00000000">
      <w:pPr>
        <w:pStyle w:val="Titre2"/>
      </w:pPr>
      <w:bookmarkStart w:id="5" w:name="databricks.yml"/>
      <w:r>
        <w:t>databricks.yml</w:t>
      </w:r>
    </w:p>
    <w:p w14:paraId="68D4D0CD" w14:textId="77777777" w:rsidR="005C1A72" w:rsidRDefault="00000000">
      <w:pPr>
        <w:pStyle w:val="FirstParagraph"/>
      </w:pPr>
      <w:r>
        <w:t>C’est le point d’entrée du Bundle.</w:t>
      </w:r>
    </w:p>
    <w:p w14:paraId="475B2F20" w14:textId="77777777" w:rsidR="005C1A72" w:rsidRDefault="00000000">
      <w:pPr>
        <w:pStyle w:val="Corpsdetexte"/>
      </w:pPr>
      <w:r>
        <w:t>Exemple :</w:t>
      </w:r>
    </w:p>
    <w:p w14:paraId="102BB29F" w14:textId="77777777" w:rsidR="005C1A72" w:rsidRDefault="00000000">
      <w:pPr>
        <w:pStyle w:val="SourceCode"/>
      </w:pPr>
      <w:r>
        <w:rPr>
          <w:rStyle w:val="FunctionTok"/>
        </w:rPr>
        <w:t>bundle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nyc_taxi_pipeline</w:t>
      </w:r>
      <w:r>
        <w:br/>
      </w:r>
      <w:r>
        <w:br/>
      </w:r>
      <w:r>
        <w:rPr>
          <w:rStyle w:val="FunctionTok"/>
        </w:rPr>
        <w:t>include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>-</w:t>
      </w:r>
      <w:r>
        <w:rPr>
          <w:rStyle w:val="AttributeTok"/>
        </w:rPr>
        <w:t xml:space="preserve"> resources/*.yml</w:t>
      </w:r>
      <w:r>
        <w:br/>
      </w:r>
      <w:r>
        <w:br/>
      </w:r>
      <w:r>
        <w:rPr>
          <w:rStyle w:val="FunctionTok"/>
        </w:rPr>
        <w:t>targets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dev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mode</w:t>
      </w:r>
      <w:r>
        <w:rPr>
          <w:rStyle w:val="KeywordTok"/>
        </w:rPr>
        <w:t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workspace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host</w:t>
      </w:r>
      <w:r>
        <w:rPr>
          <w:rStyle w:val="KeywordTok"/>
        </w:rPr>
        <w:t>:</w:t>
      </w:r>
      <w:r>
        <w:rPr>
          <w:rStyle w:val="AttributeTok"/>
        </w:rPr>
        <w:t xml:space="preserve"> https://adb-xxxxxxxxxxxxxxxx.xx.azuredatabricks.net</w:t>
      </w:r>
    </w:p>
    <w:p w14:paraId="777048FD" w14:textId="77777777" w:rsidR="005C1A72" w:rsidRDefault="00000000">
      <w:pPr>
        <w:pStyle w:val="FirstParagraph"/>
      </w:pPr>
      <w:r>
        <w:t>Rôle :</w:t>
      </w:r>
    </w:p>
    <w:p w14:paraId="29ACF9D6" w14:textId="77777777" w:rsidR="005C1A72" w:rsidRDefault="00000000">
      <w:pPr>
        <w:pStyle w:val="Compact"/>
        <w:numPr>
          <w:ilvl w:val="0"/>
          <w:numId w:val="2"/>
        </w:numPr>
      </w:pPr>
      <w:r>
        <w:t>définit le nom du bundle</w:t>
      </w:r>
    </w:p>
    <w:p w14:paraId="6BF95E2E" w14:textId="77777777" w:rsidR="005C1A72" w:rsidRDefault="00000000">
      <w:pPr>
        <w:pStyle w:val="Compact"/>
        <w:numPr>
          <w:ilvl w:val="0"/>
          <w:numId w:val="2"/>
        </w:numPr>
      </w:pPr>
      <w:r>
        <w:t>définit le workspace Databricks</w:t>
      </w:r>
    </w:p>
    <w:p w14:paraId="589F09F0" w14:textId="77777777" w:rsidR="005C1A72" w:rsidRDefault="00000000">
      <w:pPr>
        <w:pStyle w:val="Compact"/>
        <w:numPr>
          <w:ilvl w:val="0"/>
          <w:numId w:val="2"/>
        </w:numPr>
      </w:pPr>
      <w:r>
        <w:t>indique quels fichiers YAML doivent être chargés</w:t>
      </w:r>
    </w:p>
    <w:p w14:paraId="684D2682" w14:textId="77777777" w:rsidR="005C1A72" w:rsidRDefault="00000000">
      <w:pPr>
        <w:pStyle w:val="Compact"/>
        <w:numPr>
          <w:ilvl w:val="0"/>
          <w:numId w:val="2"/>
        </w:numPr>
      </w:pPr>
      <w:r>
        <w:t>définit les environnements (dev, prod, etc.)</w:t>
      </w:r>
    </w:p>
    <w:p w14:paraId="72CB3FC3" w14:textId="77777777" w:rsidR="005C1A72" w:rsidRDefault="00000000">
      <w:r>
        <w:pict w14:anchorId="68E479A4">
          <v:rect id="_x0000_i1027" style="width:0;height:1.5pt" o:hralign="center" o:hrstd="t" o:hr="t"/>
        </w:pict>
      </w:r>
    </w:p>
    <w:p w14:paraId="7A5A0350" w14:textId="77777777" w:rsidR="005C1A72" w:rsidRDefault="00000000">
      <w:pPr>
        <w:pStyle w:val="Titre2"/>
      </w:pPr>
      <w:bookmarkStart w:id="6" w:name="resourcesnyc_pipeline.yml"/>
      <w:bookmarkEnd w:id="5"/>
      <w:r>
        <w:t>resources/nyc_pipeline.yml</w:t>
      </w:r>
    </w:p>
    <w:p w14:paraId="6A3E0E6B" w14:textId="77777777" w:rsidR="005C1A72" w:rsidRDefault="00000000">
      <w:pPr>
        <w:pStyle w:val="FirstParagraph"/>
      </w:pPr>
      <w:r>
        <w:t>Ce fichier décrit le Job Databricks.</w:t>
      </w:r>
    </w:p>
    <w:p w14:paraId="69BC1089" w14:textId="77777777" w:rsidR="005C1A72" w:rsidRDefault="00000000">
      <w:pPr>
        <w:pStyle w:val="Corpsdetexte"/>
      </w:pPr>
      <w:r>
        <w:t>Exemple :</w:t>
      </w:r>
    </w:p>
    <w:p w14:paraId="6ED346A9" w14:textId="77777777" w:rsidR="005C1A72" w:rsidRDefault="00000000">
      <w:pPr>
        <w:pStyle w:val="SourceCode"/>
      </w:pPr>
      <w:r>
        <w:rPr>
          <w:rStyle w:val="FunctionTok"/>
        </w:rPr>
        <w:t>resources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nyc_taxi_job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nyc_taxi_pipeline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parameters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taxi_type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"yellow"</w:t>
      </w:r>
      <w:r>
        <w:br/>
      </w:r>
      <w:r>
        <w:br/>
      </w:r>
      <w:r>
        <w:rPr>
          <w:rStyle w:val="AttributeTok"/>
        </w:rPr>
        <w:lastRenderedPageBreak/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periode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default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"202504"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tasks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task_key</w:t>
      </w:r>
      <w:r>
        <w:rPr>
          <w:rStyle w:val="KeywordTok"/>
        </w:rPr>
        <w:t>:</w:t>
      </w:r>
      <w:r>
        <w:rPr>
          <w:rStyle w:val="AttributeTok"/>
        </w:rPr>
        <w:t xml:space="preserve"> run_pipeline</w:t>
      </w:r>
      <w:r>
        <w:br/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python_wheel_task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package_name</w:t>
      </w:r>
      <w:r>
        <w:rPr>
          <w:rStyle w:val="KeywordTok"/>
        </w:rPr>
        <w:t>:</w:t>
      </w:r>
      <w:r>
        <w:rPr>
          <w:rStyle w:val="AttributeTok"/>
        </w:rPr>
        <w:t xml:space="preserve"> nyc_taxi</w:t>
      </w:r>
      <w:r>
        <w:br/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entry_point</w:t>
      </w:r>
      <w:r>
        <w:rPr>
          <w:rStyle w:val="KeywordTok"/>
        </w:rPr>
        <w:t>:</w:t>
      </w:r>
      <w:r>
        <w:rPr>
          <w:rStyle w:val="AttributeTok"/>
        </w:rPr>
        <w:t xml:space="preserve"> nyc-taxi-pipeline</w:t>
      </w:r>
      <w:r>
        <w:br/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named_parameters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env</w:t>
      </w:r>
      <w:r>
        <w:rPr>
          <w:rStyle w:val="KeywordTok"/>
        </w:rPr>
        <w:t>:</w:t>
      </w:r>
      <w:r>
        <w:rPr>
          <w:rStyle w:val="AttributeTok"/>
        </w:rPr>
        <w:t xml:space="preserve"> databricks</w:t>
      </w:r>
      <w:r>
        <w:br/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taxi_type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"{{job.parameters.taxi_type}}"</w:t>
      </w:r>
      <w:r>
        <w:br/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>periode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"{{job.parameters.periode}}"</w:t>
      </w:r>
      <w:r>
        <w:br/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environment_key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environments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environment_key</w:t>
      </w:r>
      <w:r>
        <w:rPr>
          <w:rStyle w:val="KeywordTok"/>
        </w:rPr>
        <w:t>:</w:t>
      </w:r>
      <w:r>
        <w:rPr>
          <w:rStyle w:val="AttributeTok"/>
        </w:rPr>
        <w:t xml:space="preserve"> default</w:t>
      </w:r>
      <w:r>
        <w:br/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spec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environment_version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"2"</w:t>
      </w:r>
      <w:r>
        <w:br/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>dependencies</w:t>
      </w:r>
      <w:r>
        <w:rPr>
          <w:rStyle w:val="KeywordTok"/>
        </w:rPr>
        <w:t>:</w:t>
      </w:r>
      <w:r>
        <w:br/>
      </w:r>
      <w:r>
        <w:br/>
      </w:r>
      <w:r>
        <w:rPr>
          <w:rStyle w:val="AttributeTok"/>
        </w:rPr>
        <w:t xml:space="preserve">              </w:t>
      </w:r>
      <w:r>
        <w:rPr>
          <w:rStyle w:val="KeywordTok"/>
        </w:rPr>
        <w:t>-</w:t>
      </w:r>
      <w:r>
        <w:rPr>
          <w:rStyle w:val="AttributeTok"/>
        </w:rPr>
        <w:t xml:space="preserve"> ../dist/nyc_taxi-1.0.0-py3-none-any.whl</w:t>
      </w:r>
    </w:p>
    <w:p w14:paraId="3A4ABB01" w14:textId="77777777" w:rsidR="005C1A72" w:rsidRDefault="00000000">
      <w:pPr>
        <w:pStyle w:val="FirstParagraph"/>
      </w:pPr>
      <w:r>
        <w:t>Rôle :</w:t>
      </w:r>
    </w:p>
    <w:p w14:paraId="5FF4E7B5" w14:textId="77777777" w:rsidR="005C1A72" w:rsidRDefault="00000000">
      <w:pPr>
        <w:pStyle w:val="Compact"/>
        <w:numPr>
          <w:ilvl w:val="0"/>
          <w:numId w:val="3"/>
        </w:numPr>
      </w:pPr>
      <w:r>
        <w:t>crée le Job Databricks</w:t>
      </w:r>
    </w:p>
    <w:p w14:paraId="5169FC7F" w14:textId="77777777" w:rsidR="005C1A72" w:rsidRDefault="00000000">
      <w:pPr>
        <w:pStyle w:val="Compact"/>
        <w:numPr>
          <w:ilvl w:val="0"/>
          <w:numId w:val="3"/>
        </w:numPr>
      </w:pPr>
      <w:r>
        <w:t>définit les paramètres du Job</w:t>
      </w:r>
    </w:p>
    <w:p w14:paraId="6A0863A2" w14:textId="77777777" w:rsidR="005C1A72" w:rsidRDefault="00000000">
      <w:pPr>
        <w:pStyle w:val="Compact"/>
        <w:numPr>
          <w:ilvl w:val="0"/>
          <w:numId w:val="3"/>
        </w:numPr>
      </w:pPr>
      <w:r>
        <w:t>définit la tâche à exécuter</w:t>
      </w:r>
    </w:p>
    <w:p w14:paraId="5EE33356" w14:textId="77777777" w:rsidR="005C1A72" w:rsidRDefault="00000000">
      <w:pPr>
        <w:pStyle w:val="Compact"/>
        <w:numPr>
          <w:ilvl w:val="0"/>
          <w:numId w:val="3"/>
        </w:numPr>
      </w:pPr>
      <w:r>
        <w:t>définit les dépendances Python</w:t>
      </w:r>
    </w:p>
    <w:p w14:paraId="4D356340" w14:textId="77777777" w:rsidR="005C1A72" w:rsidRDefault="00000000">
      <w:r>
        <w:pict w14:anchorId="201B79A6">
          <v:rect id="_x0000_i1028" style="width:0;height:1.5pt" o:hralign="center" o:hrstd="t" o:hr="t"/>
        </w:pict>
      </w:r>
    </w:p>
    <w:p w14:paraId="142D7581" w14:textId="77777777" w:rsidR="005C1A72" w:rsidRDefault="00000000">
      <w:pPr>
        <w:pStyle w:val="Titre1"/>
      </w:pPr>
      <w:bookmarkStart w:id="7" w:name="construction-du-package-python"/>
      <w:bookmarkEnd w:id="4"/>
      <w:bookmarkEnd w:id="6"/>
      <w:r>
        <w:t>4. Construction du package Python</w:t>
      </w:r>
    </w:p>
    <w:p w14:paraId="2F0194E1" w14:textId="77777777" w:rsidR="005C1A72" w:rsidRDefault="00000000">
      <w:pPr>
        <w:pStyle w:val="FirstParagraph"/>
      </w:pPr>
      <w:r>
        <w:t>Databricks ne déploie pas directement le code source.</w:t>
      </w:r>
    </w:p>
    <w:p w14:paraId="6AB94C5C" w14:textId="77777777" w:rsidR="005C1A72" w:rsidRDefault="00000000">
      <w:pPr>
        <w:pStyle w:val="Corpsdetexte"/>
      </w:pPr>
      <w:r>
        <w:lastRenderedPageBreak/>
        <w:t>Le code est transformé en package Python.</w:t>
      </w:r>
    </w:p>
    <w:p w14:paraId="61B35058" w14:textId="77777777" w:rsidR="005C1A72" w:rsidRDefault="00000000">
      <w:pPr>
        <w:pStyle w:val="Corpsdetexte"/>
      </w:pPr>
      <w:r>
        <w:t>Commande :</w:t>
      </w:r>
    </w:p>
    <w:p w14:paraId="371E2187" w14:textId="77777777" w:rsidR="005C1A72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</w:t>
      </w:r>
      <w:r>
        <w:rPr>
          <w:rStyle w:val="AttributeTok"/>
        </w:rPr>
        <w:t>-m</w:t>
      </w:r>
      <w:r>
        <w:rPr>
          <w:rStyle w:val="NormalTok"/>
        </w:rPr>
        <w:t xml:space="preserve"> build</w:t>
      </w:r>
    </w:p>
    <w:p w14:paraId="19F8FE8E" w14:textId="77777777" w:rsidR="005C1A72" w:rsidRDefault="00000000">
      <w:pPr>
        <w:pStyle w:val="FirstParagraph"/>
      </w:pPr>
      <w:r>
        <w:t>Résultat :</w:t>
      </w:r>
    </w:p>
    <w:p w14:paraId="004A3E25" w14:textId="77777777" w:rsidR="005C1A72" w:rsidRDefault="00000000">
      <w:pPr>
        <w:pStyle w:val="SourceCode"/>
      </w:pPr>
      <w:r>
        <w:rPr>
          <w:rStyle w:val="VerbatimChar"/>
        </w:rPr>
        <w:t>dist/</w:t>
      </w:r>
      <w:r>
        <w:br/>
      </w:r>
      <w:r>
        <w:rPr>
          <w:rStyle w:val="VerbatimChar"/>
        </w:rPr>
        <w:t>└── nyc_taxi-1.0.0-py3-none-any.whl</w:t>
      </w:r>
    </w:p>
    <w:p w14:paraId="3B3EB987" w14:textId="77777777" w:rsidR="005C1A72" w:rsidRDefault="00000000">
      <w:pPr>
        <w:pStyle w:val="FirstParagraph"/>
      </w:pPr>
      <w:r>
        <w:t xml:space="preserve">Le fichier </w:t>
      </w:r>
      <w:r>
        <w:rPr>
          <w:rStyle w:val="VerbatimChar"/>
        </w:rPr>
        <w:t>.whl</w:t>
      </w:r>
      <w:r>
        <w:t xml:space="preserve"> est l’équivalent d’un package Python installable.</w:t>
      </w:r>
    </w:p>
    <w:p w14:paraId="706050B3" w14:textId="77777777" w:rsidR="005C1A72" w:rsidRDefault="00000000">
      <w:r>
        <w:pict w14:anchorId="59168C73">
          <v:rect id="_x0000_i1029" style="width:0;height:1.5pt" o:hralign="center" o:hrstd="t" o:hr="t"/>
        </w:pict>
      </w:r>
    </w:p>
    <w:p w14:paraId="3A04D764" w14:textId="77777777" w:rsidR="005C1A72" w:rsidRDefault="00000000">
      <w:pPr>
        <w:pStyle w:val="Titre1"/>
      </w:pPr>
      <w:bookmarkStart w:id="8" w:name="déploiement-du-bundle"/>
      <w:bookmarkEnd w:id="7"/>
      <w:r>
        <w:t>5. Déploiement du Bundle</w:t>
      </w:r>
    </w:p>
    <w:p w14:paraId="66C7F49D" w14:textId="77777777" w:rsidR="005C1A72" w:rsidRDefault="00000000">
      <w:pPr>
        <w:pStyle w:val="FirstParagraph"/>
      </w:pPr>
      <w:r>
        <w:t>Commande :</w:t>
      </w:r>
    </w:p>
    <w:p w14:paraId="20000A59" w14:textId="77777777" w:rsidR="005C1A72" w:rsidRDefault="00000000">
      <w:pPr>
        <w:pStyle w:val="SourceCode"/>
      </w:pPr>
      <w:r>
        <w:rPr>
          <w:rStyle w:val="ExtensionTok"/>
        </w:rPr>
        <w:t>databricks</w:t>
      </w:r>
      <w:r>
        <w:rPr>
          <w:rStyle w:val="NormalTok"/>
        </w:rPr>
        <w:t xml:space="preserve"> bundle deploy </w:t>
      </w:r>
      <w:r>
        <w:rPr>
          <w:rStyle w:val="AttributeTok"/>
        </w:rPr>
        <w:t>-t</w:t>
      </w:r>
      <w:r>
        <w:rPr>
          <w:rStyle w:val="NormalTok"/>
        </w:rPr>
        <w:t xml:space="preserve"> dev</w:t>
      </w:r>
    </w:p>
    <w:p w14:paraId="3C99AD9B" w14:textId="77777777" w:rsidR="005C1A72" w:rsidRDefault="00000000">
      <w:pPr>
        <w:pStyle w:val="FirstParagraph"/>
      </w:pPr>
      <w:r>
        <w:t>Ce que fait Databricks :</w:t>
      </w:r>
    </w:p>
    <w:p w14:paraId="6EA5F2C4" w14:textId="77777777" w:rsidR="005C1A72" w:rsidRDefault="00000000">
      <w:pPr>
        <w:pStyle w:val="Titre3"/>
      </w:pPr>
      <w:bookmarkStart w:id="9" w:name="étape-1"/>
      <w:r>
        <w:t>Étape 1</w:t>
      </w:r>
    </w:p>
    <w:p w14:paraId="6F5F32C6" w14:textId="77777777" w:rsidR="005C1A72" w:rsidRDefault="00000000">
      <w:pPr>
        <w:pStyle w:val="FirstParagraph"/>
      </w:pPr>
      <w:r>
        <w:t>Upload du wheel :</w:t>
      </w:r>
    </w:p>
    <w:p w14:paraId="322BD396" w14:textId="77777777" w:rsidR="005C1A72" w:rsidRDefault="00000000">
      <w:pPr>
        <w:pStyle w:val="SourceCode"/>
      </w:pPr>
      <w:r>
        <w:rPr>
          <w:rStyle w:val="VerbatimChar"/>
        </w:rPr>
        <w:t>dist/nyc_taxi-1.0.0-py3-none-any.whl</w:t>
      </w:r>
    </w:p>
    <w:p w14:paraId="5660EC7F" w14:textId="77777777" w:rsidR="005C1A72" w:rsidRDefault="00000000">
      <w:r>
        <w:pict w14:anchorId="51170BFE">
          <v:rect id="_x0000_i1030" style="width:0;height:1.5pt" o:hralign="center" o:hrstd="t" o:hr="t"/>
        </w:pict>
      </w:r>
    </w:p>
    <w:p w14:paraId="5F5D9728" w14:textId="77777777" w:rsidR="005C1A72" w:rsidRDefault="00000000">
      <w:pPr>
        <w:pStyle w:val="Titre3"/>
      </w:pPr>
      <w:bookmarkStart w:id="10" w:name="étape-2"/>
      <w:bookmarkEnd w:id="9"/>
      <w:r>
        <w:t>Étape 2</w:t>
      </w:r>
    </w:p>
    <w:p w14:paraId="247CBD43" w14:textId="77777777" w:rsidR="005C1A72" w:rsidRDefault="00000000">
      <w:pPr>
        <w:pStyle w:val="FirstParagraph"/>
      </w:pPr>
      <w:r>
        <w:t>Upload des fichiers YAML :</w:t>
      </w:r>
    </w:p>
    <w:p w14:paraId="6075841C" w14:textId="77777777" w:rsidR="005C1A72" w:rsidRDefault="00000000">
      <w:pPr>
        <w:pStyle w:val="SourceCode"/>
      </w:pPr>
      <w:r>
        <w:rPr>
          <w:rStyle w:val="VerbatimChar"/>
        </w:rPr>
        <w:t>databricks.yml</w:t>
      </w:r>
      <w:r>
        <w:br/>
      </w:r>
      <w:r>
        <w:rPr>
          <w:rStyle w:val="VerbatimChar"/>
        </w:rPr>
        <w:t>resources/nyc_pipeline.yml</w:t>
      </w:r>
    </w:p>
    <w:p w14:paraId="175A1F09" w14:textId="77777777" w:rsidR="005C1A72" w:rsidRDefault="00000000">
      <w:r>
        <w:pict w14:anchorId="7C33DE8B">
          <v:rect id="_x0000_i1031" style="width:0;height:1.5pt" o:hralign="center" o:hrstd="t" o:hr="t"/>
        </w:pict>
      </w:r>
    </w:p>
    <w:p w14:paraId="77654F38" w14:textId="77777777" w:rsidR="005C1A72" w:rsidRDefault="00000000">
      <w:pPr>
        <w:pStyle w:val="Titre3"/>
      </w:pPr>
      <w:bookmarkStart w:id="11" w:name="étape-3"/>
      <w:bookmarkEnd w:id="10"/>
      <w:r>
        <w:t>Étape 3</w:t>
      </w:r>
    </w:p>
    <w:p w14:paraId="049D04F8" w14:textId="77777777" w:rsidR="005C1A72" w:rsidRDefault="00000000">
      <w:pPr>
        <w:pStyle w:val="FirstParagraph"/>
      </w:pPr>
      <w:r>
        <w:t>Création ou mise à jour du Job.</w:t>
      </w:r>
    </w:p>
    <w:p w14:paraId="16D447AF" w14:textId="77777777" w:rsidR="005C1A72" w:rsidRDefault="00000000">
      <w:pPr>
        <w:pStyle w:val="Corpsdetexte"/>
      </w:pPr>
      <w:r>
        <w:t>Exemple :</w:t>
      </w:r>
    </w:p>
    <w:p w14:paraId="68CEB0C8" w14:textId="77777777" w:rsidR="005C1A72" w:rsidRDefault="00000000">
      <w:pPr>
        <w:pStyle w:val="SourceCode"/>
      </w:pPr>
      <w:r>
        <w:rPr>
          <w:rStyle w:val="VerbatimChar"/>
        </w:rPr>
        <w:t>Updated jobs.nyc_taxi_job</w:t>
      </w:r>
    </w:p>
    <w:p w14:paraId="5C60C8F0" w14:textId="77777777" w:rsidR="005C1A72" w:rsidRDefault="00000000">
      <w:r>
        <w:pict w14:anchorId="6CED8171">
          <v:rect id="_x0000_i1032" style="width:0;height:1.5pt" o:hralign="center" o:hrstd="t" o:hr="t"/>
        </w:pict>
      </w:r>
    </w:p>
    <w:p w14:paraId="080988B1" w14:textId="77777777" w:rsidR="005C1A72" w:rsidRDefault="00000000">
      <w:pPr>
        <w:pStyle w:val="Titre1"/>
      </w:pPr>
      <w:bookmarkStart w:id="12" w:name="exécution-du-job"/>
      <w:bookmarkEnd w:id="8"/>
      <w:bookmarkEnd w:id="11"/>
      <w:r>
        <w:lastRenderedPageBreak/>
        <w:t>6. Exécution du Job</w:t>
      </w:r>
    </w:p>
    <w:p w14:paraId="70CD982F" w14:textId="77777777" w:rsidR="005C1A72" w:rsidRDefault="00000000">
      <w:pPr>
        <w:pStyle w:val="FirstParagraph"/>
      </w:pPr>
      <w:r>
        <w:t>Lancement :</w:t>
      </w:r>
    </w:p>
    <w:p w14:paraId="1A543185" w14:textId="77777777" w:rsidR="005C1A72" w:rsidRDefault="00000000">
      <w:pPr>
        <w:pStyle w:val="SourceCode"/>
      </w:pPr>
      <w:r>
        <w:rPr>
          <w:rStyle w:val="ExtensionTok"/>
        </w:rPr>
        <w:t>databricks</w:t>
      </w:r>
      <w:r>
        <w:rPr>
          <w:rStyle w:val="NormalTok"/>
        </w:rPr>
        <w:t xml:space="preserve"> bundle run nyc_taxi_job </w:t>
      </w:r>
      <w:r>
        <w:rPr>
          <w:rStyle w:val="AttributeTok"/>
        </w:rPr>
        <w:t>-t</w:t>
      </w:r>
      <w:r>
        <w:rPr>
          <w:rStyle w:val="NormalTok"/>
        </w:rPr>
        <w:t xml:space="preserve"> dev</w:t>
      </w:r>
    </w:p>
    <w:p w14:paraId="2AFC8B44" w14:textId="77777777" w:rsidR="005C1A72" w:rsidRDefault="00000000">
      <w:pPr>
        <w:pStyle w:val="FirstParagraph"/>
      </w:pPr>
      <w:r>
        <w:t>ou directement depuis l’interface Databricks :</w:t>
      </w:r>
    </w:p>
    <w:p w14:paraId="35778246" w14:textId="77777777" w:rsidR="005C1A72" w:rsidRDefault="00000000">
      <w:pPr>
        <w:pStyle w:val="SourceCode"/>
      </w:pPr>
      <w:r>
        <w:rPr>
          <w:rStyle w:val="VerbatimChar"/>
        </w:rPr>
        <w:t>Workflows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Jobs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nyc_taxi_pipeline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Run now</w:t>
      </w:r>
    </w:p>
    <w:p w14:paraId="44CD97B6" w14:textId="77777777" w:rsidR="005C1A72" w:rsidRDefault="00000000">
      <w:r>
        <w:pict w14:anchorId="6E8BAB22">
          <v:rect id="_x0000_i1033" style="width:0;height:1.5pt" o:hralign="center" o:hrstd="t" o:hr="t"/>
        </w:pict>
      </w:r>
    </w:p>
    <w:p w14:paraId="1E420A9E" w14:textId="77777777" w:rsidR="005C1A72" w:rsidRDefault="00000000">
      <w:pPr>
        <w:pStyle w:val="Titre1"/>
      </w:pPr>
      <w:bookmarkStart w:id="13" w:name="passage-des-paramètres"/>
      <w:bookmarkEnd w:id="12"/>
      <w:r>
        <w:t>7. Passage des paramètres</w:t>
      </w:r>
    </w:p>
    <w:p w14:paraId="669E1FA5" w14:textId="77777777" w:rsidR="005C1A72" w:rsidRDefault="00000000">
      <w:pPr>
        <w:pStyle w:val="FirstParagraph"/>
      </w:pPr>
      <w:r>
        <w:t>Les paramètres définis dans le YAML sont injectés dans le code Python.</w:t>
      </w:r>
    </w:p>
    <w:p w14:paraId="5B30EB62" w14:textId="77777777" w:rsidR="005C1A72" w:rsidRDefault="00000000">
      <w:pPr>
        <w:pStyle w:val="Corpsdetexte"/>
      </w:pPr>
      <w:r>
        <w:t>YAML :</w:t>
      </w:r>
    </w:p>
    <w:p w14:paraId="7EC304C3" w14:textId="77777777" w:rsidR="005C1A72" w:rsidRDefault="00000000">
      <w:pPr>
        <w:pStyle w:val="SourceCode"/>
      </w:pPr>
      <w:r>
        <w:rPr>
          <w:rStyle w:val="FunctionTok"/>
        </w:rPr>
        <w:t>periode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"{{job.parameters.periode}}"</w:t>
      </w:r>
    </w:p>
    <w:p w14:paraId="1A9A97D7" w14:textId="77777777" w:rsidR="005C1A72" w:rsidRDefault="00000000">
      <w:pPr>
        <w:pStyle w:val="FirstParagraph"/>
      </w:pPr>
      <w:r>
        <w:t>Code Python :</w:t>
      </w:r>
    </w:p>
    <w:p w14:paraId="37BFD545" w14:textId="77777777" w:rsidR="005C1A72" w:rsidRDefault="00000000">
      <w:pPr>
        <w:pStyle w:val="SourceCode"/>
      </w:pPr>
      <w:r>
        <w:rPr>
          <w:rStyle w:val="NormalTok"/>
        </w:rPr>
        <w:t>args.periode</w:t>
      </w:r>
    </w:p>
    <w:p w14:paraId="55657A74" w14:textId="77777777" w:rsidR="005C1A72" w:rsidRDefault="00000000">
      <w:pPr>
        <w:pStyle w:val="FirstParagraph"/>
      </w:pPr>
      <w:r>
        <w:t>Exemple :</w:t>
      </w:r>
    </w:p>
    <w:p w14:paraId="31178B6F" w14:textId="77777777" w:rsidR="005C1A72" w:rsidRDefault="00000000">
      <w:pPr>
        <w:pStyle w:val="SourceCode"/>
      </w:pPr>
      <w:r>
        <w:rPr>
          <w:rStyle w:val="VerbatimChar"/>
        </w:rPr>
        <w:t>Job</w:t>
      </w:r>
      <w:r>
        <w:br/>
      </w:r>
      <w:r>
        <w:rPr>
          <w:rStyle w:val="VerbatimChar"/>
        </w:rPr>
        <w:t xml:space="preserve">    periode = 202504</w:t>
      </w:r>
    </w:p>
    <w:p w14:paraId="6F4CEC40" w14:textId="77777777" w:rsidR="005C1A72" w:rsidRDefault="00000000">
      <w:pPr>
        <w:pStyle w:val="FirstParagraph"/>
      </w:pPr>
      <w:r>
        <w:t>↓</w:t>
      </w:r>
    </w:p>
    <w:p w14:paraId="751045AA" w14:textId="77777777" w:rsidR="005C1A72" w:rsidRDefault="00000000">
      <w:pPr>
        <w:pStyle w:val="SourceCode"/>
      </w:pPr>
      <w:r>
        <w:rPr>
          <w:rStyle w:val="NormalTok"/>
        </w:rPr>
        <w:t xml:space="preserve">context.periode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202504</w:t>
      </w:r>
    </w:p>
    <w:p w14:paraId="0C4D72B0" w14:textId="77777777" w:rsidR="005C1A72" w:rsidRDefault="00000000">
      <w:pPr>
        <w:pStyle w:val="FirstParagraph"/>
      </w:pPr>
      <w:r>
        <w:t>↓</w:t>
      </w:r>
    </w:p>
    <w:p w14:paraId="12357B05" w14:textId="77777777" w:rsidR="005C1A72" w:rsidRDefault="00000000">
      <w:pPr>
        <w:pStyle w:val="SourceCode"/>
      </w:pPr>
      <w:r>
        <w:rPr>
          <w:rStyle w:val="NormalTok"/>
        </w:rPr>
        <w:t>Bronze</w:t>
      </w:r>
      <w:r>
        <w:br/>
      </w:r>
      <w:r>
        <w:rPr>
          <w:rStyle w:val="NormalTok"/>
        </w:rPr>
        <w:t>Silver</w:t>
      </w:r>
      <w:r>
        <w:br/>
      </w:r>
      <w:r>
        <w:rPr>
          <w:rStyle w:val="NormalTok"/>
        </w:rPr>
        <w:t>Gold</w:t>
      </w:r>
    </w:p>
    <w:p w14:paraId="28BD2152" w14:textId="77777777" w:rsidR="005C1A72" w:rsidRDefault="00000000">
      <w:r>
        <w:pict w14:anchorId="7F312485">
          <v:rect id="_x0000_i1034" style="width:0;height:1.5pt" o:hralign="center" o:hrstd="t" o:hr="t"/>
        </w:pict>
      </w:r>
    </w:p>
    <w:p w14:paraId="7AB40A99" w14:textId="77777777" w:rsidR="005C1A72" w:rsidRDefault="00000000">
      <w:pPr>
        <w:pStyle w:val="Titre1"/>
      </w:pPr>
      <w:bookmarkStart w:id="14" w:name="gestion-des-périodes"/>
      <w:bookmarkEnd w:id="13"/>
      <w:r>
        <w:t>8. Gestion des périodes</w:t>
      </w:r>
    </w:p>
    <w:p w14:paraId="6807782E" w14:textId="77777777" w:rsidR="005C1A72" w:rsidRDefault="00000000">
      <w:pPr>
        <w:pStyle w:val="FirstParagraph"/>
      </w:pPr>
      <w:r>
        <w:t>Deux modes sont possibles.</w:t>
      </w:r>
    </w:p>
    <w:p w14:paraId="019A6C6F" w14:textId="77777777" w:rsidR="005C1A72" w:rsidRDefault="00000000">
      <w:pPr>
        <w:pStyle w:val="Titre2"/>
      </w:pPr>
      <w:bookmarkStart w:id="15" w:name="mode-manuel"/>
      <w:r>
        <w:lastRenderedPageBreak/>
        <w:t>Mode manuel</w:t>
      </w:r>
    </w:p>
    <w:p w14:paraId="1C3E8B22" w14:textId="77777777" w:rsidR="005C1A72" w:rsidRDefault="00000000">
      <w:pPr>
        <w:pStyle w:val="FirstParagraph"/>
      </w:pPr>
      <w:r>
        <w:t>Le Job reçoit :</w:t>
      </w:r>
    </w:p>
    <w:p w14:paraId="266C62A8" w14:textId="77777777" w:rsidR="005C1A72" w:rsidRDefault="00000000">
      <w:pPr>
        <w:pStyle w:val="SourceCode"/>
      </w:pPr>
      <w:r>
        <w:rPr>
          <w:rStyle w:val="VerbatimChar"/>
        </w:rPr>
        <w:t>202504</w:t>
      </w:r>
    </w:p>
    <w:p w14:paraId="27119B11" w14:textId="77777777" w:rsidR="005C1A72" w:rsidRDefault="00000000">
      <w:pPr>
        <w:pStyle w:val="FirstParagraph"/>
      </w:pPr>
      <w:r>
        <w:t>Le pipeline charge :</w:t>
      </w:r>
    </w:p>
    <w:p w14:paraId="697696B4" w14:textId="77777777" w:rsidR="005C1A72" w:rsidRDefault="00000000">
      <w:pPr>
        <w:pStyle w:val="SourceCode"/>
      </w:pPr>
      <w:r>
        <w:rPr>
          <w:rStyle w:val="VerbatimChar"/>
        </w:rPr>
        <w:t>202504</w:t>
      </w:r>
    </w:p>
    <w:p w14:paraId="05807071" w14:textId="77777777" w:rsidR="005C1A72" w:rsidRDefault="00000000">
      <w:pPr>
        <w:pStyle w:val="FirstParagraph"/>
      </w:pPr>
      <w:r>
        <w:t>uniquement.</w:t>
      </w:r>
    </w:p>
    <w:p w14:paraId="2B665035" w14:textId="77777777" w:rsidR="005C1A72" w:rsidRDefault="00000000">
      <w:r>
        <w:pict w14:anchorId="1B52F52F">
          <v:rect id="_x0000_i1035" style="width:0;height:1.5pt" o:hralign="center" o:hrstd="t" o:hr="t"/>
        </w:pict>
      </w:r>
    </w:p>
    <w:p w14:paraId="0F1FBABA" w14:textId="77777777" w:rsidR="005C1A72" w:rsidRDefault="00000000">
      <w:pPr>
        <w:pStyle w:val="Titre2"/>
      </w:pPr>
      <w:bookmarkStart w:id="16" w:name="mode-automatique"/>
      <w:bookmarkEnd w:id="15"/>
      <w:r>
        <w:t>Mode automatique</w:t>
      </w:r>
    </w:p>
    <w:p w14:paraId="4F4B3142" w14:textId="77777777" w:rsidR="005C1A72" w:rsidRDefault="00000000">
      <w:pPr>
        <w:pStyle w:val="FirstParagraph"/>
      </w:pPr>
      <w:r>
        <w:t>Le pipeline consulte :</w:t>
      </w:r>
    </w:p>
    <w:p w14:paraId="12AD99F4" w14:textId="77777777" w:rsidR="005C1A72" w:rsidRDefault="00000000">
      <w:pPr>
        <w:pStyle w:val="SourceCode"/>
      </w:pPr>
      <w:r>
        <w:rPr>
          <w:rStyle w:val="VerbatimChar"/>
        </w:rPr>
        <w:t>nyc_taxi.audit.audit_load</w:t>
      </w:r>
    </w:p>
    <w:p w14:paraId="28F7EB7A" w14:textId="77777777" w:rsidR="005C1A72" w:rsidRDefault="00000000">
      <w:pPr>
        <w:pStyle w:val="FirstParagraph"/>
      </w:pPr>
      <w:r>
        <w:t>pour récupérer la dernière période chargée avec succès.</w:t>
      </w:r>
    </w:p>
    <w:p w14:paraId="4A1165E3" w14:textId="77777777" w:rsidR="005C1A72" w:rsidRDefault="00000000">
      <w:pPr>
        <w:pStyle w:val="Corpsdetexte"/>
      </w:pPr>
      <w:r>
        <w:t>Exemple :</w:t>
      </w:r>
    </w:p>
    <w:p w14:paraId="187E82A5" w14:textId="77777777" w:rsidR="005C1A72" w:rsidRDefault="00000000">
      <w:pPr>
        <w:pStyle w:val="SourceCode"/>
      </w:pPr>
      <w:r>
        <w:rPr>
          <w:rStyle w:val="VerbatimChar"/>
        </w:rPr>
        <w:t>202501 SUCCESS</w:t>
      </w:r>
      <w:r>
        <w:br/>
      </w:r>
      <w:r>
        <w:rPr>
          <w:rStyle w:val="VerbatimChar"/>
        </w:rPr>
        <w:t>202502 SUCCESS</w:t>
      </w:r>
      <w:r>
        <w:br/>
      </w:r>
      <w:r>
        <w:rPr>
          <w:rStyle w:val="VerbatimChar"/>
        </w:rPr>
        <w:t>202503 SUCCESS</w:t>
      </w:r>
      <w:r>
        <w:br/>
      </w:r>
      <w:r>
        <w:rPr>
          <w:rStyle w:val="VerbatimChar"/>
        </w:rPr>
        <w:t>202504 SUCCESS</w:t>
      </w:r>
    </w:p>
    <w:p w14:paraId="4866AADD" w14:textId="77777777" w:rsidR="005C1A72" w:rsidRDefault="00000000">
      <w:pPr>
        <w:pStyle w:val="FirstParagraph"/>
      </w:pPr>
      <w:r>
        <w:t>Le pipeline calcule :</w:t>
      </w:r>
    </w:p>
    <w:p w14:paraId="25B5BF99" w14:textId="77777777" w:rsidR="005C1A72" w:rsidRDefault="00000000">
      <w:pPr>
        <w:pStyle w:val="SourceCode"/>
      </w:pPr>
      <w:r>
        <w:rPr>
          <w:rStyle w:val="VerbatimChar"/>
        </w:rPr>
        <w:t>202505</w:t>
      </w:r>
    </w:p>
    <w:p w14:paraId="488405DB" w14:textId="77777777" w:rsidR="005C1A72" w:rsidRDefault="00000000">
      <w:pPr>
        <w:pStyle w:val="FirstParagraph"/>
      </w:pPr>
      <w:r>
        <w:t>et charge automatiquement le mois suivant.</w:t>
      </w:r>
    </w:p>
    <w:p w14:paraId="0BE18205" w14:textId="77777777" w:rsidR="005C1A72" w:rsidRDefault="00000000">
      <w:pPr>
        <w:pStyle w:val="Corpsdetexte"/>
      </w:pPr>
      <w:r>
        <w:t>Fonction utilisée :</w:t>
      </w:r>
    </w:p>
    <w:p w14:paraId="6545BD06" w14:textId="77777777" w:rsidR="005C1A72" w:rsidRDefault="00000000">
      <w:pPr>
        <w:pStyle w:val="SourceCode"/>
      </w:pPr>
      <w:r>
        <w:rPr>
          <w:rStyle w:val="NormalTok"/>
        </w:rPr>
        <w:t>AuditManager.get_next_period()</w:t>
      </w:r>
    </w:p>
    <w:p w14:paraId="3F718CC3" w14:textId="77777777" w:rsidR="005C1A72" w:rsidRDefault="00000000">
      <w:r>
        <w:pict w14:anchorId="5894D115">
          <v:rect id="_x0000_i1036" style="width:0;height:1.5pt" o:hralign="center" o:hrstd="t" o:hr="t"/>
        </w:pict>
      </w:r>
    </w:p>
    <w:p w14:paraId="0231D8CE" w14:textId="77777777" w:rsidR="005C1A72" w:rsidRDefault="00000000">
      <w:pPr>
        <w:pStyle w:val="Titre1"/>
      </w:pPr>
      <w:bookmarkStart w:id="17" w:name="audit-du-pipeline"/>
      <w:bookmarkEnd w:id="14"/>
      <w:bookmarkEnd w:id="16"/>
      <w:r>
        <w:t>9. Audit du pipeline</w:t>
      </w:r>
    </w:p>
    <w:p w14:paraId="4D5700A5" w14:textId="77777777" w:rsidR="005C1A72" w:rsidRDefault="00000000">
      <w:pPr>
        <w:pStyle w:val="FirstParagraph"/>
      </w:pPr>
      <w:r>
        <w:t>Table :</w:t>
      </w:r>
    </w:p>
    <w:p w14:paraId="1DC0A16C" w14:textId="77777777" w:rsidR="005C1A72" w:rsidRDefault="00000000">
      <w:pPr>
        <w:pStyle w:val="SourceCode"/>
      </w:pPr>
      <w:r>
        <w:rPr>
          <w:rStyle w:val="VerbatimChar"/>
        </w:rPr>
        <w:t>nyc_taxi.audit.audit_load</w:t>
      </w:r>
    </w:p>
    <w:p w14:paraId="01FD70CC" w14:textId="77777777" w:rsidR="005C1A72" w:rsidRDefault="00000000">
      <w:pPr>
        <w:pStyle w:val="FirstParagraph"/>
      </w:pPr>
      <w:r>
        <w:t>Contient :</w:t>
      </w:r>
    </w:p>
    <w:p w14:paraId="72DCFD4D" w14:textId="77777777" w:rsidR="005C1A72" w:rsidRDefault="00000000">
      <w:pPr>
        <w:pStyle w:val="SourceCode"/>
      </w:pPr>
      <w:r>
        <w:rPr>
          <w:rStyle w:val="VerbatimChar"/>
        </w:rPr>
        <w:t>run_id</w:t>
      </w:r>
      <w:r>
        <w:br/>
      </w:r>
      <w:r>
        <w:rPr>
          <w:rStyle w:val="VerbatimChar"/>
        </w:rPr>
        <w:t>periode</w:t>
      </w:r>
      <w:r>
        <w:br/>
      </w:r>
      <w:r>
        <w:rPr>
          <w:rStyle w:val="VerbatimChar"/>
        </w:rPr>
        <w:t>status</w:t>
      </w:r>
      <w:r>
        <w:br/>
      </w:r>
      <w:r>
        <w:rPr>
          <w:rStyle w:val="VerbatimChar"/>
        </w:rPr>
        <w:lastRenderedPageBreak/>
        <w:t>start_time</w:t>
      </w:r>
      <w:r>
        <w:br/>
      </w:r>
      <w:r>
        <w:rPr>
          <w:rStyle w:val="VerbatimChar"/>
        </w:rPr>
        <w:t>end_time</w:t>
      </w:r>
      <w:r>
        <w:br/>
      </w:r>
      <w:r>
        <w:rPr>
          <w:rStyle w:val="VerbatimChar"/>
        </w:rPr>
        <w:t>duration_seconds</w:t>
      </w:r>
    </w:p>
    <w:p w14:paraId="22EE5FD9" w14:textId="77777777" w:rsidR="005C1A72" w:rsidRDefault="00000000">
      <w:pPr>
        <w:pStyle w:val="FirstParagraph"/>
      </w:pPr>
      <w:r>
        <w:t>Exemple :</w:t>
      </w:r>
    </w:p>
    <w:p w14:paraId="2DDFCF64" w14:textId="77777777" w:rsidR="005C1A72" w:rsidRDefault="00000000">
      <w:pPr>
        <w:pStyle w:val="SourceCode"/>
      </w:pPr>
      <w:r>
        <w:rPr>
          <w:rStyle w:val="VerbatimChar"/>
        </w:rPr>
        <w:t>202504 SUCCESS</w:t>
      </w:r>
    </w:p>
    <w:p w14:paraId="7E23F4B5" w14:textId="77777777" w:rsidR="005C1A72" w:rsidRDefault="00000000">
      <w:pPr>
        <w:pStyle w:val="FirstParagraph"/>
      </w:pPr>
      <w:r>
        <w:t>Cette table sert à :</w:t>
      </w:r>
    </w:p>
    <w:p w14:paraId="446FCB99" w14:textId="77777777" w:rsidR="005C1A72" w:rsidRDefault="00000000">
      <w:pPr>
        <w:pStyle w:val="Compact"/>
        <w:numPr>
          <w:ilvl w:val="0"/>
          <w:numId w:val="4"/>
        </w:numPr>
      </w:pPr>
      <w:r>
        <w:t>suivre les exécutions</w:t>
      </w:r>
    </w:p>
    <w:p w14:paraId="0FE29290" w14:textId="77777777" w:rsidR="005C1A72" w:rsidRDefault="00000000">
      <w:pPr>
        <w:pStyle w:val="Compact"/>
        <w:numPr>
          <w:ilvl w:val="0"/>
          <w:numId w:val="4"/>
        </w:numPr>
      </w:pPr>
      <w:r>
        <w:t>détecter les erreurs</w:t>
      </w:r>
    </w:p>
    <w:p w14:paraId="021D59F6" w14:textId="77777777" w:rsidR="005C1A72" w:rsidRDefault="00000000">
      <w:pPr>
        <w:pStyle w:val="Compact"/>
        <w:numPr>
          <w:ilvl w:val="0"/>
          <w:numId w:val="4"/>
        </w:numPr>
      </w:pPr>
      <w:r>
        <w:t>calculer la prochaine période</w:t>
      </w:r>
    </w:p>
    <w:p w14:paraId="3B10D5F5" w14:textId="77777777" w:rsidR="005C1A72" w:rsidRDefault="00000000">
      <w:r>
        <w:pict w14:anchorId="6025F7A1">
          <v:rect id="_x0000_i1037" style="width:0;height:1.5pt" o:hralign="center" o:hrstd="t" o:hr="t"/>
        </w:pict>
      </w:r>
    </w:p>
    <w:p w14:paraId="0FECFC90" w14:textId="77777777" w:rsidR="005C1A72" w:rsidRDefault="00000000">
      <w:pPr>
        <w:pStyle w:val="Titre1"/>
      </w:pPr>
      <w:bookmarkStart w:id="18" w:name="audit-des-volumes-de-données"/>
      <w:bookmarkEnd w:id="17"/>
      <w:r>
        <w:t>10. Audit des volumes de données</w:t>
      </w:r>
    </w:p>
    <w:p w14:paraId="11A1E1A7" w14:textId="77777777" w:rsidR="005C1A72" w:rsidRDefault="00000000">
      <w:pPr>
        <w:pStyle w:val="FirstParagraph"/>
      </w:pPr>
      <w:r>
        <w:t>Table :</w:t>
      </w:r>
    </w:p>
    <w:p w14:paraId="0A5A8622" w14:textId="77777777" w:rsidR="005C1A72" w:rsidRDefault="00000000">
      <w:pPr>
        <w:pStyle w:val="SourceCode"/>
      </w:pPr>
      <w:r>
        <w:rPr>
          <w:rStyle w:val="VerbatimChar"/>
        </w:rPr>
        <w:t>nyc_taxi.audit.audit_row_count</w:t>
      </w:r>
    </w:p>
    <w:p w14:paraId="4DD87E3F" w14:textId="77777777" w:rsidR="005C1A72" w:rsidRDefault="00000000">
      <w:pPr>
        <w:pStyle w:val="FirstParagraph"/>
      </w:pPr>
      <w:r>
        <w:t>Contient :</w:t>
      </w:r>
    </w:p>
    <w:p w14:paraId="05702410" w14:textId="77777777" w:rsidR="005C1A72" w:rsidRDefault="00000000">
      <w:pPr>
        <w:pStyle w:val="SourceCode"/>
      </w:pPr>
      <w:r>
        <w:rPr>
          <w:rStyle w:val="VerbatimChar"/>
        </w:rPr>
        <w:t>table_name</w:t>
      </w:r>
      <w:r>
        <w:br/>
      </w:r>
      <w:r>
        <w:rPr>
          <w:rStyle w:val="VerbatimChar"/>
        </w:rPr>
        <w:t>row_count</w:t>
      </w:r>
      <w:r>
        <w:br/>
      </w:r>
      <w:r>
        <w:rPr>
          <w:rStyle w:val="VerbatimChar"/>
        </w:rPr>
        <w:t>periode</w:t>
      </w:r>
    </w:p>
    <w:p w14:paraId="3A241FE0" w14:textId="77777777" w:rsidR="005C1A72" w:rsidRDefault="00000000">
      <w:pPr>
        <w:pStyle w:val="FirstParagraph"/>
      </w:pPr>
      <w:r>
        <w:t>Exemple :</w:t>
      </w:r>
    </w:p>
    <w:p w14:paraId="16E7B8B5" w14:textId="77777777" w:rsidR="005C1A72" w:rsidRDefault="00000000">
      <w:pPr>
        <w:pStyle w:val="SourceCode"/>
      </w:pPr>
      <w:r>
        <w:rPr>
          <w:rStyle w:val="VerbatimChar"/>
        </w:rPr>
        <w:t>silver_nyc_taxi 3776318</w:t>
      </w:r>
      <w:r>
        <w:br/>
      </w:r>
      <w:r>
        <w:rPr>
          <w:rStyle w:val="VerbatimChar"/>
        </w:rPr>
        <w:t>gold_fact_trips 3776318</w:t>
      </w:r>
    </w:p>
    <w:p w14:paraId="52A5B38C" w14:textId="77777777" w:rsidR="005C1A72" w:rsidRDefault="00000000">
      <w:pPr>
        <w:pStyle w:val="FirstParagraph"/>
      </w:pPr>
      <w:r>
        <w:t>Cette table permet de vérifier :</w:t>
      </w:r>
    </w:p>
    <w:p w14:paraId="39E5D9C0" w14:textId="77777777" w:rsidR="005C1A72" w:rsidRDefault="00000000">
      <w:pPr>
        <w:pStyle w:val="Compact"/>
        <w:numPr>
          <w:ilvl w:val="0"/>
          <w:numId w:val="5"/>
        </w:numPr>
      </w:pPr>
      <w:r>
        <w:t>qu’aucune donnée n’a été perdue</w:t>
      </w:r>
    </w:p>
    <w:p w14:paraId="41DF7710" w14:textId="77777777" w:rsidR="005C1A72" w:rsidRDefault="00000000">
      <w:pPr>
        <w:pStyle w:val="Compact"/>
        <w:numPr>
          <w:ilvl w:val="0"/>
          <w:numId w:val="5"/>
        </w:numPr>
      </w:pPr>
      <w:r>
        <w:t>que Silver et Gold sont cohérents</w:t>
      </w:r>
    </w:p>
    <w:p w14:paraId="34E77243" w14:textId="77777777" w:rsidR="005C1A72" w:rsidRDefault="00000000">
      <w:r>
        <w:pict w14:anchorId="2B99D5FF">
          <v:rect id="_x0000_i1038" style="width:0;height:1.5pt" o:hralign="center" o:hrstd="t" o:hr="t"/>
        </w:pict>
      </w:r>
    </w:p>
    <w:p w14:paraId="2E1738D3" w14:textId="77777777" w:rsidR="005C1A72" w:rsidRDefault="00000000">
      <w:pPr>
        <w:pStyle w:val="Titre1"/>
      </w:pPr>
      <w:bookmarkStart w:id="19" w:name="vérification-du-chargement"/>
      <w:bookmarkEnd w:id="18"/>
      <w:r>
        <w:t>11. Vérification du chargement</w:t>
      </w:r>
    </w:p>
    <w:p w14:paraId="4BEBD13E" w14:textId="77777777" w:rsidR="005C1A72" w:rsidRDefault="00000000">
      <w:pPr>
        <w:pStyle w:val="FirstParagraph"/>
      </w:pPr>
      <w:r>
        <w:t>Exemple SQL :</w:t>
      </w:r>
    </w:p>
    <w:p w14:paraId="30C70227" w14:textId="77777777" w:rsidR="005C1A72" w:rsidRDefault="00000000">
      <w:pPr>
        <w:pStyle w:val="SourceCode"/>
      </w:pPr>
      <w:r>
        <w:rPr>
          <w:rStyle w:val="KeywordTok"/>
        </w:rPr>
        <w:t>SELECT</w:t>
      </w:r>
      <w:r>
        <w:br/>
      </w:r>
      <w:r>
        <w:rPr>
          <w:rStyle w:val="NormalTok"/>
        </w:rPr>
        <w:t xml:space="preserve">    periode,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COUNT</w:t>
      </w:r>
      <w:r>
        <w:rPr>
          <w:rStyle w:val="NormalTok"/>
        </w:rPr>
        <w:t>(</w:t>
      </w:r>
      <w:r>
        <w:rPr>
          <w:rStyle w:val="OperatorTok"/>
        </w:rPr>
        <w:t>*</w:t>
      </w:r>
      <w:r>
        <w:rPr>
          <w:rStyle w:val="NormalTok"/>
        </w:rPr>
        <w:t>)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nyc_taxi.silver.silver_nyc_taxi</w:t>
      </w:r>
      <w:r>
        <w:br/>
      </w:r>
      <w:r>
        <w:rPr>
          <w:rStyle w:val="KeywordTok"/>
        </w:rPr>
        <w:t>GROUP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periode</w:t>
      </w:r>
      <w:r>
        <w:br/>
      </w:r>
      <w:r>
        <w:rPr>
          <w:rStyle w:val="KeywordTok"/>
        </w:rPr>
        <w:t>ORDER</w:t>
      </w:r>
      <w:r>
        <w:rPr>
          <w:rStyle w:val="NormalTok"/>
        </w:rPr>
        <w:t xml:space="preserve"> </w:t>
      </w:r>
      <w:r>
        <w:rPr>
          <w:rStyle w:val="KeywordTok"/>
        </w:rPr>
        <w:t>BY</w:t>
      </w:r>
      <w:r>
        <w:rPr>
          <w:rStyle w:val="NormalTok"/>
        </w:rPr>
        <w:t xml:space="preserve"> periode;</w:t>
      </w:r>
    </w:p>
    <w:p w14:paraId="5DAA68B5" w14:textId="77777777" w:rsidR="005C1A72" w:rsidRDefault="00000000">
      <w:pPr>
        <w:pStyle w:val="FirstParagraph"/>
      </w:pPr>
      <w:r>
        <w:lastRenderedPageBreak/>
        <w:t>Résultat :</w:t>
      </w:r>
    </w:p>
    <w:p w14:paraId="6D7FE016" w14:textId="77777777" w:rsidR="005C1A72" w:rsidRDefault="00000000">
      <w:pPr>
        <w:pStyle w:val="SourceCode"/>
      </w:pPr>
      <w:r>
        <w:rPr>
          <w:rStyle w:val="VerbatimChar"/>
        </w:rPr>
        <w:t>202501 3323486</w:t>
      </w:r>
      <w:r>
        <w:br/>
      </w:r>
      <w:r>
        <w:rPr>
          <w:rStyle w:val="VerbatimChar"/>
        </w:rPr>
        <w:t>202502 3421081</w:t>
      </w:r>
      <w:r>
        <w:br/>
      </w:r>
      <w:r>
        <w:rPr>
          <w:rStyle w:val="VerbatimChar"/>
        </w:rPr>
        <w:t>202503 3955117</w:t>
      </w:r>
      <w:r>
        <w:br/>
      </w:r>
      <w:r>
        <w:rPr>
          <w:rStyle w:val="VerbatimChar"/>
        </w:rPr>
        <w:t>202504 3776318</w:t>
      </w:r>
    </w:p>
    <w:p w14:paraId="5DC4A141" w14:textId="77777777" w:rsidR="005C1A72" w:rsidRDefault="00000000">
      <w:pPr>
        <w:pStyle w:val="FirstParagraph"/>
      </w:pPr>
      <w:r>
        <w:t>Cela confirme que les données sont bien présentes dans Delta Lake.</w:t>
      </w:r>
    </w:p>
    <w:p w14:paraId="5B6B1ECB" w14:textId="77777777" w:rsidR="005C1A72" w:rsidRDefault="00000000">
      <w:r>
        <w:pict w14:anchorId="47B370CD">
          <v:rect id="_x0000_i1039" style="width:0;height:1.5pt" o:hralign="center" o:hrstd="t" o:hr="t"/>
        </w:pict>
      </w:r>
    </w:p>
    <w:p w14:paraId="378925F7" w14:textId="77777777" w:rsidR="005C1A72" w:rsidRDefault="00000000">
      <w:pPr>
        <w:pStyle w:val="Titre1"/>
      </w:pPr>
      <w:bookmarkStart w:id="20" w:name="ce-qui-est-maintenant-opérationnel"/>
      <w:bookmarkEnd w:id="19"/>
      <w:r>
        <w:t>12. Ce qui est maintenant opérationnel</w:t>
      </w:r>
    </w:p>
    <w:p w14:paraId="238254DE" w14:textId="77777777" w:rsidR="005C1A72" w:rsidRDefault="00000000">
      <w:pPr>
        <w:pStyle w:val="Titre2"/>
      </w:pPr>
      <w:bookmarkStart w:id="21" w:name="ingestion"/>
      <w:r>
        <w:t>Ingestion</w:t>
      </w:r>
    </w:p>
    <w:p w14:paraId="59FE7DD9" w14:textId="77777777" w:rsidR="005C1A72" w:rsidRDefault="00000000">
      <w:pPr>
        <w:pStyle w:val="SourceCode"/>
      </w:pPr>
      <w:r>
        <w:rPr>
          <w:rStyle w:val="VerbatimChar"/>
        </w:rPr>
        <w:t>Volumes Unity Catalog</w:t>
      </w:r>
    </w:p>
    <w:p w14:paraId="132EC653" w14:textId="77777777" w:rsidR="005C1A72" w:rsidRDefault="00000000">
      <w:r>
        <w:pict w14:anchorId="49FB4828">
          <v:rect id="_x0000_i1040" style="width:0;height:1.5pt" o:hralign="center" o:hrstd="t" o:hr="t"/>
        </w:pict>
      </w:r>
    </w:p>
    <w:p w14:paraId="047B257D" w14:textId="77777777" w:rsidR="005C1A72" w:rsidRDefault="00000000">
      <w:pPr>
        <w:pStyle w:val="Titre2"/>
      </w:pPr>
      <w:bookmarkStart w:id="22" w:name="bronze"/>
      <w:bookmarkEnd w:id="21"/>
      <w:r>
        <w:t>Bronze</w:t>
      </w:r>
    </w:p>
    <w:p w14:paraId="0359DCE5" w14:textId="77777777" w:rsidR="005C1A72" w:rsidRDefault="00000000">
      <w:pPr>
        <w:pStyle w:val="SourceCode"/>
      </w:pPr>
      <w:r>
        <w:rPr>
          <w:rStyle w:val="VerbatimChar"/>
        </w:rPr>
        <w:t>Parquet → Bronze</w:t>
      </w:r>
    </w:p>
    <w:p w14:paraId="297BDE50" w14:textId="77777777" w:rsidR="005C1A72" w:rsidRDefault="00000000">
      <w:r>
        <w:pict w14:anchorId="480BFEA6">
          <v:rect id="_x0000_i1041" style="width:0;height:1.5pt" o:hralign="center" o:hrstd="t" o:hr="t"/>
        </w:pict>
      </w:r>
    </w:p>
    <w:p w14:paraId="100C617B" w14:textId="77777777" w:rsidR="005C1A72" w:rsidRDefault="00000000">
      <w:pPr>
        <w:pStyle w:val="Titre2"/>
      </w:pPr>
      <w:bookmarkStart w:id="23" w:name="silver"/>
      <w:bookmarkEnd w:id="22"/>
      <w:r>
        <w:t>Silver</w:t>
      </w:r>
    </w:p>
    <w:p w14:paraId="46046AEC" w14:textId="77777777" w:rsidR="005C1A72" w:rsidRDefault="00000000">
      <w:pPr>
        <w:pStyle w:val="SourceCode"/>
      </w:pPr>
      <w:r>
        <w:rPr>
          <w:rStyle w:val="VerbatimChar"/>
        </w:rPr>
        <w:t>Nettoyage</w:t>
      </w:r>
      <w:r>
        <w:br/>
      </w:r>
      <w:r>
        <w:rPr>
          <w:rStyle w:val="VerbatimChar"/>
        </w:rPr>
        <w:t>Validation</w:t>
      </w:r>
      <w:r>
        <w:br/>
      </w:r>
      <w:r>
        <w:rPr>
          <w:rStyle w:val="VerbatimChar"/>
        </w:rPr>
        <w:t>Normalisation</w:t>
      </w:r>
    </w:p>
    <w:p w14:paraId="3286C543" w14:textId="77777777" w:rsidR="005C1A72" w:rsidRDefault="00000000">
      <w:r>
        <w:pict w14:anchorId="0F34F129">
          <v:rect id="_x0000_i1042" style="width:0;height:1.5pt" o:hralign="center" o:hrstd="t" o:hr="t"/>
        </w:pict>
      </w:r>
    </w:p>
    <w:p w14:paraId="774A79E5" w14:textId="77777777" w:rsidR="005C1A72" w:rsidRDefault="00000000">
      <w:pPr>
        <w:pStyle w:val="Titre2"/>
      </w:pPr>
      <w:bookmarkStart w:id="24" w:name="gold"/>
      <w:bookmarkEnd w:id="23"/>
      <w:r>
        <w:t>Gold</w:t>
      </w:r>
    </w:p>
    <w:p w14:paraId="7F334F3B" w14:textId="77777777" w:rsidR="005C1A72" w:rsidRDefault="00000000">
      <w:pPr>
        <w:pStyle w:val="SourceCode"/>
      </w:pPr>
      <w:r>
        <w:rPr>
          <w:rStyle w:val="VerbatimChar"/>
        </w:rPr>
        <w:t>Fact Trips</w:t>
      </w:r>
      <w:r>
        <w:br/>
      </w:r>
      <w:r>
        <w:rPr>
          <w:rStyle w:val="VerbatimChar"/>
        </w:rPr>
        <w:t>Dim Date</w:t>
      </w:r>
      <w:r>
        <w:br/>
      </w:r>
      <w:r>
        <w:rPr>
          <w:rStyle w:val="VerbatimChar"/>
        </w:rPr>
        <w:t>KPI Daily</w:t>
      </w:r>
    </w:p>
    <w:p w14:paraId="6E73932D" w14:textId="77777777" w:rsidR="005C1A72" w:rsidRDefault="00000000">
      <w:r>
        <w:pict w14:anchorId="7D1476FA">
          <v:rect id="_x0000_i1043" style="width:0;height:1.5pt" o:hralign="center" o:hrstd="t" o:hr="t"/>
        </w:pict>
      </w:r>
    </w:p>
    <w:p w14:paraId="62E21237" w14:textId="77777777" w:rsidR="005C1A72" w:rsidRDefault="00000000">
      <w:pPr>
        <w:pStyle w:val="Titre2"/>
      </w:pPr>
      <w:bookmarkStart w:id="25" w:name="audit"/>
      <w:bookmarkEnd w:id="24"/>
      <w:r>
        <w:t>Audit</w:t>
      </w:r>
    </w:p>
    <w:p w14:paraId="15E1C557" w14:textId="77777777" w:rsidR="005C1A72" w:rsidRDefault="00000000">
      <w:pPr>
        <w:pStyle w:val="SourceCode"/>
      </w:pPr>
      <w:r>
        <w:rPr>
          <w:rStyle w:val="VerbatimChar"/>
        </w:rPr>
        <w:t>audit_load</w:t>
      </w:r>
      <w:r>
        <w:br/>
      </w:r>
      <w:r>
        <w:rPr>
          <w:rStyle w:val="VerbatimChar"/>
        </w:rPr>
        <w:t>audit_row_count</w:t>
      </w:r>
    </w:p>
    <w:p w14:paraId="115C49AA" w14:textId="77777777" w:rsidR="005C1A72" w:rsidRDefault="00000000">
      <w:r>
        <w:pict w14:anchorId="152540CC">
          <v:rect id="_x0000_i1044" style="width:0;height:1.5pt" o:hralign="center" o:hrstd="t" o:hr="t"/>
        </w:pict>
      </w:r>
    </w:p>
    <w:p w14:paraId="1C82B4EF" w14:textId="77777777" w:rsidR="005C1A72" w:rsidRDefault="00000000">
      <w:pPr>
        <w:pStyle w:val="Titre2"/>
      </w:pPr>
      <w:bookmarkStart w:id="26" w:name="databricks"/>
      <w:bookmarkEnd w:id="25"/>
      <w:r>
        <w:t>Databricks</w:t>
      </w:r>
    </w:p>
    <w:p w14:paraId="5D63F4D0" w14:textId="77777777" w:rsidR="005C1A72" w:rsidRDefault="00000000">
      <w:pPr>
        <w:pStyle w:val="SourceCode"/>
      </w:pPr>
      <w:r>
        <w:rPr>
          <w:rStyle w:val="VerbatimChar"/>
        </w:rPr>
        <w:t>Catalog</w:t>
      </w:r>
      <w:r>
        <w:br/>
      </w:r>
      <w:r>
        <w:rPr>
          <w:rStyle w:val="VerbatimChar"/>
        </w:rPr>
        <w:t>Schemas</w:t>
      </w:r>
      <w:r>
        <w:br/>
      </w:r>
      <w:r>
        <w:rPr>
          <w:rStyle w:val="VerbatimChar"/>
        </w:rPr>
        <w:lastRenderedPageBreak/>
        <w:t>Delta Tables</w:t>
      </w:r>
      <w:r>
        <w:br/>
      </w:r>
      <w:r>
        <w:rPr>
          <w:rStyle w:val="VerbatimChar"/>
        </w:rPr>
        <w:t>Volumes</w:t>
      </w:r>
      <w:r>
        <w:br/>
      </w:r>
      <w:r>
        <w:rPr>
          <w:rStyle w:val="VerbatimChar"/>
        </w:rPr>
        <w:t>Job</w:t>
      </w:r>
      <w:r>
        <w:br/>
      </w:r>
      <w:r>
        <w:rPr>
          <w:rStyle w:val="VerbatimChar"/>
        </w:rPr>
        <w:t>Bundle</w:t>
      </w:r>
    </w:p>
    <w:p w14:paraId="5EB3AE0C" w14:textId="77777777" w:rsidR="005C1A72" w:rsidRDefault="00000000">
      <w:r>
        <w:pict w14:anchorId="51337BD8">
          <v:rect id="_x0000_i1045" style="width:0;height:1.5pt" o:hralign="center" o:hrstd="t" o:hr="t"/>
        </w:pict>
      </w:r>
    </w:p>
    <w:p w14:paraId="2E28DE13" w14:textId="77777777" w:rsidR="005C1A72" w:rsidRDefault="00000000">
      <w:pPr>
        <w:pStyle w:val="Titre1"/>
      </w:pPr>
      <w:bookmarkStart w:id="27" w:name="prochaine-étape"/>
      <w:bookmarkEnd w:id="20"/>
      <w:bookmarkEnd w:id="26"/>
      <w:r>
        <w:t>13. Prochaine étape</w:t>
      </w:r>
    </w:p>
    <w:p w14:paraId="70DC3EF7" w14:textId="77777777" w:rsidR="005C1A72" w:rsidRDefault="00000000">
      <w:pPr>
        <w:pStyle w:val="FirstParagraph"/>
      </w:pPr>
      <w:r>
        <w:t>La prochaine étape logique est l’orchestration.</w:t>
      </w:r>
    </w:p>
    <w:p w14:paraId="4C686F2F" w14:textId="77777777" w:rsidR="005C1A72" w:rsidRDefault="00000000">
      <w:pPr>
        <w:pStyle w:val="Corpsdetexte"/>
      </w:pPr>
      <w:r>
        <w:t>Architecture cible :</w:t>
      </w:r>
    </w:p>
    <w:p w14:paraId="5D7E35D0" w14:textId="77777777" w:rsidR="005C1A72" w:rsidRDefault="00000000">
      <w:pPr>
        <w:pStyle w:val="SourceCode"/>
      </w:pPr>
      <w:r>
        <w:rPr>
          <w:rStyle w:val="VerbatimChar"/>
        </w:rPr>
        <w:t>Airflow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Databricks Job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Bronze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Silver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Gold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Audit</w:t>
      </w:r>
    </w:p>
    <w:p w14:paraId="4DE3614D" w14:textId="77777777" w:rsidR="005C1A72" w:rsidRDefault="00000000">
      <w:pPr>
        <w:pStyle w:val="FirstParagraph"/>
      </w:pPr>
      <w:r>
        <w:t>Le DAG Airflow n’exécutera plus directement le code PySpark.</w:t>
      </w:r>
    </w:p>
    <w:p w14:paraId="2718A0AA" w14:textId="77777777" w:rsidR="005C1A72" w:rsidRDefault="00000000">
      <w:pPr>
        <w:pStyle w:val="Corpsdetexte"/>
      </w:pPr>
      <w:r>
        <w:t>Il déclenchera simplement le Job Databricks via l’API Databricks.</w:t>
      </w:r>
    </w:p>
    <w:p w14:paraId="76D85D7D" w14:textId="77777777" w:rsidR="005C1A72" w:rsidRDefault="00000000">
      <w:pPr>
        <w:pStyle w:val="Corpsdetexte"/>
      </w:pPr>
      <w:r>
        <w:t>C’est l’architecture la plus proche d’un environnement Data Engineer de production.</w:t>
      </w:r>
      <w:bookmarkEnd w:id="27"/>
    </w:p>
    <w:sectPr w:rsidR="005C1A72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5E4E8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FC068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10351553">
    <w:abstractNumId w:val="0"/>
  </w:num>
  <w:num w:numId="2" w16cid:durableId="1438211813">
    <w:abstractNumId w:val="1"/>
  </w:num>
  <w:num w:numId="3" w16cid:durableId="1186405274">
    <w:abstractNumId w:val="1"/>
  </w:num>
  <w:num w:numId="4" w16cid:durableId="1735007503">
    <w:abstractNumId w:val="1"/>
  </w:num>
  <w:num w:numId="5" w16cid:durableId="12458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72"/>
    <w:rsid w:val="00183862"/>
    <w:rsid w:val="005C1A72"/>
    <w:rsid w:val="00AC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5FD0"/>
  <w15:docId w15:val="{480E97EC-D0EC-420F-BF90-11DC68E1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763</Words>
  <Characters>4202</Characters>
  <Application>Microsoft Office Word</Application>
  <DocSecurity>0</DocSecurity>
  <Lines>35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Alpha DIOP</dc:creator>
  <cp:keywords/>
  <cp:lastModifiedBy>Alpha DIOP</cp:lastModifiedBy>
  <cp:revision>2</cp:revision>
  <dcterms:created xsi:type="dcterms:W3CDTF">2026-09-14T22:16:00Z</dcterms:created>
  <dcterms:modified xsi:type="dcterms:W3CDTF">2026-09-14T22:16:00Z</dcterms:modified>
</cp:coreProperties>
</file>