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হলফনামা (AFFIDAVIT)</w:t>
      </w:r>
    </w:p>
    <w:p>
      <w:r>
        <w:rPr>
          <w:sz w:val="24"/>
        </w:rPr>
        <w:t>নোটারি পাবলিক কর্তৃক সত্যায়নের জন্য</w:t>
      </w:r>
    </w:p>
    <w:p>
      <w:r>
        <w:t>— — —</w:t>
      </w:r>
    </w:p>
    <w:p>
      <w:pPr>
        <w:jc w:val="center"/>
      </w:pPr>
      <w:r>
        <w:rPr>
          <w:b/>
          <w:sz w:val="30"/>
        </w:rPr>
        <w:t>স্বাস্থ্য অধিদপ্তর (DGHS), বিএমডিসি (BMDC) ও স্বাস্থ্য মন্ত্রণালয়ের জন্য আনুষ্ঠানিক অভিযোগপত্র ও সংবিধিবদ্ধ পিটিশন (রেগুলেটরি সংস্করণ)</w:t>
      </w:r>
    </w:p>
    <w:p>
      <w:r>
        <w:rPr>
          <w:sz w:val="24"/>
        </w:rPr>
        <w:t>তারিখ: ............................................</w:t>
      </w:r>
    </w:p>
    <w:p>
      <w:r>
        <w:rPr>
          <w:sz w:val="24"/>
        </w:rPr>
        <w:t>কেস রেফারেন্স নং: COMPLAINT-DGHS-BMDC/RAJ/2026/01</w:t>
      </w:r>
    </w:p>
    <w:p>
      <w:r>
        <w:t>— — —</w:t>
      </w:r>
    </w:p>
    <w:p>
      <w:r>
        <w:rPr>
          <w:b/>
          <w:sz w:val="25"/>
        </w:rPr>
        <w:t>পক্ষগণের পরিচিতি:</w:t>
      </w:r>
    </w:p>
    <w:p>
      <w:r>
        <w:rPr>
          <w:sz w:val="24"/>
        </w:rPr>
        <w:t>দরখাস্তকারী / সংক্ষুব্ধ পক্ষ:</w:t>
      </w:r>
    </w:p>
    <w:p>
      <w:r>
        <w:rPr>
          <w:sz w:val="24"/>
        </w:rPr>
        <w:t>মোঃ শাকিল খান, বয়স: আনুমানিক ৫৫ বছর, পিতা: মৃতঃ আব্দুস সামাদ খান, মাতা: মোছাঃ হাসিনা খানম</w:t>
      </w:r>
    </w:p>
    <w:p>
      <w:r>
        <w:rPr>
          <w:sz w:val="24"/>
        </w:rPr>
        <w:t>পক্ষে: ভিকটিম কন্যা মোছাঃ সানজিদা খাতুন (তন্নী), বয়স: ২৯ বছর (মাতা: মোছাঃ শেফালি খানম)</w:t>
      </w:r>
    </w:p>
    <w:p>
      <w:r>
        <w:rPr>
          <w:sz w:val="24"/>
        </w:rPr>
        <w:t>(আইনি স্পষ্টীকরণ: সিজারের সময় স্বামী মোঃ শাহনেওয়াজ (সানি)—যিনি মাদারল্যান্ডের ভর্তি ফর্মে অস্পষ্ট স্বাক্ষরে লিপিবদ্ধ হন—উপস্থিত থাকলেও দুর্ঘটনার পর তন্নী ও তার সন্তানকে ফেলে অন্যত্র বিবাহ করে পরিবার ত্যাগ করায় একমাত্র পিতা মোঃ শাকিল খান তন্নীর আজীবন চিকিৎসা, ভরণপোষণ ও একমাত্র আইনানুগ অভিভাবক)</w:t>
      </w:r>
    </w:p>
    <w:p>
      <w:r>
        <w:rPr>
          <w:sz w:val="24"/>
        </w:rPr>
        <w:t>স্থায়ী ঠিকানা: গ্রাম: কালীগঞ্জ, ডাকঘর: ডাঙ্গাপাড়া (পোস্ট কোড: ৬৪০০), উপজেলা: নলডাঙ্গা, জেলা: নাটোর।</w:t>
      </w:r>
    </w:p>
    <w:p>
      <w:r>
        <w:rPr>
          <w:sz w:val="24"/>
        </w:rPr>
        <w:t>... দরখাস্তকারী / পিটিশনার</w:t>
      </w:r>
    </w:p>
    <w:p>
      <w:r>
        <w:rPr>
          <w:sz w:val="24"/>
        </w:rPr>
        <w:t>— বনাম —</w:t>
      </w:r>
    </w:p>
    <w:p>
      <w:r>
        <w:rPr>
          <w:sz w:val="24"/>
        </w:rPr>
        <w:t>অভিযুক্ত বিবাদীগণ / রেসপনডেন্টস (যাচাইকরণ ও যোগাযোগের নম্বরসহ):</w:t>
      </w:r>
    </w:p>
    <w:p>
      <w:r>
        <w:rPr>
          <w:sz w:val="24"/>
        </w:rPr>
        <w:t>১. সহযোগী অধ্যাপক ডা. ফাতেমা সিদ্দিকা, কনসালট্যান্ট সার্জন ও গাইনী বিশেষজ্ঞ, রাজশাহী। চেম্বার ফোন: ০২৫৮৮-৮৫৫২৬৬, ০২৫৮৮-৮৫০২৫৬, ০১৫৮৮-৮৫৩২৫০।</w:t>
      </w:r>
    </w:p>
    <w:p>
      <w:r>
        <w:rPr>
          <w:sz w:val="24"/>
        </w:rPr>
        <w:t>২. ডা. আর. এ. জালাল, কনসালট্যান্ট অ্যানেস্থেটিস্ট (MBBS, DA), রাজশাহী। হাসপাতাল যোগাযোগ: ০২৫৮৮-৮৫৫২৬৬।</w:t>
      </w:r>
    </w:p>
    <w:p>
      <w:r>
        <w:rPr>
          <w:sz w:val="24"/>
        </w:rPr>
        <w:t>৩. ব্যবস্থাপনা পরিচালক / লাইসেন্সধারী কর্তৃপক্ষ, মাদারল্যান্ড ইনফার্টিলিটি সেন্টার ও হাসপাতাল, ইব্রাহিম প্লাজা, লক্ষ্মীপুর, রাজশাহী। হটলাইন/ফোন: ০২৫৮৮-৮৫৫২৬৬, ০২৫৮৮-৮৫০২৫৬।</w:t>
      </w:r>
    </w:p>
    <w:p>
      <w:r>
        <w:rPr>
          <w:sz w:val="24"/>
        </w:rPr>
        <w:t>৪. সচিব, স্বাস্থ্য সেবা বিভাগ, স্বাস্থ্য মন্ত্রণালয় | ৫. মহাপরিচালক, ডিজিএইচএস | ৬. রেজিস্ট্রার, বিএমডিসি।</w:t>
      </w:r>
    </w:p>
    <w:p>
      <w:r>
        <w:rPr>
          <w:sz w:val="24"/>
        </w:rPr>
        <w:t>... অভিযুক্ত বিবাদীগণ</w:t>
      </w:r>
    </w:p>
    <w:p>
      <w:r>
        <w:t>— — —</w:t>
      </w:r>
    </w:p>
    <w:p>
      <w:r>
        <w:rPr>
          <w:sz w:val="24"/>
        </w:rPr>
        <w:t>দাখিলের ঠিকানা ও কর্তৃপক্ষ:</w:t>
      </w:r>
    </w:p>
    <w:p>
      <w:r>
        <w:rPr>
          <w:sz w:val="24"/>
        </w:rPr>
        <w:t>১. মহাপরিচালক, স্বাস্থ্য অধিদপ্তর (DGHS), মহাখালী, ঢাকা।</w:t>
      </w:r>
    </w:p>
    <w:p>
      <w:r>
        <w:rPr>
          <w:sz w:val="24"/>
        </w:rPr>
        <w:t>২. রেজিস্ট্রার / সভাপতি, বাংলাদেশ মেডিকেল অ্যান্ড ডেন্টাল কাউন্সিল (BMDC), ৮৬/১, বিজয় নগর, ঢাকা।</w:t>
      </w:r>
    </w:p>
    <w:p>
      <w:r>
        <w:rPr>
          <w:sz w:val="24"/>
        </w:rPr>
        <w:t>৩. সচিব, স্বাস্থ্য সেবা বিভাগ, স্বাস্থ্য ও পরিবার কল্যাণ মন্ত্রণালয়, বাংলাদেশ সচিবালয়, ঢাকা।</w:t>
      </w:r>
    </w:p>
    <w:p>
      <w:r>
        <w:rPr>
          <w:sz w:val="24"/>
        </w:rPr>
        <w:t>৪. সিভিল সার্জন, সিভিল সার্জনের কার্যালয়, রাজশাহী।</w:t>
      </w:r>
    </w:p>
    <w:p>
      <w:r>
        <w:t>— — —</w:t>
      </w:r>
    </w:p>
    <w:p>
      <w:r>
        <w:rPr>
          <w:sz w:val="24"/>
        </w:rPr>
        <w:t>চিকিৎসা সংশ্লিষ্ট হাসপাতাল ও ক্লিনিকসমূহের দাপ্তরিক যাচাইকরণ টেলিফোন ডিরেক্টরি:</w:t>
      </w:r>
    </w:p>
    <w:p>
      <w:r>
        <w:rPr>
          <w:sz w:val="24"/>
        </w:rPr>
        <w:t>মাদারল্যান্ড ইনফার্টিলিটি সেন্টার ও হাসপাতাল, রাজশাহী: ০২৫৮৮-৮৫৫২৬৬, ০২৫৮৮-৮৫০২৫৬</w:t>
      </w:r>
    </w:p>
    <w:p>
      <w:r>
        <w:rPr>
          <w:sz w:val="24"/>
        </w:rPr>
        <w:t>ইসলামী ব্যাংক মেডিকেল কলেজ হাসপাতাল (IBMCH), রাজশাহী (জরুরি ও আইসিইউ): ০২৫৮৮-৮৬০০১২, ০২৫৮৮-৮৬০০১৪</w:t>
      </w:r>
    </w:p>
    <w:p>
      <w:r>
        <w:rPr>
          <w:sz w:val="24"/>
        </w:rPr>
        <w:t>রাজশাহী মেডিকেল কলেজ হাসপাতাল (RMCH), রাজশাহী (রেডিওলজি ও জরুরি): ০২৫৮৮-৮৫৭০০০, ০২৫৮৮-৮৫৭০০১</w:t>
      </w:r>
    </w:p>
    <w:p>
      <w:r>
        <w:rPr>
          <w:sz w:val="24"/>
        </w:rPr>
        <w:t>ন্যাশনাল ইনস্টিটিউট অব নিউরোসায়েন্সেস ও হাসপাতাল (NINS), ঢাকা (পিবিএক্স ও শান্ট সার্জারি): ০২-৯১৪০৭৫২, ০২-৯১৩৭৯০১</w:t>
      </w:r>
    </w:p>
    <w:p>
      <w:r>
        <w:t>— — —</w:t>
      </w:r>
    </w:p>
    <w:p>
      <w:r>
        <w:rPr>
          <w:b/>
          <w:sz w:val="25"/>
        </w:rPr>
        <w:t>বিষয়: মাদারল্যান্ড হাসপাতাল, রাজশাহীতে ডা. ফাতেমা সিদ্দিকা ও অ্যানেস্থেটিস্ট ডা. আর. এ. জালাল কর্তৃক সিজারিয়ান অপারেশনে চরম দায়িত্বহীনতা, ভুল অ্যানেস্থেসিয়া ও তথ্য গোপনপূর্বক মোছাঃ সানজিদা খাতুন (তন্নী)-কে স্থায়ীভাবে ব্রেন-ড্যামেজড ও প্যারালাইজড (ওজন ৫০ কেজি থেকে ধারাবাহিক ক্ষয়ে মাত্র ২৪ কেজিতে হ্রাস) করার দায়ে ডাক্তারদের প্র্যাকটিস লাইসেন্স বাতিল, ক্লিনিক ও ওটি সিলগালা এবং আইনানুগ ক্ষতিপূরণ ও পুনর্বাসনের আবেদন।</w:t>
      </w:r>
    </w:p>
    <w:p>
      <w:r>
        <w:rPr>
          <w:sz w:val="24"/>
        </w:rPr>
        <w:t>মহোদয়,</w:t>
      </w:r>
    </w:p>
    <w:p>
      <w:r>
        <w:rPr>
          <w:sz w:val="24"/>
        </w:rPr>
        <w:t>বিনীত নিবেদন এই যে, আমি নিম্নস্বাক্ষরকারী মোঃ শাকিল খান, জীবনমৃত্যুর সন্ধিক্ষণে থাকা আমার কন্যা মোছাঃ সানজিদা খাতুন (তন্নী)-এর পক্ষে উপস্থিত হয়ে গভীর বেদনার সাথে অভিযোগ দাখিল করছি যে:</w:t>
      </w:r>
    </w:p>
    <w:p>
      <w:r>
        <w:rPr>
          <w:b/>
          <w:sz w:val="25"/>
        </w:rPr>
        <w:t>১. রোগীর পূর্ববর্তী সুস্থতা, মেধা ও শিক্ষাগত যোগ্যতার সরকারি বিবরণ:</w:t>
      </w:r>
    </w:p>
    <w:p>
      <w:r>
        <w:rPr>
          <w:sz w:val="24"/>
        </w:rPr>
        <w:t>আমার কন্যা সানজিদা খাতুন (তন্নী) একজন অত্যন্ত মেধাবী ও সম্পূর্ণ সুস্থ নারী ছিলেন। তিনি ২০১৩ সালে কালীগঞ্জ উচ্চ বিদ্যালয় থেকে এসএসসিতে জিপিএ ৪.০০, ২০১৫ সালে নাটোরের ঐতিহ্যবাহী নবাব সিরাজউদ্দৌলা সরকারি কলেজ থেকে এইচএসসি, বরেন্দ্র বিশ্ববিদ্যালয় থেকে ব্যবসায় প্রশাসনে (বিবিএ) অনার্স সম্পন্ন করেন এবং রাজশাহী বিশ্ববিদ্যালয় (RU) থেকে এমবিএ ডিগ্রি সফলভাবে সম্পন্ন করেন (মার্কশীট সংরক্ষিত)। তিনি ২০১৯ সালে ৪১তম বাংলাদেশ সিভিল সার্ভিস (বিসিএস) পরীক্ষায় সাধারণ ক্যাডারে অংশগ্রহণ করেছিলেন (User ID: CSRUOJUR)। সরকারি বিসিএস রেকর্ড অনুযায়ী (সংযুক্ত প্রমাণ নং ১ / সংযুক্ত প্রমাণপত্র) তাঁর উচ্চতা ছিল ১৫৭ সেমি (৫ ফুট ২ ইঞ্চি), সম্পূর্ণ সুস্থ শরীরের স্বাভাবিক ওজন ছিল ৫০ কেজি এবং শরীরে কোনো শারীরিক বা স্নায়বিক প্রতিবন্ধিতা ছিল না (Disability: None)।</w:t>
      </w:r>
    </w:p>
    <w:p>
      <w:r>
        <w:rPr>
          <w:b/>
          <w:sz w:val="25"/>
        </w:rPr>
        <w:t>২. ঘটনার বিবরণ ও ওটিতে সংঘটিত চিকিৎসাগত অপরাধের অকাট্য প্রমাণ:</w:t>
      </w:r>
    </w:p>
    <w:p>
      <w:r>
        <w:rPr>
          <w:sz w:val="24"/>
        </w:rPr>
        <w:t>গত ২৪ জুলাই, ২০২৩ খ্রিঃ তারিখে আমার কন্যা তাঁর প্রথম সন্তান প্রসবের জন্য সম্পূর্ণ সুস্থ অবস্থায় রাজশাহীর লক্ষ্মীপুরে অবস্থিত মাদারল্যান্ড ইনফার্টিলিটি সেন্টার ও হাসপাতাল-এ সহযোগী অধ্যাপক ডা. ফাতেমা সিদ্দিকার অধীনে সিজারের জন্য ভর্তি হন (ভর্তিকালীন রক্তচাপ স্বাভাবিক ১০০/৬০ মিমি এবং বাচ্চার হার্টরেট ১৬২ bpm ছিল - সংযুক্ত প্রমাণপত্র)। কিন্তু অপারেশন থিয়েটারে নিম্নোক্ত ফৌজদারি অবহেলা সংঘটিত হয়:</w:t>
      </w:r>
    </w:p>
    <w:p>
      <w:r>
        <w:rPr>
          <w:sz w:val="24"/>
        </w:rPr>
        <w:t>ক) প্রি-অ্যানেস্থেটিক মূল্যায়ন না করা (সংযুক্ত প্রমাণপত্র): অপারেশনের পূর্বে কোনো অ্যানেস্থেসিওলজিস্ট রোগীর রক্তচাপ, পালস, শ্বাসনালীর অবস্থা বা ল্যাব রিপোর্ট পরীক্ষা করেননি। ক্লিনিকের অফিসিয়াল "Preanaesthetic Assessment" ফর্মটি ১০০% ফাঁকা ও সাদা রাখা হয়েছে; কোনো ডাক্তারের স্বাক্ষর পর্যন্ত নেই।</w:t>
      </w:r>
    </w:p>
    <w:p>
      <w:r>
        <w:rPr>
          <w:sz w:val="24"/>
        </w:rPr>
        <w:t>খ) স্পাইনাল অ্যানেস্থেসিয়া (SAB) প্রয়োগ ও তৎপরবর্তী খিঁচুনি: বিকাল ৪:০০ টায় অ্যানেস্থেটিস্ট ডা. আর. এ. জালাল পিঠে স্পাইনাল ইনজেকশন (SAB) দেওয়ার সাথে সাথেই তন্নী মারাত্মক খিঁচুনি শুরু করেন এবং তাঁর শ্বাস-প্রশ্বাস বন্ধ হয়ে যায়।</w:t>
      </w:r>
    </w:p>
    <w:p>
      <w:r>
        <w:rPr>
          <w:sz w:val="24"/>
        </w:rPr>
        <w:t>গ) ক্লিনিকে বসে তথ্য গোপন ও ব্যর্থ চিকিৎসা (সংযুক্ত প্রমাণপত্র): মাদারল্যান্ড হাসপাতালের মেডিসিন চার্ট অনুযায়ী, স্পাইনাল ব্লকের পরেই রোগীর ফুসফুসে পানি জমে (Acute Pulmonary Edema) এবং রক্তচাপ তীব্রভাবে বেড়ে ১৮০/১২০ মিমি হয়ে যায়। ক্লিনিক কর্তৃপক্ষ লাইফ-সাপোর্ট আইসিইউ ব্যাকআপ ছাড়া ওটিতে রোগীকে আটকে রেখে বারবার শিরায় ল্যাসিক্স (Lasix) ও ল্যাবেকার্ড (Labetalol 1ml) ইনজেকশন দিয়ে রোগীকে লাইফ-সাপোর্টে পাঠানোর বিষয়টি বিলম্বিত করে।</w:t>
      </w:r>
    </w:p>
    <w:p>
      <w:r>
        <w:rPr>
          <w:sz w:val="24"/>
        </w:rPr>
        <w:t>ঘ) স্বাক্ষরহীন ও অসমাপ্ত অপারেশন নোট (সংযুক্ত প্রমাণপত্র): নিজেদের অপরাধ ঢাকতে সার্জন ডা. ফাতেমা সিদ্দিকা ও অ্যানেস্থেটিস্ট ডা. আর. এ. জালাল অপারেশন নোটে মাত্র এক লাইন লিখে মাঝপথে নোট ছেড়ে দেন ("After SAB, abnormal contraction occurs &amp; then...") এবং কোনো ডাক্তারই অপারেশন শিটে স্বাক্ষর করেননি।</w:t>
      </w:r>
    </w:p>
    <w:p>
      <w:r>
        <w:rPr>
          <w:sz w:val="24"/>
        </w:rPr>
        <w:t>ঙ) অপরাধমূলক ২ ঘণ্টার বিলম্ব ও মস্তিষ্কের স্থায়ী ক্ষতি (সংযুক্ত প্রমাণপত্র–সংযুক্ত প্রমাণপত্র): রোগীকে জরুরি ভিত্তিতে টারশিয়ারি আইসিইউতে স্থানান্তর না করে প্রায় ২ ঘণ্টা মাদারল্যান্ড ক্লিনিকে আটকে রাখা হয়। যখন ইসলামী ব্যাংক হাসপাতাল (IBMCH) আইসিইউতে নেওয়া হয়, তখন তাঁর অক্সিজেনের মাত্রা ছিল ২৮% এর নিচে, চোখের মণি আলোতে সম্পূর্ণ অনুভূতিরহিত ছিল (Brainstem Herniation) এবং হার্ট মারাত্মক অ্যাটাক করেছিল (NSTEMI)। মানুষ অক্সিজেন ছাড়া ৪-৫ মিনিটের বেশি বাঁচে না; তন্নীকে দীর্ঘ সময় চরম অক্সিজেনহীনতায় ফেলে রেখে মস্তিষ্কের স্থায়ী মৃত্যু ঘটানো হয়েছে।</w:t>
      </w:r>
    </w:p>
    <w:p>
      <w:r>
        <w:rPr>
          <w:b/>
          <w:sz w:val="25"/>
        </w:rPr>
        <w:t>৩. ধারাবাহিক ওজন হ্রাস ও বর্তমান অবর্ণনীয় মানবিক বিপর্যয়:</w:t>
      </w:r>
    </w:p>
    <w:p>
      <w:r>
        <w:rPr>
          <w:sz w:val="24"/>
        </w:rPr>
        <w:t>গত ৩ বছরেরও বেশি সময় ধরে আমার কন্যা বিছানায় সম্পূর্ণ অবশ (Quadriparetic) অবস্থায় পড়ে আছেন। মস্তিষ্কে পানি জমার কারণে ন্যাশনাল ইনস্টিটিউট অব নিউরোসায়েন্সেস ও হাসপাতাল (NINS), ঢাকা-তে গত ১৮ জানুয়ারি ২০২৫ তারিখে তাঁর মাথায় ভিপি শান্ট (VP Shunt) অস্ত্রোপচার করা হয়। তিনি গলায় ট্রাকিয়োস্টোমি পাইপ এবং প্রস্রাবের ক্যাথেটার নিয়ে বেঁচে আছেন। রাজশাহী মেডিকেল কলেজ হাসপাতালের রেডিওলজি বিভাগের প্রধান অধ্যাপক ডা. মো. হাফিজুর রহমান এমআরআই রিপোর্টে স্পষ্ট লিখেছেন: "Bilateral chronic hypoxic ischemic encephalopathy with gross cerebral cortical atrophy following CS since 2023" (সংযুক্ত প্রমাণপত্র)।</w:t>
      </w:r>
    </w:p>
    <w:p>
      <w:r>
        <w:rPr>
          <w:sz w:val="24"/>
        </w:rPr>
        <w:t>ক্লিনিক্যাল নথিপত্রে প্রমাণিত ধারাবাহিক ওজন হ্রাসের চিত্র:</w:t>
      </w:r>
    </w:p>
    <w:p>
      <w:r>
        <w:rPr>
          <w:sz w:val="24"/>
        </w:rPr>
        <w:t>২০১৯ (বিসিএস সরকারি রেকর্ড / সংযুক্ত প্রমাণপত্র): ৫০ কেজি (উচ্চতা ৫' ২", সম্পূর্ণ সুস্থ স্বাভাবিক শরীর)।</w:t>
      </w:r>
    </w:p>
    <w:p>
      <w:r>
        <w:rPr>
          <w:sz w:val="24"/>
        </w:rPr>
        <w:t>জুলাই ২০২৩ (সিজারের পূর্বে মাদারল্যান্ড রেকর্ড): ৬৩ কেজি (ফুল-টার্ম প্রেগন্যান্সি ওজন)।</w:t>
      </w:r>
    </w:p>
    <w:p>
      <w:r>
        <w:rPr>
          <w:sz w:val="24"/>
        </w:rPr>
        <w:t>১৮-০১-২০২৫ (NINS হাসপাতাল, ঢাকা / সংযুক্ত প্রমাণপত্র): ৩৪ কেজি (ভিপি শান্ট অপারেশনের সময়)।</w:t>
      </w:r>
    </w:p>
    <w:p>
      <w:r>
        <w:rPr>
          <w:sz w:val="24"/>
        </w:rPr>
        <w:t>২৬-০৭-২০২৫ (পুষ্টিবিদ ডা. কুমকুম ইয়াসমিন / সংযুক্ত প্রমাণপত্র): ২৬ কেজি (চরম অপুষ্টি; প্রেসক্রিপশনে লিখিত আদর্শ ওজন ছিল ৫২–৫৪ কেজি)।</w:t>
      </w:r>
    </w:p>
    <w:p>
      <w:r>
        <w:rPr>
          <w:sz w:val="24"/>
        </w:rPr>
        <w:t>বর্তমান অবস্থা (অক্টোবর ২০২৬): ২৪ কেজি (সুস্থ ৫০ কেজি শরীরের অর্ধেকের বেশি—অর্থাৎ ২৬ কেজি শারীরিক ওজন ও মাংসপেশি পুরোপুরি ধ্বংস; Loss of &gt;50% body mass)।</w:t>
      </w:r>
    </w:p>
    <w:p>
      <w:r>
        <w:t>— — —</w:t>
      </w:r>
    </w:p>
    <w:p>
      <w:r>
        <w:rPr>
          <w:b/>
          <w:sz w:val="25"/>
        </w:rPr>
        <w:t>৪. অভিযুক্ত ডা. ফাতেমা সিদ্দিকা ও ক্লিনিক কর্তৃপক্ষের প্রতি মৌলিক ৪টি প্রশ্ন:</w:t>
      </w:r>
    </w:p>
    <w:p>
      <w:r>
        <w:rPr>
          <w:sz w:val="24"/>
        </w:rPr>
        <w:t>১. "সুস্থ মেয়ে সানজিদা তো অত্যন্ত মেধাবী ছিল। বিবিএ পাস করা, রাবি থেকে এমবিএ করা, ৪১তম বিসিএসের প্রস্তুতি নেওয়া সুস্থ একটা মেয়ে। সিজারের দিন দুপুর ১টায় স্বাভাবিক রক্তচাপ নিয়ে হেঁটে যে মেয়ে ক্লিনিকে ঢুকল—তাকে আপনারা সন্ধ্যা ৭টায় আইসিইউর অ্যাম্বুলেন্সে অচেতন, ব্রেন-ডেড লাশের মতো বের করলেন কেন?"</w:t>
      </w:r>
    </w:p>
    <w:p>
      <w:r>
        <w:rPr>
          <w:sz w:val="24"/>
        </w:rPr>
        <w:t>২. "ওটিতে খিঁচুনি ও ফুসফুসে পানি জমার সাথে সাথে রোগীকে লাইফ-সাপোর্ট আইসিইউতে স্থানান্তর না করে অনভিজ্ঞ হাতে ২ ঘণ্টা আটকে রেখে কার অনুমতিতে ব্রেনের অক্সিজেন সাপ্লাই বন্ধ রাখা হলো?"</w:t>
      </w:r>
    </w:p>
    <w:p>
      <w:r>
        <w:rPr>
          <w:sz w:val="24"/>
        </w:rPr>
        <w:t>৩. "ওটি থেকে বের হয়ে পরিবারকে মিথ্যা সান্ত্বনা দিয়ে অন্য হাসপাতালে ঠেলে দেওয়া এবং সিজারের পুরো টাকা আদায় করার সময় কি স্বীকার করেছিলেন যে ভুল অ্যানেস্থেসিয়ায় রোগীর মস্তিষ্ক ধ্বংস হয়ে গেছে?"</w:t>
      </w:r>
    </w:p>
    <w:p>
      <w:r>
        <w:rPr>
          <w:sz w:val="24"/>
        </w:rPr>
        <w:t>৪. "১৬৯টি মেডিকেল রিপোর্টের মুখোমুখি দাঁড়িয়ে ডা. ফাতেমা সিদ্দিকা কি তাঁর অসমাপ্ত ও স্বাক্ষরহীন সিজার রিপোর্ট ব্যাখ্যা করতে পারবেন? কোনো লিখিত সম্মতি ছাড়া রোগীর জরায়ুর নালী বা কোনো অঙ্গে সার্জিক্যাল হস্তক্ষেপ করা হয়ে থাকলে তা কোন আইনে করা হলো?"</w:t>
      </w:r>
    </w:p>
    <w:p>
      <w:r>
        <w:t>— — —</w:t>
      </w:r>
    </w:p>
    <w:p>
      <w:r>
        <w:rPr>
          <w:b/>
          <w:sz w:val="25"/>
        </w:rPr>
        <w:t>৫. আজীবন চিকিৎসার অবর্ণনীয় ব্যয়ভার ও পরিবার ধ্বংসের বিবরণ:</w:t>
      </w:r>
    </w:p>
    <w:p>
      <w:r>
        <w:rPr>
          <w:sz w:val="24"/>
        </w:rPr>
        <w:t>তন্নীর চিকিৎসায় প্রতি মাসে খরচ হচ্ছে প্রায় ৬৭,০০০ টাকা (ডায়াপার, ক্যাথেটার, সাকশন টিউব, ওষুধ, নলে বিশেষ পুষ্টি খাবার, সার্বক্ষণিক দুজন সেবিকা ও ফিজিওথেরাপি); বছরে ব্যয় প্রায় ৮ লাখ টাকা। বিগত ৩ বছরে চিকিৎসা ও ভিপি শান্ট সার্জারিতে বৃদ্ধ পিতার প্রায় ২০ লাখ টাকা ব্যয় হয়েছে। স্বামী সানি পরিবার ত্যাগ করে চলে যাওয়ায় বৃদ্ধ পিতা সহায়-সম্বল বিক্রি করে আজ সম্পূর্ণ নিঃস্ব। ভিকটিমের আজীবন বেঁচে থাকা ও ৩ বছরের মাতৃহীন নিষ্পাপ শিশুর ভবিষ্যতের জন্য দায়ী ডাক্তার ও ক্লিনিক কর্তৃপক্ষকেই পূর্ণ আর্থিক দায়ভার ও আইনানুগ ক্ষতিপূরণ বহন করতে হবে।</w:t>
      </w:r>
    </w:p>
    <w:p>
      <w:r>
        <w:t>— — —</w:t>
      </w:r>
    </w:p>
    <w:p>
      <w:r>
        <w:rPr>
          <w:b/>
          <w:sz w:val="25"/>
        </w:rPr>
        <w:t>আবেদন ও আইনগত প্রার্থনা:</w:t>
      </w:r>
    </w:p>
    <w:p>
      <w:r>
        <w:rPr>
          <w:sz w:val="24"/>
        </w:rPr>
        <w:t>১. বিএমডিসি আইন, ২০১০-এর ২৩ ধারা মোতাবেক: জরুরি তদন্ত সাপেক্ষে সহযোগী অধ্যাপক ডা. ফাতেমা সিদ্দিকা এবং অ্যানেস্থেটিস্ট ডা. আর. এ. জালাল-এর ডাক্তারি প্র্যাকটিস লাইসেন্স স্থায়ীভাবে বাতিল করার নির্দেশ প্রদানে মর্জি হয়;</w:t>
      </w:r>
    </w:p>
    <w:p>
      <w:r>
        <w:rPr>
          <w:sz w:val="24"/>
        </w:rPr>
        <w:t>২. মেডিকেল প্র্যাকটিস অধ্যাদেশ, ১৯৮২ মোতাবেক: আইসিইউ ব্যাকআপ ছাড়া বিপজ্জনকভাবে মেজর সার্জারি পরিচালনা এবং রোগীকে মৃত্যুর মুখে ফেলে রাখার দায়ে মাদারল্যান্ড হাসপাতালের লাইসেন্স বাতিল ও অপারেশন থিয়েটার অবিলম্বে সিলগালা করার নির্দেশ প্রদানে মর্জি হয়;</w:t>
      </w:r>
    </w:p>
    <w:p>
      <w:r>
        <w:rPr>
          <w:sz w:val="24"/>
        </w:rPr>
        <w:t>৩. আমার কন্যার আজীবন ২৪ ঘণ্টার বিশেষায়িত নার্সিং, চিকিৎসা ও তাঁর মাতৃহীন সন্তানের আজীবন ভরণপোষণের জন্য আইন অনুযায়ী দায়ী অভিযুক্ত ডাক্তার ও ক্লিনিকের নিকট থেকে যথাযথ আর্থিক ক্ষতিপূরণ ও পুনর্বাসনের ব্যবস্থা গ্রহণে সদয় মর্জি হয়।</w:t>
      </w:r>
    </w:p>
    <w:p>
      <w:r>
        <w:rPr>
          <w:sz w:val="24"/>
        </w:rPr>
        <w:t>সংযুক্ত দলিলাদি (ক্লিকযোগ্য প্রমাণ): ১. বিসিএস ও শিক্ষাবোর্ড সনদ (সংযুক্ত প্রমাণপত্র) | ২. ১০০% ফাঁকা প্রি-অ্যানেস্থেটিক শিট (সংযুক্ত প্রমাণপত্র) | ৩. মেডিসিন চার্ট ও অসমাপ্ত ওটি নোট (সংযুক্ত প্রমাণপত্র, সংযুক্ত প্রমাণপত্র) | ৪. আইসিইউ ট্রান্সফার নোট (সংযুক্ত প্রমাণপত্র) | ৫. রামেক রেডিওলজি প্রত্যয়ন (সংযুক্ত প্রমাণপত্র) | ৬. NINS ভিপি শান্ট রিপোর্ট (সংযুক্ত প্রমাণপত্র) | ৭. পুষ্টিবিদ প্রেসক্রিপশন (সংযুক্ত প্রমাণপত্র) | ৮. সংযোজনী ‘ক’ (পিটিশন পৃষ্ঠা ৫): রোগীর সুস্থ ও বর্তমান অবস্থার সচিত্র তুলনামূলক প্রমাণ (সুস্থ অবস্থা: ৫০ কেজি এবং প্যারালাইজড অবস্থা: ২৪ কেজি)।</w:t>
      </w:r>
    </w:p>
    <w:p>
      <w:r>
        <w:t>— — —</w:t>
      </w:r>
    </w:p>
    <w:p>
      <w:r>
        <w:rPr>
          <w:b/>
          <w:sz w:val="25"/>
        </w:rPr>
        <w:t>বিশেষ হলফনামা ও সত্যপাঠ (AFFIDAVIT &amp; VERIFICATION):</w:t>
      </w:r>
    </w:p>
    <w:p>
      <w:r>
        <w:rPr>
          <w:sz w:val="24"/>
        </w:rPr>
        <w:t>আমি নিম্নস্বাক্ষরকারী মোঃ শাকিল খান, বয়স: আনুমানিক ৫৫ বছর, পিতা: মৃতঃ আব্দুস সামাদ খান, মাতা: মোছাঃ হাসিনা খানম, জাতীয় পরিচয়পত্র নং: ........................................, সাং: কালীগঞ্জ, ডাকঘর: ডাঙ্গাপাড়া (পোস্ট কোড: ৬৪০০), উপজেলা: নলডাঙ্গা, জেলা: নাটোর—এই মর্মে শপথপূর্বক গম্ভীরভাবে ঘোষণা ও সত্যায়ন করিতেছি যে:</w:t>
      </w:r>
    </w:p>
    <w:p>
      <w:r>
        <w:rPr>
          <w:sz w:val="24"/>
        </w:rPr>
        <w:t>১. আমি সংক্ষুব্ধ রোগী মোছাঃ সানজিদা খাতুন (তন্নী)-এর পিতা হিসেবে তাঁর একমাত্র আইনানুগ অভিভাবক ও নেক্সট ফ্রেন্ড রূপে এই অভিযোগ দাখিলের সম্পূর্ণ অধিকারী।</w:t>
      </w:r>
    </w:p>
    <w:p>
      <w:r>
        <w:rPr>
          <w:sz w:val="24"/>
        </w:rPr>
        <w:t>২. অত্র অভিযোগপত্রে বর্ণিত যাবতীয় বিবরণ ও সংযুক্ত ১৬৯টি মেডিকেল রিপোর্ট আমার জ্ঞান ও বিশ্বাস মতে সম্পূর্ণ সত্য, অকাট্য ও দালিলিক।</w:t>
      </w:r>
    </w:p>
    <w:p>
      <w:r>
        <w:rPr>
          <w:sz w:val="24"/>
        </w:rPr>
        <w:t>৩. অদ্য ................................. তারিখে বিজ্ঞ আইনজীবীর সম্মুখে সুস্থ শরীরে ও সজ্ঞানে আমি নিজ স্বাক্ষরে এই আবেদন সম্পন্ন করিলাম।</w:t>
      </w:r>
    </w:p>
    <w:p>
      <w:r>
        <w:rPr>
          <w:sz w:val="24"/>
        </w:rPr>
        <w:t>&lt;br&gt;</w:t>
      </w:r>
    </w:p>
    <w:p>
      <w:r>
        <w:rPr>
          <w:sz w:val="24"/>
        </w:rPr>
        <w:t>শনাক্তকারী বিজ্ঞ আইনজীবীর প্রত্যয়ন:</w:t>
      </w:r>
    </w:p>
    <w:p>
      <w:r>
        <w:rPr>
          <w:sz w:val="24"/>
        </w:rPr>
        <w:t>__________________________________</w:t>
      </w:r>
    </w:p>
    <w:p>
      <w:r>
        <w:rPr>
          <w:sz w:val="24"/>
        </w:rPr>
        <w:t>বিজ্ঞ আইনজীবীর স্বাক্ষর ও সিল</w:t>
      </w:r>
    </w:p>
    <w:p>
      <w:r>
        <w:rPr>
          <w:sz w:val="24"/>
        </w:rPr>
        <w:t>বাংলাদেশ সুপ্রিম কোর্ট / জেলা জজ কোর্ট</w:t>
      </w:r>
    </w:p>
    <w:p>
      <w:r>
        <w:rPr>
          <w:sz w:val="24"/>
        </w:rPr>
        <w:t>অভিযোগকারী / পিতার একক স্বাক্ষর:</w:t>
      </w:r>
    </w:p>
    <w:p>
      <w:r>
        <w:rPr>
          <w:sz w:val="24"/>
        </w:rPr>
        <w:t>__________________________________</w:t>
      </w:r>
    </w:p>
    <w:p>
      <w:r>
        <w:rPr>
          <w:sz w:val="24"/>
        </w:rPr>
        <w:t>(মোঃ শাকিল খান)</w:t>
      </w:r>
    </w:p>
    <w:p>
      <w:r>
        <w:rPr>
          <w:sz w:val="24"/>
        </w:rPr>
        <w:t>পিতা ও অভিভাবক: মোছাঃ সানজিদা খাতুন (তন্নী)</w:t>
      </w:r>
    </w:p>
    <w:p>
      <w:r>
        <w:rPr>
          <w:sz w:val="24"/>
        </w:rPr>
        <w:t>মোবাইল: ০১৭১১-৯৮৯৭৩৯ / ০১৭৯১-৬৬৪৫৩৪</w:t>
      </w:r>
    </w:p>
    <w:p>
      <w:r>
        <w:rPr>
          <w:sz w:val="24"/>
        </w:rPr>
        <w:t>নোটারি পাবলিকের সত্যায়ন (ATTESTATION BY NOTARY PUBLIC):</w:t>
      </w:r>
    </w:p>
    <w:p>
      <w:r>
        <w:rPr>
          <w:sz w:val="24"/>
        </w:rPr>
        <w:t>Solemnly affirmed and declared before me by the deponent Md. Shakil Khan, who is identified by the learned Advocate, on this ........... day of ................................, 2026 at ..................................., Bangladesh.</w:t>
      </w:r>
    </w:p>
    <w:p>
      <w:r>
        <w:rPr>
          <w:sz w:val="24"/>
        </w:rPr>
        <w:t>____________________________________________________</w:t>
      </w:r>
    </w:p>
    <w:p>
      <w:r>
        <w:rPr>
          <w:sz w:val="24"/>
        </w:rPr>
        <w:t>NOTARY PUBLIC (GOVERNMENT OF BANGLADESH)</w:t>
      </w:r>
    </w:p>
    <w:sectPr w:rsidR="00FC693F" w:rsidRPr="0006063C" w:rsidSect="00034616">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