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F69" w:rsidRDefault="00732F69">
      <w:pPr>
        <w:pStyle w:val="BodyText"/>
        <w:rPr>
          <w:rFonts w:ascii="Times New Roman"/>
        </w:rPr>
      </w:pPr>
    </w:p>
    <w:p w:rsidR="00732F69" w:rsidRDefault="005A433C">
      <w:pPr>
        <w:pStyle w:val="BodyText"/>
        <w:rPr>
          <w:rFonts w:ascii="Times New Roman"/>
        </w:rPr>
      </w:pPr>
      <w:r>
        <w:rPr>
          <w:rFonts w:ascii="Algerian" w:hAnsi="Algerian"/>
          <w:noProof/>
          <w:sz w:val="56"/>
          <w:szCs w:val="56"/>
          <w:lang w:bidi="ar-SA"/>
        </w:rPr>
        <w:drawing>
          <wp:anchor distT="0" distB="0" distL="114300" distR="114300" simplePos="0" relativeHeight="251661312" behindDoc="0" locked="0" layoutInCell="1" allowOverlap="1" wp14:anchorId="5533CC41" wp14:editId="3F2FBDCB">
            <wp:simplePos x="0" y="0"/>
            <wp:positionH relativeFrom="margin">
              <wp:posOffset>2459355</wp:posOffset>
            </wp:positionH>
            <wp:positionV relativeFrom="paragraph">
              <wp:posOffset>25400</wp:posOffset>
            </wp:positionV>
            <wp:extent cx="1276350" cy="10890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089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2F69" w:rsidRDefault="00732F69">
      <w:pPr>
        <w:pStyle w:val="BodyText"/>
        <w:rPr>
          <w:rFonts w:ascii="Times New Roman"/>
        </w:rPr>
      </w:pPr>
    </w:p>
    <w:p w:rsidR="00732F69" w:rsidRDefault="00732F69">
      <w:pPr>
        <w:pStyle w:val="BodyText"/>
        <w:rPr>
          <w:rFonts w:ascii="Times New Roman"/>
        </w:rPr>
      </w:pPr>
    </w:p>
    <w:p w:rsidR="00732F69" w:rsidRDefault="00732F69">
      <w:pPr>
        <w:pStyle w:val="BodyText"/>
        <w:rPr>
          <w:rFonts w:ascii="Times New Roman"/>
        </w:rPr>
      </w:pPr>
    </w:p>
    <w:p w:rsidR="00732F69" w:rsidRDefault="00732F69">
      <w:pPr>
        <w:pStyle w:val="BodyText"/>
        <w:rPr>
          <w:rFonts w:ascii="Times New Roman"/>
        </w:rPr>
      </w:pPr>
    </w:p>
    <w:p w:rsidR="00732F69" w:rsidRDefault="00732F69">
      <w:pPr>
        <w:pStyle w:val="BodyText"/>
        <w:rPr>
          <w:rFonts w:ascii="Times New Roman"/>
        </w:rPr>
      </w:pPr>
    </w:p>
    <w:p w:rsidR="00732F69" w:rsidRDefault="00732F69">
      <w:pPr>
        <w:pStyle w:val="BodyText"/>
        <w:rPr>
          <w:rFonts w:ascii="Times New Roman"/>
        </w:rPr>
      </w:pPr>
    </w:p>
    <w:p w:rsidR="00732F69" w:rsidRDefault="00732F69">
      <w:pPr>
        <w:pStyle w:val="BodyText"/>
        <w:rPr>
          <w:rFonts w:ascii="Times New Roman"/>
        </w:rPr>
      </w:pPr>
    </w:p>
    <w:p w:rsidR="00732F69" w:rsidRDefault="00732F69">
      <w:pPr>
        <w:pStyle w:val="BodyText"/>
        <w:rPr>
          <w:rFonts w:ascii="Times New Roman"/>
        </w:rPr>
      </w:pPr>
    </w:p>
    <w:p w:rsidR="00732F69" w:rsidRDefault="00732F69">
      <w:pPr>
        <w:pStyle w:val="BodyText"/>
        <w:rPr>
          <w:rFonts w:ascii="Times New Roman"/>
        </w:rPr>
      </w:pPr>
    </w:p>
    <w:p w:rsidR="00922DED" w:rsidRDefault="00922DED">
      <w:pPr>
        <w:pStyle w:val="BodyText"/>
        <w:rPr>
          <w:rFonts w:ascii="Times New Roman"/>
        </w:rPr>
      </w:pPr>
    </w:p>
    <w:p w:rsidR="00922DED" w:rsidRDefault="00922DED">
      <w:pPr>
        <w:pStyle w:val="BodyText"/>
        <w:rPr>
          <w:rFonts w:ascii="Times New Roman"/>
        </w:rPr>
      </w:pPr>
    </w:p>
    <w:p w:rsidR="00732F69" w:rsidRDefault="00732F69">
      <w:pPr>
        <w:pStyle w:val="BodyText"/>
        <w:rPr>
          <w:rFonts w:ascii="Times New Roman"/>
        </w:rPr>
      </w:pPr>
    </w:p>
    <w:p w:rsidR="00922DED" w:rsidRDefault="00922DED">
      <w:pPr>
        <w:pStyle w:val="BodyText"/>
        <w:rPr>
          <w:rFonts w:ascii="Times New Roman"/>
        </w:rPr>
      </w:pPr>
    </w:p>
    <w:p w:rsidR="00922DED" w:rsidRDefault="00922DED">
      <w:pPr>
        <w:pStyle w:val="BodyText"/>
        <w:rPr>
          <w:rFonts w:ascii="Times New Roman"/>
        </w:rPr>
      </w:pPr>
    </w:p>
    <w:p w:rsidR="00922DED" w:rsidRDefault="00922DED">
      <w:pPr>
        <w:pStyle w:val="BodyText"/>
        <w:rPr>
          <w:rFonts w:ascii="Times New Roman"/>
        </w:rPr>
      </w:pPr>
    </w:p>
    <w:p w:rsidR="00922DED" w:rsidRDefault="00922DED">
      <w:pPr>
        <w:pStyle w:val="BodyText"/>
        <w:rPr>
          <w:rFonts w:ascii="Times New Roman"/>
        </w:rPr>
      </w:pPr>
    </w:p>
    <w:p w:rsidR="0065059B" w:rsidRPr="00853D8C" w:rsidRDefault="0065059B" w:rsidP="0065059B">
      <w:pPr>
        <w:jc w:val="center"/>
        <w:rPr>
          <w:rFonts w:ascii="Myriad Pro" w:hAnsi="Myriad Pro"/>
          <w:bCs/>
          <w:sz w:val="24"/>
          <w:szCs w:val="24"/>
        </w:rPr>
      </w:pPr>
      <w:r w:rsidRPr="00853D8C">
        <w:rPr>
          <w:rFonts w:ascii="Myriad Pro" w:hAnsi="Myriad Pro"/>
          <w:bCs/>
          <w:sz w:val="24"/>
          <w:szCs w:val="24"/>
        </w:rPr>
        <w:t>LEASE AGREEMENT</w:t>
      </w:r>
    </w:p>
    <w:p w:rsidR="0065059B" w:rsidRPr="00853D8C" w:rsidRDefault="0065059B" w:rsidP="0065059B">
      <w:pPr>
        <w:jc w:val="center"/>
        <w:rPr>
          <w:rFonts w:ascii="Myriad Pro" w:hAnsi="Myriad Pro"/>
          <w:bCs/>
          <w:sz w:val="24"/>
          <w:szCs w:val="24"/>
        </w:rPr>
      </w:pPr>
      <w:proofErr w:type="gramStart"/>
      <w:r w:rsidRPr="00853D8C">
        <w:rPr>
          <w:rFonts w:ascii="Myriad Pro" w:hAnsi="Myriad Pro"/>
          <w:bCs/>
          <w:sz w:val="24"/>
          <w:szCs w:val="24"/>
        </w:rPr>
        <w:t>between</w:t>
      </w:r>
      <w:proofErr w:type="gramEnd"/>
    </w:p>
    <w:p w:rsidR="0065059B" w:rsidRPr="00853D8C" w:rsidRDefault="0065059B" w:rsidP="0065059B">
      <w:pPr>
        <w:jc w:val="center"/>
        <w:rPr>
          <w:rFonts w:ascii="Myriad Pro" w:hAnsi="Myriad Pro"/>
          <w:bCs/>
          <w:sz w:val="24"/>
          <w:szCs w:val="24"/>
        </w:rPr>
      </w:pPr>
      <w:r w:rsidRPr="00853D8C">
        <w:rPr>
          <w:rFonts w:ascii="Myriad Pro" w:hAnsi="Myriad Pro"/>
          <w:bCs/>
          <w:sz w:val="24"/>
          <w:szCs w:val="24"/>
        </w:rPr>
        <w:t>MAJOJOS RESIDENCE</w:t>
      </w:r>
    </w:p>
    <w:p w:rsidR="0065059B" w:rsidRPr="00853D8C" w:rsidRDefault="0065059B" w:rsidP="0065059B">
      <w:pPr>
        <w:jc w:val="center"/>
        <w:rPr>
          <w:rFonts w:ascii="Myriad Pro" w:hAnsi="Myriad Pro"/>
          <w:bCs/>
          <w:sz w:val="24"/>
          <w:szCs w:val="24"/>
        </w:rPr>
      </w:pPr>
      <w:proofErr w:type="spellStart"/>
      <w:r w:rsidRPr="00853D8C">
        <w:rPr>
          <w:rFonts w:ascii="Myriad Pro" w:hAnsi="Myriad Pro"/>
          <w:bCs/>
          <w:sz w:val="24"/>
          <w:szCs w:val="24"/>
        </w:rPr>
        <w:t>Reg</w:t>
      </w:r>
      <w:proofErr w:type="spellEnd"/>
      <w:r w:rsidRPr="00853D8C">
        <w:rPr>
          <w:rFonts w:ascii="Myriad Pro" w:hAnsi="Myriad Pro"/>
          <w:bCs/>
          <w:sz w:val="24"/>
          <w:szCs w:val="24"/>
        </w:rPr>
        <w:t>: 2020/113139/07</w:t>
      </w:r>
    </w:p>
    <w:p w:rsidR="0065059B" w:rsidRPr="00853D8C" w:rsidRDefault="0065059B" w:rsidP="0065059B">
      <w:pPr>
        <w:jc w:val="center"/>
        <w:rPr>
          <w:rFonts w:ascii="Myriad Pro" w:hAnsi="Myriad Pro"/>
          <w:bCs/>
          <w:sz w:val="24"/>
          <w:szCs w:val="24"/>
        </w:rPr>
      </w:pPr>
      <w:proofErr w:type="gramStart"/>
      <w:r w:rsidRPr="00853D8C">
        <w:rPr>
          <w:rFonts w:ascii="Myriad Pro" w:hAnsi="Myriad Pro"/>
          <w:bCs/>
          <w:sz w:val="24"/>
          <w:szCs w:val="24"/>
        </w:rPr>
        <w:t>hereinafter</w:t>
      </w:r>
      <w:proofErr w:type="gramEnd"/>
      <w:r w:rsidRPr="00853D8C">
        <w:rPr>
          <w:rFonts w:ascii="Myriad Pro" w:hAnsi="Myriad Pro"/>
          <w:bCs/>
          <w:sz w:val="24"/>
          <w:szCs w:val="24"/>
        </w:rPr>
        <w:t xml:space="preserve"> referred to as the LESSOR</w:t>
      </w:r>
    </w:p>
    <w:p w:rsidR="0065059B" w:rsidRDefault="0065059B" w:rsidP="0065059B">
      <w:pPr>
        <w:jc w:val="center"/>
        <w:rPr>
          <w:rFonts w:ascii="Myriad Pro" w:hAnsi="Myriad Pro"/>
          <w:bCs/>
          <w:sz w:val="24"/>
          <w:szCs w:val="24"/>
        </w:rPr>
      </w:pPr>
    </w:p>
    <w:p w:rsidR="00922DED" w:rsidRPr="00853D8C" w:rsidRDefault="001A1A79" w:rsidP="0065059B">
      <w:pPr>
        <w:jc w:val="center"/>
        <w:rPr>
          <w:rFonts w:ascii="Myriad Pro" w:hAnsi="Myriad Pro"/>
          <w:bCs/>
          <w:sz w:val="24"/>
          <w:szCs w:val="24"/>
        </w:rPr>
      </w:pPr>
      <w:r>
        <w:rPr>
          <w:rFonts w:ascii="Myriad Pro" w:hAnsi="Myriad Pro"/>
          <w:bCs/>
          <w:sz w:val="24"/>
          <w:szCs w:val="24"/>
        </w:rPr>
        <w:t xml:space="preserve">Represented by </w:t>
      </w:r>
      <w:r w:rsidRPr="001A1A79">
        <w:rPr>
          <w:rFonts w:ascii="Myriad Pro" w:hAnsi="Myriad Pro"/>
          <w:bCs/>
          <w:sz w:val="24"/>
          <w:szCs w:val="24"/>
        </w:rPr>
        <w:t>_______________________________________________________</w:t>
      </w:r>
    </w:p>
    <w:p w:rsidR="0065059B" w:rsidRPr="00853D8C" w:rsidRDefault="0065059B" w:rsidP="0065059B">
      <w:pPr>
        <w:pBdr>
          <w:bottom w:val="single" w:sz="12" w:space="1" w:color="auto"/>
        </w:pBdr>
        <w:jc w:val="center"/>
        <w:rPr>
          <w:rFonts w:ascii="Myriad Pro" w:hAnsi="Myriad Pro"/>
          <w:bCs/>
          <w:sz w:val="24"/>
          <w:szCs w:val="24"/>
        </w:rPr>
      </w:pPr>
      <w:proofErr w:type="gramStart"/>
      <w:r w:rsidRPr="00853D8C">
        <w:rPr>
          <w:rFonts w:ascii="Myriad Pro" w:hAnsi="Myriad Pro"/>
          <w:bCs/>
          <w:sz w:val="24"/>
          <w:szCs w:val="24"/>
        </w:rPr>
        <w:t>and</w:t>
      </w:r>
      <w:proofErr w:type="gramEnd"/>
    </w:p>
    <w:p w:rsidR="0065059B" w:rsidRPr="00853D8C" w:rsidRDefault="0065059B" w:rsidP="0065059B">
      <w:pPr>
        <w:pBdr>
          <w:bottom w:val="single" w:sz="12" w:space="1" w:color="auto"/>
        </w:pBdr>
        <w:jc w:val="center"/>
        <w:rPr>
          <w:rFonts w:ascii="Myriad Pro" w:hAnsi="Myriad Pro"/>
          <w:bCs/>
          <w:sz w:val="24"/>
          <w:szCs w:val="24"/>
        </w:rPr>
      </w:pPr>
    </w:p>
    <w:p w:rsidR="0065059B" w:rsidRPr="00853D8C" w:rsidRDefault="0065059B" w:rsidP="0065059B">
      <w:pPr>
        <w:pBdr>
          <w:bottom w:val="single" w:sz="12" w:space="1" w:color="auto"/>
        </w:pBdr>
        <w:jc w:val="center"/>
        <w:rPr>
          <w:rFonts w:ascii="Myriad Pro" w:hAnsi="Myriad Pro"/>
          <w:bCs/>
          <w:sz w:val="24"/>
          <w:szCs w:val="24"/>
        </w:rPr>
      </w:pPr>
    </w:p>
    <w:p w:rsidR="0065059B" w:rsidRPr="00853D8C" w:rsidRDefault="0065059B" w:rsidP="0065059B">
      <w:pPr>
        <w:jc w:val="center"/>
        <w:rPr>
          <w:rFonts w:ascii="Myriad Pro" w:hAnsi="Myriad Pro"/>
          <w:bCs/>
          <w:sz w:val="24"/>
          <w:szCs w:val="24"/>
        </w:rPr>
      </w:pPr>
    </w:p>
    <w:p w:rsidR="0065059B" w:rsidRPr="00853D8C" w:rsidRDefault="0065059B" w:rsidP="0065059B">
      <w:pPr>
        <w:jc w:val="center"/>
        <w:rPr>
          <w:rFonts w:ascii="Myriad Pro" w:hAnsi="Myriad Pro"/>
          <w:bCs/>
          <w:sz w:val="24"/>
          <w:szCs w:val="24"/>
        </w:rPr>
      </w:pPr>
      <w:r w:rsidRPr="00853D8C">
        <w:rPr>
          <w:rFonts w:ascii="Myriad Pro" w:hAnsi="Myriad Pro"/>
          <w:bCs/>
          <w:sz w:val="24"/>
          <w:szCs w:val="24"/>
        </w:rPr>
        <w:t>(First name/s and surname)</w:t>
      </w:r>
    </w:p>
    <w:p w:rsidR="0065059B" w:rsidRPr="00853D8C" w:rsidRDefault="0065059B" w:rsidP="0065059B">
      <w:pPr>
        <w:jc w:val="center"/>
        <w:rPr>
          <w:rFonts w:ascii="Myriad Pro" w:hAnsi="Myriad Pro"/>
          <w:bCs/>
          <w:sz w:val="24"/>
          <w:szCs w:val="24"/>
        </w:rPr>
      </w:pPr>
    </w:p>
    <w:p w:rsidR="0065059B" w:rsidRPr="00853D8C" w:rsidRDefault="0065059B" w:rsidP="0065059B">
      <w:pPr>
        <w:jc w:val="center"/>
        <w:rPr>
          <w:rFonts w:ascii="Myriad Pro" w:hAnsi="Myriad Pro"/>
          <w:bCs/>
          <w:sz w:val="24"/>
          <w:szCs w:val="24"/>
        </w:rPr>
      </w:pPr>
      <w:r w:rsidRPr="00853D8C">
        <w:rPr>
          <w:rFonts w:ascii="Myriad Pro" w:hAnsi="Myriad Pro"/>
          <w:bCs/>
          <w:sz w:val="24"/>
          <w:szCs w:val="24"/>
        </w:rPr>
        <w:t>Hereinafter referred as the LESSEE</w:t>
      </w:r>
    </w:p>
    <w:p w:rsidR="0065059B" w:rsidRPr="00E3098F" w:rsidRDefault="0065059B" w:rsidP="0065059B">
      <w:pPr>
        <w:rPr>
          <w:rFonts w:ascii="Myriad Pro" w:hAnsi="Myriad Pro"/>
          <w:b/>
          <w:sz w:val="48"/>
          <w:szCs w:val="48"/>
        </w:rPr>
      </w:pPr>
    </w:p>
    <w:p w:rsidR="00732F69" w:rsidRDefault="00732F69">
      <w:pPr>
        <w:jc w:val="center"/>
        <w:rPr>
          <w:sz w:val="18"/>
        </w:rPr>
        <w:sectPr w:rsidR="00732F69">
          <w:footerReference w:type="default" r:id="rId9"/>
          <w:type w:val="continuous"/>
          <w:pgSz w:w="11910" w:h="16840"/>
          <w:pgMar w:top="1420" w:right="640" w:bottom="1200" w:left="740" w:header="720" w:footer="1003" w:gutter="0"/>
          <w:pgNumType w:start="1"/>
          <w:cols w:space="720"/>
        </w:sectPr>
      </w:pPr>
    </w:p>
    <w:p w:rsidR="00732F69" w:rsidRDefault="0069492C">
      <w:pPr>
        <w:pStyle w:val="ListParagraph"/>
        <w:numPr>
          <w:ilvl w:val="0"/>
          <w:numId w:val="1"/>
        </w:numPr>
        <w:tabs>
          <w:tab w:val="left" w:pos="1060"/>
          <w:tab w:val="left" w:pos="1061"/>
        </w:tabs>
        <w:spacing w:before="76"/>
        <w:ind w:hanging="361"/>
        <w:rPr>
          <w:b/>
          <w:sz w:val="18"/>
        </w:rPr>
      </w:pPr>
      <w:r>
        <w:rPr>
          <w:b/>
          <w:sz w:val="18"/>
        </w:rPr>
        <w:lastRenderedPageBreak/>
        <w:t>SCHEDULE</w:t>
      </w:r>
    </w:p>
    <w:p w:rsidR="00732F69" w:rsidRDefault="00732F69">
      <w:pPr>
        <w:pStyle w:val="BodyText"/>
        <w:spacing w:before="4"/>
        <w:rPr>
          <w:b/>
          <w:sz w:val="18"/>
        </w:rPr>
      </w:pPr>
    </w:p>
    <w:tbl>
      <w:tblPr>
        <w:tblW w:w="0" w:type="auto"/>
        <w:tblInd w:w="71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840"/>
        <w:gridCol w:w="8178"/>
      </w:tblGrid>
      <w:tr w:rsidR="00732F69">
        <w:trPr>
          <w:trHeight w:val="829"/>
        </w:trPr>
        <w:tc>
          <w:tcPr>
            <w:tcW w:w="840" w:type="dxa"/>
            <w:tcBorders>
              <w:bottom w:val="single" w:sz="12" w:space="0" w:color="666666"/>
            </w:tcBorders>
          </w:tcPr>
          <w:p w:rsidR="00732F69" w:rsidRDefault="0069492C">
            <w:pPr>
              <w:pStyle w:val="TableParagraph"/>
              <w:spacing w:line="204" w:lineRule="exact"/>
              <w:ind w:left="203"/>
              <w:rPr>
                <w:b/>
                <w:sz w:val="18"/>
              </w:rPr>
            </w:pPr>
            <w:r>
              <w:rPr>
                <w:b/>
                <w:sz w:val="18"/>
              </w:rPr>
              <w:t>ITEM</w:t>
            </w:r>
          </w:p>
          <w:p w:rsidR="00732F69" w:rsidRDefault="00732F69">
            <w:pPr>
              <w:pStyle w:val="TableParagraph"/>
              <w:spacing w:before="10"/>
              <w:rPr>
                <w:b/>
                <w:sz w:val="17"/>
              </w:rPr>
            </w:pPr>
          </w:p>
          <w:p w:rsidR="00732F69" w:rsidRDefault="0069492C">
            <w:pPr>
              <w:pStyle w:val="TableParagraph"/>
              <w:ind w:left="259"/>
              <w:rPr>
                <w:b/>
                <w:sz w:val="18"/>
              </w:rPr>
            </w:pPr>
            <w:r>
              <w:rPr>
                <w:b/>
                <w:sz w:val="18"/>
              </w:rPr>
              <w:t>NO.</w:t>
            </w:r>
          </w:p>
        </w:tc>
        <w:tc>
          <w:tcPr>
            <w:tcW w:w="8178" w:type="dxa"/>
            <w:tcBorders>
              <w:bottom w:val="single" w:sz="12" w:space="0" w:color="666666"/>
            </w:tcBorders>
          </w:tcPr>
          <w:p w:rsidR="00732F69" w:rsidRDefault="0069492C">
            <w:pPr>
              <w:pStyle w:val="TableParagraph"/>
              <w:spacing w:line="204" w:lineRule="exact"/>
              <w:ind w:left="2498" w:right="2489"/>
              <w:jc w:val="center"/>
              <w:rPr>
                <w:b/>
                <w:sz w:val="18"/>
              </w:rPr>
            </w:pPr>
            <w:r>
              <w:rPr>
                <w:b/>
                <w:sz w:val="18"/>
              </w:rPr>
              <w:t>SCHEDULE OF LEASE AGREEMENT</w:t>
            </w:r>
          </w:p>
        </w:tc>
      </w:tr>
      <w:tr w:rsidR="00732F69">
        <w:trPr>
          <w:trHeight w:val="510"/>
        </w:trPr>
        <w:tc>
          <w:tcPr>
            <w:tcW w:w="840" w:type="dxa"/>
            <w:tcBorders>
              <w:top w:val="single" w:sz="12" w:space="0" w:color="666666"/>
            </w:tcBorders>
          </w:tcPr>
          <w:p w:rsidR="00732F69" w:rsidRDefault="0069492C">
            <w:pPr>
              <w:pStyle w:val="TableParagraph"/>
              <w:spacing w:line="224" w:lineRule="exact"/>
              <w:ind w:left="107"/>
              <w:rPr>
                <w:b/>
                <w:sz w:val="20"/>
              </w:rPr>
            </w:pPr>
            <w:r>
              <w:rPr>
                <w:b/>
                <w:sz w:val="20"/>
              </w:rPr>
              <w:t>1.1</w:t>
            </w:r>
          </w:p>
        </w:tc>
        <w:tc>
          <w:tcPr>
            <w:tcW w:w="8178" w:type="dxa"/>
            <w:tcBorders>
              <w:top w:val="single" w:sz="12" w:space="0" w:color="666666"/>
            </w:tcBorders>
          </w:tcPr>
          <w:p w:rsidR="00732F69" w:rsidRDefault="0069492C">
            <w:pPr>
              <w:pStyle w:val="TableParagraph"/>
              <w:spacing w:line="227" w:lineRule="exact"/>
              <w:ind w:left="107"/>
              <w:rPr>
                <w:sz w:val="20"/>
              </w:rPr>
            </w:pPr>
            <w:r>
              <w:rPr>
                <w:sz w:val="20"/>
              </w:rPr>
              <w:t>Student Name</w:t>
            </w:r>
            <w:r w:rsidR="00F71029">
              <w:rPr>
                <w:sz w:val="20"/>
              </w:rPr>
              <w:t>s</w:t>
            </w:r>
            <w:r>
              <w:rPr>
                <w:sz w:val="20"/>
              </w:rPr>
              <w:t>:</w:t>
            </w:r>
            <w:r w:rsidR="00F71029">
              <w:rPr>
                <w:sz w:val="20"/>
              </w:rPr>
              <w:t xml:space="preserve">                                                                         Student No.</w:t>
            </w:r>
          </w:p>
        </w:tc>
      </w:tr>
      <w:tr w:rsidR="00F71029">
        <w:trPr>
          <w:trHeight w:val="508"/>
        </w:trPr>
        <w:tc>
          <w:tcPr>
            <w:tcW w:w="840" w:type="dxa"/>
            <w:vMerge w:val="restart"/>
          </w:tcPr>
          <w:p w:rsidR="00F71029" w:rsidRDefault="00F71029">
            <w:pPr>
              <w:pStyle w:val="TableParagraph"/>
              <w:rPr>
                <w:b/>
              </w:rPr>
            </w:pPr>
          </w:p>
          <w:p w:rsidR="00F71029" w:rsidRDefault="00F71029">
            <w:pPr>
              <w:pStyle w:val="TableParagraph"/>
              <w:rPr>
                <w:b/>
              </w:rPr>
            </w:pPr>
          </w:p>
          <w:p w:rsidR="00F71029" w:rsidRDefault="00F71029">
            <w:pPr>
              <w:pStyle w:val="TableParagraph"/>
              <w:rPr>
                <w:b/>
              </w:rPr>
            </w:pPr>
          </w:p>
          <w:p w:rsidR="00F71029" w:rsidRDefault="00F71029">
            <w:pPr>
              <w:pStyle w:val="TableParagraph"/>
              <w:rPr>
                <w:b/>
              </w:rPr>
            </w:pPr>
          </w:p>
          <w:p w:rsidR="00F71029" w:rsidRDefault="00F71029">
            <w:pPr>
              <w:pStyle w:val="TableParagraph"/>
              <w:rPr>
                <w:b/>
              </w:rPr>
            </w:pPr>
          </w:p>
          <w:p w:rsidR="00F71029" w:rsidRDefault="00F71029">
            <w:pPr>
              <w:pStyle w:val="TableParagraph"/>
              <w:rPr>
                <w:b/>
              </w:rPr>
            </w:pPr>
          </w:p>
          <w:p w:rsidR="00F71029" w:rsidRDefault="00F71029">
            <w:pPr>
              <w:pStyle w:val="TableParagraph"/>
              <w:rPr>
                <w:b/>
              </w:rPr>
            </w:pPr>
          </w:p>
          <w:p w:rsidR="00F71029" w:rsidRDefault="00F71029">
            <w:pPr>
              <w:pStyle w:val="TableParagraph"/>
              <w:rPr>
                <w:b/>
              </w:rPr>
            </w:pPr>
          </w:p>
          <w:p w:rsidR="00F71029" w:rsidRDefault="00F71029">
            <w:pPr>
              <w:pStyle w:val="TableParagraph"/>
              <w:spacing w:before="6"/>
              <w:rPr>
                <w:b/>
                <w:sz w:val="23"/>
              </w:rPr>
            </w:pPr>
          </w:p>
          <w:p w:rsidR="00F71029" w:rsidRDefault="00F71029">
            <w:pPr>
              <w:pStyle w:val="TableParagraph"/>
              <w:ind w:left="107"/>
              <w:rPr>
                <w:b/>
                <w:sz w:val="20"/>
              </w:rPr>
            </w:pPr>
            <w:r>
              <w:rPr>
                <w:b/>
                <w:sz w:val="20"/>
              </w:rPr>
              <w:t>1.2</w:t>
            </w:r>
          </w:p>
        </w:tc>
        <w:tc>
          <w:tcPr>
            <w:tcW w:w="8178" w:type="dxa"/>
          </w:tcPr>
          <w:p w:rsidR="00F71029" w:rsidRDefault="00F71029" w:rsidP="001A50A8">
            <w:pPr>
              <w:pStyle w:val="TableParagraph"/>
              <w:spacing w:line="227" w:lineRule="exact"/>
              <w:ind w:left="107"/>
              <w:rPr>
                <w:sz w:val="20"/>
              </w:rPr>
            </w:pPr>
            <w:r>
              <w:rPr>
                <w:sz w:val="20"/>
              </w:rPr>
              <w:t>Student ID:</w:t>
            </w:r>
          </w:p>
        </w:tc>
      </w:tr>
      <w:tr w:rsidR="00F71029">
        <w:trPr>
          <w:trHeight w:val="510"/>
        </w:trPr>
        <w:tc>
          <w:tcPr>
            <w:tcW w:w="840" w:type="dxa"/>
            <w:vMerge/>
            <w:tcBorders>
              <w:top w:val="nil"/>
            </w:tcBorders>
          </w:tcPr>
          <w:p w:rsidR="00F71029" w:rsidRDefault="00F71029">
            <w:pPr>
              <w:rPr>
                <w:sz w:val="2"/>
                <w:szCs w:val="2"/>
              </w:rPr>
            </w:pPr>
          </w:p>
        </w:tc>
        <w:tc>
          <w:tcPr>
            <w:tcW w:w="8178" w:type="dxa"/>
          </w:tcPr>
          <w:p w:rsidR="00F71029" w:rsidRDefault="00F71029" w:rsidP="001A50A8">
            <w:pPr>
              <w:pStyle w:val="TableParagraph"/>
              <w:spacing w:line="227" w:lineRule="exact"/>
              <w:ind w:left="107"/>
              <w:rPr>
                <w:sz w:val="20"/>
              </w:rPr>
            </w:pPr>
            <w:r>
              <w:rPr>
                <w:sz w:val="20"/>
              </w:rPr>
              <w:t>Institution:</w:t>
            </w:r>
          </w:p>
        </w:tc>
      </w:tr>
      <w:tr w:rsidR="00F71029">
        <w:trPr>
          <w:trHeight w:val="510"/>
        </w:trPr>
        <w:tc>
          <w:tcPr>
            <w:tcW w:w="840" w:type="dxa"/>
            <w:vMerge/>
            <w:tcBorders>
              <w:top w:val="nil"/>
            </w:tcBorders>
          </w:tcPr>
          <w:p w:rsidR="00F71029" w:rsidRDefault="00F71029">
            <w:pPr>
              <w:rPr>
                <w:sz w:val="2"/>
                <w:szCs w:val="2"/>
              </w:rPr>
            </w:pPr>
          </w:p>
        </w:tc>
        <w:tc>
          <w:tcPr>
            <w:tcW w:w="8178" w:type="dxa"/>
          </w:tcPr>
          <w:p w:rsidR="00F71029" w:rsidRDefault="00F71029" w:rsidP="001A50A8">
            <w:pPr>
              <w:pStyle w:val="TableParagraph"/>
              <w:spacing w:line="227" w:lineRule="exact"/>
              <w:ind w:left="107"/>
              <w:rPr>
                <w:sz w:val="20"/>
              </w:rPr>
            </w:pPr>
            <w:r>
              <w:rPr>
                <w:sz w:val="20"/>
              </w:rPr>
              <w:t>Course:</w:t>
            </w:r>
          </w:p>
        </w:tc>
      </w:tr>
      <w:tr w:rsidR="00F71029">
        <w:trPr>
          <w:trHeight w:val="508"/>
        </w:trPr>
        <w:tc>
          <w:tcPr>
            <w:tcW w:w="840" w:type="dxa"/>
            <w:vMerge/>
            <w:tcBorders>
              <w:top w:val="nil"/>
            </w:tcBorders>
          </w:tcPr>
          <w:p w:rsidR="00F71029" w:rsidRDefault="00F71029">
            <w:pPr>
              <w:rPr>
                <w:sz w:val="2"/>
                <w:szCs w:val="2"/>
              </w:rPr>
            </w:pPr>
          </w:p>
        </w:tc>
        <w:tc>
          <w:tcPr>
            <w:tcW w:w="8178" w:type="dxa"/>
          </w:tcPr>
          <w:p w:rsidR="00F71029" w:rsidRDefault="00F71029" w:rsidP="001A50A8">
            <w:pPr>
              <w:pStyle w:val="TableParagraph"/>
              <w:spacing w:line="227" w:lineRule="exact"/>
              <w:ind w:left="107"/>
              <w:rPr>
                <w:sz w:val="20"/>
              </w:rPr>
            </w:pPr>
            <w:r>
              <w:rPr>
                <w:sz w:val="20"/>
              </w:rPr>
              <w:t>Year:</w:t>
            </w:r>
          </w:p>
        </w:tc>
      </w:tr>
      <w:tr w:rsidR="00732F69">
        <w:trPr>
          <w:trHeight w:val="511"/>
        </w:trPr>
        <w:tc>
          <w:tcPr>
            <w:tcW w:w="840" w:type="dxa"/>
            <w:vMerge/>
            <w:tcBorders>
              <w:top w:val="nil"/>
            </w:tcBorders>
          </w:tcPr>
          <w:p w:rsidR="00732F69" w:rsidRDefault="00732F69">
            <w:pPr>
              <w:rPr>
                <w:sz w:val="2"/>
                <w:szCs w:val="2"/>
              </w:rPr>
            </w:pPr>
          </w:p>
        </w:tc>
        <w:tc>
          <w:tcPr>
            <w:tcW w:w="8178" w:type="dxa"/>
          </w:tcPr>
          <w:p w:rsidR="00732F69" w:rsidRDefault="00F71029">
            <w:pPr>
              <w:pStyle w:val="TableParagraph"/>
              <w:spacing w:line="227" w:lineRule="exact"/>
              <w:ind w:left="107"/>
              <w:rPr>
                <w:sz w:val="20"/>
              </w:rPr>
            </w:pPr>
            <w:r>
              <w:rPr>
                <w:sz w:val="20"/>
              </w:rPr>
              <w:t>Student’s age at the date of signing:</w:t>
            </w:r>
          </w:p>
        </w:tc>
      </w:tr>
      <w:tr w:rsidR="00732F69">
        <w:trPr>
          <w:trHeight w:val="510"/>
        </w:trPr>
        <w:tc>
          <w:tcPr>
            <w:tcW w:w="840" w:type="dxa"/>
            <w:vMerge/>
            <w:tcBorders>
              <w:top w:val="nil"/>
            </w:tcBorders>
          </w:tcPr>
          <w:p w:rsidR="00732F69" w:rsidRDefault="00732F69">
            <w:pPr>
              <w:rPr>
                <w:sz w:val="2"/>
                <w:szCs w:val="2"/>
              </w:rPr>
            </w:pPr>
          </w:p>
        </w:tc>
        <w:tc>
          <w:tcPr>
            <w:tcW w:w="8178" w:type="dxa"/>
          </w:tcPr>
          <w:p w:rsidR="00732F69" w:rsidRPr="00F71029" w:rsidRDefault="0069492C" w:rsidP="00F71029">
            <w:pPr>
              <w:pStyle w:val="TableParagraph"/>
              <w:spacing w:line="227" w:lineRule="exact"/>
              <w:ind w:left="107"/>
              <w:rPr>
                <w:sz w:val="20"/>
                <w:u w:val="single"/>
              </w:rPr>
            </w:pPr>
            <w:r w:rsidRPr="00F71029">
              <w:rPr>
                <w:sz w:val="20"/>
                <w:u w:val="single"/>
              </w:rPr>
              <w:t xml:space="preserve">Student’s </w:t>
            </w:r>
            <w:r w:rsidR="00F71029" w:rsidRPr="00F71029">
              <w:rPr>
                <w:sz w:val="20"/>
                <w:u w:val="single"/>
              </w:rPr>
              <w:t>Contacts:</w:t>
            </w:r>
            <w:r w:rsidR="00F71029">
              <w:rPr>
                <w:sz w:val="20"/>
                <w:u w:val="single"/>
              </w:rPr>
              <w:t xml:space="preserve">                                                                                                                </w:t>
            </w:r>
          </w:p>
          <w:p w:rsidR="00F71029" w:rsidRDefault="00F71029" w:rsidP="00F71029">
            <w:pPr>
              <w:pStyle w:val="TableParagraph"/>
              <w:spacing w:line="227" w:lineRule="exact"/>
              <w:ind w:left="107"/>
              <w:rPr>
                <w:sz w:val="20"/>
              </w:rPr>
            </w:pPr>
            <w:r>
              <w:rPr>
                <w:sz w:val="20"/>
              </w:rPr>
              <w:t>E-mail address:</w:t>
            </w:r>
          </w:p>
        </w:tc>
      </w:tr>
      <w:tr w:rsidR="00732F69">
        <w:trPr>
          <w:trHeight w:val="508"/>
        </w:trPr>
        <w:tc>
          <w:tcPr>
            <w:tcW w:w="840" w:type="dxa"/>
            <w:vMerge w:val="restart"/>
          </w:tcPr>
          <w:p w:rsidR="00732F69" w:rsidRDefault="00732F69">
            <w:pPr>
              <w:pStyle w:val="TableParagraph"/>
              <w:rPr>
                <w:b/>
              </w:rPr>
            </w:pPr>
          </w:p>
          <w:p w:rsidR="00732F69" w:rsidRDefault="00732F69">
            <w:pPr>
              <w:pStyle w:val="TableParagraph"/>
              <w:spacing w:before="4"/>
              <w:rPr>
                <w:b/>
                <w:sz w:val="17"/>
              </w:rPr>
            </w:pPr>
          </w:p>
          <w:p w:rsidR="00732F69" w:rsidRDefault="0069492C">
            <w:pPr>
              <w:pStyle w:val="TableParagraph"/>
              <w:ind w:left="107"/>
              <w:rPr>
                <w:b/>
                <w:sz w:val="20"/>
              </w:rPr>
            </w:pPr>
            <w:r>
              <w:rPr>
                <w:b/>
                <w:sz w:val="20"/>
              </w:rPr>
              <w:t>1.3</w:t>
            </w:r>
          </w:p>
        </w:tc>
        <w:tc>
          <w:tcPr>
            <w:tcW w:w="8178" w:type="dxa"/>
          </w:tcPr>
          <w:p w:rsidR="00F71029" w:rsidRPr="00F71029" w:rsidRDefault="00F71029">
            <w:pPr>
              <w:pStyle w:val="TableParagraph"/>
              <w:spacing w:line="227" w:lineRule="exact"/>
              <w:ind w:left="107"/>
              <w:rPr>
                <w:sz w:val="20"/>
                <w:szCs w:val="20"/>
                <w:u w:val="single"/>
              </w:rPr>
            </w:pPr>
          </w:p>
          <w:p w:rsidR="00732F69" w:rsidRPr="00F71029" w:rsidRDefault="00F71029">
            <w:pPr>
              <w:pStyle w:val="TableParagraph"/>
              <w:spacing w:line="227" w:lineRule="exact"/>
              <w:ind w:left="107"/>
              <w:rPr>
                <w:sz w:val="20"/>
                <w:u w:val="single"/>
              </w:rPr>
            </w:pPr>
            <w:r w:rsidRPr="00F71029">
              <w:rPr>
                <w:sz w:val="20"/>
                <w:u w:val="single"/>
              </w:rPr>
              <w:t xml:space="preserve">Student’s Parent/ Guardian’s names: </w:t>
            </w:r>
            <w:r>
              <w:rPr>
                <w:sz w:val="20"/>
                <w:u w:val="single"/>
              </w:rPr>
              <w:t xml:space="preserve">                                                                                    </w:t>
            </w:r>
          </w:p>
          <w:p w:rsidR="00F71029" w:rsidRDefault="00F71029" w:rsidP="00F71029">
            <w:pPr>
              <w:pStyle w:val="TableParagraph"/>
              <w:spacing w:line="227" w:lineRule="exact"/>
              <w:ind w:left="107"/>
              <w:rPr>
                <w:sz w:val="20"/>
              </w:rPr>
            </w:pPr>
            <w:r>
              <w:rPr>
                <w:sz w:val="20"/>
              </w:rPr>
              <w:t xml:space="preserve">Contacts: </w:t>
            </w:r>
          </w:p>
        </w:tc>
      </w:tr>
      <w:tr w:rsidR="00732F69">
        <w:trPr>
          <w:trHeight w:val="510"/>
        </w:trPr>
        <w:tc>
          <w:tcPr>
            <w:tcW w:w="840" w:type="dxa"/>
            <w:vMerge/>
            <w:tcBorders>
              <w:top w:val="nil"/>
            </w:tcBorders>
          </w:tcPr>
          <w:p w:rsidR="00732F69" w:rsidRDefault="00732F69">
            <w:pPr>
              <w:rPr>
                <w:sz w:val="2"/>
                <w:szCs w:val="2"/>
              </w:rPr>
            </w:pPr>
          </w:p>
        </w:tc>
        <w:tc>
          <w:tcPr>
            <w:tcW w:w="8178" w:type="dxa"/>
          </w:tcPr>
          <w:p w:rsidR="00732F69" w:rsidRDefault="0069492C">
            <w:pPr>
              <w:pStyle w:val="TableParagraph"/>
              <w:spacing w:line="227" w:lineRule="exact"/>
              <w:ind w:left="107"/>
              <w:rPr>
                <w:sz w:val="20"/>
              </w:rPr>
            </w:pPr>
            <w:r>
              <w:rPr>
                <w:sz w:val="20"/>
              </w:rPr>
              <w:t>E-mail address:</w:t>
            </w:r>
          </w:p>
        </w:tc>
      </w:tr>
      <w:tr w:rsidR="00732F69" w:rsidTr="005E76AF">
        <w:trPr>
          <w:trHeight w:val="1016"/>
        </w:trPr>
        <w:tc>
          <w:tcPr>
            <w:tcW w:w="840" w:type="dxa"/>
          </w:tcPr>
          <w:p w:rsidR="00732F69" w:rsidRDefault="00732F69">
            <w:pPr>
              <w:pStyle w:val="TableParagraph"/>
              <w:spacing w:before="6"/>
              <w:rPr>
                <w:b/>
                <w:sz w:val="17"/>
              </w:rPr>
            </w:pPr>
          </w:p>
          <w:p w:rsidR="00732F69" w:rsidRDefault="0069492C">
            <w:pPr>
              <w:pStyle w:val="TableParagraph"/>
              <w:spacing w:before="1"/>
              <w:ind w:left="107"/>
              <w:rPr>
                <w:b/>
                <w:sz w:val="20"/>
              </w:rPr>
            </w:pPr>
            <w:r>
              <w:rPr>
                <w:b/>
                <w:sz w:val="20"/>
              </w:rPr>
              <w:t>1.4</w:t>
            </w:r>
          </w:p>
        </w:tc>
        <w:tc>
          <w:tcPr>
            <w:tcW w:w="8178" w:type="dxa"/>
          </w:tcPr>
          <w:p w:rsidR="00732F69" w:rsidRDefault="00732F69">
            <w:pPr>
              <w:pStyle w:val="TableParagraph"/>
              <w:spacing w:before="9"/>
              <w:rPr>
                <w:b/>
                <w:sz w:val="17"/>
              </w:rPr>
            </w:pPr>
          </w:p>
          <w:p w:rsidR="00732F69" w:rsidRDefault="0069492C">
            <w:pPr>
              <w:pStyle w:val="TableParagraph"/>
              <w:tabs>
                <w:tab w:val="left" w:leader="dot" w:pos="5082"/>
              </w:tabs>
              <w:ind w:left="107"/>
              <w:rPr>
                <w:sz w:val="20"/>
              </w:rPr>
            </w:pPr>
            <w:r>
              <w:rPr>
                <w:sz w:val="20"/>
              </w:rPr>
              <w:t>The lease premises are:</w:t>
            </w:r>
            <w:r>
              <w:rPr>
                <w:spacing w:val="-17"/>
                <w:sz w:val="20"/>
              </w:rPr>
              <w:t xml:space="preserve"> </w:t>
            </w:r>
            <w:r>
              <w:rPr>
                <w:sz w:val="20"/>
              </w:rPr>
              <w:t>Room number</w:t>
            </w:r>
            <w:r>
              <w:rPr>
                <w:sz w:val="20"/>
              </w:rPr>
              <w:tab/>
              <w:t>(or such other rooms as</w:t>
            </w:r>
            <w:r>
              <w:rPr>
                <w:spacing w:val="3"/>
                <w:sz w:val="20"/>
              </w:rPr>
              <w:t xml:space="preserve"> </w:t>
            </w:r>
            <w:r>
              <w:rPr>
                <w:sz w:val="20"/>
              </w:rPr>
              <w:t>may</w:t>
            </w:r>
          </w:p>
          <w:p w:rsidR="00732F69" w:rsidRDefault="00732F69">
            <w:pPr>
              <w:pStyle w:val="TableParagraph"/>
              <w:spacing w:before="10"/>
              <w:rPr>
                <w:b/>
                <w:sz w:val="19"/>
              </w:rPr>
            </w:pPr>
          </w:p>
          <w:p w:rsidR="00732F69" w:rsidRDefault="0069492C">
            <w:pPr>
              <w:pStyle w:val="TableParagraph"/>
              <w:ind w:left="107"/>
              <w:rPr>
                <w:sz w:val="20"/>
              </w:rPr>
            </w:pPr>
            <w:r>
              <w:rPr>
                <w:sz w:val="20"/>
              </w:rPr>
              <w:t>allocated)</w:t>
            </w:r>
          </w:p>
        </w:tc>
      </w:tr>
      <w:tr w:rsidR="00732F69" w:rsidTr="005E76AF">
        <w:trPr>
          <w:trHeight w:val="704"/>
        </w:trPr>
        <w:tc>
          <w:tcPr>
            <w:tcW w:w="840" w:type="dxa"/>
          </w:tcPr>
          <w:p w:rsidR="00732F69" w:rsidRDefault="00732F69">
            <w:pPr>
              <w:pStyle w:val="TableParagraph"/>
              <w:spacing w:before="7"/>
              <w:rPr>
                <w:b/>
                <w:sz w:val="17"/>
              </w:rPr>
            </w:pPr>
          </w:p>
          <w:p w:rsidR="00732F69" w:rsidRDefault="0069492C">
            <w:pPr>
              <w:pStyle w:val="TableParagraph"/>
              <w:ind w:left="107"/>
              <w:rPr>
                <w:b/>
                <w:sz w:val="20"/>
              </w:rPr>
            </w:pPr>
            <w:r>
              <w:rPr>
                <w:b/>
                <w:sz w:val="20"/>
              </w:rPr>
              <w:t>1.5</w:t>
            </w:r>
          </w:p>
        </w:tc>
        <w:tc>
          <w:tcPr>
            <w:tcW w:w="8178" w:type="dxa"/>
          </w:tcPr>
          <w:p w:rsidR="00732F69" w:rsidRDefault="00732F69">
            <w:pPr>
              <w:pStyle w:val="TableParagraph"/>
              <w:rPr>
                <w:b/>
              </w:rPr>
            </w:pPr>
          </w:p>
          <w:p w:rsidR="00732F69" w:rsidRDefault="0069492C">
            <w:pPr>
              <w:pStyle w:val="TableParagraph"/>
              <w:tabs>
                <w:tab w:val="left" w:leader="dot" w:pos="3593"/>
              </w:tabs>
              <w:ind w:left="107"/>
              <w:rPr>
                <w:sz w:val="20"/>
              </w:rPr>
            </w:pPr>
            <w:r>
              <w:rPr>
                <w:sz w:val="20"/>
              </w:rPr>
              <w:t>The</w:t>
            </w:r>
            <w:r>
              <w:rPr>
                <w:spacing w:val="-5"/>
                <w:sz w:val="20"/>
              </w:rPr>
              <w:t xml:space="preserve"> </w:t>
            </w:r>
            <w:r>
              <w:rPr>
                <w:sz w:val="20"/>
              </w:rPr>
              <w:t>Period:</w:t>
            </w:r>
            <w:r>
              <w:rPr>
                <w:sz w:val="20"/>
              </w:rPr>
              <w:tab/>
              <w:t>Months</w:t>
            </w:r>
          </w:p>
        </w:tc>
      </w:tr>
      <w:tr w:rsidR="00732F69">
        <w:trPr>
          <w:trHeight w:val="918"/>
        </w:trPr>
        <w:tc>
          <w:tcPr>
            <w:tcW w:w="840" w:type="dxa"/>
          </w:tcPr>
          <w:p w:rsidR="00732F69" w:rsidRDefault="00732F69">
            <w:pPr>
              <w:pStyle w:val="TableParagraph"/>
              <w:rPr>
                <w:b/>
              </w:rPr>
            </w:pPr>
          </w:p>
          <w:p w:rsidR="00732F69" w:rsidRDefault="00732F69">
            <w:pPr>
              <w:pStyle w:val="TableParagraph"/>
              <w:spacing w:before="4"/>
              <w:rPr>
                <w:b/>
                <w:sz w:val="17"/>
              </w:rPr>
            </w:pPr>
          </w:p>
          <w:p w:rsidR="00732F69" w:rsidRDefault="0069492C">
            <w:pPr>
              <w:pStyle w:val="TableParagraph"/>
              <w:ind w:left="107"/>
              <w:rPr>
                <w:b/>
                <w:sz w:val="20"/>
              </w:rPr>
            </w:pPr>
            <w:r>
              <w:rPr>
                <w:b/>
                <w:sz w:val="20"/>
              </w:rPr>
              <w:t>1.6</w:t>
            </w:r>
          </w:p>
        </w:tc>
        <w:tc>
          <w:tcPr>
            <w:tcW w:w="8178" w:type="dxa"/>
          </w:tcPr>
          <w:p w:rsidR="00732F69" w:rsidRDefault="00732F69">
            <w:pPr>
              <w:pStyle w:val="TableParagraph"/>
              <w:rPr>
                <w:b/>
              </w:rPr>
            </w:pPr>
          </w:p>
          <w:p w:rsidR="00732F69" w:rsidRDefault="00732F69">
            <w:pPr>
              <w:pStyle w:val="TableParagraph"/>
              <w:spacing w:before="6"/>
              <w:rPr>
                <w:b/>
                <w:sz w:val="17"/>
              </w:rPr>
            </w:pPr>
          </w:p>
          <w:p w:rsidR="00732F69" w:rsidRDefault="0069492C">
            <w:pPr>
              <w:pStyle w:val="TableParagraph"/>
              <w:spacing w:before="1"/>
              <w:ind w:left="107"/>
              <w:rPr>
                <w:sz w:val="20"/>
              </w:rPr>
            </w:pPr>
            <w:r>
              <w:rPr>
                <w:sz w:val="20"/>
              </w:rPr>
              <w:t>Commencement date</w:t>
            </w:r>
            <w:proofErr w:type="gramStart"/>
            <w:r>
              <w:rPr>
                <w:sz w:val="20"/>
              </w:rPr>
              <w:t>:…………………………………..</w:t>
            </w:r>
            <w:proofErr w:type="gramEnd"/>
          </w:p>
        </w:tc>
      </w:tr>
      <w:tr w:rsidR="00732F69">
        <w:trPr>
          <w:trHeight w:val="918"/>
        </w:trPr>
        <w:tc>
          <w:tcPr>
            <w:tcW w:w="840" w:type="dxa"/>
          </w:tcPr>
          <w:p w:rsidR="00732F69" w:rsidRDefault="00732F69">
            <w:pPr>
              <w:pStyle w:val="TableParagraph"/>
              <w:rPr>
                <w:b/>
              </w:rPr>
            </w:pPr>
          </w:p>
          <w:p w:rsidR="00732F69" w:rsidRDefault="00732F69">
            <w:pPr>
              <w:pStyle w:val="TableParagraph"/>
              <w:spacing w:before="6"/>
              <w:rPr>
                <w:b/>
                <w:sz w:val="17"/>
              </w:rPr>
            </w:pPr>
          </w:p>
          <w:p w:rsidR="00732F69" w:rsidRDefault="0069492C">
            <w:pPr>
              <w:pStyle w:val="TableParagraph"/>
              <w:spacing w:before="1"/>
              <w:ind w:left="107"/>
              <w:rPr>
                <w:b/>
                <w:sz w:val="20"/>
              </w:rPr>
            </w:pPr>
            <w:r>
              <w:rPr>
                <w:b/>
                <w:sz w:val="20"/>
              </w:rPr>
              <w:t>1.7</w:t>
            </w:r>
          </w:p>
        </w:tc>
        <w:tc>
          <w:tcPr>
            <w:tcW w:w="8178" w:type="dxa"/>
          </w:tcPr>
          <w:p w:rsidR="00732F69" w:rsidRDefault="00732F69">
            <w:pPr>
              <w:pStyle w:val="TableParagraph"/>
              <w:rPr>
                <w:b/>
              </w:rPr>
            </w:pPr>
          </w:p>
          <w:p w:rsidR="00732F69" w:rsidRDefault="00732F69">
            <w:pPr>
              <w:pStyle w:val="TableParagraph"/>
              <w:spacing w:before="9"/>
              <w:rPr>
                <w:b/>
                <w:sz w:val="17"/>
              </w:rPr>
            </w:pPr>
          </w:p>
          <w:p w:rsidR="00732F69" w:rsidRDefault="0069492C">
            <w:pPr>
              <w:pStyle w:val="TableParagraph"/>
              <w:ind w:left="107"/>
              <w:rPr>
                <w:sz w:val="20"/>
              </w:rPr>
            </w:pPr>
            <w:r>
              <w:rPr>
                <w:sz w:val="20"/>
              </w:rPr>
              <w:t>Termination Date</w:t>
            </w:r>
            <w:proofErr w:type="gramStart"/>
            <w:r>
              <w:rPr>
                <w:sz w:val="20"/>
              </w:rPr>
              <w:t>:……………………………………….</w:t>
            </w:r>
            <w:proofErr w:type="gramEnd"/>
          </w:p>
        </w:tc>
      </w:tr>
      <w:tr w:rsidR="00732F69">
        <w:trPr>
          <w:trHeight w:val="921"/>
        </w:trPr>
        <w:tc>
          <w:tcPr>
            <w:tcW w:w="840" w:type="dxa"/>
          </w:tcPr>
          <w:p w:rsidR="00732F69" w:rsidRDefault="00732F69">
            <w:pPr>
              <w:pStyle w:val="TableParagraph"/>
              <w:rPr>
                <w:b/>
              </w:rPr>
            </w:pPr>
          </w:p>
          <w:p w:rsidR="00732F69" w:rsidRDefault="00732F69">
            <w:pPr>
              <w:pStyle w:val="TableParagraph"/>
              <w:spacing w:before="6"/>
              <w:rPr>
                <w:b/>
                <w:sz w:val="17"/>
              </w:rPr>
            </w:pPr>
          </w:p>
          <w:p w:rsidR="00732F69" w:rsidRDefault="0069492C">
            <w:pPr>
              <w:pStyle w:val="TableParagraph"/>
              <w:spacing w:before="1"/>
              <w:ind w:left="107"/>
              <w:rPr>
                <w:b/>
                <w:sz w:val="20"/>
              </w:rPr>
            </w:pPr>
            <w:r>
              <w:rPr>
                <w:b/>
                <w:sz w:val="20"/>
              </w:rPr>
              <w:t>1.8</w:t>
            </w:r>
          </w:p>
        </w:tc>
        <w:tc>
          <w:tcPr>
            <w:tcW w:w="8178" w:type="dxa"/>
          </w:tcPr>
          <w:p w:rsidR="00732F69" w:rsidRDefault="00732F69">
            <w:pPr>
              <w:pStyle w:val="TableParagraph"/>
              <w:rPr>
                <w:b/>
              </w:rPr>
            </w:pPr>
          </w:p>
          <w:p w:rsidR="00732F69" w:rsidRDefault="00732F69">
            <w:pPr>
              <w:pStyle w:val="TableParagraph"/>
              <w:spacing w:before="9"/>
              <w:rPr>
                <w:b/>
                <w:sz w:val="17"/>
              </w:rPr>
            </w:pPr>
          </w:p>
          <w:p w:rsidR="00732F69" w:rsidRDefault="0069492C">
            <w:pPr>
              <w:pStyle w:val="TableParagraph"/>
              <w:ind w:left="107"/>
              <w:rPr>
                <w:sz w:val="20"/>
              </w:rPr>
            </w:pPr>
            <w:r>
              <w:rPr>
                <w:sz w:val="20"/>
              </w:rPr>
              <w:t>Monthly rental and other amounts payable</w:t>
            </w:r>
            <w:proofErr w:type="gramStart"/>
            <w:r>
              <w:rPr>
                <w:sz w:val="20"/>
              </w:rPr>
              <w:t>:………………………………………………..</w:t>
            </w:r>
            <w:proofErr w:type="gramEnd"/>
          </w:p>
        </w:tc>
      </w:tr>
      <w:tr w:rsidR="00732F69">
        <w:trPr>
          <w:trHeight w:val="1380"/>
        </w:trPr>
        <w:tc>
          <w:tcPr>
            <w:tcW w:w="840" w:type="dxa"/>
          </w:tcPr>
          <w:p w:rsidR="00732F69" w:rsidRDefault="00732F69">
            <w:pPr>
              <w:pStyle w:val="TableParagraph"/>
              <w:rPr>
                <w:b/>
              </w:rPr>
            </w:pPr>
          </w:p>
          <w:p w:rsidR="00732F69" w:rsidRDefault="00732F69">
            <w:pPr>
              <w:pStyle w:val="TableParagraph"/>
              <w:spacing w:before="6"/>
              <w:rPr>
                <w:b/>
                <w:sz w:val="17"/>
              </w:rPr>
            </w:pPr>
          </w:p>
          <w:p w:rsidR="00732F69" w:rsidRDefault="0069492C">
            <w:pPr>
              <w:pStyle w:val="TableParagraph"/>
              <w:spacing w:before="1"/>
              <w:ind w:left="107"/>
              <w:rPr>
                <w:b/>
                <w:sz w:val="20"/>
              </w:rPr>
            </w:pPr>
            <w:r>
              <w:rPr>
                <w:b/>
                <w:sz w:val="20"/>
              </w:rPr>
              <w:t>1.9</w:t>
            </w:r>
          </w:p>
        </w:tc>
        <w:tc>
          <w:tcPr>
            <w:tcW w:w="8178" w:type="dxa"/>
          </w:tcPr>
          <w:p w:rsidR="00732F69" w:rsidRDefault="00732F69">
            <w:pPr>
              <w:pStyle w:val="TableParagraph"/>
              <w:spacing w:before="9"/>
              <w:rPr>
                <w:b/>
                <w:sz w:val="19"/>
              </w:rPr>
            </w:pPr>
          </w:p>
          <w:p w:rsidR="00732F69" w:rsidRDefault="0069492C">
            <w:pPr>
              <w:pStyle w:val="TableParagraph"/>
              <w:spacing w:line="460" w:lineRule="atLeast"/>
              <w:ind w:left="107" w:right="160"/>
              <w:rPr>
                <w:sz w:val="20"/>
              </w:rPr>
            </w:pPr>
            <w:r>
              <w:rPr>
                <w:sz w:val="20"/>
              </w:rPr>
              <w:t>Furniture supplied: Bed with mattress, Desk and chair, wall-drop, refrigerator, microwave, iron.</w:t>
            </w:r>
          </w:p>
        </w:tc>
      </w:tr>
      <w:tr w:rsidR="00732F69" w:rsidTr="005E76AF">
        <w:trPr>
          <w:trHeight w:val="633"/>
        </w:trPr>
        <w:tc>
          <w:tcPr>
            <w:tcW w:w="840" w:type="dxa"/>
          </w:tcPr>
          <w:p w:rsidR="00732F69" w:rsidRDefault="00732F69">
            <w:pPr>
              <w:pStyle w:val="TableParagraph"/>
              <w:spacing w:before="6"/>
              <w:rPr>
                <w:b/>
                <w:sz w:val="17"/>
              </w:rPr>
            </w:pPr>
          </w:p>
          <w:p w:rsidR="00732F69" w:rsidRDefault="0069492C">
            <w:pPr>
              <w:pStyle w:val="TableParagraph"/>
              <w:spacing w:before="1"/>
              <w:ind w:left="107"/>
              <w:rPr>
                <w:b/>
                <w:sz w:val="20"/>
              </w:rPr>
            </w:pPr>
            <w:r>
              <w:rPr>
                <w:b/>
                <w:sz w:val="20"/>
              </w:rPr>
              <w:t>1.10</w:t>
            </w:r>
          </w:p>
        </w:tc>
        <w:tc>
          <w:tcPr>
            <w:tcW w:w="8178" w:type="dxa"/>
          </w:tcPr>
          <w:p w:rsidR="00732F69" w:rsidRDefault="00732F69">
            <w:pPr>
              <w:pStyle w:val="TableParagraph"/>
              <w:rPr>
                <w:b/>
              </w:rPr>
            </w:pPr>
          </w:p>
          <w:p w:rsidR="00732F69" w:rsidRDefault="005E76AF">
            <w:pPr>
              <w:pStyle w:val="TableParagraph"/>
              <w:ind w:left="107"/>
              <w:rPr>
                <w:sz w:val="20"/>
              </w:rPr>
            </w:pPr>
            <w:r>
              <w:rPr>
                <w:sz w:val="20"/>
              </w:rPr>
              <w:t xml:space="preserve">Upfront deposit: </w:t>
            </w:r>
            <w:r w:rsidR="0069492C">
              <w:rPr>
                <w:sz w:val="20"/>
              </w:rPr>
              <w:t>R0.00………………..date paid……………………………………</w:t>
            </w:r>
          </w:p>
        </w:tc>
      </w:tr>
      <w:tr w:rsidR="005E76AF" w:rsidTr="001A50A8">
        <w:trPr>
          <w:trHeight w:val="511"/>
        </w:trPr>
        <w:tc>
          <w:tcPr>
            <w:tcW w:w="840" w:type="dxa"/>
          </w:tcPr>
          <w:p w:rsidR="005E76AF" w:rsidRDefault="005E76AF" w:rsidP="001A50A8">
            <w:pPr>
              <w:pStyle w:val="TableParagraph"/>
              <w:spacing w:line="225" w:lineRule="exact"/>
              <w:ind w:left="107"/>
              <w:rPr>
                <w:b/>
                <w:sz w:val="20"/>
              </w:rPr>
            </w:pPr>
            <w:r>
              <w:rPr>
                <w:b/>
                <w:sz w:val="20"/>
              </w:rPr>
              <w:t>1.11</w:t>
            </w:r>
          </w:p>
        </w:tc>
        <w:tc>
          <w:tcPr>
            <w:tcW w:w="8178" w:type="dxa"/>
          </w:tcPr>
          <w:p w:rsidR="005E76AF" w:rsidRDefault="005E76AF" w:rsidP="001A50A8">
            <w:pPr>
              <w:pStyle w:val="TableParagraph"/>
              <w:spacing w:line="227" w:lineRule="exact"/>
              <w:ind w:left="107"/>
              <w:rPr>
                <w:sz w:val="20"/>
              </w:rPr>
            </w:pPr>
            <w:r>
              <w:rPr>
                <w:sz w:val="20"/>
              </w:rPr>
              <w:t>The premise is not air-conditioned by the Lessor.</w:t>
            </w:r>
          </w:p>
        </w:tc>
      </w:tr>
    </w:tbl>
    <w:p w:rsidR="00732F69" w:rsidRDefault="00732F69">
      <w:pPr>
        <w:rPr>
          <w:rFonts w:ascii="Times New Roman"/>
          <w:sz w:val="18"/>
        </w:rPr>
        <w:sectPr w:rsidR="00732F69">
          <w:pgSz w:w="11910" w:h="16840"/>
          <w:pgMar w:top="1340" w:right="640" w:bottom="1200" w:left="740" w:header="0" w:footer="1003" w:gutter="0"/>
          <w:cols w:space="720"/>
        </w:sectPr>
      </w:pPr>
    </w:p>
    <w:tbl>
      <w:tblPr>
        <w:tblW w:w="0" w:type="auto"/>
        <w:tblInd w:w="71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840"/>
        <w:gridCol w:w="8178"/>
      </w:tblGrid>
      <w:tr w:rsidR="00732F69" w:rsidTr="005E76AF">
        <w:trPr>
          <w:trHeight w:val="1450"/>
        </w:trPr>
        <w:tc>
          <w:tcPr>
            <w:tcW w:w="840" w:type="dxa"/>
          </w:tcPr>
          <w:p w:rsidR="00732F69" w:rsidRDefault="0069492C">
            <w:pPr>
              <w:pStyle w:val="TableParagraph"/>
              <w:spacing w:line="225" w:lineRule="exact"/>
              <w:ind w:left="107"/>
              <w:rPr>
                <w:b/>
                <w:sz w:val="20"/>
              </w:rPr>
            </w:pPr>
            <w:r>
              <w:rPr>
                <w:b/>
                <w:sz w:val="20"/>
              </w:rPr>
              <w:lastRenderedPageBreak/>
              <w:t>1.12</w:t>
            </w:r>
          </w:p>
        </w:tc>
        <w:tc>
          <w:tcPr>
            <w:tcW w:w="8178" w:type="dxa"/>
          </w:tcPr>
          <w:p w:rsidR="00732F69" w:rsidRDefault="00732F69">
            <w:pPr>
              <w:pStyle w:val="TableParagraph"/>
              <w:spacing w:before="6"/>
              <w:rPr>
                <w:b/>
                <w:sz w:val="17"/>
              </w:rPr>
            </w:pPr>
          </w:p>
          <w:p w:rsidR="0059208B" w:rsidRPr="0059208B" w:rsidRDefault="0059208B" w:rsidP="0059208B">
            <w:pPr>
              <w:spacing w:before="115"/>
              <w:ind w:left="107"/>
              <w:rPr>
                <w:rFonts w:eastAsia="Times New Roman"/>
                <w:sz w:val="20"/>
                <w:lang w:bidi="ar-SA"/>
              </w:rPr>
            </w:pPr>
            <w:r w:rsidRPr="0059208B">
              <w:rPr>
                <w:rFonts w:eastAsia="Times New Roman"/>
                <w:b/>
                <w:sz w:val="20"/>
                <w:lang w:bidi="ar-SA"/>
              </w:rPr>
              <w:t xml:space="preserve">Student financial commitment: </w:t>
            </w:r>
            <w:r w:rsidRPr="0059208B">
              <w:rPr>
                <w:rFonts w:eastAsia="Times New Roman"/>
                <w:sz w:val="20"/>
                <w:lang w:bidi="ar-SA"/>
              </w:rPr>
              <w:t>I (name) …………………………………………………</w:t>
            </w:r>
          </w:p>
          <w:p w:rsidR="00732F69" w:rsidRDefault="0059208B" w:rsidP="0059208B">
            <w:pPr>
              <w:pStyle w:val="TableParagraph"/>
              <w:spacing w:line="460" w:lineRule="atLeast"/>
              <w:ind w:left="107" w:right="281"/>
              <w:rPr>
                <w:sz w:val="20"/>
              </w:rPr>
            </w:pPr>
            <w:r>
              <w:rPr>
                <w:rFonts w:eastAsia="Times New Roman"/>
                <w:sz w:val="20"/>
                <w:lang w:bidi="ar-SA"/>
              </w:rPr>
              <w:t xml:space="preserve">Accept that I am obliged to pay full </w:t>
            </w:r>
            <w:r w:rsidRPr="0059208B">
              <w:rPr>
                <w:rFonts w:eastAsia="Times New Roman"/>
                <w:sz w:val="20"/>
                <w:lang w:bidi="ar-SA"/>
              </w:rPr>
              <w:t xml:space="preserve">rental amount </w:t>
            </w:r>
            <w:r>
              <w:rPr>
                <w:rFonts w:eastAsia="Times New Roman"/>
                <w:sz w:val="20"/>
                <w:lang w:bidi="ar-SA"/>
              </w:rPr>
              <w:t>as reflected in this agreement if it happens that I lose my bursary while residing</w:t>
            </w:r>
            <w:r w:rsidRPr="0059208B">
              <w:rPr>
                <w:rFonts w:eastAsia="Times New Roman"/>
                <w:sz w:val="20"/>
                <w:lang w:bidi="ar-SA"/>
              </w:rPr>
              <w:t xml:space="preserve"> </w:t>
            </w:r>
            <w:proofErr w:type="spellStart"/>
            <w:r w:rsidRPr="0059208B">
              <w:rPr>
                <w:rFonts w:eastAsia="Times New Roman"/>
                <w:sz w:val="20"/>
                <w:lang w:bidi="ar-SA"/>
              </w:rPr>
              <w:t>Majojos</w:t>
            </w:r>
            <w:proofErr w:type="spellEnd"/>
            <w:r w:rsidRPr="0059208B">
              <w:rPr>
                <w:rFonts w:eastAsia="Times New Roman"/>
                <w:sz w:val="20"/>
                <w:lang w:bidi="ar-SA"/>
              </w:rPr>
              <w:t xml:space="preserve"> Residence.</w:t>
            </w:r>
          </w:p>
        </w:tc>
      </w:tr>
      <w:tr w:rsidR="00732F69">
        <w:trPr>
          <w:trHeight w:val="921"/>
        </w:trPr>
        <w:tc>
          <w:tcPr>
            <w:tcW w:w="840" w:type="dxa"/>
          </w:tcPr>
          <w:p w:rsidR="00732F69" w:rsidRDefault="00732F69">
            <w:pPr>
              <w:pStyle w:val="TableParagraph"/>
              <w:rPr>
                <w:b/>
              </w:rPr>
            </w:pPr>
          </w:p>
          <w:p w:rsidR="00732F69" w:rsidRDefault="00732F69">
            <w:pPr>
              <w:pStyle w:val="TableParagraph"/>
              <w:spacing w:before="6"/>
              <w:rPr>
                <w:b/>
                <w:sz w:val="17"/>
              </w:rPr>
            </w:pPr>
          </w:p>
          <w:p w:rsidR="00732F69" w:rsidRDefault="0069492C">
            <w:pPr>
              <w:pStyle w:val="TableParagraph"/>
              <w:spacing w:before="1"/>
              <w:ind w:left="107"/>
              <w:rPr>
                <w:b/>
                <w:sz w:val="20"/>
              </w:rPr>
            </w:pPr>
            <w:r>
              <w:rPr>
                <w:b/>
                <w:sz w:val="20"/>
              </w:rPr>
              <w:t>1.13</w:t>
            </w:r>
          </w:p>
        </w:tc>
        <w:tc>
          <w:tcPr>
            <w:tcW w:w="8178" w:type="dxa"/>
          </w:tcPr>
          <w:p w:rsidR="00732F69" w:rsidRDefault="0069492C">
            <w:pPr>
              <w:pStyle w:val="TableParagraph"/>
              <w:spacing w:line="229" w:lineRule="exact"/>
              <w:ind w:left="107"/>
              <w:rPr>
                <w:sz w:val="20"/>
              </w:rPr>
            </w:pPr>
            <w:r>
              <w:rPr>
                <w:sz w:val="20"/>
              </w:rPr>
              <w:t xml:space="preserve">The Lessee’ </w:t>
            </w:r>
            <w:proofErr w:type="spellStart"/>
            <w:r>
              <w:rPr>
                <w:sz w:val="20"/>
              </w:rPr>
              <w:t>domicilium</w:t>
            </w:r>
            <w:proofErr w:type="spellEnd"/>
            <w:r>
              <w:rPr>
                <w:sz w:val="20"/>
              </w:rPr>
              <w:t xml:space="preserve"> detail:</w:t>
            </w:r>
          </w:p>
          <w:p w:rsidR="00732F69" w:rsidRDefault="00732F69">
            <w:pPr>
              <w:pStyle w:val="TableParagraph"/>
              <w:spacing w:before="9"/>
              <w:rPr>
                <w:b/>
                <w:sz w:val="19"/>
              </w:rPr>
            </w:pPr>
          </w:p>
          <w:p w:rsidR="00732F69" w:rsidRDefault="008A0864">
            <w:pPr>
              <w:pStyle w:val="TableParagraph"/>
              <w:spacing w:before="1"/>
              <w:ind w:left="107"/>
              <w:rPr>
                <w:sz w:val="20"/>
              </w:rPr>
            </w:pPr>
            <w:r>
              <w:rPr>
                <w:sz w:val="20"/>
              </w:rPr>
              <w:t>Portion 02 of Plot 102, White River  Estate, White River 1240</w:t>
            </w:r>
          </w:p>
        </w:tc>
      </w:tr>
      <w:tr w:rsidR="00732F69">
        <w:trPr>
          <w:trHeight w:val="510"/>
        </w:trPr>
        <w:tc>
          <w:tcPr>
            <w:tcW w:w="840" w:type="dxa"/>
          </w:tcPr>
          <w:p w:rsidR="00732F69" w:rsidRDefault="0069492C">
            <w:pPr>
              <w:pStyle w:val="TableParagraph"/>
              <w:spacing w:line="225" w:lineRule="exact"/>
              <w:ind w:left="107"/>
              <w:rPr>
                <w:b/>
                <w:sz w:val="20"/>
              </w:rPr>
            </w:pPr>
            <w:r>
              <w:rPr>
                <w:b/>
                <w:sz w:val="20"/>
              </w:rPr>
              <w:t>1.14</w:t>
            </w:r>
          </w:p>
        </w:tc>
        <w:tc>
          <w:tcPr>
            <w:tcW w:w="8178" w:type="dxa"/>
          </w:tcPr>
          <w:p w:rsidR="00732F69" w:rsidRDefault="0069492C">
            <w:pPr>
              <w:pStyle w:val="TableParagraph"/>
              <w:spacing w:line="227" w:lineRule="exact"/>
              <w:ind w:left="107"/>
              <w:rPr>
                <w:sz w:val="20"/>
              </w:rPr>
            </w:pPr>
            <w:r>
              <w:rPr>
                <w:sz w:val="20"/>
              </w:rPr>
              <w:t>Use of premises: Student accommodation</w:t>
            </w:r>
          </w:p>
        </w:tc>
      </w:tr>
      <w:tr w:rsidR="00732F69">
        <w:trPr>
          <w:trHeight w:val="919"/>
        </w:trPr>
        <w:tc>
          <w:tcPr>
            <w:tcW w:w="840" w:type="dxa"/>
          </w:tcPr>
          <w:p w:rsidR="00732F69" w:rsidRDefault="00732F69">
            <w:pPr>
              <w:pStyle w:val="TableParagraph"/>
              <w:rPr>
                <w:b/>
              </w:rPr>
            </w:pPr>
          </w:p>
          <w:p w:rsidR="00732F69" w:rsidRDefault="00732F69">
            <w:pPr>
              <w:pStyle w:val="TableParagraph"/>
              <w:spacing w:before="5"/>
              <w:rPr>
                <w:b/>
                <w:sz w:val="17"/>
              </w:rPr>
            </w:pPr>
          </w:p>
          <w:p w:rsidR="00732F69" w:rsidRDefault="0069492C">
            <w:pPr>
              <w:pStyle w:val="TableParagraph"/>
              <w:ind w:left="107"/>
              <w:rPr>
                <w:b/>
                <w:sz w:val="20"/>
              </w:rPr>
            </w:pPr>
            <w:r>
              <w:rPr>
                <w:b/>
                <w:sz w:val="20"/>
              </w:rPr>
              <w:t>1.15</w:t>
            </w:r>
          </w:p>
        </w:tc>
        <w:tc>
          <w:tcPr>
            <w:tcW w:w="8178" w:type="dxa"/>
          </w:tcPr>
          <w:p w:rsidR="00732F69" w:rsidRDefault="0069492C">
            <w:pPr>
              <w:pStyle w:val="TableParagraph"/>
              <w:spacing w:line="225" w:lineRule="exact"/>
              <w:ind w:left="107"/>
              <w:rPr>
                <w:sz w:val="20"/>
              </w:rPr>
            </w:pPr>
            <w:r>
              <w:rPr>
                <w:b/>
                <w:sz w:val="20"/>
              </w:rPr>
              <w:t xml:space="preserve">Students under age: </w:t>
            </w:r>
            <w:r>
              <w:rPr>
                <w:sz w:val="20"/>
              </w:rPr>
              <w:t>This lease must be co-signed by a parent/guardian for a minor,</w:t>
            </w:r>
          </w:p>
          <w:p w:rsidR="00732F69" w:rsidRDefault="00732F69">
            <w:pPr>
              <w:pStyle w:val="TableParagraph"/>
              <w:spacing w:before="1"/>
              <w:rPr>
                <w:b/>
                <w:sz w:val="20"/>
              </w:rPr>
            </w:pPr>
          </w:p>
          <w:p w:rsidR="00732F69" w:rsidRDefault="0069492C">
            <w:pPr>
              <w:pStyle w:val="TableParagraph"/>
              <w:ind w:left="107"/>
              <w:rPr>
                <w:sz w:val="20"/>
              </w:rPr>
            </w:pPr>
            <w:proofErr w:type="gramStart"/>
            <w:r>
              <w:rPr>
                <w:sz w:val="20"/>
              </w:rPr>
              <w:t>within</w:t>
            </w:r>
            <w:proofErr w:type="gramEnd"/>
            <w:r>
              <w:rPr>
                <w:sz w:val="20"/>
              </w:rPr>
              <w:t xml:space="preserve"> 14 days of occupation, failing which this lease will become void.</w:t>
            </w:r>
          </w:p>
        </w:tc>
      </w:tr>
      <w:tr w:rsidR="00732F69">
        <w:trPr>
          <w:trHeight w:val="1725"/>
        </w:trPr>
        <w:tc>
          <w:tcPr>
            <w:tcW w:w="840" w:type="dxa"/>
          </w:tcPr>
          <w:p w:rsidR="00732F69" w:rsidRDefault="00732F69">
            <w:pPr>
              <w:pStyle w:val="TableParagraph"/>
              <w:rPr>
                <w:b/>
              </w:rPr>
            </w:pPr>
          </w:p>
          <w:p w:rsidR="00732F69" w:rsidRDefault="00732F69">
            <w:pPr>
              <w:pStyle w:val="TableParagraph"/>
              <w:rPr>
                <w:b/>
              </w:rPr>
            </w:pPr>
          </w:p>
          <w:p w:rsidR="00732F69" w:rsidRDefault="0069492C">
            <w:pPr>
              <w:pStyle w:val="TableParagraph"/>
              <w:spacing w:before="180"/>
              <w:ind w:left="107"/>
              <w:rPr>
                <w:b/>
                <w:sz w:val="20"/>
              </w:rPr>
            </w:pPr>
            <w:r>
              <w:rPr>
                <w:b/>
                <w:sz w:val="20"/>
              </w:rPr>
              <w:t>1.16</w:t>
            </w:r>
          </w:p>
        </w:tc>
        <w:tc>
          <w:tcPr>
            <w:tcW w:w="8178" w:type="dxa"/>
          </w:tcPr>
          <w:p w:rsidR="00732F69" w:rsidRDefault="0069492C">
            <w:pPr>
              <w:pStyle w:val="TableParagraph"/>
              <w:spacing w:line="225" w:lineRule="exact"/>
              <w:ind w:left="107"/>
              <w:rPr>
                <w:b/>
                <w:sz w:val="20"/>
              </w:rPr>
            </w:pPr>
            <w:r>
              <w:rPr>
                <w:b/>
                <w:sz w:val="20"/>
              </w:rPr>
              <w:t>TO BE COMPLETED BY NON BURSARY STUDENTS:</w:t>
            </w:r>
          </w:p>
          <w:p w:rsidR="00732F69" w:rsidRDefault="0069492C">
            <w:pPr>
              <w:pStyle w:val="TableParagraph"/>
              <w:spacing w:before="115"/>
              <w:ind w:left="107"/>
              <w:rPr>
                <w:sz w:val="20"/>
              </w:rPr>
            </w:pPr>
            <w:r>
              <w:rPr>
                <w:b/>
                <w:sz w:val="20"/>
              </w:rPr>
              <w:t xml:space="preserve">Student financial commitment: </w:t>
            </w:r>
            <w:r>
              <w:rPr>
                <w:sz w:val="20"/>
              </w:rPr>
              <w:t>I (name) …………………………………………………</w:t>
            </w:r>
          </w:p>
          <w:p w:rsidR="00732F69" w:rsidRDefault="0069492C" w:rsidP="008D6E70">
            <w:pPr>
              <w:pStyle w:val="TableParagraph"/>
              <w:spacing w:before="118"/>
              <w:ind w:left="107"/>
              <w:rPr>
                <w:sz w:val="20"/>
              </w:rPr>
            </w:pPr>
            <w:proofErr w:type="gramStart"/>
            <w:r>
              <w:rPr>
                <w:sz w:val="20"/>
              </w:rPr>
              <w:t>confirm</w:t>
            </w:r>
            <w:proofErr w:type="gramEnd"/>
            <w:r>
              <w:rPr>
                <w:sz w:val="20"/>
              </w:rPr>
              <w:t xml:space="preserve"> that financially my parents/guardian/self can</w:t>
            </w:r>
            <w:r w:rsidR="008D6E70">
              <w:rPr>
                <w:sz w:val="20"/>
              </w:rPr>
              <w:t xml:space="preserve"> </w:t>
            </w:r>
            <w:r>
              <w:rPr>
                <w:sz w:val="20"/>
              </w:rPr>
              <w:t xml:space="preserve">afford to make payment on the rental amount as reflected in this agreement, and that they approve of the fact that I reside within </w:t>
            </w:r>
            <w:proofErr w:type="spellStart"/>
            <w:r w:rsidR="009928B1">
              <w:rPr>
                <w:sz w:val="20"/>
              </w:rPr>
              <w:t>Majojos</w:t>
            </w:r>
            <w:proofErr w:type="spellEnd"/>
            <w:r w:rsidR="009928B1">
              <w:rPr>
                <w:sz w:val="20"/>
              </w:rPr>
              <w:t xml:space="preserve"> Residence</w:t>
            </w:r>
            <w:r>
              <w:rPr>
                <w:sz w:val="20"/>
              </w:rPr>
              <w:t>.</w:t>
            </w:r>
          </w:p>
        </w:tc>
      </w:tr>
      <w:tr w:rsidR="00732F69">
        <w:trPr>
          <w:trHeight w:val="1725"/>
        </w:trPr>
        <w:tc>
          <w:tcPr>
            <w:tcW w:w="840" w:type="dxa"/>
          </w:tcPr>
          <w:p w:rsidR="00732F69" w:rsidRDefault="00732F69">
            <w:pPr>
              <w:pStyle w:val="TableParagraph"/>
              <w:rPr>
                <w:b/>
              </w:rPr>
            </w:pPr>
          </w:p>
          <w:p w:rsidR="00732F69" w:rsidRDefault="00732F69">
            <w:pPr>
              <w:pStyle w:val="TableParagraph"/>
              <w:rPr>
                <w:b/>
              </w:rPr>
            </w:pPr>
          </w:p>
          <w:p w:rsidR="00732F69" w:rsidRDefault="00732F69">
            <w:pPr>
              <w:pStyle w:val="TableParagraph"/>
              <w:rPr>
                <w:b/>
              </w:rPr>
            </w:pPr>
          </w:p>
          <w:p w:rsidR="00732F69" w:rsidRDefault="00732F69">
            <w:pPr>
              <w:pStyle w:val="TableParagraph"/>
              <w:spacing w:before="5"/>
              <w:rPr>
                <w:b/>
                <w:sz w:val="23"/>
              </w:rPr>
            </w:pPr>
          </w:p>
          <w:p w:rsidR="00732F69" w:rsidRDefault="0069492C">
            <w:pPr>
              <w:pStyle w:val="TableParagraph"/>
              <w:ind w:left="107"/>
              <w:rPr>
                <w:b/>
                <w:sz w:val="20"/>
              </w:rPr>
            </w:pPr>
            <w:r>
              <w:rPr>
                <w:b/>
                <w:sz w:val="20"/>
              </w:rPr>
              <w:t>1.17</w:t>
            </w:r>
          </w:p>
        </w:tc>
        <w:tc>
          <w:tcPr>
            <w:tcW w:w="8178" w:type="dxa"/>
          </w:tcPr>
          <w:p w:rsidR="00732F69" w:rsidRDefault="0069492C">
            <w:pPr>
              <w:pStyle w:val="TableParagraph"/>
              <w:spacing w:line="227" w:lineRule="exact"/>
              <w:ind w:left="107"/>
              <w:rPr>
                <w:sz w:val="20"/>
              </w:rPr>
            </w:pPr>
            <w:r>
              <w:rPr>
                <w:sz w:val="20"/>
              </w:rPr>
              <w:t>Payment to be made by: (mark with X)</w:t>
            </w:r>
          </w:p>
          <w:p w:rsidR="00732F69" w:rsidRDefault="0069492C">
            <w:pPr>
              <w:pStyle w:val="TableParagraph"/>
              <w:spacing w:before="115"/>
              <w:ind w:left="107"/>
              <w:rPr>
                <w:sz w:val="20"/>
              </w:rPr>
            </w:pPr>
            <w:r>
              <w:rPr>
                <w:sz w:val="20"/>
              </w:rPr>
              <w:t>Self…………………...Parent/Family…………………………...Bursary…………………….</w:t>
            </w:r>
          </w:p>
          <w:p w:rsidR="00732F69" w:rsidRDefault="0069492C">
            <w:pPr>
              <w:pStyle w:val="TableParagraph"/>
              <w:tabs>
                <w:tab w:val="left" w:leader="dot" w:pos="4205"/>
              </w:tabs>
              <w:spacing w:before="116" w:line="357" w:lineRule="auto"/>
              <w:ind w:left="107" w:right="1696"/>
              <w:rPr>
                <w:sz w:val="20"/>
              </w:rPr>
            </w:pPr>
            <w:r>
              <w:rPr>
                <w:sz w:val="20"/>
              </w:rPr>
              <w:t>Other. If by person other than self, please give the following</w:t>
            </w:r>
            <w:r>
              <w:rPr>
                <w:spacing w:val="-26"/>
                <w:sz w:val="20"/>
              </w:rPr>
              <w:t xml:space="preserve"> </w:t>
            </w:r>
            <w:r>
              <w:rPr>
                <w:sz w:val="20"/>
              </w:rPr>
              <w:t>information. Name</w:t>
            </w:r>
            <w:proofErr w:type="gramStart"/>
            <w:r>
              <w:rPr>
                <w:sz w:val="20"/>
              </w:rPr>
              <w:t>:…</w:t>
            </w:r>
            <w:proofErr w:type="gramEnd"/>
            <w:r>
              <w:rPr>
                <w:sz w:val="20"/>
              </w:rPr>
              <w:tab/>
              <w:t>Contact number:</w:t>
            </w:r>
          </w:p>
          <w:p w:rsidR="00732F69" w:rsidRDefault="0069492C">
            <w:pPr>
              <w:pStyle w:val="TableParagraph"/>
              <w:spacing w:before="4"/>
              <w:ind w:left="107"/>
              <w:rPr>
                <w:sz w:val="20"/>
              </w:rPr>
            </w:pPr>
            <w:r>
              <w:rPr>
                <w:sz w:val="20"/>
              </w:rPr>
              <w:t>………………………………………..</w:t>
            </w:r>
          </w:p>
        </w:tc>
      </w:tr>
      <w:tr w:rsidR="00732F69">
        <w:trPr>
          <w:trHeight w:val="690"/>
        </w:trPr>
        <w:tc>
          <w:tcPr>
            <w:tcW w:w="840" w:type="dxa"/>
          </w:tcPr>
          <w:p w:rsidR="00732F69" w:rsidRDefault="00732F69">
            <w:pPr>
              <w:pStyle w:val="TableParagraph"/>
              <w:spacing w:before="6"/>
              <w:rPr>
                <w:b/>
                <w:sz w:val="29"/>
              </w:rPr>
            </w:pPr>
          </w:p>
          <w:p w:rsidR="00732F69" w:rsidRDefault="0069492C">
            <w:pPr>
              <w:pStyle w:val="TableParagraph"/>
              <w:ind w:left="107"/>
              <w:rPr>
                <w:b/>
                <w:sz w:val="20"/>
              </w:rPr>
            </w:pPr>
            <w:r>
              <w:rPr>
                <w:b/>
                <w:sz w:val="20"/>
              </w:rPr>
              <w:t>1.18</w:t>
            </w:r>
          </w:p>
        </w:tc>
        <w:tc>
          <w:tcPr>
            <w:tcW w:w="8178" w:type="dxa"/>
          </w:tcPr>
          <w:p w:rsidR="00732F69" w:rsidRDefault="0065059B">
            <w:pPr>
              <w:pStyle w:val="TableParagraph"/>
              <w:spacing w:line="225" w:lineRule="exact"/>
              <w:ind w:left="107"/>
              <w:rPr>
                <w:sz w:val="20"/>
              </w:rPr>
            </w:pPr>
            <w:r>
              <w:rPr>
                <w:sz w:val="20"/>
              </w:rPr>
              <w:t>First National</w:t>
            </w:r>
            <w:r w:rsidR="0069492C">
              <w:rPr>
                <w:sz w:val="20"/>
              </w:rPr>
              <w:t xml:space="preserve"> bank, Account Number </w:t>
            </w:r>
            <w:r>
              <w:rPr>
                <w:sz w:val="20"/>
              </w:rPr>
              <w:t>62844911554</w:t>
            </w:r>
            <w:r w:rsidR="0069492C">
              <w:rPr>
                <w:sz w:val="20"/>
              </w:rPr>
              <w:t>,</w:t>
            </w:r>
          </w:p>
          <w:p w:rsidR="00732F69" w:rsidRDefault="0069492C" w:rsidP="0065059B">
            <w:pPr>
              <w:pStyle w:val="TableParagraph"/>
              <w:spacing w:before="118"/>
              <w:ind w:left="107"/>
              <w:rPr>
                <w:sz w:val="20"/>
              </w:rPr>
            </w:pPr>
            <w:r>
              <w:rPr>
                <w:sz w:val="20"/>
              </w:rPr>
              <w:t>Branch code 2</w:t>
            </w:r>
            <w:r w:rsidR="0065059B">
              <w:rPr>
                <w:sz w:val="20"/>
              </w:rPr>
              <w:t>50016</w:t>
            </w:r>
            <w:r>
              <w:rPr>
                <w:sz w:val="20"/>
              </w:rPr>
              <w:t>, Branch Name is Nelspruit</w:t>
            </w:r>
            <w:r w:rsidR="0065059B">
              <w:rPr>
                <w:sz w:val="20"/>
              </w:rPr>
              <w:t xml:space="preserve"> Pinnacle 794</w:t>
            </w:r>
            <w:r>
              <w:rPr>
                <w:sz w:val="20"/>
              </w:rPr>
              <w:t xml:space="preserve">, </w:t>
            </w:r>
            <w:r w:rsidR="0065059B">
              <w:rPr>
                <w:sz w:val="20"/>
              </w:rPr>
              <w:t>Business</w:t>
            </w:r>
            <w:r>
              <w:rPr>
                <w:sz w:val="20"/>
              </w:rPr>
              <w:t xml:space="preserve"> Account.</w:t>
            </w:r>
          </w:p>
        </w:tc>
      </w:tr>
    </w:tbl>
    <w:p w:rsidR="00732F69" w:rsidRDefault="0069492C">
      <w:pPr>
        <w:spacing w:before="94"/>
        <w:ind w:left="700"/>
        <w:rPr>
          <w:b/>
          <w:sz w:val="18"/>
        </w:rPr>
      </w:pPr>
      <w:r>
        <w:rPr>
          <w:b/>
          <w:sz w:val="18"/>
        </w:rPr>
        <w:t>SIGNED BY THE PARTIES AS FOLLOWS:</w:t>
      </w:r>
    </w:p>
    <w:p w:rsidR="00732F69" w:rsidRDefault="00732F69">
      <w:pPr>
        <w:pStyle w:val="BodyText"/>
        <w:rPr>
          <w:b/>
        </w:rPr>
      </w:pPr>
    </w:p>
    <w:p w:rsidR="00732F69" w:rsidRDefault="009E0A58">
      <w:pPr>
        <w:pStyle w:val="BodyText"/>
        <w:spacing w:before="11"/>
        <w:rPr>
          <w:b/>
          <w:sz w:val="26"/>
        </w:rPr>
      </w:pPr>
      <w:r>
        <w:rPr>
          <w:noProof/>
          <w:lang w:bidi="ar-SA"/>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227965</wp:posOffset>
                </wp:positionV>
                <wp:extent cx="2743835" cy="1270"/>
                <wp:effectExtent l="0" t="0" r="0" b="0"/>
                <wp:wrapTopAndBottom/>
                <wp:docPr id="5"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835" cy="1270"/>
                        </a:xfrm>
                        <a:custGeom>
                          <a:avLst/>
                          <a:gdLst>
                            <a:gd name="T0" fmla="+- 0 1440 1440"/>
                            <a:gd name="T1" fmla="*/ T0 w 4321"/>
                            <a:gd name="T2" fmla="+- 0 5761 1440"/>
                            <a:gd name="T3" fmla="*/ T2 w 4321"/>
                          </a:gdLst>
                          <a:ahLst/>
                          <a:cxnLst>
                            <a:cxn ang="0">
                              <a:pos x="T1" y="0"/>
                            </a:cxn>
                            <a:cxn ang="0">
                              <a:pos x="T3" y="0"/>
                            </a:cxn>
                          </a:cxnLst>
                          <a:rect l="0" t="0" r="r" b="b"/>
                          <a:pathLst>
                            <a:path w="4321">
                              <a:moveTo>
                                <a:pt x="0" y="0"/>
                              </a:moveTo>
                              <a:lnTo>
                                <a:pt x="4321"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2C8DE7" id="Freeform 4" o:spid="_x0000_s1026" style="position:absolute;margin-left:1in;margin-top:17.95pt;width:216.0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WyX+AIAAIwGAAAOAAAAZHJzL2Uyb0RvYy54bWysVduO0zAQfUfiHyw/grq5NL1Fm65WvSCk&#10;BVba8gGu7TQRjh1st+mC+HfGTtJtu0JCiDyk48z4+MwZz/T27lgJdODalEpmOLoJMeKSKlbKXYa/&#10;btaDKUbGEsmIUJJn+JkbfDd/++a2qVMeq0IJxjUCEGnSps5wYW2dBoGhBa+IuVE1l+DMla6IhaXe&#10;BUyTBtArEcRhOA4apVmtFeXGwNdl68Rzj5/nnNoveW64RSLDwM36t/bvrXsH81uS7jSpi5J2NMg/&#10;sKhIKeHQE9SSWIL2unwFVZVUK6Nye0NVFag8Lyn3OUA2UXiVzVNBau5zAXFMfZLJ/D9Y+vnwqFHJ&#10;MjzCSJIKSrTWnDvBUeLUaWqTQtBT/ahdfqZ+UPSbAUdw4XELAzFo23xSDFDI3iqvyDHXldsJuaKj&#10;F/75JDw/WkThYzxJhtMhMKDgi+KJr0tA0n4v3Rv7gSuPQw4PxrZlY2B50VlHfQMlzisBFXw/QCGK&#10;kqR9dWU+hUV92LsAbULUoGQYR9dBcR/ksUaTceQBr8OGfZjDis+wgP+uZ0iKnjQ9yo41WIi4Ngm9&#10;TrUyTp8NcOsFAgQIchn+IRbOvo5t93RHaLj/1zdfYwQ3f9umURPrmLkjnImaDHsp3IdKHfhGeZe9&#10;qhwc8uIV8jzKbz9n1bphhzsArk1r+EMd17PKSrUuhfClFdJRieJoFntxjBIlc15Hx+jddiE0OhDX&#10;1P5x2QDaRZhWe8k8WsEJW3W2JaVobYgXXly4hZ0G7j76rv05C2er6WqaDJJ4vBok4XI5uF8vksF4&#10;HU1Gy+FysVhGvxy1KEmLkjEuHbt+gkTJ33VoN8va3j/NkIssLpJd++d1ssElDa8F5NL/tmL3Ldr2&#10;9FaxZ2hXrdqRCCMcjELpHxg1MA4zbL7vieYYiY8S5s3M9RLMT79IRpMYFvrcsz33EEkBKsMWww13&#10;5sK2M3df63JXwEmRL6tU9zAm8tL1s58nLatuASPPZ9CNZzdTz9c+6uVPZP4bAAD//wMAUEsDBBQA&#10;BgAIAAAAIQC6r8bG4AAAAAkBAAAPAAAAZHJzL2Rvd25yZXYueG1sTI/NTsMwEITvSLyDtUjcqFPo&#10;HyFOBZVA6qkiRVWP29g4EfE6xG4SeHqWE5xWszua/SZbj64RvelC7UnBdJKAMFR6XZNV8LZ/vlmB&#10;CBFJY+PJKPgyAdb55UWGqfYDvZq+iFZwCIUUFVQxtqmUoayMwzDxrSG+vfvOYWTZWak7HDjcNfI2&#10;SRbSYU38ocLWbCpTfhRnp6Ad8HNz+N7Zp2Vhj71dbfcvcqvU9dX4+AAimjH+meEXn9EhZ6aTP5MO&#10;omE9m3GXqOBufg+CDfPlYgrixAueMs/k/wb5DwAAAP//AwBQSwECLQAUAAYACAAAACEAtoM4kv4A&#10;AADhAQAAEwAAAAAAAAAAAAAAAAAAAAAAW0NvbnRlbnRfVHlwZXNdLnhtbFBLAQItABQABgAIAAAA&#10;IQA4/SH/1gAAAJQBAAALAAAAAAAAAAAAAAAAAC8BAABfcmVscy8ucmVsc1BLAQItABQABgAIAAAA&#10;IQA7fWyX+AIAAIwGAAAOAAAAAAAAAAAAAAAAAC4CAABkcnMvZTJvRG9jLnhtbFBLAQItABQABgAI&#10;AAAAIQC6r8bG4AAAAAkBAAAPAAAAAAAAAAAAAAAAAFIFAABkcnMvZG93bnJldi54bWxQSwUGAAAA&#10;AAQABADzAAAAXwYAAAAA&#10;" path="m,l4321,e" filled="f" strokeweight=".96pt">
                <v:path arrowok="t" o:connecttype="custom" o:connectlocs="0,0;2743835,0" o:connectangles="0,0"/>
                <w10:wrap type="topAndBottom" anchorx="page"/>
              </v:shape>
            </w:pict>
          </mc:Fallback>
        </mc:AlternateContent>
      </w:r>
    </w:p>
    <w:p w:rsidR="00732F69" w:rsidRDefault="00732F69">
      <w:pPr>
        <w:pStyle w:val="BodyText"/>
        <w:rPr>
          <w:b/>
        </w:rPr>
      </w:pPr>
    </w:p>
    <w:p w:rsidR="00732F69" w:rsidRDefault="00732F69">
      <w:pPr>
        <w:pStyle w:val="BodyText"/>
        <w:spacing w:before="7"/>
        <w:rPr>
          <w:b/>
          <w:sz w:val="23"/>
        </w:rPr>
      </w:pPr>
    </w:p>
    <w:p w:rsidR="00732F69" w:rsidRDefault="0069492C">
      <w:pPr>
        <w:tabs>
          <w:tab w:val="left" w:leader="dot" w:pos="5721"/>
        </w:tabs>
        <w:spacing w:before="94"/>
        <w:ind w:left="700"/>
        <w:rPr>
          <w:sz w:val="18"/>
        </w:rPr>
      </w:pPr>
      <w:r>
        <w:rPr>
          <w:sz w:val="18"/>
        </w:rPr>
        <w:t>LESSOR’s</w:t>
      </w:r>
      <w:r>
        <w:rPr>
          <w:spacing w:val="-2"/>
          <w:sz w:val="18"/>
        </w:rPr>
        <w:t xml:space="preserve"> </w:t>
      </w:r>
      <w:r>
        <w:rPr>
          <w:sz w:val="18"/>
        </w:rPr>
        <w:t>Signature</w:t>
      </w:r>
      <w:r>
        <w:rPr>
          <w:sz w:val="18"/>
        </w:rPr>
        <w:tab/>
        <w:t>Place</w:t>
      </w:r>
      <w:r>
        <w:rPr>
          <w:spacing w:val="1"/>
          <w:sz w:val="18"/>
        </w:rPr>
        <w:t xml:space="preserve"> </w:t>
      </w:r>
      <w:r w:rsidR="005E76AF">
        <w:rPr>
          <w:sz w:val="18"/>
        </w:rPr>
        <w:t>…………………………………………………</w:t>
      </w:r>
    </w:p>
    <w:p w:rsidR="00732F69" w:rsidRDefault="0069492C">
      <w:pPr>
        <w:spacing w:before="2"/>
        <w:ind w:left="700" w:right="6288"/>
        <w:rPr>
          <w:sz w:val="18"/>
        </w:rPr>
      </w:pPr>
      <w:r>
        <w:rPr>
          <w:sz w:val="18"/>
        </w:rPr>
        <w:t>(Who is signing in a representative capacity, Warrants that he is duly authorised thereto)</w:t>
      </w:r>
    </w:p>
    <w:p w:rsidR="00732F69" w:rsidRDefault="00732F69">
      <w:pPr>
        <w:pStyle w:val="BodyText"/>
        <w:spacing w:before="10"/>
        <w:rPr>
          <w:sz w:val="17"/>
        </w:rPr>
      </w:pPr>
    </w:p>
    <w:p w:rsidR="00732F69" w:rsidRDefault="0069492C">
      <w:pPr>
        <w:spacing w:before="1"/>
        <w:ind w:left="700"/>
        <w:rPr>
          <w:sz w:val="18"/>
        </w:rPr>
      </w:pPr>
      <w:r>
        <w:rPr>
          <w:sz w:val="18"/>
        </w:rPr>
        <w:t>Date</w:t>
      </w:r>
      <w:proofErr w:type="gramStart"/>
      <w:r>
        <w:rPr>
          <w:sz w:val="18"/>
        </w:rPr>
        <w:t>:……………………………………………………..</w:t>
      </w:r>
      <w:proofErr w:type="gramEnd"/>
    </w:p>
    <w:p w:rsidR="00732F69" w:rsidRDefault="00732F69">
      <w:pPr>
        <w:pStyle w:val="BodyText"/>
      </w:pPr>
    </w:p>
    <w:p w:rsidR="00732F69" w:rsidRDefault="00732F69">
      <w:pPr>
        <w:pStyle w:val="BodyText"/>
      </w:pPr>
    </w:p>
    <w:p w:rsidR="00732F69" w:rsidRDefault="0069492C">
      <w:pPr>
        <w:spacing w:before="161"/>
        <w:ind w:left="700"/>
        <w:rPr>
          <w:sz w:val="18"/>
        </w:rPr>
      </w:pPr>
      <w:r>
        <w:rPr>
          <w:sz w:val="18"/>
        </w:rPr>
        <w:t>LESSEE’s signature ……………………………………………………Place……………………………………………….</w:t>
      </w:r>
    </w:p>
    <w:p w:rsidR="00732F69" w:rsidRDefault="0069492C" w:rsidP="005E76AF">
      <w:pPr>
        <w:spacing w:before="1" w:line="477" w:lineRule="auto"/>
        <w:ind w:left="700" w:right="4546"/>
        <w:rPr>
          <w:sz w:val="18"/>
        </w:rPr>
      </w:pPr>
      <w:r>
        <w:rPr>
          <w:sz w:val="18"/>
        </w:rPr>
        <w:t>(</w:t>
      </w:r>
      <w:proofErr w:type="gramStart"/>
      <w:r>
        <w:rPr>
          <w:sz w:val="18"/>
        </w:rPr>
        <w:t>signature</w:t>
      </w:r>
      <w:proofErr w:type="gramEnd"/>
      <w:r>
        <w:rPr>
          <w:sz w:val="18"/>
        </w:rPr>
        <w:t xml:space="preserve"> confirms that content has been read and is understood) Date</w:t>
      </w:r>
      <w:proofErr w:type="gramStart"/>
      <w:r>
        <w:rPr>
          <w:sz w:val="18"/>
        </w:rPr>
        <w:t>:…………………………………………</w:t>
      </w:r>
      <w:proofErr w:type="gramEnd"/>
    </w:p>
    <w:p w:rsidR="005E76AF" w:rsidRDefault="005E76AF" w:rsidP="005E76AF">
      <w:pPr>
        <w:spacing w:before="1" w:line="477" w:lineRule="auto"/>
        <w:ind w:left="700" w:right="4546"/>
      </w:pPr>
    </w:p>
    <w:p w:rsidR="00732F69" w:rsidRDefault="00732F69">
      <w:pPr>
        <w:pStyle w:val="BodyText"/>
        <w:spacing w:before="5"/>
        <w:rPr>
          <w:sz w:val="18"/>
        </w:rPr>
      </w:pPr>
    </w:p>
    <w:p w:rsidR="00732F69" w:rsidRDefault="009E0A58">
      <w:pPr>
        <w:pStyle w:val="BodyText"/>
        <w:spacing w:line="20" w:lineRule="exact"/>
        <w:ind w:left="694"/>
        <w:rPr>
          <w:sz w:val="2"/>
        </w:rPr>
      </w:pPr>
      <w:r>
        <w:rPr>
          <w:noProof/>
          <w:sz w:val="2"/>
          <w:lang w:bidi="ar-SA"/>
        </w:rPr>
        <mc:AlternateContent>
          <mc:Choice Requires="wpg">
            <w:drawing>
              <wp:inline distT="0" distB="0" distL="0" distR="0">
                <wp:extent cx="3201035" cy="7620"/>
                <wp:effectExtent l="9525" t="9525" r="8890" b="1905"/>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1035" cy="7620"/>
                          <a:chOff x="0" y="0"/>
                          <a:chExt cx="5041" cy="12"/>
                        </a:xfrm>
                      </wpg:grpSpPr>
                      <wps:wsp>
                        <wps:cNvPr id="6" name="Line 3"/>
                        <wps:cNvCnPr/>
                        <wps:spPr bwMode="auto">
                          <a:xfrm>
                            <a:off x="0" y="6"/>
                            <a:ext cx="5041"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F92C17D" id="Group 2" o:spid="_x0000_s1026" style="width:252.05pt;height:.6pt;mso-position-horizontal-relative:char;mso-position-vertical-relative:line" coordsize="504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yZ8XQIAAEUFAAAOAAAAZHJzL2Uyb0RvYy54bWykVFFv2yAQfp+0/4B4T20nbppacaopTvrS&#10;bZW6/QAC2EbDgIDEqab99x3YSdb2per8gIE7Pu777o7l3bGT6MCtE1qVOLtKMeKKaiZUU+KfP7aT&#10;BUbOE8WI1IqX+Jk7fLf6/GnZm4JPdasl4xYBiHJFb0rcem+KJHG05R1xV9pwBcZa2454WNomYZb0&#10;gN7JZJqm86TXlhmrKXcOdqvBiFcRv6459d/r2nGPZIkhNh9HG8ddGJPVkhSNJaYVdAyDfCCKjggF&#10;l56hKuIJ2lvxBqoT1Gqna39FdZfouhaURw7AJktfsbm3em8il6boG3OWCaR9pdOHYem3w6NFgpV4&#10;hpEiHaQo3oqmQZreNAV43FvzZB7twA+mD5r+cmBOXtvDuhmc0a7/qhnAkb3XUZpjbbsAAaTRMWbg&#10;+ZwBfvSIwuYsqDC7xoiC7WY+HRNEW8jim0O03YzHrtM8G85kMe6EFMNtMcIxokAHisxddHT/p+NT&#10;SwyP6XFBpVHH+UnHB6E4mg0yRoe1erRRVFc4kPOdCs2HGj0pdKEatTkzJYWxzt9z3aEwKbGE66Pu&#10;5PDgfMjWxSWkQemtkBL2SSEV6ke5w9JpKVgwxoVtdmtp0YGEDopfCAjAXrhBpSoWwVpO2GaceyLk&#10;MAd/qQIe8IBwxtnQIr9v09vNYrPIJ/l0vpnkaVVNvmzX+WS+zW6uq1m1XlfZn8Aly4tWMMZViO7U&#10;rln+vjSOD8fQaOeGPcuQvESPFCHY0z8GDeU05G6opZ1mzzGlcR8qC5xDC0CvxmPjuxIeg3/X0evy&#10;+q3+AgAA//8DAFBLAwQUAAYACAAAACEA6DgqHdoAAAADAQAADwAAAGRycy9kb3ducmV2LnhtbEyP&#10;QUvDQBCF74L/YRnBm92kWpGYTSlFPRXBVhBv0+w0Cc3Ohuw2Sf+9oxd7eTC8x3vf5MvJtWqgPjSe&#10;DaSzBBRx6W3DlYHP3evdE6gQkS22nsnAmQIsi+urHDPrR/6gYRsrJSUcMjRQx9hlWoeyJodh5jti&#10;8Q6+dxjl7Cttexyl3LV6niSP2mHDslBjR+uayuP25Ay8jTiu7tOXYXM8rM/fu8X71yYlY25vptUz&#10;qEhT/A/DL76gQyFMe39iG1RrQB6JfyreInlIQe0lNAdd5PqSvfgBAAD//wMAUEsBAi0AFAAGAAgA&#10;AAAhALaDOJL+AAAA4QEAABMAAAAAAAAAAAAAAAAAAAAAAFtDb250ZW50X1R5cGVzXS54bWxQSwEC&#10;LQAUAAYACAAAACEAOP0h/9YAAACUAQAACwAAAAAAAAAAAAAAAAAvAQAAX3JlbHMvLnJlbHNQSwEC&#10;LQAUAAYACAAAACEAX3cmfF0CAABFBQAADgAAAAAAAAAAAAAAAAAuAgAAZHJzL2Uyb0RvYy54bWxQ&#10;SwECLQAUAAYACAAAACEA6DgqHdoAAAADAQAADwAAAAAAAAAAAAAAAAC3BAAAZHJzL2Rvd25yZXYu&#10;eG1sUEsFBgAAAAAEAAQA8wAAAL4FAAAAAA==&#10;">
                <v:line id="Line 3" o:spid="_x0000_s1027" style="position:absolute;visibility:visible;mso-wrap-style:square" from="0,6" to="50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MriwwAAANoAAAAPAAAAZHJzL2Rvd25yZXYueG1sRI9bawIx&#10;FITfBf9DOELfNGsRkdUoIhZ8sEi9gL4dNmcvuDlJN6m7/fdNQfBxmJlvmMWqM7V4UOMrywrGowQE&#10;cWZ1xYWC8+ljOAPhA7LG2jIp+CUPq2W/t8BU25a/6HEMhYgQ9ikqKENwqZQ+K8mgH1lHHL3cNgZD&#10;lE0hdYNthJtavifJVBqsOC6U6GhTUnY//hgFeeu2p+v48M06v6x3h4n73IebUm+Dbj0HEagLr/Cz&#10;vdMKpvB/Jd4AufwDAAD//wMAUEsBAi0AFAAGAAgAAAAhANvh9svuAAAAhQEAABMAAAAAAAAAAAAA&#10;AAAAAAAAAFtDb250ZW50X1R5cGVzXS54bWxQSwECLQAUAAYACAAAACEAWvQsW78AAAAVAQAACwAA&#10;AAAAAAAAAAAAAAAfAQAAX3JlbHMvLnJlbHNQSwECLQAUAAYACAAAACEA9lzK4sMAAADaAAAADwAA&#10;AAAAAAAAAAAAAAAHAgAAZHJzL2Rvd25yZXYueG1sUEsFBgAAAAADAAMAtwAAAPcCAAAAAA==&#10;" strokeweight=".6pt"/>
                <w10:anchorlock/>
              </v:group>
            </w:pict>
          </mc:Fallback>
        </mc:AlternateContent>
      </w:r>
    </w:p>
    <w:p w:rsidR="00732F69" w:rsidRDefault="00732F69">
      <w:pPr>
        <w:pStyle w:val="BodyText"/>
        <w:spacing w:before="9"/>
        <w:rPr>
          <w:sz w:val="9"/>
        </w:rPr>
      </w:pPr>
    </w:p>
    <w:p w:rsidR="00732F69" w:rsidRDefault="0069492C">
      <w:pPr>
        <w:spacing w:before="94"/>
        <w:ind w:left="700"/>
        <w:rPr>
          <w:sz w:val="18"/>
        </w:rPr>
      </w:pPr>
      <w:r>
        <w:rPr>
          <w:sz w:val="18"/>
        </w:rPr>
        <w:t>Guardian (if Lessee is a minor)</w:t>
      </w:r>
    </w:p>
    <w:p w:rsidR="00732F69" w:rsidRDefault="00732F69">
      <w:pPr>
        <w:pStyle w:val="BodyText"/>
      </w:pPr>
    </w:p>
    <w:p w:rsidR="005E76AF" w:rsidRDefault="005E76AF">
      <w:pPr>
        <w:pStyle w:val="BodyText"/>
      </w:pPr>
    </w:p>
    <w:p w:rsidR="00732F69" w:rsidRDefault="0069492C">
      <w:pPr>
        <w:pStyle w:val="Heading1"/>
        <w:numPr>
          <w:ilvl w:val="0"/>
          <w:numId w:val="1"/>
        </w:numPr>
        <w:tabs>
          <w:tab w:val="left" w:pos="1061"/>
        </w:tabs>
        <w:spacing w:before="152"/>
        <w:ind w:hanging="361"/>
        <w:jc w:val="both"/>
      </w:pPr>
      <w:r>
        <w:lastRenderedPageBreak/>
        <w:t>The premises, period and right to</w:t>
      </w:r>
      <w:r>
        <w:rPr>
          <w:spacing w:val="4"/>
        </w:rPr>
        <w:t xml:space="preserve"> </w:t>
      </w:r>
      <w:r>
        <w:t>lease:</w:t>
      </w:r>
    </w:p>
    <w:p w:rsidR="00732F69" w:rsidRDefault="0069492C">
      <w:pPr>
        <w:pStyle w:val="ListParagraph"/>
        <w:numPr>
          <w:ilvl w:val="1"/>
          <w:numId w:val="1"/>
        </w:numPr>
        <w:tabs>
          <w:tab w:val="left" w:pos="1061"/>
        </w:tabs>
        <w:spacing w:before="36" w:line="276" w:lineRule="auto"/>
        <w:ind w:left="1060" w:right="798" w:hanging="360"/>
        <w:jc w:val="both"/>
        <w:rPr>
          <w:sz w:val="20"/>
        </w:rPr>
      </w:pPr>
      <w:r>
        <w:rPr>
          <w:sz w:val="20"/>
        </w:rPr>
        <w:t>The</w:t>
      </w:r>
      <w:r>
        <w:rPr>
          <w:spacing w:val="-10"/>
          <w:sz w:val="20"/>
        </w:rPr>
        <w:t xml:space="preserve"> </w:t>
      </w:r>
      <w:r>
        <w:rPr>
          <w:sz w:val="20"/>
        </w:rPr>
        <w:t>Lessor</w:t>
      </w:r>
      <w:r>
        <w:rPr>
          <w:spacing w:val="-8"/>
          <w:sz w:val="20"/>
        </w:rPr>
        <w:t xml:space="preserve"> </w:t>
      </w:r>
      <w:r>
        <w:rPr>
          <w:sz w:val="20"/>
        </w:rPr>
        <w:t>hereby</w:t>
      </w:r>
      <w:r>
        <w:rPr>
          <w:spacing w:val="-13"/>
          <w:sz w:val="20"/>
        </w:rPr>
        <w:t xml:space="preserve"> </w:t>
      </w:r>
      <w:r>
        <w:rPr>
          <w:sz w:val="20"/>
        </w:rPr>
        <w:t>let</w:t>
      </w:r>
      <w:r>
        <w:rPr>
          <w:spacing w:val="-9"/>
          <w:sz w:val="20"/>
        </w:rPr>
        <w:t xml:space="preserve"> </w:t>
      </w:r>
      <w:r>
        <w:rPr>
          <w:sz w:val="20"/>
        </w:rPr>
        <w:t>to</w:t>
      </w:r>
      <w:r>
        <w:rPr>
          <w:spacing w:val="-9"/>
          <w:sz w:val="20"/>
        </w:rPr>
        <w:t xml:space="preserve"> </w:t>
      </w:r>
      <w:r>
        <w:rPr>
          <w:sz w:val="20"/>
        </w:rPr>
        <w:t>the</w:t>
      </w:r>
      <w:r>
        <w:rPr>
          <w:spacing w:val="-8"/>
          <w:sz w:val="20"/>
        </w:rPr>
        <w:t xml:space="preserve"> </w:t>
      </w:r>
      <w:r>
        <w:rPr>
          <w:sz w:val="20"/>
        </w:rPr>
        <w:t>Lessee</w:t>
      </w:r>
      <w:r>
        <w:rPr>
          <w:spacing w:val="-7"/>
          <w:sz w:val="20"/>
        </w:rPr>
        <w:t xml:space="preserve"> </w:t>
      </w:r>
      <w:r>
        <w:rPr>
          <w:sz w:val="20"/>
        </w:rPr>
        <w:t>who</w:t>
      </w:r>
      <w:r>
        <w:rPr>
          <w:spacing w:val="-9"/>
          <w:sz w:val="20"/>
        </w:rPr>
        <w:t xml:space="preserve"> </w:t>
      </w:r>
      <w:r>
        <w:rPr>
          <w:sz w:val="20"/>
        </w:rPr>
        <w:t>hereby</w:t>
      </w:r>
      <w:r>
        <w:rPr>
          <w:spacing w:val="-11"/>
          <w:sz w:val="20"/>
        </w:rPr>
        <w:t xml:space="preserve"> </w:t>
      </w:r>
      <w:r>
        <w:rPr>
          <w:sz w:val="20"/>
        </w:rPr>
        <w:t>hires</w:t>
      </w:r>
      <w:r>
        <w:rPr>
          <w:spacing w:val="-8"/>
          <w:sz w:val="20"/>
        </w:rPr>
        <w:t xml:space="preserve"> </w:t>
      </w:r>
      <w:r>
        <w:rPr>
          <w:sz w:val="20"/>
        </w:rPr>
        <w:t>from</w:t>
      </w:r>
      <w:r>
        <w:rPr>
          <w:spacing w:val="-5"/>
          <w:sz w:val="20"/>
        </w:rPr>
        <w:t xml:space="preserve"> </w:t>
      </w:r>
      <w:r>
        <w:rPr>
          <w:sz w:val="20"/>
        </w:rPr>
        <w:t>the</w:t>
      </w:r>
      <w:r>
        <w:rPr>
          <w:spacing w:val="-10"/>
          <w:sz w:val="20"/>
        </w:rPr>
        <w:t xml:space="preserve"> </w:t>
      </w:r>
      <w:r>
        <w:rPr>
          <w:sz w:val="20"/>
        </w:rPr>
        <w:t>Lessor</w:t>
      </w:r>
      <w:r>
        <w:rPr>
          <w:spacing w:val="-8"/>
          <w:sz w:val="20"/>
        </w:rPr>
        <w:t xml:space="preserve"> </w:t>
      </w:r>
      <w:r>
        <w:rPr>
          <w:sz w:val="20"/>
        </w:rPr>
        <w:t>the</w:t>
      </w:r>
      <w:r>
        <w:rPr>
          <w:spacing w:val="-8"/>
          <w:sz w:val="20"/>
        </w:rPr>
        <w:t xml:space="preserve"> </w:t>
      </w:r>
      <w:r>
        <w:rPr>
          <w:sz w:val="20"/>
        </w:rPr>
        <w:t>Premise.</w:t>
      </w:r>
      <w:r>
        <w:rPr>
          <w:spacing w:val="-8"/>
          <w:sz w:val="20"/>
        </w:rPr>
        <w:t xml:space="preserve"> </w:t>
      </w:r>
      <w:r>
        <w:rPr>
          <w:sz w:val="20"/>
        </w:rPr>
        <w:t>The</w:t>
      </w:r>
      <w:r>
        <w:rPr>
          <w:spacing w:val="-9"/>
          <w:sz w:val="20"/>
        </w:rPr>
        <w:t xml:space="preserve"> </w:t>
      </w:r>
      <w:r>
        <w:rPr>
          <w:sz w:val="20"/>
        </w:rPr>
        <w:t>lease</w:t>
      </w:r>
      <w:r>
        <w:rPr>
          <w:spacing w:val="-9"/>
          <w:sz w:val="20"/>
        </w:rPr>
        <w:t xml:space="preserve"> </w:t>
      </w:r>
      <w:r>
        <w:rPr>
          <w:sz w:val="20"/>
        </w:rPr>
        <w:t>shall commence on the Commencement Date and terminate on Termination</w:t>
      </w:r>
      <w:r>
        <w:rPr>
          <w:spacing w:val="-6"/>
          <w:sz w:val="20"/>
        </w:rPr>
        <w:t xml:space="preserve"> </w:t>
      </w:r>
      <w:r>
        <w:rPr>
          <w:sz w:val="20"/>
        </w:rPr>
        <w:t>Date.</w:t>
      </w:r>
    </w:p>
    <w:p w:rsidR="00732F69" w:rsidRDefault="00732F69">
      <w:pPr>
        <w:pStyle w:val="BodyText"/>
        <w:spacing w:before="10"/>
        <w:rPr>
          <w:sz w:val="22"/>
        </w:rPr>
      </w:pPr>
    </w:p>
    <w:p w:rsidR="00732F69" w:rsidRDefault="0069492C">
      <w:pPr>
        <w:pStyle w:val="Heading1"/>
        <w:numPr>
          <w:ilvl w:val="0"/>
          <w:numId w:val="1"/>
        </w:numPr>
        <w:tabs>
          <w:tab w:val="left" w:pos="1061"/>
        </w:tabs>
        <w:ind w:hanging="361"/>
        <w:jc w:val="both"/>
      </w:pPr>
      <w:r>
        <w:t>Rental</w:t>
      </w:r>
    </w:p>
    <w:p w:rsidR="00732F69" w:rsidRDefault="0069492C">
      <w:pPr>
        <w:pStyle w:val="ListParagraph"/>
        <w:numPr>
          <w:ilvl w:val="1"/>
          <w:numId w:val="1"/>
        </w:numPr>
        <w:tabs>
          <w:tab w:val="left" w:pos="1061"/>
        </w:tabs>
        <w:spacing w:before="37" w:line="276" w:lineRule="auto"/>
        <w:ind w:left="1060" w:right="800" w:hanging="360"/>
        <w:jc w:val="both"/>
        <w:rPr>
          <w:sz w:val="20"/>
        </w:rPr>
      </w:pPr>
      <w:r>
        <w:rPr>
          <w:sz w:val="20"/>
        </w:rPr>
        <w:t>The rental shall be payable monthly in advance, without deduction, on the first day of each and every month of this lease and any extension thereof, and shall be the amount payable as stated</w:t>
      </w:r>
      <w:r>
        <w:rPr>
          <w:spacing w:val="-16"/>
          <w:sz w:val="20"/>
        </w:rPr>
        <w:t xml:space="preserve"> </w:t>
      </w:r>
      <w:r>
        <w:rPr>
          <w:sz w:val="20"/>
        </w:rPr>
        <w:t>in</w:t>
      </w:r>
    </w:p>
    <w:p w:rsidR="00732F69" w:rsidRDefault="0069492C">
      <w:pPr>
        <w:pStyle w:val="BodyText"/>
        <w:spacing w:line="276" w:lineRule="auto"/>
        <w:ind w:left="1060" w:right="796"/>
        <w:jc w:val="both"/>
      </w:pPr>
      <w:r>
        <w:t xml:space="preserve">1.12 </w:t>
      </w:r>
      <w:proofErr w:type="gramStart"/>
      <w:r>
        <w:t>of</w:t>
      </w:r>
      <w:proofErr w:type="gramEnd"/>
      <w:r>
        <w:t xml:space="preserve"> the Schedule for the period of the lease. The rental is payable to the Lessor at the place referred to in 1.18 of the Schedule or such other place as the Lessor may from time to time direct. Failure to make timeous payments by the </w:t>
      </w:r>
      <w:proofErr w:type="gramStart"/>
      <w:r>
        <w:t>lessee,</w:t>
      </w:r>
      <w:proofErr w:type="gramEnd"/>
      <w:r>
        <w:t xml:space="preserve"> shall be breach of contract, and paragraph 21.1 shall apply.</w:t>
      </w:r>
    </w:p>
    <w:p w:rsidR="00732F69" w:rsidRDefault="00732F69">
      <w:pPr>
        <w:pStyle w:val="BodyText"/>
        <w:spacing w:before="8"/>
        <w:rPr>
          <w:sz w:val="22"/>
        </w:rPr>
      </w:pPr>
    </w:p>
    <w:p w:rsidR="00732F69" w:rsidRDefault="0069492C">
      <w:pPr>
        <w:pStyle w:val="Heading1"/>
        <w:numPr>
          <w:ilvl w:val="0"/>
          <w:numId w:val="1"/>
        </w:numPr>
        <w:tabs>
          <w:tab w:val="left" w:pos="1061"/>
        </w:tabs>
        <w:spacing w:before="1"/>
        <w:ind w:hanging="361"/>
        <w:jc w:val="both"/>
      </w:pPr>
      <w:r>
        <w:t>Upfront deposit and registration</w:t>
      </w:r>
      <w:r>
        <w:rPr>
          <w:spacing w:val="-2"/>
        </w:rPr>
        <w:t xml:space="preserve"> </w:t>
      </w:r>
      <w:r>
        <w:t>fee</w:t>
      </w:r>
    </w:p>
    <w:p w:rsidR="00732F69" w:rsidRDefault="0069492C">
      <w:pPr>
        <w:pStyle w:val="ListParagraph"/>
        <w:numPr>
          <w:ilvl w:val="1"/>
          <w:numId w:val="1"/>
        </w:numPr>
        <w:tabs>
          <w:tab w:val="left" w:pos="1061"/>
        </w:tabs>
        <w:spacing w:before="38" w:line="276" w:lineRule="auto"/>
        <w:ind w:left="1060" w:right="800" w:hanging="360"/>
        <w:jc w:val="both"/>
        <w:rPr>
          <w:sz w:val="20"/>
        </w:rPr>
      </w:pPr>
      <w:r>
        <w:rPr>
          <w:sz w:val="20"/>
        </w:rPr>
        <w:t>The Lessee shall on signature of this agreement pay an upfront registration fee to the Lessor of a sum equal to the amount recorded in 1.10 of the Schedule. On signature hereof the Lessee shall pay the deposit to the Lessor, which will be refunded within 7 days’ after termination of the agreement after deducting any damages to the premises, if applicable, subject to paragraph</w:t>
      </w:r>
      <w:r>
        <w:rPr>
          <w:spacing w:val="-23"/>
          <w:sz w:val="20"/>
        </w:rPr>
        <w:t xml:space="preserve"> </w:t>
      </w:r>
      <w:r>
        <w:rPr>
          <w:sz w:val="20"/>
        </w:rPr>
        <w:t>19.1.</w:t>
      </w:r>
    </w:p>
    <w:p w:rsidR="00732F69" w:rsidRDefault="00732F69">
      <w:pPr>
        <w:pStyle w:val="BodyText"/>
        <w:spacing w:before="9"/>
        <w:rPr>
          <w:sz w:val="22"/>
        </w:rPr>
      </w:pPr>
    </w:p>
    <w:p w:rsidR="00732F69" w:rsidRDefault="0069492C">
      <w:pPr>
        <w:pStyle w:val="Heading1"/>
        <w:numPr>
          <w:ilvl w:val="0"/>
          <w:numId w:val="1"/>
        </w:numPr>
        <w:tabs>
          <w:tab w:val="left" w:pos="1061"/>
        </w:tabs>
        <w:ind w:hanging="361"/>
        <w:jc w:val="both"/>
      </w:pPr>
      <w:r>
        <w:t>Use of</w:t>
      </w:r>
      <w:r>
        <w:rPr>
          <w:spacing w:val="-1"/>
        </w:rPr>
        <w:t xml:space="preserve"> </w:t>
      </w:r>
      <w:r>
        <w:t>premises</w:t>
      </w:r>
    </w:p>
    <w:p w:rsidR="00732F69" w:rsidRDefault="0069492C">
      <w:pPr>
        <w:pStyle w:val="ListParagraph"/>
        <w:numPr>
          <w:ilvl w:val="1"/>
          <w:numId w:val="1"/>
        </w:numPr>
        <w:tabs>
          <w:tab w:val="left" w:pos="1061"/>
        </w:tabs>
        <w:spacing w:before="37" w:line="276" w:lineRule="auto"/>
        <w:ind w:left="1060" w:right="795" w:hanging="360"/>
        <w:jc w:val="both"/>
        <w:rPr>
          <w:sz w:val="20"/>
        </w:rPr>
      </w:pPr>
      <w:r>
        <w:rPr>
          <w:sz w:val="20"/>
        </w:rPr>
        <w:t>The</w:t>
      </w:r>
      <w:r>
        <w:rPr>
          <w:spacing w:val="-8"/>
          <w:sz w:val="20"/>
        </w:rPr>
        <w:t xml:space="preserve"> </w:t>
      </w:r>
      <w:r>
        <w:rPr>
          <w:sz w:val="20"/>
        </w:rPr>
        <w:t>Premises</w:t>
      </w:r>
      <w:r>
        <w:rPr>
          <w:spacing w:val="-7"/>
          <w:sz w:val="20"/>
        </w:rPr>
        <w:t xml:space="preserve"> </w:t>
      </w:r>
      <w:r>
        <w:rPr>
          <w:sz w:val="20"/>
        </w:rPr>
        <w:t>shall</w:t>
      </w:r>
      <w:r>
        <w:rPr>
          <w:spacing w:val="-9"/>
          <w:sz w:val="20"/>
        </w:rPr>
        <w:t xml:space="preserve"> </w:t>
      </w:r>
      <w:r>
        <w:rPr>
          <w:sz w:val="20"/>
        </w:rPr>
        <w:t>be</w:t>
      </w:r>
      <w:r>
        <w:rPr>
          <w:spacing w:val="-4"/>
          <w:sz w:val="20"/>
        </w:rPr>
        <w:t xml:space="preserve"> </w:t>
      </w:r>
      <w:r>
        <w:rPr>
          <w:sz w:val="20"/>
        </w:rPr>
        <w:t>used</w:t>
      </w:r>
      <w:r>
        <w:rPr>
          <w:spacing w:val="-5"/>
          <w:sz w:val="20"/>
        </w:rPr>
        <w:t xml:space="preserve"> </w:t>
      </w:r>
      <w:r>
        <w:rPr>
          <w:sz w:val="20"/>
        </w:rPr>
        <w:t>for</w:t>
      </w:r>
      <w:r>
        <w:rPr>
          <w:spacing w:val="-7"/>
          <w:sz w:val="20"/>
        </w:rPr>
        <w:t xml:space="preserve"> </w:t>
      </w:r>
      <w:r>
        <w:rPr>
          <w:sz w:val="20"/>
        </w:rPr>
        <w:t>residential</w:t>
      </w:r>
      <w:r>
        <w:rPr>
          <w:spacing w:val="-7"/>
          <w:sz w:val="20"/>
        </w:rPr>
        <w:t xml:space="preserve"> </w:t>
      </w:r>
      <w:r>
        <w:rPr>
          <w:sz w:val="20"/>
        </w:rPr>
        <w:t>purposes</w:t>
      </w:r>
      <w:r>
        <w:rPr>
          <w:spacing w:val="-7"/>
          <w:sz w:val="20"/>
        </w:rPr>
        <w:t xml:space="preserve"> </w:t>
      </w:r>
      <w:r>
        <w:rPr>
          <w:sz w:val="20"/>
        </w:rPr>
        <w:t>only</w:t>
      </w:r>
      <w:r>
        <w:rPr>
          <w:spacing w:val="-8"/>
          <w:sz w:val="20"/>
        </w:rPr>
        <w:t xml:space="preserve"> </w:t>
      </w:r>
      <w:r>
        <w:rPr>
          <w:sz w:val="20"/>
        </w:rPr>
        <w:t>and</w:t>
      </w:r>
      <w:r>
        <w:rPr>
          <w:spacing w:val="-8"/>
          <w:sz w:val="20"/>
        </w:rPr>
        <w:t xml:space="preserve"> </w:t>
      </w:r>
      <w:r>
        <w:rPr>
          <w:sz w:val="20"/>
        </w:rPr>
        <w:t>for</w:t>
      </w:r>
      <w:r>
        <w:rPr>
          <w:spacing w:val="-7"/>
          <w:sz w:val="20"/>
        </w:rPr>
        <w:t xml:space="preserve"> </w:t>
      </w:r>
      <w:r>
        <w:rPr>
          <w:sz w:val="20"/>
        </w:rPr>
        <w:t>no</w:t>
      </w:r>
      <w:r>
        <w:rPr>
          <w:spacing w:val="-6"/>
          <w:sz w:val="20"/>
        </w:rPr>
        <w:t xml:space="preserve"> </w:t>
      </w:r>
      <w:r>
        <w:rPr>
          <w:sz w:val="20"/>
        </w:rPr>
        <w:t>other</w:t>
      </w:r>
      <w:r>
        <w:rPr>
          <w:spacing w:val="-5"/>
          <w:sz w:val="20"/>
        </w:rPr>
        <w:t xml:space="preserve"> </w:t>
      </w:r>
      <w:r>
        <w:rPr>
          <w:sz w:val="20"/>
        </w:rPr>
        <w:t>purpose</w:t>
      </w:r>
      <w:r>
        <w:rPr>
          <w:spacing w:val="-5"/>
          <w:sz w:val="20"/>
        </w:rPr>
        <w:t xml:space="preserve"> </w:t>
      </w:r>
      <w:r>
        <w:rPr>
          <w:sz w:val="20"/>
        </w:rPr>
        <w:t>whatsoever</w:t>
      </w:r>
      <w:r>
        <w:rPr>
          <w:spacing w:val="-5"/>
          <w:sz w:val="20"/>
        </w:rPr>
        <w:t xml:space="preserve"> </w:t>
      </w:r>
      <w:r>
        <w:rPr>
          <w:sz w:val="20"/>
        </w:rPr>
        <w:t>and the Lessee shall not cause or permit any disorderly conduct of whatsoever nature upon the Premises, nor do or permit to be done any act, matter or thing about the Premises which shall constitute a nuisance or any inconvenience to the neighbours or any other person or</w:t>
      </w:r>
      <w:r>
        <w:rPr>
          <w:spacing w:val="-12"/>
          <w:sz w:val="20"/>
        </w:rPr>
        <w:t xml:space="preserve"> </w:t>
      </w:r>
      <w:r>
        <w:rPr>
          <w:sz w:val="20"/>
        </w:rPr>
        <w:t>persons.</w:t>
      </w:r>
    </w:p>
    <w:p w:rsidR="00732F69" w:rsidRDefault="00732F69">
      <w:pPr>
        <w:pStyle w:val="BodyText"/>
        <w:spacing w:before="9"/>
        <w:rPr>
          <w:sz w:val="22"/>
        </w:rPr>
      </w:pPr>
    </w:p>
    <w:p w:rsidR="00732F69" w:rsidRDefault="0069492C">
      <w:pPr>
        <w:pStyle w:val="Heading1"/>
        <w:numPr>
          <w:ilvl w:val="0"/>
          <w:numId w:val="1"/>
        </w:numPr>
        <w:tabs>
          <w:tab w:val="left" w:pos="1061"/>
        </w:tabs>
        <w:ind w:hanging="361"/>
        <w:jc w:val="both"/>
      </w:pPr>
      <w:r>
        <w:t>Cession and</w:t>
      </w:r>
      <w:r>
        <w:rPr>
          <w:spacing w:val="1"/>
        </w:rPr>
        <w:t xml:space="preserve"> </w:t>
      </w:r>
      <w:r>
        <w:t>assignment</w:t>
      </w:r>
    </w:p>
    <w:p w:rsidR="00732F69" w:rsidRDefault="0069492C">
      <w:pPr>
        <w:pStyle w:val="ListParagraph"/>
        <w:numPr>
          <w:ilvl w:val="1"/>
          <w:numId w:val="1"/>
        </w:numPr>
        <w:tabs>
          <w:tab w:val="left" w:pos="1061"/>
        </w:tabs>
        <w:spacing w:before="37" w:line="276" w:lineRule="auto"/>
        <w:ind w:left="1060" w:right="806" w:hanging="360"/>
        <w:jc w:val="both"/>
        <w:rPr>
          <w:sz w:val="20"/>
        </w:rPr>
      </w:pPr>
      <w:r>
        <w:rPr>
          <w:sz w:val="20"/>
        </w:rPr>
        <w:t>The Lessee shall not cede or assign this lease, either in whole or in part, nor sublet the Premises or any portion thereof, nor permit or allow any other person or persons to occupy the Premises or to reside thereon or to obtain possession thereof, with or without</w:t>
      </w:r>
      <w:r>
        <w:rPr>
          <w:spacing w:val="-1"/>
          <w:sz w:val="20"/>
        </w:rPr>
        <w:t xml:space="preserve"> </w:t>
      </w:r>
      <w:r>
        <w:rPr>
          <w:sz w:val="20"/>
        </w:rPr>
        <w:t>remuneration</w:t>
      </w:r>
    </w:p>
    <w:p w:rsidR="00732F69" w:rsidRDefault="00732F69">
      <w:pPr>
        <w:pStyle w:val="BodyText"/>
        <w:spacing w:before="9"/>
        <w:rPr>
          <w:sz w:val="22"/>
        </w:rPr>
      </w:pPr>
    </w:p>
    <w:p w:rsidR="00732F69" w:rsidRDefault="0069492C">
      <w:pPr>
        <w:pStyle w:val="Heading1"/>
        <w:numPr>
          <w:ilvl w:val="0"/>
          <w:numId w:val="1"/>
        </w:numPr>
        <w:tabs>
          <w:tab w:val="left" w:pos="1061"/>
        </w:tabs>
        <w:ind w:hanging="361"/>
        <w:jc w:val="both"/>
      </w:pPr>
      <w:r>
        <w:t>Electricity and</w:t>
      </w:r>
      <w:r>
        <w:rPr>
          <w:spacing w:val="-2"/>
        </w:rPr>
        <w:t xml:space="preserve"> </w:t>
      </w:r>
      <w:r>
        <w:t>water</w:t>
      </w:r>
    </w:p>
    <w:p w:rsidR="00732F69" w:rsidRDefault="0069492C">
      <w:pPr>
        <w:pStyle w:val="ListParagraph"/>
        <w:numPr>
          <w:ilvl w:val="1"/>
          <w:numId w:val="1"/>
        </w:numPr>
        <w:tabs>
          <w:tab w:val="left" w:pos="1061"/>
        </w:tabs>
        <w:spacing w:before="37" w:line="276" w:lineRule="auto"/>
        <w:ind w:left="1060" w:right="797" w:hanging="360"/>
        <w:jc w:val="both"/>
        <w:rPr>
          <w:sz w:val="20"/>
        </w:rPr>
      </w:pPr>
      <w:r>
        <w:rPr>
          <w:sz w:val="20"/>
        </w:rPr>
        <w:t>Included</w:t>
      </w:r>
      <w:r>
        <w:rPr>
          <w:spacing w:val="-8"/>
          <w:sz w:val="20"/>
        </w:rPr>
        <w:t xml:space="preserve"> </w:t>
      </w:r>
      <w:r>
        <w:rPr>
          <w:sz w:val="20"/>
        </w:rPr>
        <w:t>in</w:t>
      </w:r>
      <w:r>
        <w:rPr>
          <w:spacing w:val="-7"/>
          <w:sz w:val="20"/>
        </w:rPr>
        <w:t xml:space="preserve"> </w:t>
      </w:r>
      <w:r>
        <w:rPr>
          <w:sz w:val="20"/>
        </w:rPr>
        <w:t>the</w:t>
      </w:r>
      <w:r>
        <w:rPr>
          <w:spacing w:val="-9"/>
          <w:sz w:val="20"/>
        </w:rPr>
        <w:t xml:space="preserve"> </w:t>
      </w:r>
      <w:r>
        <w:rPr>
          <w:sz w:val="20"/>
        </w:rPr>
        <w:t>rental</w:t>
      </w:r>
      <w:r>
        <w:rPr>
          <w:spacing w:val="-7"/>
          <w:sz w:val="20"/>
        </w:rPr>
        <w:t xml:space="preserve"> </w:t>
      </w:r>
      <w:r>
        <w:rPr>
          <w:sz w:val="20"/>
        </w:rPr>
        <w:t>is</w:t>
      </w:r>
      <w:r>
        <w:rPr>
          <w:spacing w:val="-8"/>
          <w:sz w:val="20"/>
        </w:rPr>
        <w:t xml:space="preserve"> </w:t>
      </w:r>
      <w:r>
        <w:rPr>
          <w:sz w:val="20"/>
        </w:rPr>
        <w:t>the</w:t>
      </w:r>
      <w:r>
        <w:rPr>
          <w:spacing w:val="-7"/>
          <w:sz w:val="20"/>
        </w:rPr>
        <w:t xml:space="preserve"> </w:t>
      </w:r>
      <w:r>
        <w:rPr>
          <w:sz w:val="20"/>
        </w:rPr>
        <w:t>charge</w:t>
      </w:r>
      <w:r>
        <w:rPr>
          <w:spacing w:val="-10"/>
          <w:sz w:val="20"/>
        </w:rPr>
        <w:t xml:space="preserve"> </w:t>
      </w:r>
      <w:r>
        <w:rPr>
          <w:sz w:val="20"/>
        </w:rPr>
        <w:t>for</w:t>
      </w:r>
      <w:r>
        <w:rPr>
          <w:spacing w:val="-7"/>
          <w:sz w:val="20"/>
        </w:rPr>
        <w:t xml:space="preserve"> </w:t>
      </w:r>
      <w:r>
        <w:rPr>
          <w:sz w:val="20"/>
        </w:rPr>
        <w:t>the</w:t>
      </w:r>
      <w:r>
        <w:rPr>
          <w:spacing w:val="-7"/>
          <w:sz w:val="20"/>
        </w:rPr>
        <w:t xml:space="preserve"> </w:t>
      </w:r>
      <w:r>
        <w:rPr>
          <w:sz w:val="20"/>
        </w:rPr>
        <w:t>use</w:t>
      </w:r>
      <w:r>
        <w:rPr>
          <w:spacing w:val="-9"/>
          <w:sz w:val="20"/>
        </w:rPr>
        <w:t xml:space="preserve"> </w:t>
      </w:r>
      <w:r>
        <w:rPr>
          <w:sz w:val="20"/>
        </w:rPr>
        <w:t>and</w:t>
      </w:r>
      <w:r>
        <w:rPr>
          <w:spacing w:val="-7"/>
          <w:sz w:val="20"/>
        </w:rPr>
        <w:t xml:space="preserve"> </w:t>
      </w:r>
      <w:r>
        <w:rPr>
          <w:sz w:val="20"/>
        </w:rPr>
        <w:t>consumption</w:t>
      </w:r>
      <w:r>
        <w:rPr>
          <w:spacing w:val="-10"/>
          <w:sz w:val="20"/>
        </w:rPr>
        <w:t xml:space="preserve"> </w:t>
      </w:r>
      <w:r>
        <w:rPr>
          <w:sz w:val="20"/>
        </w:rPr>
        <w:t>by</w:t>
      </w:r>
      <w:r>
        <w:rPr>
          <w:spacing w:val="-10"/>
          <w:sz w:val="20"/>
        </w:rPr>
        <w:t xml:space="preserve"> </w:t>
      </w:r>
      <w:r>
        <w:rPr>
          <w:sz w:val="20"/>
        </w:rPr>
        <w:t>the</w:t>
      </w:r>
      <w:r>
        <w:rPr>
          <w:spacing w:val="-8"/>
          <w:sz w:val="20"/>
        </w:rPr>
        <w:t xml:space="preserve"> </w:t>
      </w:r>
      <w:r>
        <w:rPr>
          <w:sz w:val="20"/>
        </w:rPr>
        <w:t>Lessee</w:t>
      </w:r>
      <w:r>
        <w:rPr>
          <w:spacing w:val="-7"/>
          <w:sz w:val="20"/>
        </w:rPr>
        <w:t xml:space="preserve"> </w:t>
      </w:r>
      <w:r>
        <w:rPr>
          <w:sz w:val="20"/>
        </w:rPr>
        <w:t>of</w:t>
      </w:r>
      <w:r>
        <w:rPr>
          <w:spacing w:val="-7"/>
          <w:sz w:val="20"/>
        </w:rPr>
        <w:t xml:space="preserve"> </w:t>
      </w:r>
      <w:r>
        <w:rPr>
          <w:sz w:val="20"/>
        </w:rPr>
        <w:t>all</w:t>
      </w:r>
      <w:r>
        <w:rPr>
          <w:spacing w:val="-2"/>
          <w:sz w:val="20"/>
        </w:rPr>
        <w:t xml:space="preserve"> </w:t>
      </w:r>
      <w:r>
        <w:rPr>
          <w:sz w:val="20"/>
        </w:rPr>
        <w:t>electric</w:t>
      </w:r>
      <w:r>
        <w:rPr>
          <w:spacing w:val="-8"/>
          <w:sz w:val="20"/>
        </w:rPr>
        <w:t xml:space="preserve"> </w:t>
      </w:r>
      <w:r>
        <w:rPr>
          <w:sz w:val="20"/>
        </w:rPr>
        <w:t>current and</w:t>
      </w:r>
      <w:r>
        <w:rPr>
          <w:spacing w:val="-13"/>
          <w:sz w:val="20"/>
        </w:rPr>
        <w:t xml:space="preserve"> </w:t>
      </w:r>
      <w:r>
        <w:rPr>
          <w:sz w:val="20"/>
        </w:rPr>
        <w:t>water</w:t>
      </w:r>
      <w:r>
        <w:rPr>
          <w:spacing w:val="-13"/>
          <w:sz w:val="20"/>
        </w:rPr>
        <w:t xml:space="preserve"> </w:t>
      </w:r>
      <w:r>
        <w:rPr>
          <w:sz w:val="20"/>
        </w:rPr>
        <w:t>consumed</w:t>
      </w:r>
      <w:r>
        <w:rPr>
          <w:spacing w:val="-15"/>
          <w:sz w:val="20"/>
        </w:rPr>
        <w:t xml:space="preserve"> </w:t>
      </w:r>
      <w:r>
        <w:rPr>
          <w:sz w:val="20"/>
        </w:rPr>
        <w:t>upon</w:t>
      </w:r>
      <w:r>
        <w:rPr>
          <w:spacing w:val="-14"/>
          <w:sz w:val="20"/>
        </w:rPr>
        <w:t xml:space="preserve"> </w:t>
      </w:r>
      <w:r>
        <w:rPr>
          <w:sz w:val="20"/>
        </w:rPr>
        <w:t>the</w:t>
      </w:r>
      <w:r>
        <w:rPr>
          <w:spacing w:val="-15"/>
          <w:sz w:val="20"/>
        </w:rPr>
        <w:t xml:space="preserve"> </w:t>
      </w:r>
      <w:r>
        <w:rPr>
          <w:sz w:val="20"/>
        </w:rPr>
        <w:t>Premises</w:t>
      </w:r>
      <w:r>
        <w:rPr>
          <w:spacing w:val="-10"/>
          <w:sz w:val="20"/>
        </w:rPr>
        <w:t xml:space="preserve"> </w:t>
      </w:r>
      <w:r>
        <w:rPr>
          <w:sz w:val="20"/>
        </w:rPr>
        <w:t>upon</w:t>
      </w:r>
      <w:r>
        <w:rPr>
          <w:spacing w:val="-12"/>
          <w:sz w:val="20"/>
        </w:rPr>
        <w:t xml:space="preserve"> </w:t>
      </w:r>
      <w:r>
        <w:rPr>
          <w:sz w:val="20"/>
        </w:rPr>
        <w:t>the</w:t>
      </w:r>
      <w:r>
        <w:rPr>
          <w:spacing w:val="-12"/>
          <w:sz w:val="20"/>
        </w:rPr>
        <w:t xml:space="preserve"> </w:t>
      </w:r>
      <w:r>
        <w:rPr>
          <w:sz w:val="20"/>
        </w:rPr>
        <w:t>level</w:t>
      </w:r>
      <w:r>
        <w:rPr>
          <w:spacing w:val="-12"/>
          <w:sz w:val="20"/>
        </w:rPr>
        <w:t xml:space="preserve"> </w:t>
      </w:r>
      <w:r>
        <w:rPr>
          <w:sz w:val="20"/>
        </w:rPr>
        <w:t>determined</w:t>
      </w:r>
      <w:r>
        <w:rPr>
          <w:spacing w:val="-14"/>
          <w:sz w:val="20"/>
        </w:rPr>
        <w:t xml:space="preserve"> </w:t>
      </w:r>
      <w:r>
        <w:rPr>
          <w:sz w:val="20"/>
        </w:rPr>
        <w:t>by</w:t>
      </w:r>
      <w:r>
        <w:rPr>
          <w:spacing w:val="-17"/>
          <w:sz w:val="20"/>
        </w:rPr>
        <w:t xml:space="preserve"> </w:t>
      </w:r>
      <w:r>
        <w:rPr>
          <w:sz w:val="20"/>
        </w:rPr>
        <w:t>the</w:t>
      </w:r>
      <w:r>
        <w:rPr>
          <w:spacing w:val="-15"/>
          <w:sz w:val="20"/>
        </w:rPr>
        <w:t xml:space="preserve"> </w:t>
      </w:r>
      <w:r>
        <w:rPr>
          <w:sz w:val="20"/>
        </w:rPr>
        <w:t>Lessor.</w:t>
      </w:r>
      <w:r>
        <w:rPr>
          <w:spacing w:val="-13"/>
          <w:sz w:val="20"/>
        </w:rPr>
        <w:t xml:space="preserve"> </w:t>
      </w:r>
      <w:r>
        <w:rPr>
          <w:sz w:val="20"/>
        </w:rPr>
        <w:t>Any</w:t>
      </w:r>
      <w:r>
        <w:rPr>
          <w:spacing w:val="-17"/>
          <w:sz w:val="20"/>
        </w:rPr>
        <w:t xml:space="preserve"> </w:t>
      </w:r>
      <w:r>
        <w:rPr>
          <w:sz w:val="20"/>
        </w:rPr>
        <w:t>consumption over</w:t>
      </w:r>
      <w:r>
        <w:rPr>
          <w:spacing w:val="-2"/>
          <w:sz w:val="20"/>
        </w:rPr>
        <w:t xml:space="preserve"> </w:t>
      </w:r>
      <w:r>
        <w:rPr>
          <w:sz w:val="20"/>
        </w:rPr>
        <w:t>and</w:t>
      </w:r>
      <w:r>
        <w:rPr>
          <w:spacing w:val="-6"/>
          <w:sz w:val="20"/>
        </w:rPr>
        <w:t xml:space="preserve"> </w:t>
      </w:r>
      <w:r>
        <w:rPr>
          <w:sz w:val="20"/>
        </w:rPr>
        <w:t>above</w:t>
      </w:r>
      <w:r>
        <w:rPr>
          <w:spacing w:val="-2"/>
          <w:sz w:val="20"/>
        </w:rPr>
        <w:t xml:space="preserve"> </w:t>
      </w:r>
      <w:proofErr w:type="gramStart"/>
      <w:r>
        <w:rPr>
          <w:sz w:val="20"/>
        </w:rPr>
        <w:t>the</w:t>
      </w:r>
      <w:r>
        <w:rPr>
          <w:spacing w:val="-4"/>
          <w:sz w:val="20"/>
        </w:rPr>
        <w:t xml:space="preserve"> </w:t>
      </w:r>
      <w:r>
        <w:rPr>
          <w:sz w:val="20"/>
        </w:rPr>
        <w:t>that</w:t>
      </w:r>
      <w:proofErr w:type="gramEnd"/>
      <w:r>
        <w:rPr>
          <w:spacing w:val="-2"/>
          <w:sz w:val="20"/>
        </w:rPr>
        <w:t xml:space="preserve"> </w:t>
      </w:r>
      <w:r>
        <w:rPr>
          <w:sz w:val="20"/>
        </w:rPr>
        <w:t>level</w:t>
      </w:r>
      <w:r>
        <w:rPr>
          <w:spacing w:val="-4"/>
          <w:sz w:val="20"/>
        </w:rPr>
        <w:t xml:space="preserve"> </w:t>
      </w:r>
      <w:r>
        <w:rPr>
          <w:sz w:val="20"/>
        </w:rPr>
        <w:t>will</w:t>
      </w:r>
      <w:r>
        <w:rPr>
          <w:spacing w:val="-3"/>
          <w:sz w:val="20"/>
        </w:rPr>
        <w:t xml:space="preserve"> </w:t>
      </w:r>
      <w:r>
        <w:rPr>
          <w:sz w:val="20"/>
        </w:rPr>
        <w:t>divided</w:t>
      </w:r>
      <w:r>
        <w:rPr>
          <w:spacing w:val="-6"/>
          <w:sz w:val="20"/>
        </w:rPr>
        <w:t xml:space="preserve"> </w:t>
      </w:r>
      <w:r>
        <w:rPr>
          <w:sz w:val="20"/>
        </w:rPr>
        <w:t>and</w:t>
      </w:r>
      <w:r>
        <w:rPr>
          <w:spacing w:val="-3"/>
          <w:sz w:val="20"/>
        </w:rPr>
        <w:t xml:space="preserve"> </w:t>
      </w:r>
      <w:r>
        <w:rPr>
          <w:sz w:val="20"/>
        </w:rPr>
        <w:t>charged</w:t>
      </w:r>
      <w:r>
        <w:rPr>
          <w:spacing w:val="-6"/>
          <w:sz w:val="20"/>
        </w:rPr>
        <w:t xml:space="preserve"> </w:t>
      </w:r>
      <w:r>
        <w:rPr>
          <w:sz w:val="20"/>
        </w:rPr>
        <w:t>to</w:t>
      </w:r>
      <w:r>
        <w:rPr>
          <w:spacing w:val="-5"/>
          <w:sz w:val="20"/>
        </w:rPr>
        <w:t xml:space="preserve"> </w:t>
      </w:r>
      <w:r>
        <w:rPr>
          <w:sz w:val="20"/>
        </w:rPr>
        <w:t>the</w:t>
      </w:r>
      <w:r>
        <w:rPr>
          <w:spacing w:val="-6"/>
          <w:sz w:val="20"/>
        </w:rPr>
        <w:t xml:space="preserve"> </w:t>
      </w:r>
      <w:r>
        <w:rPr>
          <w:sz w:val="20"/>
        </w:rPr>
        <w:t>accounts</w:t>
      </w:r>
      <w:r>
        <w:rPr>
          <w:spacing w:val="-3"/>
          <w:sz w:val="20"/>
        </w:rPr>
        <w:t xml:space="preserve"> </w:t>
      </w:r>
      <w:r>
        <w:rPr>
          <w:sz w:val="20"/>
        </w:rPr>
        <w:t>of</w:t>
      </w:r>
      <w:r>
        <w:rPr>
          <w:spacing w:val="-4"/>
          <w:sz w:val="20"/>
        </w:rPr>
        <w:t xml:space="preserve"> </w:t>
      </w:r>
      <w:r>
        <w:rPr>
          <w:sz w:val="20"/>
        </w:rPr>
        <w:t>all</w:t>
      </w:r>
      <w:r>
        <w:rPr>
          <w:spacing w:val="-4"/>
          <w:sz w:val="20"/>
        </w:rPr>
        <w:t xml:space="preserve"> </w:t>
      </w:r>
      <w:r>
        <w:rPr>
          <w:sz w:val="20"/>
        </w:rPr>
        <w:t>the</w:t>
      </w:r>
      <w:r>
        <w:rPr>
          <w:spacing w:val="-2"/>
          <w:sz w:val="20"/>
        </w:rPr>
        <w:t xml:space="preserve"> </w:t>
      </w:r>
      <w:r>
        <w:rPr>
          <w:sz w:val="20"/>
        </w:rPr>
        <w:t>occupants</w:t>
      </w:r>
      <w:r>
        <w:rPr>
          <w:spacing w:val="-2"/>
          <w:sz w:val="20"/>
        </w:rPr>
        <w:t xml:space="preserve"> </w:t>
      </w:r>
      <w:r>
        <w:rPr>
          <w:sz w:val="20"/>
        </w:rPr>
        <w:t>equally.</w:t>
      </w:r>
    </w:p>
    <w:p w:rsidR="00732F69" w:rsidRDefault="00732F69">
      <w:pPr>
        <w:pStyle w:val="BodyText"/>
        <w:spacing w:before="9"/>
        <w:rPr>
          <w:sz w:val="22"/>
        </w:rPr>
      </w:pPr>
    </w:p>
    <w:p w:rsidR="00732F69" w:rsidRDefault="0069492C">
      <w:pPr>
        <w:pStyle w:val="Heading1"/>
        <w:numPr>
          <w:ilvl w:val="0"/>
          <w:numId w:val="1"/>
        </w:numPr>
        <w:tabs>
          <w:tab w:val="left" w:pos="1061"/>
        </w:tabs>
        <w:ind w:hanging="361"/>
        <w:jc w:val="both"/>
      </w:pPr>
      <w:r>
        <w:t>Insurance</w:t>
      </w:r>
      <w:r>
        <w:rPr>
          <w:spacing w:val="-2"/>
        </w:rPr>
        <w:t xml:space="preserve"> </w:t>
      </w:r>
      <w:r>
        <w:t>premiums</w:t>
      </w:r>
    </w:p>
    <w:p w:rsidR="00732F69" w:rsidRDefault="0069492C">
      <w:pPr>
        <w:pStyle w:val="ListParagraph"/>
        <w:numPr>
          <w:ilvl w:val="1"/>
          <w:numId w:val="1"/>
        </w:numPr>
        <w:tabs>
          <w:tab w:val="left" w:pos="1061"/>
        </w:tabs>
        <w:spacing w:before="37" w:line="276" w:lineRule="auto"/>
        <w:ind w:left="1060" w:right="798" w:hanging="360"/>
        <w:jc w:val="both"/>
        <w:rPr>
          <w:sz w:val="20"/>
        </w:rPr>
      </w:pPr>
      <w:r>
        <w:rPr>
          <w:sz w:val="20"/>
        </w:rPr>
        <w:t>The Lessee shall not bring, nor permit to be brought, upon the Premises any goods, furniture or effects which may by their nature increase the rate of insurance premiums payable by the Lessor or vitiate the fire insurance policy held shall be deemed to include, inter alia, maintenance and repairs where necessary to all furniture, doors, windows, electric bulbs and connections, taps, drains, sewerage and the keeping of all sewerage free from</w:t>
      </w:r>
      <w:r>
        <w:rPr>
          <w:spacing w:val="-1"/>
          <w:sz w:val="20"/>
        </w:rPr>
        <w:t xml:space="preserve"> </w:t>
      </w:r>
      <w:r>
        <w:rPr>
          <w:sz w:val="20"/>
        </w:rPr>
        <w:t>blockage.</w:t>
      </w:r>
    </w:p>
    <w:p w:rsidR="00732F69" w:rsidRDefault="0069492C">
      <w:pPr>
        <w:pStyle w:val="ListParagraph"/>
        <w:numPr>
          <w:ilvl w:val="1"/>
          <w:numId w:val="1"/>
        </w:numPr>
        <w:tabs>
          <w:tab w:val="left" w:pos="1061"/>
        </w:tabs>
        <w:spacing w:line="276" w:lineRule="auto"/>
        <w:ind w:left="1060" w:right="792" w:hanging="360"/>
        <w:jc w:val="both"/>
        <w:rPr>
          <w:sz w:val="20"/>
        </w:rPr>
      </w:pPr>
      <w:r>
        <w:rPr>
          <w:sz w:val="20"/>
        </w:rPr>
        <w:t>Should</w:t>
      </w:r>
      <w:r>
        <w:rPr>
          <w:spacing w:val="-7"/>
          <w:sz w:val="20"/>
        </w:rPr>
        <w:t xml:space="preserve"> </w:t>
      </w:r>
      <w:r>
        <w:rPr>
          <w:sz w:val="20"/>
        </w:rPr>
        <w:t>it</w:t>
      </w:r>
      <w:r>
        <w:rPr>
          <w:spacing w:val="-8"/>
          <w:sz w:val="20"/>
        </w:rPr>
        <w:t xml:space="preserve"> </w:t>
      </w:r>
      <w:r>
        <w:rPr>
          <w:sz w:val="20"/>
        </w:rPr>
        <w:t>be</w:t>
      </w:r>
      <w:r>
        <w:rPr>
          <w:spacing w:val="-7"/>
          <w:sz w:val="20"/>
        </w:rPr>
        <w:t xml:space="preserve"> </w:t>
      </w:r>
      <w:r>
        <w:rPr>
          <w:sz w:val="20"/>
        </w:rPr>
        <w:t>found</w:t>
      </w:r>
      <w:r>
        <w:rPr>
          <w:spacing w:val="-5"/>
          <w:sz w:val="20"/>
        </w:rPr>
        <w:t xml:space="preserve"> </w:t>
      </w:r>
      <w:r>
        <w:rPr>
          <w:sz w:val="20"/>
        </w:rPr>
        <w:t>by</w:t>
      </w:r>
      <w:r>
        <w:rPr>
          <w:spacing w:val="-10"/>
          <w:sz w:val="20"/>
        </w:rPr>
        <w:t xml:space="preserve"> </w:t>
      </w:r>
      <w:r>
        <w:rPr>
          <w:sz w:val="20"/>
        </w:rPr>
        <w:t>the</w:t>
      </w:r>
      <w:r>
        <w:rPr>
          <w:spacing w:val="-5"/>
          <w:sz w:val="20"/>
        </w:rPr>
        <w:t xml:space="preserve"> </w:t>
      </w:r>
      <w:r>
        <w:rPr>
          <w:sz w:val="20"/>
        </w:rPr>
        <w:t>Lessee</w:t>
      </w:r>
      <w:r>
        <w:rPr>
          <w:spacing w:val="-7"/>
          <w:sz w:val="20"/>
        </w:rPr>
        <w:t xml:space="preserve"> </w:t>
      </w:r>
      <w:r>
        <w:rPr>
          <w:sz w:val="20"/>
        </w:rPr>
        <w:t>after</w:t>
      </w:r>
      <w:r>
        <w:rPr>
          <w:spacing w:val="-6"/>
          <w:sz w:val="20"/>
        </w:rPr>
        <w:t xml:space="preserve"> </w:t>
      </w:r>
      <w:r>
        <w:rPr>
          <w:sz w:val="20"/>
        </w:rPr>
        <w:t>taking</w:t>
      </w:r>
      <w:r>
        <w:rPr>
          <w:spacing w:val="-6"/>
          <w:sz w:val="20"/>
        </w:rPr>
        <w:t xml:space="preserve"> </w:t>
      </w:r>
      <w:r>
        <w:rPr>
          <w:sz w:val="20"/>
        </w:rPr>
        <w:t>occupation</w:t>
      </w:r>
      <w:r>
        <w:rPr>
          <w:spacing w:val="-7"/>
          <w:sz w:val="20"/>
        </w:rPr>
        <w:t xml:space="preserve"> </w:t>
      </w:r>
      <w:r>
        <w:rPr>
          <w:sz w:val="20"/>
        </w:rPr>
        <w:t>of</w:t>
      </w:r>
      <w:r>
        <w:rPr>
          <w:spacing w:val="-5"/>
          <w:sz w:val="20"/>
        </w:rPr>
        <w:t xml:space="preserve"> </w:t>
      </w:r>
      <w:r>
        <w:rPr>
          <w:sz w:val="20"/>
        </w:rPr>
        <w:t>the</w:t>
      </w:r>
      <w:r>
        <w:rPr>
          <w:spacing w:val="-5"/>
          <w:sz w:val="20"/>
        </w:rPr>
        <w:t xml:space="preserve"> </w:t>
      </w:r>
      <w:r>
        <w:rPr>
          <w:sz w:val="20"/>
        </w:rPr>
        <w:t>Premises</w:t>
      </w:r>
      <w:r>
        <w:rPr>
          <w:spacing w:val="-4"/>
          <w:sz w:val="20"/>
        </w:rPr>
        <w:t xml:space="preserve"> </w:t>
      </w:r>
      <w:r>
        <w:rPr>
          <w:sz w:val="20"/>
        </w:rPr>
        <w:t>that</w:t>
      </w:r>
      <w:r>
        <w:rPr>
          <w:spacing w:val="-7"/>
          <w:sz w:val="20"/>
        </w:rPr>
        <w:t xml:space="preserve"> </w:t>
      </w:r>
      <w:r>
        <w:rPr>
          <w:sz w:val="20"/>
        </w:rPr>
        <w:t>there</w:t>
      </w:r>
      <w:r>
        <w:rPr>
          <w:spacing w:val="-7"/>
          <w:sz w:val="20"/>
        </w:rPr>
        <w:t xml:space="preserve"> </w:t>
      </w:r>
      <w:r>
        <w:rPr>
          <w:sz w:val="20"/>
        </w:rPr>
        <w:t>are</w:t>
      </w:r>
      <w:r>
        <w:rPr>
          <w:spacing w:val="-6"/>
          <w:sz w:val="20"/>
        </w:rPr>
        <w:t xml:space="preserve"> </w:t>
      </w:r>
      <w:r>
        <w:rPr>
          <w:sz w:val="20"/>
        </w:rPr>
        <w:t>items</w:t>
      </w:r>
      <w:r>
        <w:rPr>
          <w:spacing w:val="-6"/>
          <w:sz w:val="20"/>
        </w:rPr>
        <w:t xml:space="preserve"> </w:t>
      </w:r>
      <w:r>
        <w:rPr>
          <w:sz w:val="20"/>
        </w:rPr>
        <w:t>of</w:t>
      </w:r>
      <w:r>
        <w:rPr>
          <w:spacing w:val="-5"/>
          <w:sz w:val="20"/>
        </w:rPr>
        <w:t xml:space="preserve"> </w:t>
      </w:r>
      <w:r>
        <w:rPr>
          <w:sz w:val="20"/>
        </w:rPr>
        <w:t>the Premises or of the furniture that are not in good order and condition, then the Lessee shall notify the Lessor of such other items within 7 (seven) days of the commencement of this lease failing which</w:t>
      </w:r>
      <w:r>
        <w:rPr>
          <w:spacing w:val="-13"/>
          <w:sz w:val="20"/>
        </w:rPr>
        <w:t xml:space="preserve"> </w:t>
      </w:r>
      <w:r>
        <w:rPr>
          <w:sz w:val="20"/>
        </w:rPr>
        <w:t>such</w:t>
      </w:r>
      <w:r>
        <w:rPr>
          <w:spacing w:val="-11"/>
          <w:sz w:val="20"/>
        </w:rPr>
        <w:t xml:space="preserve"> </w:t>
      </w:r>
      <w:r>
        <w:rPr>
          <w:sz w:val="20"/>
        </w:rPr>
        <w:t>items</w:t>
      </w:r>
      <w:r>
        <w:rPr>
          <w:spacing w:val="-11"/>
          <w:sz w:val="20"/>
        </w:rPr>
        <w:t xml:space="preserve"> </w:t>
      </w:r>
      <w:r>
        <w:rPr>
          <w:sz w:val="20"/>
        </w:rPr>
        <w:t>shall</w:t>
      </w:r>
      <w:r>
        <w:rPr>
          <w:spacing w:val="-12"/>
          <w:sz w:val="20"/>
        </w:rPr>
        <w:t xml:space="preserve"> </w:t>
      </w:r>
      <w:r>
        <w:rPr>
          <w:sz w:val="20"/>
        </w:rPr>
        <w:t>be</w:t>
      </w:r>
      <w:r>
        <w:rPr>
          <w:spacing w:val="-12"/>
          <w:sz w:val="20"/>
        </w:rPr>
        <w:t xml:space="preserve"> </w:t>
      </w:r>
      <w:r>
        <w:rPr>
          <w:sz w:val="20"/>
        </w:rPr>
        <w:t>deemed</w:t>
      </w:r>
      <w:r>
        <w:rPr>
          <w:spacing w:val="-12"/>
          <w:sz w:val="20"/>
        </w:rPr>
        <w:t xml:space="preserve"> </w:t>
      </w:r>
      <w:r>
        <w:rPr>
          <w:sz w:val="20"/>
        </w:rPr>
        <w:t>to</w:t>
      </w:r>
      <w:r>
        <w:rPr>
          <w:spacing w:val="-11"/>
          <w:sz w:val="20"/>
        </w:rPr>
        <w:t xml:space="preserve"> </w:t>
      </w:r>
      <w:r>
        <w:rPr>
          <w:sz w:val="20"/>
        </w:rPr>
        <w:t>have</w:t>
      </w:r>
      <w:r>
        <w:rPr>
          <w:spacing w:val="-12"/>
          <w:sz w:val="20"/>
        </w:rPr>
        <w:t xml:space="preserve"> </w:t>
      </w:r>
      <w:r>
        <w:rPr>
          <w:sz w:val="20"/>
        </w:rPr>
        <w:t>been</w:t>
      </w:r>
      <w:r>
        <w:rPr>
          <w:spacing w:val="-10"/>
          <w:sz w:val="20"/>
        </w:rPr>
        <w:t xml:space="preserve"> </w:t>
      </w:r>
      <w:r>
        <w:rPr>
          <w:sz w:val="20"/>
        </w:rPr>
        <w:t>handed</w:t>
      </w:r>
      <w:r>
        <w:rPr>
          <w:spacing w:val="-12"/>
          <w:sz w:val="20"/>
        </w:rPr>
        <w:t xml:space="preserve"> </w:t>
      </w:r>
      <w:r>
        <w:rPr>
          <w:sz w:val="20"/>
        </w:rPr>
        <w:t>over</w:t>
      </w:r>
      <w:r>
        <w:rPr>
          <w:spacing w:val="-11"/>
          <w:sz w:val="20"/>
        </w:rPr>
        <w:t xml:space="preserve"> </w:t>
      </w:r>
      <w:r>
        <w:rPr>
          <w:sz w:val="20"/>
        </w:rPr>
        <w:t>in</w:t>
      </w:r>
      <w:r>
        <w:rPr>
          <w:spacing w:val="-11"/>
          <w:sz w:val="20"/>
        </w:rPr>
        <w:t xml:space="preserve"> </w:t>
      </w:r>
      <w:r>
        <w:rPr>
          <w:sz w:val="20"/>
        </w:rPr>
        <w:t>complete</w:t>
      </w:r>
      <w:r>
        <w:rPr>
          <w:spacing w:val="-10"/>
          <w:sz w:val="20"/>
        </w:rPr>
        <w:t xml:space="preserve"> </w:t>
      </w:r>
      <w:r>
        <w:rPr>
          <w:sz w:val="20"/>
        </w:rPr>
        <w:t>good</w:t>
      </w:r>
      <w:r>
        <w:rPr>
          <w:spacing w:val="-12"/>
          <w:sz w:val="20"/>
        </w:rPr>
        <w:t xml:space="preserve"> </w:t>
      </w:r>
      <w:r>
        <w:rPr>
          <w:sz w:val="20"/>
        </w:rPr>
        <w:t>order</w:t>
      </w:r>
      <w:r>
        <w:rPr>
          <w:spacing w:val="-12"/>
          <w:sz w:val="20"/>
        </w:rPr>
        <w:t xml:space="preserve"> </w:t>
      </w:r>
      <w:r>
        <w:rPr>
          <w:sz w:val="20"/>
        </w:rPr>
        <w:t>and</w:t>
      </w:r>
      <w:r>
        <w:rPr>
          <w:spacing w:val="-10"/>
          <w:sz w:val="20"/>
        </w:rPr>
        <w:t xml:space="preserve"> </w:t>
      </w:r>
      <w:r>
        <w:rPr>
          <w:sz w:val="20"/>
        </w:rPr>
        <w:t>condition.</w:t>
      </w:r>
    </w:p>
    <w:p w:rsidR="00732F69" w:rsidRDefault="0069492C">
      <w:pPr>
        <w:pStyle w:val="ListParagraph"/>
        <w:numPr>
          <w:ilvl w:val="1"/>
          <w:numId w:val="1"/>
        </w:numPr>
        <w:tabs>
          <w:tab w:val="left" w:pos="1116"/>
        </w:tabs>
        <w:spacing w:before="1" w:line="276" w:lineRule="auto"/>
        <w:ind w:left="1060" w:right="799" w:hanging="360"/>
        <w:jc w:val="both"/>
        <w:rPr>
          <w:sz w:val="20"/>
        </w:rPr>
      </w:pPr>
      <w:r>
        <w:tab/>
      </w:r>
      <w:r>
        <w:rPr>
          <w:sz w:val="20"/>
        </w:rPr>
        <w:t>Should the Lessee fail to comply with the afore going conditions, the Lessor may on behalf of the Lessee expend any sum necessary for the maintenance etc. as referred to in this paragraph, and any</w:t>
      </w:r>
      <w:r>
        <w:rPr>
          <w:spacing w:val="-3"/>
          <w:sz w:val="20"/>
        </w:rPr>
        <w:t xml:space="preserve"> </w:t>
      </w:r>
      <w:r>
        <w:rPr>
          <w:sz w:val="20"/>
        </w:rPr>
        <w:t>amounts.</w:t>
      </w:r>
    </w:p>
    <w:p w:rsidR="00732F69" w:rsidRDefault="00732F69">
      <w:pPr>
        <w:spacing w:line="276" w:lineRule="auto"/>
        <w:jc w:val="both"/>
        <w:rPr>
          <w:sz w:val="20"/>
        </w:rPr>
        <w:sectPr w:rsidR="00732F69">
          <w:pgSz w:w="11910" w:h="16840"/>
          <w:pgMar w:top="1580" w:right="640" w:bottom="1200" w:left="740" w:header="0" w:footer="1003" w:gutter="0"/>
          <w:cols w:space="720"/>
        </w:sectPr>
      </w:pPr>
    </w:p>
    <w:p w:rsidR="00732F69" w:rsidRDefault="0069492C">
      <w:pPr>
        <w:pStyle w:val="Heading1"/>
        <w:numPr>
          <w:ilvl w:val="0"/>
          <w:numId w:val="1"/>
        </w:numPr>
        <w:tabs>
          <w:tab w:val="left" w:pos="1061"/>
        </w:tabs>
        <w:spacing w:before="93"/>
        <w:ind w:hanging="361"/>
        <w:jc w:val="both"/>
      </w:pPr>
      <w:r>
        <w:lastRenderedPageBreak/>
        <w:t>Bye-laws</w:t>
      </w:r>
    </w:p>
    <w:p w:rsidR="00732F69" w:rsidRDefault="0069492C">
      <w:pPr>
        <w:pStyle w:val="ListParagraph"/>
        <w:numPr>
          <w:ilvl w:val="1"/>
          <w:numId w:val="1"/>
        </w:numPr>
        <w:tabs>
          <w:tab w:val="left" w:pos="1061"/>
        </w:tabs>
        <w:spacing w:before="36" w:line="278" w:lineRule="auto"/>
        <w:ind w:left="1060" w:right="798" w:hanging="360"/>
        <w:jc w:val="both"/>
        <w:rPr>
          <w:sz w:val="20"/>
        </w:rPr>
      </w:pPr>
      <w:r>
        <w:rPr>
          <w:sz w:val="20"/>
        </w:rPr>
        <w:t>The Lessee shall strictly observe all Government, Provincial and Municipal Laws, Bye-Laws and Regulations applicable to the Premises and the conditions of title of the</w:t>
      </w:r>
      <w:r>
        <w:rPr>
          <w:spacing w:val="-5"/>
          <w:sz w:val="20"/>
        </w:rPr>
        <w:t xml:space="preserve"> </w:t>
      </w:r>
      <w:r>
        <w:rPr>
          <w:sz w:val="20"/>
        </w:rPr>
        <w:t>Property.</w:t>
      </w:r>
    </w:p>
    <w:p w:rsidR="00732F69" w:rsidRDefault="00732F69">
      <w:pPr>
        <w:pStyle w:val="BodyText"/>
        <w:spacing w:before="6"/>
        <w:rPr>
          <w:sz w:val="22"/>
        </w:rPr>
      </w:pPr>
    </w:p>
    <w:p w:rsidR="00732F69" w:rsidRDefault="0069492C">
      <w:pPr>
        <w:pStyle w:val="Heading1"/>
        <w:numPr>
          <w:ilvl w:val="0"/>
          <w:numId w:val="1"/>
        </w:numPr>
        <w:tabs>
          <w:tab w:val="left" w:pos="1061"/>
        </w:tabs>
        <w:ind w:hanging="361"/>
        <w:jc w:val="both"/>
      </w:pPr>
      <w:r>
        <w:t>Rules</w:t>
      </w:r>
    </w:p>
    <w:p w:rsidR="00732F69" w:rsidRDefault="0069492C">
      <w:pPr>
        <w:pStyle w:val="ListParagraph"/>
        <w:numPr>
          <w:ilvl w:val="1"/>
          <w:numId w:val="1"/>
        </w:numPr>
        <w:tabs>
          <w:tab w:val="left" w:pos="1155"/>
        </w:tabs>
        <w:spacing w:before="36" w:line="276" w:lineRule="auto"/>
        <w:ind w:right="800"/>
        <w:jc w:val="both"/>
        <w:rPr>
          <w:sz w:val="20"/>
        </w:rPr>
      </w:pPr>
      <w:r>
        <w:rPr>
          <w:sz w:val="20"/>
        </w:rPr>
        <w:t>The Lessor has imposed rules relating to the occupants of the Building, which are aimed at protecting the safe and equal enjoyment of the use of the Building and the Premises for all the occupants of the</w:t>
      </w:r>
      <w:r>
        <w:rPr>
          <w:spacing w:val="-1"/>
          <w:sz w:val="20"/>
        </w:rPr>
        <w:t xml:space="preserve"> </w:t>
      </w:r>
      <w:r>
        <w:rPr>
          <w:sz w:val="20"/>
        </w:rPr>
        <w:t>Building.</w:t>
      </w:r>
    </w:p>
    <w:p w:rsidR="00732F69" w:rsidRDefault="0069492C">
      <w:pPr>
        <w:pStyle w:val="ListParagraph"/>
        <w:numPr>
          <w:ilvl w:val="1"/>
          <w:numId w:val="1"/>
        </w:numPr>
        <w:tabs>
          <w:tab w:val="left" w:pos="1155"/>
        </w:tabs>
        <w:spacing w:before="1" w:line="276" w:lineRule="auto"/>
        <w:ind w:right="798"/>
        <w:jc w:val="both"/>
        <w:rPr>
          <w:sz w:val="20"/>
        </w:rPr>
      </w:pPr>
      <w:r>
        <w:rPr>
          <w:sz w:val="20"/>
        </w:rPr>
        <w:t>The</w:t>
      </w:r>
      <w:r>
        <w:rPr>
          <w:spacing w:val="-10"/>
          <w:sz w:val="20"/>
        </w:rPr>
        <w:t xml:space="preserve"> </w:t>
      </w:r>
      <w:r>
        <w:rPr>
          <w:sz w:val="20"/>
        </w:rPr>
        <w:t>Lessee</w:t>
      </w:r>
      <w:r>
        <w:rPr>
          <w:spacing w:val="-10"/>
          <w:sz w:val="20"/>
        </w:rPr>
        <w:t xml:space="preserve"> </w:t>
      </w:r>
      <w:r>
        <w:rPr>
          <w:sz w:val="20"/>
        </w:rPr>
        <w:t>by</w:t>
      </w:r>
      <w:r>
        <w:rPr>
          <w:spacing w:val="-13"/>
          <w:sz w:val="20"/>
        </w:rPr>
        <w:t xml:space="preserve"> </w:t>
      </w:r>
      <w:r>
        <w:rPr>
          <w:sz w:val="20"/>
        </w:rPr>
        <w:t>his</w:t>
      </w:r>
      <w:r>
        <w:rPr>
          <w:spacing w:val="-8"/>
          <w:sz w:val="20"/>
        </w:rPr>
        <w:t xml:space="preserve"> </w:t>
      </w:r>
      <w:r>
        <w:rPr>
          <w:sz w:val="20"/>
        </w:rPr>
        <w:t>signature</w:t>
      </w:r>
      <w:r>
        <w:rPr>
          <w:spacing w:val="-7"/>
          <w:sz w:val="20"/>
        </w:rPr>
        <w:t xml:space="preserve"> </w:t>
      </w:r>
      <w:r>
        <w:rPr>
          <w:sz w:val="20"/>
        </w:rPr>
        <w:t>hereto</w:t>
      </w:r>
      <w:r>
        <w:rPr>
          <w:spacing w:val="-9"/>
          <w:sz w:val="20"/>
        </w:rPr>
        <w:t xml:space="preserve"> </w:t>
      </w:r>
      <w:r>
        <w:rPr>
          <w:sz w:val="20"/>
        </w:rPr>
        <w:t>hereby</w:t>
      </w:r>
      <w:r>
        <w:rPr>
          <w:spacing w:val="-13"/>
          <w:sz w:val="20"/>
        </w:rPr>
        <w:t xml:space="preserve"> </w:t>
      </w:r>
      <w:r>
        <w:rPr>
          <w:sz w:val="20"/>
        </w:rPr>
        <w:t>agrees</w:t>
      </w:r>
      <w:r>
        <w:rPr>
          <w:spacing w:val="-8"/>
          <w:sz w:val="20"/>
        </w:rPr>
        <w:t xml:space="preserve"> </w:t>
      </w:r>
      <w:r>
        <w:rPr>
          <w:sz w:val="20"/>
        </w:rPr>
        <w:t>to</w:t>
      </w:r>
      <w:r>
        <w:rPr>
          <w:spacing w:val="-7"/>
          <w:sz w:val="20"/>
        </w:rPr>
        <w:t xml:space="preserve"> </w:t>
      </w:r>
      <w:r>
        <w:rPr>
          <w:sz w:val="20"/>
        </w:rPr>
        <w:t>be</w:t>
      </w:r>
      <w:r>
        <w:rPr>
          <w:spacing w:val="-7"/>
          <w:sz w:val="20"/>
        </w:rPr>
        <w:t xml:space="preserve"> </w:t>
      </w:r>
      <w:r>
        <w:rPr>
          <w:sz w:val="20"/>
        </w:rPr>
        <w:t>bound</w:t>
      </w:r>
      <w:r>
        <w:rPr>
          <w:spacing w:val="-7"/>
          <w:sz w:val="20"/>
        </w:rPr>
        <w:t xml:space="preserve"> </w:t>
      </w:r>
      <w:r>
        <w:rPr>
          <w:sz w:val="20"/>
        </w:rPr>
        <w:t>by</w:t>
      </w:r>
      <w:r>
        <w:rPr>
          <w:spacing w:val="-10"/>
          <w:sz w:val="20"/>
        </w:rPr>
        <w:t xml:space="preserve"> </w:t>
      </w:r>
      <w:r>
        <w:rPr>
          <w:sz w:val="20"/>
        </w:rPr>
        <w:t>the</w:t>
      </w:r>
      <w:r>
        <w:rPr>
          <w:spacing w:val="-8"/>
          <w:sz w:val="20"/>
        </w:rPr>
        <w:t xml:space="preserve"> </w:t>
      </w:r>
      <w:r>
        <w:rPr>
          <w:sz w:val="20"/>
        </w:rPr>
        <w:t>rules</w:t>
      </w:r>
      <w:r>
        <w:rPr>
          <w:spacing w:val="-8"/>
          <w:sz w:val="20"/>
        </w:rPr>
        <w:t xml:space="preserve"> </w:t>
      </w:r>
      <w:r>
        <w:rPr>
          <w:sz w:val="20"/>
        </w:rPr>
        <w:t>relating</w:t>
      </w:r>
      <w:r>
        <w:rPr>
          <w:spacing w:val="-7"/>
          <w:sz w:val="20"/>
        </w:rPr>
        <w:t xml:space="preserve"> </w:t>
      </w:r>
      <w:r>
        <w:rPr>
          <w:sz w:val="20"/>
        </w:rPr>
        <w:t>to</w:t>
      </w:r>
      <w:r>
        <w:rPr>
          <w:spacing w:val="-8"/>
          <w:sz w:val="20"/>
        </w:rPr>
        <w:t xml:space="preserve"> </w:t>
      </w:r>
      <w:r>
        <w:rPr>
          <w:sz w:val="20"/>
        </w:rPr>
        <w:t>the</w:t>
      </w:r>
      <w:r>
        <w:rPr>
          <w:spacing w:val="-7"/>
          <w:sz w:val="20"/>
        </w:rPr>
        <w:t xml:space="preserve"> </w:t>
      </w:r>
      <w:r>
        <w:rPr>
          <w:sz w:val="20"/>
        </w:rPr>
        <w:t>Building and ensure that the Lessee, his</w:t>
      </w:r>
      <w:r w:rsidR="009928B1">
        <w:rPr>
          <w:sz w:val="20"/>
        </w:rPr>
        <w:t>/ her</w:t>
      </w:r>
      <w:r>
        <w:rPr>
          <w:sz w:val="20"/>
        </w:rPr>
        <w:t xml:space="preserve"> guests or invitees at all times obey the</w:t>
      </w:r>
      <w:r>
        <w:rPr>
          <w:spacing w:val="-7"/>
          <w:sz w:val="20"/>
        </w:rPr>
        <w:t xml:space="preserve"> </w:t>
      </w:r>
      <w:r>
        <w:rPr>
          <w:sz w:val="20"/>
        </w:rPr>
        <w:t>rules.</w:t>
      </w:r>
    </w:p>
    <w:p w:rsidR="00732F69" w:rsidRDefault="0069492C">
      <w:pPr>
        <w:pStyle w:val="ListParagraph"/>
        <w:numPr>
          <w:ilvl w:val="1"/>
          <w:numId w:val="1"/>
        </w:numPr>
        <w:tabs>
          <w:tab w:val="left" w:pos="1155"/>
        </w:tabs>
        <w:spacing w:line="276" w:lineRule="auto"/>
        <w:ind w:right="802"/>
        <w:jc w:val="both"/>
        <w:rPr>
          <w:sz w:val="20"/>
        </w:rPr>
      </w:pPr>
      <w:r>
        <w:rPr>
          <w:sz w:val="20"/>
        </w:rPr>
        <w:t>Failure</w:t>
      </w:r>
      <w:r>
        <w:rPr>
          <w:spacing w:val="-5"/>
          <w:sz w:val="20"/>
        </w:rPr>
        <w:t xml:space="preserve"> </w:t>
      </w:r>
      <w:r>
        <w:rPr>
          <w:sz w:val="20"/>
        </w:rPr>
        <w:t>to</w:t>
      </w:r>
      <w:r>
        <w:rPr>
          <w:spacing w:val="-5"/>
          <w:sz w:val="20"/>
        </w:rPr>
        <w:t xml:space="preserve"> </w:t>
      </w:r>
      <w:r>
        <w:rPr>
          <w:sz w:val="20"/>
        </w:rPr>
        <w:t>comply</w:t>
      </w:r>
      <w:r>
        <w:rPr>
          <w:spacing w:val="-5"/>
          <w:sz w:val="20"/>
        </w:rPr>
        <w:t xml:space="preserve"> </w:t>
      </w:r>
      <w:r>
        <w:rPr>
          <w:sz w:val="20"/>
        </w:rPr>
        <w:t>with</w:t>
      </w:r>
      <w:r>
        <w:rPr>
          <w:spacing w:val="-5"/>
          <w:sz w:val="20"/>
        </w:rPr>
        <w:t xml:space="preserve"> </w:t>
      </w:r>
      <w:r>
        <w:rPr>
          <w:sz w:val="20"/>
        </w:rPr>
        <w:t>the</w:t>
      </w:r>
      <w:r>
        <w:rPr>
          <w:spacing w:val="-3"/>
          <w:sz w:val="20"/>
        </w:rPr>
        <w:t xml:space="preserve"> </w:t>
      </w:r>
      <w:r>
        <w:rPr>
          <w:sz w:val="20"/>
        </w:rPr>
        <w:t>rules</w:t>
      </w:r>
      <w:r>
        <w:rPr>
          <w:spacing w:val="-2"/>
          <w:sz w:val="20"/>
        </w:rPr>
        <w:t xml:space="preserve"> </w:t>
      </w:r>
      <w:r>
        <w:rPr>
          <w:sz w:val="20"/>
        </w:rPr>
        <w:t>will</w:t>
      </w:r>
      <w:r>
        <w:rPr>
          <w:spacing w:val="-5"/>
          <w:sz w:val="20"/>
        </w:rPr>
        <w:t xml:space="preserve"> </w:t>
      </w:r>
      <w:r>
        <w:rPr>
          <w:sz w:val="20"/>
        </w:rPr>
        <w:t>constitute</w:t>
      </w:r>
      <w:r>
        <w:rPr>
          <w:spacing w:val="-3"/>
          <w:sz w:val="20"/>
        </w:rPr>
        <w:t xml:space="preserve"> </w:t>
      </w:r>
      <w:r>
        <w:rPr>
          <w:sz w:val="20"/>
        </w:rPr>
        <w:t>a breach</w:t>
      </w:r>
      <w:r>
        <w:rPr>
          <w:spacing w:val="-3"/>
          <w:sz w:val="20"/>
        </w:rPr>
        <w:t xml:space="preserve"> </w:t>
      </w:r>
      <w:r>
        <w:rPr>
          <w:sz w:val="20"/>
        </w:rPr>
        <w:t>of</w:t>
      </w:r>
      <w:r>
        <w:rPr>
          <w:spacing w:val="-3"/>
          <w:sz w:val="20"/>
        </w:rPr>
        <w:t xml:space="preserve"> </w:t>
      </w:r>
      <w:r>
        <w:rPr>
          <w:sz w:val="20"/>
        </w:rPr>
        <w:t>this</w:t>
      </w:r>
      <w:r>
        <w:rPr>
          <w:spacing w:val="-1"/>
          <w:sz w:val="20"/>
        </w:rPr>
        <w:t xml:space="preserve"> </w:t>
      </w:r>
      <w:r>
        <w:rPr>
          <w:sz w:val="20"/>
        </w:rPr>
        <w:t>lease,</w:t>
      </w:r>
      <w:r>
        <w:rPr>
          <w:spacing w:val="-2"/>
          <w:sz w:val="20"/>
        </w:rPr>
        <w:t xml:space="preserve"> </w:t>
      </w:r>
      <w:r>
        <w:rPr>
          <w:sz w:val="20"/>
        </w:rPr>
        <w:t>and</w:t>
      </w:r>
      <w:r>
        <w:rPr>
          <w:spacing w:val="-3"/>
          <w:sz w:val="20"/>
        </w:rPr>
        <w:t xml:space="preserve"> </w:t>
      </w:r>
      <w:r>
        <w:rPr>
          <w:sz w:val="20"/>
        </w:rPr>
        <w:t>any</w:t>
      </w:r>
      <w:r>
        <w:rPr>
          <w:spacing w:val="-5"/>
          <w:sz w:val="20"/>
        </w:rPr>
        <w:t xml:space="preserve"> </w:t>
      </w:r>
      <w:r>
        <w:rPr>
          <w:sz w:val="20"/>
        </w:rPr>
        <w:t>breach,</w:t>
      </w:r>
      <w:r>
        <w:rPr>
          <w:spacing w:val="-2"/>
          <w:sz w:val="20"/>
        </w:rPr>
        <w:t xml:space="preserve"> </w:t>
      </w:r>
      <w:r>
        <w:rPr>
          <w:sz w:val="20"/>
        </w:rPr>
        <w:t>will</w:t>
      </w:r>
      <w:r>
        <w:rPr>
          <w:spacing w:val="-3"/>
          <w:sz w:val="20"/>
        </w:rPr>
        <w:t xml:space="preserve"> </w:t>
      </w:r>
      <w:r>
        <w:rPr>
          <w:sz w:val="20"/>
        </w:rPr>
        <w:t>be</w:t>
      </w:r>
      <w:r>
        <w:rPr>
          <w:spacing w:val="-4"/>
          <w:sz w:val="20"/>
        </w:rPr>
        <w:t xml:space="preserve"> </w:t>
      </w:r>
      <w:r>
        <w:rPr>
          <w:sz w:val="20"/>
        </w:rPr>
        <w:t>dealt with in accordance to paragraph 19.1.</w:t>
      </w:r>
    </w:p>
    <w:p w:rsidR="00732F69" w:rsidRDefault="00732F69">
      <w:pPr>
        <w:pStyle w:val="BodyText"/>
        <w:spacing w:before="9"/>
        <w:rPr>
          <w:sz w:val="22"/>
        </w:rPr>
      </w:pPr>
    </w:p>
    <w:p w:rsidR="00732F69" w:rsidRDefault="0069492C">
      <w:pPr>
        <w:pStyle w:val="ListParagraph"/>
        <w:numPr>
          <w:ilvl w:val="0"/>
          <w:numId w:val="1"/>
        </w:numPr>
        <w:tabs>
          <w:tab w:val="left" w:pos="1061"/>
        </w:tabs>
        <w:spacing w:before="1"/>
        <w:ind w:hanging="361"/>
        <w:jc w:val="both"/>
        <w:rPr>
          <w:rFonts w:ascii="Calibri"/>
          <w:b/>
        </w:rPr>
      </w:pPr>
      <w:r>
        <w:rPr>
          <w:rFonts w:ascii="Calibri"/>
          <w:b/>
        </w:rPr>
        <w:t>Security</w:t>
      </w:r>
    </w:p>
    <w:p w:rsidR="00732F69" w:rsidRDefault="0069492C">
      <w:pPr>
        <w:pStyle w:val="ListParagraph"/>
        <w:numPr>
          <w:ilvl w:val="1"/>
          <w:numId w:val="1"/>
        </w:numPr>
        <w:tabs>
          <w:tab w:val="left" w:pos="1155"/>
        </w:tabs>
        <w:spacing w:before="41" w:line="276" w:lineRule="auto"/>
        <w:ind w:right="796"/>
        <w:jc w:val="both"/>
        <w:rPr>
          <w:sz w:val="20"/>
        </w:rPr>
      </w:pPr>
      <w:r>
        <w:rPr>
          <w:sz w:val="20"/>
        </w:rPr>
        <w:t>The Lessor has imposed rules relating to the occupants of the Building, which are aimed at protecting the safe and equal enjoyment of the use of the Building and the Premises for all the occupants of the</w:t>
      </w:r>
      <w:r>
        <w:rPr>
          <w:spacing w:val="-1"/>
          <w:sz w:val="20"/>
        </w:rPr>
        <w:t xml:space="preserve"> </w:t>
      </w:r>
      <w:r>
        <w:rPr>
          <w:sz w:val="20"/>
        </w:rPr>
        <w:t>Building.</w:t>
      </w:r>
    </w:p>
    <w:p w:rsidR="00732F69" w:rsidRDefault="0069492C">
      <w:pPr>
        <w:pStyle w:val="ListParagraph"/>
        <w:numPr>
          <w:ilvl w:val="1"/>
          <w:numId w:val="1"/>
        </w:numPr>
        <w:tabs>
          <w:tab w:val="left" w:pos="1155"/>
        </w:tabs>
        <w:spacing w:before="1" w:line="276" w:lineRule="auto"/>
        <w:ind w:right="803"/>
        <w:jc w:val="both"/>
        <w:rPr>
          <w:sz w:val="20"/>
        </w:rPr>
      </w:pPr>
      <w:r>
        <w:rPr>
          <w:sz w:val="20"/>
        </w:rPr>
        <w:t>The Lessor shall be entitled to install such access security measures to the Building as it, in its sole</w:t>
      </w:r>
      <w:r>
        <w:rPr>
          <w:spacing w:val="-10"/>
          <w:sz w:val="20"/>
        </w:rPr>
        <w:t xml:space="preserve"> </w:t>
      </w:r>
      <w:r>
        <w:rPr>
          <w:sz w:val="20"/>
        </w:rPr>
        <w:t>discretion</w:t>
      </w:r>
      <w:r>
        <w:rPr>
          <w:spacing w:val="-10"/>
          <w:sz w:val="20"/>
        </w:rPr>
        <w:t xml:space="preserve"> </w:t>
      </w:r>
      <w:r>
        <w:rPr>
          <w:sz w:val="20"/>
        </w:rPr>
        <w:t>may</w:t>
      </w:r>
      <w:r>
        <w:rPr>
          <w:spacing w:val="-15"/>
          <w:sz w:val="20"/>
        </w:rPr>
        <w:t xml:space="preserve"> </w:t>
      </w:r>
      <w:r>
        <w:rPr>
          <w:sz w:val="20"/>
        </w:rPr>
        <w:t>decide</w:t>
      </w:r>
      <w:r>
        <w:rPr>
          <w:spacing w:val="-9"/>
          <w:sz w:val="20"/>
        </w:rPr>
        <w:t xml:space="preserve"> </w:t>
      </w:r>
      <w:r>
        <w:rPr>
          <w:sz w:val="20"/>
        </w:rPr>
        <w:t>and</w:t>
      </w:r>
      <w:r>
        <w:rPr>
          <w:spacing w:val="-9"/>
          <w:sz w:val="20"/>
        </w:rPr>
        <w:t xml:space="preserve"> </w:t>
      </w:r>
      <w:r>
        <w:rPr>
          <w:sz w:val="20"/>
        </w:rPr>
        <w:t>the</w:t>
      </w:r>
      <w:r>
        <w:rPr>
          <w:spacing w:val="-10"/>
          <w:sz w:val="20"/>
        </w:rPr>
        <w:t xml:space="preserve"> </w:t>
      </w:r>
      <w:r>
        <w:rPr>
          <w:sz w:val="20"/>
        </w:rPr>
        <w:t>Lessee</w:t>
      </w:r>
      <w:r>
        <w:rPr>
          <w:spacing w:val="-10"/>
          <w:sz w:val="20"/>
        </w:rPr>
        <w:t xml:space="preserve"> </w:t>
      </w:r>
      <w:r>
        <w:rPr>
          <w:sz w:val="20"/>
        </w:rPr>
        <w:t>shall</w:t>
      </w:r>
      <w:r>
        <w:rPr>
          <w:spacing w:val="-10"/>
          <w:sz w:val="20"/>
        </w:rPr>
        <w:t xml:space="preserve"> </w:t>
      </w:r>
      <w:r>
        <w:rPr>
          <w:sz w:val="20"/>
        </w:rPr>
        <w:t>be</w:t>
      </w:r>
      <w:r>
        <w:rPr>
          <w:spacing w:val="-9"/>
          <w:sz w:val="20"/>
        </w:rPr>
        <w:t xml:space="preserve"> </w:t>
      </w:r>
      <w:r>
        <w:rPr>
          <w:sz w:val="20"/>
        </w:rPr>
        <w:t>obliged</w:t>
      </w:r>
      <w:r>
        <w:rPr>
          <w:spacing w:val="-9"/>
          <w:sz w:val="20"/>
        </w:rPr>
        <w:t xml:space="preserve"> </w:t>
      </w:r>
      <w:r>
        <w:rPr>
          <w:sz w:val="20"/>
        </w:rPr>
        <w:t>to</w:t>
      </w:r>
      <w:r>
        <w:rPr>
          <w:spacing w:val="-11"/>
          <w:sz w:val="20"/>
        </w:rPr>
        <w:t xml:space="preserve"> </w:t>
      </w:r>
      <w:r>
        <w:rPr>
          <w:sz w:val="20"/>
        </w:rPr>
        <w:t>comply</w:t>
      </w:r>
      <w:r>
        <w:rPr>
          <w:spacing w:val="-10"/>
          <w:sz w:val="20"/>
        </w:rPr>
        <w:t xml:space="preserve"> </w:t>
      </w:r>
      <w:r>
        <w:rPr>
          <w:sz w:val="20"/>
        </w:rPr>
        <w:t>with</w:t>
      </w:r>
      <w:r>
        <w:rPr>
          <w:spacing w:val="-9"/>
          <w:sz w:val="20"/>
        </w:rPr>
        <w:t xml:space="preserve"> </w:t>
      </w:r>
      <w:r>
        <w:rPr>
          <w:sz w:val="20"/>
        </w:rPr>
        <w:t>any</w:t>
      </w:r>
      <w:r>
        <w:rPr>
          <w:spacing w:val="-13"/>
          <w:sz w:val="20"/>
        </w:rPr>
        <w:t xml:space="preserve"> </w:t>
      </w:r>
      <w:r>
        <w:rPr>
          <w:sz w:val="20"/>
        </w:rPr>
        <w:t>procedures</w:t>
      </w:r>
      <w:r>
        <w:rPr>
          <w:spacing w:val="-8"/>
          <w:sz w:val="20"/>
        </w:rPr>
        <w:t xml:space="preserve"> </w:t>
      </w:r>
      <w:r>
        <w:rPr>
          <w:sz w:val="20"/>
        </w:rPr>
        <w:t>or</w:t>
      </w:r>
      <w:r>
        <w:rPr>
          <w:spacing w:val="-9"/>
          <w:sz w:val="20"/>
        </w:rPr>
        <w:t xml:space="preserve"> </w:t>
      </w:r>
      <w:r>
        <w:rPr>
          <w:sz w:val="20"/>
        </w:rPr>
        <w:t>rules relating to that</w:t>
      </w:r>
      <w:r>
        <w:rPr>
          <w:spacing w:val="-2"/>
          <w:sz w:val="20"/>
        </w:rPr>
        <w:t xml:space="preserve"> </w:t>
      </w:r>
      <w:r>
        <w:rPr>
          <w:sz w:val="20"/>
        </w:rPr>
        <w:t>security.</w:t>
      </w:r>
    </w:p>
    <w:p w:rsidR="00732F69" w:rsidRDefault="00732F69">
      <w:pPr>
        <w:pStyle w:val="BodyText"/>
        <w:spacing w:before="9"/>
        <w:rPr>
          <w:sz w:val="22"/>
        </w:rPr>
      </w:pPr>
    </w:p>
    <w:p w:rsidR="00732F69" w:rsidRDefault="0069492C">
      <w:pPr>
        <w:pStyle w:val="Heading1"/>
        <w:numPr>
          <w:ilvl w:val="0"/>
          <w:numId w:val="1"/>
        </w:numPr>
        <w:tabs>
          <w:tab w:val="left" w:pos="1061"/>
        </w:tabs>
        <w:spacing w:before="1"/>
        <w:ind w:hanging="361"/>
        <w:jc w:val="both"/>
      </w:pPr>
      <w:r>
        <w:t>Lessor's Maintenance</w:t>
      </w:r>
    </w:p>
    <w:p w:rsidR="00732F69" w:rsidRDefault="0069492C">
      <w:pPr>
        <w:pStyle w:val="ListParagraph"/>
        <w:numPr>
          <w:ilvl w:val="1"/>
          <w:numId w:val="1"/>
        </w:numPr>
        <w:tabs>
          <w:tab w:val="left" w:pos="1155"/>
        </w:tabs>
        <w:spacing w:before="36" w:line="276" w:lineRule="auto"/>
        <w:ind w:right="801"/>
        <w:jc w:val="both"/>
        <w:rPr>
          <w:sz w:val="20"/>
        </w:rPr>
      </w:pPr>
      <w:r>
        <w:rPr>
          <w:sz w:val="20"/>
        </w:rPr>
        <w:t>The Lessor shall be responsible for maintaining the main walls, roof and other structural parts of the</w:t>
      </w:r>
      <w:r>
        <w:rPr>
          <w:spacing w:val="-2"/>
          <w:sz w:val="20"/>
        </w:rPr>
        <w:t xml:space="preserve"> </w:t>
      </w:r>
      <w:r>
        <w:rPr>
          <w:sz w:val="20"/>
        </w:rPr>
        <w:t>Building</w:t>
      </w:r>
      <w:r>
        <w:rPr>
          <w:spacing w:val="-3"/>
          <w:sz w:val="20"/>
        </w:rPr>
        <w:t xml:space="preserve"> </w:t>
      </w:r>
      <w:r>
        <w:rPr>
          <w:sz w:val="20"/>
        </w:rPr>
        <w:t>in</w:t>
      </w:r>
      <w:r>
        <w:rPr>
          <w:spacing w:val="-2"/>
          <w:sz w:val="20"/>
        </w:rPr>
        <w:t xml:space="preserve"> </w:t>
      </w:r>
      <w:r>
        <w:rPr>
          <w:sz w:val="20"/>
        </w:rPr>
        <w:t>good</w:t>
      </w:r>
      <w:r>
        <w:rPr>
          <w:spacing w:val="-2"/>
          <w:sz w:val="20"/>
        </w:rPr>
        <w:t xml:space="preserve"> </w:t>
      </w:r>
      <w:r>
        <w:rPr>
          <w:sz w:val="20"/>
        </w:rPr>
        <w:t>order</w:t>
      </w:r>
      <w:r>
        <w:rPr>
          <w:spacing w:val="-1"/>
          <w:sz w:val="20"/>
        </w:rPr>
        <w:t xml:space="preserve"> </w:t>
      </w:r>
      <w:r>
        <w:rPr>
          <w:sz w:val="20"/>
        </w:rPr>
        <w:t>and</w:t>
      </w:r>
      <w:r>
        <w:rPr>
          <w:spacing w:val="-5"/>
          <w:sz w:val="20"/>
        </w:rPr>
        <w:t xml:space="preserve"> </w:t>
      </w:r>
      <w:r>
        <w:rPr>
          <w:sz w:val="20"/>
        </w:rPr>
        <w:t>repair.</w:t>
      </w:r>
      <w:r>
        <w:rPr>
          <w:spacing w:val="-4"/>
          <w:sz w:val="20"/>
        </w:rPr>
        <w:t xml:space="preserve"> </w:t>
      </w:r>
      <w:r>
        <w:rPr>
          <w:sz w:val="20"/>
        </w:rPr>
        <w:t>The</w:t>
      </w:r>
      <w:r>
        <w:rPr>
          <w:spacing w:val="-2"/>
          <w:sz w:val="20"/>
        </w:rPr>
        <w:t xml:space="preserve"> </w:t>
      </w:r>
      <w:r>
        <w:rPr>
          <w:sz w:val="20"/>
        </w:rPr>
        <w:t>Lessor</w:t>
      </w:r>
      <w:r>
        <w:rPr>
          <w:spacing w:val="-4"/>
          <w:sz w:val="20"/>
        </w:rPr>
        <w:t xml:space="preserve"> </w:t>
      </w:r>
      <w:r>
        <w:rPr>
          <w:sz w:val="20"/>
        </w:rPr>
        <w:t>shall</w:t>
      </w:r>
      <w:r>
        <w:rPr>
          <w:spacing w:val="-3"/>
          <w:sz w:val="20"/>
        </w:rPr>
        <w:t xml:space="preserve"> </w:t>
      </w:r>
      <w:r>
        <w:rPr>
          <w:sz w:val="20"/>
        </w:rPr>
        <w:t>not</w:t>
      </w:r>
      <w:r>
        <w:rPr>
          <w:spacing w:val="-2"/>
          <w:sz w:val="20"/>
        </w:rPr>
        <w:t xml:space="preserve"> </w:t>
      </w:r>
      <w:r>
        <w:rPr>
          <w:sz w:val="20"/>
        </w:rPr>
        <w:t>be</w:t>
      </w:r>
      <w:r>
        <w:rPr>
          <w:spacing w:val="-2"/>
          <w:sz w:val="20"/>
        </w:rPr>
        <w:t xml:space="preserve"> </w:t>
      </w:r>
      <w:r>
        <w:rPr>
          <w:sz w:val="20"/>
        </w:rPr>
        <w:t>responsible</w:t>
      </w:r>
      <w:r>
        <w:rPr>
          <w:spacing w:val="-2"/>
          <w:sz w:val="20"/>
        </w:rPr>
        <w:t xml:space="preserve"> </w:t>
      </w:r>
      <w:r>
        <w:rPr>
          <w:sz w:val="20"/>
        </w:rPr>
        <w:t>for</w:t>
      </w:r>
      <w:r>
        <w:rPr>
          <w:spacing w:val="-4"/>
          <w:sz w:val="20"/>
        </w:rPr>
        <w:t xml:space="preserve"> </w:t>
      </w:r>
      <w:r>
        <w:rPr>
          <w:sz w:val="20"/>
        </w:rPr>
        <w:t>any</w:t>
      </w:r>
      <w:r>
        <w:rPr>
          <w:spacing w:val="-5"/>
          <w:sz w:val="20"/>
        </w:rPr>
        <w:t xml:space="preserve"> </w:t>
      </w:r>
      <w:r>
        <w:rPr>
          <w:sz w:val="20"/>
        </w:rPr>
        <w:t>loss</w:t>
      </w:r>
      <w:r>
        <w:rPr>
          <w:spacing w:val="-3"/>
          <w:sz w:val="20"/>
        </w:rPr>
        <w:t xml:space="preserve"> </w:t>
      </w:r>
      <w:r>
        <w:rPr>
          <w:sz w:val="20"/>
        </w:rPr>
        <w:t>or</w:t>
      </w:r>
      <w:r>
        <w:rPr>
          <w:spacing w:val="-4"/>
          <w:sz w:val="20"/>
        </w:rPr>
        <w:t xml:space="preserve"> </w:t>
      </w:r>
      <w:r>
        <w:rPr>
          <w:sz w:val="20"/>
        </w:rPr>
        <w:t xml:space="preserve">damage </w:t>
      </w:r>
      <w:bookmarkStart w:id="0" w:name="_GoBack"/>
      <w:bookmarkEnd w:id="0"/>
      <w:r>
        <w:rPr>
          <w:sz w:val="20"/>
        </w:rPr>
        <w:t>which the Lessee may sustain as a result of the main walls, roof or other structural parts of the Premises being or becoming in a defective condition nor as a result of any act or omission on the part of the Lessor or his</w:t>
      </w:r>
      <w:r>
        <w:rPr>
          <w:spacing w:val="-1"/>
          <w:sz w:val="20"/>
        </w:rPr>
        <w:t xml:space="preserve"> </w:t>
      </w:r>
      <w:r>
        <w:rPr>
          <w:sz w:val="20"/>
        </w:rPr>
        <w:t>servants.</w:t>
      </w:r>
    </w:p>
    <w:p w:rsidR="00732F69" w:rsidRDefault="00732F69">
      <w:pPr>
        <w:pStyle w:val="BodyText"/>
        <w:spacing w:before="9"/>
        <w:rPr>
          <w:sz w:val="22"/>
        </w:rPr>
      </w:pPr>
    </w:p>
    <w:p w:rsidR="00732F69" w:rsidRDefault="0069492C">
      <w:pPr>
        <w:pStyle w:val="Heading1"/>
        <w:numPr>
          <w:ilvl w:val="0"/>
          <w:numId w:val="1"/>
        </w:numPr>
        <w:tabs>
          <w:tab w:val="left" w:pos="1061"/>
        </w:tabs>
        <w:ind w:hanging="361"/>
        <w:jc w:val="both"/>
      </w:pPr>
      <w:r>
        <w:t>Lessee's</w:t>
      </w:r>
      <w:r>
        <w:rPr>
          <w:spacing w:val="-2"/>
        </w:rPr>
        <w:t xml:space="preserve"> </w:t>
      </w:r>
      <w:r>
        <w:t>Maintenance</w:t>
      </w:r>
    </w:p>
    <w:p w:rsidR="00732F69" w:rsidRDefault="0069492C">
      <w:pPr>
        <w:pStyle w:val="ListParagraph"/>
        <w:numPr>
          <w:ilvl w:val="1"/>
          <w:numId w:val="1"/>
        </w:numPr>
        <w:tabs>
          <w:tab w:val="left" w:pos="1155"/>
        </w:tabs>
        <w:spacing w:before="36" w:line="276" w:lineRule="auto"/>
        <w:ind w:right="798"/>
        <w:jc w:val="both"/>
        <w:rPr>
          <w:sz w:val="20"/>
        </w:rPr>
      </w:pPr>
      <w:r>
        <w:rPr>
          <w:sz w:val="20"/>
        </w:rPr>
        <w:t>The</w:t>
      </w:r>
      <w:r>
        <w:rPr>
          <w:spacing w:val="-6"/>
          <w:sz w:val="20"/>
        </w:rPr>
        <w:t xml:space="preserve"> </w:t>
      </w:r>
      <w:r>
        <w:rPr>
          <w:sz w:val="20"/>
        </w:rPr>
        <w:t>Lessee</w:t>
      </w:r>
      <w:r>
        <w:rPr>
          <w:spacing w:val="-2"/>
          <w:sz w:val="20"/>
        </w:rPr>
        <w:t xml:space="preserve"> </w:t>
      </w:r>
      <w:r>
        <w:rPr>
          <w:sz w:val="20"/>
        </w:rPr>
        <w:t>acknowledges</w:t>
      </w:r>
      <w:r>
        <w:rPr>
          <w:spacing w:val="-1"/>
          <w:sz w:val="20"/>
        </w:rPr>
        <w:t xml:space="preserve"> </w:t>
      </w:r>
      <w:r>
        <w:rPr>
          <w:sz w:val="20"/>
        </w:rPr>
        <w:t>that</w:t>
      </w:r>
      <w:r>
        <w:rPr>
          <w:spacing w:val="-3"/>
          <w:sz w:val="20"/>
        </w:rPr>
        <w:t xml:space="preserve"> </w:t>
      </w:r>
      <w:r>
        <w:rPr>
          <w:sz w:val="20"/>
        </w:rPr>
        <w:t>at</w:t>
      </w:r>
      <w:r>
        <w:rPr>
          <w:spacing w:val="-3"/>
          <w:sz w:val="20"/>
        </w:rPr>
        <w:t xml:space="preserve"> </w:t>
      </w:r>
      <w:r>
        <w:rPr>
          <w:sz w:val="20"/>
        </w:rPr>
        <w:t>the</w:t>
      </w:r>
      <w:r>
        <w:rPr>
          <w:spacing w:val="-3"/>
          <w:sz w:val="20"/>
        </w:rPr>
        <w:t xml:space="preserve"> </w:t>
      </w:r>
      <w:r>
        <w:rPr>
          <w:sz w:val="20"/>
        </w:rPr>
        <w:t>Commencement</w:t>
      </w:r>
      <w:r>
        <w:rPr>
          <w:spacing w:val="-4"/>
          <w:sz w:val="20"/>
        </w:rPr>
        <w:t xml:space="preserve"> </w:t>
      </w:r>
      <w:r>
        <w:rPr>
          <w:sz w:val="20"/>
        </w:rPr>
        <w:t>Date</w:t>
      </w:r>
      <w:r>
        <w:rPr>
          <w:spacing w:val="-5"/>
          <w:sz w:val="20"/>
        </w:rPr>
        <w:t xml:space="preserve"> </w:t>
      </w:r>
      <w:r>
        <w:rPr>
          <w:sz w:val="20"/>
        </w:rPr>
        <w:t>the</w:t>
      </w:r>
      <w:r>
        <w:rPr>
          <w:spacing w:val="-3"/>
          <w:sz w:val="20"/>
        </w:rPr>
        <w:t xml:space="preserve"> </w:t>
      </w:r>
      <w:r>
        <w:rPr>
          <w:sz w:val="20"/>
        </w:rPr>
        <w:t>Premises</w:t>
      </w:r>
      <w:r>
        <w:rPr>
          <w:spacing w:val="-4"/>
          <w:sz w:val="20"/>
        </w:rPr>
        <w:t xml:space="preserve"> </w:t>
      </w:r>
      <w:r>
        <w:rPr>
          <w:sz w:val="20"/>
        </w:rPr>
        <w:t>and</w:t>
      </w:r>
      <w:r>
        <w:rPr>
          <w:spacing w:val="-2"/>
          <w:sz w:val="20"/>
        </w:rPr>
        <w:t xml:space="preserve"> </w:t>
      </w:r>
      <w:r>
        <w:rPr>
          <w:sz w:val="20"/>
        </w:rPr>
        <w:t>the</w:t>
      </w:r>
      <w:r>
        <w:rPr>
          <w:spacing w:val="-2"/>
          <w:sz w:val="20"/>
        </w:rPr>
        <w:t xml:space="preserve"> </w:t>
      </w:r>
      <w:r>
        <w:rPr>
          <w:sz w:val="20"/>
        </w:rPr>
        <w:t>furniture</w:t>
      </w:r>
      <w:r>
        <w:rPr>
          <w:spacing w:val="-2"/>
          <w:sz w:val="20"/>
        </w:rPr>
        <w:t xml:space="preserve"> </w:t>
      </w:r>
      <w:r>
        <w:rPr>
          <w:sz w:val="20"/>
        </w:rPr>
        <w:t>in</w:t>
      </w:r>
      <w:r>
        <w:rPr>
          <w:spacing w:val="-5"/>
          <w:sz w:val="20"/>
        </w:rPr>
        <w:t xml:space="preserve"> </w:t>
      </w:r>
      <w:r>
        <w:rPr>
          <w:sz w:val="20"/>
        </w:rPr>
        <w:t>the Premises</w:t>
      </w:r>
      <w:r>
        <w:rPr>
          <w:spacing w:val="-4"/>
          <w:sz w:val="20"/>
        </w:rPr>
        <w:t xml:space="preserve"> </w:t>
      </w:r>
      <w:r>
        <w:rPr>
          <w:sz w:val="20"/>
        </w:rPr>
        <w:t>referred</w:t>
      </w:r>
      <w:r>
        <w:rPr>
          <w:spacing w:val="-5"/>
          <w:sz w:val="20"/>
        </w:rPr>
        <w:t xml:space="preserve"> </w:t>
      </w:r>
      <w:r>
        <w:rPr>
          <w:sz w:val="20"/>
        </w:rPr>
        <w:t>to</w:t>
      </w:r>
      <w:r>
        <w:rPr>
          <w:spacing w:val="-5"/>
          <w:sz w:val="20"/>
        </w:rPr>
        <w:t xml:space="preserve"> </w:t>
      </w:r>
      <w:r>
        <w:rPr>
          <w:sz w:val="20"/>
        </w:rPr>
        <w:t>in</w:t>
      </w:r>
      <w:r>
        <w:rPr>
          <w:spacing w:val="-5"/>
          <w:sz w:val="20"/>
        </w:rPr>
        <w:t xml:space="preserve"> </w:t>
      </w:r>
      <w:r>
        <w:rPr>
          <w:sz w:val="20"/>
        </w:rPr>
        <w:t>1.9</w:t>
      </w:r>
      <w:r>
        <w:rPr>
          <w:spacing w:val="-2"/>
          <w:sz w:val="20"/>
        </w:rPr>
        <w:t xml:space="preserve"> </w:t>
      </w:r>
      <w:r>
        <w:rPr>
          <w:sz w:val="20"/>
        </w:rPr>
        <w:t>of</w:t>
      </w:r>
      <w:r>
        <w:rPr>
          <w:spacing w:val="-3"/>
          <w:sz w:val="20"/>
        </w:rPr>
        <w:t xml:space="preserve"> </w:t>
      </w:r>
      <w:r>
        <w:rPr>
          <w:sz w:val="20"/>
        </w:rPr>
        <w:t>the</w:t>
      </w:r>
      <w:r>
        <w:rPr>
          <w:spacing w:val="-2"/>
          <w:sz w:val="20"/>
        </w:rPr>
        <w:t xml:space="preserve"> </w:t>
      </w:r>
      <w:r>
        <w:rPr>
          <w:sz w:val="20"/>
        </w:rPr>
        <w:t>Schedule</w:t>
      </w:r>
      <w:r>
        <w:rPr>
          <w:spacing w:val="-2"/>
          <w:sz w:val="20"/>
        </w:rPr>
        <w:t xml:space="preserve"> </w:t>
      </w:r>
      <w:r>
        <w:rPr>
          <w:sz w:val="20"/>
        </w:rPr>
        <w:t>is</w:t>
      </w:r>
      <w:r>
        <w:rPr>
          <w:spacing w:val="-3"/>
          <w:sz w:val="20"/>
        </w:rPr>
        <w:t xml:space="preserve"> </w:t>
      </w:r>
      <w:r>
        <w:rPr>
          <w:sz w:val="20"/>
        </w:rPr>
        <w:t>in</w:t>
      </w:r>
      <w:r>
        <w:rPr>
          <w:spacing w:val="-5"/>
          <w:sz w:val="20"/>
        </w:rPr>
        <w:t xml:space="preserve"> </w:t>
      </w:r>
      <w:r>
        <w:rPr>
          <w:sz w:val="20"/>
        </w:rPr>
        <w:t>good order</w:t>
      </w:r>
      <w:r>
        <w:rPr>
          <w:spacing w:val="-4"/>
          <w:sz w:val="20"/>
        </w:rPr>
        <w:t xml:space="preserve"> </w:t>
      </w:r>
      <w:r>
        <w:rPr>
          <w:sz w:val="20"/>
        </w:rPr>
        <w:t>and</w:t>
      </w:r>
      <w:r>
        <w:rPr>
          <w:spacing w:val="-5"/>
          <w:sz w:val="20"/>
        </w:rPr>
        <w:t xml:space="preserve"> </w:t>
      </w:r>
      <w:r>
        <w:rPr>
          <w:sz w:val="20"/>
        </w:rPr>
        <w:t>condition</w:t>
      </w:r>
      <w:r>
        <w:rPr>
          <w:spacing w:val="-2"/>
          <w:sz w:val="20"/>
        </w:rPr>
        <w:t xml:space="preserve"> </w:t>
      </w:r>
      <w:r>
        <w:rPr>
          <w:sz w:val="20"/>
        </w:rPr>
        <w:t>and</w:t>
      </w:r>
      <w:r>
        <w:rPr>
          <w:spacing w:val="-2"/>
          <w:sz w:val="20"/>
        </w:rPr>
        <w:t xml:space="preserve"> </w:t>
      </w:r>
      <w:r>
        <w:rPr>
          <w:sz w:val="20"/>
        </w:rPr>
        <w:t>that</w:t>
      </w:r>
      <w:r>
        <w:rPr>
          <w:spacing w:val="-4"/>
          <w:sz w:val="20"/>
        </w:rPr>
        <w:t xml:space="preserve"> </w:t>
      </w:r>
      <w:r>
        <w:rPr>
          <w:sz w:val="20"/>
        </w:rPr>
        <w:t>all</w:t>
      </w:r>
      <w:r>
        <w:rPr>
          <w:spacing w:val="-5"/>
          <w:sz w:val="20"/>
        </w:rPr>
        <w:t xml:space="preserve"> </w:t>
      </w:r>
      <w:r>
        <w:rPr>
          <w:sz w:val="20"/>
        </w:rPr>
        <w:t>keys,</w:t>
      </w:r>
      <w:r>
        <w:rPr>
          <w:spacing w:val="-2"/>
          <w:sz w:val="20"/>
        </w:rPr>
        <w:t xml:space="preserve"> </w:t>
      </w:r>
      <w:r>
        <w:rPr>
          <w:sz w:val="20"/>
        </w:rPr>
        <w:t>locks, glass windows, electrical installations and other appurtenances are likewise, in good order and condition. The Lessee hereby agrees and undertakes to keep and maintain the Premises and</w:t>
      </w:r>
      <w:r>
        <w:rPr>
          <w:spacing w:val="-28"/>
          <w:sz w:val="20"/>
        </w:rPr>
        <w:t xml:space="preserve"> </w:t>
      </w:r>
      <w:r>
        <w:rPr>
          <w:sz w:val="20"/>
        </w:rPr>
        <w:t>the furniture situated therein in good order and condition and in a clean, sanitary and tenantable condition during the currency of this lease and any renewal thereof and undertakes that at the termination of this lease it will return and redeliver the Premises and the furniture to the Lessor in like good order, condition, fair wear and tear only excepted. The damages to furniture and all premise items shall be payable be the Lessee on</w:t>
      </w:r>
      <w:r>
        <w:rPr>
          <w:spacing w:val="-2"/>
          <w:sz w:val="20"/>
        </w:rPr>
        <w:t xml:space="preserve"> </w:t>
      </w:r>
      <w:r>
        <w:rPr>
          <w:sz w:val="20"/>
        </w:rPr>
        <w:t>demand.</w:t>
      </w:r>
    </w:p>
    <w:p w:rsidR="00732F69" w:rsidRDefault="00732F69">
      <w:pPr>
        <w:pStyle w:val="BodyText"/>
        <w:spacing w:before="10"/>
        <w:rPr>
          <w:sz w:val="22"/>
        </w:rPr>
      </w:pPr>
    </w:p>
    <w:p w:rsidR="00732F69" w:rsidRDefault="0069492C">
      <w:pPr>
        <w:pStyle w:val="Heading1"/>
        <w:numPr>
          <w:ilvl w:val="0"/>
          <w:numId w:val="1"/>
        </w:numPr>
        <w:tabs>
          <w:tab w:val="left" w:pos="1061"/>
        </w:tabs>
        <w:ind w:hanging="361"/>
        <w:jc w:val="both"/>
      </w:pPr>
      <w:r>
        <w:t>Electrical</w:t>
      </w:r>
      <w:r>
        <w:rPr>
          <w:spacing w:val="-2"/>
        </w:rPr>
        <w:t xml:space="preserve"> </w:t>
      </w:r>
      <w:r>
        <w:t>Installations</w:t>
      </w:r>
    </w:p>
    <w:p w:rsidR="00732F69" w:rsidRDefault="0069492C">
      <w:pPr>
        <w:pStyle w:val="ListParagraph"/>
        <w:numPr>
          <w:ilvl w:val="1"/>
          <w:numId w:val="1"/>
        </w:numPr>
        <w:tabs>
          <w:tab w:val="left" w:pos="1155"/>
        </w:tabs>
        <w:spacing w:before="39" w:line="276" w:lineRule="auto"/>
        <w:ind w:right="799"/>
        <w:jc w:val="both"/>
        <w:rPr>
          <w:sz w:val="20"/>
        </w:rPr>
      </w:pPr>
      <w:r>
        <w:rPr>
          <w:sz w:val="20"/>
        </w:rPr>
        <w:t>The Lessee hereby undertakes in no manner whatsoever to interfere with the present electrical installations on the Premises without the consent of the Lessor. He or She shall not connect electric</w:t>
      </w:r>
      <w:r>
        <w:rPr>
          <w:spacing w:val="-3"/>
          <w:sz w:val="20"/>
        </w:rPr>
        <w:t xml:space="preserve"> </w:t>
      </w:r>
      <w:r>
        <w:rPr>
          <w:sz w:val="20"/>
        </w:rPr>
        <w:t>lamps,</w:t>
      </w:r>
      <w:r>
        <w:rPr>
          <w:spacing w:val="-7"/>
          <w:sz w:val="20"/>
        </w:rPr>
        <w:t xml:space="preserve"> </w:t>
      </w:r>
      <w:r>
        <w:rPr>
          <w:sz w:val="20"/>
        </w:rPr>
        <w:t>motor</w:t>
      </w:r>
      <w:r>
        <w:rPr>
          <w:spacing w:val="-6"/>
          <w:sz w:val="20"/>
        </w:rPr>
        <w:t xml:space="preserve"> </w:t>
      </w:r>
      <w:r>
        <w:rPr>
          <w:sz w:val="20"/>
        </w:rPr>
        <w:t>or</w:t>
      </w:r>
      <w:r>
        <w:rPr>
          <w:spacing w:val="-5"/>
          <w:sz w:val="20"/>
        </w:rPr>
        <w:t xml:space="preserve"> </w:t>
      </w:r>
      <w:r>
        <w:rPr>
          <w:sz w:val="20"/>
        </w:rPr>
        <w:t>heaters</w:t>
      </w:r>
      <w:r>
        <w:rPr>
          <w:spacing w:val="-5"/>
          <w:sz w:val="20"/>
        </w:rPr>
        <w:t xml:space="preserve"> </w:t>
      </w:r>
      <w:r>
        <w:rPr>
          <w:sz w:val="20"/>
        </w:rPr>
        <w:t>other</w:t>
      </w:r>
      <w:r>
        <w:rPr>
          <w:spacing w:val="-6"/>
          <w:sz w:val="20"/>
        </w:rPr>
        <w:t xml:space="preserve"> </w:t>
      </w:r>
      <w:r>
        <w:rPr>
          <w:sz w:val="20"/>
        </w:rPr>
        <w:t>than</w:t>
      </w:r>
      <w:r>
        <w:rPr>
          <w:spacing w:val="-5"/>
          <w:sz w:val="20"/>
        </w:rPr>
        <w:t xml:space="preserve"> </w:t>
      </w:r>
      <w:r>
        <w:rPr>
          <w:sz w:val="20"/>
        </w:rPr>
        <w:t>those</w:t>
      </w:r>
      <w:r>
        <w:rPr>
          <w:spacing w:val="-4"/>
          <w:sz w:val="20"/>
        </w:rPr>
        <w:t xml:space="preserve"> </w:t>
      </w:r>
      <w:r>
        <w:rPr>
          <w:sz w:val="20"/>
        </w:rPr>
        <w:t>designed</w:t>
      </w:r>
      <w:r>
        <w:rPr>
          <w:spacing w:val="-5"/>
          <w:sz w:val="20"/>
        </w:rPr>
        <w:t xml:space="preserve"> </w:t>
      </w:r>
      <w:r>
        <w:rPr>
          <w:sz w:val="20"/>
        </w:rPr>
        <w:t>for</w:t>
      </w:r>
      <w:r>
        <w:rPr>
          <w:spacing w:val="-6"/>
          <w:sz w:val="20"/>
        </w:rPr>
        <w:t xml:space="preserve"> </w:t>
      </w:r>
      <w:r>
        <w:rPr>
          <w:sz w:val="20"/>
        </w:rPr>
        <w:t>use</w:t>
      </w:r>
      <w:r>
        <w:rPr>
          <w:spacing w:val="-4"/>
          <w:sz w:val="20"/>
        </w:rPr>
        <w:t xml:space="preserve"> </w:t>
      </w:r>
      <w:r>
        <w:rPr>
          <w:sz w:val="20"/>
        </w:rPr>
        <w:t>for</w:t>
      </w:r>
      <w:r>
        <w:rPr>
          <w:spacing w:val="-6"/>
          <w:sz w:val="20"/>
        </w:rPr>
        <w:t xml:space="preserve"> </w:t>
      </w:r>
      <w:r>
        <w:rPr>
          <w:sz w:val="20"/>
        </w:rPr>
        <w:t>the</w:t>
      </w:r>
      <w:r>
        <w:rPr>
          <w:spacing w:val="-5"/>
          <w:sz w:val="20"/>
        </w:rPr>
        <w:t xml:space="preserve"> </w:t>
      </w:r>
      <w:r>
        <w:rPr>
          <w:sz w:val="20"/>
        </w:rPr>
        <w:t>electric</w:t>
      </w:r>
      <w:r>
        <w:rPr>
          <w:spacing w:val="-3"/>
          <w:sz w:val="20"/>
        </w:rPr>
        <w:t xml:space="preserve"> </w:t>
      </w:r>
      <w:r>
        <w:rPr>
          <w:sz w:val="20"/>
        </w:rPr>
        <w:t>current</w:t>
      </w:r>
      <w:r>
        <w:rPr>
          <w:spacing w:val="-6"/>
          <w:sz w:val="20"/>
        </w:rPr>
        <w:t xml:space="preserve"> </w:t>
      </w:r>
      <w:r>
        <w:rPr>
          <w:sz w:val="20"/>
        </w:rPr>
        <w:t>supplied to</w:t>
      </w:r>
      <w:r>
        <w:rPr>
          <w:spacing w:val="-8"/>
          <w:sz w:val="20"/>
        </w:rPr>
        <w:t xml:space="preserve"> </w:t>
      </w:r>
      <w:r>
        <w:rPr>
          <w:sz w:val="20"/>
        </w:rPr>
        <w:t>the</w:t>
      </w:r>
      <w:r>
        <w:rPr>
          <w:spacing w:val="-7"/>
          <w:sz w:val="20"/>
        </w:rPr>
        <w:t xml:space="preserve"> </w:t>
      </w:r>
      <w:r>
        <w:rPr>
          <w:sz w:val="20"/>
        </w:rPr>
        <w:t>Premises.</w:t>
      </w:r>
      <w:r>
        <w:rPr>
          <w:spacing w:val="-7"/>
          <w:sz w:val="20"/>
        </w:rPr>
        <w:t xml:space="preserve"> </w:t>
      </w:r>
      <w:r>
        <w:rPr>
          <w:sz w:val="20"/>
        </w:rPr>
        <w:t>The</w:t>
      </w:r>
      <w:r>
        <w:rPr>
          <w:spacing w:val="-7"/>
          <w:sz w:val="20"/>
        </w:rPr>
        <w:t xml:space="preserve"> </w:t>
      </w:r>
      <w:r>
        <w:rPr>
          <w:sz w:val="20"/>
        </w:rPr>
        <w:t>Lessee</w:t>
      </w:r>
      <w:r>
        <w:rPr>
          <w:spacing w:val="-7"/>
          <w:sz w:val="20"/>
        </w:rPr>
        <w:t xml:space="preserve"> </w:t>
      </w:r>
      <w:r>
        <w:rPr>
          <w:sz w:val="20"/>
        </w:rPr>
        <w:t>shall</w:t>
      </w:r>
      <w:r>
        <w:rPr>
          <w:spacing w:val="-8"/>
          <w:sz w:val="20"/>
        </w:rPr>
        <w:t xml:space="preserve"> </w:t>
      </w:r>
      <w:r>
        <w:rPr>
          <w:sz w:val="20"/>
        </w:rPr>
        <w:t>be</w:t>
      </w:r>
      <w:r>
        <w:rPr>
          <w:spacing w:val="-8"/>
          <w:sz w:val="20"/>
        </w:rPr>
        <w:t xml:space="preserve"> </w:t>
      </w:r>
      <w:r>
        <w:rPr>
          <w:sz w:val="20"/>
        </w:rPr>
        <w:t>liable</w:t>
      </w:r>
      <w:r>
        <w:rPr>
          <w:spacing w:val="-5"/>
          <w:sz w:val="20"/>
        </w:rPr>
        <w:t xml:space="preserve"> </w:t>
      </w:r>
      <w:r>
        <w:rPr>
          <w:sz w:val="20"/>
        </w:rPr>
        <w:t>for</w:t>
      </w:r>
      <w:r>
        <w:rPr>
          <w:spacing w:val="-6"/>
          <w:sz w:val="20"/>
        </w:rPr>
        <w:t xml:space="preserve"> </w:t>
      </w:r>
      <w:r>
        <w:rPr>
          <w:sz w:val="20"/>
        </w:rPr>
        <w:t>all</w:t>
      </w:r>
      <w:r>
        <w:rPr>
          <w:spacing w:val="-5"/>
          <w:sz w:val="20"/>
        </w:rPr>
        <w:t xml:space="preserve"> </w:t>
      </w:r>
      <w:r>
        <w:rPr>
          <w:sz w:val="20"/>
        </w:rPr>
        <w:t>damages</w:t>
      </w:r>
      <w:r>
        <w:rPr>
          <w:spacing w:val="-6"/>
          <w:sz w:val="20"/>
        </w:rPr>
        <w:t xml:space="preserve"> </w:t>
      </w:r>
      <w:r>
        <w:rPr>
          <w:sz w:val="20"/>
        </w:rPr>
        <w:t>done</w:t>
      </w:r>
      <w:r>
        <w:rPr>
          <w:spacing w:val="-8"/>
          <w:sz w:val="20"/>
        </w:rPr>
        <w:t xml:space="preserve"> </w:t>
      </w:r>
      <w:r>
        <w:rPr>
          <w:sz w:val="20"/>
        </w:rPr>
        <w:t>to</w:t>
      </w:r>
      <w:r>
        <w:rPr>
          <w:spacing w:val="-7"/>
          <w:sz w:val="20"/>
        </w:rPr>
        <w:t xml:space="preserve"> </w:t>
      </w:r>
      <w:r>
        <w:rPr>
          <w:sz w:val="20"/>
        </w:rPr>
        <w:t>such</w:t>
      </w:r>
      <w:r>
        <w:rPr>
          <w:spacing w:val="-7"/>
          <w:sz w:val="20"/>
        </w:rPr>
        <w:t xml:space="preserve"> </w:t>
      </w:r>
      <w:r>
        <w:rPr>
          <w:sz w:val="20"/>
        </w:rPr>
        <w:t>electrical</w:t>
      </w:r>
      <w:r>
        <w:rPr>
          <w:spacing w:val="-8"/>
          <w:sz w:val="20"/>
        </w:rPr>
        <w:t xml:space="preserve"> </w:t>
      </w:r>
      <w:r>
        <w:rPr>
          <w:sz w:val="20"/>
        </w:rPr>
        <w:t>installations</w:t>
      </w:r>
      <w:r>
        <w:rPr>
          <w:spacing w:val="-6"/>
          <w:sz w:val="20"/>
        </w:rPr>
        <w:t xml:space="preserve"> </w:t>
      </w:r>
      <w:r>
        <w:rPr>
          <w:spacing w:val="3"/>
          <w:sz w:val="20"/>
        </w:rPr>
        <w:t xml:space="preserve">by </w:t>
      </w:r>
      <w:r>
        <w:rPr>
          <w:sz w:val="20"/>
        </w:rPr>
        <w:t>"short circuits" and related</w:t>
      </w:r>
      <w:r>
        <w:rPr>
          <w:spacing w:val="-4"/>
          <w:sz w:val="20"/>
        </w:rPr>
        <w:t xml:space="preserve"> </w:t>
      </w:r>
      <w:r>
        <w:rPr>
          <w:sz w:val="20"/>
        </w:rPr>
        <w:t>damages.</w:t>
      </w:r>
    </w:p>
    <w:p w:rsidR="00732F69" w:rsidRDefault="00732F69">
      <w:pPr>
        <w:spacing w:line="276" w:lineRule="auto"/>
        <w:jc w:val="both"/>
        <w:rPr>
          <w:sz w:val="20"/>
        </w:rPr>
        <w:sectPr w:rsidR="00732F69">
          <w:pgSz w:w="11910" w:h="16840"/>
          <w:pgMar w:top="1580" w:right="640" w:bottom="1200" w:left="740" w:header="0" w:footer="1003" w:gutter="0"/>
          <w:cols w:space="720"/>
        </w:sectPr>
      </w:pPr>
    </w:p>
    <w:p w:rsidR="00732F69" w:rsidRDefault="0069492C">
      <w:pPr>
        <w:pStyle w:val="Heading1"/>
        <w:numPr>
          <w:ilvl w:val="0"/>
          <w:numId w:val="1"/>
        </w:numPr>
        <w:tabs>
          <w:tab w:val="left" w:pos="1061"/>
        </w:tabs>
        <w:spacing w:before="79"/>
        <w:ind w:hanging="361"/>
      </w:pPr>
      <w:r>
        <w:lastRenderedPageBreak/>
        <w:t xml:space="preserve">Damage to </w:t>
      </w:r>
      <w:proofErr w:type="gramStart"/>
      <w:r>
        <w:t>The</w:t>
      </w:r>
      <w:proofErr w:type="gramEnd"/>
      <w:r>
        <w:rPr>
          <w:spacing w:val="-3"/>
        </w:rPr>
        <w:t xml:space="preserve"> </w:t>
      </w:r>
      <w:r>
        <w:t>Premises</w:t>
      </w:r>
    </w:p>
    <w:p w:rsidR="00732F69" w:rsidRDefault="0069492C">
      <w:pPr>
        <w:pStyle w:val="ListParagraph"/>
        <w:numPr>
          <w:ilvl w:val="1"/>
          <w:numId w:val="1"/>
        </w:numPr>
        <w:tabs>
          <w:tab w:val="left" w:pos="1155"/>
        </w:tabs>
        <w:spacing w:before="36" w:line="276" w:lineRule="auto"/>
        <w:ind w:right="800"/>
        <w:rPr>
          <w:sz w:val="20"/>
        </w:rPr>
      </w:pPr>
      <w:r>
        <w:rPr>
          <w:sz w:val="20"/>
        </w:rPr>
        <w:t xml:space="preserve">The Lessee shall not drive nor permit to be driven any nails or screws into </w:t>
      </w:r>
      <w:r>
        <w:rPr>
          <w:spacing w:val="3"/>
          <w:sz w:val="20"/>
        </w:rPr>
        <w:t xml:space="preserve">the </w:t>
      </w:r>
      <w:r>
        <w:rPr>
          <w:sz w:val="20"/>
        </w:rPr>
        <w:t>walls or ceilings of the Premises or any portion of the</w:t>
      </w:r>
      <w:r>
        <w:rPr>
          <w:spacing w:val="-2"/>
          <w:sz w:val="20"/>
        </w:rPr>
        <w:t xml:space="preserve"> </w:t>
      </w:r>
      <w:r>
        <w:rPr>
          <w:sz w:val="20"/>
        </w:rPr>
        <w:t>Premises.</w:t>
      </w:r>
    </w:p>
    <w:p w:rsidR="00732F69" w:rsidRDefault="0069492C">
      <w:pPr>
        <w:pStyle w:val="ListParagraph"/>
        <w:numPr>
          <w:ilvl w:val="1"/>
          <w:numId w:val="1"/>
        </w:numPr>
        <w:tabs>
          <w:tab w:val="left" w:pos="1155"/>
        </w:tabs>
        <w:spacing w:before="2" w:line="276" w:lineRule="auto"/>
        <w:ind w:right="807"/>
        <w:rPr>
          <w:sz w:val="20"/>
        </w:rPr>
      </w:pPr>
      <w:r>
        <w:rPr>
          <w:sz w:val="20"/>
        </w:rPr>
        <w:t>The Lessee shall not make or permit any alterations, additions or improvements to the Premises without obtaining the prior approval of the Lessor, in writing.</w:t>
      </w:r>
    </w:p>
    <w:p w:rsidR="00732F69" w:rsidRDefault="00732F69">
      <w:pPr>
        <w:pStyle w:val="BodyText"/>
        <w:spacing w:before="7"/>
        <w:rPr>
          <w:sz w:val="22"/>
        </w:rPr>
      </w:pPr>
    </w:p>
    <w:p w:rsidR="00732F69" w:rsidRDefault="0069492C">
      <w:pPr>
        <w:pStyle w:val="Heading1"/>
        <w:numPr>
          <w:ilvl w:val="0"/>
          <w:numId w:val="1"/>
        </w:numPr>
        <w:tabs>
          <w:tab w:val="left" w:pos="1061"/>
        </w:tabs>
        <w:ind w:hanging="361"/>
        <w:jc w:val="both"/>
      </w:pPr>
      <w:r>
        <w:t>Insurance</w:t>
      </w:r>
    </w:p>
    <w:p w:rsidR="00732F69" w:rsidRDefault="0069492C">
      <w:pPr>
        <w:pStyle w:val="ListParagraph"/>
        <w:numPr>
          <w:ilvl w:val="1"/>
          <w:numId w:val="1"/>
        </w:numPr>
        <w:tabs>
          <w:tab w:val="left" w:pos="1155"/>
        </w:tabs>
        <w:spacing w:before="37" w:line="278" w:lineRule="auto"/>
        <w:ind w:right="806"/>
        <w:jc w:val="both"/>
        <w:rPr>
          <w:sz w:val="20"/>
        </w:rPr>
      </w:pPr>
      <w:r>
        <w:rPr>
          <w:sz w:val="20"/>
        </w:rPr>
        <w:t>The Lessor shall insure and keep insured to the full value thereof the Building against risk of damage by fire and other risks as the Lessor may</w:t>
      </w:r>
      <w:r>
        <w:rPr>
          <w:spacing w:val="-15"/>
          <w:sz w:val="20"/>
        </w:rPr>
        <w:t xml:space="preserve"> </w:t>
      </w:r>
      <w:r>
        <w:rPr>
          <w:sz w:val="20"/>
        </w:rPr>
        <w:t>require.</w:t>
      </w:r>
    </w:p>
    <w:p w:rsidR="00732F69" w:rsidRDefault="0069492C">
      <w:pPr>
        <w:pStyle w:val="ListParagraph"/>
        <w:numPr>
          <w:ilvl w:val="1"/>
          <w:numId w:val="1"/>
        </w:numPr>
        <w:tabs>
          <w:tab w:val="left" w:pos="1210"/>
        </w:tabs>
        <w:spacing w:line="276" w:lineRule="auto"/>
        <w:ind w:right="793"/>
        <w:jc w:val="both"/>
        <w:rPr>
          <w:sz w:val="20"/>
        </w:rPr>
      </w:pPr>
      <w:r>
        <w:tab/>
      </w:r>
      <w:r>
        <w:rPr>
          <w:sz w:val="20"/>
        </w:rPr>
        <w:t>The</w:t>
      </w:r>
      <w:r>
        <w:rPr>
          <w:spacing w:val="-12"/>
          <w:sz w:val="20"/>
        </w:rPr>
        <w:t xml:space="preserve"> </w:t>
      </w:r>
      <w:r>
        <w:rPr>
          <w:sz w:val="20"/>
        </w:rPr>
        <w:t>Lessee</w:t>
      </w:r>
      <w:r>
        <w:rPr>
          <w:spacing w:val="-10"/>
          <w:sz w:val="20"/>
        </w:rPr>
        <w:t xml:space="preserve"> </w:t>
      </w:r>
      <w:r>
        <w:rPr>
          <w:sz w:val="20"/>
        </w:rPr>
        <w:t>shall</w:t>
      </w:r>
      <w:r>
        <w:rPr>
          <w:spacing w:val="-11"/>
          <w:sz w:val="20"/>
        </w:rPr>
        <w:t xml:space="preserve"> </w:t>
      </w:r>
      <w:r>
        <w:rPr>
          <w:sz w:val="20"/>
        </w:rPr>
        <w:t>be</w:t>
      </w:r>
      <w:r>
        <w:rPr>
          <w:spacing w:val="-10"/>
          <w:sz w:val="20"/>
        </w:rPr>
        <w:t xml:space="preserve"> </w:t>
      </w:r>
      <w:r>
        <w:rPr>
          <w:sz w:val="20"/>
        </w:rPr>
        <w:t>responsible,</w:t>
      </w:r>
      <w:r>
        <w:rPr>
          <w:spacing w:val="-10"/>
          <w:sz w:val="20"/>
        </w:rPr>
        <w:t xml:space="preserve"> </w:t>
      </w:r>
      <w:r>
        <w:rPr>
          <w:sz w:val="20"/>
        </w:rPr>
        <w:t>if</w:t>
      </w:r>
      <w:r>
        <w:rPr>
          <w:spacing w:val="-9"/>
          <w:sz w:val="20"/>
        </w:rPr>
        <w:t xml:space="preserve"> </w:t>
      </w:r>
      <w:r>
        <w:rPr>
          <w:sz w:val="20"/>
        </w:rPr>
        <w:t>he</w:t>
      </w:r>
      <w:r w:rsidR="009928B1">
        <w:rPr>
          <w:sz w:val="20"/>
        </w:rPr>
        <w:t>/ she</w:t>
      </w:r>
      <w:r>
        <w:rPr>
          <w:spacing w:val="-10"/>
          <w:sz w:val="20"/>
        </w:rPr>
        <w:t xml:space="preserve"> </w:t>
      </w:r>
      <w:r>
        <w:rPr>
          <w:sz w:val="20"/>
        </w:rPr>
        <w:t>so</w:t>
      </w:r>
      <w:r>
        <w:rPr>
          <w:spacing w:val="-10"/>
          <w:sz w:val="20"/>
        </w:rPr>
        <w:t xml:space="preserve"> </w:t>
      </w:r>
      <w:r>
        <w:rPr>
          <w:sz w:val="20"/>
        </w:rPr>
        <w:t>desires,</w:t>
      </w:r>
      <w:r>
        <w:rPr>
          <w:spacing w:val="-12"/>
          <w:sz w:val="20"/>
        </w:rPr>
        <w:t xml:space="preserve"> </w:t>
      </w:r>
      <w:r>
        <w:rPr>
          <w:sz w:val="20"/>
        </w:rPr>
        <w:t>for</w:t>
      </w:r>
      <w:r>
        <w:rPr>
          <w:spacing w:val="-11"/>
          <w:sz w:val="20"/>
        </w:rPr>
        <w:t xml:space="preserve"> </w:t>
      </w:r>
      <w:r>
        <w:rPr>
          <w:sz w:val="20"/>
        </w:rPr>
        <w:t>effecting</w:t>
      </w:r>
      <w:r>
        <w:rPr>
          <w:spacing w:val="-10"/>
          <w:sz w:val="20"/>
        </w:rPr>
        <w:t xml:space="preserve"> </w:t>
      </w:r>
      <w:r>
        <w:rPr>
          <w:sz w:val="20"/>
        </w:rPr>
        <w:t>in</w:t>
      </w:r>
      <w:r>
        <w:rPr>
          <w:spacing w:val="-10"/>
          <w:sz w:val="20"/>
        </w:rPr>
        <w:t xml:space="preserve"> </w:t>
      </w:r>
      <w:r>
        <w:rPr>
          <w:sz w:val="20"/>
        </w:rPr>
        <w:t>his</w:t>
      </w:r>
      <w:r w:rsidR="009928B1">
        <w:rPr>
          <w:sz w:val="20"/>
        </w:rPr>
        <w:t>/ her</w:t>
      </w:r>
      <w:r>
        <w:rPr>
          <w:spacing w:val="-10"/>
          <w:sz w:val="20"/>
        </w:rPr>
        <w:t xml:space="preserve"> </w:t>
      </w:r>
      <w:r>
        <w:rPr>
          <w:sz w:val="20"/>
        </w:rPr>
        <w:t>own</w:t>
      </w:r>
      <w:r>
        <w:rPr>
          <w:spacing w:val="-9"/>
          <w:sz w:val="20"/>
        </w:rPr>
        <w:t xml:space="preserve"> </w:t>
      </w:r>
      <w:r>
        <w:rPr>
          <w:sz w:val="20"/>
        </w:rPr>
        <w:t>name</w:t>
      </w:r>
      <w:r>
        <w:rPr>
          <w:spacing w:val="-12"/>
          <w:sz w:val="20"/>
        </w:rPr>
        <w:t xml:space="preserve"> </w:t>
      </w:r>
      <w:r>
        <w:rPr>
          <w:sz w:val="20"/>
        </w:rPr>
        <w:t>a</w:t>
      </w:r>
      <w:r>
        <w:rPr>
          <w:spacing w:val="-9"/>
          <w:sz w:val="20"/>
        </w:rPr>
        <w:t xml:space="preserve"> </w:t>
      </w:r>
      <w:r>
        <w:rPr>
          <w:sz w:val="20"/>
        </w:rPr>
        <w:t>policy</w:t>
      </w:r>
      <w:r>
        <w:rPr>
          <w:spacing w:val="-13"/>
          <w:sz w:val="20"/>
        </w:rPr>
        <w:t xml:space="preserve"> </w:t>
      </w:r>
      <w:r>
        <w:rPr>
          <w:sz w:val="20"/>
        </w:rPr>
        <w:t>or</w:t>
      </w:r>
      <w:r>
        <w:rPr>
          <w:spacing w:val="-11"/>
          <w:sz w:val="20"/>
        </w:rPr>
        <w:t xml:space="preserve"> </w:t>
      </w:r>
      <w:r>
        <w:rPr>
          <w:sz w:val="20"/>
        </w:rPr>
        <w:t>policies to cover his</w:t>
      </w:r>
      <w:r w:rsidR="009928B1">
        <w:rPr>
          <w:sz w:val="20"/>
        </w:rPr>
        <w:t>/ her</w:t>
      </w:r>
      <w:r>
        <w:rPr>
          <w:sz w:val="20"/>
        </w:rPr>
        <w:t xml:space="preserve"> possessions and the other effects upon the Premises and shall pay the premiums in respect</w:t>
      </w:r>
      <w:r>
        <w:rPr>
          <w:spacing w:val="-2"/>
          <w:sz w:val="20"/>
        </w:rPr>
        <w:t xml:space="preserve"> </w:t>
      </w:r>
      <w:r>
        <w:rPr>
          <w:sz w:val="20"/>
        </w:rPr>
        <w:t>thereof.</w:t>
      </w:r>
    </w:p>
    <w:p w:rsidR="00732F69" w:rsidRDefault="0069492C">
      <w:pPr>
        <w:pStyle w:val="ListParagraph"/>
        <w:numPr>
          <w:ilvl w:val="1"/>
          <w:numId w:val="1"/>
        </w:numPr>
        <w:tabs>
          <w:tab w:val="left" w:pos="1155"/>
        </w:tabs>
        <w:spacing w:line="276" w:lineRule="auto"/>
        <w:ind w:right="803"/>
        <w:jc w:val="both"/>
        <w:rPr>
          <w:sz w:val="20"/>
        </w:rPr>
      </w:pPr>
      <w:r>
        <w:rPr>
          <w:sz w:val="20"/>
        </w:rPr>
        <w:t>The</w:t>
      </w:r>
      <w:r>
        <w:rPr>
          <w:spacing w:val="-5"/>
          <w:sz w:val="20"/>
        </w:rPr>
        <w:t xml:space="preserve"> </w:t>
      </w:r>
      <w:r>
        <w:rPr>
          <w:sz w:val="20"/>
        </w:rPr>
        <w:t>Lessor</w:t>
      </w:r>
      <w:r>
        <w:rPr>
          <w:spacing w:val="-3"/>
          <w:sz w:val="20"/>
        </w:rPr>
        <w:t xml:space="preserve"> </w:t>
      </w:r>
      <w:r>
        <w:rPr>
          <w:sz w:val="20"/>
        </w:rPr>
        <w:t>shall</w:t>
      </w:r>
      <w:r>
        <w:rPr>
          <w:spacing w:val="-3"/>
          <w:sz w:val="20"/>
        </w:rPr>
        <w:t xml:space="preserve"> </w:t>
      </w:r>
      <w:r>
        <w:rPr>
          <w:sz w:val="20"/>
        </w:rPr>
        <w:t>not</w:t>
      </w:r>
      <w:r>
        <w:rPr>
          <w:spacing w:val="-1"/>
          <w:sz w:val="20"/>
        </w:rPr>
        <w:t xml:space="preserve"> </w:t>
      </w:r>
      <w:r>
        <w:rPr>
          <w:sz w:val="20"/>
        </w:rPr>
        <w:t>be</w:t>
      </w:r>
      <w:r>
        <w:rPr>
          <w:spacing w:val="-2"/>
          <w:sz w:val="20"/>
        </w:rPr>
        <w:t xml:space="preserve"> </w:t>
      </w:r>
      <w:r>
        <w:rPr>
          <w:sz w:val="20"/>
        </w:rPr>
        <w:t>responsible</w:t>
      </w:r>
      <w:r>
        <w:rPr>
          <w:spacing w:val="-2"/>
          <w:sz w:val="20"/>
        </w:rPr>
        <w:t xml:space="preserve"> </w:t>
      </w:r>
      <w:r>
        <w:rPr>
          <w:sz w:val="20"/>
        </w:rPr>
        <w:t>for</w:t>
      </w:r>
      <w:r>
        <w:rPr>
          <w:spacing w:val="-3"/>
          <w:sz w:val="20"/>
        </w:rPr>
        <w:t xml:space="preserve"> </w:t>
      </w:r>
      <w:r>
        <w:rPr>
          <w:sz w:val="20"/>
        </w:rPr>
        <w:t>any</w:t>
      </w:r>
      <w:r>
        <w:rPr>
          <w:spacing w:val="-4"/>
          <w:sz w:val="20"/>
        </w:rPr>
        <w:t xml:space="preserve"> </w:t>
      </w:r>
      <w:r>
        <w:rPr>
          <w:sz w:val="20"/>
        </w:rPr>
        <w:t>loss</w:t>
      </w:r>
      <w:r>
        <w:rPr>
          <w:spacing w:val="-3"/>
          <w:sz w:val="20"/>
        </w:rPr>
        <w:t xml:space="preserve"> </w:t>
      </w:r>
      <w:r>
        <w:rPr>
          <w:sz w:val="20"/>
        </w:rPr>
        <w:t>or damage</w:t>
      </w:r>
      <w:r>
        <w:rPr>
          <w:spacing w:val="-4"/>
          <w:sz w:val="20"/>
        </w:rPr>
        <w:t xml:space="preserve"> </w:t>
      </w:r>
      <w:r>
        <w:rPr>
          <w:sz w:val="20"/>
        </w:rPr>
        <w:t>or</w:t>
      </w:r>
      <w:r>
        <w:rPr>
          <w:spacing w:val="-4"/>
          <w:sz w:val="20"/>
        </w:rPr>
        <w:t xml:space="preserve"> </w:t>
      </w:r>
      <w:r>
        <w:rPr>
          <w:sz w:val="20"/>
        </w:rPr>
        <w:t>any</w:t>
      </w:r>
      <w:r>
        <w:rPr>
          <w:spacing w:val="-4"/>
          <w:sz w:val="20"/>
        </w:rPr>
        <w:t xml:space="preserve"> </w:t>
      </w:r>
      <w:r>
        <w:rPr>
          <w:sz w:val="20"/>
        </w:rPr>
        <w:t>personal</w:t>
      </w:r>
      <w:r>
        <w:rPr>
          <w:spacing w:val="-2"/>
          <w:sz w:val="20"/>
        </w:rPr>
        <w:t xml:space="preserve"> </w:t>
      </w:r>
      <w:r>
        <w:rPr>
          <w:sz w:val="20"/>
        </w:rPr>
        <w:t>injury</w:t>
      </w:r>
      <w:r>
        <w:rPr>
          <w:spacing w:val="-5"/>
          <w:sz w:val="20"/>
        </w:rPr>
        <w:t xml:space="preserve"> </w:t>
      </w:r>
      <w:r>
        <w:rPr>
          <w:sz w:val="20"/>
        </w:rPr>
        <w:t>suffered</w:t>
      </w:r>
      <w:r>
        <w:rPr>
          <w:spacing w:val="-3"/>
          <w:sz w:val="20"/>
        </w:rPr>
        <w:t xml:space="preserve"> </w:t>
      </w:r>
      <w:r>
        <w:rPr>
          <w:sz w:val="20"/>
        </w:rPr>
        <w:t>by</w:t>
      </w:r>
      <w:r>
        <w:rPr>
          <w:spacing w:val="-4"/>
          <w:sz w:val="20"/>
        </w:rPr>
        <w:t xml:space="preserve"> </w:t>
      </w:r>
      <w:r>
        <w:rPr>
          <w:sz w:val="20"/>
        </w:rPr>
        <w:t>the Lessee or his visitors or invitees, in the Building, irrespective of whether such loss or injury is caused by fire, storm, riot, civil commotion, theft, robbery, accident or other cause</w:t>
      </w:r>
      <w:r>
        <w:rPr>
          <w:spacing w:val="-26"/>
          <w:sz w:val="20"/>
        </w:rPr>
        <w:t xml:space="preserve"> </w:t>
      </w:r>
      <w:r>
        <w:rPr>
          <w:sz w:val="20"/>
        </w:rPr>
        <w:t>whatsoever.</w:t>
      </w:r>
    </w:p>
    <w:p w:rsidR="00732F69" w:rsidRDefault="00732F69">
      <w:pPr>
        <w:pStyle w:val="BodyText"/>
        <w:spacing w:before="5"/>
        <w:rPr>
          <w:sz w:val="22"/>
        </w:rPr>
      </w:pPr>
    </w:p>
    <w:p w:rsidR="00732F69" w:rsidRDefault="0069492C">
      <w:pPr>
        <w:pStyle w:val="Heading1"/>
        <w:numPr>
          <w:ilvl w:val="0"/>
          <w:numId w:val="1"/>
        </w:numPr>
        <w:tabs>
          <w:tab w:val="left" w:pos="1061"/>
        </w:tabs>
        <w:ind w:hanging="361"/>
        <w:jc w:val="both"/>
      </w:pPr>
      <w:r>
        <w:t>Lessor's</w:t>
      </w:r>
      <w:r>
        <w:rPr>
          <w:spacing w:val="5"/>
        </w:rPr>
        <w:t xml:space="preserve"> </w:t>
      </w:r>
      <w:r>
        <w:t>Access</w:t>
      </w:r>
    </w:p>
    <w:p w:rsidR="00732F69" w:rsidRDefault="0069492C">
      <w:pPr>
        <w:pStyle w:val="ListParagraph"/>
        <w:numPr>
          <w:ilvl w:val="1"/>
          <w:numId w:val="1"/>
        </w:numPr>
        <w:tabs>
          <w:tab w:val="left" w:pos="1155"/>
        </w:tabs>
        <w:spacing w:before="37" w:line="276" w:lineRule="auto"/>
        <w:ind w:right="808"/>
        <w:jc w:val="both"/>
        <w:rPr>
          <w:sz w:val="20"/>
        </w:rPr>
      </w:pPr>
      <w:r>
        <w:rPr>
          <w:sz w:val="20"/>
        </w:rPr>
        <w:t>The Lessor or his agent shall be entitled at all reasonable times to enter the Premises to inspect the condition thereof and with its workmen, agents or others, to execute such repairs to the Premises, both external and internal, as shall be compatible with the proper repair and upkeep of the Premises and the</w:t>
      </w:r>
      <w:r>
        <w:rPr>
          <w:spacing w:val="-2"/>
          <w:sz w:val="20"/>
        </w:rPr>
        <w:t xml:space="preserve"> </w:t>
      </w:r>
      <w:r>
        <w:rPr>
          <w:sz w:val="20"/>
        </w:rPr>
        <w:t>Building.</w:t>
      </w:r>
    </w:p>
    <w:p w:rsidR="00732F69" w:rsidRDefault="00732F69">
      <w:pPr>
        <w:pStyle w:val="BodyText"/>
        <w:spacing w:before="9"/>
        <w:rPr>
          <w:sz w:val="22"/>
        </w:rPr>
      </w:pPr>
    </w:p>
    <w:p w:rsidR="00732F69" w:rsidRDefault="0069492C">
      <w:pPr>
        <w:pStyle w:val="Heading1"/>
        <w:numPr>
          <w:ilvl w:val="0"/>
          <w:numId w:val="1"/>
        </w:numPr>
        <w:tabs>
          <w:tab w:val="left" w:pos="1061"/>
        </w:tabs>
        <w:ind w:hanging="361"/>
        <w:jc w:val="both"/>
      </w:pPr>
      <w:r>
        <w:t>Keys</w:t>
      </w:r>
    </w:p>
    <w:p w:rsidR="00732F69" w:rsidRDefault="0069492C">
      <w:pPr>
        <w:pStyle w:val="ListParagraph"/>
        <w:numPr>
          <w:ilvl w:val="1"/>
          <w:numId w:val="1"/>
        </w:numPr>
        <w:tabs>
          <w:tab w:val="left" w:pos="1155"/>
        </w:tabs>
        <w:spacing w:before="39" w:line="276" w:lineRule="auto"/>
        <w:ind w:right="800"/>
        <w:jc w:val="both"/>
        <w:rPr>
          <w:sz w:val="20"/>
        </w:rPr>
      </w:pPr>
      <w:r>
        <w:rPr>
          <w:sz w:val="20"/>
        </w:rPr>
        <w:t>The</w:t>
      </w:r>
      <w:r>
        <w:rPr>
          <w:spacing w:val="-8"/>
          <w:sz w:val="20"/>
        </w:rPr>
        <w:t xml:space="preserve"> </w:t>
      </w:r>
      <w:r>
        <w:rPr>
          <w:sz w:val="20"/>
        </w:rPr>
        <w:t>Lessee</w:t>
      </w:r>
      <w:r>
        <w:rPr>
          <w:spacing w:val="-7"/>
          <w:sz w:val="20"/>
        </w:rPr>
        <w:t xml:space="preserve"> </w:t>
      </w:r>
      <w:r>
        <w:rPr>
          <w:sz w:val="20"/>
        </w:rPr>
        <w:t>shall</w:t>
      </w:r>
      <w:r>
        <w:rPr>
          <w:spacing w:val="-8"/>
          <w:sz w:val="20"/>
        </w:rPr>
        <w:t xml:space="preserve"> </w:t>
      </w:r>
      <w:r>
        <w:rPr>
          <w:sz w:val="20"/>
        </w:rPr>
        <w:t>be</w:t>
      </w:r>
      <w:r>
        <w:rPr>
          <w:spacing w:val="-5"/>
          <w:sz w:val="20"/>
        </w:rPr>
        <w:t xml:space="preserve"> </w:t>
      </w:r>
      <w:r>
        <w:rPr>
          <w:sz w:val="20"/>
        </w:rPr>
        <w:t>handed</w:t>
      </w:r>
      <w:r>
        <w:rPr>
          <w:spacing w:val="-7"/>
          <w:sz w:val="20"/>
        </w:rPr>
        <w:t xml:space="preserve"> </w:t>
      </w:r>
      <w:r>
        <w:rPr>
          <w:sz w:val="20"/>
        </w:rPr>
        <w:t>prior</w:t>
      </w:r>
      <w:r>
        <w:rPr>
          <w:spacing w:val="-6"/>
          <w:sz w:val="20"/>
        </w:rPr>
        <w:t xml:space="preserve"> </w:t>
      </w:r>
      <w:r>
        <w:rPr>
          <w:sz w:val="20"/>
        </w:rPr>
        <w:t>to</w:t>
      </w:r>
      <w:r>
        <w:rPr>
          <w:spacing w:val="-5"/>
          <w:sz w:val="20"/>
        </w:rPr>
        <w:t xml:space="preserve"> </w:t>
      </w:r>
      <w:r>
        <w:rPr>
          <w:sz w:val="20"/>
        </w:rPr>
        <w:t>commencement</w:t>
      </w:r>
      <w:r>
        <w:rPr>
          <w:spacing w:val="-8"/>
          <w:sz w:val="20"/>
        </w:rPr>
        <w:t xml:space="preserve"> </w:t>
      </w:r>
      <w:r>
        <w:rPr>
          <w:sz w:val="20"/>
        </w:rPr>
        <w:t>of</w:t>
      </w:r>
      <w:r>
        <w:rPr>
          <w:spacing w:val="-5"/>
          <w:sz w:val="20"/>
        </w:rPr>
        <w:t xml:space="preserve"> </w:t>
      </w:r>
      <w:r>
        <w:rPr>
          <w:sz w:val="20"/>
        </w:rPr>
        <w:t>this</w:t>
      </w:r>
      <w:r>
        <w:rPr>
          <w:spacing w:val="-6"/>
          <w:sz w:val="20"/>
        </w:rPr>
        <w:t xml:space="preserve"> </w:t>
      </w:r>
      <w:r>
        <w:rPr>
          <w:sz w:val="20"/>
        </w:rPr>
        <w:t>lease,</w:t>
      </w:r>
      <w:r>
        <w:rPr>
          <w:spacing w:val="-5"/>
          <w:sz w:val="20"/>
        </w:rPr>
        <w:t xml:space="preserve"> </w:t>
      </w:r>
      <w:r>
        <w:rPr>
          <w:sz w:val="20"/>
        </w:rPr>
        <w:t>the</w:t>
      </w:r>
      <w:r>
        <w:rPr>
          <w:spacing w:val="-5"/>
          <w:sz w:val="20"/>
        </w:rPr>
        <w:t xml:space="preserve"> </w:t>
      </w:r>
      <w:r>
        <w:rPr>
          <w:sz w:val="20"/>
        </w:rPr>
        <w:t>keys</w:t>
      </w:r>
      <w:r>
        <w:rPr>
          <w:spacing w:val="-3"/>
          <w:sz w:val="20"/>
        </w:rPr>
        <w:t xml:space="preserve"> </w:t>
      </w:r>
      <w:r>
        <w:rPr>
          <w:sz w:val="20"/>
        </w:rPr>
        <w:t>to</w:t>
      </w:r>
      <w:r>
        <w:rPr>
          <w:spacing w:val="-6"/>
          <w:sz w:val="20"/>
        </w:rPr>
        <w:t xml:space="preserve"> </w:t>
      </w:r>
      <w:r>
        <w:rPr>
          <w:sz w:val="20"/>
        </w:rPr>
        <w:t>the</w:t>
      </w:r>
      <w:r>
        <w:rPr>
          <w:spacing w:val="-3"/>
          <w:sz w:val="20"/>
        </w:rPr>
        <w:t xml:space="preserve"> </w:t>
      </w:r>
      <w:r>
        <w:rPr>
          <w:sz w:val="20"/>
        </w:rPr>
        <w:t>Premises</w:t>
      </w:r>
      <w:r>
        <w:rPr>
          <w:spacing w:val="-6"/>
          <w:sz w:val="20"/>
        </w:rPr>
        <w:t xml:space="preserve"> </w:t>
      </w:r>
      <w:r>
        <w:rPr>
          <w:sz w:val="20"/>
        </w:rPr>
        <w:t>being a</w:t>
      </w:r>
      <w:r>
        <w:rPr>
          <w:spacing w:val="-10"/>
          <w:sz w:val="20"/>
        </w:rPr>
        <w:t xml:space="preserve"> </w:t>
      </w:r>
      <w:r>
        <w:rPr>
          <w:sz w:val="20"/>
        </w:rPr>
        <w:t>full</w:t>
      </w:r>
      <w:r>
        <w:rPr>
          <w:spacing w:val="-10"/>
          <w:sz w:val="20"/>
        </w:rPr>
        <w:t xml:space="preserve"> </w:t>
      </w:r>
      <w:r>
        <w:rPr>
          <w:sz w:val="20"/>
        </w:rPr>
        <w:t>set</w:t>
      </w:r>
      <w:r>
        <w:rPr>
          <w:spacing w:val="-10"/>
          <w:sz w:val="20"/>
        </w:rPr>
        <w:t xml:space="preserve"> </w:t>
      </w:r>
      <w:r>
        <w:rPr>
          <w:sz w:val="20"/>
        </w:rPr>
        <w:t>in</w:t>
      </w:r>
      <w:r>
        <w:rPr>
          <w:spacing w:val="-8"/>
          <w:sz w:val="20"/>
        </w:rPr>
        <w:t xml:space="preserve"> </w:t>
      </w:r>
      <w:r>
        <w:rPr>
          <w:sz w:val="20"/>
        </w:rPr>
        <w:t>number</w:t>
      </w:r>
      <w:r>
        <w:rPr>
          <w:spacing w:val="-8"/>
          <w:sz w:val="20"/>
        </w:rPr>
        <w:t xml:space="preserve"> </w:t>
      </w:r>
      <w:r>
        <w:rPr>
          <w:sz w:val="20"/>
        </w:rPr>
        <w:t>and</w:t>
      </w:r>
      <w:r>
        <w:rPr>
          <w:spacing w:val="-10"/>
          <w:sz w:val="20"/>
        </w:rPr>
        <w:t xml:space="preserve"> </w:t>
      </w:r>
      <w:r>
        <w:rPr>
          <w:sz w:val="20"/>
        </w:rPr>
        <w:t>undertakes</w:t>
      </w:r>
      <w:r>
        <w:rPr>
          <w:spacing w:val="-8"/>
          <w:sz w:val="20"/>
        </w:rPr>
        <w:t xml:space="preserve"> </w:t>
      </w:r>
      <w:r>
        <w:rPr>
          <w:sz w:val="20"/>
        </w:rPr>
        <w:t>that</w:t>
      </w:r>
      <w:r>
        <w:rPr>
          <w:spacing w:val="-9"/>
          <w:sz w:val="20"/>
        </w:rPr>
        <w:t xml:space="preserve"> </w:t>
      </w:r>
      <w:r>
        <w:rPr>
          <w:sz w:val="20"/>
        </w:rPr>
        <w:t>upon</w:t>
      </w:r>
      <w:r>
        <w:rPr>
          <w:spacing w:val="-11"/>
          <w:sz w:val="20"/>
        </w:rPr>
        <w:t xml:space="preserve"> </w:t>
      </w:r>
      <w:r>
        <w:rPr>
          <w:sz w:val="20"/>
        </w:rPr>
        <w:t>termination</w:t>
      </w:r>
      <w:r>
        <w:rPr>
          <w:spacing w:val="-9"/>
          <w:sz w:val="20"/>
        </w:rPr>
        <w:t xml:space="preserve"> </w:t>
      </w:r>
      <w:r>
        <w:rPr>
          <w:sz w:val="20"/>
        </w:rPr>
        <w:t>of</w:t>
      </w:r>
      <w:r>
        <w:rPr>
          <w:spacing w:val="-7"/>
          <w:sz w:val="20"/>
        </w:rPr>
        <w:t xml:space="preserve"> </w:t>
      </w:r>
      <w:r>
        <w:rPr>
          <w:sz w:val="20"/>
        </w:rPr>
        <w:t>this</w:t>
      </w:r>
      <w:r>
        <w:rPr>
          <w:spacing w:val="-9"/>
          <w:sz w:val="20"/>
        </w:rPr>
        <w:t xml:space="preserve"> </w:t>
      </w:r>
      <w:r>
        <w:rPr>
          <w:sz w:val="20"/>
        </w:rPr>
        <w:t>lease</w:t>
      </w:r>
      <w:r>
        <w:rPr>
          <w:spacing w:val="-9"/>
          <w:sz w:val="20"/>
        </w:rPr>
        <w:t xml:space="preserve"> </w:t>
      </w:r>
      <w:r>
        <w:rPr>
          <w:sz w:val="20"/>
        </w:rPr>
        <w:t>he</w:t>
      </w:r>
      <w:r>
        <w:rPr>
          <w:spacing w:val="-10"/>
          <w:sz w:val="20"/>
        </w:rPr>
        <w:t xml:space="preserve"> </w:t>
      </w:r>
      <w:r>
        <w:rPr>
          <w:sz w:val="20"/>
        </w:rPr>
        <w:t>shall</w:t>
      </w:r>
      <w:r>
        <w:rPr>
          <w:spacing w:val="-10"/>
          <w:sz w:val="20"/>
        </w:rPr>
        <w:t xml:space="preserve"> </w:t>
      </w:r>
      <w:r>
        <w:rPr>
          <w:sz w:val="20"/>
        </w:rPr>
        <w:t>return</w:t>
      </w:r>
      <w:r>
        <w:rPr>
          <w:spacing w:val="-9"/>
          <w:sz w:val="20"/>
        </w:rPr>
        <w:t xml:space="preserve"> </w:t>
      </w:r>
      <w:r>
        <w:rPr>
          <w:sz w:val="20"/>
        </w:rPr>
        <w:t>to</w:t>
      </w:r>
      <w:r>
        <w:rPr>
          <w:spacing w:val="-11"/>
          <w:sz w:val="20"/>
        </w:rPr>
        <w:t xml:space="preserve"> </w:t>
      </w:r>
      <w:r>
        <w:rPr>
          <w:sz w:val="20"/>
        </w:rPr>
        <w:t>the</w:t>
      </w:r>
      <w:r>
        <w:rPr>
          <w:spacing w:val="-10"/>
          <w:sz w:val="20"/>
        </w:rPr>
        <w:t xml:space="preserve"> </w:t>
      </w:r>
      <w:r>
        <w:rPr>
          <w:sz w:val="20"/>
        </w:rPr>
        <w:t>Lessor not less than the aforesaid number of keys. In the event of the Lessee misplacing the Keys, new keys will be provided by the Lessor, at the Lessee’s</w:t>
      </w:r>
      <w:r>
        <w:rPr>
          <w:spacing w:val="-11"/>
          <w:sz w:val="20"/>
        </w:rPr>
        <w:t xml:space="preserve"> </w:t>
      </w:r>
      <w:r>
        <w:rPr>
          <w:sz w:val="20"/>
        </w:rPr>
        <w:t>expense.</w:t>
      </w:r>
    </w:p>
    <w:p w:rsidR="00732F69" w:rsidRDefault="00732F69">
      <w:pPr>
        <w:pStyle w:val="BodyText"/>
        <w:spacing w:before="9"/>
        <w:rPr>
          <w:sz w:val="22"/>
        </w:rPr>
      </w:pPr>
    </w:p>
    <w:p w:rsidR="00732F69" w:rsidRDefault="0069492C">
      <w:pPr>
        <w:pStyle w:val="Heading1"/>
        <w:numPr>
          <w:ilvl w:val="0"/>
          <w:numId w:val="1"/>
        </w:numPr>
        <w:tabs>
          <w:tab w:val="left" w:pos="1061"/>
        </w:tabs>
        <w:ind w:hanging="361"/>
        <w:jc w:val="both"/>
      </w:pPr>
      <w:r>
        <w:t xml:space="preserve">Damage to </w:t>
      </w:r>
      <w:proofErr w:type="gramStart"/>
      <w:r>
        <w:t>The</w:t>
      </w:r>
      <w:proofErr w:type="gramEnd"/>
      <w:r>
        <w:rPr>
          <w:spacing w:val="-3"/>
        </w:rPr>
        <w:t xml:space="preserve"> </w:t>
      </w:r>
      <w:r>
        <w:t>Premises</w:t>
      </w:r>
    </w:p>
    <w:p w:rsidR="00732F69" w:rsidRDefault="0069492C">
      <w:pPr>
        <w:pStyle w:val="ListParagraph"/>
        <w:numPr>
          <w:ilvl w:val="1"/>
          <w:numId w:val="1"/>
        </w:numPr>
        <w:tabs>
          <w:tab w:val="left" w:pos="1155"/>
        </w:tabs>
        <w:spacing w:before="36" w:line="276" w:lineRule="auto"/>
        <w:ind w:right="801"/>
        <w:jc w:val="both"/>
        <w:rPr>
          <w:sz w:val="20"/>
        </w:rPr>
      </w:pPr>
      <w:r>
        <w:rPr>
          <w:sz w:val="20"/>
        </w:rPr>
        <w:t>The Lessee shall be liable for any damages done to the Premises or the Building or any part thereof</w:t>
      </w:r>
      <w:r>
        <w:rPr>
          <w:spacing w:val="-2"/>
          <w:sz w:val="20"/>
        </w:rPr>
        <w:t xml:space="preserve"> </w:t>
      </w:r>
      <w:r>
        <w:rPr>
          <w:sz w:val="20"/>
        </w:rPr>
        <w:t>by</w:t>
      </w:r>
      <w:r>
        <w:rPr>
          <w:spacing w:val="-8"/>
          <w:sz w:val="20"/>
        </w:rPr>
        <w:t xml:space="preserve"> </w:t>
      </w:r>
      <w:r>
        <w:rPr>
          <w:sz w:val="20"/>
        </w:rPr>
        <w:t>reason</w:t>
      </w:r>
      <w:r>
        <w:rPr>
          <w:spacing w:val="-5"/>
          <w:sz w:val="20"/>
        </w:rPr>
        <w:t xml:space="preserve"> </w:t>
      </w:r>
      <w:r>
        <w:rPr>
          <w:sz w:val="20"/>
        </w:rPr>
        <w:t>of</w:t>
      </w:r>
      <w:r>
        <w:rPr>
          <w:spacing w:val="-5"/>
          <w:sz w:val="20"/>
        </w:rPr>
        <w:t xml:space="preserve"> </w:t>
      </w:r>
      <w:r>
        <w:rPr>
          <w:sz w:val="20"/>
        </w:rPr>
        <w:t>moving</w:t>
      </w:r>
      <w:r>
        <w:rPr>
          <w:spacing w:val="-5"/>
          <w:sz w:val="20"/>
        </w:rPr>
        <w:t xml:space="preserve"> </w:t>
      </w:r>
      <w:r>
        <w:rPr>
          <w:sz w:val="20"/>
        </w:rPr>
        <w:t>any</w:t>
      </w:r>
      <w:r>
        <w:rPr>
          <w:spacing w:val="-8"/>
          <w:sz w:val="20"/>
        </w:rPr>
        <w:t xml:space="preserve"> </w:t>
      </w:r>
      <w:r>
        <w:rPr>
          <w:sz w:val="20"/>
        </w:rPr>
        <w:t>furniture</w:t>
      </w:r>
      <w:r>
        <w:rPr>
          <w:spacing w:val="-5"/>
          <w:sz w:val="20"/>
        </w:rPr>
        <w:t xml:space="preserve"> </w:t>
      </w:r>
      <w:r>
        <w:rPr>
          <w:sz w:val="20"/>
        </w:rPr>
        <w:t>or</w:t>
      </w:r>
      <w:r>
        <w:rPr>
          <w:spacing w:val="-4"/>
          <w:sz w:val="20"/>
        </w:rPr>
        <w:t xml:space="preserve"> </w:t>
      </w:r>
      <w:r>
        <w:rPr>
          <w:sz w:val="20"/>
        </w:rPr>
        <w:t>other</w:t>
      </w:r>
      <w:r>
        <w:rPr>
          <w:spacing w:val="-3"/>
          <w:sz w:val="20"/>
        </w:rPr>
        <w:t xml:space="preserve"> </w:t>
      </w:r>
      <w:r>
        <w:rPr>
          <w:sz w:val="20"/>
        </w:rPr>
        <w:t>things</w:t>
      </w:r>
      <w:r>
        <w:rPr>
          <w:spacing w:val="-4"/>
          <w:sz w:val="20"/>
        </w:rPr>
        <w:t xml:space="preserve"> </w:t>
      </w:r>
      <w:r>
        <w:rPr>
          <w:sz w:val="20"/>
        </w:rPr>
        <w:t>to</w:t>
      </w:r>
      <w:r>
        <w:rPr>
          <w:spacing w:val="-5"/>
          <w:sz w:val="20"/>
        </w:rPr>
        <w:t xml:space="preserve"> </w:t>
      </w:r>
      <w:r>
        <w:rPr>
          <w:sz w:val="20"/>
        </w:rPr>
        <w:t>or</w:t>
      </w:r>
      <w:r>
        <w:rPr>
          <w:spacing w:val="-4"/>
          <w:sz w:val="20"/>
        </w:rPr>
        <w:t xml:space="preserve"> </w:t>
      </w:r>
      <w:r>
        <w:rPr>
          <w:sz w:val="20"/>
        </w:rPr>
        <w:t>from</w:t>
      </w:r>
      <w:r>
        <w:rPr>
          <w:spacing w:val="-2"/>
          <w:sz w:val="20"/>
        </w:rPr>
        <w:t xml:space="preserve"> </w:t>
      </w:r>
      <w:r>
        <w:rPr>
          <w:sz w:val="20"/>
        </w:rPr>
        <w:t>the</w:t>
      </w:r>
      <w:r>
        <w:rPr>
          <w:spacing w:val="-5"/>
          <w:sz w:val="20"/>
        </w:rPr>
        <w:t xml:space="preserve"> </w:t>
      </w:r>
      <w:r>
        <w:rPr>
          <w:sz w:val="20"/>
        </w:rPr>
        <w:t>Premises</w:t>
      </w:r>
      <w:r>
        <w:rPr>
          <w:spacing w:val="-6"/>
          <w:sz w:val="20"/>
        </w:rPr>
        <w:t xml:space="preserve"> </w:t>
      </w:r>
      <w:r>
        <w:rPr>
          <w:sz w:val="20"/>
        </w:rPr>
        <w:t>and</w:t>
      </w:r>
      <w:r>
        <w:rPr>
          <w:spacing w:val="-5"/>
          <w:sz w:val="20"/>
        </w:rPr>
        <w:t xml:space="preserve"> </w:t>
      </w:r>
      <w:r>
        <w:rPr>
          <w:sz w:val="20"/>
        </w:rPr>
        <w:t>in</w:t>
      </w:r>
      <w:r>
        <w:rPr>
          <w:spacing w:val="-5"/>
          <w:sz w:val="20"/>
        </w:rPr>
        <w:t xml:space="preserve"> </w:t>
      </w:r>
      <w:r>
        <w:rPr>
          <w:sz w:val="20"/>
        </w:rPr>
        <w:t>any</w:t>
      </w:r>
      <w:r>
        <w:rPr>
          <w:spacing w:val="-7"/>
          <w:sz w:val="20"/>
        </w:rPr>
        <w:t xml:space="preserve"> </w:t>
      </w:r>
      <w:r>
        <w:rPr>
          <w:sz w:val="20"/>
        </w:rPr>
        <w:t>act</w:t>
      </w:r>
      <w:r>
        <w:rPr>
          <w:spacing w:val="-4"/>
          <w:sz w:val="20"/>
        </w:rPr>
        <w:t xml:space="preserve"> </w:t>
      </w:r>
      <w:r>
        <w:rPr>
          <w:sz w:val="20"/>
        </w:rPr>
        <w:t>of negligence. The Lessor will hire a qualified technician to fix the damage or replacement at the full costs of the Lessee in whom the damaged is</w:t>
      </w:r>
      <w:r>
        <w:rPr>
          <w:spacing w:val="1"/>
          <w:sz w:val="20"/>
        </w:rPr>
        <w:t xml:space="preserve"> </w:t>
      </w:r>
      <w:r>
        <w:rPr>
          <w:sz w:val="20"/>
        </w:rPr>
        <w:t>committed.</w:t>
      </w:r>
    </w:p>
    <w:p w:rsidR="00732F69" w:rsidRDefault="00732F69">
      <w:pPr>
        <w:pStyle w:val="BodyText"/>
        <w:spacing w:before="10"/>
        <w:rPr>
          <w:sz w:val="22"/>
        </w:rPr>
      </w:pPr>
    </w:p>
    <w:p w:rsidR="00732F69" w:rsidRDefault="0069492C">
      <w:pPr>
        <w:pStyle w:val="Heading1"/>
        <w:numPr>
          <w:ilvl w:val="0"/>
          <w:numId w:val="1"/>
        </w:numPr>
        <w:tabs>
          <w:tab w:val="left" w:pos="1061"/>
        </w:tabs>
        <w:ind w:hanging="361"/>
        <w:jc w:val="both"/>
      </w:pPr>
      <w:r>
        <w:t>Destruction of</w:t>
      </w:r>
      <w:r>
        <w:rPr>
          <w:spacing w:val="2"/>
        </w:rPr>
        <w:t xml:space="preserve"> </w:t>
      </w:r>
      <w:r>
        <w:t>Premises</w:t>
      </w:r>
    </w:p>
    <w:p w:rsidR="00732F69" w:rsidRDefault="0069492C">
      <w:pPr>
        <w:pStyle w:val="ListParagraph"/>
        <w:numPr>
          <w:ilvl w:val="1"/>
          <w:numId w:val="1"/>
        </w:numPr>
        <w:tabs>
          <w:tab w:val="left" w:pos="1155"/>
        </w:tabs>
        <w:spacing w:before="36" w:line="276" w:lineRule="auto"/>
        <w:ind w:right="795"/>
        <w:jc w:val="both"/>
        <w:rPr>
          <w:sz w:val="20"/>
        </w:rPr>
      </w:pPr>
      <w:r>
        <w:rPr>
          <w:sz w:val="20"/>
        </w:rPr>
        <w:t>Should the Building in which the Premises is situate be destroyed by fire or through any other cause</w:t>
      </w:r>
      <w:r>
        <w:rPr>
          <w:spacing w:val="-8"/>
          <w:sz w:val="20"/>
        </w:rPr>
        <w:t xml:space="preserve"> </w:t>
      </w:r>
      <w:r>
        <w:rPr>
          <w:sz w:val="20"/>
        </w:rPr>
        <w:t>during</w:t>
      </w:r>
      <w:r>
        <w:rPr>
          <w:spacing w:val="-6"/>
          <w:sz w:val="20"/>
        </w:rPr>
        <w:t xml:space="preserve"> </w:t>
      </w:r>
      <w:r>
        <w:rPr>
          <w:sz w:val="20"/>
        </w:rPr>
        <w:t>the</w:t>
      </w:r>
      <w:r>
        <w:rPr>
          <w:spacing w:val="-5"/>
          <w:sz w:val="20"/>
        </w:rPr>
        <w:t xml:space="preserve"> </w:t>
      </w:r>
      <w:r>
        <w:rPr>
          <w:sz w:val="20"/>
        </w:rPr>
        <w:t>period</w:t>
      </w:r>
      <w:r>
        <w:rPr>
          <w:spacing w:val="-6"/>
          <w:sz w:val="20"/>
        </w:rPr>
        <w:t xml:space="preserve"> </w:t>
      </w:r>
      <w:r>
        <w:rPr>
          <w:sz w:val="20"/>
        </w:rPr>
        <w:t>of</w:t>
      </w:r>
      <w:r>
        <w:rPr>
          <w:spacing w:val="-5"/>
          <w:sz w:val="20"/>
        </w:rPr>
        <w:t xml:space="preserve"> </w:t>
      </w:r>
      <w:r>
        <w:rPr>
          <w:sz w:val="20"/>
        </w:rPr>
        <w:t>this</w:t>
      </w:r>
      <w:r>
        <w:rPr>
          <w:spacing w:val="-7"/>
          <w:sz w:val="20"/>
        </w:rPr>
        <w:t xml:space="preserve"> </w:t>
      </w:r>
      <w:r>
        <w:rPr>
          <w:sz w:val="20"/>
        </w:rPr>
        <w:t>lease</w:t>
      </w:r>
      <w:r>
        <w:rPr>
          <w:spacing w:val="-5"/>
          <w:sz w:val="20"/>
        </w:rPr>
        <w:t xml:space="preserve"> </w:t>
      </w:r>
      <w:r>
        <w:rPr>
          <w:sz w:val="20"/>
        </w:rPr>
        <w:t>in</w:t>
      </w:r>
      <w:r>
        <w:rPr>
          <w:spacing w:val="-6"/>
          <w:sz w:val="20"/>
        </w:rPr>
        <w:t xml:space="preserve"> </w:t>
      </w:r>
      <w:r>
        <w:rPr>
          <w:sz w:val="20"/>
        </w:rPr>
        <w:t>such</w:t>
      </w:r>
      <w:r>
        <w:rPr>
          <w:spacing w:val="-8"/>
          <w:sz w:val="20"/>
        </w:rPr>
        <w:t xml:space="preserve"> </w:t>
      </w:r>
      <w:r>
        <w:rPr>
          <w:sz w:val="20"/>
        </w:rPr>
        <w:t>manner</w:t>
      </w:r>
      <w:r>
        <w:rPr>
          <w:spacing w:val="-4"/>
          <w:sz w:val="20"/>
        </w:rPr>
        <w:t xml:space="preserve"> </w:t>
      </w:r>
      <w:r>
        <w:rPr>
          <w:sz w:val="20"/>
        </w:rPr>
        <w:t>to</w:t>
      </w:r>
      <w:r>
        <w:rPr>
          <w:spacing w:val="-6"/>
          <w:sz w:val="20"/>
        </w:rPr>
        <w:t xml:space="preserve"> </w:t>
      </w:r>
      <w:r>
        <w:rPr>
          <w:sz w:val="20"/>
        </w:rPr>
        <w:t>render</w:t>
      </w:r>
      <w:r>
        <w:rPr>
          <w:spacing w:val="-6"/>
          <w:sz w:val="20"/>
        </w:rPr>
        <w:t xml:space="preserve"> </w:t>
      </w:r>
      <w:r>
        <w:rPr>
          <w:sz w:val="20"/>
        </w:rPr>
        <w:t>the</w:t>
      </w:r>
      <w:r>
        <w:rPr>
          <w:spacing w:val="-6"/>
          <w:sz w:val="20"/>
        </w:rPr>
        <w:t xml:space="preserve"> </w:t>
      </w:r>
      <w:r>
        <w:rPr>
          <w:sz w:val="20"/>
        </w:rPr>
        <w:t>Premises</w:t>
      </w:r>
      <w:r>
        <w:rPr>
          <w:spacing w:val="-6"/>
          <w:sz w:val="20"/>
        </w:rPr>
        <w:t xml:space="preserve"> </w:t>
      </w:r>
      <w:r>
        <w:rPr>
          <w:sz w:val="20"/>
        </w:rPr>
        <w:t>untreatable,</w:t>
      </w:r>
      <w:r>
        <w:rPr>
          <w:spacing w:val="-6"/>
          <w:sz w:val="20"/>
        </w:rPr>
        <w:t xml:space="preserve"> </w:t>
      </w:r>
      <w:r>
        <w:rPr>
          <w:sz w:val="20"/>
        </w:rPr>
        <w:t>then</w:t>
      </w:r>
      <w:r>
        <w:rPr>
          <w:spacing w:val="-8"/>
          <w:sz w:val="20"/>
        </w:rPr>
        <w:t xml:space="preserve"> </w:t>
      </w:r>
      <w:r>
        <w:rPr>
          <w:sz w:val="20"/>
        </w:rPr>
        <w:t>this lease shall in consequence be terminated. Should the Building be only damaged or partially destroyed</w:t>
      </w:r>
      <w:r>
        <w:rPr>
          <w:spacing w:val="-6"/>
          <w:sz w:val="20"/>
        </w:rPr>
        <w:t xml:space="preserve"> </w:t>
      </w:r>
      <w:r>
        <w:rPr>
          <w:sz w:val="20"/>
        </w:rPr>
        <w:t>by</w:t>
      </w:r>
      <w:r>
        <w:rPr>
          <w:spacing w:val="-10"/>
          <w:sz w:val="20"/>
        </w:rPr>
        <w:t xml:space="preserve"> </w:t>
      </w:r>
      <w:r>
        <w:rPr>
          <w:sz w:val="20"/>
        </w:rPr>
        <w:t>fire</w:t>
      </w:r>
      <w:r>
        <w:rPr>
          <w:spacing w:val="-5"/>
          <w:sz w:val="20"/>
        </w:rPr>
        <w:t xml:space="preserve"> </w:t>
      </w:r>
      <w:r>
        <w:rPr>
          <w:sz w:val="20"/>
        </w:rPr>
        <w:t>or</w:t>
      </w:r>
      <w:r>
        <w:rPr>
          <w:spacing w:val="-7"/>
          <w:sz w:val="20"/>
        </w:rPr>
        <w:t xml:space="preserve"> </w:t>
      </w:r>
      <w:r>
        <w:rPr>
          <w:sz w:val="20"/>
        </w:rPr>
        <w:t>through</w:t>
      </w:r>
      <w:r>
        <w:rPr>
          <w:spacing w:val="-5"/>
          <w:sz w:val="20"/>
        </w:rPr>
        <w:t xml:space="preserve"> </w:t>
      </w:r>
      <w:r>
        <w:rPr>
          <w:sz w:val="20"/>
        </w:rPr>
        <w:t>any</w:t>
      </w:r>
      <w:r>
        <w:rPr>
          <w:spacing w:val="-10"/>
          <w:sz w:val="20"/>
        </w:rPr>
        <w:t xml:space="preserve"> </w:t>
      </w:r>
      <w:r>
        <w:rPr>
          <w:sz w:val="20"/>
        </w:rPr>
        <w:t>other</w:t>
      </w:r>
      <w:r>
        <w:rPr>
          <w:spacing w:val="-6"/>
          <w:sz w:val="20"/>
        </w:rPr>
        <w:t xml:space="preserve"> </w:t>
      </w:r>
      <w:r>
        <w:rPr>
          <w:sz w:val="20"/>
        </w:rPr>
        <w:t>cause,</w:t>
      </w:r>
      <w:r>
        <w:rPr>
          <w:spacing w:val="-8"/>
          <w:sz w:val="20"/>
        </w:rPr>
        <w:t xml:space="preserve"> </w:t>
      </w:r>
      <w:r>
        <w:rPr>
          <w:sz w:val="20"/>
        </w:rPr>
        <w:t>but</w:t>
      </w:r>
      <w:r>
        <w:rPr>
          <w:spacing w:val="-7"/>
          <w:sz w:val="20"/>
        </w:rPr>
        <w:t xml:space="preserve"> </w:t>
      </w:r>
      <w:r>
        <w:rPr>
          <w:sz w:val="20"/>
        </w:rPr>
        <w:t>the</w:t>
      </w:r>
      <w:r>
        <w:rPr>
          <w:spacing w:val="-5"/>
          <w:sz w:val="20"/>
        </w:rPr>
        <w:t xml:space="preserve"> </w:t>
      </w:r>
      <w:r>
        <w:rPr>
          <w:sz w:val="20"/>
        </w:rPr>
        <w:t>Premises</w:t>
      </w:r>
      <w:r>
        <w:rPr>
          <w:spacing w:val="-7"/>
          <w:sz w:val="20"/>
        </w:rPr>
        <w:t xml:space="preserve"> </w:t>
      </w:r>
      <w:r>
        <w:rPr>
          <w:sz w:val="20"/>
        </w:rPr>
        <w:t>remains</w:t>
      </w:r>
      <w:r>
        <w:rPr>
          <w:spacing w:val="-6"/>
          <w:sz w:val="20"/>
        </w:rPr>
        <w:t xml:space="preserve"> </w:t>
      </w:r>
      <w:r>
        <w:rPr>
          <w:sz w:val="20"/>
        </w:rPr>
        <w:t>tenantable</w:t>
      </w:r>
      <w:r>
        <w:rPr>
          <w:spacing w:val="-2"/>
          <w:sz w:val="20"/>
        </w:rPr>
        <w:t xml:space="preserve"> </w:t>
      </w:r>
      <w:r>
        <w:rPr>
          <w:sz w:val="20"/>
        </w:rPr>
        <w:t>then</w:t>
      </w:r>
      <w:r>
        <w:rPr>
          <w:spacing w:val="-6"/>
          <w:sz w:val="20"/>
        </w:rPr>
        <w:t xml:space="preserve"> </w:t>
      </w:r>
      <w:r>
        <w:rPr>
          <w:sz w:val="20"/>
        </w:rPr>
        <w:t>this</w:t>
      </w:r>
      <w:r>
        <w:rPr>
          <w:spacing w:val="-6"/>
          <w:sz w:val="20"/>
        </w:rPr>
        <w:t xml:space="preserve"> </w:t>
      </w:r>
      <w:r>
        <w:rPr>
          <w:sz w:val="20"/>
        </w:rPr>
        <w:t>lease shall not be terminated and the Lessee shall continue to pay the rent</w:t>
      </w:r>
      <w:r>
        <w:rPr>
          <w:spacing w:val="-8"/>
          <w:sz w:val="20"/>
        </w:rPr>
        <w:t xml:space="preserve"> </w:t>
      </w:r>
      <w:r>
        <w:rPr>
          <w:sz w:val="20"/>
        </w:rPr>
        <w:t>payable.</w:t>
      </w:r>
    </w:p>
    <w:p w:rsidR="00732F69" w:rsidRDefault="00732F69">
      <w:pPr>
        <w:pStyle w:val="BodyText"/>
        <w:spacing w:before="9"/>
        <w:rPr>
          <w:sz w:val="22"/>
        </w:rPr>
      </w:pPr>
    </w:p>
    <w:p w:rsidR="00732F69" w:rsidRDefault="0069492C">
      <w:pPr>
        <w:pStyle w:val="Heading1"/>
        <w:numPr>
          <w:ilvl w:val="0"/>
          <w:numId w:val="1"/>
        </w:numPr>
        <w:tabs>
          <w:tab w:val="left" w:pos="1061"/>
        </w:tabs>
        <w:ind w:hanging="361"/>
        <w:jc w:val="both"/>
      </w:pPr>
      <w:r>
        <w:t>Breach</w:t>
      </w:r>
    </w:p>
    <w:p w:rsidR="00732F69" w:rsidRDefault="0069492C">
      <w:pPr>
        <w:pStyle w:val="ListParagraph"/>
        <w:numPr>
          <w:ilvl w:val="1"/>
          <w:numId w:val="1"/>
        </w:numPr>
        <w:tabs>
          <w:tab w:val="left" w:pos="1155"/>
        </w:tabs>
        <w:spacing w:before="36" w:line="276" w:lineRule="auto"/>
        <w:ind w:right="801"/>
        <w:jc w:val="both"/>
        <w:rPr>
          <w:sz w:val="20"/>
        </w:rPr>
      </w:pPr>
      <w:r>
        <w:rPr>
          <w:sz w:val="20"/>
        </w:rPr>
        <w:t>In</w:t>
      </w:r>
      <w:r>
        <w:rPr>
          <w:spacing w:val="-4"/>
          <w:sz w:val="20"/>
        </w:rPr>
        <w:t xml:space="preserve"> </w:t>
      </w:r>
      <w:r>
        <w:rPr>
          <w:sz w:val="20"/>
        </w:rPr>
        <w:t>the</w:t>
      </w:r>
      <w:r>
        <w:rPr>
          <w:spacing w:val="-3"/>
          <w:sz w:val="20"/>
        </w:rPr>
        <w:t xml:space="preserve"> </w:t>
      </w:r>
      <w:r>
        <w:rPr>
          <w:sz w:val="20"/>
        </w:rPr>
        <w:t>event</w:t>
      </w:r>
      <w:r>
        <w:rPr>
          <w:spacing w:val="-3"/>
          <w:sz w:val="20"/>
        </w:rPr>
        <w:t xml:space="preserve"> </w:t>
      </w:r>
      <w:r>
        <w:rPr>
          <w:sz w:val="20"/>
        </w:rPr>
        <w:t>of</w:t>
      </w:r>
      <w:r>
        <w:rPr>
          <w:spacing w:val="-2"/>
          <w:sz w:val="20"/>
        </w:rPr>
        <w:t xml:space="preserve"> </w:t>
      </w:r>
      <w:r>
        <w:rPr>
          <w:sz w:val="20"/>
        </w:rPr>
        <w:t>any</w:t>
      </w:r>
      <w:r>
        <w:rPr>
          <w:spacing w:val="-7"/>
          <w:sz w:val="20"/>
        </w:rPr>
        <w:t xml:space="preserve"> </w:t>
      </w:r>
      <w:r>
        <w:rPr>
          <w:sz w:val="20"/>
        </w:rPr>
        <w:t>breach</w:t>
      </w:r>
      <w:r>
        <w:rPr>
          <w:spacing w:val="-1"/>
          <w:sz w:val="20"/>
        </w:rPr>
        <w:t xml:space="preserve"> </w:t>
      </w:r>
      <w:r>
        <w:rPr>
          <w:sz w:val="20"/>
        </w:rPr>
        <w:t>or</w:t>
      </w:r>
      <w:r>
        <w:rPr>
          <w:spacing w:val="-2"/>
          <w:sz w:val="20"/>
        </w:rPr>
        <w:t xml:space="preserve"> </w:t>
      </w:r>
      <w:r>
        <w:rPr>
          <w:sz w:val="20"/>
        </w:rPr>
        <w:t>if</w:t>
      </w:r>
      <w:r>
        <w:rPr>
          <w:spacing w:val="-2"/>
          <w:sz w:val="20"/>
        </w:rPr>
        <w:t xml:space="preserve"> </w:t>
      </w:r>
      <w:r>
        <w:rPr>
          <w:sz w:val="20"/>
        </w:rPr>
        <w:t>the</w:t>
      </w:r>
      <w:r>
        <w:rPr>
          <w:spacing w:val="-3"/>
          <w:sz w:val="20"/>
        </w:rPr>
        <w:t xml:space="preserve"> </w:t>
      </w:r>
      <w:r>
        <w:rPr>
          <w:sz w:val="20"/>
        </w:rPr>
        <w:t>Lessee</w:t>
      </w:r>
      <w:r>
        <w:rPr>
          <w:spacing w:val="-3"/>
          <w:sz w:val="20"/>
        </w:rPr>
        <w:t xml:space="preserve"> </w:t>
      </w:r>
      <w:r>
        <w:rPr>
          <w:sz w:val="20"/>
        </w:rPr>
        <w:t>failing</w:t>
      </w:r>
      <w:r>
        <w:rPr>
          <w:spacing w:val="-3"/>
          <w:sz w:val="20"/>
        </w:rPr>
        <w:t xml:space="preserve"> </w:t>
      </w:r>
      <w:r>
        <w:rPr>
          <w:sz w:val="20"/>
        </w:rPr>
        <w:t>to pay</w:t>
      </w:r>
      <w:r>
        <w:rPr>
          <w:spacing w:val="-6"/>
          <w:sz w:val="20"/>
        </w:rPr>
        <w:t xml:space="preserve"> </w:t>
      </w:r>
      <w:r>
        <w:rPr>
          <w:sz w:val="20"/>
        </w:rPr>
        <w:t>the</w:t>
      </w:r>
      <w:r>
        <w:rPr>
          <w:spacing w:val="-3"/>
          <w:sz w:val="20"/>
        </w:rPr>
        <w:t xml:space="preserve"> </w:t>
      </w:r>
      <w:r>
        <w:rPr>
          <w:sz w:val="20"/>
        </w:rPr>
        <w:t>rental</w:t>
      </w:r>
      <w:r>
        <w:rPr>
          <w:spacing w:val="-2"/>
          <w:sz w:val="20"/>
        </w:rPr>
        <w:t xml:space="preserve"> </w:t>
      </w:r>
      <w:r>
        <w:rPr>
          <w:sz w:val="20"/>
        </w:rPr>
        <w:t>within</w:t>
      </w:r>
      <w:r>
        <w:rPr>
          <w:spacing w:val="-4"/>
          <w:sz w:val="20"/>
        </w:rPr>
        <w:t xml:space="preserve"> </w:t>
      </w:r>
      <w:r>
        <w:rPr>
          <w:sz w:val="20"/>
        </w:rPr>
        <w:t>the</w:t>
      </w:r>
      <w:r>
        <w:rPr>
          <w:spacing w:val="-3"/>
          <w:sz w:val="20"/>
        </w:rPr>
        <w:t xml:space="preserve"> </w:t>
      </w:r>
      <w:r>
        <w:rPr>
          <w:sz w:val="20"/>
        </w:rPr>
        <w:t>specified</w:t>
      </w:r>
      <w:r>
        <w:rPr>
          <w:spacing w:val="-3"/>
          <w:sz w:val="20"/>
        </w:rPr>
        <w:t xml:space="preserve"> </w:t>
      </w:r>
      <w:r>
        <w:rPr>
          <w:sz w:val="20"/>
        </w:rPr>
        <w:t>time</w:t>
      </w:r>
      <w:r>
        <w:rPr>
          <w:spacing w:val="-3"/>
          <w:sz w:val="20"/>
        </w:rPr>
        <w:t xml:space="preserve"> </w:t>
      </w:r>
      <w:r>
        <w:rPr>
          <w:sz w:val="20"/>
        </w:rPr>
        <w:t>period as</w:t>
      </w:r>
      <w:r>
        <w:rPr>
          <w:spacing w:val="-7"/>
          <w:sz w:val="20"/>
        </w:rPr>
        <w:t xml:space="preserve"> </w:t>
      </w:r>
      <w:r>
        <w:rPr>
          <w:sz w:val="20"/>
        </w:rPr>
        <w:t>set</w:t>
      </w:r>
      <w:r>
        <w:rPr>
          <w:spacing w:val="-7"/>
          <w:sz w:val="20"/>
        </w:rPr>
        <w:t xml:space="preserve"> </w:t>
      </w:r>
      <w:r>
        <w:rPr>
          <w:sz w:val="20"/>
        </w:rPr>
        <w:t>out</w:t>
      </w:r>
      <w:r>
        <w:rPr>
          <w:spacing w:val="-7"/>
          <w:sz w:val="20"/>
        </w:rPr>
        <w:t xml:space="preserve"> </w:t>
      </w:r>
      <w:r>
        <w:rPr>
          <w:sz w:val="20"/>
        </w:rPr>
        <w:t>in</w:t>
      </w:r>
      <w:r>
        <w:rPr>
          <w:spacing w:val="-8"/>
          <w:sz w:val="20"/>
        </w:rPr>
        <w:t xml:space="preserve"> </w:t>
      </w:r>
      <w:r>
        <w:rPr>
          <w:sz w:val="20"/>
        </w:rPr>
        <w:t>clause</w:t>
      </w:r>
      <w:r>
        <w:rPr>
          <w:spacing w:val="-7"/>
          <w:sz w:val="20"/>
        </w:rPr>
        <w:t xml:space="preserve"> </w:t>
      </w:r>
      <w:r>
        <w:rPr>
          <w:sz w:val="20"/>
        </w:rPr>
        <w:t>3</w:t>
      </w:r>
      <w:r>
        <w:rPr>
          <w:spacing w:val="-6"/>
          <w:sz w:val="20"/>
        </w:rPr>
        <w:t xml:space="preserve"> </w:t>
      </w:r>
      <w:r>
        <w:rPr>
          <w:sz w:val="20"/>
        </w:rPr>
        <w:t>and</w:t>
      </w:r>
      <w:r>
        <w:rPr>
          <w:spacing w:val="-7"/>
          <w:sz w:val="20"/>
        </w:rPr>
        <w:t xml:space="preserve"> </w:t>
      </w:r>
      <w:r>
        <w:rPr>
          <w:sz w:val="20"/>
        </w:rPr>
        <w:t>fails</w:t>
      </w:r>
      <w:r>
        <w:rPr>
          <w:spacing w:val="-6"/>
          <w:sz w:val="20"/>
        </w:rPr>
        <w:t xml:space="preserve"> </w:t>
      </w:r>
      <w:r>
        <w:rPr>
          <w:sz w:val="20"/>
        </w:rPr>
        <w:t>to</w:t>
      </w:r>
      <w:r>
        <w:rPr>
          <w:spacing w:val="-8"/>
          <w:sz w:val="20"/>
        </w:rPr>
        <w:t xml:space="preserve"> </w:t>
      </w:r>
      <w:r>
        <w:rPr>
          <w:sz w:val="20"/>
        </w:rPr>
        <w:t>make</w:t>
      </w:r>
      <w:r>
        <w:rPr>
          <w:spacing w:val="-7"/>
          <w:sz w:val="20"/>
        </w:rPr>
        <w:t xml:space="preserve"> </w:t>
      </w:r>
      <w:r>
        <w:rPr>
          <w:sz w:val="20"/>
        </w:rPr>
        <w:t>payment</w:t>
      </w:r>
      <w:r>
        <w:rPr>
          <w:spacing w:val="-4"/>
          <w:sz w:val="20"/>
        </w:rPr>
        <w:t xml:space="preserve"> </w:t>
      </w:r>
      <w:r>
        <w:rPr>
          <w:sz w:val="20"/>
        </w:rPr>
        <w:t>within</w:t>
      </w:r>
      <w:r>
        <w:rPr>
          <w:spacing w:val="-6"/>
          <w:sz w:val="20"/>
        </w:rPr>
        <w:t xml:space="preserve"> </w:t>
      </w:r>
      <w:r>
        <w:rPr>
          <w:sz w:val="20"/>
        </w:rPr>
        <w:t>FIVE</w:t>
      </w:r>
      <w:r>
        <w:rPr>
          <w:spacing w:val="-7"/>
          <w:sz w:val="20"/>
        </w:rPr>
        <w:t xml:space="preserve"> </w:t>
      </w:r>
      <w:r>
        <w:rPr>
          <w:sz w:val="20"/>
        </w:rPr>
        <w:t>(5)</w:t>
      </w:r>
      <w:r>
        <w:rPr>
          <w:spacing w:val="-6"/>
          <w:sz w:val="20"/>
        </w:rPr>
        <w:t xml:space="preserve"> </w:t>
      </w:r>
      <w:r>
        <w:rPr>
          <w:sz w:val="20"/>
        </w:rPr>
        <w:t>DAYS</w:t>
      </w:r>
      <w:r>
        <w:rPr>
          <w:spacing w:val="-8"/>
          <w:sz w:val="20"/>
        </w:rPr>
        <w:t xml:space="preserve"> </w:t>
      </w:r>
      <w:r>
        <w:rPr>
          <w:sz w:val="20"/>
        </w:rPr>
        <w:t>(or</w:t>
      </w:r>
      <w:r>
        <w:rPr>
          <w:spacing w:val="-6"/>
          <w:sz w:val="20"/>
        </w:rPr>
        <w:t xml:space="preserve"> </w:t>
      </w:r>
      <w:r>
        <w:rPr>
          <w:sz w:val="20"/>
        </w:rPr>
        <w:t>such</w:t>
      </w:r>
      <w:r>
        <w:rPr>
          <w:spacing w:val="-7"/>
          <w:sz w:val="20"/>
        </w:rPr>
        <w:t xml:space="preserve"> </w:t>
      </w:r>
      <w:r>
        <w:rPr>
          <w:sz w:val="20"/>
        </w:rPr>
        <w:t>longer</w:t>
      </w:r>
      <w:r>
        <w:rPr>
          <w:spacing w:val="-7"/>
          <w:sz w:val="20"/>
        </w:rPr>
        <w:t xml:space="preserve"> </w:t>
      </w:r>
      <w:r>
        <w:rPr>
          <w:sz w:val="20"/>
        </w:rPr>
        <w:t>reasonable period to which the Lessor consents) then and in either event it shall be lawful for the Lessor but it shall not be obliged</w:t>
      </w:r>
      <w:r>
        <w:rPr>
          <w:spacing w:val="-1"/>
          <w:sz w:val="20"/>
        </w:rPr>
        <w:t xml:space="preserve"> </w:t>
      </w:r>
      <w:r>
        <w:rPr>
          <w:sz w:val="20"/>
        </w:rPr>
        <w:t>to:</w:t>
      </w:r>
    </w:p>
    <w:p w:rsidR="00732F69" w:rsidRDefault="0069492C">
      <w:pPr>
        <w:pStyle w:val="ListParagraph"/>
        <w:numPr>
          <w:ilvl w:val="2"/>
          <w:numId w:val="1"/>
        </w:numPr>
        <w:tabs>
          <w:tab w:val="left" w:pos="1421"/>
        </w:tabs>
        <w:spacing w:before="1" w:line="276" w:lineRule="auto"/>
        <w:ind w:right="803" w:hanging="720"/>
        <w:jc w:val="both"/>
        <w:rPr>
          <w:sz w:val="20"/>
        </w:rPr>
      </w:pPr>
      <w:r>
        <w:rPr>
          <w:sz w:val="20"/>
        </w:rPr>
        <w:t>cancel the lease and to enter into and take possession of the leased premises, without prejudice,</w:t>
      </w:r>
      <w:r>
        <w:rPr>
          <w:spacing w:val="-10"/>
          <w:sz w:val="20"/>
        </w:rPr>
        <w:t xml:space="preserve"> </w:t>
      </w:r>
      <w:r>
        <w:rPr>
          <w:sz w:val="20"/>
        </w:rPr>
        <w:t>however,</w:t>
      </w:r>
      <w:r>
        <w:rPr>
          <w:spacing w:val="-9"/>
          <w:sz w:val="20"/>
        </w:rPr>
        <w:t xml:space="preserve"> </w:t>
      </w:r>
      <w:r>
        <w:rPr>
          <w:sz w:val="20"/>
        </w:rPr>
        <w:t>to</w:t>
      </w:r>
      <w:r>
        <w:rPr>
          <w:spacing w:val="-10"/>
          <w:sz w:val="20"/>
        </w:rPr>
        <w:t xml:space="preserve"> </w:t>
      </w:r>
      <w:r>
        <w:rPr>
          <w:sz w:val="20"/>
        </w:rPr>
        <w:t>any</w:t>
      </w:r>
      <w:r>
        <w:rPr>
          <w:spacing w:val="-15"/>
          <w:sz w:val="20"/>
        </w:rPr>
        <w:t xml:space="preserve"> </w:t>
      </w:r>
      <w:r>
        <w:rPr>
          <w:sz w:val="20"/>
        </w:rPr>
        <w:t>right</w:t>
      </w:r>
      <w:r>
        <w:rPr>
          <w:spacing w:val="-10"/>
          <w:sz w:val="20"/>
        </w:rPr>
        <w:t xml:space="preserve"> </w:t>
      </w:r>
      <w:r>
        <w:rPr>
          <w:sz w:val="20"/>
        </w:rPr>
        <w:t>of</w:t>
      </w:r>
      <w:r>
        <w:rPr>
          <w:spacing w:val="-10"/>
          <w:sz w:val="20"/>
        </w:rPr>
        <w:t xml:space="preserve"> </w:t>
      </w:r>
      <w:r>
        <w:rPr>
          <w:sz w:val="20"/>
        </w:rPr>
        <w:t>action</w:t>
      </w:r>
      <w:r>
        <w:rPr>
          <w:spacing w:val="-8"/>
          <w:sz w:val="20"/>
        </w:rPr>
        <w:t xml:space="preserve"> </w:t>
      </w:r>
      <w:r>
        <w:rPr>
          <w:sz w:val="20"/>
        </w:rPr>
        <w:t>which</w:t>
      </w:r>
      <w:r>
        <w:rPr>
          <w:spacing w:val="-12"/>
          <w:sz w:val="20"/>
        </w:rPr>
        <w:t xml:space="preserve"> </w:t>
      </w:r>
      <w:r>
        <w:rPr>
          <w:sz w:val="20"/>
        </w:rPr>
        <w:t>shall</w:t>
      </w:r>
      <w:r>
        <w:rPr>
          <w:spacing w:val="-11"/>
          <w:sz w:val="20"/>
        </w:rPr>
        <w:t xml:space="preserve"> </w:t>
      </w:r>
      <w:r>
        <w:rPr>
          <w:sz w:val="20"/>
        </w:rPr>
        <w:t>have</w:t>
      </w:r>
      <w:r>
        <w:rPr>
          <w:spacing w:val="-9"/>
          <w:sz w:val="20"/>
        </w:rPr>
        <w:t xml:space="preserve"> </w:t>
      </w:r>
      <w:r>
        <w:rPr>
          <w:sz w:val="20"/>
        </w:rPr>
        <w:t>accrued</w:t>
      </w:r>
      <w:r>
        <w:rPr>
          <w:spacing w:val="-9"/>
          <w:sz w:val="20"/>
        </w:rPr>
        <w:t xml:space="preserve"> </w:t>
      </w:r>
      <w:r>
        <w:rPr>
          <w:sz w:val="20"/>
        </w:rPr>
        <w:t>or</w:t>
      </w:r>
      <w:r>
        <w:rPr>
          <w:spacing w:val="-11"/>
          <w:sz w:val="20"/>
        </w:rPr>
        <w:t xml:space="preserve"> </w:t>
      </w:r>
      <w:r>
        <w:rPr>
          <w:sz w:val="20"/>
        </w:rPr>
        <w:t>shall</w:t>
      </w:r>
      <w:r>
        <w:rPr>
          <w:spacing w:val="-11"/>
          <w:sz w:val="20"/>
        </w:rPr>
        <w:t xml:space="preserve"> </w:t>
      </w:r>
      <w:r>
        <w:rPr>
          <w:sz w:val="20"/>
        </w:rPr>
        <w:t>accrue</w:t>
      </w:r>
      <w:r>
        <w:rPr>
          <w:spacing w:val="-12"/>
          <w:sz w:val="20"/>
        </w:rPr>
        <w:t xml:space="preserve"> </w:t>
      </w:r>
      <w:r>
        <w:rPr>
          <w:sz w:val="20"/>
        </w:rPr>
        <w:t>to</w:t>
      </w:r>
      <w:r>
        <w:rPr>
          <w:spacing w:val="-12"/>
          <w:sz w:val="20"/>
        </w:rPr>
        <w:t xml:space="preserve"> </w:t>
      </w:r>
      <w:r>
        <w:rPr>
          <w:sz w:val="20"/>
        </w:rPr>
        <w:t>the</w:t>
      </w:r>
      <w:r>
        <w:rPr>
          <w:spacing w:val="-12"/>
          <w:sz w:val="20"/>
        </w:rPr>
        <w:t xml:space="preserve"> </w:t>
      </w:r>
      <w:r>
        <w:rPr>
          <w:sz w:val="20"/>
        </w:rPr>
        <w:t>Lessor against the Lessee in respect of arrear rental or damages which right of action shall remain of the same force and effect as if the Lease had never been cancelled</w:t>
      </w:r>
      <w:r>
        <w:rPr>
          <w:spacing w:val="-15"/>
          <w:sz w:val="20"/>
        </w:rPr>
        <w:t xml:space="preserve"> </w:t>
      </w:r>
      <w:r>
        <w:rPr>
          <w:sz w:val="20"/>
        </w:rPr>
        <w:t>or;</w:t>
      </w:r>
    </w:p>
    <w:p w:rsidR="00732F69" w:rsidRDefault="0069492C">
      <w:pPr>
        <w:pStyle w:val="ListParagraph"/>
        <w:numPr>
          <w:ilvl w:val="2"/>
          <w:numId w:val="1"/>
        </w:numPr>
        <w:tabs>
          <w:tab w:val="left" w:pos="1421"/>
        </w:tabs>
        <w:spacing w:before="1" w:line="276" w:lineRule="auto"/>
        <w:ind w:right="805" w:hanging="720"/>
        <w:jc w:val="both"/>
        <w:rPr>
          <w:sz w:val="20"/>
        </w:rPr>
      </w:pPr>
      <w:proofErr w:type="gramStart"/>
      <w:r>
        <w:rPr>
          <w:sz w:val="20"/>
        </w:rPr>
        <w:t>vary</w:t>
      </w:r>
      <w:proofErr w:type="gramEnd"/>
      <w:r>
        <w:rPr>
          <w:spacing w:val="-12"/>
          <w:sz w:val="20"/>
        </w:rPr>
        <w:t xml:space="preserve"> </w:t>
      </w:r>
      <w:r>
        <w:rPr>
          <w:sz w:val="20"/>
        </w:rPr>
        <w:t>the</w:t>
      </w:r>
      <w:r>
        <w:rPr>
          <w:spacing w:val="-8"/>
          <w:sz w:val="20"/>
        </w:rPr>
        <w:t xml:space="preserve"> </w:t>
      </w:r>
      <w:r>
        <w:rPr>
          <w:sz w:val="20"/>
        </w:rPr>
        <w:t>terms</w:t>
      </w:r>
      <w:r>
        <w:rPr>
          <w:spacing w:val="-7"/>
          <w:sz w:val="20"/>
        </w:rPr>
        <w:t xml:space="preserve"> </w:t>
      </w:r>
      <w:r>
        <w:rPr>
          <w:sz w:val="20"/>
        </w:rPr>
        <w:t>of</w:t>
      </w:r>
      <w:r>
        <w:rPr>
          <w:spacing w:val="-6"/>
          <w:sz w:val="20"/>
        </w:rPr>
        <w:t xml:space="preserve"> </w:t>
      </w:r>
      <w:r>
        <w:rPr>
          <w:sz w:val="20"/>
        </w:rPr>
        <w:t>the</w:t>
      </w:r>
      <w:r>
        <w:rPr>
          <w:spacing w:val="-9"/>
          <w:sz w:val="20"/>
        </w:rPr>
        <w:t xml:space="preserve"> </w:t>
      </w:r>
      <w:r>
        <w:rPr>
          <w:sz w:val="20"/>
        </w:rPr>
        <w:t>Lease</w:t>
      </w:r>
      <w:r>
        <w:rPr>
          <w:spacing w:val="-8"/>
          <w:sz w:val="20"/>
        </w:rPr>
        <w:t xml:space="preserve"> </w:t>
      </w:r>
      <w:r>
        <w:rPr>
          <w:sz w:val="20"/>
        </w:rPr>
        <w:t>by</w:t>
      </w:r>
      <w:r>
        <w:rPr>
          <w:spacing w:val="-11"/>
          <w:sz w:val="20"/>
        </w:rPr>
        <w:t xml:space="preserve"> </w:t>
      </w:r>
      <w:r>
        <w:rPr>
          <w:sz w:val="20"/>
        </w:rPr>
        <w:t>making</w:t>
      </w:r>
      <w:r>
        <w:rPr>
          <w:spacing w:val="-8"/>
          <w:sz w:val="20"/>
        </w:rPr>
        <w:t xml:space="preserve"> </w:t>
      </w:r>
      <w:r>
        <w:rPr>
          <w:sz w:val="20"/>
        </w:rPr>
        <w:t>it</w:t>
      </w:r>
      <w:r>
        <w:rPr>
          <w:spacing w:val="-9"/>
          <w:sz w:val="20"/>
        </w:rPr>
        <w:t xml:space="preserve"> </w:t>
      </w:r>
      <w:r>
        <w:rPr>
          <w:sz w:val="20"/>
        </w:rPr>
        <w:t>thereafter</w:t>
      </w:r>
      <w:r>
        <w:rPr>
          <w:spacing w:val="-7"/>
          <w:sz w:val="20"/>
        </w:rPr>
        <w:t xml:space="preserve"> </w:t>
      </w:r>
      <w:r>
        <w:rPr>
          <w:sz w:val="20"/>
        </w:rPr>
        <w:t>terminable</w:t>
      </w:r>
      <w:r>
        <w:rPr>
          <w:spacing w:val="-6"/>
          <w:sz w:val="20"/>
        </w:rPr>
        <w:t xml:space="preserve"> </w:t>
      </w:r>
      <w:r>
        <w:rPr>
          <w:sz w:val="20"/>
        </w:rPr>
        <w:t>on</w:t>
      </w:r>
      <w:r>
        <w:rPr>
          <w:spacing w:val="-8"/>
          <w:sz w:val="20"/>
        </w:rPr>
        <w:t xml:space="preserve"> </w:t>
      </w:r>
      <w:r>
        <w:rPr>
          <w:sz w:val="20"/>
        </w:rPr>
        <w:t>ONE</w:t>
      </w:r>
      <w:r>
        <w:rPr>
          <w:spacing w:val="-9"/>
          <w:sz w:val="20"/>
        </w:rPr>
        <w:t xml:space="preserve"> </w:t>
      </w:r>
      <w:r>
        <w:rPr>
          <w:sz w:val="20"/>
        </w:rPr>
        <w:t>(1)</w:t>
      </w:r>
      <w:r>
        <w:rPr>
          <w:spacing w:val="-7"/>
          <w:sz w:val="20"/>
        </w:rPr>
        <w:t xml:space="preserve"> </w:t>
      </w:r>
      <w:r>
        <w:rPr>
          <w:sz w:val="20"/>
        </w:rPr>
        <w:t>months’</w:t>
      </w:r>
      <w:r>
        <w:rPr>
          <w:spacing w:val="-9"/>
          <w:sz w:val="20"/>
        </w:rPr>
        <w:t xml:space="preserve"> </w:t>
      </w:r>
      <w:r>
        <w:rPr>
          <w:sz w:val="20"/>
        </w:rPr>
        <w:t>notice</w:t>
      </w:r>
      <w:r>
        <w:rPr>
          <w:spacing w:val="-7"/>
          <w:sz w:val="20"/>
        </w:rPr>
        <w:t xml:space="preserve"> </w:t>
      </w:r>
      <w:r>
        <w:rPr>
          <w:sz w:val="20"/>
        </w:rPr>
        <w:t>given by the</w:t>
      </w:r>
      <w:r>
        <w:rPr>
          <w:spacing w:val="-4"/>
          <w:sz w:val="20"/>
        </w:rPr>
        <w:t xml:space="preserve"> </w:t>
      </w:r>
      <w:r>
        <w:rPr>
          <w:sz w:val="20"/>
        </w:rPr>
        <w:t>Lessor.</w:t>
      </w:r>
    </w:p>
    <w:p w:rsidR="00732F69" w:rsidRDefault="00732F69">
      <w:pPr>
        <w:spacing w:line="276" w:lineRule="auto"/>
        <w:jc w:val="both"/>
        <w:rPr>
          <w:sz w:val="20"/>
        </w:rPr>
        <w:sectPr w:rsidR="00732F69">
          <w:pgSz w:w="11910" w:h="16840"/>
          <w:pgMar w:top="1340" w:right="640" w:bottom="1200" w:left="740" w:header="0" w:footer="1003" w:gutter="0"/>
          <w:cols w:space="720"/>
        </w:sectPr>
      </w:pPr>
    </w:p>
    <w:p w:rsidR="00732F69" w:rsidRDefault="0069492C">
      <w:pPr>
        <w:pStyle w:val="ListParagraph"/>
        <w:numPr>
          <w:ilvl w:val="1"/>
          <w:numId w:val="1"/>
        </w:numPr>
        <w:tabs>
          <w:tab w:val="left" w:pos="1155"/>
        </w:tabs>
        <w:spacing w:before="81" w:line="276" w:lineRule="auto"/>
        <w:ind w:right="803"/>
        <w:jc w:val="both"/>
        <w:rPr>
          <w:sz w:val="20"/>
        </w:rPr>
      </w:pPr>
      <w:r>
        <w:rPr>
          <w:sz w:val="20"/>
        </w:rPr>
        <w:lastRenderedPageBreak/>
        <w:t>Should the lease agreement be terminated early for any reason, the lessor may withhold the refunding of the deposit to cover costs, including the loss of rental for the period of lease not fulfilled.</w:t>
      </w:r>
    </w:p>
    <w:p w:rsidR="00732F69" w:rsidRDefault="0069492C">
      <w:pPr>
        <w:pStyle w:val="ListParagraph"/>
        <w:numPr>
          <w:ilvl w:val="1"/>
          <w:numId w:val="1"/>
        </w:numPr>
        <w:tabs>
          <w:tab w:val="left" w:pos="1155"/>
        </w:tabs>
        <w:spacing w:before="1" w:line="276" w:lineRule="auto"/>
        <w:ind w:right="796"/>
        <w:jc w:val="both"/>
        <w:rPr>
          <w:sz w:val="20"/>
        </w:rPr>
      </w:pPr>
      <w:r>
        <w:rPr>
          <w:sz w:val="20"/>
        </w:rPr>
        <w:t>Should this agreement be cancelled as a result of a breach committed by the lessee, then the lessee shall be duty bound to pay a penalty to the lessor in an amount equal to 2 months’ rental and in addition the lessor shall be entitled to retain the deposit referred in 1.10 of the schedule. The retention of which together with such penalty shall be regarded as “</w:t>
      </w:r>
      <w:proofErr w:type="spellStart"/>
      <w:r>
        <w:rPr>
          <w:sz w:val="20"/>
        </w:rPr>
        <w:t>Rouwkoop</w:t>
      </w:r>
      <w:proofErr w:type="spellEnd"/>
      <w:r>
        <w:rPr>
          <w:sz w:val="20"/>
        </w:rPr>
        <w:t>” and or pre- estimated</w:t>
      </w:r>
      <w:r>
        <w:rPr>
          <w:spacing w:val="-2"/>
          <w:sz w:val="20"/>
        </w:rPr>
        <w:t xml:space="preserve"> </w:t>
      </w:r>
      <w:r>
        <w:rPr>
          <w:sz w:val="20"/>
        </w:rPr>
        <w:t>damages.</w:t>
      </w:r>
    </w:p>
    <w:p w:rsidR="00732F69" w:rsidRDefault="00732F69">
      <w:pPr>
        <w:pStyle w:val="BodyText"/>
        <w:spacing w:before="9"/>
        <w:rPr>
          <w:sz w:val="22"/>
        </w:rPr>
      </w:pPr>
    </w:p>
    <w:p w:rsidR="00732F69" w:rsidRDefault="0069492C">
      <w:pPr>
        <w:pStyle w:val="Heading1"/>
        <w:numPr>
          <w:ilvl w:val="0"/>
          <w:numId w:val="1"/>
        </w:numPr>
        <w:tabs>
          <w:tab w:val="left" w:pos="1061"/>
        </w:tabs>
        <w:ind w:hanging="361"/>
        <w:jc w:val="both"/>
      </w:pPr>
      <w:r>
        <w:t>Contravention</w:t>
      </w:r>
    </w:p>
    <w:p w:rsidR="00732F69" w:rsidRDefault="0069492C">
      <w:pPr>
        <w:pStyle w:val="ListParagraph"/>
        <w:numPr>
          <w:ilvl w:val="1"/>
          <w:numId w:val="1"/>
        </w:numPr>
        <w:tabs>
          <w:tab w:val="left" w:pos="1155"/>
        </w:tabs>
        <w:spacing w:before="36" w:line="276" w:lineRule="auto"/>
        <w:ind w:right="795"/>
        <w:jc w:val="both"/>
        <w:rPr>
          <w:sz w:val="20"/>
        </w:rPr>
      </w:pPr>
      <w:r>
        <w:rPr>
          <w:sz w:val="20"/>
        </w:rPr>
        <w:t>Notwithstanding anything elsewhere herein contained, should the rental payable or any sum or sums</w:t>
      </w:r>
      <w:r>
        <w:rPr>
          <w:spacing w:val="-10"/>
          <w:sz w:val="20"/>
        </w:rPr>
        <w:t xml:space="preserve"> </w:t>
      </w:r>
      <w:r>
        <w:rPr>
          <w:sz w:val="20"/>
        </w:rPr>
        <w:t>payable</w:t>
      </w:r>
      <w:r>
        <w:rPr>
          <w:spacing w:val="-12"/>
          <w:sz w:val="20"/>
        </w:rPr>
        <w:t xml:space="preserve"> </w:t>
      </w:r>
      <w:r>
        <w:rPr>
          <w:sz w:val="20"/>
        </w:rPr>
        <w:t>by</w:t>
      </w:r>
      <w:r>
        <w:rPr>
          <w:spacing w:val="-12"/>
          <w:sz w:val="20"/>
        </w:rPr>
        <w:t xml:space="preserve"> </w:t>
      </w:r>
      <w:r>
        <w:rPr>
          <w:sz w:val="20"/>
        </w:rPr>
        <w:t>the</w:t>
      </w:r>
      <w:r>
        <w:rPr>
          <w:spacing w:val="-12"/>
          <w:sz w:val="20"/>
        </w:rPr>
        <w:t xml:space="preserve"> </w:t>
      </w:r>
      <w:r>
        <w:rPr>
          <w:sz w:val="20"/>
        </w:rPr>
        <w:t>Lessee</w:t>
      </w:r>
      <w:r>
        <w:rPr>
          <w:spacing w:val="-12"/>
          <w:sz w:val="20"/>
        </w:rPr>
        <w:t xml:space="preserve"> </w:t>
      </w:r>
      <w:r>
        <w:rPr>
          <w:sz w:val="20"/>
        </w:rPr>
        <w:t>hereunder</w:t>
      </w:r>
      <w:r>
        <w:rPr>
          <w:spacing w:val="-7"/>
          <w:sz w:val="20"/>
        </w:rPr>
        <w:t xml:space="preserve"> </w:t>
      </w:r>
      <w:r>
        <w:rPr>
          <w:sz w:val="20"/>
        </w:rPr>
        <w:t>not</w:t>
      </w:r>
      <w:r>
        <w:rPr>
          <w:spacing w:val="-9"/>
          <w:sz w:val="20"/>
        </w:rPr>
        <w:t xml:space="preserve"> </w:t>
      </w:r>
      <w:r>
        <w:rPr>
          <w:sz w:val="20"/>
        </w:rPr>
        <w:t>be</w:t>
      </w:r>
      <w:r>
        <w:rPr>
          <w:spacing w:val="-10"/>
          <w:sz w:val="20"/>
        </w:rPr>
        <w:t xml:space="preserve"> </w:t>
      </w:r>
      <w:r>
        <w:rPr>
          <w:sz w:val="20"/>
        </w:rPr>
        <w:t>paid</w:t>
      </w:r>
      <w:r>
        <w:rPr>
          <w:spacing w:val="-11"/>
          <w:sz w:val="20"/>
        </w:rPr>
        <w:t xml:space="preserve"> </w:t>
      </w:r>
      <w:r>
        <w:rPr>
          <w:sz w:val="20"/>
        </w:rPr>
        <w:t>on</w:t>
      </w:r>
      <w:r>
        <w:rPr>
          <w:spacing w:val="-9"/>
          <w:sz w:val="20"/>
        </w:rPr>
        <w:t xml:space="preserve"> </w:t>
      </w:r>
      <w:r>
        <w:rPr>
          <w:sz w:val="20"/>
        </w:rPr>
        <w:t>due</w:t>
      </w:r>
      <w:r>
        <w:rPr>
          <w:spacing w:val="-10"/>
          <w:sz w:val="20"/>
        </w:rPr>
        <w:t xml:space="preserve"> </w:t>
      </w:r>
      <w:r>
        <w:rPr>
          <w:sz w:val="20"/>
        </w:rPr>
        <w:t>date,</w:t>
      </w:r>
      <w:r>
        <w:rPr>
          <w:spacing w:val="-9"/>
          <w:sz w:val="20"/>
        </w:rPr>
        <w:t xml:space="preserve"> </w:t>
      </w:r>
      <w:r>
        <w:rPr>
          <w:sz w:val="20"/>
        </w:rPr>
        <w:t>or</w:t>
      </w:r>
      <w:r>
        <w:rPr>
          <w:spacing w:val="-11"/>
          <w:sz w:val="20"/>
        </w:rPr>
        <w:t xml:space="preserve"> </w:t>
      </w:r>
      <w:r>
        <w:rPr>
          <w:sz w:val="20"/>
        </w:rPr>
        <w:t>should</w:t>
      </w:r>
      <w:r>
        <w:rPr>
          <w:spacing w:val="-12"/>
          <w:sz w:val="20"/>
        </w:rPr>
        <w:t xml:space="preserve"> </w:t>
      </w:r>
      <w:r>
        <w:rPr>
          <w:sz w:val="20"/>
        </w:rPr>
        <w:t>the</w:t>
      </w:r>
      <w:r>
        <w:rPr>
          <w:spacing w:val="-9"/>
          <w:sz w:val="20"/>
        </w:rPr>
        <w:t xml:space="preserve"> </w:t>
      </w:r>
      <w:r>
        <w:rPr>
          <w:sz w:val="20"/>
        </w:rPr>
        <w:t>Lessee</w:t>
      </w:r>
      <w:r>
        <w:rPr>
          <w:spacing w:val="-12"/>
          <w:sz w:val="20"/>
        </w:rPr>
        <w:t xml:space="preserve"> </w:t>
      </w:r>
      <w:r>
        <w:rPr>
          <w:sz w:val="20"/>
        </w:rPr>
        <w:t>in any</w:t>
      </w:r>
      <w:r>
        <w:rPr>
          <w:spacing w:val="-12"/>
          <w:sz w:val="20"/>
        </w:rPr>
        <w:t xml:space="preserve"> </w:t>
      </w:r>
      <w:r>
        <w:rPr>
          <w:sz w:val="20"/>
        </w:rPr>
        <w:t>other respect contravene any one or more of the provisions of this lease or the rules of the Building, or fail</w:t>
      </w:r>
      <w:r>
        <w:rPr>
          <w:spacing w:val="-8"/>
          <w:sz w:val="20"/>
        </w:rPr>
        <w:t xml:space="preserve"> </w:t>
      </w:r>
      <w:r>
        <w:rPr>
          <w:sz w:val="20"/>
        </w:rPr>
        <w:t>in</w:t>
      </w:r>
      <w:r>
        <w:rPr>
          <w:spacing w:val="-7"/>
          <w:sz w:val="20"/>
        </w:rPr>
        <w:t xml:space="preserve"> </w:t>
      </w:r>
      <w:r>
        <w:rPr>
          <w:sz w:val="20"/>
        </w:rPr>
        <w:t>the</w:t>
      </w:r>
      <w:r>
        <w:rPr>
          <w:spacing w:val="-8"/>
          <w:sz w:val="20"/>
        </w:rPr>
        <w:t xml:space="preserve"> </w:t>
      </w:r>
      <w:r>
        <w:rPr>
          <w:sz w:val="20"/>
        </w:rPr>
        <w:t>observance</w:t>
      </w:r>
      <w:r>
        <w:rPr>
          <w:spacing w:val="-7"/>
          <w:sz w:val="20"/>
        </w:rPr>
        <w:t xml:space="preserve"> </w:t>
      </w:r>
      <w:r>
        <w:rPr>
          <w:sz w:val="20"/>
        </w:rPr>
        <w:t>of</w:t>
      </w:r>
      <w:r>
        <w:rPr>
          <w:spacing w:val="-7"/>
          <w:sz w:val="20"/>
        </w:rPr>
        <w:t xml:space="preserve"> </w:t>
      </w:r>
      <w:r>
        <w:rPr>
          <w:sz w:val="20"/>
        </w:rPr>
        <w:t>any</w:t>
      </w:r>
      <w:r>
        <w:rPr>
          <w:spacing w:val="-10"/>
          <w:sz w:val="20"/>
        </w:rPr>
        <w:t xml:space="preserve"> </w:t>
      </w:r>
      <w:r>
        <w:rPr>
          <w:sz w:val="20"/>
        </w:rPr>
        <w:t>one</w:t>
      </w:r>
      <w:r>
        <w:rPr>
          <w:spacing w:val="-8"/>
          <w:sz w:val="20"/>
        </w:rPr>
        <w:t xml:space="preserve"> </w:t>
      </w:r>
      <w:r>
        <w:rPr>
          <w:sz w:val="20"/>
        </w:rPr>
        <w:t>or</w:t>
      </w:r>
      <w:r>
        <w:rPr>
          <w:spacing w:val="-6"/>
          <w:sz w:val="20"/>
        </w:rPr>
        <w:t xml:space="preserve"> </w:t>
      </w:r>
      <w:r>
        <w:rPr>
          <w:sz w:val="20"/>
        </w:rPr>
        <w:t>more</w:t>
      </w:r>
      <w:r>
        <w:rPr>
          <w:spacing w:val="-9"/>
          <w:sz w:val="20"/>
        </w:rPr>
        <w:t xml:space="preserve"> </w:t>
      </w:r>
      <w:r>
        <w:rPr>
          <w:sz w:val="20"/>
        </w:rPr>
        <w:t>of</w:t>
      </w:r>
      <w:r>
        <w:rPr>
          <w:spacing w:val="-7"/>
          <w:sz w:val="20"/>
        </w:rPr>
        <w:t xml:space="preserve"> </w:t>
      </w:r>
      <w:r>
        <w:rPr>
          <w:sz w:val="20"/>
        </w:rPr>
        <w:t>the</w:t>
      </w:r>
      <w:r>
        <w:rPr>
          <w:spacing w:val="-8"/>
          <w:sz w:val="20"/>
        </w:rPr>
        <w:t xml:space="preserve"> </w:t>
      </w:r>
      <w:r>
        <w:rPr>
          <w:sz w:val="20"/>
        </w:rPr>
        <w:t>provisions</w:t>
      </w:r>
      <w:r>
        <w:rPr>
          <w:spacing w:val="-8"/>
          <w:sz w:val="20"/>
        </w:rPr>
        <w:t xml:space="preserve"> </w:t>
      </w:r>
      <w:r>
        <w:rPr>
          <w:sz w:val="20"/>
        </w:rPr>
        <w:t>of</w:t>
      </w:r>
      <w:r>
        <w:rPr>
          <w:spacing w:val="-7"/>
          <w:sz w:val="20"/>
        </w:rPr>
        <w:t xml:space="preserve"> </w:t>
      </w:r>
      <w:r>
        <w:rPr>
          <w:sz w:val="20"/>
        </w:rPr>
        <w:t>this</w:t>
      </w:r>
      <w:r>
        <w:rPr>
          <w:spacing w:val="-6"/>
          <w:sz w:val="20"/>
        </w:rPr>
        <w:t xml:space="preserve"> </w:t>
      </w:r>
      <w:r>
        <w:rPr>
          <w:sz w:val="20"/>
        </w:rPr>
        <w:t>lease</w:t>
      </w:r>
      <w:r>
        <w:rPr>
          <w:spacing w:val="-7"/>
          <w:sz w:val="20"/>
        </w:rPr>
        <w:t xml:space="preserve"> </w:t>
      </w:r>
      <w:r>
        <w:rPr>
          <w:sz w:val="20"/>
        </w:rPr>
        <w:t>or</w:t>
      </w:r>
      <w:r>
        <w:rPr>
          <w:spacing w:val="-8"/>
          <w:sz w:val="20"/>
        </w:rPr>
        <w:t xml:space="preserve"> </w:t>
      </w:r>
      <w:r>
        <w:rPr>
          <w:sz w:val="20"/>
        </w:rPr>
        <w:t>the</w:t>
      </w:r>
      <w:r>
        <w:rPr>
          <w:spacing w:val="-9"/>
          <w:sz w:val="20"/>
        </w:rPr>
        <w:t xml:space="preserve"> </w:t>
      </w:r>
      <w:r>
        <w:rPr>
          <w:sz w:val="20"/>
        </w:rPr>
        <w:t>rules</w:t>
      </w:r>
      <w:r>
        <w:rPr>
          <w:spacing w:val="-7"/>
          <w:sz w:val="20"/>
        </w:rPr>
        <w:t xml:space="preserve"> </w:t>
      </w:r>
      <w:r>
        <w:rPr>
          <w:sz w:val="20"/>
        </w:rPr>
        <w:t>of</w:t>
      </w:r>
      <w:r>
        <w:rPr>
          <w:spacing w:val="-7"/>
          <w:sz w:val="20"/>
        </w:rPr>
        <w:t xml:space="preserve"> </w:t>
      </w:r>
      <w:r>
        <w:rPr>
          <w:sz w:val="20"/>
        </w:rPr>
        <w:t>the</w:t>
      </w:r>
      <w:r>
        <w:rPr>
          <w:spacing w:val="-8"/>
          <w:sz w:val="20"/>
        </w:rPr>
        <w:t xml:space="preserve"> </w:t>
      </w:r>
      <w:r>
        <w:rPr>
          <w:sz w:val="20"/>
        </w:rPr>
        <w:t>Building, the Lessor shall, notwithstanding any prior waiver on his part of any of his rights hereunder and without</w:t>
      </w:r>
      <w:r>
        <w:rPr>
          <w:spacing w:val="-10"/>
          <w:sz w:val="20"/>
        </w:rPr>
        <w:t xml:space="preserve"> </w:t>
      </w:r>
      <w:r>
        <w:rPr>
          <w:sz w:val="20"/>
        </w:rPr>
        <w:t>prejudice</w:t>
      </w:r>
      <w:r>
        <w:rPr>
          <w:spacing w:val="-8"/>
          <w:sz w:val="20"/>
        </w:rPr>
        <w:t xml:space="preserve"> </w:t>
      </w:r>
      <w:r>
        <w:rPr>
          <w:sz w:val="20"/>
        </w:rPr>
        <w:t>to</w:t>
      </w:r>
      <w:r>
        <w:rPr>
          <w:spacing w:val="-10"/>
          <w:sz w:val="20"/>
        </w:rPr>
        <w:t xml:space="preserve"> </w:t>
      </w:r>
      <w:r>
        <w:rPr>
          <w:sz w:val="20"/>
        </w:rPr>
        <w:t>any</w:t>
      </w:r>
      <w:r>
        <w:rPr>
          <w:spacing w:val="-11"/>
          <w:sz w:val="20"/>
        </w:rPr>
        <w:t xml:space="preserve"> </w:t>
      </w:r>
      <w:r>
        <w:rPr>
          <w:sz w:val="20"/>
        </w:rPr>
        <w:t>other</w:t>
      </w:r>
      <w:r>
        <w:rPr>
          <w:spacing w:val="-9"/>
          <w:sz w:val="20"/>
        </w:rPr>
        <w:t xml:space="preserve"> </w:t>
      </w:r>
      <w:r>
        <w:rPr>
          <w:sz w:val="20"/>
        </w:rPr>
        <w:t>rights</w:t>
      </w:r>
      <w:r>
        <w:rPr>
          <w:spacing w:val="-6"/>
          <w:sz w:val="20"/>
        </w:rPr>
        <w:t xml:space="preserve"> </w:t>
      </w:r>
      <w:r>
        <w:rPr>
          <w:sz w:val="20"/>
        </w:rPr>
        <w:t>which</w:t>
      </w:r>
      <w:r>
        <w:rPr>
          <w:spacing w:val="-8"/>
          <w:sz w:val="20"/>
        </w:rPr>
        <w:t xml:space="preserve"> </w:t>
      </w:r>
      <w:r>
        <w:rPr>
          <w:sz w:val="20"/>
        </w:rPr>
        <w:t>he</w:t>
      </w:r>
      <w:r>
        <w:rPr>
          <w:spacing w:val="-11"/>
          <w:sz w:val="20"/>
        </w:rPr>
        <w:t xml:space="preserve"> </w:t>
      </w:r>
      <w:r>
        <w:rPr>
          <w:sz w:val="20"/>
        </w:rPr>
        <w:t>may</w:t>
      </w:r>
      <w:r>
        <w:rPr>
          <w:spacing w:val="-13"/>
          <w:sz w:val="20"/>
        </w:rPr>
        <w:t xml:space="preserve"> </w:t>
      </w:r>
      <w:r>
        <w:rPr>
          <w:sz w:val="20"/>
        </w:rPr>
        <w:t>have</w:t>
      </w:r>
      <w:r>
        <w:rPr>
          <w:spacing w:val="-8"/>
          <w:sz w:val="20"/>
        </w:rPr>
        <w:t xml:space="preserve"> </w:t>
      </w:r>
      <w:r>
        <w:rPr>
          <w:sz w:val="20"/>
        </w:rPr>
        <w:t>according</w:t>
      </w:r>
      <w:r>
        <w:rPr>
          <w:spacing w:val="-8"/>
          <w:sz w:val="20"/>
        </w:rPr>
        <w:t xml:space="preserve"> </w:t>
      </w:r>
      <w:r>
        <w:rPr>
          <w:sz w:val="20"/>
        </w:rPr>
        <w:t>to</w:t>
      </w:r>
      <w:r>
        <w:rPr>
          <w:spacing w:val="-8"/>
          <w:sz w:val="20"/>
        </w:rPr>
        <w:t xml:space="preserve"> </w:t>
      </w:r>
      <w:r>
        <w:rPr>
          <w:sz w:val="20"/>
        </w:rPr>
        <w:t>law,</w:t>
      </w:r>
      <w:r>
        <w:rPr>
          <w:spacing w:val="-8"/>
          <w:sz w:val="20"/>
        </w:rPr>
        <w:t xml:space="preserve"> </w:t>
      </w:r>
      <w:r>
        <w:rPr>
          <w:sz w:val="20"/>
        </w:rPr>
        <w:t>immediately</w:t>
      </w:r>
      <w:r>
        <w:rPr>
          <w:spacing w:val="-13"/>
          <w:sz w:val="20"/>
        </w:rPr>
        <w:t xml:space="preserve"> </w:t>
      </w:r>
      <w:r>
        <w:rPr>
          <w:sz w:val="20"/>
        </w:rPr>
        <w:t>and</w:t>
      </w:r>
      <w:r>
        <w:rPr>
          <w:spacing w:val="-8"/>
          <w:sz w:val="20"/>
        </w:rPr>
        <w:t xml:space="preserve"> </w:t>
      </w:r>
      <w:r>
        <w:rPr>
          <w:sz w:val="20"/>
        </w:rPr>
        <w:t>without prior notice, be entitled to cancel this lease and to obtain repossession of the Premises and for that purpose to take whatever action may be necessary for the ejectment of the Lessee and/or any other occupant thereof. The Lessor's rights in terms of this clause shall be without prejudice to any claim he may have for rental already due and for such further damages as the Lessor may sustain by reason of the Lessee's breach of this</w:t>
      </w:r>
      <w:r>
        <w:rPr>
          <w:spacing w:val="-2"/>
          <w:sz w:val="20"/>
        </w:rPr>
        <w:t xml:space="preserve"> </w:t>
      </w:r>
      <w:r>
        <w:rPr>
          <w:sz w:val="20"/>
        </w:rPr>
        <w:t>lease.</w:t>
      </w:r>
    </w:p>
    <w:p w:rsidR="00732F69" w:rsidRDefault="00732F69">
      <w:pPr>
        <w:pStyle w:val="BodyText"/>
        <w:spacing w:before="9"/>
        <w:rPr>
          <w:sz w:val="22"/>
        </w:rPr>
      </w:pPr>
    </w:p>
    <w:p w:rsidR="00732F69" w:rsidRDefault="0069492C">
      <w:pPr>
        <w:pStyle w:val="Heading1"/>
        <w:numPr>
          <w:ilvl w:val="0"/>
          <w:numId w:val="1"/>
        </w:numPr>
        <w:tabs>
          <w:tab w:val="left" w:pos="1061"/>
        </w:tabs>
        <w:ind w:hanging="361"/>
        <w:jc w:val="both"/>
      </w:pPr>
      <w:r>
        <w:t>Domicile</w:t>
      </w:r>
    </w:p>
    <w:p w:rsidR="00732F69" w:rsidRDefault="0069492C">
      <w:pPr>
        <w:pStyle w:val="ListParagraph"/>
        <w:numPr>
          <w:ilvl w:val="1"/>
          <w:numId w:val="1"/>
        </w:numPr>
        <w:tabs>
          <w:tab w:val="left" w:pos="1155"/>
        </w:tabs>
        <w:spacing w:before="39" w:line="276" w:lineRule="auto"/>
        <w:ind w:right="801"/>
        <w:jc w:val="both"/>
        <w:rPr>
          <w:sz w:val="20"/>
        </w:rPr>
      </w:pPr>
      <w:r>
        <w:rPr>
          <w:sz w:val="20"/>
        </w:rPr>
        <w:t xml:space="preserve">Any notice required to be given under this lease shall be sent in writing to the Lessor at </w:t>
      </w:r>
      <w:r w:rsidR="008A0864" w:rsidRPr="008A0864">
        <w:rPr>
          <w:i/>
          <w:sz w:val="20"/>
        </w:rPr>
        <w:t>Portion 02 of Plot 102, White River Central,</w:t>
      </w:r>
      <w:r>
        <w:rPr>
          <w:spacing w:val="-6"/>
          <w:sz w:val="20"/>
        </w:rPr>
        <w:t xml:space="preserve"> </w:t>
      </w:r>
      <w:r>
        <w:rPr>
          <w:sz w:val="20"/>
        </w:rPr>
        <w:t>or</w:t>
      </w:r>
      <w:r>
        <w:rPr>
          <w:spacing w:val="-7"/>
          <w:sz w:val="20"/>
        </w:rPr>
        <w:t xml:space="preserve"> </w:t>
      </w:r>
      <w:r>
        <w:rPr>
          <w:sz w:val="20"/>
        </w:rPr>
        <w:t>such</w:t>
      </w:r>
      <w:r>
        <w:rPr>
          <w:spacing w:val="-8"/>
          <w:sz w:val="20"/>
        </w:rPr>
        <w:t xml:space="preserve"> </w:t>
      </w:r>
      <w:r>
        <w:rPr>
          <w:sz w:val="20"/>
        </w:rPr>
        <w:t>other</w:t>
      </w:r>
      <w:r>
        <w:rPr>
          <w:spacing w:val="-5"/>
          <w:sz w:val="20"/>
        </w:rPr>
        <w:t xml:space="preserve"> </w:t>
      </w:r>
      <w:r>
        <w:rPr>
          <w:sz w:val="20"/>
        </w:rPr>
        <w:t>address</w:t>
      </w:r>
      <w:r>
        <w:rPr>
          <w:spacing w:val="-4"/>
          <w:sz w:val="20"/>
        </w:rPr>
        <w:t xml:space="preserve"> </w:t>
      </w:r>
      <w:r>
        <w:rPr>
          <w:sz w:val="20"/>
        </w:rPr>
        <w:t>as</w:t>
      </w:r>
      <w:r>
        <w:rPr>
          <w:spacing w:val="-7"/>
          <w:sz w:val="20"/>
        </w:rPr>
        <w:t xml:space="preserve"> </w:t>
      </w:r>
      <w:r>
        <w:rPr>
          <w:sz w:val="20"/>
        </w:rPr>
        <w:t>the</w:t>
      </w:r>
      <w:r>
        <w:rPr>
          <w:spacing w:val="-7"/>
          <w:sz w:val="20"/>
        </w:rPr>
        <w:t xml:space="preserve"> </w:t>
      </w:r>
      <w:r>
        <w:rPr>
          <w:sz w:val="20"/>
        </w:rPr>
        <w:t>Lessor</w:t>
      </w:r>
      <w:r>
        <w:rPr>
          <w:spacing w:val="-7"/>
          <w:sz w:val="20"/>
        </w:rPr>
        <w:t xml:space="preserve"> </w:t>
      </w:r>
      <w:r>
        <w:rPr>
          <w:spacing w:val="3"/>
          <w:sz w:val="20"/>
        </w:rPr>
        <w:t>may</w:t>
      </w:r>
      <w:r>
        <w:rPr>
          <w:spacing w:val="-14"/>
          <w:sz w:val="20"/>
        </w:rPr>
        <w:t xml:space="preserve"> </w:t>
      </w:r>
      <w:r>
        <w:rPr>
          <w:sz w:val="20"/>
        </w:rPr>
        <w:t>stipulate</w:t>
      </w:r>
      <w:r>
        <w:rPr>
          <w:spacing w:val="-8"/>
          <w:sz w:val="20"/>
        </w:rPr>
        <w:t xml:space="preserve"> </w:t>
      </w:r>
      <w:r>
        <w:rPr>
          <w:sz w:val="20"/>
        </w:rPr>
        <w:t>in</w:t>
      </w:r>
      <w:r>
        <w:rPr>
          <w:spacing w:val="-3"/>
          <w:sz w:val="20"/>
        </w:rPr>
        <w:t xml:space="preserve"> </w:t>
      </w:r>
      <w:r>
        <w:rPr>
          <w:sz w:val="20"/>
        </w:rPr>
        <w:t>writing</w:t>
      </w:r>
      <w:r>
        <w:rPr>
          <w:spacing w:val="-6"/>
          <w:sz w:val="20"/>
        </w:rPr>
        <w:t xml:space="preserve"> </w:t>
      </w:r>
      <w:r>
        <w:rPr>
          <w:sz w:val="20"/>
        </w:rPr>
        <w:t>from time to time, and to the Lessee at the domicile referred to in the Schedule or such other address as the Lessee may stipulate in writing from time to time, at which addresses they respectively choose as their "</w:t>
      </w:r>
      <w:proofErr w:type="spellStart"/>
      <w:r>
        <w:rPr>
          <w:sz w:val="20"/>
        </w:rPr>
        <w:t>domicilium</w:t>
      </w:r>
      <w:proofErr w:type="spellEnd"/>
      <w:r>
        <w:rPr>
          <w:sz w:val="20"/>
        </w:rPr>
        <w:t xml:space="preserve"> </w:t>
      </w:r>
      <w:proofErr w:type="spellStart"/>
      <w:r>
        <w:rPr>
          <w:sz w:val="20"/>
        </w:rPr>
        <w:t>citandi</w:t>
      </w:r>
      <w:proofErr w:type="spellEnd"/>
      <w:r>
        <w:rPr>
          <w:sz w:val="20"/>
        </w:rPr>
        <w:t xml:space="preserve"> et</w:t>
      </w:r>
      <w:r>
        <w:rPr>
          <w:spacing w:val="1"/>
          <w:sz w:val="20"/>
        </w:rPr>
        <w:t xml:space="preserve"> </w:t>
      </w:r>
      <w:proofErr w:type="spellStart"/>
      <w:r>
        <w:rPr>
          <w:sz w:val="20"/>
        </w:rPr>
        <w:t>executandi</w:t>
      </w:r>
      <w:proofErr w:type="spellEnd"/>
      <w:r>
        <w:rPr>
          <w:sz w:val="20"/>
        </w:rPr>
        <w:t>".</w:t>
      </w:r>
    </w:p>
    <w:p w:rsidR="00732F69" w:rsidRDefault="00732F69">
      <w:pPr>
        <w:pStyle w:val="BodyText"/>
        <w:spacing w:before="8"/>
        <w:rPr>
          <w:sz w:val="22"/>
        </w:rPr>
      </w:pPr>
    </w:p>
    <w:p w:rsidR="00732F69" w:rsidRDefault="0069492C">
      <w:pPr>
        <w:pStyle w:val="Heading1"/>
        <w:numPr>
          <w:ilvl w:val="0"/>
          <w:numId w:val="1"/>
        </w:numPr>
        <w:tabs>
          <w:tab w:val="left" w:pos="1061"/>
        </w:tabs>
        <w:spacing w:before="1"/>
        <w:ind w:hanging="361"/>
        <w:jc w:val="both"/>
      </w:pPr>
      <w:r>
        <w:t>Notices</w:t>
      </w:r>
    </w:p>
    <w:p w:rsidR="00732F69" w:rsidRDefault="0069492C">
      <w:pPr>
        <w:pStyle w:val="ListParagraph"/>
        <w:numPr>
          <w:ilvl w:val="1"/>
          <w:numId w:val="1"/>
        </w:numPr>
        <w:tabs>
          <w:tab w:val="left" w:pos="1155"/>
        </w:tabs>
        <w:spacing w:before="36" w:line="276" w:lineRule="auto"/>
        <w:ind w:right="805"/>
        <w:jc w:val="both"/>
        <w:rPr>
          <w:sz w:val="20"/>
        </w:rPr>
      </w:pPr>
      <w:r>
        <w:rPr>
          <w:sz w:val="20"/>
        </w:rPr>
        <w:t>Any notice to be given by either party to the other shall be of no force or effect unless sent by prepaid registered post, or if hand delivered in</w:t>
      </w:r>
      <w:r>
        <w:rPr>
          <w:spacing w:val="-1"/>
          <w:sz w:val="20"/>
        </w:rPr>
        <w:t xml:space="preserve"> </w:t>
      </w:r>
      <w:r>
        <w:rPr>
          <w:sz w:val="20"/>
        </w:rPr>
        <w:t>person.</w:t>
      </w:r>
    </w:p>
    <w:p w:rsidR="00732F69" w:rsidRDefault="00732F69">
      <w:pPr>
        <w:pStyle w:val="BodyText"/>
        <w:spacing w:before="10"/>
        <w:rPr>
          <w:sz w:val="22"/>
        </w:rPr>
      </w:pPr>
    </w:p>
    <w:p w:rsidR="00732F69" w:rsidRDefault="0069492C">
      <w:pPr>
        <w:pStyle w:val="Heading1"/>
        <w:numPr>
          <w:ilvl w:val="0"/>
          <w:numId w:val="1"/>
        </w:numPr>
        <w:tabs>
          <w:tab w:val="left" w:pos="1061"/>
        </w:tabs>
        <w:ind w:hanging="361"/>
        <w:jc w:val="both"/>
      </w:pPr>
      <w:r>
        <w:t>Costs</w:t>
      </w:r>
    </w:p>
    <w:p w:rsidR="00732F69" w:rsidRDefault="0069492C">
      <w:pPr>
        <w:pStyle w:val="ListParagraph"/>
        <w:numPr>
          <w:ilvl w:val="1"/>
          <w:numId w:val="1"/>
        </w:numPr>
        <w:tabs>
          <w:tab w:val="left" w:pos="1155"/>
        </w:tabs>
        <w:spacing w:before="37" w:line="276" w:lineRule="auto"/>
        <w:ind w:right="800"/>
        <w:jc w:val="both"/>
        <w:rPr>
          <w:sz w:val="20"/>
        </w:rPr>
      </w:pPr>
      <w:r>
        <w:rPr>
          <w:sz w:val="20"/>
        </w:rPr>
        <w:t>The administration charge referred to in the Schedule being the costs of and incidental to the preparation of this lease and stamp duty payable on this lease as reflected in the Schedule shall be borne and paid by the</w:t>
      </w:r>
      <w:r>
        <w:rPr>
          <w:spacing w:val="-4"/>
          <w:sz w:val="20"/>
        </w:rPr>
        <w:t xml:space="preserve"> </w:t>
      </w:r>
      <w:r>
        <w:rPr>
          <w:sz w:val="20"/>
        </w:rPr>
        <w:t>Lessor.</w:t>
      </w:r>
    </w:p>
    <w:p w:rsidR="00732F69" w:rsidRDefault="00732F69">
      <w:pPr>
        <w:pStyle w:val="BodyText"/>
        <w:spacing w:before="9"/>
        <w:rPr>
          <w:sz w:val="22"/>
        </w:rPr>
      </w:pPr>
    </w:p>
    <w:p w:rsidR="00732F69" w:rsidRDefault="0069492C">
      <w:pPr>
        <w:pStyle w:val="Heading1"/>
        <w:numPr>
          <w:ilvl w:val="0"/>
          <w:numId w:val="1"/>
        </w:numPr>
        <w:tabs>
          <w:tab w:val="left" w:pos="1061"/>
        </w:tabs>
        <w:ind w:hanging="361"/>
        <w:jc w:val="both"/>
      </w:pPr>
      <w:r>
        <w:t>Extension</w:t>
      </w:r>
    </w:p>
    <w:p w:rsidR="00732F69" w:rsidRDefault="0069492C">
      <w:pPr>
        <w:pStyle w:val="ListParagraph"/>
        <w:numPr>
          <w:ilvl w:val="1"/>
          <w:numId w:val="1"/>
        </w:numPr>
        <w:tabs>
          <w:tab w:val="left" w:pos="1155"/>
        </w:tabs>
        <w:spacing w:before="37" w:line="276" w:lineRule="auto"/>
        <w:ind w:right="798"/>
        <w:jc w:val="both"/>
        <w:rPr>
          <w:sz w:val="20"/>
        </w:rPr>
      </w:pPr>
      <w:r>
        <w:rPr>
          <w:sz w:val="20"/>
        </w:rPr>
        <w:t>Any</w:t>
      </w:r>
      <w:r>
        <w:rPr>
          <w:spacing w:val="-8"/>
          <w:sz w:val="20"/>
        </w:rPr>
        <w:t xml:space="preserve"> </w:t>
      </w:r>
      <w:r>
        <w:rPr>
          <w:sz w:val="20"/>
        </w:rPr>
        <w:t>agreement</w:t>
      </w:r>
      <w:r>
        <w:rPr>
          <w:spacing w:val="-4"/>
          <w:sz w:val="20"/>
        </w:rPr>
        <w:t xml:space="preserve"> </w:t>
      </w:r>
      <w:r>
        <w:rPr>
          <w:sz w:val="20"/>
        </w:rPr>
        <w:t>for</w:t>
      </w:r>
      <w:r>
        <w:rPr>
          <w:spacing w:val="-3"/>
          <w:sz w:val="20"/>
        </w:rPr>
        <w:t xml:space="preserve"> </w:t>
      </w:r>
      <w:r>
        <w:rPr>
          <w:sz w:val="20"/>
        </w:rPr>
        <w:t>the</w:t>
      </w:r>
      <w:r>
        <w:rPr>
          <w:spacing w:val="-5"/>
          <w:sz w:val="20"/>
        </w:rPr>
        <w:t xml:space="preserve"> </w:t>
      </w:r>
      <w:r>
        <w:rPr>
          <w:sz w:val="20"/>
        </w:rPr>
        <w:t>extension</w:t>
      </w:r>
      <w:r>
        <w:rPr>
          <w:spacing w:val="-1"/>
          <w:sz w:val="20"/>
        </w:rPr>
        <w:t xml:space="preserve"> </w:t>
      </w:r>
      <w:r>
        <w:rPr>
          <w:sz w:val="20"/>
        </w:rPr>
        <w:t>of</w:t>
      </w:r>
      <w:r>
        <w:rPr>
          <w:spacing w:val="-3"/>
          <w:sz w:val="20"/>
        </w:rPr>
        <w:t xml:space="preserve"> </w:t>
      </w:r>
      <w:r>
        <w:rPr>
          <w:sz w:val="20"/>
        </w:rPr>
        <w:t>this</w:t>
      </w:r>
      <w:r>
        <w:rPr>
          <w:spacing w:val="-3"/>
          <w:sz w:val="20"/>
        </w:rPr>
        <w:t xml:space="preserve"> </w:t>
      </w:r>
      <w:r>
        <w:rPr>
          <w:sz w:val="20"/>
        </w:rPr>
        <w:t>Lease</w:t>
      </w:r>
      <w:r>
        <w:rPr>
          <w:spacing w:val="-1"/>
          <w:sz w:val="20"/>
        </w:rPr>
        <w:t xml:space="preserve"> </w:t>
      </w:r>
      <w:r>
        <w:rPr>
          <w:sz w:val="20"/>
        </w:rPr>
        <w:t>Agreement</w:t>
      </w:r>
      <w:r>
        <w:rPr>
          <w:spacing w:val="-4"/>
          <w:sz w:val="20"/>
        </w:rPr>
        <w:t xml:space="preserve"> </w:t>
      </w:r>
      <w:r>
        <w:rPr>
          <w:sz w:val="20"/>
        </w:rPr>
        <w:t>shall</w:t>
      </w:r>
      <w:r>
        <w:rPr>
          <w:spacing w:val="-2"/>
          <w:sz w:val="20"/>
        </w:rPr>
        <w:t xml:space="preserve"> </w:t>
      </w:r>
      <w:r>
        <w:rPr>
          <w:sz w:val="20"/>
        </w:rPr>
        <w:t>be</w:t>
      </w:r>
      <w:r>
        <w:rPr>
          <w:spacing w:val="-2"/>
          <w:sz w:val="20"/>
        </w:rPr>
        <w:t xml:space="preserve"> </w:t>
      </w:r>
      <w:r>
        <w:rPr>
          <w:sz w:val="20"/>
        </w:rPr>
        <w:t>by</w:t>
      </w:r>
      <w:r>
        <w:rPr>
          <w:spacing w:val="-8"/>
          <w:sz w:val="20"/>
        </w:rPr>
        <w:t xml:space="preserve"> </w:t>
      </w:r>
      <w:r>
        <w:rPr>
          <w:sz w:val="20"/>
        </w:rPr>
        <w:t>mutual</w:t>
      </w:r>
      <w:r>
        <w:rPr>
          <w:spacing w:val="-4"/>
          <w:sz w:val="20"/>
        </w:rPr>
        <w:t xml:space="preserve"> </w:t>
      </w:r>
      <w:r>
        <w:rPr>
          <w:sz w:val="20"/>
        </w:rPr>
        <w:t>agreement</w:t>
      </w:r>
      <w:r>
        <w:rPr>
          <w:spacing w:val="-4"/>
          <w:sz w:val="20"/>
        </w:rPr>
        <w:t xml:space="preserve"> </w:t>
      </w:r>
      <w:r>
        <w:rPr>
          <w:sz w:val="20"/>
        </w:rPr>
        <w:t>between the Lessor and Lessee and reduced to</w:t>
      </w:r>
      <w:r>
        <w:rPr>
          <w:spacing w:val="1"/>
          <w:sz w:val="20"/>
        </w:rPr>
        <w:t xml:space="preserve"> </w:t>
      </w:r>
      <w:r>
        <w:rPr>
          <w:sz w:val="20"/>
        </w:rPr>
        <w:t>writing.</w:t>
      </w:r>
    </w:p>
    <w:p w:rsidR="00732F69" w:rsidRDefault="00732F69">
      <w:pPr>
        <w:pStyle w:val="BodyText"/>
        <w:spacing w:before="7"/>
        <w:rPr>
          <w:sz w:val="22"/>
        </w:rPr>
      </w:pPr>
    </w:p>
    <w:p w:rsidR="00732F69" w:rsidRDefault="0069492C">
      <w:pPr>
        <w:pStyle w:val="Heading1"/>
        <w:numPr>
          <w:ilvl w:val="0"/>
          <w:numId w:val="1"/>
        </w:numPr>
        <w:tabs>
          <w:tab w:val="left" w:pos="1061"/>
        </w:tabs>
        <w:spacing w:before="1"/>
        <w:ind w:hanging="361"/>
        <w:jc w:val="both"/>
      </w:pPr>
      <w:r>
        <w:t>Entire agreement</w:t>
      </w:r>
    </w:p>
    <w:p w:rsidR="00732F69" w:rsidRDefault="0069492C">
      <w:pPr>
        <w:pStyle w:val="ListParagraph"/>
        <w:numPr>
          <w:ilvl w:val="1"/>
          <w:numId w:val="1"/>
        </w:numPr>
        <w:tabs>
          <w:tab w:val="left" w:pos="1155"/>
        </w:tabs>
        <w:spacing w:before="38" w:line="276" w:lineRule="auto"/>
        <w:ind w:right="801"/>
        <w:jc w:val="both"/>
        <w:rPr>
          <w:sz w:val="20"/>
        </w:rPr>
      </w:pPr>
      <w:r>
        <w:rPr>
          <w:sz w:val="20"/>
        </w:rPr>
        <w:t>It</w:t>
      </w:r>
      <w:r>
        <w:rPr>
          <w:spacing w:val="-5"/>
          <w:sz w:val="20"/>
        </w:rPr>
        <w:t xml:space="preserve"> </w:t>
      </w:r>
      <w:r>
        <w:rPr>
          <w:sz w:val="20"/>
        </w:rPr>
        <w:t>is</w:t>
      </w:r>
      <w:r>
        <w:rPr>
          <w:spacing w:val="-1"/>
          <w:sz w:val="20"/>
        </w:rPr>
        <w:t xml:space="preserve"> </w:t>
      </w:r>
      <w:r>
        <w:rPr>
          <w:sz w:val="20"/>
        </w:rPr>
        <w:t>hereby</w:t>
      </w:r>
      <w:r>
        <w:rPr>
          <w:spacing w:val="-7"/>
          <w:sz w:val="20"/>
        </w:rPr>
        <w:t xml:space="preserve"> </w:t>
      </w:r>
      <w:r>
        <w:rPr>
          <w:sz w:val="20"/>
        </w:rPr>
        <w:t>further</w:t>
      </w:r>
      <w:r>
        <w:rPr>
          <w:spacing w:val="-4"/>
          <w:sz w:val="20"/>
        </w:rPr>
        <w:t xml:space="preserve"> </w:t>
      </w:r>
      <w:r>
        <w:rPr>
          <w:sz w:val="20"/>
        </w:rPr>
        <w:t>specifically</w:t>
      </w:r>
      <w:r>
        <w:rPr>
          <w:spacing w:val="-5"/>
          <w:sz w:val="20"/>
        </w:rPr>
        <w:t xml:space="preserve"> </w:t>
      </w:r>
      <w:r>
        <w:rPr>
          <w:sz w:val="20"/>
        </w:rPr>
        <w:t>agreed</w:t>
      </w:r>
      <w:r>
        <w:rPr>
          <w:spacing w:val="-4"/>
          <w:sz w:val="20"/>
        </w:rPr>
        <w:t xml:space="preserve"> </w:t>
      </w:r>
      <w:r>
        <w:rPr>
          <w:sz w:val="20"/>
        </w:rPr>
        <w:t>that</w:t>
      </w:r>
      <w:r>
        <w:rPr>
          <w:spacing w:val="-2"/>
          <w:sz w:val="20"/>
        </w:rPr>
        <w:t xml:space="preserve"> </w:t>
      </w:r>
      <w:r>
        <w:rPr>
          <w:sz w:val="20"/>
        </w:rPr>
        <w:t>this</w:t>
      </w:r>
      <w:r>
        <w:rPr>
          <w:spacing w:val="-3"/>
          <w:sz w:val="20"/>
        </w:rPr>
        <w:t xml:space="preserve"> </w:t>
      </w:r>
      <w:r>
        <w:rPr>
          <w:sz w:val="20"/>
        </w:rPr>
        <w:t>agreement</w:t>
      </w:r>
      <w:r>
        <w:rPr>
          <w:spacing w:val="-3"/>
          <w:sz w:val="20"/>
        </w:rPr>
        <w:t xml:space="preserve"> </w:t>
      </w:r>
      <w:r>
        <w:rPr>
          <w:sz w:val="20"/>
        </w:rPr>
        <w:t>contains</w:t>
      </w:r>
      <w:r>
        <w:rPr>
          <w:spacing w:val="-1"/>
          <w:sz w:val="20"/>
        </w:rPr>
        <w:t xml:space="preserve"> </w:t>
      </w:r>
      <w:r>
        <w:rPr>
          <w:sz w:val="20"/>
        </w:rPr>
        <w:t>all</w:t>
      </w:r>
      <w:r>
        <w:rPr>
          <w:spacing w:val="-5"/>
          <w:sz w:val="20"/>
        </w:rPr>
        <w:t xml:space="preserve"> </w:t>
      </w:r>
      <w:r>
        <w:rPr>
          <w:sz w:val="20"/>
        </w:rPr>
        <w:t>the</w:t>
      </w:r>
      <w:r>
        <w:rPr>
          <w:spacing w:val="-2"/>
          <w:sz w:val="20"/>
        </w:rPr>
        <w:t xml:space="preserve"> </w:t>
      </w:r>
      <w:r>
        <w:rPr>
          <w:sz w:val="20"/>
        </w:rPr>
        <w:t>terms</w:t>
      </w:r>
      <w:r>
        <w:rPr>
          <w:spacing w:val="-3"/>
          <w:sz w:val="20"/>
        </w:rPr>
        <w:t xml:space="preserve"> </w:t>
      </w:r>
      <w:r>
        <w:rPr>
          <w:sz w:val="20"/>
        </w:rPr>
        <w:t>and</w:t>
      </w:r>
      <w:r>
        <w:rPr>
          <w:spacing w:val="-5"/>
          <w:sz w:val="20"/>
        </w:rPr>
        <w:t xml:space="preserve"> </w:t>
      </w:r>
      <w:r>
        <w:rPr>
          <w:sz w:val="20"/>
        </w:rPr>
        <w:t>conditions</w:t>
      </w:r>
      <w:r>
        <w:rPr>
          <w:spacing w:val="-2"/>
          <w:sz w:val="20"/>
        </w:rPr>
        <w:t xml:space="preserve"> </w:t>
      </w:r>
      <w:r>
        <w:rPr>
          <w:sz w:val="20"/>
        </w:rPr>
        <w:t>of the contract of lease entered into by the Lessee and the Lessor and the Lessee acknowledges and agrees that any representations, which may have been made by any other person that the Lessor shall not be binding or enforceable against the</w:t>
      </w:r>
      <w:r>
        <w:rPr>
          <w:spacing w:val="-6"/>
          <w:sz w:val="20"/>
        </w:rPr>
        <w:t xml:space="preserve"> </w:t>
      </w:r>
      <w:r>
        <w:rPr>
          <w:sz w:val="20"/>
        </w:rPr>
        <w:t>Lessor.</w:t>
      </w:r>
    </w:p>
    <w:p w:rsidR="00732F69" w:rsidRDefault="00732F69">
      <w:pPr>
        <w:pStyle w:val="BodyText"/>
        <w:spacing w:before="10"/>
        <w:rPr>
          <w:sz w:val="22"/>
        </w:rPr>
      </w:pPr>
    </w:p>
    <w:p w:rsidR="00732F69" w:rsidRDefault="0069492C">
      <w:pPr>
        <w:pStyle w:val="Heading1"/>
        <w:numPr>
          <w:ilvl w:val="0"/>
          <w:numId w:val="1"/>
        </w:numPr>
        <w:tabs>
          <w:tab w:val="left" w:pos="1061"/>
        </w:tabs>
        <w:ind w:hanging="361"/>
        <w:jc w:val="both"/>
      </w:pPr>
      <w:r>
        <w:t>Invalid</w:t>
      </w:r>
      <w:r>
        <w:rPr>
          <w:spacing w:val="-1"/>
        </w:rPr>
        <w:t xml:space="preserve"> </w:t>
      </w:r>
      <w:r>
        <w:t>clause</w:t>
      </w:r>
    </w:p>
    <w:p w:rsidR="00732F69" w:rsidRDefault="0069492C">
      <w:pPr>
        <w:pStyle w:val="ListParagraph"/>
        <w:numPr>
          <w:ilvl w:val="1"/>
          <w:numId w:val="1"/>
        </w:numPr>
        <w:tabs>
          <w:tab w:val="left" w:pos="1155"/>
        </w:tabs>
        <w:spacing w:before="36" w:line="276" w:lineRule="auto"/>
        <w:ind w:right="798"/>
        <w:jc w:val="both"/>
        <w:rPr>
          <w:sz w:val="20"/>
        </w:rPr>
      </w:pPr>
      <w:r>
        <w:rPr>
          <w:sz w:val="20"/>
        </w:rPr>
        <w:t>In the event that of any clause in Lease being held to be invalid, void or unenforceable for any reason, it is agreed between the parties that such clause shall be severed from the remaining clauses of the Lease, which Lease shall be deemed to be valid and</w:t>
      </w:r>
      <w:r>
        <w:rPr>
          <w:spacing w:val="-11"/>
          <w:sz w:val="20"/>
        </w:rPr>
        <w:t xml:space="preserve"> </w:t>
      </w:r>
      <w:r>
        <w:rPr>
          <w:sz w:val="20"/>
        </w:rPr>
        <w:t>enforceable.</w:t>
      </w:r>
    </w:p>
    <w:p w:rsidR="00732F69" w:rsidRDefault="00732F69">
      <w:pPr>
        <w:spacing w:line="276" w:lineRule="auto"/>
        <w:jc w:val="both"/>
        <w:rPr>
          <w:sz w:val="20"/>
        </w:rPr>
        <w:sectPr w:rsidR="00732F69">
          <w:pgSz w:w="11910" w:h="16840"/>
          <w:pgMar w:top="1340" w:right="640" w:bottom="1200" w:left="740" w:header="0" w:footer="1003" w:gutter="0"/>
          <w:cols w:space="720"/>
        </w:sectPr>
      </w:pPr>
    </w:p>
    <w:p w:rsidR="00732F69" w:rsidRDefault="0069492C">
      <w:pPr>
        <w:pStyle w:val="Heading1"/>
        <w:numPr>
          <w:ilvl w:val="0"/>
          <w:numId w:val="1"/>
        </w:numPr>
        <w:tabs>
          <w:tab w:val="left" w:pos="1061"/>
        </w:tabs>
        <w:spacing w:before="103"/>
        <w:ind w:hanging="361"/>
        <w:jc w:val="both"/>
      </w:pPr>
      <w:r>
        <w:lastRenderedPageBreak/>
        <w:t>Indemnity</w:t>
      </w:r>
    </w:p>
    <w:p w:rsidR="00732F69" w:rsidRDefault="0069492C">
      <w:pPr>
        <w:pStyle w:val="ListParagraph"/>
        <w:numPr>
          <w:ilvl w:val="1"/>
          <w:numId w:val="1"/>
        </w:numPr>
        <w:tabs>
          <w:tab w:val="left" w:pos="1155"/>
        </w:tabs>
        <w:spacing w:before="36" w:line="276" w:lineRule="auto"/>
        <w:ind w:right="798"/>
        <w:jc w:val="both"/>
        <w:rPr>
          <w:sz w:val="20"/>
        </w:rPr>
      </w:pPr>
      <w:r>
        <w:rPr>
          <w:sz w:val="20"/>
        </w:rPr>
        <w:t>Neither the Lessor, its agent or employees, shall be liable for any damages, weather direct or indirect</w:t>
      </w:r>
      <w:r>
        <w:rPr>
          <w:spacing w:val="-11"/>
          <w:sz w:val="20"/>
        </w:rPr>
        <w:t xml:space="preserve"> </w:t>
      </w:r>
      <w:r>
        <w:rPr>
          <w:sz w:val="20"/>
        </w:rPr>
        <w:t>damages,</w:t>
      </w:r>
      <w:r>
        <w:rPr>
          <w:spacing w:val="-10"/>
          <w:sz w:val="20"/>
        </w:rPr>
        <w:t xml:space="preserve"> </w:t>
      </w:r>
      <w:r>
        <w:rPr>
          <w:sz w:val="20"/>
        </w:rPr>
        <w:t>injury</w:t>
      </w:r>
      <w:r>
        <w:rPr>
          <w:spacing w:val="-14"/>
          <w:sz w:val="20"/>
        </w:rPr>
        <w:t xml:space="preserve"> </w:t>
      </w:r>
      <w:r>
        <w:rPr>
          <w:sz w:val="20"/>
        </w:rPr>
        <w:t>or</w:t>
      </w:r>
      <w:r>
        <w:rPr>
          <w:spacing w:val="-6"/>
          <w:sz w:val="20"/>
        </w:rPr>
        <w:t xml:space="preserve"> </w:t>
      </w:r>
      <w:r>
        <w:rPr>
          <w:sz w:val="20"/>
        </w:rPr>
        <w:t>loss</w:t>
      </w:r>
      <w:r>
        <w:rPr>
          <w:spacing w:val="-9"/>
          <w:sz w:val="20"/>
        </w:rPr>
        <w:t xml:space="preserve"> </w:t>
      </w:r>
      <w:r>
        <w:rPr>
          <w:sz w:val="20"/>
        </w:rPr>
        <w:t>of</w:t>
      </w:r>
      <w:r>
        <w:rPr>
          <w:spacing w:val="-9"/>
          <w:sz w:val="20"/>
        </w:rPr>
        <w:t xml:space="preserve"> </w:t>
      </w:r>
      <w:r>
        <w:rPr>
          <w:sz w:val="20"/>
        </w:rPr>
        <w:t>life</w:t>
      </w:r>
      <w:r>
        <w:rPr>
          <w:spacing w:val="-11"/>
          <w:sz w:val="20"/>
        </w:rPr>
        <w:t xml:space="preserve"> </w:t>
      </w:r>
      <w:r>
        <w:rPr>
          <w:sz w:val="20"/>
        </w:rPr>
        <w:t>caused</w:t>
      </w:r>
      <w:r>
        <w:rPr>
          <w:spacing w:val="-11"/>
          <w:sz w:val="20"/>
        </w:rPr>
        <w:t xml:space="preserve"> </w:t>
      </w:r>
      <w:r>
        <w:rPr>
          <w:sz w:val="20"/>
        </w:rPr>
        <w:t>to</w:t>
      </w:r>
      <w:r>
        <w:rPr>
          <w:spacing w:val="-9"/>
          <w:sz w:val="20"/>
        </w:rPr>
        <w:t xml:space="preserve"> </w:t>
      </w:r>
      <w:r>
        <w:rPr>
          <w:sz w:val="20"/>
        </w:rPr>
        <w:t>the</w:t>
      </w:r>
      <w:r>
        <w:rPr>
          <w:spacing w:val="-8"/>
          <w:sz w:val="20"/>
        </w:rPr>
        <w:t xml:space="preserve"> </w:t>
      </w:r>
      <w:r>
        <w:rPr>
          <w:sz w:val="20"/>
        </w:rPr>
        <w:t>Lessee,</w:t>
      </w:r>
      <w:r>
        <w:rPr>
          <w:spacing w:val="-11"/>
          <w:sz w:val="20"/>
        </w:rPr>
        <w:t xml:space="preserve"> </w:t>
      </w:r>
      <w:r>
        <w:rPr>
          <w:sz w:val="20"/>
        </w:rPr>
        <w:t>its</w:t>
      </w:r>
      <w:r>
        <w:rPr>
          <w:spacing w:val="-9"/>
          <w:sz w:val="20"/>
        </w:rPr>
        <w:t xml:space="preserve"> </w:t>
      </w:r>
      <w:r>
        <w:rPr>
          <w:sz w:val="20"/>
        </w:rPr>
        <w:t>dependants,</w:t>
      </w:r>
      <w:r>
        <w:rPr>
          <w:spacing w:val="-10"/>
          <w:sz w:val="20"/>
        </w:rPr>
        <w:t xml:space="preserve"> </w:t>
      </w:r>
      <w:r>
        <w:rPr>
          <w:sz w:val="20"/>
        </w:rPr>
        <w:t>the</w:t>
      </w:r>
      <w:r>
        <w:rPr>
          <w:spacing w:val="-12"/>
          <w:sz w:val="20"/>
        </w:rPr>
        <w:t xml:space="preserve"> </w:t>
      </w:r>
      <w:r>
        <w:rPr>
          <w:sz w:val="20"/>
        </w:rPr>
        <w:t>Lessee’s</w:t>
      </w:r>
      <w:r>
        <w:rPr>
          <w:spacing w:val="-9"/>
          <w:sz w:val="20"/>
        </w:rPr>
        <w:t xml:space="preserve"> </w:t>
      </w:r>
      <w:r>
        <w:rPr>
          <w:sz w:val="20"/>
        </w:rPr>
        <w:t>property or the Lessee’s invitees, for any reason</w:t>
      </w:r>
      <w:r>
        <w:rPr>
          <w:spacing w:val="-6"/>
          <w:sz w:val="20"/>
        </w:rPr>
        <w:t xml:space="preserve"> </w:t>
      </w:r>
      <w:r>
        <w:rPr>
          <w:sz w:val="20"/>
        </w:rPr>
        <w:t>whatsoever.</w:t>
      </w:r>
    </w:p>
    <w:p w:rsidR="00732F69" w:rsidRDefault="00732F69">
      <w:pPr>
        <w:pStyle w:val="BodyText"/>
        <w:spacing w:before="10"/>
        <w:rPr>
          <w:sz w:val="22"/>
        </w:rPr>
      </w:pPr>
    </w:p>
    <w:p w:rsidR="00732F69" w:rsidRDefault="0069492C">
      <w:pPr>
        <w:pStyle w:val="Heading1"/>
        <w:numPr>
          <w:ilvl w:val="0"/>
          <w:numId w:val="1"/>
        </w:numPr>
        <w:tabs>
          <w:tab w:val="left" w:pos="1061"/>
        </w:tabs>
        <w:ind w:hanging="361"/>
        <w:jc w:val="both"/>
      </w:pPr>
      <w:r>
        <w:t>Successors in</w:t>
      </w:r>
      <w:r>
        <w:rPr>
          <w:spacing w:val="-2"/>
        </w:rPr>
        <w:t xml:space="preserve"> </w:t>
      </w:r>
      <w:r>
        <w:t>title</w:t>
      </w:r>
    </w:p>
    <w:p w:rsidR="00732F69" w:rsidRDefault="0069492C">
      <w:pPr>
        <w:pStyle w:val="ListParagraph"/>
        <w:numPr>
          <w:ilvl w:val="1"/>
          <w:numId w:val="1"/>
        </w:numPr>
        <w:tabs>
          <w:tab w:val="left" w:pos="1155"/>
        </w:tabs>
        <w:spacing w:before="36" w:line="276" w:lineRule="auto"/>
        <w:ind w:right="800"/>
        <w:jc w:val="both"/>
        <w:rPr>
          <w:sz w:val="20"/>
        </w:rPr>
      </w:pPr>
      <w:r>
        <w:rPr>
          <w:sz w:val="20"/>
        </w:rPr>
        <w:t>The</w:t>
      </w:r>
      <w:r>
        <w:rPr>
          <w:spacing w:val="-8"/>
          <w:sz w:val="20"/>
        </w:rPr>
        <w:t xml:space="preserve"> </w:t>
      </w:r>
      <w:r>
        <w:rPr>
          <w:sz w:val="20"/>
        </w:rPr>
        <w:t>Lease</w:t>
      </w:r>
      <w:r>
        <w:rPr>
          <w:spacing w:val="-7"/>
          <w:sz w:val="20"/>
        </w:rPr>
        <w:t xml:space="preserve"> </w:t>
      </w:r>
      <w:r>
        <w:rPr>
          <w:sz w:val="20"/>
        </w:rPr>
        <w:t>is</w:t>
      </w:r>
      <w:r>
        <w:rPr>
          <w:spacing w:val="-7"/>
          <w:sz w:val="20"/>
        </w:rPr>
        <w:t xml:space="preserve"> </w:t>
      </w:r>
      <w:r>
        <w:rPr>
          <w:sz w:val="20"/>
        </w:rPr>
        <w:t>entered</w:t>
      </w:r>
      <w:r>
        <w:rPr>
          <w:spacing w:val="-7"/>
          <w:sz w:val="20"/>
        </w:rPr>
        <w:t xml:space="preserve"> </w:t>
      </w:r>
      <w:r>
        <w:rPr>
          <w:sz w:val="20"/>
        </w:rPr>
        <w:t>into</w:t>
      </w:r>
      <w:r>
        <w:rPr>
          <w:spacing w:val="-8"/>
          <w:sz w:val="20"/>
        </w:rPr>
        <w:t xml:space="preserve"> </w:t>
      </w:r>
      <w:r>
        <w:rPr>
          <w:sz w:val="20"/>
        </w:rPr>
        <w:t>by</w:t>
      </w:r>
      <w:r>
        <w:rPr>
          <w:spacing w:val="-8"/>
          <w:sz w:val="20"/>
        </w:rPr>
        <w:t xml:space="preserve"> </w:t>
      </w:r>
      <w:r>
        <w:rPr>
          <w:sz w:val="20"/>
        </w:rPr>
        <w:t>the</w:t>
      </w:r>
      <w:r>
        <w:rPr>
          <w:spacing w:val="-8"/>
          <w:sz w:val="20"/>
        </w:rPr>
        <w:t xml:space="preserve"> </w:t>
      </w:r>
      <w:r>
        <w:rPr>
          <w:sz w:val="20"/>
        </w:rPr>
        <w:t>Lessor</w:t>
      </w:r>
      <w:r>
        <w:rPr>
          <w:spacing w:val="-6"/>
          <w:sz w:val="20"/>
        </w:rPr>
        <w:t xml:space="preserve"> </w:t>
      </w:r>
      <w:r>
        <w:rPr>
          <w:sz w:val="20"/>
        </w:rPr>
        <w:t>for</w:t>
      </w:r>
      <w:r>
        <w:rPr>
          <w:spacing w:val="-7"/>
          <w:sz w:val="20"/>
        </w:rPr>
        <w:t xml:space="preserve"> </w:t>
      </w:r>
      <w:r>
        <w:rPr>
          <w:sz w:val="20"/>
        </w:rPr>
        <w:t>itself</w:t>
      </w:r>
      <w:r>
        <w:rPr>
          <w:spacing w:val="-5"/>
          <w:sz w:val="20"/>
        </w:rPr>
        <w:t xml:space="preserve"> </w:t>
      </w:r>
      <w:r>
        <w:rPr>
          <w:sz w:val="20"/>
        </w:rPr>
        <w:t>and</w:t>
      </w:r>
      <w:r>
        <w:rPr>
          <w:spacing w:val="-8"/>
          <w:sz w:val="20"/>
        </w:rPr>
        <w:t xml:space="preserve"> </w:t>
      </w:r>
      <w:r>
        <w:rPr>
          <w:sz w:val="20"/>
        </w:rPr>
        <w:t>Successors</w:t>
      </w:r>
      <w:r>
        <w:rPr>
          <w:spacing w:val="-5"/>
          <w:sz w:val="20"/>
        </w:rPr>
        <w:t xml:space="preserve"> </w:t>
      </w:r>
      <w:r>
        <w:rPr>
          <w:sz w:val="20"/>
        </w:rPr>
        <w:t>in</w:t>
      </w:r>
      <w:r>
        <w:rPr>
          <w:spacing w:val="-10"/>
          <w:sz w:val="20"/>
        </w:rPr>
        <w:t xml:space="preserve"> </w:t>
      </w:r>
      <w:r>
        <w:rPr>
          <w:sz w:val="20"/>
        </w:rPr>
        <w:t>Title</w:t>
      </w:r>
      <w:r>
        <w:rPr>
          <w:spacing w:val="-7"/>
          <w:sz w:val="20"/>
        </w:rPr>
        <w:t xml:space="preserve"> </w:t>
      </w:r>
      <w:r>
        <w:rPr>
          <w:sz w:val="20"/>
        </w:rPr>
        <w:t>and</w:t>
      </w:r>
      <w:r>
        <w:rPr>
          <w:spacing w:val="-8"/>
          <w:sz w:val="20"/>
        </w:rPr>
        <w:t xml:space="preserve"> </w:t>
      </w:r>
      <w:r>
        <w:rPr>
          <w:sz w:val="20"/>
        </w:rPr>
        <w:t>assigns.</w:t>
      </w:r>
      <w:r>
        <w:rPr>
          <w:spacing w:val="-7"/>
          <w:sz w:val="20"/>
        </w:rPr>
        <w:t xml:space="preserve"> </w:t>
      </w:r>
      <w:r>
        <w:rPr>
          <w:sz w:val="20"/>
        </w:rPr>
        <w:t>The</w:t>
      </w:r>
      <w:r>
        <w:rPr>
          <w:spacing w:val="-8"/>
          <w:sz w:val="20"/>
        </w:rPr>
        <w:t xml:space="preserve"> </w:t>
      </w:r>
      <w:r>
        <w:rPr>
          <w:sz w:val="20"/>
        </w:rPr>
        <w:t xml:space="preserve">Lessee agrees that the Lessor shall be entitled to dispose of the property during the term of the Lease. The sale of the property by the Lessor during the period of this Lease shall not affect the terms of the Lease in any way whatsoever nor entitle the Lessee to resign </w:t>
      </w:r>
      <w:r>
        <w:rPr>
          <w:spacing w:val="2"/>
          <w:sz w:val="20"/>
        </w:rPr>
        <w:t xml:space="preserve">from </w:t>
      </w:r>
      <w:r>
        <w:rPr>
          <w:sz w:val="20"/>
        </w:rPr>
        <w:t>the Lease or to claim damages as a result</w:t>
      </w:r>
      <w:r>
        <w:rPr>
          <w:spacing w:val="-1"/>
          <w:sz w:val="20"/>
        </w:rPr>
        <w:t xml:space="preserve"> </w:t>
      </w:r>
      <w:r>
        <w:rPr>
          <w:sz w:val="20"/>
        </w:rPr>
        <w:t>thereof.</w:t>
      </w:r>
    </w:p>
    <w:p w:rsidR="00732F69" w:rsidRDefault="00732F69">
      <w:pPr>
        <w:pStyle w:val="BodyText"/>
        <w:spacing w:before="9"/>
        <w:rPr>
          <w:sz w:val="22"/>
        </w:rPr>
      </w:pPr>
    </w:p>
    <w:p w:rsidR="00732F69" w:rsidRDefault="0069492C">
      <w:pPr>
        <w:pStyle w:val="Heading1"/>
        <w:numPr>
          <w:ilvl w:val="0"/>
          <w:numId w:val="1"/>
        </w:numPr>
        <w:tabs>
          <w:tab w:val="left" w:pos="1061"/>
        </w:tabs>
        <w:ind w:hanging="361"/>
      </w:pPr>
      <w:r>
        <w:t xml:space="preserve">Annexure </w:t>
      </w:r>
      <w:r>
        <w:rPr>
          <w:spacing w:val="-4"/>
        </w:rPr>
        <w:t xml:space="preserve">A: </w:t>
      </w:r>
      <w:r>
        <w:t>House Rules and</w:t>
      </w:r>
      <w:r>
        <w:rPr>
          <w:spacing w:val="-2"/>
        </w:rPr>
        <w:t xml:space="preserve"> </w:t>
      </w:r>
      <w:r>
        <w:t>Procedures</w:t>
      </w:r>
    </w:p>
    <w:p w:rsidR="00732F69" w:rsidRDefault="0069492C">
      <w:pPr>
        <w:pStyle w:val="ListParagraph"/>
        <w:numPr>
          <w:ilvl w:val="1"/>
          <w:numId w:val="1"/>
        </w:numPr>
        <w:tabs>
          <w:tab w:val="left" w:pos="1155"/>
        </w:tabs>
        <w:spacing w:before="195"/>
        <w:ind w:hanging="455"/>
        <w:rPr>
          <w:b/>
          <w:sz w:val="20"/>
        </w:rPr>
      </w:pPr>
      <w:r>
        <w:rPr>
          <w:b/>
          <w:sz w:val="20"/>
        </w:rPr>
        <w:t>WATER &amp; ELECTRICITY</w:t>
      </w:r>
      <w:r>
        <w:rPr>
          <w:b/>
          <w:spacing w:val="-7"/>
          <w:sz w:val="20"/>
        </w:rPr>
        <w:t xml:space="preserve"> </w:t>
      </w:r>
      <w:r>
        <w:rPr>
          <w:b/>
          <w:sz w:val="20"/>
        </w:rPr>
        <w:t>CONSUMPTION</w:t>
      </w:r>
    </w:p>
    <w:p w:rsidR="00732F69" w:rsidRDefault="0069492C">
      <w:pPr>
        <w:pStyle w:val="ListParagraph"/>
        <w:numPr>
          <w:ilvl w:val="2"/>
          <w:numId w:val="1"/>
        </w:numPr>
        <w:tabs>
          <w:tab w:val="left" w:pos="1421"/>
        </w:tabs>
        <w:spacing w:before="39"/>
        <w:ind w:hanging="721"/>
        <w:rPr>
          <w:sz w:val="20"/>
        </w:rPr>
      </w:pPr>
      <w:r>
        <w:rPr>
          <w:sz w:val="20"/>
        </w:rPr>
        <w:t>Included in your rental is an amount allocated for the use of water and</w:t>
      </w:r>
      <w:r>
        <w:rPr>
          <w:spacing w:val="-8"/>
          <w:sz w:val="20"/>
        </w:rPr>
        <w:t xml:space="preserve"> </w:t>
      </w:r>
      <w:r>
        <w:rPr>
          <w:sz w:val="20"/>
        </w:rPr>
        <w:t>electricity.</w:t>
      </w:r>
    </w:p>
    <w:p w:rsidR="00732F69" w:rsidRDefault="0069492C">
      <w:pPr>
        <w:pStyle w:val="ListParagraph"/>
        <w:numPr>
          <w:ilvl w:val="2"/>
          <w:numId w:val="1"/>
        </w:numPr>
        <w:tabs>
          <w:tab w:val="left" w:pos="1421"/>
        </w:tabs>
        <w:spacing w:before="34"/>
        <w:ind w:hanging="721"/>
        <w:rPr>
          <w:sz w:val="20"/>
        </w:rPr>
      </w:pPr>
      <w:r>
        <w:rPr>
          <w:sz w:val="20"/>
        </w:rPr>
        <w:t>In order to maintain the level charged, we request that</w:t>
      </w:r>
      <w:r>
        <w:rPr>
          <w:spacing w:val="-3"/>
          <w:sz w:val="20"/>
        </w:rPr>
        <w:t xml:space="preserve"> </w:t>
      </w:r>
      <w:r>
        <w:rPr>
          <w:sz w:val="20"/>
        </w:rPr>
        <w:t>you:</w:t>
      </w:r>
    </w:p>
    <w:p w:rsidR="00732F69" w:rsidRDefault="0069492C">
      <w:pPr>
        <w:pStyle w:val="ListParagraph"/>
        <w:numPr>
          <w:ilvl w:val="2"/>
          <w:numId w:val="1"/>
        </w:numPr>
        <w:tabs>
          <w:tab w:val="left" w:pos="1421"/>
        </w:tabs>
        <w:spacing w:before="34"/>
        <w:ind w:hanging="721"/>
        <w:rPr>
          <w:sz w:val="20"/>
        </w:rPr>
      </w:pPr>
      <w:r>
        <w:rPr>
          <w:sz w:val="20"/>
        </w:rPr>
        <w:t>Use only the minimal amount of electricity</w:t>
      </w:r>
      <w:r>
        <w:rPr>
          <w:spacing w:val="-11"/>
          <w:sz w:val="20"/>
        </w:rPr>
        <w:t xml:space="preserve"> </w:t>
      </w:r>
      <w:r>
        <w:rPr>
          <w:sz w:val="20"/>
        </w:rPr>
        <w:t>required.</w:t>
      </w:r>
    </w:p>
    <w:p w:rsidR="00732F69" w:rsidRDefault="0069492C">
      <w:pPr>
        <w:pStyle w:val="ListParagraph"/>
        <w:numPr>
          <w:ilvl w:val="2"/>
          <w:numId w:val="1"/>
        </w:numPr>
        <w:tabs>
          <w:tab w:val="left" w:pos="1421"/>
        </w:tabs>
        <w:spacing w:before="34" w:line="276" w:lineRule="auto"/>
        <w:ind w:right="807" w:hanging="720"/>
        <w:rPr>
          <w:sz w:val="20"/>
        </w:rPr>
      </w:pPr>
      <w:r>
        <w:rPr>
          <w:sz w:val="20"/>
        </w:rPr>
        <w:t>Please switch off all lights and electrical appliances while not in use or when you leave the room;</w:t>
      </w:r>
    </w:p>
    <w:p w:rsidR="00732F69" w:rsidRDefault="009928B1">
      <w:pPr>
        <w:pStyle w:val="ListParagraph"/>
        <w:numPr>
          <w:ilvl w:val="2"/>
          <w:numId w:val="1"/>
        </w:numPr>
        <w:tabs>
          <w:tab w:val="left" w:pos="1421"/>
        </w:tabs>
        <w:spacing w:before="2"/>
        <w:ind w:hanging="721"/>
        <w:rPr>
          <w:sz w:val="20"/>
        </w:rPr>
      </w:pPr>
      <w:r>
        <w:rPr>
          <w:sz w:val="20"/>
        </w:rPr>
        <w:t>Water should</w:t>
      </w:r>
      <w:r w:rsidR="0069492C">
        <w:rPr>
          <w:sz w:val="20"/>
        </w:rPr>
        <w:t xml:space="preserve"> be used</w:t>
      </w:r>
      <w:r w:rsidR="0069492C">
        <w:rPr>
          <w:spacing w:val="-1"/>
          <w:sz w:val="20"/>
        </w:rPr>
        <w:t xml:space="preserve"> </w:t>
      </w:r>
      <w:r w:rsidR="0069492C">
        <w:rPr>
          <w:sz w:val="20"/>
        </w:rPr>
        <w:t>sparingly.</w:t>
      </w:r>
    </w:p>
    <w:p w:rsidR="00732F69" w:rsidRDefault="0069492C">
      <w:pPr>
        <w:pStyle w:val="ListParagraph"/>
        <w:numPr>
          <w:ilvl w:val="2"/>
          <w:numId w:val="1"/>
        </w:numPr>
        <w:tabs>
          <w:tab w:val="left" w:pos="1421"/>
        </w:tabs>
        <w:spacing w:before="34"/>
        <w:ind w:hanging="721"/>
        <w:rPr>
          <w:sz w:val="20"/>
        </w:rPr>
      </w:pPr>
      <w:r>
        <w:rPr>
          <w:sz w:val="20"/>
        </w:rPr>
        <w:t>Please report any leaks to the</w:t>
      </w:r>
      <w:r>
        <w:rPr>
          <w:spacing w:val="-7"/>
          <w:sz w:val="20"/>
        </w:rPr>
        <w:t xml:space="preserve"> </w:t>
      </w:r>
      <w:r>
        <w:rPr>
          <w:sz w:val="20"/>
        </w:rPr>
        <w:t>caretaker.</w:t>
      </w:r>
    </w:p>
    <w:p w:rsidR="00732F69" w:rsidRDefault="0069492C">
      <w:pPr>
        <w:pStyle w:val="ListParagraph"/>
        <w:numPr>
          <w:ilvl w:val="2"/>
          <w:numId w:val="1"/>
        </w:numPr>
        <w:tabs>
          <w:tab w:val="left" w:pos="1421"/>
        </w:tabs>
        <w:spacing w:before="34"/>
        <w:ind w:hanging="721"/>
        <w:rPr>
          <w:sz w:val="20"/>
        </w:rPr>
      </w:pPr>
      <w:r>
        <w:rPr>
          <w:sz w:val="20"/>
        </w:rPr>
        <w:t>Dump rubbish (including food uneaten or stale) in the dust bins</w:t>
      </w:r>
      <w:r>
        <w:rPr>
          <w:spacing w:val="-8"/>
          <w:sz w:val="20"/>
        </w:rPr>
        <w:t xml:space="preserve"> </w:t>
      </w:r>
      <w:r>
        <w:rPr>
          <w:sz w:val="20"/>
        </w:rPr>
        <w:t>provided;</w:t>
      </w:r>
    </w:p>
    <w:p w:rsidR="00732F69" w:rsidRDefault="0069492C">
      <w:pPr>
        <w:pStyle w:val="ListParagraph"/>
        <w:numPr>
          <w:ilvl w:val="2"/>
          <w:numId w:val="1"/>
        </w:numPr>
        <w:tabs>
          <w:tab w:val="left" w:pos="1421"/>
        </w:tabs>
        <w:spacing w:before="34"/>
        <w:ind w:hanging="721"/>
        <w:rPr>
          <w:sz w:val="20"/>
        </w:rPr>
      </w:pPr>
      <w:r>
        <w:rPr>
          <w:sz w:val="20"/>
        </w:rPr>
        <w:t>Keep the bathrooms and kitchens in a clean state as you would like to find</w:t>
      </w:r>
      <w:r>
        <w:rPr>
          <w:spacing w:val="-11"/>
          <w:sz w:val="20"/>
        </w:rPr>
        <w:t xml:space="preserve"> </w:t>
      </w:r>
      <w:r>
        <w:rPr>
          <w:sz w:val="20"/>
        </w:rPr>
        <w:t>them;</w:t>
      </w:r>
    </w:p>
    <w:p w:rsidR="00732F69" w:rsidRDefault="0069492C">
      <w:pPr>
        <w:pStyle w:val="ListParagraph"/>
        <w:numPr>
          <w:ilvl w:val="2"/>
          <w:numId w:val="1"/>
        </w:numPr>
        <w:tabs>
          <w:tab w:val="left" w:pos="1421"/>
        </w:tabs>
        <w:spacing w:before="34"/>
        <w:ind w:hanging="721"/>
        <w:rPr>
          <w:sz w:val="20"/>
        </w:rPr>
      </w:pPr>
      <w:r>
        <w:rPr>
          <w:sz w:val="20"/>
        </w:rPr>
        <w:t>Ensure that all stove plates and ovens are turned off when not in</w:t>
      </w:r>
      <w:r>
        <w:rPr>
          <w:spacing w:val="7"/>
          <w:sz w:val="20"/>
        </w:rPr>
        <w:t xml:space="preserve"> </w:t>
      </w:r>
      <w:r>
        <w:rPr>
          <w:sz w:val="20"/>
        </w:rPr>
        <w:t>use.</w:t>
      </w:r>
    </w:p>
    <w:p w:rsidR="00732F69" w:rsidRDefault="0069492C">
      <w:pPr>
        <w:pStyle w:val="ListParagraph"/>
        <w:numPr>
          <w:ilvl w:val="2"/>
          <w:numId w:val="1"/>
        </w:numPr>
        <w:tabs>
          <w:tab w:val="left" w:pos="1421"/>
        </w:tabs>
        <w:spacing w:before="36"/>
        <w:ind w:hanging="721"/>
        <w:rPr>
          <w:sz w:val="20"/>
        </w:rPr>
      </w:pPr>
      <w:r>
        <w:rPr>
          <w:sz w:val="20"/>
        </w:rPr>
        <w:t>Bar heaters are not allowed and will be confiscated if</w:t>
      </w:r>
      <w:r>
        <w:rPr>
          <w:spacing w:val="1"/>
          <w:sz w:val="20"/>
        </w:rPr>
        <w:t xml:space="preserve"> </w:t>
      </w:r>
      <w:r>
        <w:rPr>
          <w:sz w:val="20"/>
        </w:rPr>
        <w:t>found.</w:t>
      </w:r>
    </w:p>
    <w:p w:rsidR="00732F69" w:rsidRDefault="0069492C">
      <w:pPr>
        <w:pStyle w:val="ListParagraph"/>
        <w:numPr>
          <w:ilvl w:val="2"/>
          <w:numId w:val="1"/>
        </w:numPr>
        <w:tabs>
          <w:tab w:val="left" w:pos="1421"/>
        </w:tabs>
        <w:spacing w:before="34" w:line="276" w:lineRule="auto"/>
        <w:ind w:right="800" w:hanging="720"/>
        <w:rPr>
          <w:sz w:val="20"/>
        </w:rPr>
      </w:pPr>
      <w:r>
        <w:rPr>
          <w:sz w:val="20"/>
        </w:rPr>
        <w:t xml:space="preserve">Should we find that the electricity and water charge for the building exceed that provided </w:t>
      </w:r>
      <w:proofErr w:type="gramStart"/>
      <w:r>
        <w:rPr>
          <w:sz w:val="20"/>
        </w:rPr>
        <w:t>for,</w:t>
      </w:r>
      <w:proofErr w:type="gramEnd"/>
      <w:r>
        <w:rPr>
          <w:sz w:val="20"/>
        </w:rPr>
        <w:t xml:space="preserve"> the excess usage will be divided equally and charged to the accounts of the</w:t>
      </w:r>
      <w:r>
        <w:rPr>
          <w:spacing w:val="-16"/>
          <w:sz w:val="20"/>
        </w:rPr>
        <w:t xml:space="preserve"> </w:t>
      </w:r>
      <w:r>
        <w:rPr>
          <w:sz w:val="20"/>
        </w:rPr>
        <w:t>occupants.</w:t>
      </w:r>
    </w:p>
    <w:p w:rsidR="00732F69" w:rsidRDefault="00732F69">
      <w:pPr>
        <w:pStyle w:val="BodyText"/>
        <w:rPr>
          <w:sz w:val="22"/>
        </w:rPr>
      </w:pPr>
    </w:p>
    <w:p w:rsidR="00732F69" w:rsidRDefault="0069492C">
      <w:pPr>
        <w:pStyle w:val="Heading1"/>
        <w:numPr>
          <w:ilvl w:val="1"/>
          <w:numId w:val="1"/>
        </w:numPr>
        <w:tabs>
          <w:tab w:val="left" w:pos="1155"/>
        </w:tabs>
        <w:spacing w:before="143"/>
        <w:ind w:hanging="455"/>
      </w:pPr>
      <w:r>
        <w:t>CONSIDERATION FOR</w:t>
      </w:r>
      <w:r>
        <w:rPr>
          <w:spacing w:val="-3"/>
        </w:rPr>
        <w:t xml:space="preserve"> </w:t>
      </w:r>
      <w:r>
        <w:t>OTHERS</w:t>
      </w:r>
    </w:p>
    <w:p w:rsidR="00732F69" w:rsidRDefault="0069492C">
      <w:pPr>
        <w:pStyle w:val="ListParagraph"/>
        <w:numPr>
          <w:ilvl w:val="2"/>
          <w:numId w:val="1"/>
        </w:numPr>
        <w:tabs>
          <w:tab w:val="left" w:pos="1421"/>
        </w:tabs>
        <w:spacing w:before="79" w:line="276" w:lineRule="auto"/>
        <w:ind w:right="807" w:hanging="720"/>
        <w:rPr>
          <w:sz w:val="20"/>
        </w:rPr>
      </w:pPr>
      <w:r>
        <w:rPr>
          <w:sz w:val="20"/>
        </w:rPr>
        <w:t>Serious</w:t>
      </w:r>
      <w:r>
        <w:rPr>
          <w:spacing w:val="-15"/>
          <w:sz w:val="20"/>
        </w:rPr>
        <w:t xml:space="preserve"> </w:t>
      </w:r>
      <w:r>
        <w:rPr>
          <w:sz w:val="20"/>
        </w:rPr>
        <w:t>and</w:t>
      </w:r>
      <w:r>
        <w:rPr>
          <w:spacing w:val="-15"/>
          <w:sz w:val="20"/>
        </w:rPr>
        <w:t xml:space="preserve"> </w:t>
      </w:r>
      <w:r>
        <w:rPr>
          <w:sz w:val="20"/>
        </w:rPr>
        <w:t>disorderly</w:t>
      </w:r>
      <w:r>
        <w:rPr>
          <w:spacing w:val="-17"/>
          <w:sz w:val="20"/>
        </w:rPr>
        <w:t xml:space="preserve"> </w:t>
      </w:r>
      <w:r>
        <w:rPr>
          <w:sz w:val="20"/>
        </w:rPr>
        <w:t>behaviour</w:t>
      </w:r>
      <w:r>
        <w:rPr>
          <w:spacing w:val="-16"/>
          <w:sz w:val="20"/>
        </w:rPr>
        <w:t xml:space="preserve"> </w:t>
      </w:r>
      <w:r>
        <w:rPr>
          <w:sz w:val="20"/>
        </w:rPr>
        <w:t>that</w:t>
      </w:r>
      <w:r>
        <w:rPr>
          <w:spacing w:val="-14"/>
          <w:sz w:val="20"/>
        </w:rPr>
        <w:t xml:space="preserve"> </w:t>
      </w:r>
      <w:r>
        <w:rPr>
          <w:sz w:val="20"/>
        </w:rPr>
        <w:t>results</w:t>
      </w:r>
      <w:r>
        <w:rPr>
          <w:spacing w:val="-15"/>
          <w:sz w:val="20"/>
        </w:rPr>
        <w:t xml:space="preserve"> </w:t>
      </w:r>
      <w:r>
        <w:rPr>
          <w:sz w:val="20"/>
        </w:rPr>
        <w:t>in</w:t>
      </w:r>
      <w:r>
        <w:rPr>
          <w:spacing w:val="-17"/>
          <w:sz w:val="20"/>
        </w:rPr>
        <w:t xml:space="preserve"> </w:t>
      </w:r>
      <w:r>
        <w:rPr>
          <w:sz w:val="20"/>
        </w:rPr>
        <w:t>the</w:t>
      </w:r>
      <w:r>
        <w:rPr>
          <w:spacing w:val="-15"/>
          <w:sz w:val="20"/>
        </w:rPr>
        <w:t xml:space="preserve"> </w:t>
      </w:r>
      <w:r>
        <w:rPr>
          <w:sz w:val="20"/>
        </w:rPr>
        <w:t>disturbance</w:t>
      </w:r>
      <w:r>
        <w:rPr>
          <w:spacing w:val="-14"/>
          <w:sz w:val="20"/>
        </w:rPr>
        <w:t xml:space="preserve"> </w:t>
      </w:r>
      <w:r>
        <w:rPr>
          <w:sz w:val="20"/>
        </w:rPr>
        <w:t>of</w:t>
      </w:r>
      <w:r>
        <w:rPr>
          <w:spacing w:val="-15"/>
          <w:sz w:val="20"/>
        </w:rPr>
        <w:t xml:space="preserve"> </w:t>
      </w:r>
      <w:r>
        <w:rPr>
          <w:sz w:val="20"/>
        </w:rPr>
        <w:t>others</w:t>
      </w:r>
      <w:r>
        <w:rPr>
          <w:spacing w:val="-14"/>
          <w:sz w:val="20"/>
        </w:rPr>
        <w:t xml:space="preserve"> </w:t>
      </w:r>
      <w:r>
        <w:rPr>
          <w:sz w:val="20"/>
        </w:rPr>
        <w:t>may</w:t>
      </w:r>
      <w:r>
        <w:rPr>
          <w:spacing w:val="-20"/>
          <w:sz w:val="20"/>
        </w:rPr>
        <w:t xml:space="preserve"> </w:t>
      </w:r>
      <w:r>
        <w:rPr>
          <w:sz w:val="20"/>
        </w:rPr>
        <w:t>lead</w:t>
      </w:r>
      <w:r>
        <w:rPr>
          <w:spacing w:val="-14"/>
          <w:sz w:val="20"/>
        </w:rPr>
        <w:t xml:space="preserve"> </w:t>
      </w:r>
      <w:r>
        <w:rPr>
          <w:sz w:val="20"/>
        </w:rPr>
        <w:t>to</w:t>
      </w:r>
      <w:r>
        <w:rPr>
          <w:spacing w:val="-17"/>
          <w:sz w:val="20"/>
        </w:rPr>
        <w:t xml:space="preserve"> </w:t>
      </w:r>
      <w:r>
        <w:rPr>
          <w:sz w:val="20"/>
        </w:rPr>
        <w:t>immediate termination of the lease</w:t>
      </w:r>
      <w:r>
        <w:rPr>
          <w:spacing w:val="3"/>
          <w:sz w:val="20"/>
        </w:rPr>
        <w:t xml:space="preserve"> </w:t>
      </w:r>
      <w:r>
        <w:rPr>
          <w:sz w:val="20"/>
        </w:rPr>
        <w:t>agreement.</w:t>
      </w:r>
    </w:p>
    <w:p w:rsidR="00732F69" w:rsidRDefault="0069492C">
      <w:pPr>
        <w:pStyle w:val="ListParagraph"/>
        <w:numPr>
          <w:ilvl w:val="2"/>
          <w:numId w:val="1"/>
        </w:numPr>
        <w:tabs>
          <w:tab w:val="left" w:pos="1421"/>
        </w:tabs>
        <w:spacing w:line="276" w:lineRule="auto"/>
        <w:ind w:right="810" w:hanging="720"/>
        <w:rPr>
          <w:sz w:val="20"/>
        </w:rPr>
      </w:pPr>
      <w:r>
        <w:rPr>
          <w:sz w:val="20"/>
        </w:rPr>
        <w:t>In such cases you will be liable for the full charges set out in lease agreement unless a replacement is secured within 30</w:t>
      </w:r>
      <w:r>
        <w:rPr>
          <w:spacing w:val="1"/>
          <w:sz w:val="20"/>
        </w:rPr>
        <w:t xml:space="preserve"> </w:t>
      </w:r>
      <w:r>
        <w:rPr>
          <w:sz w:val="20"/>
        </w:rPr>
        <w:t>days.</w:t>
      </w:r>
    </w:p>
    <w:p w:rsidR="00732F69" w:rsidRDefault="0069492C">
      <w:pPr>
        <w:pStyle w:val="ListParagraph"/>
        <w:numPr>
          <w:ilvl w:val="2"/>
          <w:numId w:val="1"/>
        </w:numPr>
        <w:tabs>
          <w:tab w:val="left" w:pos="1421"/>
        </w:tabs>
        <w:spacing w:line="229" w:lineRule="exact"/>
        <w:ind w:hanging="721"/>
        <w:rPr>
          <w:sz w:val="20"/>
        </w:rPr>
      </w:pPr>
      <w:r>
        <w:rPr>
          <w:sz w:val="20"/>
        </w:rPr>
        <w:t xml:space="preserve">Playing of music or other sounds at unreasonable levels is </w:t>
      </w:r>
      <w:r>
        <w:rPr>
          <w:b/>
          <w:sz w:val="20"/>
        </w:rPr>
        <w:t xml:space="preserve">strictly </w:t>
      </w:r>
      <w:r>
        <w:rPr>
          <w:sz w:val="20"/>
        </w:rPr>
        <w:t>forbidden.</w:t>
      </w:r>
    </w:p>
    <w:p w:rsidR="00732F69" w:rsidRDefault="0069492C">
      <w:pPr>
        <w:pStyle w:val="ListParagraph"/>
        <w:numPr>
          <w:ilvl w:val="2"/>
          <w:numId w:val="1"/>
        </w:numPr>
        <w:tabs>
          <w:tab w:val="left" w:pos="1421"/>
        </w:tabs>
        <w:spacing w:before="36" w:line="276" w:lineRule="auto"/>
        <w:ind w:right="808" w:hanging="720"/>
        <w:rPr>
          <w:sz w:val="20"/>
        </w:rPr>
      </w:pPr>
      <w:r>
        <w:rPr>
          <w:sz w:val="20"/>
        </w:rPr>
        <w:t>The Lessor reserves the right to confiscate any music equipment in the event that the Lessee does not adhere to this</w:t>
      </w:r>
      <w:r>
        <w:rPr>
          <w:spacing w:val="-1"/>
          <w:sz w:val="20"/>
        </w:rPr>
        <w:t xml:space="preserve"> </w:t>
      </w:r>
      <w:r>
        <w:rPr>
          <w:sz w:val="20"/>
        </w:rPr>
        <w:t>rule.</w:t>
      </w:r>
    </w:p>
    <w:p w:rsidR="00732F69" w:rsidRDefault="0069492C">
      <w:pPr>
        <w:pStyle w:val="ListParagraph"/>
        <w:numPr>
          <w:ilvl w:val="2"/>
          <w:numId w:val="1"/>
        </w:numPr>
        <w:tabs>
          <w:tab w:val="left" w:pos="1421"/>
        </w:tabs>
        <w:spacing w:line="227" w:lineRule="exact"/>
        <w:ind w:hanging="721"/>
        <w:rPr>
          <w:b/>
          <w:sz w:val="20"/>
        </w:rPr>
      </w:pPr>
      <w:r>
        <w:rPr>
          <w:sz w:val="20"/>
        </w:rPr>
        <w:t xml:space="preserve">Such equipment will be returned to the Lessee at the </w:t>
      </w:r>
      <w:r>
        <w:rPr>
          <w:b/>
          <w:sz w:val="20"/>
        </w:rPr>
        <w:t>end of each semester.</w:t>
      </w:r>
    </w:p>
    <w:p w:rsidR="00732F69" w:rsidRDefault="0069492C">
      <w:pPr>
        <w:pStyle w:val="ListParagraph"/>
        <w:numPr>
          <w:ilvl w:val="2"/>
          <w:numId w:val="1"/>
        </w:numPr>
        <w:tabs>
          <w:tab w:val="left" w:pos="1421"/>
        </w:tabs>
        <w:spacing w:before="36"/>
        <w:ind w:hanging="721"/>
        <w:rPr>
          <w:sz w:val="20"/>
        </w:rPr>
      </w:pPr>
      <w:r>
        <w:rPr>
          <w:sz w:val="20"/>
        </w:rPr>
        <w:t>Shouting, calling or talking in a raised voice is not</w:t>
      </w:r>
      <w:r>
        <w:rPr>
          <w:spacing w:val="-3"/>
          <w:sz w:val="20"/>
        </w:rPr>
        <w:t xml:space="preserve"> </w:t>
      </w:r>
      <w:r>
        <w:rPr>
          <w:sz w:val="20"/>
        </w:rPr>
        <w:t>acceptable.</w:t>
      </w:r>
    </w:p>
    <w:p w:rsidR="00732F69" w:rsidRDefault="0069492C">
      <w:pPr>
        <w:pStyle w:val="ListParagraph"/>
        <w:numPr>
          <w:ilvl w:val="2"/>
          <w:numId w:val="1"/>
        </w:numPr>
        <w:tabs>
          <w:tab w:val="left" w:pos="1421"/>
        </w:tabs>
        <w:spacing w:before="37"/>
        <w:ind w:hanging="721"/>
        <w:rPr>
          <w:sz w:val="20"/>
        </w:rPr>
      </w:pPr>
      <w:r>
        <w:rPr>
          <w:sz w:val="20"/>
        </w:rPr>
        <w:t>Running in corridors or in any other areas of the building is not</w:t>
      </w:r>
      <w:r>
        <w:rPr>
          <w:spacing w:val="2"/>
          <w:sz w:val="20"/>
        </w:rPr>
        <w:t xml:space="preserve"> </w:t>
      </w:r>
      <w:r>
        <w:rPr>
          <w:sz w:val="20"/>
        </w:rPr>
        <w:t>permitted.</w:t>
      </w:r>
    </w:p>
    <w:p w:rsidR="00732F69" w:rsidRDefault="0069492C">
      <w:pPr>
        <w:pStyle w:val="ListParagraph"/>
        <w:numPr>
          <w:ilvl w:val="2"/>
          <w:numId w:val="1"/>
        </w:numPr>
        <w:tabs>
          <w:tab w:val="left" w:pos="1421"/>
        </w:tabs>
        <w:spacing w:before="34"/>
        <w:ind w:hanging="721"/>
        <w:rPr>
          <w:sz w:val="20"/>
        </w:rPr>
      </w:pPr>
      <w:r>
        <w:rPr>
          <w:sz w:val="20"/>
        </w:rPr>
        <w:t>Report your disturbances to the</w:t>
      </w:r>
      <w:r>
        <w:rPr>
          <w:spacing w:val="2"/>
          <w:sz w:val="20"/>
        </w:rPr>
        <w:t xml:space="preserve"> </w:t>
      </w:r>
      <w:r>
        <w:rPr>
          <w:sz w:val="20"/>
        </w:rPr>
        <w:t>caretaker.</w:t>
      </w:r>
    </w:p>
    <w:p w:rsidR="00732F69" w:rsidRDefault="00732F69">
      <w:pPr>
        <w:pStyle w:val="BodyText"/>
        <w:rPr>
          <w:sz w:val="22"/>
        </w:rPr>
      </w:pPr>
    </w:p>
    <w:p w:rsidR="00732F69" w:rsidRDefault="0069492C">
      <w:pPr>
        <w:pStyle w:val="Heading1"/>
        <w:numPr>
          <w:ilvl w:val="1"/>
          <w:numId w:val="1"/>
        </w:numPr>
        <w:tabs>
          <w:tab w:val="left" w:pos="1155"/>
        </w:tabs>
        <w:spacing w:before="177"/>
        <w:ind w:hanging="455"/>
      </w:pPr>
      <w:r>
        <w:t>CARE OF THE BUILDINGS, COMMON AREAS &amp;</w:t>
      </w:r>
      <w:r>
        <w:rPr>
          <w:spacing w:val="-3"/>
        </w:rPr>
        <w:t xml:space="preserve"> </w:t>
      </w:r>
      <w:r>
        <w:t>ROOMS</w:t>
      </w:r>
    </w:p>
    <w:p w:rsidR="00732F69" w:rsidRDefault="0069492C">
      <w:pPr>
        <w:pStyle w:val="ListParagraph"/>
        <w:numPr>
          <w:ilvl w:val="2"/>
          <w:numId w:val="1"/>
        </w:numPr>
        <w:tabs>
          <w:tab w:val="left" w:pos="1421"/>
        </w:tabs>
        <w:spacing w:before="75" w:line="276" w:lineRule="auto"/>
        <w:ind w:right="799" w:hanging="720"/>
        <w:jc w:val="both"/>
        <w:rPr>
          <w:sz w:val="20"/>
        </w:rPr>
      </w:pPr>
      <w:r>
        <w:rPr>
          <w:b/>
          <w:sz w:val="20"/>
        </w:rPr>
        <w:t xml:space="preserve">You must keep your room clean and tidy at all times. </w:t>
      </w:r>
      <w:r>
        <w:rPr>
          <w:sz w:val="20"/>
        </w:rPr>
        <w:t>Bed linen should be changed and washed at least once a week. The furniture provided in your room may not be removed from your room, or the building, without our prior consent. The full cost of repairing any item of furniture or electrical appliance provided by us will be charged to you with an appropriate administration charge of not less than</w:t>
      </w:r>
      <w:r>
        <w:rPr>
          <w:spacing w:val="-4"/>
          <w:sz w:val="20"/>
        </w:rPr>
        <w:t xml:space="preserve"> </w:t>
      </w:r>
      <w:r>
        <w:rPr>
          <w:sz w:val="20"/>
        </w:rPr>
        <w:t>R100.</w:t>
      </w:r>
    </w:p>
    <w:p w:rsidR="00732F69" w:rsidRDefault="0069492C">
      <w:pPr>
        <w:pStyle w:val="ListParagraph"/>
        <w:numPr>
          <w:ilvl w:val="2"/>
          <w:numId w:val="1"/>
        </w:numPr>
        <w:tabs>
          <w:tab w:val="left" w:pos="1421"/>
        </w:tabs>
        <w:spacing w:before="3" w:line="278" w:lineRule="auto"/>
        <w:ind w:right="799" w:hanging="720"/>
        <w:jc w:val="both"/>
        <w:rPr>
          <w:sz w:val="20"/>
        </w:rPr>
      </w:pPr>
      <w:r>
        <w:rPr>
          <w:sz w:val="20"/>
        </w:rPr>
        <w:t xml:space="preserve">Insects and rodents are a health hazard. All food kept in your room must be stored in suitable containers or wrapped </w:t>
      </w:r>
      <w:proofErr w:type="gramStart"/>
      <w:r>
        <w:rPr>
          <w:sz w:val="20"/>
        </w:rPr>
        <w:t>tightly,</w:t>
      </w:r>
      <w:proofErr w:type="gramEnd"/>
      <w:r>
        <w:rPr>
          <w:sz w:val="20"/>
        </w:rPr>
        <w:t xml:space="preserve"> this prevents insects or rodents from accessing it.</w:t>
      </w:r>
      <w:r>
        <w:rPr>
          <w:spacing w:val="47"/>
          <w:sz w:val="20"/>
        </w:rPr>
        <w:t xml:space="preserve"> </w:t>
      </w:r>
      <w:r>
        <w:rPr>
          <w:sz w:val="20"/>
        </w:rPr>
        <w:t>Stale,</w:t>
      </w:r>
    </w:p>
    <w:p w:rsidR="00732F69" w:rsidRDefault="00732F69">
      <w:pPr>
        <w:spacing w:line="278" w:lineRule="auto"/>
        <w:jc w:val="both"/>
        <w:rPr>
          <w:sz w:val="20"/>
        </w:rPr>
        <w:sectPr w:rsidR="00732F69">
          <w:pgSz w:w="11910" w:h="16840"/>
          <w:pgMar w:top="1580" w:right="640" w:bottom="1200" w:left="740" w:header="0" w:footer="1003" w:gutter="0"/>
          <w:cols w:space="720"/>
        </w:sectPr>
      </w:pPr>
    </w:p>
    <w:p w:rsidR="00732F69" w:rsidRDefault="0069492C">
      <w:pPr>
        <w:pStyle w:val="BodyText"/>
        <w:spacing w:before="81" w:line="276" w:lineRule="auto"/>
        <w:ind w:left="1420" w:right="799"/>
        <w:jc w:val="both"/>
      </w:pPr>
      <w:proofErr w:type="gramStart"/>
      <w:r>
        <w:lastRenderedPageBreak/>
        <w:t>unfinished</w:t>
      </w:r>
      <w:proofErr w:type="gramEnd"/>
      <w:r>
        <w:t xml:space="preserve"> or waste food must be immediately thrown in the dustbins provided in the kitchens. Furniture should not be removed from the common areas to your rooms. If you are found to have taken the furniture to your room, you will be issued with a R300 spot fine.</w:t>
      </w:r>
    </w:p>
    <w:p w:rsidR="00732F69" w:rsidRDefault="0069492C">
      <w:pPr>
        <w:pStyle w:val="ListParagraph"/>
        <w:numPr>
          <w:ilvl w:val="2"/>
          <w:numId w:val="1"/>
        </w:numPr>
        <w:tabs>
          <w:tab w:val="left" w:pos="1421"/>
        </w:tabs>
        <w:spacing w:line="276" w:lineRule="auto"/>
        <w:ind w:right="801" w:hanging="720"/>
        <w:rPr>
          <w:sz w:val="20"/>
        </w:rPr>
      </w:pPr>
      <w:r>
        <w:rPr>
          <w:b/>
          <w:sz w:val="20"/>
        </w:rPr>
        <w:t>All</w:t>
      </w:r>
      <w:r>
        <w:rPr>
          <w:b/>
          <w:spacing w:val="-3"/>
          <w:sz w:val="20"/>
        </w:rPr>
        <w:t xml:space="preserve"> </w:t>
      </w:r>
      <w:r>
        <w:rPr>
          <w:b/>
          <w:sz w:val="20"/>
        </w:rPr>
        <w:t>rooms</w:t>
      </w:r>
      <w:r>
        <w:rPr>
          <w:b/>
          <w:spacing w:val="-5"/>
          <w:sz w:val="20"/>
        </w:rPr>
        <w:t xml:space="preserve"> </w:t>
      </w:r>
      <w:r>
        <w:rPr>
          <w:b/>
          <w:sz w:val="20"/>
        </w:rPr>
        <w:t>are</w:t>
      </w:r>
      <w:r>
        <w:rPr>
          <w:b/>
          <w:spacing w:val="-6"/>
          <w:sz w:val="20"/>
        </w:rPr>
        <w:t xml:space="preserve"> </w:t>
      </w:r>
      <w:r>
        <w:rPr>
          <w:b/>
          <w:sz w:val="20"/>
        </w:rPr>
        <w:t>inspected</w:t>
      </w:r>
      <w:r>
        <w:rPr>
          <w:b/>
          <w:spacing w:val="-5"/>
          <w:sz w:val="20"/>
        </w:rPr>
        <w:t xml:space="preserve"> </w:t>
      </w:r>
      <w:r>
        <w:rPr>
          <w:b/>
          <w:sz w:val="20"/>
        </w:rPr>
        <w:t>twice</w:t>
      </w:r>
      <w:r>
        <w:rPr>
          <w:b/>
          <w:spacing w:val="-5"/>
          <w:sz w:val="20"/>
        </w:rPr>
        <w:t xml:space="preserve"> </w:t>
      </w:r>
      <w:r>
        <w:rPr>
          <w:b/>
          <w:sz w:val="20"/>
        </w:rPr>
        <w:t>a</w:t>
      </w:r>
      <w:r>
        <w:rPr>
          <w:b/>
          <w:spacing w:val="-6"/>
          <w:sz w:val="20"/>
        </w:rPr>
        <w:t xml:space="preserve"> </w:t>
      </w:r>
      <w:r>
        <w:rPr>
          <w:b/>
          <w:sz w:val="20"/>
        </w:rPr>
        <w:t>month.</w:t>
      </w:r>
      <w:r>
        <w:rPr>
          <w:b/>
          <w:spacing w:val="1"/>
          <w:sz w:val="20"/>
        </w:rPr>
        <w:t xml:space="preserve"> </w:t>
      </w:r>
      <w:r>
        <w:rPr>
          <w:sz w:val="20"/>
        </w:rPr>
        <w:t>Any</w:t>
      </w:r>
      <w:r>
        <w:rPr>
          <w:spacing w:val="-9"/>
          <w:sz w:val="20"/>
        </w:rPr>
        <w:t xml:space="preserve"> </w:t>
      </w:r>
      <w:r>
        <w:rPr>
          <w:sz w:val="20"/>
        </w:rPr>
        <w:t>damage</w:t>
      </w:r>
      <w:r>
        <w:rPr>
          <w:spacing w:val="-5"/>
          <w:sz w:val="20"/>
        </w:rPr>
        <w:t xml:space="preserve"> </w:t>
      </w:r>
      <w:r>
        <w:rPr>
          <w:sz w:val="20"/>
        </w:rPr>
        <w:t>found</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z w:val="20"/>
        </w:rPr>
        <w:t>room on</w:t>
      </w:r>
      <w:r>
        <w:rPr>
          <w:spacing w:val="-6"/>
          <w:sz w:val="20"/>
        </w:rPr>
        <w:t xml:space="preserve"> </w:t>
      </w:r>
      <w:r>
        <w:rPr>
          <w:sz w:val="20"/>
        </w:rPr>
        <w:t>inspection</w:t>
      </w:r>
      <w:r>
        <w:rPr>
          <w:spacing w:val="-3"/>
          <w:sz w:val="20"/>
        </w:rPr>
        <w:t xml:space="preserve"> </w:t>
      </w:r>
      <w:r>
        <w:rPr>
          <w:sz w:val="20"/>
        </w:rPr>
        <w:t>will</w:t>
      </w:r>
      <w:r>
        <w:rPr>
          <w:spacing w:val="-6"/>
          <w:sz w:val="20"/>
        </w:rPr>
        <w:t xml:space="preserve"> </w:t>
      </w:r>
      <w:r>
        <w:rPr>
          <w:sz w:val="20"/>
        </w:rPr>
        <w:t>be billed directly and become payable immediately. Should we find that the state of your room is such that there may be a potential health hazard, you will be formally requested to clean your room. Should you consistently keep your room in such a state we will arrange for the room to be cleaned and all costs will be for your</w:t>
      </w:r>
      <w:r>
        <w:rPr>
          <w:spacing w:val="1"/>
          <w:sz w:val="20"/>
        </w:rPr>
        <w:t xml:space="preserve"> </w:t>
      </w:r>
      <w:r>
        <w:rPr>
          <w:sz w:val="20"/>
        </w:rPr>
        <w:t>account.</w:t>
      </w:r>
    </w:p>
    <w:p w:rsidR="00732F69" w:rsidRDefault="0069492C">
      <w:pPr>
        <w:pStyle w:val="ListParagraph"/>
        <w:numPr>
          <w:ilvl w:val="2"/>
          <w:numId w:val="1"/>
        </w:numPr>
        <w:tabs>
          <w:tab w:val="left" w:pos="1421"/>
        </w:tabs>
        <w:spacing w:before="1" w:line="276" w:lineRule="auto"/>
        <w:ind w:right="804" w:hanging="720"/>
        <w:jc w:val="both"/>
        <w:rPr>
          <w:sz w:val="20"/>
        </w:rPr>
      </w:pPr>
      <w:r>
        <w:rPr>
          <w:sz w:val="20"/>
        </w:rPr>
        <w:t>You</w:t>
      </w:r>
      <w:r>
        <w:rPr>
          <w:spacing w:val="-4"/>
          <w:sz w:val="20"/>
        </w:rPr>
        <w:t xml:space="preserve"> </w:t>
      </w:r>
      <w:r>
        <w:rPr>
          <w:sz w:val="20"/>
        </w:rPr>
        <w:t>will</w:t>
      </w:r>
      <w:r>
        <w:rPr>
          <w:spacing w:val="-6"/>
          <w:sz w:val="20"/>
        </w:rPr>
        <w:t xml:space="preserve"> </w:t>
      </w:r>
      <w:r>
        <w:rPr>
          <w:sz w:val="20"/>
        </w:rPr>
        <w:t>ensure</w:t>
      </w:r>
      <w:r>
        <w:rPr>
          <w:spacing w:val="-5"/>
          <w:sz w:val="20"/>
        </w:rPr>
        <w:t xml:space="preserve"> </w:t>
      </w:r>
      <w:r>
        <w:rPr>
          <w:sz w:val="20"/>
        </w:rPr>
        <w:t>that</w:t>
      </w:r>
      <w:r>
        <w:rPr>
          <w:spacing w:val="-7"/>
          <w:sz w:val="20"/>
        </w:rPr>
        <w:t xml:space="preserve"> </w:t>
      </w:r>
      <w:r>
        <w:rPr>
          <w:sz w:val="20"/>
        </w:rPr>
        <w:t>prior</w:t>
      </w:r>
      <w:r>
        <w:rPr>
          <w:spacing w:val="-5"/>
          <w:sz w:val="20"/>
        </w:rPr>
        <w:t xml:space="preserve"> </w:t>
      </w:r>
      <w:r>
        <w:rPr>
          <w:sz w:val="20"/>
        </w:rPr>
        <w:t>to</w:t>
      </w:r>
      <w:r>
        <w:rPr>
          <w:spacing w:val="-4"/>
          <w:sz w:val="20"/>
        </w:rPr>
        <w:t xml:space="preserve"> </w:t>
      </w:r>
      <w:r>
        <w:rPr>
          <w:sz w:val="20"/>
        </w:rPr>
        <w:t>vacating</w:t>
      </w:r>
      <w:r>
        <w:rPr>
          <w:spacing w:val="-6"/>
          <w:sz w:val="20"/>
        </w:rPr>
        <w:t xml:space="preserve"> </w:t>
      </w:r>
      <w:r>
        <w:rPr>
          <w:sz w:val="20"/>
        </w:rPr>
        <w:t>the</w:t>
      </w:r>
      <w:r>
        <w:rPr>
          <w:spacing w:val="-7"/>
          <w:sz w:val="20"/>
        </w:rPr>
        <w:t xml:space="preserve"> </w:t>
      </w:r>
      <w:r>
        <w:rPr>
          <w:sz w:val="20"/>
        </w:rPr>
        <w:t>room,</w:t>
      </w:r>
      <w:r>
        <w:rPr>
          <w:spacing w:val="-8"/>
          <w:sz w:val="20"/>
        </w:rPr>
        <w:t xml:space="preserve"> </w:t>
      </w:r>
      <w:r>
        <w:rPr>
          <w:sz w:val="20"/>
        </w:rPr>
        <w:t>for</w:t>
      </w:r>
      <w:r>
        <w:rPr>
          <w:spacing w:val="-5"/>
          <w:sz w:val="20"/>
        </w:rPr>
        <w:t xml:space="preserve"> </w:t>
      </w:r>
      <w:r>
        <w:rPr>
          <w:sz w:val="20"/>
        </w:rPr>
        <w:t>weekends,</w:t>
      </w:r>
      <w:r>
        <w:rPr>
          <w:spacing w:val="-5"/>
          <w:sz w:val="20"/>
        </w:rPr>
        <w:t xml:space="preserve"> </w:t>
      </w:r>
      <w:r>
        <w:rPr>
          <w:sz w:val="20"/>
        </w:rPr>
        <w:t>vacations</w:t>
      </w:r>
      <w:r>
        <w:rPr>
          <w:spacing w:val="-6"/>
          <w:sz w:val="20"/>
        </w:rPr>
        <w:t xml:space="preserve"> </w:t>
      </w:r>
      <w:r>
        <w:rPr>
          <w:sz w:val="20"/>
        </w:rPr>
        <w:t>or</w:t>
      </w:r>
      <w:r>
        <w:rPr>
          <w:spacing w:val="-5"/>
          <w:sz w:val="20"/>
        </w:rPr>
        <w:t xml:space="preserve"> </w:t>
      </w:r>
      <w:r>
        <w:rPr>
          <w:sz w:val="20"/>
        </w:rPr>
        <w:t>otherwise,</w:t>
      </w:r>
      <w:r>
        <w:rPr>
          <w:spacing w:val="-6"/>
          <w:sz w:val="20"/>
        </w:rPr>
        <w:t xml:space="preserve"> </w:t>
      </w:r>
      <w:r>
        <w:rPr>
          <w:sz w:val="20"/>
        </w:rPr>
        <w:t>that</w:t>
      </w:r>
      <w:r>
        <w:rPr>
          <w:spacing w:val="-3"/>
          <w:sz w:val="20"/>
        </w:rPr>
        <w:t xml:space="preserve"> </w:t>
      </w:r>
      <w:r>
        <w:rPr>
          <w:sz w:val="20"/>
        </w:rPr>
        <w:t xml:space="preserve">your room is cleaned and that any form of food or drink is stored away or thrown out and that pots, pans, cups and plates are cleaned. </w:t>
      </w:r>
      <w:r>
        <w:rPr>
          <w:spacing w:val="5"/>
          <w:sz w:val="20"/>
        </w:rPr>
        <w:t xml:space="preserve">We </w:t>
      </w:r>
      <w:r>
        <w:rPr>
          <w:sz w:val="20"/>
        </w:rPr>
        <w:t>reserve the right to clean your room in your absence and hold you accountable for costs incurred (which will not be less than R100) and we will not be held responsible for any</w:t>
      </w:r>
      <w:r>
        <w:rPr>
          <w:spacing w:val="-5"/>
          <w:sz w:val="20"/>
        </w:rPr>
        <w:t xml:space="preserve"> </w:t>
      </w:r>
      <w:r>
        <w:rPr>
          <w:sz w:val="20"/>
        </w:rPr>
        <w:t>losses.</w:t>
      </w:r>
    </w:p>
    <w:p w:rsidR="00732F69" w:rsidRDefault="0069492C">
      <w:pPr>
        <w:pStyle w:val="ListParagraph"/>
        <w:numPr>
          <w:ilvl w:val="2"/>
          <w:numId w:val="1"/>
        </w:numPr>
        <w:tabs>
          <w:tab w:val="left" w:pos="1421"/>
        </w:tabs>
        <w:spacing w:line="276" w:lineRule="auto"/>
        <w:ind w:right="798" w:hanging="720"/>
        <w:jc w:val="both"/>
        <w:rPr>
          <w:sz w:val="20"/>
        </w:rPr>
      </w:pPr>
      <w:r>
        <w:rPr>
          <w:b/>
          <w:sz w:val="20"/>
        </w:rPr>
        <w:t xml:space="preserve">Cooking of food in your room other than the </w:t>
      </w:r>
      <w:proofErr w:type="gramStart"/>
      <w:r>
        <w:rPr>
          <w:b/>
          <w:sz w:val="20"/>
        </w:rPr>
        <w:t>designated  kitchens</w:t>
      </w:r>
      <w:proofErr w:type="gramEnd"/>
      <w:r>
        <w:rPr>
          <w:b/>
          <w:sz w:val="20"/>
        </w:rPr>
        <w:t xml:space="preserve">  is  strictly  forbidden. </w:t>
      </w:r>
      <w:r>
        <w:rPr>
          <w:sz w:val="20"/>
        </w:rPr>
        <w:t>You may not remove any microwave ovens of hot-plates supplied from the kitchen for cooking in your rooms or otherwise. Clothes or other items may not be hung from the windows of the</w:t>
      </w:r>
      <w:r>
        <w:rPr>
          <w:spacing w:val="1"/>
          <w:sz w:val="20"/>
        </w:rPr>
        <w:t xml:space="preserve"> </w:t>
      </w:r>
      <w:r>
        <w:rPr>
          <w:sz w:val="20"/>
        </w:rPr>
        <w:t>building.</w:t>
      </w:r>
    </w:p>
    <w:p w:rsidR="00732F69" w:rsidRDefault="0069492C">
      <w:pPr>
        <w:pStyle w:val="ListParagraph"/>
        <w:numPr>
          <w:ilvl w:val="2"/>
          <w:numId w:val="1"/>
        </w:numPr>
        <w:tabs>
          <w:tab w:val="left" w:pos="1421"/>
        </w:tabs>
        <w:spacing w:line="276" w:lineRule="auto"/>
        <w:ind w:right="802" w:hanging="720"/>
        <w:jc w:val="both"/>
        <w:rPr>
          <w:sz w:val="20"/>
        </w:rPr>
      </w:pPr>
      <w:r>
        <w:rPr>
          <w:sz w:val="20"/>
        </w:rPr>
        <w:t>No</w:t>
      </w:r>
      <w:r>
        <w:rPr>
          <w:spacing w:val="-7"/>
          <w:sz w:val="20"/>
        </w:rPr>
        <w:t xml:space="preserve"> </w:t>
      </w:r>
      <w:r>
        <w:rPr>
          <w:sz w:val="20"/>
        </w:rPr>
        <w:t>posters</w:t>
      </w:r>
      <w:r>
        <w:rPr>
          <w:spacing w:val="-5"/>
          <w:sz w:val="20"/>
        </w:rPr>
        <w:t xml:space="preserve"> </w:t>
      </w:r>
      <w:r>
        <w:rPr>
          <w:sz w:val="20"/>
        </w:rPr>
        <w:t>or</w:t>
      </w:r>
      <w:r>
        <w:rPr>
          <w:spacing w:val="-6"/>
          <w:sz w:val="20"/>
        </w:rPr>
        <w:t xml:space="preserve"> </w:t>
      </w:r>
      <w:r>
        <w:rPr>
          <w:sz w:val="20"/>
        </w:rPr>
        <w:t>other</w:t>
      </w:r>
      <w:r>
        <w:rPr>
          <w:spacing w:val="-6"/>
          <w:sz w:val="20"/>
        </w:rPr>
        <w:t xml:space="preserve"> </w:t>
      </w:r>
      <w:r>
        <w:rPr>
          <w:sz w:val="20"/>
        </w:rPr>
        <w:t>items</w:t>
      </w:r>
      <w:r>
        <w:rPr>
          <w:spacing w:val="-8"/>
          <w:sz w:val="20"/>
        </w:rPr>
        <w:t xml:space="preserve"> </w:t>
      </w:r>
      <w:r>
        <w:rPr>
          <w:sz w:val="20"/>
        </w:rPr>
        <w:t>may</w:t>
      </w:r>
      <w:r>
        <w:rPr>
          <w:spacing w:val="-8"/>
          <w:sz w:val="20"/>
        </w:rPr>
        <w:t xml:space="preserve"> </w:t>
      </w:r>
      <w:r>
        <w:rPr>
          <w:sz w:val="20"/>
        </w:rPr>
        <w:t>be</w:t>
      </w:r>
      <w:r>
        <w:rPr>
          <w:spacing w:val="-7"/>
          <w:sz w:val="20"/>
        </w:rPr>
        <w:t xml:space="preserve"> </w:t>
      </w:r>
      <w:r>
        <w:rPr>
          <w:sz w:val="20"/>
        </w:rPr>
        <w:t>permanently</w:t>
      </w:r>
      <w:r>
        <w:rPr>
          <w:spacing w:val="-10"/>
          <w:sz w:val="20"/>
        </w:rPr>
        <w:t xml:space="preserve"> </w:t>
      </w:r>
      <w:r>
        <w:rPr>
          <w:sz w:val="20"/>
        </w:rPr>
        <w:t>affixed</w:t>
      </w:r>
      <w:r>
        <w:rPr>
          <w:spacing w:val="-7"/>
          <w:sz w:val="20"/>
        </w:rPr>
        <w:t xml:space="preserve"> </w:t>
      </w:r>
      <w:r>
        <w:rPr>
          <w:sz w:val="20"/>
        </w:rPr>
        <w:t>to</w:t>
      </w:r>
      <w:r>
        <w:rPr>
          <w:spacing w:val="-7"/>
          <w:sz w:val="20"/>
        </w:rPr>
        <w:t xml:space="preserve"> </w:t>
      </w:r>
      <w:r>
        <w:rPr>
          <w:sz w:val="20"/>
        </w:rPr>
        <w:t>the</w:t>
      </w:r>
      <w:r>
        <w:rPr>
          <w:spacing w:val="-3"/>
          <w:sz w:val="20"/>
        </w:rPr>
        <w:t xml:space="preserve"> </w:t>
      </w:r>
      <w:r>
        <w:rPr>
          <w:sz w:val="20"/>
        </w:rPr>
        <w:t>walls,</w:t>
      </w:r>
      <w:r>
        <w:rPr>
          <w:spacing w:val="-4"/>
          <w:sz w:val="20"/>
        </w:rPr>
        <w:t xml:space="preserve"> </w:t>
      </w:r>
      <w:r>
        <w:rPr>
          <w:sz w:val="20"/>
        </w:rPr>
        <w:t>windows</w:t>
      </w:r>
      <w:r>
        <w:rPr>
          <w:spacing w:val="-6"/>
          <w:sz w:val="20"/>
        </w:rPr>
        <w:t xml:space="preserve"> </w:t>
      </w:r>
      <w:r>
        <w:rPr>
          <w:sz w:val="20"/>
        </w:rPr>
        <w:t>or</w:t>
      </w:r>
      <w:r>
        <w:rPr>
          <w:spacing w:val="-6"/>
          <w:sz w:val="20"/>
        </w:rPr>
        <w:t xml:space="preserve"> </w:t>
      </w:r>
      <w:r>
        <w:rPr>
          <w:sz w:val="20"/>
        </w:rPr>
        <w:t>furniture</w:t>
      </w:r>
      <w:r>
        <w:rPr>
          <w:spacing w:val="-4"/>
          <w:sz w:val="20"/>
        </w:rPr>
        <w:t xml:space="preserve"> </w:t>
      </w:r>
      <w:r>
        <w:rPr>
          <w:sz w:val="20"/>
        </w:rPr>
        <w:t>of</w:t>
      </w:r>
      <w:r>
        <w:rPr>
          <w:spacing w:val="-3"/>
          <w:sz w:val="20"/>
        </w:rPr>
        <w:t xml:space="preserve"> </w:t>
      </w:r>
      <w:r>
        <w:rPr>
          <w:sz w:val="20"/>
        </w:rPr>
        <w:t>your room or any other part of the building. It is in your best interests to keep the building in a clean state,</w:t>
      </w:r>
      <w:r>
        <w:rPr>
          <w:spacing w:val="-6"/>
          <w:sz w:val="20"/>
        </w:rPr>
        <w:t xml:space="preserve"> </w:t>
      </w:r>
      <w:r>
        <w:rPr>
          <w:sz w:val="20"/>
        </w:rPr>
        <w:t>please</w:t>
      </w:r>
      <w:r>
        <w:rPr>
          <w:spacing w:val="-5"/>
          <w:sz w:val="20"/>
        </w:rPr>
        <w:t xml:space="preserve"> </w:t>
      </w:r>
      <w:proofErr w:type="gramStart"/>
      <w:r>
        <w:rPr>
          <w:sz w:val="20"/>
        </w:rPr>
        <w:t>do</w:t>
      </w:r>
      <w:r>
        <w:rPr>
          <w:spacing w:val="-6"/>
          <w:sz w:val="20"/>
        </w:rPr>
        <w:t xml:space="preserve"> </w:t>
      </w:r>
      <w:r>
        <w:rPr>
          <w:sz w:val="20"/>
        </w:rPr>
        <w:t>not</w:t>
      </w:r>
      <w:r>
        <w:rPr>
          <w:spacing w:val="-4"/>
          <w:sz w:val="20"/>
        </w:rPr>
        <w:t xml:space="preserve"> </w:t>
      </w:r>
      <w:r>
        <w:rPr>
          <w:sz w:val="20"/>
        </w:rPr>
        <w:t>soil</w:t>
      </w:r>
      <w:proofErr w:type="gramEnd"/>
      <w:r>
        <w:rPr>
          <w:sz w:val="20"/>
        </w:rPr>
        <w:t>,</w:t>
      </w:r>
      <w:r>
        <w:rPr>
          <w:spacing w:val="-5"/>
          <w:sz w:val="20"/>
        </w:rPr>
        <w:t xml:space="preserve"> </w:t>
      </w:r>
      <w:r>
        <w:rPr>
          <w:sz w:val="20"/>
        </w:rPr>
        <w:t>mark,</w:t>
      </w:r>
      <w:r>
        <w:rPr>
          <w:spacing w:val="-4"/>
          <w:sz w:val="20"/>
        </w:rPr>
        <w:t xml:space="preserve"> </w:t>
      </w:r>
      <w:r>
        <w:rPr>
          <w:sz w:val="20"/>
        </w:rPr>
        <w:t>litter</w:t>
      </w:r>
      <w:r>
        <w:rPr>
          <w:spacing w:val="-5"/>
          <w:sz w:val="20"/>
        </w:rPr>
        <w:t xml:space="preserve"> </w:t>
      </w:r>
      <w:r>
        <w:rPr>
          <w:sz w:val="20"/>
        </w:rPr>
        <w:t>or</w:t>
      </w:r>
      <w:r>
        <w:rPr>
          <w:spacing w:val="-4"/>
          <w:sz w:val="20"/>
        </w:rPr>
        <w:t xml:space="preserve"> </w:t>
      </w:r>
      <w:r>
        <w:rPr>
          <w:sz w:val="20"/>
        </w:rPr>
        <w:t>damage</w:t>
      </w:r>
      <w:r>
        <w:rPr>
          <w:spacing w:val="-5"/>
          <w:sz w:val="20"/>
        </w:rPr>
        <w:t xml:space="preserve"> </w:t>
      </w:r>
      <w:r>
        <w:rPr>
          <w:sz w:val="20"/>
        </w:rPr>
        <w:t>the</w:t>
      </w:r>
      <w:r>
        <w:rPr>
          <w:spacing w:val="-6"/>
          <w:sz w:val="20"/>
        </w:rPr>
        <w:t xml:space="preserve"> </w:t>
      </w:r>
      <w:r>
        <w:rPr>
          <w:sz w:val="20"/>
        </w:rPr>
        <w:t>common</w:t>
      </w:r>
      <w:r>
        <w:rPr>
          <w:spacing w:val="-5"/>
          <w:sz w:val="20"/>
        </w:rPr>
        <w:t xml:space="preserve"> </w:t>
      </w:r>
      <w:r>
        <w:rPr>
          <w:sz w:val="20"/>
        </w:rPr>
        <w:t>areas</w:t>
      </w:r>
      <w:r>
        <w:rPr>
          <w:spacing w:val="-4"/>
          <w:sz w:val="20"/>
        </w:rPr>
        <w:t xml:space="preserve"> </w:t>
      </w:r>
      <w:r>
        <w:rPr>
          <w:sz w:val="20"/>
        </w:rPr>
        <w:t>of</w:t>
      </w:r>
      <w:r>
        <w:rPr>
          <w:spacing w:val="-3"/>
          <w:sz w:val="20"/>
        </w:rPr>
        <w:t xml:space="preserve"> </w:t>
      </w:r>
      <w:r>
        <w:rPr>
          <w:sz w:val="20"/>
        </w:rPr>
        <w:t>the</w:t>
      </w:r>
      <w:r>
        <w:rPr>
          <w:spacing w:val="-6"/>
          <w:sz w:val="20"/>
        </w:rPr>
        <w:t xml:space="preserve"> </w:t>
      </w:r>
      <w:r>
        <w:rPr>
          <w:sz w:val="20"/>
        </w:rPr>
        <w:t>building.</w:t>
      </w:r>
      <w:r>
        <w:rPr>
          <w:spacing w:val="-3"/>
          <w:sz w:val="20"/>
        </w:rPr>
        <w:t xml:space="preserve"> </w:t>
      </w:r>
      <w:r>
        <w:rPr>
          <w:sz w:val="20"/>
        </w:rPr>
        <w:t>Toilets</w:t>
      </w:r>
      <w:r>
        <w:rPr>
          <w:spacing w:val="-7"/>
          <w:sz w:val="20"/>
        </w:rPr>
        <w:t xml:space="preserve"> </w:t>
      </w:r>
      <w:r>
        <w:rPr>
          <w:sz w:val="20"/>
        </w:rPr>
        <w:t xml:space="preserve">must not be used for the disposal of any foreign </w:t>
      </w:r>
      <w:proofErr w:type="gramStart"/>
      <w:r>
        <w:rPr>
          <w:sz w:val="20"/>
        </w:rPr>
        <w:t>objects,</w:t>
      </w:r>
      <w:proofErr w:type="gramEnd"/>
      <w:r>
        <w:rPr>
          <w:sz w:val="20"/>
        </w:rPr>
        <w:t xml:space="preserve"> only domestic toilet paper may be flushed down the</w:t>
      </w:r>
      <w:r>
        <w:rPr>
          <w:spacing w:val="1"/>
          <w:sz w:val="20"/>
        </w:rPr>
        <w:t xml:space="preserve"> </w:t>
      </w:r>
      <w:r>
        <w:rPr>
          <w:sz w:val="20"/>
        </w:rPr>
        <w:t>toilet.</w:t>
      </w:r>
    </w:p>
    <w:p w:rsidR="00732F69" w:rsidRDefault="00732F69">
      <w:pPr>
        <w:pStyle w:val="BodyText"/>
        <w:rPr>
          <w:sz w:val="22"/>
        </w:rPr>
      </w:pPr>
    </w:p>
    <w:p w:rsidR="00732F69" w:rsidRDefault="0069492C">
      <w:pPr>
        <w:pStyle w:val="Heading1"/>
        <w:numPr>
          <w:ilvl w:val="1"/>
          <w:numId w:val="1"/>
        </w:numPr>
        <w:tabs>
          <w:tab w:val="left" w:pos="1155"/>
        </w:tabs>
        <w:spacing w:before="142"/>
        <w:ind w:hanging="455"/>
      </w:pPr>
      <w:r>
        <w:t>SMOKING, DRUGS &amp;</w:t>
      </w:r>
      <w:r>
        <w:rPr>
          <w:spacing w:val="1"/>
        </w:rPr>
        <w:t xml:space="preserve"> </w:t>
      </w:r>
      <w:r>
        <w:t>ALCOHOL</w:t>
      </w:r>
    </w:p>
    <w:p w:rsidR="00732F69" w:rsidRDefault="0069492C">
      <w:pPr>
        <w:pStyle w:val="ListParagraph"/>
        <w:numPr>
          <w:ilvl w:val="2"/>
          <w:numId w:val="1"/>
        </w:numPr>
        <w:tabs>
          <w:tab w:val="left" w:pos="1421"/>
        </w:tabs>
        <w:spacing w:before="77" w:line="276" w:lineRule="auto"/>
        <w:ind w:right="800" w:hanging="720"/>
        <w:jc w:val="both"/>
        <w:rPr>
          <w:sz w:val="20"/>
        </w:rPr>
      </w:pPr>
      <w:r>
        <w:rPr>
          <w:sz w:val="20"/>
        </w:rPr>
        <w:t xml:space="preserve">The building is a smoke free building. </w:t>
      </w:r>
      <w:r>
        <w:rPr>
          <w:b/>
          <w:sz w:val="20"/>
        </w:rPr>
        <w:t xml:space="preserve">Smoking, drinking or the taking of drugs is strictly prohibited </w:t>
      </w:r>
      <w:r>
        <w:rPr>
          <w:sz w:val="20"/>
        </w:rPr>
        <w:t>within your room and in the common areas of the building. Consumption and storage</w:t>
      </w:r>
      <w:r>
        <w:rPr>
          <w:spacing w:val="-3"/>
          <w:sz w:val="20"/>
        </w:rPr>
        <w:t xml:space="preserve"> </w:t>
      </w:r>
      <w:r>
        <w:rPr>
          <w:sz w:val="20"/>
        </w:rPr>
        <w:t>of</w:t>
      </w:r>
      <w:r>
        <w:rPr>
          <w:spacing w:val="-4"/>
          <w:sz w:val="20"/>
        </w:rPr>
        <w:t xml:space="preserve"> </w:t>
      </w:r>
      <w:r>
        <w:rPr>
          <w:sz w:val="20"/>
        </w:rPr>
        <w:t>alcohol</w:t>
      </w:r>
      <w:r>
        <w:rPr>
          <w:spacing w:val="-4"/>
          <w:sz w:val="20"/>
        </w:rPr>
        <w:t xml:space="preserve"> </w:t>
      </w:r>
      <w:r>
        <w:rPr>
          <w:sz w:val="20"/>
        </w:rPr>
        <w:t>is</w:t>
      </w:r>
      <w:r>
        <w:rPr>
          <w:spacing w:val="-4"/>
          <w:sz w:val="20"/>
        </w:rPr>
        <w:t xml:space="preserve"> </w:t>
      </w:r>
      <w:r>
        <w:rPr>
          <w:sz w:val="20"/>
        </w:rPr>
        <w:t>not</w:t>
      </w:r>
      <w:r>
        <w:rPr>
          <w:spacing w:val="-3"/>
          <w:sz w:val="20"/>
        </w:rPr>
        <w:t xml:space="preserve"> </w:t>
      </w:r>
      <w:r>
        <w:rPr>
          <w:sz w:val="20"/>
        </w:rPr>
        <w:t>allowed</w:t>
      </w:r>
      <w:r>
        <w:rPr>
          <w:spacing w:val="-3"/>
          <w:sz w:val="20"/>
        </w:rPr>
        <w:t xml:space="preserve"> </w:t>
      </w:r>
      <w:r>
        <w:rPr>
          <w:sz w:val="20"/>
        </w:rPr>
        <w:t>in</w:t>
      </w:r>
      <w:r>
        <w:rPr>
          <w:spacing w:val="-1"/>
          <w:sz w:val="20"/>
        </w:rPr>
        <w:t xml:space="preserve"> </w:t>
      </w:r>
      <w:r>
        <w:rPr>
          <w:sz w:val="20"/>
        </w:rPr>
        <w:t>your</w:t>
      </w:r>
      <w:r>
        <w:rPr>
          <w:spacing w:val="-5"/>
          <w:sz w:val="20"/>
        </w:rPr>
        <w:t xml:space="preserve"> </w:t>
      </w:r>
      <w:r>
        <w:rPr>
          <w:sz w:val="20"/>
        </w:rPr>
        <w:t>room</w:t>
      </w:r>
      <w:r>
        <w:rPr>
          <w:spacing w:val="-1"/>
          <w:sz w:val="20"/>
        </w:rPr>
        <w:t xml:space="preserve"> </w:t>
      </w:r>
      <w:r>
        <w:rPr>
          <w:sz w:val="20"/>
        </w:rPr>
        <w:t>or</w:t>
      </w:r>
      <w:r>
        <w:rPr>
          <w:spacing w:val="-4"/>
          <w:sz w:val="20"/>
        </w:rPr>
        <w:t xml:space="preserve"> </w:t>
      </w:r>
      <w:r>
        <w:rPr>
          <w:sz w:val="20"/>
        </w:rPr>
        <w:t>in</w:t>
      </w:r>
      <w:r>
        <w:rPr>
          <w:spacing w:val="-6"/>
          <w:sz w:val="20"/>
        </w:rPr>
        <w:t xml:space="preserve"> </w:t>
      </w:r>
      <w:r>
        <w:rPr>
          <w:sz w:val="20"/>
        </w:rPr>
        <w:t>the</w:t>
      </w:r>
      <w:r>
        <w:rPr>
          <w:spacing w:val="-4"/>
          <w:sz w:val="20"/>
        </w:rPr>
        <w:t xml:space="preserve"> </w:t>
      </w:r>
      <w:r>
        <w:rPr>
          <w:sz w:val="20"/>
        </w:rPr>
        <w:t>building.</w:t>
      </w:r>
      <w:r>
        <w:rPr>
          <w:spacing w:val="-3"/>
          <w:sz w:val="20"/>
        </w:rPr>
        <w:t xml:space="preserve"> </w:t>
      </w:r>
      <w:r>
        <w:rPr>
          <w:sz w:val="20"/>
        </w:rPr>
        <w:t>You</w:t>
      </w:r>
      <w:r>
        <w:rPr>
          <w:spacing w:val="-3"/>
          <w:sz w:val="20"/>
        </w:rPr>
        <w:t xml:space="preserve"> </w:t>
      </w:r>
      <w:r>
        <w:rPr>
          <w:sz w:val="20"/>
        </w:rPr>
        <w:t>will</w:t>
      </w:r>
      <w:r>
        <w:rPr>
          <w:spacing w:val="-4"/>
          <w:sz w:val="20"/>
        </w:rPr>
        <w:t xml:space="preserve"> </w:t>
      </w:r>
      <w:r>
        <w:rPr>
          <w:sz w:val="20"/>
        </w:rPr>
        <w:t>not</w:t>
      </w:r>
      <w:r>
        <w:rPr>
          <w:spacing w:val="-3"/>
          <w:sz w:val="20"/>
        </w:rPr>
        <w:t xml:space="preserve"> </w:t>
      </w:r>
      <w:r>
        <w:rPr>
          <w:sz w:val="20"/>
        </w:rPr>
        <w:t>use,</w:t>
      </w:r>
      <w:r>
        <w:rPr>
          <w:spacing w:val="-5"/>
          <w:sz w:val="20"/>
        </w:rPr>
        <w:t xml:space="preserve"> </w:t>
      </w:r>
      <w:r>
        <w:rPr>
          <w:sz w:val="20"/>
        </w:rPr>
        <w:t>store</w:t>
      </w:r>
      <w:r>
        <w:rPr>
          <w:spacing w:val="-5"/>
          <w:sz w:val="20"/>
        </w:rPr>
        <w:t xml:space="preserve"> </w:t>
      </w:r>
      <w:r>
        <w:rPr>
          <w:sz w:val="20"/>
        </w:rPr>
        <w:t>and</w:t>
      </w:r>
      <w:r>
        <w:rPr>
          <w:spacing w:val="-6"/>
          <w:sz w:val="20"/>
        </w:rPr>
        <w:t xml:space="preserve"> </w:t>
      </w:r>
      <w:r>
        <w:rPr>
          <w:sz w:val="20"/>
        </w:rPr>
        <w:t>sell non-prescription</w:t>
      </w:r>
      <w:r>
        <w:rPr>
          <w:spacing w:val="-15"/>
          <w:sz w:val="20"/>
        </w:rPr>
        <w:t xml:space="preserve"> </w:t>
      </w:r>
      <w:r>
        <w:rPr>
          <w:sz w:val="20"/>
        </w:rPr>
        <w:t>drugs</w:t>
      </w:r>
      <w:r>
        <w:rPr>
          <w:spacing w:val="-10"/>
          <w:sz w:val="20"/>
        </w:rPr>
        <w:t xml:space="preserve"> </w:t>
      </w:r>
      <w:r>
        <w:rPr>
          <w:sz w:val="20"/>
        </w:rPr>
        <w:t>or</w:t>
      </w:r>
      <w:r>
        <w:rPr>
          <w:spacing w:val="-14"/>
          <w:sz w:val="20"/>
        </w:rPr>
        <w:t xml:space="preserve"> </w:t>
      </w:r>
      <w:r>
        <w:rPr>
          <w:sz w:val="20"/>
        </w:rPr>
        <w:t>narcotics</w:t>
      </w:r>
      <w:r>
        <w:rPr>
          <w:spacing w:val="-13"/>
          <w:sz w:val="20"/>
        </w:rPr>
        <w:t xml:space="preserve"> </w:t>
      </w:r>
      <w:r>
        <w:rPr>
          <w:sz w:val="20"/>
        </w:rPr>
        <w:t>in</w:t>
      </w:r>
      <w:r>
        <w:rPr>
          <w:spacing w:val="-14"/>
          <w:sz w:val="20"/>
        </w:rPr>
        <w:t xml:space="preserve"> </w:t>
      </w:r>
      <w:r>
        <w:rPr>
          <w:sz w:val="20"/>
        </w:rPr>
        <w:t>the</w:t>
      </w:r>
      <w:r>
        <w:rPr>
          <w:spacing w:val="-13"/>
          <w:sz w:val="20"/>
        </w:rPr>
        <w:t xml:space="preserve"> </w:t>
      </w:r>
      <w:r>
        <w:rPr>
          <w:sz w:val="20"/>
        </w:rPr>
        <w:t>building.</w:t>
      </w:r>
      <w:r>
        <w:rPr>
          <w:spacing w:val="-12"/>
          <w:sz w:val="20"/>
        </w:rPr>
        <w:t xml:space="preserve"> </w:t>
      </w:r>
      <w:r>
        <w:rPr>
          <w:sz w:val="20"/>
        </w:rPr>
        <w:t>Should</w:t>
      </w:r>
      <w:r>
        <w:rPr>
          <w:spacing w:val="-13"/>
          <w:sz w:val="20"/>
        </w:rPr>
        <w:t xml:space="preserve"> </w:t>
      </w:r>
      <w:r>
        <w:rPr>
          <w:sz w:val="20"/>
        </w:rPr>
        <w:t>alcohol</w:t>
      </w:r>
      <w:r>
        <w:rPr>
          <w:spacing w:val="-12"/>
          <w:sz w:val="20"/>
        </w:rPr>
        <w:t xml:space="preserve"> </w:t>
      </w:r>
      <w:r>
        <w:rPr>
          <w:sz w:val="20"/>
        </w:rPr>
        <w:t>or</w:t>
      </w:r>
      <w:r>
        <w:rPr>
          <w:spacing w:val="-13"/>
          <w:sz w:val="20"/>
        </w:rPr>
        <w:t xml:space="preserve"> </w:t>
      </w:r>
      <w:r>
        <w:rPr>
          <w:sz w:val="20"/>
        </w:rPr>
        <w:t>any</w:t>
      </w:r>
      <w:r>
        <w:rPr>
          <w:spacing w:val="-18"/>
          <w:sz w:val="20"/>
        </w:rPr>
        <w:t xml:space="preserve"> </w:t>
      </w:r>
      <w:r>
        <w:rPr>
          <w:sz w:val="20"/>
        </w:rPr>
        <w:t>form</w:t>
      </w:r>
      <w:r>
        <w:rPr>
          <w:spacing w:val="-9"/>
          <w:sz w:val="20"/>
        </w:rPr>
        <w:t xml:space="preserve"> </w:t>
      </w:r>
      <w:r>
        <w:rPr>
          <w:sz w:val="20"/>
        </w:rPr>
        <w:t>of</w:t>
      </w:r>
      <w:r>
        <w:rPr>
          <w:spacing w:val="-13"/>
          <w:sz w:val="20"/>
        </w:rPr>
        <w:t xml:space="preserve"> </w:t>
      </w:r>
      <w:r>
        <w:rPr>
          <w:sz w:val="20"/>
        </w:rPr>
        <w:t>drugs</w:t>
      </w:r>
      <w:r>
        <w:rPr>
          <w:spacing w:val="-13"/>
          <w:sz w:val="20"/>
        </w:rPr>
        <w:t xml:space="preserve"> </w:t>
      </w:r>
      <w:r>
        <w:rPr>
          <w:sz w:val="20"/>
        </w:rPr>
        <w:t>be</w:t>
      </w:r>
      <w:r>
        <w:rPr>
          <w:spacing w:val="-14"/>
          <w:sz w:val="20"/>
        </w:rPr>
        <w:t xml:space="preserve"> </w:t>
      </w:r>
      <w:r>
        <w:rPr>
          <w:sz w:val="20"/>
        </w:rPr>
        <w:t>found on your person or in your room, we reserve the right to immediately terminate the lease agreement and take whatever legal action that may be necessary against</w:t>
      </w:r>
      <w:r>
        <w:rPr>
          <w:spacing w:val="-15"/>
          <w:sz w:val="20"/>
        </w:rPr>
        <w:t xml:space="preserve"> </w:t>
      </w:r>
      <w:r>
        <w:rPr>
          <w:sz w:val="20"/>
        </w:rPr>
        <w:t>you.</w:t>
      </w:r>
    </w:p>
    <w:p w:rsidR="00732F69" w:rsidRDefault="00732F69">
      <w:pPr>
        <w:pStyle w:val="BodyText"/>
        <w:rPr>
          <w:sz w:val="22"/>
        </w:rPr>
      </w:pPr>
    </w:p>
    <w:p w:rsidR="00732F69" w:rsidRDefault="0069492C">
      <w:pPr>
        <w:pStyle w:val="Heading1"/>
        <w:numPr>
          <w:ilvl w:val="1"/>
          <w:numId w:val="1"/>
        </w:numPr>
        <w:tabs>
          <w:tab w:val="left" w:pos="1155"/>
        </w:tabs>
        <w:spacing w:before="146"/>
        <w:ind w:hanging="455"/>
      </w:pPr>
      <w:r>
        <w:t>MEDICAL CONDITIONS AND</w:t>
      </w:r>
      <w:r>
        <w:rPr>
          <w:spacing w:val="1"/>
        </w:rPr>
        <w:t xml:space="preserve"> </w:t>
      </w:r>
      <w:r>
        <w:t>DISABILITIES</w:t>
      </w:r>
    </w:p>
    <w:p w:rsidR="00732F69" w:rsidRDefault="0069492C">
      <w:pPr>
        <w:pStyle w:val="ListParagraph"/>
        <w:numPr>
          <w:ilvl w:val="2"/>
          <w:numId w:val="1"/>
        </w:numPr>
        <w:tabs>
          <w:tab w:val="left" w:pos="1421"/>
        </w:tabs>
        <w:spacing w:before="79" w:line="273" w:lineRule="auto"/>
        <w:ind w:right="800" w:hanging="720"/>
        <w:jc w:val="both"/>
        <w:rPr>
          <w:sz w:val="20"/>
        </w:rPr>
      </w:pPr>
      <w:r>
        <w:rPr>
          <w:sz w:val="20"/>
        </w:rPr>
        <w:t>Should you suffer from any medical illness or disability; we would appreciate you notifying us so that we are in a position to be of assistance in the event of a medical</w:t>
      </w:r>
      <w:r>
        <w:rPr>
          <w:spacing w:val="-11"/>
          <w:sz w:val="20"/>
        </w:rPr>
        <w:t xml:space="preserve"> </w:t>
      </w:r>
      <w:r>
        <w:rPr>
          <w:sz w:val="20"/>
        </w:rPr>
        <w:t>emergency.</w:t>
      </w:r>
    </w:p>
    <w:p w:rsidR="009928B1" w:rsidRDefault="009928B1" w:rsidP="009928B1">
      <w:pPr>
        <w:pStyle w:val="ListParagraph"/>
        <w:tabs>
          <w:tab w:val="left" w:pos="1421"/>
        </w:tabs>
        <w:spacing w:before="79" w:line="273" w:lineRule="auto"/>
        <w:ind w:right="800" w:firstLine="0"/>
        <w:jc w:val="left"/>
        <w:rPr>
          <w:sz w:val="20"/>
        </w:rPr>
      </w:pPr>
    </w:p>
    <w:p w:rsidR="00732F69" w:rsidRDefault="0069492C">
      <w:pPr>
        <w:pStyle w:val="Heading1"/>
        <w:numPr>
          <w:ilvl w:val="1"/>
          <w:numId w:val="1"/>
        </w:numPr>
        <w:tabs>
          <w:tab w:val="left" w:pos="1155"/>
        </w:tabs>
        <w:spacing w:before="76"/>
        <w:ind w:hanging="455"/>
      </w:pPr>
      <w:r>
        <w:t>SECURITY &amp;</w:t>
      </w:r>
      <w:r>
        <w:rPr>
          <w:spacing w:val="-1"/>
        </w:rPr>
        <w:t xml:space="preserve"> </w:t>
      </w:r>
      <w:r>
        <w:t>SAFETY</w:t>
      </w:r>
    </w:p>
    <w:p w:rsidR="00732F69" w:rsidRDefault="0069492C">
      <w:pPr>
        <w:pStyle w:val="ListParagraph"/>
        <w:numPr>
          <w:ilvl w:val="2"/>
          <w:numId w:val="1"/>
        </w:numPr>
        <w:tabs>
          <w:tab w:val="left" w:pos="1421"/>
        </w:tabs>
        <w:spacing w:before="80" w:line="276" w:lineRule="auto"/>
        <w:ind w:right="796" w:hanging="720"/>
        <w:jc w:val="both"/>
        <w:rPr>
          <w:sz w:val="20"/>
        </w:rPr>
      </w:pPr>
      <w:r>
        <w:rPr>
          <w:spacing w:val="3"/>
          <w:sz w:val="20"/>
        </w:rPr>
        <w:t>We</w:t>
      </w:r>
      <w:r>
        <w:rPr>
          <w:spacing w:val="-18"/>
          <w:sz w:val="20"/>
        </w:rPr>
        <w:t xml:space="preserve"> </w:t>
      </w:r>
      <w:r>
        <w:rPr>
          <w:sz w:val="20"/>
        </w:rPr>
        <w:t>cannot</w:t>
      </w:r>
      <w:r>
        <w:rPr>
          <w:spacing w:val="-15"/>
          <w:sz w:val="20"/>
        </w:rPr>
        <w:t xml:space="preserve"> </w:t>
      </w:r>
      <w:r>
        <w:rPr>
          <w:sz w:val="20"/>
        </w:rPr>
        <w:t>be</w:t>
      </w:r>
      <w:r>
        <w:rPr>
          <w:spacing w:val="-12"/>
          <w:sz w:val="20"/>
        </w:rPr>
        <w:t xml:space="preserve"> </w:t>
      </w:r>
      <w:r>
        <w:rPr>
          <w:sz w:val="20"/>
        </w:rPr>
        <w:t>held</w:t>
      </w:r>
      <w:r>
        <w:rPr>
          <w:spacing w:val="-13"/>
          <w:sz w:val="20"/>
        </w:rPr>
        <w:t xml:space="preserve"> </w:t>
      </w:r>
      <w:r>
        <w:rPr>
          <w:sz w:val="20"/>
        </w:rPr>
        <w:t>responsible</w:t>
      </w:r>
      <w:r>
        <w:rPr>
          <w:spacing w:val="-15"/>
          <w:sz w:val="20"/>
        </w:rPr>
        <w:t xml:space="preserve"> </w:t>
      </w:r>
      <w:r>
        <w:rPr>
          <w:sz w:val="20"/>
        </w:rPr>
        <w:t>for</w:t>
      </w:r>
      <w:r>
        <w:rPr>
          <w:spacing w:val="-14"/>
          <w:sz w:val="20"/>
        </w:rPr>
        <w:t xml:space="preserve"> </w:t>
      </w:r>
      <w:r>
        <w:rPr>
          <w:sz w:val="20"/>
        </w:rPr>
        <w:t>any</w:t>
      </w:r>
      <w:r>
        <w:rPr>
          <w:spacing w:val="-15"/>
          <w:sz w:val="20"/>
        </w:rPr>
        <w:t xml:space="preserve"> </w:t>
      </w:r>
      <w:r>
        <w:rPr>
          <w:sz w:val="20"/>
        </w:rPr>
        <w:t>losses</w:t>
      </w:r>
      <w:r>
        <w:rPr>
          <w:spacing w:val="-14"/>
          <w:sz w:val="20"/>
        </w:rPr>
        <w:t xml:space="preserve"> </w:t>
      </w:r>
      <w:r>
        <w:rPr>
          <w:sz w:val="20"/>
        </w:rPr>
        <w:t>that</w:t>
      </w:r>
      <w:r>
        <w:rPr>
          <w:spacing w:val="-10"/>
          <w:sz w:val="20"/>
        </w:rPr>
        <w:t xml:space="preserve"> </w:t>
      </w:r>
      <w:r>
        <w:rPr>
          <w:sz w:val="20"/>
        </w:rPr>
        <w:t>you</w:t>
      </w:r>
      <w:r>
        <w:rPr>
          <w:spacing w:val="-13"/>
          <w:sz w:val="20"/>
        </w:rPr>
        <w:t xml:space="preserve"> </w:t>
      </w:r>
      <w:r>
        <w:rPr>
          <w:sz w:val="20"/>
        </w:rPr>
        <w:t>may</w:t>
      </w:r>
      <w:r>
        <w:rPr>
          <w:spacing w:val="-18"/>
          <w:sz w:val="20"/>
        </w:rPr>
        <w:t xml:space="preserve"> </w:t>
      </w:r>
      <w:r>
        <w:rPr>
          <w:sz w:val="20"/>
        </w:rPr>
        <w:t>incur</w:t>
      </w:r>
      <w:r>
        <w:rPr>
          <w:spacing w:val="-12"/>
          <w:sz w:val="20"/>
        </w:rPr>
        <w:t xml:space="preserve"> </w:t>
      </w:r>
      <w:r>
        <w:rPr>
          <w:sz w:val="20"/>
        </w:rPr>
        <w:t>whilst</w:t>
      </w:r>
      <w:r>
        <w:rPr>
          <w:spacing w:val="-15"/>
          <w:sz w:val="20"/>
        </w:rPr>
        <w:t xml:space="preserve"> </w:t>
      </w:r>
      <w:r>
        <w:rPr>
          <w:sz w:val="20"/>
        </w:rPr>
        <w:t>residing</w:t>
      </w:r>
      <w:r>
        <w:rPr>
          <w:spacing w:val="-12"/>
          <w:sz w:val="20"/>
        </w:rPr>
        <w:t xml:space="preserve"> </w:t>
      </w:r>
      <w:r>
        <w:rPr>
          <w:sz w:val="20"/>
        </w:rPr>
        <w:t>in</w:t>
      </w:r>
      <w:r>
        <w:rPr>
          <w:spacing w:val="-11"/>
          <w:sz w:val="20"/>
        </w:rPr>
        <w:t xml:space="preserve"> </w:t>
      </w:r>
      <w:r>
        <w:rPr>
          <w:sz w:val="20"/>
        </w:rPr>
        <w:t>our</w:t>
      </w:r>
      <w:r>
        <w:rPr>
          <w:spacing w:val="-14"/>
          <w:sz w:val="20"/>
        </w:rPr>
        <w:t xml:space="preserve"> </w:t>
      </w:r>
      <w:r>
        <w:rPr>
          <w:sz w:val="20"/>
        </w:rPr>
        <w:t xml:space="preserve">buildings. In light of this, </w:t>
      </w:r>
      <w:r>
        <w:rPr>
          <w:b/>
          <w:sz w:val="20"/>
        </w:rPr>
        <w:t xml:space="preserve">please keep your room locked at all times </w:t>
      </w:r>
      <w:r>
        <w:rPr>
          <w:sz w:val="20"/>
        </w:rPr>
        <w:t>and ensure that the windows are fully</w:t>
      </w:r>
      <w:r>
        <w:rPr>
          <w:spacing w:val="-11"/>
          <w:sz w:val="20"/>
        </w:rPr>
        <w:t xml:space="preserve"> </w:t>
      </w:r>
      <w:r>
        <w:rPr>
          <w:sz w:val="20"/>
        </w:rPr>
        <w:t>closed</w:t>
      </w:r>
      <w:r>
        <w:rPr>
          <w:spacing w:val="-5"/>
          <w:sz w:val="20"/>
        </w:rPr>
        <w:t xml:space="preserve"> </w:t>
      </w:r>
      <w:r>
        <w:rPr>
          <w:sz w:val="20"/>
        </w:rPr>
        <w:t>when</w:t>
      </w:r>
      <w:r>
        <w:rPr>
          <w:spacing w:val="-5"/>
          <w:sz w:val="20"/>
        </w:rPr>
        <w:t xml:space="preserve"> </w:t>
      </w:r>
      <w:r>
        <w:rPr>
          <w:sz w:val="20"/>
        </w:rPr>
        <w:t>you</w:t>
      </w:r>
      <w:r>
        <w:rPr>
          <w:spacing w:val="-5"/>
          <w:sz w:val="20"/>
        </w:rPr>
        <w:t xml:space="preserve"> </w:t>
      </w:r>
      <w:r>
        <w:rPr>
          <w:sz w:val="20"/>
        </w:rPr>
        <w:t>are</w:t>
      </w:r>
      <w:r>
        <w:rPr>
          <w:spacing w:val="-7"/>
          <w:sz w:val="20"/>
        </w:rPr>
        <w:t xml:space="preserve"> </w:t>
      </w:r>
      <w:r>
        <w:rPr>
          <w:sz w:val="20"/>
        </w:rPr>
        <w:t>not</w:t>
      </w:r>
      <w:r>
        <w:rPr>
          <w:spacing w:val="-7"/>
          <w:sz w:val="20"/>
        </w:rPr>
        <w:t xml:space="preserve"> </w:t>
      </w:r>
      <w:r>
        <w:rPr>
          <w:sz w:val="20"/>
        </w:rPr>
        <w:t>present</w:t>
      </w:r>
      <w:r>
        <w:rPr>
          <w:spacing w:val="-7"/>
          <w:sz w:val="20"/>
        </w:rPr>
        <w:t xml:space="preserve"> </w:t>
      </w:r>
      <w:r>
        <w:rPr>
          <w:sz w:val="20"/>
        </w:rPr>
        <w:t>in</w:t>
      </w:r>
      <w:r>
        <w:rPr>
          <w:spacing w:val="-5"/>
          <w:sz w:val="20"/>
        </w:rPr>
        <w:t xml:space="preserve"> </w:t>
      </w:r>
      <w:r>
        <w:rPr>
          <w:sz w:val="20"/>
        </w:rPr>
        <w:t>your</w:t>
      </w:r>
      <w:r>
        <w:rPr>
          <w:spacing w:val="-6"/>
          <w:sz w:val="20"/>
        </w:rPr>
        <w:t xml:space="preserve"> </w:t>
      </w:r>
      <w:r>
        <w:rPr>
          <w:sz w:val="20"/>
        </w:rPr>
        <w:t>room.</w:t>
      </w:r>
      <w:r>
        <w:rPr>
          <w:spacing w:val="-8"/>
          <w:sz w:val="20"/>
        </w:rPr>
        <w:t xml:space="preserve"> </w:t>
      </w:r>
      <w:r>
        <w:rPr>
          <w:sz w:val="20"/>
        </w:rPr>
        <w:t>The</w:t>
      </w:r>
      <w:r>
        <w:rPr>
          <w:spacing w:val="-7"/>
          <w:sz w:val="20"/>
        </w:rPr>
        <w:t xml:space="preserve"> </w:t>
      </w:r>
      <w:r>
        <w:rPr>
          <w:sz w:val="20"/>
        </w:rPr>
        <w:t>key</w:t>
      </w:r>
      <w:r>
        <w:rPr>
          <w:spacing w:val="-13"/>
          <w:sz w:val="20"/>
        </w:rPr>
        <w:t xml:space="preserve"> </w:t>
      </w:r>
      <w:r>
        <w:rPr>
          <w:sz w:val="20"/>
        </w:rPr>
        <w:t>for</w:t>
      </w:r>
      <w:r>
        <w:rPr>
          <w:spacing w:val="-4"/>
          <w:sz w:val="20"/>
        </w:rPr>
        <w:t xml:space="preserve"> </w:t>
      </w:r>
      <w:r>
        <w:rPr>
          <w:sz w:val="20"/>
        </w:rPr>
        <w:t>your</w:t>
      </w:r>
      <w:r>
        <w:rPr>
          <w:spacing w:val="-6"/>
          <w:sz w:val="20"/>
        </w:rPr>
        <w:t xml:space="preserve"> </w:t>
      </w:r>
      <w:r>
        <w:rPr>
          <w:sz w:val="20"/>
        </w:rPr>
        <w:t>room</w:t>
      </w:r>
      <w:r>
        <w:rPr>
          <w:spacing w:val="-6"/>
          <w:sz w:val="20"/>
        </w:rPr>
        <w:t xml:space="preserve"> </w:t>
      </w:r>
      <w:r>
        <w:rPr>
          <w:sz w:val="20"/>
        </w:rPr>
        <w:t>must</w:t>
      </w:r>
      <w:r>
        <w:rPr>
          <w:spacing w:val="-7"/>
          <w:sz w:val="20"/>
        </w:rPr>
        <w:t xml:space="preserve"> </w:t>
      </w:r>
      <w:r>
        <w:rPr>
          <w:sz w:val="20"/>
        </w:rPr>
        <w:t>never</w:t>
      </w:r>
      <w:r>
        <w:rPr>
          <w:spacing w:val="-4"/>
          <w:sz w:val="20"/>
        </w:rPr>
        <w:t xml:space="preserve"> </w:t>
      </w:r>
      <w:r>
        <w:rPr>
          <w:sz w:val="20"/>
        </w:rPr>
        <w:t>be</w:t>
      </w:r>
      <w:r>
        <w:rPr>
          <w:spacing w:val="-7"/>
          <w:sz w:val="20"/>
        </w:rPr>
        <w:t xml:space="preserve"> </w:t>
      </w:r>
      <w:r>
        <w:rPr>
          <w:sz w:val="20"/>
        </w:rPr>
        <w:t>given or lent to any other person. You should ensure that there are no key tags or identification that would make it easy to identify the room or building that the key belong</w:t>
      </w:r>
      <w:r>
        <w:rPr>
          <w:spacing w:val="-12"/>
          <w:sz w:val="20"/>
        </w:rPr>
        <w:t xml:space="preserve"> </w:t>
      </w:r>
      <w:r>
        <w:rPr>
          <w:sz w:val="20"/>
        </w:rPr>
        <w:t>to.</w:t>
      </w:r>
    </w:p>
    <w:p w:rsidR="00732F69" w:rsidRDefault="0069492C">
      <w:pPr>
        <w:pStyle w:val="ListParagraph"/>
        <w:numPr>
          <w:ilvl w:val="2"/>
          <w:numId w:val="1"/>
        </w:numPr>
        <w:tabs>
          <w:tab w:val="left" w:pos="1421"/>
        </w:tabs>
        <w:spacing w:line="276" w:lineRule="auto"/>
        <w:ind w:right="799" w:hanging="720"/>
        <w:jc w:val="both"/>
        <w:rPr>
          <w:sz w:val="20"/>
        </w:rPr>
      </w:pPr>
      <w:r>
        <w:rPr>
          <w:sz w:val="20"/>
        </w:rPr>
        <w:t xml:space="preserve">It is vital that you take good care to ensure that you never leave your keys in a place that they could be stolen or lost. </w:t>
      </w:r>
      <w:r>
        <w:rPr>
          <w:spacing w:val="4"/>
          <w:sz w:val="20"/>
        </w:rPr>
        <w:t xml:space="preserve">We </w:t>
      </w:r>
      <w:r>
        <w:rPr>
          <w:sz w:val="20"/>
        </w:rPr>
        <w:t xml:space="preserve">will not be held responsible for any </w:t>
      </w:r>
      <w:r>
        <w:rPr>
          <w:spacing w:val="2"/>
          <w:sz w:val="20"/>
        </w:rPr>
        <w:t xml:space="preserve">theft </w:t>
      </w:r>
      <w:r>
        <w:rPr>
          <w:sz w:val="20"/>
        </w:rPr>
        <w:t>or burglary involving your possessions.</w:t>
      </w:r>
    </w:p>
    <w:p w:rsidR="00732F69" w:rsidRDefault="0069492C">
      <w:pPr>
        <w:pStyle w:val="ListParagraph"/>
        <w:numPr>
          <w:ilvl w:val="2"/>
          <w:numId w:val="1"/>
        </w:numPr>
        <w:tabs>
          <w:tab w:val="left" w:pos="1421"/>
        </w:tabs>
        <w:spacing w:line="276" w:lineRule="auto"/>
        <w:ind w:right="800" w:hanging="720"/>
        <w:jc w:val="both"/>
        <w:rPr>
          <w:sz w:val="20"/>
        </w:rPr>
      </w:pPr>
      <w:r>
        <w:rPr>
          <w:sz w:val="20"/>
        </w:rPr>
        <w:t>Lost keys lead to the issuing of new keys and you will be held responsible for the cost of and the</w:t>
      </w:r>
      <w:r>
        <w:rPr>
          <w:spacing w:val="-16"/>
          <w:sz w:val="20"/>
        </w:rPr>
        <w:t xml:space="preserve"> </w:t>
      </w:r>
      <w:r>
        <w:rPr>
          <w:sz w:val="20"/>
        </w:rPr>
        <w:t>issuing</w:t>
      </w:r>
      <w:r>
        <w:rPr>
          <w:spacing w:val="-18"/>
          <w:sz w:val="20"/>
        </w:rPr>
        <w:t xml:space="preserve"> </w:t>
      </w:r>
      <w:r>
        <w:rPr>
          <w:sz w:val="20"/>
        </w:rPr>
        <w:t>of</w:t>
      </w:r>
      <w:r>
        <w:rPr>
          <w:spacing w:val="-16"/>
          <w:sz w:val="20"/>
        </w:rPr>
        <w:t xml:space="preserve"> </w:t>
      </w:r>
      <w:r>
        <w:rPr>
          <w:sz w:val="20"/>
        </w:rPr>
        <w:t>replacement</w:t>
      </w:r>
      <w:r>
        <w:rPr>
          <w:spacing w:val="-16"/>
          <w:sz w:val="20"/>
        </w:rPr>
        <w:t xml:space="preserve"> </w:t>
      </w:r>
      <w:r>
        <w:rPr>
          <w:sz w:val="20"/>
        </w:rPr>
        <w:t>of</w:t>
      </w:r>
      <w:r>
        <w:rPr>
          <w:spacing w:val="-15"/>
          <w:sz w:val="20"/>
        </w:rPr>
        <w:t xml:space="preserve"> </w:t>
      </w:r>
      <w:r>
        <w:rPr>
          <w:sz w:val="20"/>
        </w:rPr>
        <w:t>new</w:t>
      </w:r>
      <w:r>
        <w:rPr>
          <w:spacing w:val="-17"/>
          <w:sz w:val="20"/>
        </w:rPr>
        <w:t xml:space="preserve"> </w:t>
      </w:r>
      <w:r>
        <w:rPr>
          <w:sz w:val="20"/>
        </w:rPr>
        <w:t>keys</w:t>
      </w:r>
      <w:r>
        <w:rPr>
          <w:spacing w:val="-14"/>
          <w:sz w:val="20"/>
        </w:rPr>
        <w:t xml:space="preserve"> </w:t>
      </w:r>
      <w:r>
        <w:rPr>
          <w:sz w:val="20"/>
        </w:rPr>
        <w:t>(approximately</w:t>
      </w:r>
      <w:r>
        <w:rPr>
          <w:spacing w:val="-16"/>
          <w:sz w:val="20"/>
        </w:rPr>
        <w:t xml:space="preserve"> </w:t>
      </w:r>
      <w:r>
        <w:rPr>
          <w:sz w:val="20"/>
        </w:rPr>
        <w:t>R250.00)</w:t>
      </w:r>
      <w:r>
        <w:rPr>
          <w:spacing w:val="-16"/>
          <w:sz w:val="20"/>
        </w:rPr>
        <w:t xml:space="preserve"> </w:t>
      </w:r>
      <w:r>
        <w:rPr>
          <w:sz w:val="20"/>
        </w:rPr>
        <w:t>together</w:t>
      </w:r>
      <w:r>
        <w:rPr>
          <w:spacing w:val="-14"/>
          <w:sz w:val="20"/>
        </w:rPr>
        <w:t xml:space="preserve"> </w:t>
      </w:r>
      <w:r>
        <w:rPr>
          <w:sz w:val="20"/>
        </w:rPr>
        <w:t>with</w:t>
      </w:r>
      <w:r>
        <w:rPr>
          <w:spacing w:val="-18"/>
          <w:sz w:val="20"/>
        </w:rPr>
        <w:t xml:space="preserve"> </w:t>
      </w:r>
      <w:r>
        <w:rPr>
          <w:sz w:val="20"/>
        </w:rPr>
        <w:t>an</w:t>
      </w:r>
      <w:r>
        <w:rPr>
          <w:spacing w:val="-15"/>
          <w:sz w:val="20"/>
        </w:rPr>
        <w:t xml:space="preserve"> </w:t>
      </w:r>
      <w:r>
        <w:rPr>
          <w:sz w:val="20"/>
        </w:rPr>
        <w:t>administration charge as a locksmith will be required to be called</w:t>
      </w:r>
      <w:r>
        <w:rPr>
          <w:spacing w:val="-6"/>
          <w:sz w:val="20"/>
        </w:rPr>
        <w:t xml:space="preserve"> </w:t>
      </w:r>
      <w:r>
        <w:rPr>
          <w:sz w:val="20"/>
        </w:rPr>
        <w:t>in.</w:t>
      </w:r>
    </w:p>
    <w:p w:rsidR="00732F69" w:rsidRDefault="0069492C">
      <w:pPr>
        <w:pStyle w:val="ListParagraph"/>
        <w:numPr>
          <w:ilvl w:val="2"/>
          <w:numId w:val="1"/>
        </w:numPr>
        <w:tabs>
          <w:tab w:val="left" w:pos="1421"/>
        </w:tabs>
        <w:spacing w:line="276" w:lineRule="auto"/>
        <w:ind w:right="797" w:hanging="720"/>
        <w:jc w:val="both"/>
        <w:rPr>
          <w:b/>
          <w:sz w:val="20"/>
        </w:rPr>
      </w:pPr>
      <w:r>
        <w:rPr>
          <w:b/>
          <w:sz w:val="20"/>
        </w:rPr>
        <w:t>Tampering</w:t>
      </w:r>
      <w:r>
        <w:rPr>
          <w:b/>
          <w:spacing w:val="-9"/>
          <w:sz w:val="20"/>
        </w:rPr>
        <w:t xml:space="preserve"> </w:t>
      </w:r>
      <w:r>
        <w:rPr>
          <w:b/>
          <w:sz w:val="20"/>
        </w:rPr>
        <w:t>with</w:t>
      </w:r>
      <w:r>
        <w:rPr>
          <w:b/>
          <w:spacing w:val="-9"/>
          <w:sz w:val="20"/>
        </w:rPr>
        <w:t xml:space="preserve"> </w:t>
      </w:r>
      <w:r>
        <w:rPr>
          <w:b/>
          <w:sz w:val="20"/>
        </w:rPr>
        <w:t>any</w:t>
      </w:r>
      <w:r>
        <w:rPr>
          <w:b/>
          <w:spacing w:val="-9"/>
          <w:sz w:val="20"/>
        </w:rPr>
        <w:t xml:space="preserve"> </w:t>
      </w:r>
      <w:r>
        <w:rPr>
          <w:b/>
          <w:sz w:val="20"/>
        </w:rPr>
        <w:t>security</w:t>
      </w:r>
      <w:r>
        <w:rPr>
          <w:b/>
          <w:spacing w:val="-9"/>
          <w:sz w:val="20"/>
        </w:rPr>
        <w:t xml:space="preserve"> </w:t>
      </w:r>
      <w:r>
        <w:rPr>
          <w:b/>
          <w:sz w:val="20"/>
        </w:rPr>
        <w:t>or</w:t>
      </w:r>
      <w:r>
        <w:rPr>
          <w:b/>
          <w:spacing w:val="-6"/>
          <w:sz w:val="20"/>
        </w:rPr>
        <w:t xml:space="preserve"> </w:t>
      </w:r>
      <w:r w:rsidR="00BF578F">
        <w:rPr>
          <w:b/>
          <w:sz w:val="20"/>
        </w:rPr>
        <w:t>fire fighting</w:t>
      </w:r>
      <w:r>
        <w:rPr>
          <w:b/>
          <w:spacing w:val="-7"/>
          <w:sz w:val="20"/>
        </w:rPr>
        <w:t xml:space="preserve"> </w:t>
      </w:r>
      <w:r>
        <w:rPr>
          <w:b/>
          <w:sz w:val="20"/>
        </w:rPr>
        <w:t>equipment</w:t>
      </w:r>
      <w:r>
        <w:rPr>
          <w:b/>
          <w:spacing w:val="-9"/>
          <w:sz w:val="20"/>
        </w:rPr>
        <w:t xml:space="preserve"> </w:t>
      </w:r>
      <w:r>
        <w:rPr>
          <w:b/>
          <w:sz w:val="20"/>
        </w:rPr>
        <w:t>is</w:t>
      </w:r>
      <w:r>
        <w:rPr>
          <w:b/>
          <w:spacing w:val="-10"/>
          <w:sz w:val="20"/>
        </w:rPr>
        <w:t xml:space="preserve"> </w:t>
      </w:r>
      <w:r>
        <w:rPr>
          <w:b/>
          <w:sz w:val="20"/>
        </w:rPr>
        <w:t>a</w:t>
      </w:r>
      <w:r>
        <w:rPr>
          <w:b/>
          <w:spacing w:val="-7"/>
          <w:sz w:val="20"/>
        </w:rPr>
        <w:t xml:space="preserve"> </w:t>
      </w:r>
      <w:r>
        <w:rPr>
          <w:b/>
          <w:sz w:val="20"/>
        </w:rPr>
        <w:t>serious</w:t>
      </w:r>
      <w:r>
        <w:rPr>
          <w:b/>
          <w:spacing w:val="-7"/>
          <w:sz w:val="20"/>
        </w:rPr>
        <w:t xml:space="preserve"> </w:t>
      </w:r>
      <w:r>
        <w:rPr>
          <w:b/>
          <w:sz w:val="20"/>
        </w:rPr>
        <w:t>offence</w:t>
      </w:r>
      <w:r>
        <w:rPr>
          <w:b/>
          <w:spacing w:val="-7"/>
          <w:sz w:val="20"/>
        </w:rPr>
        <w:t xml:space="preserve"> </w:t>
      </w:r>
      <w:r>
        <w:rPr>
          <w:b/>
          <w:sz w:val="20"/>
        </w:rPr>
        <w:t>and</w:t>
      </w:r>
      <w:r>
        <w:rPr>
          <w:b/>
          <w:spacing w:val="-9"/>
          <w:sz w:val="20"/>
        </w:rPr>
        <w:t xml:space="preserve"> </w:t>
      </w:r>
      <w:r>
        <w:rPr>
          <w:b/>
          <w:sz w:val="20"/>
        </w:rPr>
        <w:t>is</w:t>
      </w:r>
      <w:r>
        <w:rPr>
          <w:b/>
          <w:spacing w:val="-8"/>
          <w:sz w:val="20"/>
        </w:rPr>
        <w:t xml:space="preserve"> </w:t>
      </w:r>
      <w:r>
        <w:rPr>
          <w:b/>
          <w:sz w:val="20"/>
        </w:rPr>
        <w:t xml:space="preserve">strictly forbidden. </w:t>
      </w:r>
      <w:r>
        <w:rPr>
          <w:sz w:val="20"/>
        </w:rPr>
        <w:t xml:space="preserve">Should you tamper with the fire equipment in any way, </w:t>
      </w:r>
      <w:r>
        <w:rPr>
          <w:b/>
          <w:sz w:val="20"/>
        </w:rPr>
        <w:t xml:space="preserve">we reserve our right not only to have you arrested but to lay criminal charges against you. </w:t>
      </w:r>
      <w:r>
        <w:rPr>
          <w:sz w:val="20"/>
        </w:rPr>
        <w:t xml:space="preserve">The cost of restoring such equipment will be for your account </w:t>
      </w:r>
      <w:r>
        <w:rPr>
          <w:b/>
          <w:sz w:val="20"/>
        </w:rPr>
        <w:t xml:space="preserve">(minimum charge of R500 for tampering </w:t>
      </w:r>
      <w:r>
        <w:rPr>
          <w:b/>
          <w:sz w:val="20"/>
        </w:rPr>
        <w:lastRenderedPageBreak/>
        <w:t>with equipment).</w:t>
      </w:r>
    </w:p>
    <w:p w:rsidR="00732F69" w:rsidRDefault="0069492C">
      <w:pPr>
        <w:pStyle w:val="ListParagraph"/>
        <w:numPr>
          <w:ilvl w:val="2"/>
          <w:numId w:val="1"/>
        </w:numPr>
        <w:tabs>
          <w:tab w:val="left" w:pos="1421"/>
        </w:tabs>
        <w:spacing w:line="276" w:lineRule="auto"/>
        <w:ind w:right="808" w:hanging="720"/>
        <w:jc w:val="both"/>
        <w:rPr>
          <w:sz w:val="20"/>
        </w:rPr>
      </w:pPr>
      <w:r>
        <w:rPr>
          <w:sz w:val="20"/>
        </w:rPr>
        <w:t>The use of candles, oil lamps, incense or anything that produces a naked flame is a potential fire hazard and is strictly forbidden to be used in your room or any other part of the</w:t>
      </w:r>
      <w:r>
        <w:rPr>
          <w:spacing w:val="-28"/>
          <w:sz w:val="20"/>
        </w:rPr>
        <w:t xml:space="preserve"> </w:t>
      </w:r>
      <w:r>
        <w:rPr>
          <w:sz w:val="20"/>
        </w:rPr>
        <w:t>building.</w:t>
      </w:r>
    </w:p>
    <w:p w:rsidR="00732F69" w:rsidRDefault="0069492C">
      <w:pPr>
        <w:pStyle w:val="Heading1"/>
        <w:numPr>
          <w:ilvl w:val="2"/>
          <w:numId w:val="1"/>
        </w:numPr>
        <w:tabs>
          <w:tab w:val="left" w:pos="1421"/>
        </w:tabs>
        <w:spacing w:line="278" w:lineRule="auto"/>
        <w:ind w:right="813" w:hanging="720"/>
        <w:jc w:val="both"/>
      </w:pPr>
      <w:r>
        <w:t>We reserve the right to search bags (yours or your visitors) at any time and confiscate any firearms, weapons, alcohol, drugs or any other illegal</w:t>
      </w:r>
      <w:r>
        <w:rPr>
          <w:spacing w:val="-11"/>
        </w:rPr>
        <w:t xml:space="preserve"> </w:t>
      </w:r>
      <w:r>
        <w:t>substance</w:t>
      </w:r>
      <w:r>
        <w:rPr>
          <w:color w:val="1F4E79"/>
        </w:rPr>
        <w:t>.</w:t>
      </w:r>
    </w:p>
    <w:p w:rsidR="00732F69" w:rsidRDefault="00732F69">
      <w:pPr>
        <w:pStyle w:val="BodyText"/>
        <w:rPr>
          <w:b/>
          <w:sz w:val="22"/>
        </w:rPr>
      </w:pPr>
    </w:p>
    <w:p w:rsidR="00732F69" w:rsidRDefault="0069492C">
      <w:pPr>
        <w:pStyle w:val="ListParagraph"/>
        <w:numPr>
          <w:ilvl w:val="1"/>
          <w:numId w:val="1"/>
        </w:numPr>
        <w:tabs>
          <w:tab w:val="left" w:pos="1155"/>
        </w:tabs>
        <w:spacing w:before="139"/>
        <w:ind w:hanging="455"/>
        <w:rPr>
          <w:b/>
          <w:sz w:val="20"/>
        </w:rPr>
      </w:pPr>
      <w:r>
        <w:rPr>
          <w:b/>
          <w:sz w:val="20"/>
        </w:rPr>
        <w:t>VISITORS</w:t>
      </w:r>
    </w:p>
    <w:p w:rsidR="00732F69" w:rsidRDefault="0069492C">
      <w:pPr>
        <w:pStyle w:val="ListParagraph"/>
        <w:numPr>
          <w:ilvl w:val="2"/>
          <w:numId w:val="1"/>
        </w:numPr>
        <w:tabs>
          <w:tab w:val="left" w:pos="1421"/>
        </w:tabs>
        <w:spacing w:before="75" w:line="276" w:lineRule="auto"/>
        <w:ind w:right="795" w:hanging="720"/>
        <w:jc w:val="both"/>
        <w:rPr>
          <w:b/>
          <w:sz w:val="20"/>
        </w:rPr>
      </w:pPr>
      <w:r>
        <w:rPr>
          <w:sz w:val="20"/>
        </w:rPr>
        <w:t xml:space="preserve">Visitors are welcome provided they observe these house rules and the lease agreement. </w:t>
      </w:r>
      <w:r>
        <w:rPr>
          <w:b/>
          <w:sz w:val="20"/>
        </w:rPr>
        <w:t xml:space="preserve">No student may have more than TWO visitors at any given time. </w:t>
      </w:r>
      <w:r>
        <w:rPr>
          <w:sz w:val="20"/>
        </w:rPr>
        <w:t xml:space="preserve">All visitors are required to report to the caretaker and </w:t>
      </w:r>
      <w:r>
        <w:rPr>
          <w:b/>
          <w:sz w:val="20"/>
        </w:rPr>
        <w:t>are not allowed direct access</w:t>
      </w:r>
      <w:r w:rsidR="00BF578F">
        <w:rPr>
          <w:b/>
          <w:sz w:val="20"/>
        </w:rPr>
        <w:t xml:space="preserve"> to your room before obtaining </w:t>
      </w:r>
      <w:r>
        <w:rPr>
          <w:b/>
          <w:sz w:val="20"/>
        </w:rPr>
        <w:t>permission.</w:t>
      </w:r>
    </w:p>
    <w:p w:rsidR="00732F69" w:rsidRDefault="0069492C">
      <w:pPr>
        <w:pStyle w:val="ListParagraph"/>
        <w:numPr>
          <w:ilvl w:val="2"/>
          <w:numId w:val="1"/>
        </w:numPr>
        <w:tabs>
          <w:tab w:val="left" w:pos="1421"/>
        </w:tabs>
        <w:spacing w:before="3" w:line="276" w:lineRule="auto"/>
        <w:ind w:right="808" w:hanging="720"/>
        <w:jc w:val="both"/>
        <w:rPr>
          <w:sz w:val="20"/>
        </w:rPr>
      </w:pPr>
      <w:r>
        <w:rPr>
          <w:sz w:val="20"/>
        </w:rPr>
        <w:t>No visitors are allowed to remain in the building without your presence. Should you leave the building, your visitors must also leave the</w:t>
      </w:r>
      <w:r>
        <w:rPr>
          <w:spacing w:val="4"/>
          <w:sz w:val="20"/>
        </w:rPr>
        <w:t xml:space="preserve"> </w:t>
      </w:r>
      <w:r>
        <w:rPr>
          <w:sz w:val="20"/>
        </w:rPr>
        <w:t>building.</w:t>
      </w:r>
    </w:p>
    <w:p w:rsidR="00732F69" w:rsidRDefault="0069492C">
      <w:pPr>
        <w:pStyle w:val="ListParagraph"/>
        <w:numPr>
          <w:ilvl w:val="2"/>
          <w:numId w:val="1"/>
        </w:numPr>
        <w:tabs>
          <w:tab w:val="left" w:pos="1421"/>
        </w:tabs>
        <w:spacing w:before="2"/>
        <w:ind w:hanging="721"/>
        <w:jc w:val="both"/>
        <w:rPr>
          <w:sz w:val="20"/>
        </w:rPr>
      </w:pPr>
      <w:r>
        <w:rPr>
          <w:sz w:val="20"/>
        </w:rPr>
        <w:t>You will be wholly responsible and financially liable for any damages caused by your</w:t>
      </w:r>
      <w:r>
        <w:rPr>
          <w:spacing w:val="-18"/>
          <w:sz w:val="20"/>
        </w:rPr>
        <w:t xml:space="preserve"> </w:t>
      </w:r>
      <w:r>
        <w:rPr>
          <w:sz w:val="20"/>
        </w:rPr>
        <w:t>visitor.</w:t>
      </w:r>
    </w:p>
    <w:p w:rsidR="00732F69" w:rsidRDefault="0069492C">
      <w:pPr>
        <w:pStyle w:val="ListParagraph"/>
        <w:numPr>
          <w:ilvl w:val="2"/>
          <w:numId w:val="1"/>
        </w:numPr>
        <w:tabs>
          <w:tab w:val="left" w:pos="1421"/>
        </w:tabs>
        <w:spacing w:before="34"/>
        <w:ind w:hanging="721"/>
        <w:jc w:val="both"/>
        <w:rPr>
          <w:sz w:val="20"/>
        </w:rPr>
      </w:pPr>
      <w:r>
        <w:rPr>
          <w:sz w:val="20"/>
        </w:rPr>
        <w:t>Visitors have access to the building from 9h00 to</w:t>
      </w:r>
      <w:r>
        <w:rPr>
          <w:spacing w:val="2"/>
          <w:sz w:val="20"/>
        </w:rPr>
        <w:t xml:space="preserve"> </w:t>
      </w:r>
      <w:r>
        <w:rPr>
          <w:sz w:val="20"/>
        </w:rPr>
        <w:t>20h00.</w:t>
      </w:r>
    </w:p>
    <w:p w:rsidR="00732F69" w:rsidRDefault="0069492C">
      <w:pPr>
        <w:pStyle w:val="ListParagraph"/>
        <w:numPr>
          <w:ilvl w:val="2"/>
          <w:numId w:val="1"/>
        </w:numPr>
        <w:tabs>
          <w:tab w:val="left" w:pos="1421"/>
        </w:tabs>
        <w:spacing w:before="34" w:line="273" w:lineRule="auto"/>
        <w:ind w:right="799" w:hanging="720"/>
        <w:jc w:val="both"/>
        <w:rPr>
          <w:b/>
          <w:sz w:val="20"/>
        </w:rPr>
      </w:pPr>
      <w:r>
        <w:rPr>
          <w:sz w:val="20"/>
        </w:rPr>
        <w:t xml:space="preserve">Sleeping overnight must be approved by the caretaker. Should we find that you have granted a visitor the right to sleepover without Caretaker’s consent, we will charge you </w:t>
      </w:r>
      <w:r>
        <w:rPr>
          <w:b/>
          <w:sz w:val="20"/>
        </w:rPr>
        <w:t>an amount of R250.00 per visitor per night for the</w:t>
      </w:r>
      <w:r>
        <w:rPr>
          <w:b/>
          <w:spacing w:val="-8"/>
          <w:sz w:val="20"/>
        </w:rPr>
        <w:t xml:space="preserve"> </w:t>
      </w:r>
      <w:r>
        <w:rPr>
          <w:b/>
          <w:sz w:val="20"/>
        </w:rPr>
        <w:t>room.</w:t>
      </w:r>
    </w:p>
    <w:p w:rsidR="00732F69" w:rsidRDefault="0069492C">
      <w:pPr>
        <w:pStyle w:val="Heading1"/>
        <w:numPr>
          <w:ilvl w:val="2"/>
          <w:numId w:val="1"/>
        </w:numPr>
        <w:tabs>
          <w:tab w:val="left" w:pos="1421"/>
        </w:tabs>
        <w:spacing w:before="5" w:line="273" w:lineRule="auto"/>
        <w:ind w:right="802" w:hanging="720"/>
        <w:jc w:val="both"/>
      </w:pPr>
      <w:r>
        <w:t>Management reserves the right to place further restrictions on the access of visitors in the event that utility consumption increases dramatically, visitors’ behaviour is inappropriate</w:t>
      </w:r>
      <w:r>
        <w:rPr>
          <w:spacing w:val="-13"/>
        </w:rPr>
        <w:t xml:space="preserve"> </w:t>
      </w:r>
      <w:r>
        <w:t>or</w:t>
      </w:r>
      <w:r>
        <w:rPr>
          <w:spacing w:val="-13"/>
        </w:rPr>
        <w:t xml:space="preserve"> </w:t>
      </w:r>
      <w:r>
        <w:t>the</w:t>
      </w:r>
      <w:r>
        <w:rPr>
          <w:spacing w:val="-13"/>
        </w:rPr>
        <w:t xml:space="preserve"> </w:t>
      </w:r>
      <w:r>
        <w:t>people</w:t>
      </w:r>
      <w:r>
        <w:rPr>
          <w:spacing w:val="-13"/>
        </w:rPr>
        <w:t xml:space="preserve"> </w:t>
      </w:r>
      <w:r>
        <w:t>carrying</w:t>
      </w:r>
      <w:r>
        <w:rPr>
          <w:spacing w:val="-9"/>
        </w:rPr>
        <w:t xml:space="preserve"> </w:t>
      </w:r>
      <w:r>
        <w:t>capacity</w:t>
      </w:r>
      <w:r>
        <w:rPr>
          <w:spacing w:val="-15"/>
        </w:rPr>
        <w:t xml:space="preserve"> </w:t>
      </w:r>
      <w:r>
        <w:t>of</w:t>
      </w:r>
      <w:r>
        <w:rPr>
          <w:spacing w:val="-12"/>
        </w:rPr>
        <w:t xml:space="preserve"> </w:t>
      </w:r>
      <w:r>
        <w:t>the</w:t>
      </w:r>
      <w:r>
        <w:rPr>
          <w:spacing w:val="-4"/>
        </w:rPr>
        <w:t xml:space="preserve"> </w:t>
      </w:r>
      <w:r>
        <w:t>building</w:t>
      </w:r>
      <w:r>
        <w:rPr>
          <w:spacing w:val="-12"/>
        </w:rPr>
        <w:t xml:space="preserve"> </w:t>
      </w:r>
      <w:r>
        <w:t>is</w:t>
      </w:r>
      <w:r>
        <w:rPr>
          <w:spacing w:val="-13"/>
        </w:rPr>
        <w:t xml:space="preserve"> </w:t>
      </w:r>
      <w:r>
        <w:t>compromised</w:t>
      </w:r>
      <w:r>
        <w:rPr>
          <w:spacing w:val="-12"/>
        </w:rPr>
        <w:t xml:space="preserve"> </w:t>
      </w:r>
      <w:r>
        <w:t>in</w:t>
      </w:r>
      <w:r>
        <w:rPr>
          <w:spacing w:val="-12"/>
        </w:rPr>
        <w:t xml:space="preserve"> </w:t>
      </w:r>
      <w:r>
        <w:t>any</w:t>
      </w:r>
      <w:r>
        <w:rPr>
          <w:spacing w:val="-15"/>
        </w:rPr>
        <w:t xml:space="preserve"> </w:t>
      </w:r>
      <w:r>
        <w:t>way.</w:t>
      </w:r>
    </w:p>
    <w:p w:rsidR="00732F69" w:rsidRDefault="00732F69">
      <w:pPr>
        <w:pStyle w:val="BodyText"/>
        <w:rPr>
          <w:b/>
          <w:sz w:val="22"/>
        </w:rPr>
      </w:pPr>
    </w:p>
    <w:p w:rsidR="00732F69" w:rsidRDefault="0069492C">
      <w:pPr>
        <w:pStyle w:val="ListParagraph"/>
        <w:numPr>
          <w:ilvl w:val="1"/>
          <w:numId w:val="1"/>
        </w:numPr>
        <w:tabs>
          <w:tab w:val="left" w:pos="1155"/>
        </w:tabs>
        <w:spacing w:before="151"/>
        <w:ind w:hanging="455"/>
        <w:rPr>
          <w:b/>
          <w:sz w:val="20"/>
        </w:rPr>
      </w:pPr>
      <w:r>
        <w:rPr>
          <w:b/>
          <w:sz w:val="20"/>
        </w:rPr>
        <w:t>GENERAL</w:t>
      </w:r>
    </w:p>
    <w:p w:rsidR="00732F69" w:rsidRDefault="0069492C">
      <w:pPr>
        <w:pStyle w:val="ListParagraph"/>
        <w:numPr>
          <w:ilvl w:val="2"/>
          <w:numId w:val="1"/>
        </w:numPr>
        <w:tabs>
          <w:tab w:val="left" w:pos="1421"/>
        </w:tabs>
        <w:spacing w:before="80" w:line="276" w:lineRule="auto"/>
        <w:ind w:right="801" w:hanging="720"/>
        <w:jc w:val="both"/>
        <w:rPr>
          <w:sz w:val="20"/>
        </w:rPr>
      </w:pPr>
      <w:r>
        <w:rPr>
          <w:sz w:val="20"/>
        </w:rPr>
        <w:t>Firearms or any form of weapon, e.g. knives, batons etc., is strictly forbidden. No group meetings or demonstrations will be permitted without our prior approval. Pamphlets of any nature may not be placed or handed out in the building without our prior</w:t>
      </w:r>
      <w:r>
        <w:rPr>
          <w:spacing w:val="-12"/>
          <w:sz w:val="20"/>
        </w:rPr>
        <w:t xml:space="preserve"> </w:t>
      </w:r>
      <w:r>
        <w:rPr>
          <w:sz w:val="20"/>
        </w:rPr>
        <w:t>consent.</w:t>
      </w:r>
    </w:p>
    <w:p w:rsidR="00732F69" w:rsidRDefault="00732F69">
      <w:pPr>
        <w:pStyle w:val="BodyText"/>
        <w:spacing w:before="7"/>
        <w:rPr>
          <w:sz w:val="22"/>
        </w:rPr>
      </w:pPr>
    </w:p>
    <w:p w:rsidR="00732F69" w:rsidRDefault="0069492C">
      <w:pPr>
        <w:pStyle w:val="Heading1"/>
        <w:numPr>
          <w:ilvl w:val="1"/>
          <w:numId w:val="1"/>
        </w:numPr>
        <w:tabs>
          <w:tab w:val="left" w:pos="1155"/>
        </w:tabs>
        <w:spacing w:before="1"/>
        <w:ind w:hanging="455"/>
      </w:pPr>
      <w:r>
        <w:t>PREGNANCY</w:t>
      </w:r>
    </w:p>
    <w:p w:rsidR="00732F69" w:rsidRDefault="0069492C">
      <w:pPr>
        <w:pStyle w:val="ListParagraph"/>
        <w:numPr>
          <w:ilvl w:val="2"/>
          <w:numId w:val="1"/>
        </w:numPr>
        <w:tabs>
          <w:tab w:val="left" w:pos="1421"/>
        </w:tabs>
        <w:spacing w:before="38" w:line="273" w:lineRule="auto"/>
        <w:ind w:right="810" w:hanging="720"/>
        <w:jc w:val="both"/>
        <w:rPr>
          <w:sz w:val="20"/>
        </w:rPr>
      </w:pPr>
      <w:r>
        <w:rPr>
          <w:sz w:val="20"/>
        </w:rPr>
        <w:t>Should you fall pregnant you will be required to vacate the premises by the 7th month of pregnancy.</w:t>
      </w:r>
    </w:p>
    <w:p w:rsidR="00732F69" w:rsidRDefault="0069492C">
      <w:pPr>
        <w:pStyle w:val="Heading1"/>
        <w:spacing w:before="167" w:line="273" w:lineRule="auto"/>
        <w:ind w:left="700" w:right="785" w:firstLine="0"/>
        <w:jc w:val="left"/>
      </w:pPr>
      <w:r>
        <w:t>Failure to observe these House Rules will constitute a breach of the Lease Agreement and may lead to termination of the Lease.</w:t>
      </w:r>
    </w:p>
    <w:sectPr w:rsidR="00732F69">
      <w:pgSz w:w="11910" w:h="16840"/>
      <w:pgMar w:top="1340" w:right="640" w:bottom="1200" w:left="740" w:header="0" w:footer="10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8A8" w:rsidRDefault="002378A8">
      <w:r>
        <w:separator/>
      </w:r>
    </w:p>
  </w:endnote>
  <w:endnote w:type="continuationSeparator" w:id="0">
    <w:p w:rsidR="002378A8" w:rsidRDefault="00237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altName w:val="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Myriad Pro">
    <w:altName w:val="Corbe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F69" w:rsidRDefault="009E0A58">
    <w:pPr>
      <w:pStyle w:val="BodyText"/>
      <w:spacing w:line="14" w:lineRule="auto"/>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3670300</wp:posOffset>
              </wp:positionH>
              <wp:positionV relativeFrom="page">
                <wp:posOffset>9916160</wp:posOffset>
              </wp:positionV>
              <wp:extent cx="2197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F69" w:rsidRDefault="0069492C">
                          <w:pPr>
                            <w:spacing w:line="245" w:lineRule="exact"/>
                            <w:ind w:left="60"/>
                            <w:rPr>
                              <w:rFonts w:ascii="Calibri"/>
                            </w:rPr>
                          </w:pPr>
                          <w:r>
                            <w:fldChar w:fldCharType="begin"/>
                          </w:r>
                          <w:r>
                            <w:rPr>
                              <w:rFonts w:ascii="Calibri"/>
                            </w:rPr>
                            <w:instrText xml:space="preserve"> PAGE </w:instrText>
                          </w:r>
                          <w:r>
                            <w:fldChar w:fldCharType="separate"/>
                          </w:r>
                          <w:r w:rsidR="00090160">
                            <w:rPr>
                              <w:rFonts w:ascii="Calibri"/>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9pt;margin-top:780.8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YBIqgIAAKgFAAAOAAAAZHJzL2Uyb0RvYy54bWysVNtunDAQfa/Uf7D8TriEvYDCRsmyVJXS&#10;i5T0A7zGLFbBprZ3Ia367x2bZbNJVKlqy4M1tsdnzswc5up6aBt0YEpzKTIcXgQYMUFlycUuw18e&#10;Cm+JkTZElKSRgmX4kWl8vXr75qrvUhbJWjYlUwhAhE77LsO1MV3q+5rWrCX6QnZMwGUlVUsMbNXO&#10;LxXpAb1t/CgI5n4vVdkpSZnWcJqPl3jl8KuKUfOpqjQzqMkwcDNuVW7d2tVfXZF0p0hXc3qkQf6C&#10;RUu4gKAnqJwYgvaKv4JqOVVSy8pcUNn6sqo4ZS4HyCYMXmRzX5OOuVygOLo7lUn/P1j68fBZIV5C&#10;7zASpIUWPbDBoFs5oNBWp+90Ck73HbiZAY6tp81Ud3eSftVIyHVNxI7dKCX7mpES2LmX/tnTEUdb&#10;kG3/QZYQhuyNdEBDpVoLCMVAgA5dejx1xlKhcBiFySKEGwpX4Xy2uJxZbj5Jp8ed0uYdky2yRoYV&#10;NN6Bk8OdNqPr5GJjCVnwpnHNb8SzA8AcTyA0PLV3loTr5Y8kSDbLzTL24mi+8eIgz72bYh178yJc&#10;zPLLfL3Ow582bhinNS9LJmyYSVdh/Gd9Oyp8VMRJWVo2vLRwlpJWu+26UehAQNeF+44FOXPzn9Nw&#10;9YJcXqQURnFwGyVeMV8uvLiIZ16yCJZeECa3yTyIkzgvnqd0xwX795RQn+FkFs1GLf02t8B9r3Mj&#10;acsNTI6GtxlenpxIahW4EaVrrSG8Ge2zUlj6T6WAdk+Ndnq1Eh3FaobtAChWxFtZPoJylQRlgQhh&#10;3IFRS/Udox5GR4b1tz1RDKPmvQD12zkzGWoytpNBBIWnGTYYjebajPNo3ym+qwF5/L+EvIE/pOJO&#10;vU8sgLrdwDhwSRxHl50353vn9TRgV78AAAD//wMAUEsDBBQABgAIAAAAIQCZxIVs4QAAAA0BAAAP&#10;AAAAZHJzL2Rvd25yZXYueG1sTI/BTsMwEETvSPyDtUjcqJNKdUKIU1UITkiINBw4OrGbWI3XIXbb&#10;8PdsT3Db3RnNvim3ixvZ2czBepSQrhJgBjuvLfYSPpvXhxxYiAq1Gj0aCT8mwLa6vSlVof0Fa3Pe&#10;x55RCIZCSRhinArOQzcYp8LKTwZJO/jZqUjr3HM9qwuFu5Gvk0RwpyzSh0FN5nkw3XF/chJ2X1i/&#10;2O/39qM+1LZpHhN8E0cp7++W3ROwaJb4Z4YrPqFDRUytP6EObJSwyXLqEknYiFQAI4tI1zS011Oe&#10;ZcCrkv9vUf0CAAD//wMAUEsBAi0AFAAGAAgAAAAhALaDOJL+AAAA4QEAABMAAAAAAAAAAAAAAAAA&#10;AAAAAFtDb250ZW50X1R5cGVzXS54bWxQSwECLQAUAAYACAAAACEAOP0h/9YAAACUAQAACwAAAAAA&#10;AAAAAAAAAAAvAQAAX3JlbHMvLnJlbHNQSwECLQAUAAYACAAAACEAkZWASKoCAACoBQAADgAAAAAA&#10;AAAAAAAAAAAuAgAAZHJzL2Uyb0RvYy54bWxQSwECLQAUAAYACAAAACEAmcSFbOEAAAANAQAADwAA&#10;AAAAAAAAAAAAAAAEBQAAZHJzL2Rvd25yZXYueG1sUEsFBgAAAAAEAAQA8wAAABIGAAAAAA==&#10;" filled="f" stroked="f">
              <v:textbox inset="0,0,0,0">
                <w:txbxContent>
                  <w:p w:rsidR="00732F69" w:rsidRDefault="0069492C">
                    <w:pPr>
                      <w:spacing w:line="245" w:lineRule="exact"/>
                      <w:ind w:left="60"/>
                      <w:rPr>
                        <w:rFonts w:ascii="Calibri"/>
                      </w:rPr>
                    </w:pPr>
                    <w:r>
                      <w:fldChar w:fldCharType="begin"/>
                    </w:r>
                    <w:r>
                      <w:rPr>
                        <w:rFonts w:ascii="Calibri"/>
                      </w:rPr>
                      <w:instrText xml:space="preserve"> PAGE </w:instrText>
                    </w:r>
                    <w:r>
                      <w:fldChar w:fldCharType="separate"/>
                    </w:r>
                    <w:r w:rsidR="00090160">
                      <w:rPr>
                        <w:rFonts w:ascii="Calibri"/>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8A8" w:rsidRDefault="002378A8">
      <w:r>
        <w:separator/>
      </w:r>
    </w:p>
  </w:footnote>
  <w:footnote w:type="continuationSeparator" w:id="0">
    <w:p w:rsidR="002378A8" w:rsidRDefault="002378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D4A14"/>
    <w:multiLevelType w:val="multilevel"/>
    <w:tmpl w:val="0F3CAD2C"/>
    <w:lvl w:ilvl="0">
      <w:start w:val="1"/>
      <w:numFmt w:val="decimal"/>
      <w:lvlText w:val="%1."/>
      <w:lvlJc w:val="left"/>
      <w:pPr>
        <w:ind w:left="1060" w:hanging="360"/>
        <w:jc w:val="left"/>
      </w:pPr>
      <w:rPr>
        <w:rFonts w:hint="default"/>
        <w:b/>
        <w:bCs/>
        <w:w w:val="99"/>
        <w:lang w:val="en-ZA" w:eastAsia="en-ZA" w:bidi="en-ZA"/>
      </w:rPr>
    </w:lvl>
    <w:lvl w:ilvl="1">
      <w:start w:val="1"/>
      <w:numFmt w:val="decimal"/>
      <w:lvlText w:val="%1.%2"/>
      <w:lvlJc w:val="left"/>
      <w:pPr>
        <w:ind w:left="1154" w:hanging="454"/>
        <w:jc w:val="left"/>
      </w:pPr>
      <w:rPr>
        <w:rFonts w:hint="default"/>
        <w:b/>
        <w:bCs/>
        <w:spacing w:val="-1"/>
        <w:w w:val="99"/>
        <w:lang w:val="en-ZA" w:eastAsia="en-ZA" w:bidi="en-ZA"/>
      </w:rPr>
    </w:lvl>
    <w:lvl w:ilvl="2">
      <w:start w:val="1"/>
      <w:numFmt w:val="decimal"/>
      <w:lvlText w:val="%1.%2.%3"/>
      <w:lvlJc w:val="left"/>
      <w:pPr>
        <w:ind w:left="1420" w:hanging="454"/>
        <w:jc w:val="left"/>
      </w:pPr>
      <w:rPr>
        <w:rFonts w:ascii="Arial" w:eastAsia="Arial" w:hAnsi="Arial" w:cs="Arial" w:hint="default"/>
        <w:b/>
        <w:bCs/>
        <w:spacing w:val="-1"/>
        <w:w w:val="99"/>
        <w:sz w:val="20"/>
        <w:szCs w:val="20"/>
        <w:lang w:val="en-ZA" w:eastAsia="en-ZA" w:bidi="en-ZA"/>
      </w:rPr>
    </w:lvl>
    <w:lvl w:ilvl="3">
      <w:numFmt w:val="bullet"/>
      <w:lvlText w:val="•"/>
      <w:lvlJc w:val="left"/>
      <w:pPr>
        <w:ind w:left="2558" w:hanging="454"/>
      </w:pPr>
      <w:rPr>
        <w:rFonts w:hint="default"/>
        <w:lang w:val="en-ZA" w:eastAsia="en-ZA" w:bidi="en-ZA"/>
      </w:rPr>
    </w:lvl>
    <w:lvl w:ilvl="4">
      <w:numFmt w:val="bullet"/>
      <w:lvlText w:val="•"/>
      <w:lvlJc w:val="left"/>
      <w:pPr>
        <w:ind w:left="3696" w:hanging="454"/>
      </w:pPr>
      <w:rPr>
        <w:rFonts w:hint="default"/>
        <w:lang w:val="en-ZA" w:eastAsia="en-ZA" w:bidi="en-ZA"/>
      </w:rPr>
    </w:lvl>
    <w:lvl w:ilvl="5">
      <w:numFmt w:val="bullet"/>
      <w:lvlText w:val="•"/>
      <w:lvlJc w:val="left"/>
      <w:pPr>
        <w:ind w:left="4834" w:hanging="454"/>
      </w:pPr>
      <w:rPr>
        <w:rFonts w:hint="default"/>
        <w:lang w:val="en-ZA" w:eastAsia="en-ZA" w:bidi="en-ZA"/>
      </w:rPr>
    </w:lvl>
    <w:lvl w:ilvl="6">
      <w:numFmt w:val="bullet"/>
      <w:lvlText w:val="•"/>
      <w:lvlJc w:val="left"/>
      <w:pPr>
        <w:ind w:left="5973" w:hanging="454"/>
      </w:pPr>
      <w:rPr>
        <w:rFonts w:hint="default"/>
        <w:lang w:val="en-ZA" w:eastAsia="en-ZA" w:bidi="en-ZA"/>
      </w:rPr>
    </w:lvl>
    <w:lvl w:ilvl="7">
      <w:numFmt w:val="bullet"/>
      <w:lvlText w:val="•"/>
      <w:lvlJc w:val="left"/>
      <w:pPr>
        <w:ind w:left="7111" w:hanging="454"/>
      </w:pPr>
      <w:rPr>
        <w:rFonts w:hint="default"/>
        <w:lang w:val="en-ZA" w:eastAsia="en-ZA" w:bidi="en-ZA"/>
      </w:rPr>
    </w:lvl>
    <w:lvl w:ilvl="8">
      <w:numFmt w:val="bullet"/>
      <w:lvlText w:val="•"/>
      <w:lvlJc w:val="left"/>
      <w:pPr>
        <w:ind w:left="8249" w:hanging="454"/>
      </w:pPr>
      <w:rPr>
        <w:rFonts w:hint="default"/>
        <w:lang w:val="en-ZA" w:eastAsia="en-ZA" w:bidi="en-Z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F69"/>
    <w:rsid w:val="00054FE4"/>
    <w:rsid w:val="00090160"/>
    <w:rsid w:val="00125A05"/>
    <w:rsid w:val="001A1A79"/>
    <w:rsid w:val="002378A8"/>
    <w:rsid w:val="002C2F2E"/>
    <w:rsid w:val="003C20C7"/>
    <w:rsid w:val="00440A7E"/>
    <w:rsid w:val="00451DC0"/>
    <w:rsid w:val="004C1721"/>
    <w:rsid w:val="004C3A8E"/>
    <w:rsid w:val="0059208B"/>
    <w:rsid w:val="005A433C"/>
    <w:rsid w:val="005E76AF"/>
    <w:rsid w:val="00635F54"/>
    <w:rsid w:val="0065059B"/>
    <w:rsid w:val="0069492C"/>
    <w:rsid w:val="00732F69"/>
    <w:rsid w:val="008A0864"/>
    <w:rsid w:val="008C6308"/>
    <w:rsid w:val="008D6E70"/>
    <w:rsid w:val="00922DED"/>
    <w:rsid w:val="009928B1"/>
    <w:rsid w:val="009E0A58"/>
    <w:rsid w:val="00A03575"/>
    <w:rsid w:val="00BF578F"/>
    <w:rsid w:val="00C702C3"/>
    <w:rsid w:val="00E80B35"/>
    <w:rsid w:val="00F7102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n-ZA" w:eastAsia="en-ZA" w:bidi="en-ZA"/>
    </w:rPr>
  </w:style>
  <w:style w:type="paragraph" w:styleId="Heading1">
    <w:name w:val="heading 1"/>
    <w:basedOn w:val="Normal"/>
    <w:uiPriority w:val="1"/>
    <w:qFormat/>
    <w:pPr>
      <w:ind w:left="1060" w:hanging="361"/>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420" w:hanging="361"/>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C3A8E"/>
    <w:rPr>
      <w:rFonts w:ascii="Tahoma" w:hAnsi="Tahoma" w:cs="Tahoma"/>
      <w:sz w:val="16"/>
      <w:szCs w:val="16"/>
    </w:rPr>
  </w:style>
  <w:style w:type="character" w:customStyle="1" w:styleId="BalloonTextChar">
    <w:name w:val="Balloon Text Char"/>
    <w:basedOn w:val="DefaultParagraphFont"/>
    <w:link w:val="BalloonText"/>
    <w:uiPriority w:val="99"/>
    <w:semiHidden/>
    <w:rsid w:val="004C3A8E"/>
    <w:rPr>
      <w:rFonts w:ascii="Tahoma" w:eastAsia="Arial" w:hAnsi="Tahoma" w:cs="Tahoma"/>
      <w:sz w:val="16"/>
      <w:szCs w:val="16"/>
      <w:lang w:val="en-ZA" w:eastAsia="en-ZA" w:bidi="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n-ZA" w:eastAsia="en-ZA" w:bidi="en-ZA"/>
    </w:rPr>
  </w:style>
  <w:style w:type="paragraph" w:styleId="Heading1">
    <w:name w:val="heading 1"/>
    <w:basedOn w:val="Normal"/>
    <w:uiPriority w:val="1"/>
    <w:qFormat/>
    <w:pPr>
      <w:ind w:left="1060" w:hanging="361"/>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420" w:hanging="361"/>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C3A8E"/>
    <w:rPr>
      <w:rFonts w:ascii="Tahoma" w:hAnsi="Tahoma" w:cs="Tahoma"/>
      <w:sz w:val="16"/>
      <w:szCs w:val="16"/>
    </w:rPr>
  </w:style>
  <w:style w:type="character" w:customStyle="1" w:styleId="BalloonTextChar">
    <w:name w:val="Balloon Text Char"/>
    <w:basedOn w:val="DefaultParagraphFont"/>
    <w:link w:val="BalloonText"/>
    <w:uiPriority w:val="99"/>
    <w:semiHidden/>
    <w:rsid w:val="004C3A8E"/>
    <w:rPr>
      <w:rFonts w:ascii="Tahoma" w:eastAsia="Arial" w:hAnsi="Tahoma" w:cs="Tahoma"/>
      <w:sz w:val="16"/>
      <w:szCs w:val="16"/>
      <w:lang w:val="en-ZA" w:eastAsia="en-ZA" w:bidi="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3665</Words>
  <Characters>20893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Lucky Ngomane</cp:lastModifiedBy>
  <cp:revision>2</cp:revision>
  <cp:lastPrinted>2021-03-01T15:26:00Z</cp:lastPrinted>
  <dcterms:created xsi:type="dcterms:W3CDTF">2021-03-01T15:27:00Z</dcterms:created>
  <dcterms:modified xsi:type="dcterms:W3CDTF">2021-03-01T15:27:00Z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2020-01-22T00:00:00Z</vt:filetime>
  </property>
  <property fmtid="{D5CDD505-2E9C-101B-9397-08002B2CF9AE}" pid="3" name="Creator">
    <vt:lpwstr>Microsoft® Word 2016</vt:lpwstr>
  </property>
  <property fmtid="{D5CDD505-2E9C-101B-9397-08002B2CF9AE}" pid="4" name="LastSaved">
    <vt:filetime>2020-02-24T00:00:00Z</vt:filetime>
  </property>
</Properties>
</file>