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dia/image2.bin"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2.4.0.0</w:t>
                                </w:r>
                                <w:r>
                                  <w:t xml:space="preserve"/>
                                </w:r>
                                <w:r>
                                  <w:rPr>
                                    <w:lang w:val="en-US"/>
                                  </w:rPr>
                                  <w:br/>
                                  <w:t>egonl</w:t>
                                </w:r>
                                <w:r>
                                  <w:br/>
                                </w:r>
                                <w:r w:rsidR="004F18FB">
                                  <w:rPr>
                                    <w:lang w:val="en-US"/>
                                  </w:rPr>
                                  <w:t xml:space="preserve"/>
                                  <w:t xml:space="preserve">December 2023</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2.4.0.0</w:t>
                          </w:r>
                          <w:r>
                            <w:t xml:space="preserve"/>
                          </w:r>
                          <w:r>
                            <w:rPr>
                              <w:lang w:val="en-US"/>
                            </w:rPr>
                            <w:br/>
                            <w:t>egonl</w:t>
                          </w:r>
                          <w:r>
                            <w:br/>
                          </w:r>
                          <w:r w:rsidR="004F18FB">
                            <w:rPr>
                              <w:lang w:val="en-US"/>
                            </w:rPr>
                            <w:t xml:space="preserve"/>
                            <w:t xml:space="preserve">December 2023</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08/12/2023 22:41:53</w:t>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77777777">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rsidRPr="00B16B1C" w:rsidR="001D7FD5" w:rsidP="001D7FD5" w:rsidRDefault="001D7FD5" w14:paraId="3D02F4A2" w14:textId="0C36DDD6">
      <w:pPr>
        <w:rPr>
          <w:lang w:val="en-US"/>
        </w:rPr>
      </w:pPr>
      <w:r w:rsidRPr="00B16B1C">
        <w:rPr>
          <w:lang w:val="en-US"/>
        </w:rPr>
        <w:t>SharpDocx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w:t>
      </w:r>
      <w:r w:rsidR="00690726">
        <w:rPr>
          <w:lang w:val="en-US"/>
        </w:rPr>
        <w:t>-4.8</w:t>
      </w:r>
      <w:r w:rsidRPr="00E07615" w:rsidR="00E07615">
        <w:rPr>
          <w:lang w:val="en-US"/>
        </w:rPr>
        <w:t xml:space="preserve"> and .NET Standard 2.0. Since it supports .NET Standard 2.0 it can be used in .NET Core 3.1, .NET 5.0 and .NET 6.0 projects as well.</w:t>
      </w:r>
    </w:p>
    <w:p w:rsidRPr="00245E5C" w:rsidR="0009094D" w:rsidRDefault="00CA5637" w14:paraId="40C3188A" w14:textId="48C6DB91">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4A5C5B4"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14:paraId="724FBD45" w14:textId="77777777">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bookmarkEnd w:id="6"/>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bookmarkEnd w:id="6"/>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bookmarkEnd w:id="6"/>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bookmarkEnd w:id="6"/>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86bb25adbf944c2aa5c6e3a845655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r w:rsidRPr="00245E5C">
              <w:rPr>
                <w:lang w:val="en-US"/>
              </w:rPr>
              <w:t>i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992cc23d9d7c483185796a7cf5789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992cc23d9d7c483185796a7cf5789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992cc23d9d7c483185796a7cf5789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1111FE06">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895475" cy="933450"/>
            <wp:effectExtent l="0" t="0" r="0" b="0"/>
            <wp:docPr id="4" name="Picture 1"/>
            <wp:cNvGraphicFramePr>
              <a:graphicFrameLocks noChangeAspect="1"/>
            </wp:cNvGraphicFramePr>
            <a:graphic>
              <a:graphicData uri="http://schemas.openxmlformats.org/drawingml/2006/picture">
                <pic:pic>
                  <pic:nvPicPr>
                    <pic:cNvPr id="0" name="New Bitmap Image.png"/>
                    <pic:cNvPicPr/>
                  </pic:nvPicPr>
                  <pic:blipFill>
                    <a:blip r:embed="Refa9e490a1f34a25" cstate="print">
                      <a:extLst>
                        <a:ext uri="{28A0092B-C50C-407E-A947-70E740481C1C}"/>
                      </a:extLst>
                    </a:blip>
                    <a:stretch>
                      <a:fillRect/>
                    </a:stretch>
                  </pic:blipFill>
                  <pic:spPr>
                    <a:xfrm>
                      <a:off x="0" y="0"/>
                      <a:ext cx="1895475" cy="933450"/>
                    </a:xfrm>
                    <a:prstGeom prst="rect">
                      <a:avLst/>
                    </a:prstGeom>
                  </pic:spPr>
                </pic:pic>
              </a:graphicData>
            </a:graphic>
          </wp:inline>
        </w:drawing>
      </w:r>
    </w:p>
    <w:p w:rsidR="001964F8" w:rsidP="00D67E92" w:rsidRDefault="001964F8" w14:paraId="054EDF22" w14:textId="77777777">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C:\Users\benja\Desktop\Projects\SharpDocx\Samples\SampleProjects\Tutorial\bin\Debug\net48/../../../../../Images</w:t>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21" cy="140017"/>
            <wp:effectExtent l="0" t="0" r="0" b="0"/>
            <wp:docPr id="20" name="Picture 1"/>
            <wp:cNvGraphicFramePr>
              <a:graphicFrameLocks noChangeAspect="1"/>
            </wp:cNvGraphicFramePr>
            <a:graphic>
              <a:graphicData uri="http://schemas.openxmlformats.org/drawingml/2006/picture">
                <pic:pic>
                  <pic:nvPicPr>
                    <pic:cNvPr id="0" name="New Bitmap Image.png"/>
                    <pic:cNvPicPr/>
                  </pic:nvPicPr>
                  <pic:blipFill>
                    <a:blip r:embed="Rf5541293f4ef42ab" cstate="print">
                      <a:extLst>
                        <a:ext uri="{28A0092B-C50C-407E-A947-70E740481C1C}"/>
                      </a:extLst>
                    </a:blip>
                    <a:stretch>
                      <a:fillRect/>
                    </a:stretch>
                  </pic:blipFill>
                  <pic:spPr>
                    <a:xfrm>
                      <a:off x="0" y="0"/>
                      <a:ext cx="284321" cy="140017"/>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2926AD5E">
      <w:pPr>
        <w:rPr>
          <w:lang w:val="en-US"/>
        </w:rPr>
      </w:pPr>
      <w:r w:rsidRPr="00245E5C">
        <w:rPr>
          <w:lang w:val="en-US"/>
        </w:rPr>
        <w:t xml:space="preserve"/>
        <w:t xml:space="preserve"/>
        <w:drawing>
          <wp:inline distT="0" distB="0" distL="0" distR="0" wp14:editId="50D07946">
            <wp:extent cx="5274945" cy="2811244"/>
            <wp:effectExtent l="0" t="0" r="0" b="0"/>
            <wp:docPr id="21" name="Picture 1"/>
            <wp:cNvGraphicFramePr>
              <a:graphicFrameLocks noChangeAspect="1"/>
            </wp:cNvGraphicFramePr>
            <a:graphic>
              <a:graphicData uri="http://schemas.openxmlformats.org/drawingml/2006/picture">
                <pic:pic>
                  <pic:nvPicPr>
                    <pic:cNvPr id="0" name="New Bitmap Image.png"/>
                    <pic:cNvPicPr/>
                  </pic:nvPicPr>
                  <pic:blipFill>
                    <a:blip r:embed="R44b0f53f1dec4adf"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14:paraId="5A7FA40E" w14:textId="7490E11E">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val="en-NL"/>
        </w:rPr>
        <w:t xml:space="preserve">(Stream stream,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rsidR="00D20349" w:rsidRDefault="007B400D" w14:paraId="21C77339" w14:textId="2D77E9C6">
      <w:r>
        <w:t xml:space="preserve"/>
        <w:t xml:space="preserve"/>
        <w:drawing>
          <wp:inline distT="0" distB="0" distL="0" distR="0" wp14:editId="50D07946">
            <wp:extent cx="409575" cy="485775"/>
            <wp:effectExtent l="0" t="0" r="0" b="0"/>
            <wp:docPr id="22" name="Picture 1"/>
            <wp:cNvGraphicFramePr>
              <a:graphicFrameLocks noChangeAspect="1"/>
            </wp:cNvGraphicFramePr>
            <a:graphic>
              <a:graphicData uri="http://schemas.openxmlformats.org/drawingml/2006/picture">
                <pic:pic>
                  <pic:nvPicPr>
                    <pic:cNvPr id="0" name="New Bitmap Image.png"/>
                    <pic:cNvPicPr/>
                  </pic:nvPicPr>
                  <pic:blipFill>
                    <a:blip r:embed="Rf1c4d447dd8640d6" cstate="print">
                      <a:extLst>
                        <a:ext uri="{28A0092B-C50C-407E-A947-70E740481C1C}"/>
                      </a:extLst>
                    </a:blip>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14:paraId="33E93166" w14:textId="64EC40F6">
      <w:r>
        <w:t xml:space="preserve"/>
        <w:t xml:space="preserve"/>
        <w:drawing>
          <wp:inline distT="0" distB="0" distL="0" distR="0" wp14:editId="50D07946">
            <wp:extent cx="489813" cy="489813"/>
            <wp:effectExtent l="0" t="0" r="0" b="0"/>
            <wp:docPr id="23" name="Picture 1"/>
            <wp:cNvGraphicFramePr>
              <a:graphicFrameLocks noChangeAspect="1"/>
            </wp:cNvGraphicFramePr>
            <a:graphic>
              <a:graphicData uri="http://schemas.openxmlformats.org/drawingml/2006/picture">
                <pic:pic>
                  <pic:nvPicPr>
                    <pic:cNvPr id="0" name="New Bitmap Image.png"/>
                    <pic:cNvPicPr/>
                  </pic:nvPicPr>
                  <pic:blipFill>
                    <a:blip r:embed="R8950727f460c4634" cstate="print">
                      <a:extLst>
                        <a:ext uri="{28A0092B-C50C-407E-A947-70E740481C1C}"/>
                      </a:extLst>
                    </a:blip>
                    <a:stretch>
                      <a:fillRect/>
                    </a:stretch>
                  </pic:blipFill>
                  <pic:spPr>
                    <a:xfrm>
                      <a:off x="0" y="0"/>
                      <a:ext cx="489813" cy="489813"/>
                    </a:xfrm>
                    <a:prstGeom prst="rect">
                      <a:avLst/>
                    </a:prstGeom>
                  </pic:spPr>
                </pic:pic>
              </a:graphicData>
            </a:graphic>
          </wp:inline>
        </w:drawing>
      </w:r>
      <w:r w:rsidR="00777DC1">
        <w:t xml:space="preserve"/>
      </w:r>
      <w:r w:rsidR="00D20349">
        <w:t xml:space="preserve"> ImageFromUrl example.</w:t>
      </w:r>
    </w:p>
    <w:p w:rsidRPr="007B400D" w:rsidR="00BD7E91" w:rsidRDefault="009F78FE" w14:paraId="318DB6BD" w14:textId="326CE8FE">
      <w:r w:rsidRPr="007B400D">
        <w:t>SharpDocx supports the following image formats: bmp, gif, jpeg, png, tiff and emf.</w:t>
      </w:r>
      <w:r w:rsidRPr="007B400D" w:rsidR="00BD7E91">
        <w:br w:type="page"/>
      </w:r>
    </w:p>
    <w:p w:rsidRPr="007B400D" w:rsidR="009D381B" w:rsidP="00B3625F" w:rsidRDefault="006D1DA3" w14:paraId="24A83479" w14:textId="77777777">
      <w:pPr>
        <w:pStyle w:val="Heading1"/>
      </w:pPr>
      <w:bookmarkStart w:name="_Toc48598512" w:id="11"/>
      <w:r w:rsidRPr="007B400D">
        <w:lastRenderedPageBreak/>
        <w:t>Replacing text</w:t>
      </w:r>
      <w:bookmarkEnd w:id="11"/>
    </w:p>
    <w:p w:rsidRPr="007B400D" w:rsidR="00C864B7" w:rsidRDefault="006D1DA3" w14:paraId="63F1C831" w14:textId="77777777">
      <w:r w:rsidRPr="007B400D">
        <w:t>If you want to replace text, you</w:t>
      </w:r>
      <w:r w:rsidRPr="007B400D" w:rsidR="006B46A7">
        <w:t xml:space="preserve"> can use the Replace method</w:t>
      </w:r>
      <w:r w:rsidRPr="007B400D" w:rsidR="00C864B7">
        <w:t>.</w:t>
      </w:r>
    </w:p>
    <w:p w:rsidRPr="007B400D" w:rsidR="006D1DA3" w:rsidRDefault="00C864B7" w14:paraId="2586947D" w14:textId="77777777">
      <w:r w:rsidRPr="007B400D">
        <w:t xml:space="preserve">This </w:t>
      </w:r>
      <w:r w:rsidRPr="007B400D" w:rsidR="00274366">
        <w:t xml:space="preserve">will </w:t>
      </w:r>
      <w:r w:rsidRPr="007B400D" w:rsidR="00422090">
        <w:t xml:space="preserve">replace </w:t>
      </w:r>
      <w:r w:rsidRPr="007B400D" w:rsidR="00422090">
        <w:rPr>
          <w:i/>
        </w:rPr>
        <w:t>all</w:t>
      </w:r>
      <w:r w:rsidRPr="007B400D" w:rsidR="00422090">
        <w:t xml:space="preserve"> </w:t>
      </w:r>
      <w:r w:rsidRPr="007B400D">
        <w:t>occurrences</w:t>
      </w:r>
      <w:r w:rsidRPr="007B400D" w:rsidR="00422090">
        <w:t xml:space="preserve"> of the </w:t>
      </w:r>
      <w:r w:rsidRPr="007B400D" w:rsidR="007503FB">
        <w:t>specified string</w:t>
      </w:r>
      <w:r w:rsidRPr="007B400D" w:rsidR="00422090">
        <w:t>.</w:t>
      </w:r>
      <w:r w:rsidR="0066087A">
        <w:rPr>
          <w:rStyle w:val="FootnoteReference"/>
          <w:lang w:val="en-US"/>
        </w:rPr>
        <w:footnoteReference w:id="2"/>
      </w:r>
    </w:p>
    <w:p w:rsidRPr="007B400D" w:rsidR="006D1DA3" w:rsidRDefault="006D1DA3" w14:paraId="36FB4AB7" w14:textId="77777777">
      <w:r w:rsidRPr="007B400D">
        <w:t xml:space="preserve">Here’s the </w:t>
      </w:r>
      <w:r w:rsidRPr="007B400D">
        <w:rPr>
          <w:b/>
        </w:rPr>
        <w:t xml:space="preserve">replaced text</w:t>
      </w:r>
      <w:r w:rsidRPr="007B400D">
        <w:t>.</w:t>
      </w:r>
      <w:r w:rsidRPr="007B400D" w:rsidR="004D0D74">
        <w:t xml:space="preserve"> And here’s some more replaced text</w:t>
      </w:r>
      <w:r w:rsidRPr="007B400D" w:rsidR="004D0D74">
        <w:t xml:space="preserve">.</w:t>
      </w:r>
    </w:p>
    <w:p w:rsidRPr="007B400D" w:rsidR="008A1E67" w:rsidRDefault="008A1E67" w14:paraId="6B383492" w14:textId="77777777">
      <w:r w:rsidRPr="007B400D">
        <w:br w:type="page"/>
      </w:r>
    </w:p>
    <w:p w:rsidRPr="007B400D" w:rsidR="00611FFD" w:rsidP="00B3625F" w:rsidRDefault="00611FFD" w14:paraId="6645C0E5" w14:textId="77777777">
      <w:pPr>
        <w:pStyle w:val="Heading1"/>
      </w:pPr>
      <w:bookmarkStart w:name="_Toc48598513" w:id="12"/>
      <w:r w:rsidRPr="007B400D">
        <w:lastRenderedPageBreak/>
        <w:t>Referencing assemblies and importing namespaces</w:t>
      </w:r>
      <w:bookmarkEnd w:id="12"/>
    </w:p>
    <w:p w:rsidRPr="007B400D" w:rsidR="00144514" w:rsidP="00611FFD" w:rsidRDefault="008C0799" w14:paraId="1D05F4C6" w14:textId="77777777">
      <w:r w:rsidRPr="007B400D">
        <w:t xml:space="preserve">If you want to use </w:t>
      </w:r>
      <w:r w:rsidRPr="007B400D" w:rsidR="00A55272">
        <w:t>specific types</w:t>
      </w:r>
      <w:r w:rsidRPr="007B400D">
        <w:t xml:space="preserve"> in a view, </w:t>
      </w:r>
      <w:r w:rsidRPr="007B400D" w:rsidR="00A55272">
        <w:t xml:space="preserve">you can </w:t>
      </w:r>
      <w:r w:rsidRPr="007B400D">
        <w:t xml:space="preserve">use </w:t>
      </w:r>
      <w:r w:rsidRPr="007B400D" w:rsidR="00A55272">
        <w:t xml:space="preserve">the </w:t>
      </w:r>
      <w:r w:rsidRPr="007B400D">
        <w:t>Assembly and Import directives to get access to them.</w:t>
      </w:r>
      <w:r w:rsidRPr="007B400D" w:rsidR="00F103E7">
        <w:t xml:space="preserve"> </w:t>
      </w:r>
      <w:r w:rsidRPr="007B400D" w:rsidR="00EA6D84">
        <w:t>D</w:t>
      </w:r>
      <w:r w:rsidRPr="007B400D" w:rsidR="00144514">
        <w:t xml:space="preserve">irectives </w:t>
      </w:r>
      <w:r w:rsidRPr="007B400D" w:rsidR="00EA6D84">
        <w:t xml:space="preserve">look like regular code blocks, but they </w:t>
      </w:r>
      <w:r w:rsidRPr="007B400D" w:rsidR="00144514">
        <w:t>always start with &lt;</w:t>
      </w:r>
      <w:r w:rsidRPr="007B400D" w:rsidR="00144514">
        <w:rPr>
          <w:sz w:val="2"/>
          <w:szCs w:val="2"/>
        </w:rPr>
        <w:t> </w:t>
      </w:r>
      <w:r w:rsidRPr="007B400D" w:rsidR="00144514">
        <w:t>%@.</w:t>
      </w:r>
    </w:p>
    <w:p w:rsidRPr="007B400D" w:rsidR="00611FFD" w:rsidP="00611FFD" w:rsidRDefault="00EA6D84" w14:paraId="088C12C5" w14:textId="77777777">
      <w:r w:rsidRPr="007B400D">
        <w:t>R</w:t>
      </w:r>
      <w:r w:rsidRPr="007B400D" w:rsidR="00F103E7">
        <w:t>eference an assembly</w:t>
      </w:r>
      <w:r w:rsidRPr="007B400D">
        <w:t xml:space="preserve"> </w:t>
      </w:r>
      <w:r w:rsidRPr="007B400D" w:rsidR="00315D05">
        <w:t>with the Assembly directive.</w:t>
      </w:r>
    </w:p>
    <w:p w:rsidRPr="007B400D" w:rsidR="00611FFD" w:rsidP="00611FFD" w:rsidRDefault="00611FFD" w14:paraId="4B41CD1E" w14:textId="77777777">
      <w:r w:rsidRPr="007B400D">
        <w:t>Import namesp</w:t>
      </w:r>
      <w:r w:rsidRPr="007B400D" w:rsidR="00D51964">
        <w:t>aces with the Import directive.</w:t>
      </w:r>
    </w:p>
    <w:p w:rsidRPr="007B400D" w:rsidR="007D5E7D" w:rsidP="00611FFD" w:rsidRDefault="007D5E7D" w14:paraId="1FCE70B7" w14:textId="77777777">
      <w:r w:rsidRPr="007B400D">
        <w:t>In C# you would write:</w:t>
      </w:r>
    </w:p>
    <w:p w:rsidRPr="007B400D" w:rsidR="007D5E7D" w:rsidP="00611FFD" w:rsidRDefault="007D5E7D" w14:paraId="4DC6DC52" w14:textId="77777777">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Pr="007B400D" w:rsidR="00FE1FC5" w:rsidP="00611FFD" w:rsidRDefault="00611FFD" w14:paraId="60FF0656" w14:textId="77777777">
      <w:r w:rsidRPr="007B400D">
        <w:t xml:space="preserve">Now </w:t>
      </w:r>
      <w:r w:rsidRPr="007B400D" w:rsidR="000D3EBB">
        <w:t>we</w:t>
      </w:r>
      <w:r w:rsidRPr="007B400D">
        <w:t xml:space="preserve"> can use types in System.Xml.Linq.</w:t>
      </w:r>
      <w:r w:rsidRPr="007B400D" w:rsidR="00FE1FC5">
        <w:t xml:space="preserve"> Let’s read some news.</w:t>
      </w:r>
    </w:p>
    <w:p w:rsidRPr="00A628BA" w:rsidR="00611FFD" w:rsidP="005649AF" w:rsidRDefault="00660D24" w14:paraId="541A789A" w14:textId="77777777">
      <w:pPr>
        <w:ind w:left="360"/>
        <w:rPr>
          <w:noProof/>
        </w:rPr>
      </w:pPr>
      <w:r w:rsidRPr="007B400D">
        <w:rPr>
          <w:b/>
          <w:noProof/>
        </w:rPr>
        <w:t xml:space="preserve"/>
        <w:t xml:space="preserve">Tencent Unveils Big-Budget Open-World Game</w:t>
      </w:r>
      <w:r w:rsidRPr="007B400D" w:rsidR="00952048">
        <w:t xml:space="preserve"/>
      </w:r>
      <w:r w:rsidRPr="007B400D" w:rsidR="000F3A8C">
        <w:rPr>
          <w:b/>
          <w:noProof/>
        </w:rPr>
        <w:br/>
      </w:r>
      <w:r w:rsidRPr="007B400D" w:rsidR="00CC3FEB">
        <w:rPr>
          <w:noProof/>
        </w:rPr>
        <w:t xml:space="preserve"/>
        <w:t xml:space="preserve">Tencent revealed one of its most ambitious attempts at a big-budget console game on Friday, betting on a new franchise to fire up fans and help the global expansion of China's most valuable company. F</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Nintendo Cancels Japanese Esports Events Following Threats to Staff and Spectators</w:t>
      </w:r>
      <w:r w:rsidRPr="007B400D" w:rsidR="00952048">
        <w:t xml:space="preserve"/>
      </w:r>
      <w:r w:rsidRPr="007B400D" w:rsidR="000F3A8C">
        <w:rPr>
          <w:b/>
          <w:noProof/>
        </w:rPr>
        <w:br/>
      </w:r>
      <w:r w:rsidRPr="007B400D" w:rsidR="00CC3FEB">
        <w:rPr>
          <w:noProof/>
        </w:rPr>
        <w:t xml:space="preserve"/>
        <w:t xml:space="preserve">Nintendo has cancelled Nintendo Live 2024 Tokyo and postponed other Japanese esports events after persistent threats were made to both staff and spectators. From a report: A Japanese press release, sh</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After Unexplained Bans, PlayStation Users Report Their Accounts Have Been Restored</w:t>
      </w:r>
      <w:r w:rsidRPr="007B400D" w:rsidR="00952048">
        <w:t xml:space="preserve"/>
      </w:r>
      <w:r w:rsidRPr="007B400D" w:rsidR="000F3A8C">
        <w:rPr>
          <w:b/>
          <w:noProof/>
        </w:rPr>
        <w:br/>
      </w:r>
      <w:r w:rsidRPr="007B400D" w:rsidR="00CC3FEB">
        <w:rPr>
          <w:noProof/>
        </w:rPr>
        <w:t xml:space="preserve"/>
        <w:t xml:space="preserve">Many PlayStation Network users reported Monday that their accounts were unexpectedly permanently suspended. As of Tuesday morning, many of the people who had received the messages now say their accoun</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PlayStation To Delete A Ton Of TV Shows Users Already Paid For</w:t>
      </w:r>
      <w:r w:rsidRPr="007B400D" w:rsidR="00952048">
        <w:t xml:space="preserve"/>
      </w:r>
      <w:r w:rsidRPr="007B400D" w:rsidR="000F3A8C">
        <w:rPr>
          <w:b/>
          <w:noProof/>
        </w:rPr>
        <w:br/>
      </w:r>
      <w:r w:rsidRPr="007B400D" w:rsidR="00CC3FEB">
        <w:rPr>
          <w:noProof/>
        </w:rPr>
        <w:t xml:space="preserve"/>
        <w:t xml:space="preserve">Sony is about to delete tons of Discovery shows from PlayStation users' libraries even if they already "purchased" them. Why? Because most users don't actually own the digital content they buy thanks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Xbox Talking To Partners for Mobile Store, CEO Spencer Says</w:t>
      </w:r>
      <w:r w:rsidRPr="007B400D" w:rsidR="00952048">
        <w:t xml:space="preserve"/>
      </w:r>
      <w:r w:rsidRPr="007B400D" w:rsidR="000F3A8C">
        <w:rPr>
          <w:b/>
          <w:noProof/>
        </w:rPr>
        <w:br/>
      </w:r>
      <w:r w:rsidRPr="007B400D" w:rsidR="00CC3FEB">
        <w:rPr>
          <w:noProof/>
        </w:rPr>
        <w:t xml:space="preserve"/>
        <w:t xml:space="preserve">Microsoft is talking to partners to help launch a mobile gaming store that will take on Apple and Google's dominant position in the business, according to Phil Spencer, who leads the company's Xbox vi</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Valve Launches Official Steam Link PC VR Streaming App On Quest</w:t>
      </w:r>
      <w:r w:rsidRPr="007B400D" w:rsidR="00952048">
        <w:t xml:space="preserve"/>
      </w:r>
      <w:r w:rsidRPr="007B400D" w:rsidR="000F3A8C">
        <w:rPr>
          <w:b/>
          <w:noProof/>
        </w:rPr>
        <w:br/>
      </w:r>
      <w:r w:rsidRPr="007B400D" w:rsidR="00CC3FEB">
        <w:rPr>
          <w:noProof/>
        </w:rPr>
        <w:t xml:space="preserve"/>
        <w:t xml:space="preserve">An anonymous reader quotes a report from UploadVR: Valve just launched a free official Steam Link app on Meta Quest. The app, which is on the official Quest Store and approved by Meta, lets you wirele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Steam Drops macOS Mojave Support, Effectively Ending Life For Many 32-Bit Games</w:t>
      </w:r>
      <w:r w:rsidRPr="007B400D" w:rsidR="00952048">
        <w:t xml:space="preserve"/>
      </w:r>
      <w:r w:rsidRPr="007B400D" w:rsidR="000F3A8C">
        <w:rPr>
          <w:b/>
          <w:noProof/>
        </w:rPr>
        <w:br/>
      </w:r>
      <w:r w:rsidRPr="007B400D" w:rsidR="00CC3FEB">
        <w:rPr>
          <w:noProof/>
        </w:rPr>
        <w:t xml:space="preserve"/>
        <w:t xml:space="preserve">An anonymous reader quotes a report from Ars Technica: Valve Software's Steam gaming marketplace and app will drop support for macOS 10.13 (High Sierra) and 10.14 (Mojave), according to a support page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In Talks To Launch Mobile Gaming Store, Rivaling Apple</w:t>
      </w:r>
      <w:r w:rsidRPr="007B400D" w:rsidR="00952048">
        <w:t xml:space="preserve"/>
      </w:r>
      <w:r w:rsidRPr="007B400D" w:rsidR="000F3A8C">
        <w:rPr>
          <w:b/>
          <w:noProof/>
        </w:rPr>
        <w:br/>
      </w:r>
      <w:r w:rsidRPr="007B400D" w:rsidR="00CC3FEB">
        <w:rPr>
          <w:noProof/>
        </w:rPr>
        <w:t xml:space="preserve"/>
        <w:t xml:space="preserve">According to Microsoft Gaming CEO Phil Spencer, the company is talking to partners to help launch a mobile gaming store that will take on Apple and Google. "It's an important part of our strategy and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Over 75% of Web3 Games 'Failed' in Last Five Years</w:t>
      </w:r>
      <w:r w:rsidRPr="007B400D" w:rsidR="00952048">
        <w:t xml:space="preserve"/>
      </w:r>
      <w:r w:rsidRPr="007B400D" w:rsidR="000F3A8C">
        <w:rPr>
          <w:b/>
          <w:noProof/>
        </w:rPr>
        <w:br/>
      </w:r>
      <w:r w:rsidRPr="007B400D" w:rsidR="00CC3FEB">
        <w:rPr>
          <w:noProof/>
        </w:rPr>
        <w:t xml:space="preserve"/>
        <w:t xml:space="preserve">Web3 research and analytics firm CoinGecko: Around 2,127 web3 games have failed in the last five years since the GameFi niche emerged, representing 75.5% of the 2,817 web3 games launched. In other wor</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Wants Game Pass On PlayStation, Nintendo, And 'Every Screen' Possible</w:t>
      </w:r>
      <w:r w:rsidRPr="007B400D" w:rsidR="00952048">
        <w:t xml:space="preserve"/>
      </w:r>
      <w:r w:rsidRPr="007B400D" w:rsidR="000F3A8C">
        <w:rPr>
          <w:b/>
          <w:noProof/>
        </w:rPr>
        <w:br/>
      </w:r>
      <w:r w:rsidRPr="007B400D" w:rsidR="00CC3FEB">
        <w:rPr>
          <w:noProof/>
        </w:rPr>
        <w:t xml:space="preserve"/>
        <w:t xml:space="preserve">Microsoft wants to bring Xbox Game Pass to PlayStation and Nintendo. From a report: Xbox CFO Tim Stuart said during the Wells Fargo TMT Summit this week that the goal is to make first-party games and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Three 'Grand Theft Auto' Titles Are Coming To Netflix</w:t>
      </w:r>
      <w:r w:rsidRPr="007B400D" w:rsidR="00952048">
        <w:t xml:space="preserve"/>
      </w:r>
      <w:r w:rsidRPr="007B400D" w:rsidR="000F3A8C">
        <w:rPr>
          <w:b/>
          <w:noProof/>
        </w:rPr>
        <w:br/>
      </w:r>
      <w:r w:rsidRPr="007B400D" w:rsidR="00CC3FEB">
        <w:rPr>
          <w:noProof/>
        </w:rPr>
        <w:t xml:space="preserve"/>
        <w:t xml:space="preserve">On December 14, 2023, three Grand Theft Auto games will officially become available for Netflix members on the App Store, Google Play, and in the Netflix mobile app. IGN reports: Those who can't wait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YouTube Is Getting Into Games, Too</w:t>
      </w:r>
      <w:r w:rsidRPr="007B400D" w:rsidR="00952048">
        <w:t xml:space="preserve"/>
      </w:r>
      <w:r w:rsidRPr="007B400D" w:rsidR="000F3A8C">
        <w:rPr>
          <w:b/>
          <w:noProof/>
        </w:rPr>
        <w:br/>
      </w:r>
      <w:r w:rsidRPr="007B400D" w:rsidR="00CC3FEB">
        <w:rPr>
          <w:noProof/>
        </w:rPr>
        <w:t xml:space="preserve"/>
        <w:t xml:space="preserve">An anonymous reader quotes a report from The Verge: YouTube is branching out into games -- at least for its paid subscribers. The platform is giving Premium users access to a set of online games that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GameMaker Ditches Subscription Model For Indie Developers</w:t>
      </w:r>
      <w:r w:rsidRPr="007B400D" w:rsidR="00952048">
        <w:t xml:space="preserve"/>
      </w:r>
      <w:r w:rsidRPr="007B400D" w:rsidR="000F3A8C">
        <w:rPr>
          <w:b/>
          <w:noProof/>
        </w:rPr>
        <w:br/>
      </w:r>
      <w:r w:rsidRPr="007B400D" w:rsidR="00CC3FEB">
        <w:rPr>
          <w:noProof/>
        </w:rPr>
        <w:t xml:space="preserve"/>
        <w:t xml:space="preserve">GameMaker announced that it will be free to use for noncommercial, non-console projects, breaking away from Unity and its massive pricing controversy that saw game developers boycotting the engine. Th</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Text Adventures are Still Thriving in Interactive Fiction Competition - and On Threads</w:t>
      </w:r>
      <w:r w:rsidRPr="007B400D" w:rsidR="00952048">
        <w:t xml:space="preserve"/>
      </w:r>
      <w:r w:rsidRPr="007B400D" w:rsidR="000F3A8C">
        <w:rPr>
          <w:b/>
          <w:noProof/>
        </w:rPr>
        <w:br/>
      </w:r>
      <w:r w:rsidRPr="007B400D" w:rsidR="00CC3FEB">
        <w:rPr>
          <w:noProof/>
        </w:rPr>
        <w:t xml:space="preserve"/>
        <w:t xml:space="preserve">Today saw the end of IFComp.org's 29th annual text adventure competition (now administered by the charitable non-profit IF Technology Foundation). 74 new and original text adventures</w:t>
        <w:br/>
        <w:t> competed for a s</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Source Code To Infocom's Text Adventure Interpreters Now Available</w:t>
      </w:r>
      <w:r w:rsidRPr="007B400D" w:rsidR="00952048">
        <w:t xml:space="preserve"/>
      </w:r>
      <w:r w:rsidRPr="007B400D" w:rsidR="000F3A8C">
        <w:rPr>
          <w:b/>
          <w:noProof/>
        </w:rPr>
        <w:br/>
      </w:r>
      <w:r w:rsidRPr="007B400D" w:rsidR="00CC3FEB">
        <w:rPr>
          <w:noProof/>
        </w:rPr>
        <w:t xml:space="preserve"/>
        <w:t xml:space="preserve">Slashdot reader Mononymous writes: Back in 2019, digital archivist Jason Scott released the source code to Infocom's classic text adventures. Now the other piece of the puzzle is available: the source</w:t>
      </w:r>
      <w:r w:rsidRPr="00A628BA" w:rsidR="000F3A8C">
        <w:t xml:space="preserve"/>
      </w:r>
      <w:r w:rsidRPr="00A628BA" w:rsidR="004227F0">
        <w:rPr>
          <w:noProof/>
        </w:rPr>
        <w:t>…</w:t>
      </w:r>
      <w:r w:rsidRPr="00A628BA" w:rsidR="006055C7">
        <w:rPr>
          <w:noProof/>
        </w:rPr>
        <w:t xml:space="preserve"> </w:t>
      </w:r>
    </w:p>
    <w:p w:rsidR="00506D4E" w:rsidP="00611FFD" w:rsidRDefault="00107124" w14:paraId="67DD40A8" w14:textId="77777777">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2.4.0.0</w:t>
        <w:br/>
        <w:t>egonl</w:t>
        <w:br/>
        <w:t>December 2023</w:t>
        <w:br/>
        <w:t>Version 2.4.0.0</w:t>
        <w:br/>
        <w:t>egonl</w:t>
        <w:br/>
        <w:t>December 2023</w:t>
        <w:br/>
        <w:t>SharpDocx</w:t>
        <w:br/>
        <w:t>SharpDocx</w:t>
        <w:br/>
        <w:t/>
        <w:br/>
        <w:t/>
        <w:br/>
        <w:t>Summary</w:t>
        <w:br/>
        <w:t>Generating documents with SharpDocx is a two-step process. First you create a view in Word. A view is a Word document which also contains C# code. Code can be inserted anywhere, e.g. 08/12/2023 22:41:53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The SharpDocx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6AB547C">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rsidR="00635080" w:rsidP="00635080" w:rsidRDefault="00635080" w14:paraId="4A665447" w14:textId="3C074C63">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rsidR="009F78FE" w:rsidP="009F78FE" w:rsidRDefault="00635080" w14:paraId="21A9097D" w14:textId="1DE26814">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P="009F78FE" w:rsidRDefault="009F78FE" w14:paraId="68DB52EE" w14:textId="0B85AADF">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P="00635080" w:rsidRDefault="00352FB3" w14:paraId="116697BA" w14:textId="193276C9">
      <w:pPr>
        <w:pStyle w:val="Heading3"/>
        <w:rPr>
          <w:lang w:val="en-US"/>
        </w:rPr>
      </w:pPr>
      <w:r>
        <w:rPr>
          <w:lang w:val="en-US"/>
        </w:rPr>
        <w:t>Li</w:t>
      </w:r>
      <w:r w:rsidR="00E00819">
        <w:rPr>
          <w:lang w:val="en-US"/>
        </w:rPr>
        <w:t>n</w:t>
      </w:r>
      <w:r>
        <w:rPr>
          <w:lang w:val="en-US"/>
        </w:rPr>
        <w:t>ux and Mac</w:t>
      </w:r>
    </w:p>
    <w:p w:rsidR="0031067A" w:rsidP="0031067A" w:rsidRDefault="0031067A" w14:paraId="4A0BA701" w14:textId="77777777">
      <w:pPr>
        <w:rPr>
          <w:lang w:val="en-US"/>
        </w:rPr>
      </w:pPr>
      <w:r>
        <w:rPr>
          <w:lang w:val="en-US"/>
        </w:rPr>
        <w:t>First clone the SharpDocx repository:</w:t>
      </w:r>
    </w:p>
    <w:p w:rsidR="0031067A" w:rsidP="0031067A" w:rsidRDefault="0031067A" w14:paraId="3C12BDEF"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P="0031067A" w:rsidRDefault="0031067A" w14:paraId="360D5B3B"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rsidR="0031067A" w:rsidP="0031067A" w:rsidRDefault="0031067A" w14:paraId="3971C55E" w14:textId="77777777">
      <w:pPr>
        <w:rPr>
          <w:lang w:val="en-US"/>
        </w:rPr>
      </w:pPr>
      <w:r>
        <w:rPr>
          <w:lang w:val="en-US"/>
        </w:rPr>
        <w:t xml:space="preserve">Now you can build and run the Tutorial sample. </w:t>
      </w:r>
    </w:p>
    <w:p w:rsidR="0031067A" w:rsidP="0031067A" w:rsidRDefault="0031067A" w14:paraId="5CAD864E"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P="0031067A" w:rsidRDefault="0031067A" w14:paraId="08065267"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rsidR="0031067A" w:rsidP="0031067A" w:rsidRDefault="0031067A" w14:paraId="7593FAC1" w14:textId="77777777">
      <w:pPr>
        <w:autoSpaceDE w:val="0"/>
        <w:autoSpaceDN w:val="0"/>
        <w:adjustRightInd w:val="0"/>
        <w:spacing w:after="0" w:line="240" w:lineRule="auto"/>
        <w:rPr>
          <w:rFonts w:ascii="Consolas" w:hAnsi="Consolas" w:cs="Consolas"/>
          <w:color w:val="000000"/>
          <w:sz w:val="19"/>
          <w:szCs w:val="19"/>
          <w:lang w:val="en-US"/>
        </w:rPr>
      </w:pPr>
    </w:p>
    <w:p w:rsidR="0031067A" w:rsidP="0031067A" w:rsidRDefault="0031067A" w14:paraId="4907A6F0" w14:textId="77777777">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P="0031067A" w:rsidRDefault="00352FB3" w14:paraId="2F4B6FC2" w14:textId="30B27A54">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4EE9" w:rsidRDefault="00464EE9" w14:paraId="0F4460E3" w14:textId="77777777">
      <w:r>
        <w:separator/>
      </w:r>
    </w:p>
  </w:endnote>
  <w:endnote w:type="continuationSeparator" w:id="0">
    <w:p w:rsidR="00464EE9" w:rsidRDefault="00464EE9" w14:paraId="029DA1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14:paraId="719BCFF1" w14:textId="77777777">
    <w:pPr>
      <w:pStyle w:val="Footer"/>
    </w:pPr>
    <w:sdt>
      <w:sdtPr>
        <w:rPr>
          <w:rFonts w:asciiTheme="majorHAnsi" w:hAnsiTheme="majorHAnsi" w:eastAsiaTheme="majorEastAsia" w:cstheme="majorBidi"/>
        </w:rPr>
        <w:id w:val="306900621"/>
        <w:temporary/>
        <w:showingPlcHdr/>
      </w:sdt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7472FAD5">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D43D0FC">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29C5043E">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08/12/2023 22:41:53</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08/12/2023 22:41:53</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10A428D2">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4EE9" w:rsidRDefault="00464EE9" w14:paraId="0DA30B57" w14:textId="77777777">
      <w:r>
        <w:separator/>
      </w:r>
    </w:p>
  </w:footnote>
  <w:footnote w:type="continuationSeparator" w:id="0">
    <w:p w:rsidR="00464EE9" w:rsidRDefault="00464EE9" w14:paraId="0CBFF8A5" w14:textId="77777777">
      <w:r>
        <w:separator/>
      </w:r>
    </w:p>
  </w:footnote>
  <w:footnote w:type="continuationNotice" w:id="1">
    <w:p w:rsidR="00464EE9" w:rsidRDefault="00464EE9" w14:paraId="490E9E8E"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030F26DD">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5D362F1">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3D56152C">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bin" Id="Refa9e490a1f34a25" /><Relationship Type="http://schemas.openxmlformats.org/officeDocument/2006/relationships/image" Target="/media/image15.bin" Id="Rf5541293f4ef42ab" /><Relationship Type="http://schemas.openxmlformats.org/officeDocument/2006/relationships/image" Target="/media/image16.bin" Id="R44b0f53f1dec4adf" /><Relationship Type="http://schemas.openxmlformats.org/officeDocument/2006/relationships/image" Target="/media/image17.bin" Id="Rf1c4d447dd8640d6" /><Relationship Type="http://schemas.openxmlformats.org/officeDocument/2006/relationships/image" Target="/media/image2.bin" Id="R8950727f460c463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2020</Words>
  <Characters>11514</Characters>
  <Application>Microsoft Office Word</Application>
  <DocSecurity>0</DocSecurity>
  <Lines>95</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