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0" w:type="dxa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3"/>
      </w:tblGrid>
      <w:tr w:rsidR="00D83B8A" w14:paraId="51853595" w14:textId="77777777">
        <w:tc>
          <w:tcPr>
            <w:tcW w:w="10053" w:type="dxa"/>
          </w:tcPr>
          <w:p w14:paraId="7A76396D" w14:textId="77777777" w:rsidR="00D83B8A" w:rsidRDefault="005D75E0">
            <w:pPr>
              <w:pStyle w:val="ArticleType"/>
            </w:pPr>
            <w:r>
              <w:t>Genome Analysis</w:t>
            </w:r>
          </w:p>
          <w:p w14:paraId="2485F1C7" w14:textId="7DB164C1" w:rsidR="00853D6D" w:rsidRDefault="009633E3" w:rsidP="00853D6D">
            <w:pPr>
              <w:pStyle w:val="Articletitle"/>
            </w:pPr>
            <w:r>
              <w:t>PorthoMCL</w:t>
            </w:r>
            <w:r w:rsidR="00CB0B24">
              <w:t xml:space="preserve">: </w:t>
            </w:r>
            <w:r w:rsidR="003A0391">
              <w:t>P</w:t>
            </w:r>
            <w:r w:rsidR="00CB0B24">
              <w:t xml:space="preserve">arallel </w:t>
            </w:r>
            <w:r w:rsidR="003A0391">
              <w:t>orthology prediction using MCL</w:t>
            </w:r>
            <w:r w:rsidR="00CB0B24">
              <w:t xml:space="preserve"> for the </w:t>
            </w:r>
            <w:r w:rsidR="007A4669">
              <w:t xml:space="preserve">realm </w:t>
            </w:r>
            <w:r w:rsidR="00CB0B24">
              <w:t xml:space="preserve">of </w:t>
            </w:r>
            <w:r w:rsidR="007A4669">
              <w:t xml:space="preserve">massive genome </w:t>
            </w:r>
            <w:r w:rsidR="00CB0B24">
              <w:t>availability</w:t>
            </w:r>
          </w:p>
          <w:p w14:paraId="4199176A" w14:textId="0ADB9AD8" w:rsidR="00D83B8A" w:rsidRDefault="00CB0B24">
            <w:pPr>
              <w:pStyle w:val="Authorname"/>
            </w:pPr>
            <w:r>
              <w:t>Ehsan S. Tabari</w:t>
            </w:r>
            <w:r w:rsidR="00853D6D" w:rsidRPr="00853D6D">
              <w:rPr>
                <w:vertAlign w:val="superscript"/>
              </w:rPr>
              <w:t>1</w:t>
            </w:r>
            <w:r w:rsidR="00D83B8A">
              <w:rPr>
                <w:vertAlign w:val="superscript"/>
              </w:rPr>
              <w:t>,</w:t>
            </w:r>
            <w:r>
              <w:t xml:space="preserve"> </w:t>
            </w:r>
            <w:r w:rsidR="00D83B8A">
              <w:t xml:space="preserve">and </w:t>
            </w:r>
            <w:r>
              <w:t>Zhengchang Su</w:t>
            </w:r>
            <w:r>
              <w:rPr>
                <w:vertAlign w:val="superscript"/>
              </w:rPr>
              <w:t>1</w:t>
            </w:r>
            <w:r w:rsidR="00A20AEE">
              <w:rPr>
                <w:rFonts w:ascii="Times New Roman" w:hAnsi="Times New Roman"/>
                <w:vertAlign w:val="superscript"/>
              </w:rPr>
              <w:t>*</w:t>
            </w:r>
          </w:p>
          <w:p w14:paraId="29241939" w14:textId="57EC6C87" w:rsidR="00D83B8A" w:rsidRDefault="00D83B8A">
            <w:pPr>
              <w:pStyle w:val="Affilation"/>
            </w:pPr>
            <w:r>
              <w:rPr>
                <w:vertAlign w:val="superscript"/>
              </w:rPr>
              <w:t>1</w:t>
            </w:r>
            <w:r>
              <w:t xml:space="preserve">Department of </w:t>
            </w:r>
            <w:r w:rsidR="005E2075" w:rsidRPr="005E2075">
              <w:t>Bioinformatics and Genomics</w:t>
            </w:r>
            <w:r w:rsidR="00486E58">
              <w:t xml:space="preserve">, </w:t>
            </w:r>
            <w:r w:rsidR="00B26B94">
              <w:t xml:space="preserve">The </w:t>
            </w:r>
            <w:r w:rsidR="005E2075">
              <w:t>University of North Carolina at Charlotte, 9201 University City Blvd, Charlotte, NC 28223</w:t>
            </w:r>
            <w:r w:rsidR="00486E58">
              <w:t>.</w:t>
            </w:r>
          </w:p>
          <w:p w14:paraId="68E85FC5" w14:textId="77777777" w:rsidR="003B3D09" w:rsidRPr="003B3D09" w:rsidRDefault="003B3D09" w:rsidP="00853D6D">
            <w:pPr>
              <w:pStyle w:val="Affilation"/>
              <w:rPr>
                <w:sz w:val="16"/>
                <w:szCs w:val="16"/>
              </w:rPr>
            </w:pPr>
            <w:r w:rsidRPr="003B3D09">
              <w:rPr>
                <w:sz w:val="16"/>
                <w:szCs w:val="16"/>
              </w:rPr>
              <w:t>Received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>r</w:t>
            </w:r>
            <w:r w:rsidRPr="003B3D09">
              <w:rPr>
                <w:sz w:val="16"/>
                <w:szCs w:val="16"/>
              </w:rPr>
              <w:t>e</w:t>
            </w:r>
            <w:r w:rsidR="00887143">
              <w:rPr>
                <w:sz w:val="16"/>
                <w:szCs w:val="16"/>
              </w:rPr>
              <w:t>vised</w:t>
            </w:r>
            <w:r w:rsidRPr="003B3D09">
              <w:rPr>
                <w:sz w:val="16"/>
                <w:szCs w:val="16"/>
              </w:rPr>
              <w:t xml:space="preserve">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 xml:space="preserve">accepted </w:t>
            </w:r>
            <w:r w:rsidRPr="003B3D09">
              <w:rPr>
                <w:sz w:val="16"/>
                <w:szCs w:val="16"/>
              </w:rPr>
              <w:t>on XXXXX</w:t>
            </w:r>
            <w:r>
              <w:rPr>
                <w:sz w:val="16"/>
                <w:szCs w:val="16"/>
              </w:rPr>
              <w:t xml:space="preserve"> </w:t>
            </w:r>
          </w:p>
          <w:p w14:paraId="35AEEE05" w14:textId="77777777" w:rsidR="00853D6D" w:rsidRDefault="00853D6D" w:rsidP="00853D6D">
            <w:pPr>
              <w:pStyle w:val="Authorname"/>
              <w:rPr>
                <w:sz w:val="32"/>
              </w:rPr>
            </w:pPr>
          </w:p>
          <w:p w14:paraId="12EE0D69" w14:textId="77777777" w:rsidR="00853D6D" w:rsidRPr="00853D6D" w:rsidRDefault="00853D6D" w:rsidP="00853D6D">
            <w:pPr>
              <w:pStyle w:val="Received"/>
              <w:rPr>
                <w:sz w:val="28"/>
                <w:szCs w:val="28"/>
              </w:rPr>
            </w:pPr>
            <w:r>
              <w:rPr>
                <w:sz w:val="20"/>
                <w:szCs w:val="28"/>
              </w:rPr>
              <w:t>Associate Editor: XXXXXXX</w:t>
            </w:r>
          </w:p>
        </w:tc>
      </w:tr>
    </w:tbl>
    <w:p w14:paraId="7E65770F" w14:textId="0BBDB8B3" w:rsidR="00D83B8A" w:rsidRDefault="00D83B8A">
      <w:pPr>
        <w:pStyle w:val="AbstractHead"/>
        <w:spacing w:line="14" w:lineRule="exact"/>
      </w:pPr>
    </w:p>
    <w:p w14:paraId="159563CD" w14:textId="77777777" w:rsidR="00D83B8A" w:rsidRDefault="00D83B8A">
      <w:pPr>
        <w:pStyle w:val="AbstractHead"/>
        <w:spacing w:before="0" w:after="0" w:line="14" w:lineRule="exact"/>
        <w:sectPr w:rsidR="00D83B8A" w:rsidSect="008871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type w:val="continuous"/>
          <w:pgSz w:w="12240" w:h="15840" w:code="1"/>
          <w:pgMar w:top="1400" w:right="1080" w:bottom="1458" w:left="1080" w:header="704" w:footer="790" w:gutter="0"/>
          <w:cols w:space="360"/>
          <w:titlePg/>
          <w:docGrid w:linePitch="360"/>
        </w:sectPr>
      </w:pPr>
    </w:p>
    <w:p w14:paraId="1F2271F0" w14:textId="42FB473C" w:rsidR="00D83B8A" w:rsidRDefault="00D83B8A">
      <w:pPr>
        <w:pStyle w:val="AbstractHead"/>
        <w:spacing w:before="0" w:line="200" w:lineRule="exact"/>
      </w:pPr>
      <w:r>
        <w:rPr>
          <w:rStyle w:val="FootnoteReference"/>
          <w:vanish/>
          <w:color w:val="FFFFFF"/>
        </w:rPr>
        <w:lastRenderedPageBreak/>
        <w:footnoteReference w:customMarkFollows="1" w:id="2"/>
        <w:t>*</w:t>
      </w:r>
      <w:r>
        <w:t>abstract</w:t>
      </w:r>
    </w:p>
    <w:p w14:paraId="0779BC16" w14:textId="73048329" w:rsidR="00D83B8A" w:rsidRDefault="00D83B8A">
      <w:pPr>
        <w:pStyle w:val="AbstractText"/>
      </w:pPr>
      <w:r>
        <w:rPr>
          <w:b/>
          <w:bCs/>
        </w:rPr>
        <w:t>Motivation:</w:t>
      </w:r>
      <w:r>
        <w:t xml:space="preserve"> </w:t>
      </w:r>
      <w:r w:rsidR="00A65DBA">
        <w:t xml:space="preserve">Finding </w:t>
      </w:r>
      <w:r w:rsidR="00732490">
        <w:t xml:space="preserve">orthologous genes </w:t>
      </w:r>
      <w:r w:rsidR="007A4669">
        <w:t xml:space="preserve">among multiple </w:t>
      </w:r>
      <w:r w:rsidR="00B26B94">
        <w:t xml:space="preserve">sequenced genomes </w:t>
      </w:r>
      <w:r w:rsidR="00732490">
        <w:t xml:space="preserve">is a primary step in </w:t>
      </w:r>
      <w:r w:rsidR="00FF2527">
        <w:t>comparative genomic stud</w:t>
      </w:r>
      <w:r w:rsidR="00B26B94">
        <w:t>ies</w:t>
      </w:r>
      <w:r w:rsidR="00FF2527">
        <w:t>.</w:t>
      </w:r>
      <w:r w:rsidR="00732490">
        <w:t xml:space="preserve"> </w:t>
      </w:r>
      <w:r w:rsidR="00FF2527">
        <w:t>With the</w:t>
      </w:r>
      <w:r w:rsidR="007A4669">
        <w:t xml:space="preserve"> availability of</w:t>
      </w:r>
      <w:r w:rsidR="00FF2527">
        <w:t xml:space="preserve"> </w:t>
      </w:r>
      <w:r w:rsidR="006F3B54">
        <w:t xml:space="preserve">exponentially </w:t>
      </w:r>
      <w:r w:rsidR="00FF2527">
        <w:t>increas</w:t>
      </w:r>
      <w:r w:rsidR="006F3B54">
        <w:t>ing</w:t>
      </w:r>
      <w:r w:rsidR="00FF2527">
        <w:t xml:space="preserve"> number of sequenced genomes, </w:t>
      </w:r>
      <w:r w:rsidR="006F3B54">
        <w:t xml:space="preserve">comparative genomics becomes more powerful than ever for genomic analysis. However, the very large number of genomes needing to be analyzed makes </w:t>
      </w:r>
      <w:r w:rsidR="00FF2527">
        <w:t xml:space="preserve">conventional </w:t>
      </w:r>
      <w:r w:rsidR="007A4669">
        <w:t xml:space="preserve">orthology </w:t>
      </w:r>
      <w:r w:rsidR="006F3B54">
        <w:t xml:space="preserve">prediction </w:t>
      </w:r>
      <w:r w:rsidR="00FF2527">
        <w:t>method</w:t>
      </w:r>
      <w:r w:rsidR="006F3B54">
        <w:t xml:space="preserve">s incapable for the tasks. Thus </w:t>
      </w:r>
      <w:r w:rsidR="00D55C2E">
        <w:t xml:space="preserve">a </w:t>
      </w:r>
      <w:r w:rsidR="006F3B54">
        <w:t>ultra</w:t>
      </w:r>
      <w:r w:rsidR="009B5552">
        <w:t xml:space="preserve">fast tool </w:t>
      </w:r>
      <w:r w:rsidR="00D55C2E">
        <w:t xml:space="preserve">is </w:t>
      </w:r>
      <w:r w:rsidR="009B5552">
        <w:t>urgently needed.</w:t>
      </w:r>
      <w:r w:rsidR="00FF2527">
        <w:t xml:space="preserve"> </w:t>
      </w:r>
    </w:p>
    <w:p w14:paraId="64315ECC" w14:textId="47B5F523" w:rsidR="00FF2527" w:rsidRDefault="00FF2527">
      <w:pPr>
        <w:pStyle w:val="AbstractText"/>
      </w:pPr>
      <w:r w:rsidRPr="00FF2527">
        <w:rPr>
          <w:b/>
        </w:rPr>
        <w:t>Results:</w:t>
      </w:r>
      <w:r>
        <w:t xml:space="preserve"> Here, we present </w:t>
      </w:r>
      <w:r w:rsidR="00E15FBD">
        <w:t>PorthoMCL</w:t>
      </w:r>
      <w:r>
        <w:t>, a</w:t>
      </w:r>
      <w:r w:rsidR="00EE17E2">
        <w:t>n</w:t>
      </w:r>
      <w:r>
        <w:t xml:space="preserve"> </w:t>
      </w:r>
      <w:r w:rsidR="00EE17E2">
        <w:t>improved version of</w:t>
      </w:r>
      <w:r>
        <w:t xml:space="preserve"> OrthoMCL</w:t>
      </w:r>
      <w:r w:rsidR="00EE17E2">
        <w:t xml:space="preserve"> with parallelization</w:t>
      </w:r>
      <w:r>
        <w:t xml:space="preserve">, </w:t>
      </w:r>
      <w:r w:rsidR="00076E4A">
        <w:t>for</w:t>
      </w:r>
      <w:r>
        <w:t xml:space="preserve"> finding orthologous genes among </w:t>
      </w:r>
      <w:r w:rsidR="00076E4A">
        <w:t>a</w:t>
      </w:r>
      <w:r w:rsidR="00EE17E2">
        <w:t xml:space="preserve"> very</w:t>
      </w:r>
      <w:r w:rsidR="00076E4A">
        <w:t xml:space="preserve"> </w:t>
      </w:r>
      <w:r>
        <w:t xml:space="preserve">large number of genomes. </w:t>
      </w:r>
      <w:r w:rsidR="009C3C77">
        <w:t xml:space="preserve">We have </w:t>
      </w:r>
      <w:r w:rsidR="00A17224">
        <w:t xml:space="preserve">demonstrated its capability by identifying orthologs </w:t>
      </w:r>
      <w:r w:rsidR="00A17224">
        <w:t xml:space="preserve">for 2,758 </w:t>
      </w:r>
      <w:r w:rsidR="00A17224">
        <w:t xml:space="preserve">prokaryotic genomes, results of which are </w:t>
      </w:r>
      <w:r w:rsidR="00A17224">
        <w:t xml:space="preserve">available for downloading at: </w:t>
      </w:r>
      <w:r w:rsidR="00A17224" w:rsidRPr="00234F4C">
        <w:rPr>
          <w:color w:val="FF0000"/>
        </w:rPr>
        <w:t>UPLOAD IT SOMEWHERE</w:t>
      </w:r>
      <w:r w:rsidR="00A17224">
        <w:rPr>
          <w:color w:val="FF0000"/>
        </w:rPr>
        <w:t xml:space="preserve"> (10GB compressed [51gb uncompressed])</w:t>
      </w:r>
      <w:r w:rsidR="00A17224">
        <w:t>.</w:t>
      </w:r>
    </w:p>
    <w:p w14:paraId="550EAAE6" w14:textId="46E779C9" w:rsidR="00FF2527" w:rsidRDefault="00AF5D55">
      <w:pPr>
        <w:pStyle w:val="AbstractText"/>
      </w:pPr>
      <w:r>
        <w:rPr>
          <w:b/>
        </w:rPr>
        <w:t>Availability</w:t>
      </w:r>
      <w:r w:rsidR="00FF2527" w:rsidRPr="00FF2527">
        <w:rPr>
          <w:b/>
        </w:rPr>
        <w:t>:</w:t>
      </w:r>
      <w:r w:rsidR="00FF2527">
        <w:t xml:space="preserve"> </w:t>
      </w:r>
      <w:r w:rsidR="008C4B30">
        <w:t>PorthoMCL</w:t>
      </w:r>
      <w:r w:rsidR="00574ED6">
        <w:t xml:space="preserve"> (source</w:t>
      </w:r>
      <w:r w:rsidR="006B3812">
        <w:t xml:space="preserve"> code</w:t>
      </w:r>
      <w:r w:rsidR="00574ED6">
        <w:t xml:space="preserve">, </w:t>
      </w:r>
      <w:r w:rsidR="006B3812">
        <w:t>executables</w:t>
      </w:r>
      <w:r w:rsidR="00574ED6">
        <w:t xml:space="preserve">, </w:t>
      </w:r>
      <w:r w:rsidR="00FE479E">
        <w:t>sample dataset</w:t>
      </w:r>
      <w:r w:rsidR="006B3812">
        <w:t>s</w:t>
      </w:r>
      <w:r w:rsidR="00FE479E">
        <w:t xml:space="preserve"> </w:t>
      </w:r>
      <w:r w:rsidR="00574ED6">
        <w:t>and documentation) i</w:t>
      </w:r>
      <w:r w:rsidR="00FF2527">
        <w:t xml:space="preserve">s available under the MIT license </w:t>
      </w:r>
      <w:r w:rsidR="00B620E8">
        <w:t xml:space="preserve">in </w:t>
      </w:r>
      <w:r w:rsidR="00FE479E">
        <w:t xml:space="preserve">the </w:t>
      </w:r>
      <w:r w:rsidR="00B620E8">
        <w:t xml:space="preserve">github repository: </w:t>
      </w:r>
      <w:hyperlink r:id="rId13" w:history="1">
        <w:r w:rsidR="009633E3">
          <w:rPr>
            <w:rStyle w:val="Hyperlink"/>
            <w:color w:val="000000"/>
            <w:u w:val="none"/>
          </w:rPr>
          <w:t>github.com/etabari/Po</w:t>
        </w:r>
        <w:r w:rsidR="00FF2527" w:rsidRPr="00403E47">
          <w:rPr>
            <w:rStyle w:val="Hyperlink"/>
            <w:color w:val="000000"/>
            <w:u w:val="none"/>
          </w:rPr>
          <w:t>rthoMCL</w:t>
        </w:r>
      </w:hyperlink>
      <w:r w:rsidR="00FF2527" w:rsidRPr="00FF2527">
        <w:t>.</w:t>
      </w:r>
    </w:p>
    <w:p w14:paraId="2EBF1DE3" w14:textId="31E76B80" w:rsidR="00AF5D55" w:rsidRPr="00FF2527" w:rsidRDefault="00AF5D55">
      <w:pPr>
        <w:pStyle w:val="AbstractText"/>
      </w:pPr>
      <w:r w:rsidRPr="00AF5D55">
        <w:rPr>
          <w:b/>
        </w:rPr>
        <w:t>Contact:</w:t>
      </w:r>
      <w:r>
        <w:t xml:space="preserve"> </w:t>
      </w:r>
      <w:r w:rsidR="00A20AEE">
        <w:t>zcsu</w:t>
      </w:r>
      <w:r>
        <w:t>@uncc.edu.</w:t>
      </w:r>
    </w:p>
    <w:p w14:paraId="74EA4941" w14:textId="77777777" w:rsidR="00D83B8A" w:rsidRDefault="00D83B8A" w:rsidP="00341B9C">
      <w:pPr>
        <w:pStyle w:val="Heading1"/>
        <w:spacing w:before="360"/>
        <w:ind w:left="360" w:hanging="360"/>
      </w:pPr>
      <w:r>
        <w:t xml:space="preserve">introduction </w:t>
      </w:r>
    </w:p>
    <w:p w14:paraId="5B0940DE" w14:textId="409F753E" w:rsidR="00FD152F" w:rsidRPr="00403E47" w:rsidRDefault="0053100F" w:rsidP="00FD152F">
      <w:pPr>
        <w:pStyle w:val="ParaNoInd"/>
        <w:rPr>
          <w:color w:val="000000"/>
        </w:rPr>
      </w:pPr>
      <w:r w:rsidRPr="0053100F">
        <w:t xml:space="preserve">The </w:t>
      </w:r>
      <w:r w:rsidR="00C915C6">
        <w:t xml:space="preserve">rapid </w:t>
      </w:r>
      <w:r w:rsidR="001B6C66">
        <w:t>advance</w:t>
      </w:r>
      <w:r w:rsidR="00BE5EA8">
        <w:t xml:space="preserve"> in</w:t>
      </w:r>
      <w:r w:rsidR="001B6C66">
        <w:t xml:space="preserve"> </w:t>
      </w:r>
      <w:r w:rsidR="00BE5EA8">
        <w:t xml:space="preserve">sequencing technologies has made sequencing a prokaryotic genome at </w:t>
      </w:r>
      <w:r w:rsidR="00C915C6">
        <w:t xml:space="preserve">an </w:t>
      </w:r>
      <w:r w:rsidR="00BE5EA8">
        <w:t xml:space="preserve">unprecedented fast </w:t>
      </w:r>
      <w:r w:rsidR="00C915C6">
        <w:t>speed</w:t>
      </w:r>
      <w:r w:rsidR="00C915C6" w:rsidRPr="00C915C6">
        <w:t xml:space="preserve"> </w:t>
      </w:r>
      <w:r w:rsidR="00C915C6">
        <w:t>and low cost. As a result</w:t>
      </w:r>
      <w:r w:rsidR="00220467">
        <w:t>,</w:t>
      </w:r>
      <w:r w:rsidR="00C915C6">
        <w:t xml:space="preserve"> thousands of prokaryotic genomes have been fully sequenced, and </w:t>
      </w:r>
      <w:r w:rsidR="00B77EE0">
        <w:t xml:space="preserve">this </w:t>
      </w:r>
      <w:r w:rsidR="00C915C6">
        <w:t>number can soon reach tens of thousands. The</w:t>
      </w:r>
      <w:r w:rsidR="00B77EE0">
        <w:t xml:space="preserve"> availability of </w:t>
      </w:r>
      <w:r w:rsidR="00C915C6">
        <w:t>large number of completed genomes render</w:t>
      </w:r>
      <w:r w:rsidR="00043AAA">
        <w:t>s</w:t>
      </w:r>
      <w:r w:rsidR="00C915C6">
        <w:t xml:space="preserve"> comparative genomics ever </w:t>
      </w:r>
      <w:r w:rsidR="00043AAA">
        <w:t xml:space="preserve">a </w:t>
      </w:r>
      <w:r w:rsidR="00C915C6">
        <w:t xml:space="preserve">powerful </w:t>
      </w:r>
      <w:r w:rsidR="00043AAA">
        <w:t xml:space="preserve">approach </w:t>
      </w:r>
      <w:r w:rsidR="00C915C6">
        <w:t xml:space="preserve">for gene annotations and </w:t>
      </w:r>
      <w:r w:rsidR="00043AAA">
        <w:t xml:space="preserve">addressing </w:t>
      </w:r>
      <w:r w:rsidR="00A03A70">
        <w:t xml:space="preserve">many </w:t>
      </w:r>
      <w:r w:rsidR="00C915C6">
        <w:t xml:space="preserve">important theoretical and application problems. </w:t>
      </w:r>
      <w:r w:rsidR="000D0E13">
        <w:rPr>
          <w:color w:val="000000"/>
        </w:rPr>
        <w:t>However, t</w:t>
      </w:r>
      <w:r w:rsidR="00F7560D" w:rsidRPr="00403E47">
        <w:rPr>
          <w:color w:val="000000"/>
        </w:rPr>
        <w:t xml:space="preserve">he rate at which </w:t>
      </w:r>
      <w:r w:rsidR="000D0E13">
        <w:rPr>
          <w:color w:val="000000"/>
        </w:rPr>
        <w:t>genomes are sequenced</w:t>
      </w:r>
      <w:r w:rsidR="00F7560D" w:rsidRPr="00403E47">
        <w:rPr>
          <w:color w:val="000000"/>
        </w:rPr>
        <w:t xml:space="preserve"> outpac</w:t>
      </w:r>
      <w:r w:rsidR="000D0E13">
        <w:rPr>
          <w:color w:val="000000"/>
        </w:rPr>
        <w:t>e</w:t>
      </w:r>
      <w:r w:rsidR="00220467">
        <w:rPr>
          <w:color w:val="000000"/>
        </w:rPr>
        <w:t>s</w:t>
      </w:r>
      <w:r w:rsidR="00F7560D" w:rsidRPr="00403E47">
        <w:rPr>
          <w:color w:val="000000"/>
        </w:rPr>
        <w:t xml:space="preserve"> th</w:t>
      </w:r>
      <w:r w:rsidR="000D0E13">
        <w:rPr>
          <w:color w:val="000000"/>
        </w:rPr>
        <w:t>at at which CPU speed increases</w:t>
      </w:r>
      <w:r w:rsidR="00963D78">
        <w:rPr>
          <w:color w:val="000000"/>
        </w:rPr>
        <w:t>. This poses</w:t>
      </w:r>
      <w:r w:rsidR="000D0E13">
        <w:rPr>
          <w:color w:val="000000"/>
        </w:rPr>
        <w:t xml:space="preserve"> </w:t>
      </w:r>
      <w:r w:rsidR="00963D78">
        <w:rPr>
          <w:color w:val="000000"/>
        </w:rPr>
        <w:t xml:space="preserve">a </w:t>
      </w:r>
      <w:r w:rsidR="000D0E13">
        <w:rPr>
          <w:color w:val="000000"/>
        </w:rPr>
        <w:t xml:space="preserve">great </w:t>
      </w:r>
      <w:r w:rsidR="00963D78">
        <w:rPr>
          <w:color w:val="000000"/>
        </w:rPr>
        <w:t>challenge</w:t>
      </w:r>
      <w:r w:rsidR="000D0E13">
        <w:rPr>
          <w:color w:val="000000"/>
        </w:rPr>
        <w:t xml:space="preserve"> </w:t>
      </w:r>
      <w:r w:rsidR="00B47870">
        <w:rPr>
          <w:color w:val="000000"/>
        </w:rPr>
        <w:t xml:space="preserve">in </w:t>
      </w:r>
      <w:r w:rsidR="000D0E13">
        <w:rPr>
          <w:color w:val="000000"/>
        </w:rPr>
        <w:t>comparativ</w:t>
      </w:r>
      <w:r w:rsidR="00043AAA">
        <w:rPr>
          <w:color w:val="000000"/>
        </w:rPr>
        <w:t>e</w:t>
      </w:r>
      <w:r w:rsidR="00B47870">
        <w:rPr>
          <w:color w:val="000000"/>
        </w:rPr>
        <w:t xml:space="preserve"> </w:t>
      </w:r>
      <w:r w:rsidR="00043AAA">
        <w:rPr>
          <w:color w:val="000000"/>
        </w:rPr>
        <w:t xml:space="preserve">analyses </w:t>
      </w:r>
      <w:r w:rsidR="00B47870">
        <w:rPr>
          <w:color w:val="000000"/>
        </w:rPr>
        <w:t>of</w:t>
      </w:r>
      <w:r w:rsidR="000D0E13">
        <w:rPr>
          <w:color w:val="000000"/>
        </w:rPr>
        <w:t xml:space="preserve"> </w:t>
      </w:r>
      <w:r w:rsidR="00043AAA">
        <w:rPr>
          <w:color w:val="000000"/>
        </w:rPr>
        <w:t xml:space="preserve">the </w:t>
      </w:r>
      <w:r w:rsidR="000D0E13">
        <w:rPr>
          <w:color w:val="000000"/>
        </w:rPr>
        <w:t>very large number of genomes</w:t>
      </w:r>
      <w:r w:rsidR="00963D78">
        <w:rPr>
          <w:color w:val="000000"/>
        </w:rPr>
        <w:t>, solicit</w:t>
      </w:r>
      <w:r w:rsidR="00043AAA">
        <w:rPr>
          <w:color w:val="000000"/>
        </w:rPr>
        <w:t>ing</w:t>
      </w:r>
      <w:r w:rsidR="00963D78">
        <w:rPr>
          <w:color w:val="000000"/>
        </w:rPr>
        <w:t xml:space="preserve"> </w:t>
      </w:r>
      <w:r w:rsidR="00F7560D">
        <w:t xml:space="preserve">new </w:t>
      </w:r>
      <w:r w:rsidR="00BF3AEB">
        <w:t xml:space="preserve">faster </w:t>
      </w:r>
      <w:r w:rsidR="00F7560D">
        <w:t xml:space="preserve">algorithms </w:t>
      </w:r>
      <w:r w:rsidR="00BF3AEB">
        <w:t>or</w:t>
      </w:r>
      <w:r w:rsidR="00F7560D">
        <w:t xml:space="preserve"> adapt</w:t>
      </w:r>
      <w:r w:rsidR="00BF3AEB">
        <w:t xml:space="preserve">ing </w:t>
      </w:r>
      <w:r w:rsidR="00F7560D">
        <w:t xml:space="preserve">existing </w:t>
      </w:r>
      <w:r w:rsidR="00B47870">
        <w:t>tools in parallel environment</w:t>
      </w:r>
      <w:r w:rsidR="00043AAA">
        <w:t>s</w:t>
      </w:r>
      <w:r w:rsidR="00B47870">
        <w:t>.</w:t>
      </w:r>
      <w:r w:rsidR="00F7560D">
        <w:t xml:space="preserve"> </w:t>
      </w:r>
    </w:p>
    <w:p w14:paraId="0D0A610A" w14:textId="4D764B16" w:rsidR="00D83B8A" w:rsidRDefault="00B84BB5" w:rsidP="004E2143">
      <w:pPr>
        <w:pStyle w:val="Para0"/>
        <w:ind w:firstLine="0"/>
        <w:rPr>
          <w:color w:val="000000"/>
          <w:sz w:val="18"/>
        </w:rPr>
      </w:pPr>
      <w:r w:rsidRPr="00C5249B">
        <w:rPr>
          <w:color w:val="000000"/>
          <w:sz w:val="18"/>
        </w:rPr>
        <w:t xml:space="preserve">Orthologs are genes in different species that </w:t>
      </w:r>
      <w:r>
        <w:rPr>
          <w:color w:val="000000"/>
          <w:sz w:val="18"/>
        </w:rPr>
        <w:t xml:space="preserve">are </w:t>
      </w:r>
      <w:r w:rsidRPr="00C5249B">
        <w:rPr>
          <w:color w:val="000000"/>
          <w:sz w:val="18"/>
        </w:rPr>
        <w:t>derive</w:t>
      </w:r>
      <w:r>
        <w:rPr>
          <w:color w:val="000000"/>
          <w:sz w:val="18"/>
        </w:rPr>
        <w:t>d</w:t>
      </w:r>
      <w:r w:rsidRPr="00C5249B">
        <w:rPr>
          <w:color w:val="000000"/>
          <w:sz w:val="18"/>
        </w:rPr>
        <w:t xml:space="preserve"> from a </w:t>
      </w:r>
      <w:r>
        <w:rPr>
          <w:color w:val="000000"/>
          <w:sz w:val="18"/>
        </w:rPr>
        <w:t xml:space="preserve"> </w:t>
      </w:r>
      <w:r w:rsidRPr="00C5249B">
        <w:rPr>
          <w:color w:val="000000"/>
          <w:sz w:val="18"/>
        </w:rPr>
        <w:t xml:space="preserve"> single gene in their last common ancestor</w:t>
      </w:r>
      <w:r>
        <w:rPr>
          <w:color w:val="000000"/>
          <w:sz w:val="18"/>
        </w:rPr>
        <w:t xml:space="preserve"> </w:t>
      </w:r>
      <w:r w:rsidRPr="00C5249B">
        <w:rPr>
          <w:color w:val="000000"/>
          <w:sz w:val="18"/>
        </w:rPr>
        <w:t>by speciation events</w:t>
      </w:r>
      <w:r>
        <w:rPr>
          <w:color w:val="000000"/>
          <w:sz w:val="18"/>
        </w:rPr>
        <w:t xml:space="preserve">. </w:t>
      </w:r>
      <w:r w:rsidR="002D7FB1" w:rsidRPr="00C5249B">
        <w:rPr>
          <w:color w:val="000000"/>
          <w:sz w:val="18"/>
        </w:rPr>
        <w:t>Orthology indicat</w:t>
      </w:r>
      <w:r w:rsidR="00BA0C06">
        <w:rPr>
          <w:color w:val="000000"/>
          <w:sz w:val="18"/>
        </w:rPr>
        <w:t xml:space="preserve">es </w:t>
      </w:r>
      <w:r>
        <w:rPr>
          <w:color w:val="000000"/>
          <w:sz w:val="18"/>
        </w:rPr>
        <w:t xml:space="preserve">the </w:t>
      </w:r>
      <w:r w:rsidR="00C9328E" w:rsidRPr="00C5249B">
        <w:rPr>
          <w:color w:val="000000"/>
          <w:sz w:val="18"/>
        </w:rPr>
        <w:t>conservation</w:t>
      </w:r>
      <w:r w:rsidR="00C9328E">
        <w:rPr>
          <w:color w:val="000000"/>
          <w:sz w:val="18"/>
        </w:rPr>
        <w:t xml:space="preserve"> in both sequence and </w:t>
      </w:r>
      <w:r w:rsidR="002D7FB1" w:rsidRPr="00C5249B">
        <w:rPr>
          <w:color w:val="000000"/>
          <w:sz w:val="18"/>
        </w:rPr>
        <w:t>function</w:t>
      </w:r>
      <w:r w:rsidR="00C9328E">
        <w:rPr>
          <w:color w:val="000000"/>
          <w:sz w:val="18"/>
        </w:rPr>
        <w:t xml:space="preserve"> between genes in different genomes.</w:t>
      </w:r>
      <w:r w:rsidR="002D7FB1" w:rsidRPr="00C5249B">
        <w:rPr>
          <w:color w:val="000000"/>
          <w:sz w:val="18"/>
        </w:rPr>
        <w:t xml:space="preserve"> </w:t>
      </w:r>
      <w:r w:rsidR="00CE7E6E" w:rsidRPr="00CE7E6E">
        <w:rPr>
          <w:color w:val="000000"/>
          <w:sz w:val="18"/>
        </w:rPr>
        <w:t xml:space="preserve">Identification of orthologous genes among a group of genomes is crucial to almost any comparative genomic analysis (Alexeyenko </w:t>
      </w:r>
      <w:r w:rsidR="00CE7E6E" w:rsidRPr="00CE7E6E">
        <w:rPr>
          <w:i/>
          <w:color w:val="000000"/>
          <w:sz w:val="18"/>
        </w:rPr>
        <w:t>et al.</w:t>
      </w:r>
      <w:r w:rsidR="00CE7E6E" w:rsidRPr="00CE7E6E">
        <w:rPr>
          <w:color w:val="000000"/>
          <w:sz w:val="18"/>
        </w:rPr>
        <w:t>, 2006).</w:t>
      </w:r>
      <w:r w:rsidR="00CE7E6E">
        <w:rPr>
          <w:color w:val="000000"/>
          <w:sz w:val="18"/>
        </w:rPr>
        <w:t xml:space="preserve"> </w:t>
      </w:r>
      <w:r>
        <w:rPr>
          <w:color w:val="000000"/>
          <w:sz w:val="18"/>
        </w:rPr>
        <w:t>In contrast,</w:t>
      </w:r>
      <w:r w:rsidRPr="00C5249B">
        <w:rPr>
          <w:color w:val="000000"/>
          <w:sz w:val="18"/>
        </w:rPr>
        <w:t xml:space="preserve"> </w:t>
      </w:r>
      <w:r>
        <w:rPr>
          <w:color w:val="000000"/>
          <w:sz w:val="18"/>
        </w:rPr>
        <w:t>p</w:t>
      </w:r>
      <w:r w:rsidRPr="00C5249B">
        <w:rPr>
          <w:color w:val="000000"/>
          <w:sz w:val="18"/>
        </w:rPr>
        <w:t>a</w:t>
      </w:r>
      <w:r w:rsidRPr="00C5249B">
        <w:rPr>
          <w:color w:val="000000"/>
          <w:sz w:val="18"/>
        </w:rPr>
        <w:lastRenderedPageBreak/>
        <w:t>ralogs</w:t>
      </w:r>
      <w:r>
        <w:rPr>
          <w:color w:val="000000"/>
          <w:sz w:val="18"/>
        </w:rPr>
        <w:t xml:space="preserve"> </w:t>
      </w:r>
      <w:r w:rsidRPr="00C5249B">
        <w:rPr>
          <w:color w:val="000000"/>
          <w:sz w:val="18"/>
        </w:rPr>
        <w:t xml:space="preserve">are genes </w:t>
      </w:r>
      <w:r>
        <w:rPr>
          <w:color w:val="000000"/>
          <w:sz w:val="18"/>
        </w:rPr>
        <w:t xml:space="preserve">that </w:t>
      </w:r>
      <w:r w:rsidRPr="00C5249B">
        <w:rPr>
          <w:color w:val="000000"/>
          <w:sz w:val="18"/>
        </w:rPr>
        <w:t>are</w:t>
      </w:r>
      <w:r>
        <w:rPr>
          <w:color w:val="000000"/>
          <w:sz w:val="18"/>
        </w:rPr>
        <w:t xml:space="preserve"> resulted from </w:t>
      </w:r>
      <w:r w:rsidRPr="00C5249B">
        <w:rPr>
          <w:color w:val="000000"/>
          <w:sz w:val="18"/>
        </w:rPr>
        <w:t>gene duplication</w:t>
      </w:r>
      <w:r>
        <w:rPr>
          <w:color w:val="000000"/>
          <w:sz w:val="18"/>
        </w:rPr>
        <w:t xml:space="preserve"> within a species, thus may have different functions though their sequences can be conserved</w:t>
      </w:r>
      <w:r w:rsidRPr="00C5249B">
        <w:rPr>
          <w:color w:val="000000"/>
          <w:sz w:val="18"/>
        </w:rPr>
        <w:t xml:space="preserve">. </w:t>
      </w:r>
      <w:r>
        <w:rPr>
          <w:color w:val="000000"/>
          <w:sz w:val="18"/>
        </w:rPr>
        <w:t>Depending on</w:t>
      </w:r>
      <w:r w:rsidRPr="00C5249B">
        <w:rPr>
          <w:color w:val="000000"/>
          <w:sz w:val="18"/>
        </w:rPr>
        <w:t xml:space="preserve"> the duplication </w:t>
      </w:r>
      <w:r>
        <w:rPr>
          <w:color w:val="000000"/>
          <w:sz w:val="18"/>
        </w:rPr>
        <w:t xml:space="preserve">happened before or after </w:t>
      </w:r>
      <w:r w:rsidRPr="00C5249B">
        <w:rPr>
          <w:color w:val="000000"/>
          <w:sz w:val="18"/>
        </w:rPr>
        <w:t>speciation, they are called outparalogs</w:t>
      </w:r>
      <w:r>
        <w:rPr>
          <w:color w:val="000000"/>
          <w:sz w:val="18"/>
        </w:rPr>
        <w:t xml:space="preserve"> or inparalogs, respectively (</w:t>
      </w:r>
      <w:r w:rsidRPr="00B84E4E">
        <w:rPr>
          <w:color w:val="000000"/>
          <w:sz w:val="18"/>
        </w:rPr>
        <w:t xml:space="preserve">Sonnhammer </w:t>
      </w:r>
      <w:r w:rsidRPr="00B84E4E">
        <w:rPr>
          <w:i/>
          <w:color w:val="000000"/>
          <w:sz w:val="18"/>
        </w:rPr>
        <w:t>et al.</w:t>
      </w:r>
      <w:r w:rsidRPr="00B84E4E">
        <w:rPr>
          <w:color w:val="000000"/>
          <w:sz w:val="18"/>
        </w:rPr>
        <w:t>, 2002</w:t>
      </w:r>
      <w:r>
        <w:rPr>
          <w:color w:val="000000"/>
          <w:sz w:val="18"/>
        </w:rPr>
        <w:t xml:space="preserve">). </w:t>
      </w:r>
      <w:r w:rsidR="00CE7E6E">
        <w:rPr>
          <w:color w:val="000000"/>
          <w:sz w:val="18"/>
        </w:rPr>
        <w:t>A</w:t>
      </w:r>
      <w:r w:rsidR="00747F5A">
        <w:rPr>
          <w:color w:val="000000"/>
          <w:sz w:val="18"/>
        </w:rPr>
        <w:t xml:space="preserve"> major challenge in orthologs predictions is to </w:t>
      </w:r>
      <w:r w:rsidR="003D21A7">
        <w:rPr>
          <w:color w:val="000000"/>
          <w:sz w:val="18"/>
        </w:rPr>
        <w:t>differentiate tr</w:t>
      </w:r>
      <w:r w:rsidR="00AB4AA0">
        <w:rPr>
          <w:color w:val="000000"/>
          <w:sz w:val="18"/>
        </w:rPr>
        <w:t>ue orthologs of a gene from the ortholog</w:t>
      </w:r>
      <w:r w:rsidR="003D21A7">
        <w:rPr>
          <w:color w:val="000000"/>
          <w:sz w:val="18"/>
        </w:rPr>
        <w:t xml:space="preserve">s of </w:t>
      </w:r>
      <w:r w:rsidR="00AB4AA0">
        <w:rPr>
          <w:color w:val="000000"/>
          <w:sz w:val="18"/>
        </w:rPr>
        <w:t xml:space="preserve">its </w:t>
      </w:r>
      <w:r w:rsidR="003D21A7">
        <w:rPr>
          <w:color w:val="000000"/>
          <w:sz w:val="18"/>
        </w:rPr>
        <w:t xml:space="preserve">paralogs. </w:t>
      </w:r>
    </w:p>
    <w:p w14:paraId="25A3228E" w14:textId="30B72B93" w:rsidR="00A83A5C" w:rsidRDefault="00C5249B" w:rsidP="00A83A5C">
      <w:pPr>
        <w:pStyle w:val="ParaNoInd"/>
      </w:pPr>
      <w:r w:rsidRPr="00C5249B">
        <w:rPr>
          <w:color w:val="000000"/>
        </w:rPr>
        <w:t xml:space="preserve">OrthoMCL </w:t>
      </w:r>
      <w:r w:rsidR="0037586B">
        <w:rPr>
          <w:color w:val="000000"/>
        </w:rPr>
        <w:t>is</w:t>
      </w:r>
      <w:r w:rsidRPr="00C5249B">
        <w:rPr>
          <w:color w:val="000000"/>
        </w:rPr>
        <w:t xml:space="preserve"> </w:t>
      </w:r>
      <w:r w:rsidR="0037586B">
        <w:rPr>
          <w:color w:val="000000"/>
        </w:rPr>
        <w:t xml:space="preserve">one of the most </w:t>
      </w:r>
      <w:r w:rsidR="00B84E4E">
        <w:rPr>
          <w:color w:val="000000"/>
        </w:rPr>
        <w:t>widely</w:t>
      </w:r>
      <w:r w:rsidR="0037586B">
        <w:rPr>
          <w:color w:val="000000"/>
        </w:rPr>
        <w:t xml:space="preserve"> used algorithms for</w:t>
      </w:r>
      <w:r w:rsidRPr="00C5249B">
        <w:rPr>
          <w:color w:val="000000"/>
        </w:rPr>
        <w:t xml:space="preserve"> </w:t>
      </w:r>
      <w:r w:rsidR="001F429F">
        <w:rPr>
          <w:color w:val="000000"/>
        </w:rPr>
        <w:t xml:space="preserve">predicting </w:t>
      </w:r>
      <w:r w:rsidRPr="00C5249B">
        <w:rPr>
          <w:color w:val="000000"/>
        </w:rPr>
        <w:t xml:space="preserve">orthologous </w:t>
      </w:r>
      <w:r w:rsidR="001F429F">
        <w:rPr>
          <w:color w:val="000000"/>
        </w:rPr>
        <w:t>genes</w:t>
      </w:r>
      <w:r w:rsidRPr="00C5249B">
        <w:rPr>
          <w:color w:val="000000"/>
        </w:rPr>
        <w:t xml:space="preserve"> across multiple </w:t>
      </w:r>
      <w:r w:rsidR="00776D0D">
        <w:rPr>
          <w:color w:val="000000"/>
        </w:rPr>
        <w:t xml:space="preserve">genomes. Similar to many other orthology </w:t>
      </w:r>
      <w:r w:rsidR="001F429F">
        <w:rPr>
          <w:color w:val="000000"/>
        </w:rPr>
        <w:t xml:space="preserve">prediction </w:t>
      </w:r>
      <w:r w:rsidR="00776D0D">
        <w:rPr>
          <w:color w:val="000000"/>
        </w:rPr>
        <w:t>algorithm</w:t>
      </w:r>
      <w:r w:rsidR="001F429F">
        <w:rPr>
          <w:color w:val="000000"/>
        </w:rPr>
        <w:t>s</w:t>
      </w:r>
      <w:r w:rsidR="00776D0D">
        <w:rPr>
          <w:color w:val="000000"/>
        </w:rPr>
        <w:t>, it is based on reciprocal best hits in all-against-all BLAST searches of complete proteomes</w:t>
      </w:r>
      <w:r w:rsidR="001F429F">
        <w:rPr>
          <w:color w:val="000000"/>
        </w:rPr>
        <w:t xml:space="preserve"> of the genomes</w:t>
      </w:r>
      <w:r w:rsidR="0074392E">
        <w:rPr>
          <w:color w:val="000000"/>
        </w:rPr>
        <w:t xml:space="preserve">. </w:t>
      </w:r>
      <w:r w:rsidR="002910DC">
        <w:rPr>
          <w:color w:val="000000"/>
        </w:rPr>
        <w:t>OrthoMCL represents the similarity among the sequences using a weighted graph, where nodes are the genes</w:t>
      </w:r>
      <w:r w:rsidR="00C84355">
        <w:rPr>
          <w:color w:val="000000"/>
        </w:rPr>
        <w:t>,</w:t>
      </w:r>
      <w:r w:rsidR="002910DC">
        <w:rPr>
          <w:color w:val="000000"/>
        </w:rPr>
        <w:t xml:space="preserve"> </w:t>
      </w:r>
      <w:r w:rsidR="002910DC" w:rsidRPr="00AF1449">
        <w:rPr>
          <w:color w:val="000000"/>
        </w:rPr>
        <w:t xml:space="preserve">and </w:t>
      </w:r>
      <w:r w:rsidR="00DA785A">
        <w:rPr>
          <w:color w:val="000000"/>
        </w:rPr>
        <w:t xml:space="preserve">an edge connects </w:t>
      </w:r>
      <w:r w:rsidR="000E2301" w:rsidRPr="00AF1449">
        <w:rPr>
          <w:color w:val="000000"/>
        </w:rPr>
        <w:t>t</w:t>
      </w:r>
      <w:r w:rsidR="00DA785A">
        <w:rPr>
          <w:color w:val="000000"/>
        </w:rPr>
        <w:t>hem if there are</w:t>
      </w:r>
      <w:r w:rsidR="00C84355">
        <w:rPr>
          <w:color w:val="000000"/>
        </w:rPr>
        <w:t xml:space="preserve"> </w:t>
      </w:r>
      <w:r w:rsidR="00DA785A">
        <w:rPr>
          <w:color w:val="000000"/>
        </w:rPr>
        <w:t xml:space="preserve">a </w:t>
      </w:r>
      <w:r w:rsidR="00C84355">
        <w:rPr>
          <w:color w:val="000000"/>
        </w:rPr>
        <w:t xml:space="preserve">pair of </w:t>
      </w:r>
      <w:r w:rsidR="00220467" w:rsidRPr="00AF1449">
        <w:rPr>
          <w:color w:val="000000"/>
        </w:rPr>
        <w:t xml:space="preserve">reciprocal </w:t>
      </w:r>
      <w:r w:rsidR="00BB6E16">
        <w:rPr>
          <w:color w:val="000000"/>
        </w:rPr>
        <w:t>best</w:t>
      </w:r>
      <w:r w:rsidR="00BB6E16" w:rsidRPr="00AF1449">
        <w:rPr>
          <w:color w:val="000000"/>
        </w:rPr>
        <w:t xml:space="preserve"> </w:t>
      </w:r>
      <w:r w:rsidR="00220467" w:rsidRPr="00AF1449">
        <w:rPr>
          <w:color w:val="000000"/>
        </w:rPr>
        <w:t>hit</w:t>
      </w:r>
      <w:r w:rsidR="00C84355">
        <w:rPr>
          <w:color w:val="000000"/>
        </w:rPr>
        <w:t>s</w:t>
      </w:r>
      <w:r w:rsidR="00220467" w:rsidRPr="00AF1449">
        <w:rPr>
          <w:color w:val="000000"/>
        </w:rPr>
        <w:t xml:space="preserve"> </w:t>
      </w:r>
      <w:r w:rsidR="00C84355">
        <w:rPr>
          <w:color w:val="000000"/>
        </w:rPr>
        <w:t>with a</w:t>
      </w:r>
      <w:r w:rsidR="00AF1449">
        <w:rPr>
          <w:color w:val="000000"/>
        </w:rPr>
        <w:t xml:space="preserve"> </w:t>
      </w:r>
      <w:r w:rsidR="000E2301" w:rsidRPr="00AF1449">
        <w:rPr>
          <w:color w:val="000000"/>
        </w:rPr>
        <w:t>simi</w:t>
      </w:r>
      <w:r w:rsidR="00AF1449">
        <w:rPr>
          <w:color w:val="000000"/>
        </w:rPr>
        <w:t xml:space="preserve">larity greater than a cutoff. </w:t>
      </w:r>
      <w:r w:rsidR="0035091C">
        <w:rPr>
          <w:color w:val="000000"/>
        </w:rPr>
        <w:t>Specifically,</w:t>
      </w:r>
      <w:r w:rsidR="00DA785A">
        <w:rPr>
          <w:color w:val="00000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A785A">
        <w:t xml:space="preserve"> represents the gene </w:t>
      </w:r>
      <m:oMath>
        <m:r>
          <w:rPr>
            <w:rFonts w:ascii="Cambria Math" w:hAnsi="Cambria Math"/>
          </w:rPr>
          <m:t>x</m:t>
        </m:r>
      </m:oMath>
      <w:r w:rsidR="00DA785A">
        <w:t xml:space="preserve"> from the genome </w:t>
      </w:r>
      <m:oMath>
        <m:r>
          <w:rPr>
            <w:rFonts w:ascii="Cambria Math" w:hAnsi="Cambria Math"/>
          </w:rPr>
          <m:t>A</m:t>
        </m:r>
      </m:oMath>
      <w:r w:rsidR="00DA785A">
        <w:t>,</w:t>
      </w:r>
      <w:r w:rsidR="0035091C">
        <w:rPr>
          <w:color w:val="000000"/>
        </w:rPr>
        <w:t xml:space="preserve"> the </w:t>
      </w:r>
      <w:r w:rsidR="00A83A5C">
        <w:rPr>
          <w:color w:val="000000"/>
        </w:rPr>
        <w:t xml:space="preserve">weight of the edge is a normalized </w:t>
      </w:r>
      <w:r w:rsidR="000E2301" w:rsidRPr="00AF1449">
        <w:rPr>
          <w:color w:val="000000"/>
        </w:rPr>
        <w:t>score</w:t>
      </w:r>
      <w:r w:rsidR="00B23F9F">
        <w:rPr>
          <w:color w:val="000000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9D7708">
        <w:rPr>
          <w:color w:val="000000"/>
        </w:rPr>
        <w:t>)</w:t>
      </w:r>
      <w:r w:rsidR="000E2301" w:rsidRPr="00AF1449">
        <w:rPr>
          <w:color w:val="000000"/>
        </w:rPr>
        <w:t xml:space="preserve"> </w:t>
      </w:r>
      <w:r w:rsidR="00A83A5C">
        <w:rPr>
          <w:color w:val="000000"/>
        </w:rPr>
        <w:t xml:space="preserve">based on </w:t>
      </w:r>
      <w:r w:rsidR="00B23F9F">
        <w:rPr>
          <w:color w:val="000000"/>
        </w:rPr>
        <w:t xml:space="preserve">the </w:t>
      </w:r>
      <w:r w:rsidR="00F95605">
        <w:rPr>
          <w:color w:val="000000"/>
        </w:rPr>
        <w:t>E</w:t>
      </w:r>
      <w:r w:rsidR="00B23F9F">
        <w:rPr>
          <w:color w:val="000000"/>
        </w:rPr>
        <w:t>-values of the reciprocal hits</w:t>
      </w:r>
      <w:r w:rsidR="0035091C">
        <w:rPr>
          <w:color w:val="000000"/>
        </w:rPr>
        <w:t>, and is defined as,</w:t>
      </w:r>
      <w:r w:rsidR="00B23F9F">
        <w:rPr>
          <w:color w:val="000000"/>
        </w:rPr>
        <w:t xml:space="preserve"> </w:t>
      </w:r>
    </w:p>
    <w:p w14:paraId="05A497A8" w14:textId="756B5EB6" w:rsidR="00B23F9F" w:rsidRDefault="00B23F9F" w:rsidP="00B23F9F">
      <w:pPr>
        <w:pStyle w:val="EquationDisplay"/>
        <w:spacing w:before="140" w:after="140"/>
      </w:pPr>
      <w:r>
        <w:tab/>
      </w:r>
      <m:oMath>
        <m:r>
          <w:rPr>
            <w:rFonts w:ascii="Cambria Math" w:hAnsi="Cambria Math"/>
          </w:rPr>
          <m:t>w(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fNam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Evalue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fNam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Evalue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ab/>
        <w:t>(1)</w:t>
      </w:r>
    </w:p>
    <w:p w14:paraId="165AADB9" w14:textId="242C4159" w:rsidR="00B23F9F" w:rsidRDefault="00B23F9F" w:rsidP="00B23F9F">
      <w:pPr>
        <w:pStyle w:val="EquationDisplay"/>
        <w:spacing w:before="140" w:after="140"/>
      </w:pP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average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∀α,β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(w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func>
          </m:den>
        </m:f>
      </m:oMath>
      <w:r>
        <w:tab/>
        <w:t>(2)</w:t>
      </w:r>
    </w:p>
    <w:p w14:paraId="0FA74E54" w14:textId="1F187434" w:rsidR="00E71EC9" w:rsidRPr="00C5249B" w:rsidRDefault="009D7708" w:rsidP="00E71EC9">
      <w:pPr>
        <w:pStyle w:val="Para0"/>
        <w:ind w:firstLine="0"/>
        <w:rPr>
          <w:color w:val="000000"/>
          <w:sz w:val="18"/>
        </w:rPr>
      </w:pPr>
      <w:r>
        <w:rPr>
          <w:color w:val="000000"/>
          <w:sz w:val="18"/>
        </w:rPr>
        <w:t xml:space="preserve">Similarly, </w:t>
      </w:r>
      <w:r w:rsidRPr="009D7708">
        <w:rPr>
          <w:color w:val="000000"/>
          <w:sz w:val="18"/>
        </w:rPr>
        <w:t>within-species</w:t>
      </w:r>
      <w:r>
        <w:rPr>
          <w:color w:val="000000"/>
          <w:sz w:val="18"/>
        </w:rPr>
        <w:t xml:space="preserve"> reciprocal hits that have a better normalized score</w:t>
      </w:r>
      <w:r w:rsidRPr="009D7708">
        <w:rPr>
          <w:color w:val="000000"/>
          <w:sz w:val="18"/>
        </w:rPr>
        <w:t xml:space="preserve"> </w:t>
      </w:r>
      <w:r>
        <w:rPr>
          <w:color w:val="000000"/>
          <w:sz w:val="18"/>
        </w:rPr>
        <w:t>th</w:t>
      </w:r>
      <w:r w:rsidR="00B71D19">
        <w:rPr>
          <w:color w:val="000000"/>
          <w:sz w:val="18"/>
        </w:rPr>
        <w:t>a</w:t>
      </w:r>
      <w:r>
        <w:rPr>
          <w:color w:val="000000"/>
          <w:sz w:val="18"/>
        </w:rPr>
        <w:t>n between-species hits are identified as p</w:t>
      </w:r>
      <w:r w:rsidR="003E5E78" w:rsidRPr="009D7708">
        <w:rPr>
          <w:color w:val="000000"/>
          <w:sz w:val="18"/>
        </w:rPr>
        <w:t>aralogs</w:t>
      </w:r>
      <w:r>
        <w:rPr>
          <w:color w:val="000000"/>
          <w:sz w:val="18"/>
        </w:rPr>
        <w:t xml:space="preserve"> </w:t>
      </w:r>
      <w:r w:rsidR="00BD0B84" w:rsidRPr="009D7708">
        <w:rPr>
          <w:color w:val="000000"/>
          <w:sz w:val="18"/>
        </w:rPr>
        <w:t xml:space="preserve">(Li </w:t>
      </w:r>
      <w:r w:rsidR="00BD0B84" w:rsidRPr="009D7708">
        <w:rPr>
          <w:i/>
          <w:color w:val="000000"/>
          <w:sz w:val="18"/>
        </w:rPr>
        <w:t>et al.</w:t>
      </w:r>
      <w:r w:rsidR="00BD0B84" w:rsidRPr="009D7708">
        <w:rPr>
          <w:color w:val="000000"/>
          <w:sz w:val="18"/>
        </w:rPr>
        <w:t>, 2003)</w:t>
      </w:r>
      <w:r w:rsidR="003E5E78" w:rsidRPr="003E5E78">
        <w:rPr>
          <w:color w:val="000000"/>
          <w:sz w:val="18"/>
        </w:rPr>
        <w:t>.</w:t>
      </w:r>
      <w:r w:rsidR="004E5812">
        <w:rPr>
          <w:color w:val="000000"/>
          <w:sz w:val="18"/>
        </w:rPr>
        <w:t xml:space="preserve"> </w:t>
      </w:r>
      <w:r w:rsidR="00B71D19">
        <w:rPr>
          <w:color w:val="000000"/>
          <w:sz w:val="18"/>
        </w:rPr>
        <w:t>Ortholog</w:t>
      </w:r>
      <w:r w:rsidR="004D25DE">
        <w:rPr>
          <w:color w:val="000000"/>
          <w:sz w:val="18"/>
        </w:rPr>
        <w:t xml:space="preserve"> and </w:t>
      </w:r>
      <w:r w:rsidR="00B71D19">
        <w:rPr>
          <w:color w:val="000000"/>
          <w:sz w:val="18"/>
        </w:rPr>
        <w:t>paralog groups</w:t>
      </w:r>
      <w:r w:rsidR="004D25DE">
        <w:rPr>
          <w:color w:val="000000"/>
          <w:sz w:val="18"/>
        </w:rPr>
        <w:t xml:space="preserve"> are</w:t>
      </w:r>
      <w:r w:rsidR="00A61D94">
        <w:rPr>
          <w:color w:val="000000"/>
          <w:sz w:val="18"/>
        </w:rPr>
        <w:t xml:space="preserve"> then</w:t>
      </w:r>
      <w:r w:rsidR="004D25DE">
        <w:rPr>
          <w:color w:val="000000"/>
          <w:sz w:val="18"/>
        </w:rPr>
        <w:t xml:space="preserve"> identified by finding the heavily connected subgraphs using </w:t>
      </w:r>
      <w:r w:rsidR="00776D0D">
        <w:rPr>
          <w:color w:val="000000"/>
          <w:sz w:val="18"/>
        </w:rPr>
        <w:t>the</w:t>
      </w:r>
      <w:r w:rsidR="00C5249B" w:rsidRPr="00C5249B">
        <w:rPr>
          <w:color w:val="000000"/>
          <w:sz w:val="18"/>
        </w:rPr>
        <w:t xml:space="preserve"> Markov Cluster</w:t>
      </w:r>
      <w:r w:rsidR="00B45C8A">
        <w:rPr>
          <w:color w:val="000000"/>
          <w:sz w:val="18"/>
        </w:rPr>
        <w:t>ing</w:t>
      </w:r>
      <w:r w:rsidR="00C5249B" w:rsidRPr="00C5249B">
        <w:rPr>
          <w:color w:val="000000"/>
          <w:sz w:val="18"/>
        </w:rPr>
        <w:t xml:space="preserve"> algorithm</w:t>
      </w:r>
      <w:r w:rsidR="004E5812">
        <w:rPr>
          <w:color w:val="000000"/>
          <w:sz w:val="18"/>
        </w:rPr>
        <w:t xml:space="preserve"> (</w:t>
      </w:r>
      <w:r w:rsidR="00BD0B84" w:rsidRPr="00BD0B84">
        <w:rPr>
          <w:color w:val="000000"/>
          <w:sz w:val="18"/>
        </w:rPr>
        <w:t>Van Dongen</w:t>
      </w:r>
      <w:r w:rsidR="00BD0B84">
        <w:rPr>
          <w:color w:val="000000"/>
          <w:sz w:val="18"/>
        </w:rPr>
        <w:t>, 2000</w:t>
      </w:r>
      <w:r w:rsidR="004E5812">
        <w:rPr>
          <w:color w:val="000000"/>
          <w:sz w:val="18"/>
        </w:rPr>
        <w:t>)</w:t>
      </w:r>
      <w:r w:rsidR="00C5249B" w:rsidRPr="00C5249B">
        <w:rPr>
          <w:color w:val="000000"/>
          <w:sz w:val="18"/>
        </w:rPr>
        <w:t>.</w:t>
      </w:r>
      <w:r w:rsidR="00776D0D">
        <w:rPr>
          <w:color w:val="000000"/>
          <w:sz w:val="18"/>
        </w:rPr>
        <w:t xml:space="preserve"> </w:t>
      </w:r>
      <w:r w:rsidR="00116AAE">
        <w:rPr>
          <w:color w:val="000000"/>
          <w:sz w:val="18"/>
        </w:rPr>
        <w:t xml:space="preserve">However, </w:t>
      </w:r>
      <w:r w:rsidR="00407874">
        <w:rPr>
          <w:color w:val="000000"/>
          <w:sz w:val="18"/>
        </w:rPr>
        <w:t xml:space="preserve">OrthoMCL relies on a relational database system </w:t>
      </w:r>
      <w:r w:rsidR="00C9558D">
        <w:rPr>
          <w:color w:val="000000"/>
          <w:sz w:val="18"/>
        </w:rPr>
        <w:t>for</w:t>
      </w:r>
      <w:r w:rsidR="00407874">
        <w:rPr>
          <w:color w:val="000000"/>
          <w:sz w:val="18"/>
        </w:rPr>
        <w:t xml:space="preserve"> </w:t>
      </w:r>
      <w:r w:rsidR="00116AAE">
        <w:rPr>
          <w:color w:val="000000"/>
          <w:sz w:val="18"/>
        </w:rPr>
        <w:t>stor</w:t>
      </w:r>
      <w:r w:rsidR="00C9558D">
        <w:rPr>
          <w:color w:val="000000"/>
          <w:sz w:val="18"/>
        </w:rPr>
        <w:t>ing</w:t>
      </w:r>
      <w:r w:rsidR="00116AAE">
        <w:rPr>
          <w:color w:val="000000"/>
          <w:sz w:val="18"/>
        </w:rPr>
        <w:t xml:space="preserve"> </w:t>
      </w:r>
      <w:r w:rsidR="00A61D94">
        <w:rPr>
          <w:color w:val="000000"/>
          <w:sz w:val="18"/>
        </w:rPr>
        <w:t xml:space="preserve">the </w:t>
      </w:r>
      <w:r w:rsidR="00116AAE">
        <w:rPr>
          <w:color w:val="000000"/>
          <w:sz w:val="18"/>
        </w:rPr>
        <w:t>data</w:t>
      </w:r>
      <w:r w:rsidR="00A61D94">
        <w:rPr>
          <w:color w:val="000000"/>
          <w:sz w:val="18"/>
        </w:rPr>
        <w:t>, finding reciprocal best hits and scoring them</w:t>
      </w:r>
      <w:r w:rsidR="00C9558D">
        <w:rPr>
          <w:color w:val="000000"/>
          <w:sz w:val="18"/>
        </w:rPr>
        <w:t>,</w:t>
      </w:r>
      <w:r w:rsidR="00A61D94">
        <w:rPr>
          <w:color w:val="000000"/>
          <w:sz w:val="18"/>
        </w:rPr>
        <w:t xml:space="preserve"> </w:t>
      </w:r>
      <w:r w:rsidR="00116AAE">
        <w:rPr>
          <w:color w:val="000000"/>
          <w:sz w:val="18"/>
        </w:rPr>
        <w:t xml:space="preserve">making it especially inefficient </w:t>
      </w:r>
      <w:r w:rsidR="00407874">
        <w:rPr>
          <w:color w:val="000000"/>
          <w:sz w:val="18"/>
        </w:rPr>
        <w:t>when the number of genomes becomes large.</w:t>
      </w:r>
      <w:r w:rsidR="00F46212">
        <w:rPr>
          <w:color w:val="000000"/>
          <w:sz w:val="18"/>
        </w:rPr>
        <w:t xml:space="preserve"> To overcome th</w:t>
      </w:r>
      <w:r w:rsidR="00C9558D">
        <w:rPr>
          <w:color w:val="000000"/>
          <w:sz w:val="18"/>
        </w:rPr>
        <w:t>is</w:t>
      </w:r>
      <w:r w:rsidR="00F46212">
        <w:rPr>
          <w:color w:val="000000"/>
          <w:sz w:val="18"/>
        </w:rPr>
        <w:t xml:space="preserve"> problem</w:t>
      </w:r>
      <w:r w:rsidR="00BB6E16">
        <w:rPr>
          <w:color w:val="000000"/>
          <w:sz w:val="18"/>
        </w:rPr>
        <w:t xml:space="preserve"> and to further speed up the method</w:t>
      </w:r>
      <w:r w:rsidR="00F46212">
        <w:rPr>
          <w:color w:val="000000"/>
          <w:sz w:val="18"/>
        </w:rPr>
        <w:t xml:space="preserve">, we developed </w:t>
      </w:r>
      <w:r w:rsidR="00C9558D">
        <w:rPr>
          <w:color w:val="000000"/>
          <w:sz w:val="18"/>
        </w:rPr>
        <w:t>a parallel</w:t>
      </w:r>
      <w:r w:rsidR="003A0391">
        <w:rPr>
          <w:color w:val="000000"/>
          <w:sz w:val="18"/>
        </w:rPr>
        <w:t xml:space="preserve"> orthology prediction tool</w:t>
      </w:r>
      <w:r w:rsidR="00C9558D">
        <w:rPr>
          <w:color w:val="000000"/>
          <w:sz w:val="18"/>
        </w:rPr>
        <w:t xml:space="preserve"> using MCL, </w:t>
      </w:r>
      <w:r w:rsidR="00C9558D" w:rsidRPr="008233D2">
        <w:rPr>
          <w:color w:val="000000"/>
          <w:sz w:val="18"/>
        </w:rPr>
        <w:t>PorthoMCL</w:t>
      </w:r>
      <w:r w:rsidR="00C9558D">
        <w:rPr>
          <w:color w:val="000000"/>
          <w:sz w:val="18"/>
        </w:rPr>
        <w:t>.</w:t>
      </w:r>
      <w:r w:rsidR="003A0391">
        <w:rPr>
          <w:color w:val="000000"/>
          <w:sz w:val="18"/>
        </w:rPr>
        <w:t xml:space="preserve"> </w:t>
      </w:r>
      <w:r w:rsidR="009B2626">
        <w:rPr>
          <w:color w:val="000000"/>
          <w:sz w:val="18"/>
        </w:rPr>
        <w:t xml:space="preserve">In addition to the parallelization, a </w:t>
      </w:r>
      <w:r w:rsidR="00F46212">
        <w:rPr>
          <w:color w:val="000000"/>
          <w:sz w:val="18"/>
        </w:rPr>
        <w:t>more efficient</w:t>
      </w:r>
      <w:r w:rsidR="00B71D19">
        <w:rPr>
          <w:color w:val="000000"/>
          <w:sz w:val="18"/>
        </w:rPr>
        <w:t xml:space="preserve"> </w:t>
      </w:r>
      <w:r w:rsidR="00A63A09">
        <w:rPr>
          <w:color w:val="000000"/>
          <w:sz w:val="18"/>
        </w:rPr>
        <w:t>sparse</w:t>
      </w:r>
      <w:r w:rsidR="00F46212">
        <w:rPr>
          <w:color w:val="000000"/>
          <w:sz w:val="18"/>
        </w:rPr>
        <w:t xml:space="preserve"> </w:t>
      </w:r>
      <w:r w:rsidR="00A63A09">
        <w:rPr>
          <w:color w:val="000000"/>
          <w:sz w:val="18"/>
        </w:rPr>
        <w:t>file</w:t>
      </w:r>
      <w:r w:rsidR="00F46212">
        <w:rPr>
          <w:color w:val="000000"/>
          <w:sz w:val="18"/>
        </w:rPr>
        <w:t xml:space="preserve"> struc</w:t>
      </w:r>
      <w:r w:rsidR="009B2626">
        <w:rPr>
          <w:color w:val="000000"/>
          <w:sz w:val="18"/>
        </w:rPr>
        <w:t xml:space="preserve">ture makes </w:t>
      </w:r>
      <w:r w:rsidR="009B2626" w:rsidRPr="008233D2">
        <w:rPr>
          <w:color w:val="000000"/>
          <w:sz w:val="18"/>
        </w:rPr>
        <w:t>PorthoMCL</w:t>
      </w:r>
      <w:r w:rsidR="00B25E0F">
        <w:rPr>
          <w:color w:val="000000"/>
          <w:sz w:val="18"/>
        </w:rPr>
        <w:t xml:space="preserve"> </w:t>
      </w:r>
      <w:r w:rsidR="00ED2FAD">
        <w:rPr>
          <w:color w:val="000000"/>
          <w:sz w:val="18"/>
        </w:rPr>
        <w:t xml:space="preserve">ultrafast and </w:t>
      </w:r>
      <w:r w:rsidR="00B25E0F">
        <w:rPr>
          <w:color w:val="000000"/>
          <w:sz w:val="18"/>
        </w:rPr>
        <w:t>highly scalable</w:t>
      </w:r>
      <w:r w:rsidR="00E71EC9">
        <w:rPr>
          <w:color w:val="000000"/>
          <w:sz w:val="18"/>
        </w:rPr>
        <w:t xml:space="preserve">. Furthermore, PorthoMCL is platform independent, thus can be run on a wide range of high performance computing clusters and cloud computing platforms. </w:t>
      </w:r>
    </w:p>
    <w:p w14:paraId="62396EAF" w14:textId="6349F146" w:rsidR="00C5249B" w:rsidRDefault="00C5249B" w:rsidP="00A83A5C">
      <w:pPr>
        <w:pStyle w:val="Para0"/>
        <w:ind w:firstLine="0"/>
        <w:rPr>
          <w:color w:val="000000"/>
          <w:sz w:val="18"/>
        </w:rPr>
      </w:pPr>
    </w:p>
    <w:p w14:paraId="5058164D" w14:textId="6AEF6100" w:rsidR="00D83B8A" w:rsidRDefault="00F27306" w:rsidP="00341B9C">
      <w:pPr>
        <w:pStyle w:val="Heading1"/>
        <w:spacing w:before="360"/>
        <w:ind w:left="360" w:hanging="360"/>
      </w:pPr>
      <w:r>
        <w:t>POrthoMCL</w:t>
      </w:r>
    </w:p>
    <w:p w14:paraId="194C584C" w14:textId="77777777" w:rsidR="00D83B8A" w:rsidRDefault="000F0BFC" w:rsidP="00341B9C">
      <w:pPr>
        <w:pStyle w:val="Heading2"/>
        <w:spacing w:before="360"/>
        <w:ind w:left="547" w:hanging="547"/>
      </w:pPr>
      <w:r>
        <w:lastRenderedPageBreak/>
        <w:t>Workflow</w:t>
      </w:r>
    </w:p>
    <w:p w14:paraId="1AAE2203" w14:textId="7A03795E" w:rsidR="00633037" w:rsidRDefault="007D7A03" w:rsidP="002E02D9">
      <w:pPr>
        <w:pStyle w:val="ParaNoInd"/>
        <w:rPr>
          <w:color w:val="000000"/>
        </w:rPr>
      </w:pPr>
      <w:r>
        <w:rPr>
          <w:color w:val="000000"/>
        </w:rPr>
        <w:t xml:space="preserve">The </w:t>
      </w:r>
      <w:r w:rsidR="000F0BFC" w:rsidRPr="00BD2A9F">
        <w:rPr>
          <w:color w:val="000000"/>
        </w:rPr>
        <w:t>workflow</w:t>
      </w:r>
      <w:r>
        <w:rPr>
          <w:color w:val="000000"/>
        </w:rPr>
        <w:t xml:space="preserve"> of</w:t>
      </w:r>
      <w:r w:rsidR="000F0BFC" w:rsidRPr="00BD2A9F">
        <w:rPr>
          <w:color w:val="000000"/>
        </w:rPr>
        <w:t xml:space="preserve"> </w:t>
      </w:r>
      <w:r>
        <w:rPr>
          <w:color w:val="000000"/>
        </w:rPr>
        <w:t>PorthoMCL</w:t>
      </w:r>
      <w:r w:rsidR="009B2626" w:rsidRPr="00BD2A9F">
        <w:rPr>
          <w:color w:val="000000"/>
        </w:rPr>
        <w:t xml:space="preserve"> </w:t>
      </w:r>
      <w:r w:rsidR="000F0BFC" w:rsidRPr="00BD2A9F">
        <w:rPr>
          <w:color w:val="000000"/>
        </w:rPr>
        <w:t xml:space="preserve">is similar to </w:t>
      </w:r>
      <w:r>
        <w:rPr>
          <w:color w:val="000000"/>
        </w:rPr>
        <w:t>that</w:t>
      </w:r>
      <w:r w:rsidR="000F0BFC" w:rsidRPr="00BD2A9F">
        <w:rPr>
          <w:color w:val="000000"/>
        </w:rPr>
        <w:t xml:space="preserve"> of OrthoMCL</w:t>
      </w:r>
      <w:r w:rsidR="00656623">
        <w:rPr>
          <w:color w:val="000000"/>
        </w:rPr>
        <w:t xml:space="preserve"> (Figure 1)</w:t>
      </w:r>
      <w:r w:rsidR="000F0BFC" w:rsidRPr="00BD2A9F">
        <w:rPr>
          <w:color w:val="000000"/>
        </w:rPr>
        <w:t>.</w:t>
      </w:r>
      <w:r w:rsidR="002E02D9">
        <w:rPr>
          <w:color w:val="000000"/>
        </w:rPr>
        <w:t xml:space="preserve"> </w:t>
      </w:r>
      <w:r>
        <w:rPr>
          <w:color w:val="000000"/>
        </w:rPr>
        <w:t xml:space="preserve">However, </w:t>
      </w:r>
      <w:r w:rsidR="00B45F40">
        <w:rPr>
          <w:color w:val="000000"/>
        </w:rPr>
        <w:t xml:space="preserve">instead of depending on an external database server, PorthoMCL uses a sparse </w:t>
      </w:r>
      <w:r w:rsidR="00A63A09">
        <w:rPr>
          <w:color w:val="000000"/>
        </w:rPr>
        <w:t>file structure</w:t>
      </w:r>
      <w:r w:rsidR="00B45F40">
        <w:rPr>
          <w:color w:val="000000"/>
        </w:rPr>
        <w:t xml:space="preserve"> for more efficient data storage and retrieval. In addition, </w:t>
      </w:r>
      <w:r>
        <w:rPr>
          <w:color w:val="000000"/>
        </w:rPr>
        <w:t xml:space="preserve">we parallelized </w:t>
      </w:r>
      <w:r w:rsidR="00B45F40">
        <w:rPr>
          <w:color w:val="000000"/>
        </w:rPr>
        <w:t xml:space="preserve">all </w:t>
      </w:r>
      <w:r>
        <w:rPr>
          <w:color w:val="000000"/>
        </w:rPr>
        <w:t>the</w:t>
      </w:r>
      <w:r w:rsidR="008107C9">
        <w:rPr>
          <w:color w:val="000000"/>
        </w:rPr>
        <w:t xml:space="preserve"> computationally intensive steps of OrthoMCL. </w:t>
      </w:r>
      <w:r w:rsidR="00C74151">
        <w:rPr>
          <w:color w:val="000000"/>
        </w:rPr>
        <w:t xml:space="preserve">First, </w:t>
      </w:r>
      <w:r w:rsidR="00846FB7">
        <w:rPr>
          <w:color w:val="000000"/>
        </w:rPr>
        <w:t xml:space="preserve">PorthoMCL </w:t>
      </w:r>
      <w:r w:rsidR="00D56D98">
        <w:rPr>
          <w:color w:val="000000"/>
        </w:rPr>
        <w:t>performs</w:t>
      </w:r>
      <w:r w:rsidR="00500E7A">
        <w:rPr>
          <w:color w:val="000000"/>
        </w:rPr>
        <w:t xml:space="preserve"> </w:t>
      </w:r>
      <w:r w:rsidR="000E6DD6">
        <w:rPr>
          <w:color w:val="000000"/>
        </w:rPr>
        <w:t>all-against-all BLAST searches</w:t>
      </w:r>
      <w:r w:rsidR="00A20EB2">
        <w:rPr>
          <w:color w:val="000000"/>
        </w:rPr>
        <w:t xml:space="preserve"> in parallel by dividing </w:t>
      </w:r>
    </w:p>
    <w:p w14:paraId="4037FE49" w14:textId="7878E2F1" w:rsidR="0092378A" w:rsidRDefault="00294236" w:rsidP="002E02D9">
      <w:pPr>
        <w:pStyle w:val="ParaNoInd"/>
        <w:rPr>
          <w:color w:val="000000"/>
        </w:rPr>
      </w:pPr>
      <w:r>
        <w:rPr>
          <w:color w:val="000000"/>
        </w:rPr>
        <w:t xml:space="preserve">query </w:t>
      </w:r>
      <w:r w:rsidR="00A20EB2">
        <w:rPr>
          <w:color w:val="000000"/>
        </w:rPr>
        <w:t>genomes</w:t>
      </w:r>
      <w:r>
        <w:rPr>
          <w:color w:val="000000"/>
        </w:rPr>
        <w:t xml:space="preserve"> in multiple groups, and then collates the results </w:t>
      </w:r>
      <w:r w:rsidR="00903776">
        <w:rPr>
          <w:color w:val="000000"/>
        </w:rPr>
        <w:t>together</w:t>
      </w:r>
      <w:r>
        <w:rPr>
          <w:color w:val="000000"/>
        </w:rPr>
        <w:t xml:space="preserve">. </w:t>
      </w:r>
      <w:r w:rsidR="000E6DD6">
        <w:rPr>
          <w:color w:val="000000"/>
        </w:rPr>
        <w:t xml:space="preserve"> </w:t>
      </w:r>
      <w:r w:rsidR="004B5C1D">
        <w:rPr>
          <w:color w:val="000000"/>
        </w:rPr>
        <w:t xml:space="preserve">Second, </w:t>
      </w:r>
      <w:r w:rsidR="00903776">
        <w:rPr>
          <w:color w:val="000000"/>
        </w:rPr>
        <w:t xml:space="preserve">it identifies best between-species BLAST hits by scanning the BLAST results in parallel. </w:t>
      </w:r>
      <w:r w:rsidR="000D0CD5">
        <w:rPr>
          <w:color w:val="000000"/>
        </w:rPr>
        <w:t xml:space="preserve">The hit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D0CD5">
        <w:t xml:space="preserve"> is identified </w:t>
      </w:r>
      <w:r w:rsidR="000D0CD5">
        <w:rPr>
          <w:color w:val="000000"/>
        </w:rPr>
        <w:t>a best hit if</w:t>
      </w:r>
      <w:r w:rsidR="004839CF">
        <w:rPr>
          <w:color w:val="000000"/>
        </w:rPr>
        <w:t xml:space="preserve"> its E-value is the best E-value for all the searches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D0CD5">
        <w:rPr>
          <w:color w:val="000000"/>
        </w:rPr>
        <w:t xml:space="preserve"> </w:t>
      </w:r>
      <w:r w:rsidR="004839CF">
        <w:rPr>
          <w:color w:val="000000"/>
        </w:rPr>
        <w:t xml:space="preserve">in genome </w:t>
      </w:r>
      <m:oMath>
        <m:r>
          <w:rPr>
            <w:rFonts w:ascii="Cambria Math" w:hAnsi="Cambria Math"/>
          </w:rPr>
          <m:t>B</m:t>
        </m:r>
      </m:oMath>
      <w:r w:rsidR="007F4E0E">
        <w:t xml:space="preserve"> and </w:t>
      </w:r>
      <w:r w:rsidR="00504065">
        <w:t>meet</w:t>
      </w:r>
      <w:r w:rsidR="00F241A7">
        <w:t>s</w:t>
      </w:r>
      <w:r w:rsidR="007F4E0E">
        <w:t xml:space="preserve"> a</w:t>
      </w:r>
      <w:r w:rsidR="00504065">
        <w:t>n</w:t>
      </w:r>
      <w:r w:rsidR="007F4E0E">
        <w:t xml:space="preserve"> E-value/match-percentage threshold</w:t>
      </w:r>
      <w:r w:rsidR="000D0CD5">
        <w:rPr>
          <w:color w:val="000000"/>
        </w:rPr>
        <w:t xml:space="preserve">. </w:t>
      </w:r>
      <w:r w:rsidR="00903776">
        <w:rPr>
          <w:color w:val="000000"/>
        </w:rPr>
        <w:t>Third, it finds reciprocal best</w:t>
      </w:r>
      <w:r w:rsidR="000D0CD5">
        <w:rPr>
          <w:color w:val="000000"/>
        </w:rPr>
        <w:t xml:space="preserve"> hits between every two species and calculates the normalized score</w:t>
      </w:r>
      <w:r w:rsidR="00BA0CDD">
        <w:rPr>
          <w:color w:val="000000"/>
        </w:rPr>
        <w:t xml:space="preserve"> using Formula 2. This is a very computationally intensive process for which a </w:t>
      </w:r>
      <w:r w:rsidR="00A63A09">
        <w:rPr>
          <w:color w:val="000000"/>
        </w:rPr>
        <w:t>sparse file</w:t>
      </w:r>
      <w:r w:rsidR="00991073">
        <w:rPr>
          <w:color w:val="000000"/>
        </w:rPr>
        <w:t xml:space="preserve"> storage and </w:t>
      </w:r>
      <w:r w:rsidR="00A63A09">
        <w:rPr>
          <w:color w:val="000000"/>
        </w:rPr>
        <w:t xml:space="preserve">parallel </w:t>
      </w:r>
      <w:r w:rsidR="00991073">
        <w:rPr>
          <w:color w:val="000000"/>
        </w:rPr>
        <w:t>processing is essential. At every run, PorthoMCL loads at most two best hit files to reduce memory requirements and it never loads a best hit file twice to lower the I/O costs.</w:t>
      </w:r>
      <w:r w:rsidR="000D0CD5">
        <w:rPr>
          <w:color w:val="000000"/>
        </w:rPr>
        <w:t xml:space="preserve"> </w:t>
      </w:r>
      <w:r w:rsidR="00E93775">
        <w:rPr>
          <w:color w:val="000000"/>
        </w:rPr>
        <w:t xml:space="preserve">Memory </w:t>
      </w:r>
      <w:r w:rsidR="009C0949">
        <w:rPr>
          <w:color w:val="000000"/>
        </w:rPr>
        <w:t xml:space="preserve">constraint is very essential in costs estimation when a parallel project deploys on cloud. </w:t>
      </w:r>
      <w:r w:rsidR="000D0CD5">
        <w:rPr>
          <w:color w:val="000000"/>
        </w:rPr>
        <w:t xml:space="preserve">Finally, </w:t>
      </w:r>
      <w:r w:rsidR="009C0949">
        <w:rPr>
          <w:color w:val="000000"/>
        </w:rPr>
        <w:t>PorthoMCL finds within-species reciprocal best hits and normalizes the score with the average score of the all the paralog pairs that have a ortholog.</w:t>
      </w:r>
      <w:r w:rsidR="0092378A">
        <w:rPr>
          <w:color w:val="000000"/>
        </w:rPr>
        <w:t xml:space="preserve"> </w:t>
      </w:r>
    </w:p>
    <w:p w14:paraId="1A152E2B" w14:textId="3BF31F5C" w:rsidR="00B32735" w:rsidRPr="0092378A" w:rsidRDefault="0092378A" w:rsidP="0092378A">
      <w:pPr>
        <w:pStyle w:val="ParaNoInd"/>
      </w:pPr>
      <w:r>
        <w:rPr>
          <w:color w:val="000000"/>
        </w:rPr>
        <w:t xml:space="preserve">These </w:t>
      </w:r>
      <w:r w:rsidR="008233D2">
        <w:rPr>
          <w:color w:val="000000"/>
        </w:rPr>
        <w:t>steps</w:t>
      </w:r>
      <w:r w:rsidR="00846FB7">
        <w:rPr>
          <w:color w:val="000000"/>
        </w:rPr>
        <w:t xml:space="preserve"> </w:t>
      </w:r>
      <w:r w:rsidR="008233D2">
        <w:rPr>
          <w:color w:val="000000"/>
        </w:rPr>
        <w:t>are</w:t>
      </w:r>
      <w:r w:rsidR="00846FB7">
        <w:rPr>
          <w:color w:val="000000"/>
        </w:rPr>
        <w:t xml:space="preserve"> </w:t>
      </w:r>
      <w:r>
        <w:rPr>
          <w:color w:val="000000"/>
        </w:rPr>
        <w:t xml:space="preserve">embarrassingly parallel problems and are </w:t>
      </w:r>
      <w:r w:rsidR="008233D2">
        <w:rPr>
          <w:color w:val="000000"/>
        </w:rPr>
        <w:t xml:space="preserve">designed to be executed in parallel on </w:t>
      </w:r>
      <w:r w:rsidR="00D54D3D">
        <w:rPr>
          <w:color w:val="000000"/>
        </w:rPr>
        <w:t xml:space="preserve">a </w:t>
      </w:r>
      <w:r w:rsidR="008233D2">
        <w:rPr>
          <w:color w:val="000000"/>
        </w:rPr>
        <w:t xml:space="preserve">variety of high performance computing </w:t>
      </w:r>
      <w:r w:rsidR="00483D6C">
        <w:rPr>
          <w:color w:val="000000"/>
        </w:rPr>
        <w:t xml:space="preserve">(HPC) </w:t>
      </w:r>
      <w:r w:rsidR="008233D2">
        <w:rPr>
          <w:color w:val="000000"/>
        </w:rPr>
        <w:t xml:space="preserve">environments. They </w:t>
      </w:r>
      <w:r w:rsidR="00483D6C">
        <w:rPr>
          <w:color w:val="000000"/>
        </w:rPr>
        <w:t>are scalable and can exploit the capacity available to the HPC. However, the</w:t>
      </w:r>
      <w:r w:rsidR="004B579E">
        <w:rPr>
          <w:color w:val="000000"/>
        </w:rPr>
        <w:t xml:space="preserve">se </w:t>
      </w:r>
      <w:r w:rsidR="00483D6C">
        <w:rPr>
          <w:color w:val="000000"/>
        </w:rPr>
        <w:t>steps are not independent</w:t>
      </w:r>
      <w:r w:rsidR="00846FB7">
        <w:rPr>
          <w:color w:val="000000"/>
        </w:rPr>
        <w:t xml:space="preserve"> </w:t>
      </w:r>
      <w:r w:rsidR="00504065">
        <w:rPr>
          <w:color w:val="000000"/>
        </w:rPr>
        <w:t xml:space="preserve">and </w:t>
      </w:r>
      <w:r>
        <w:rPr>
          <w:color w:val="000000"/>
        </w:rPr>
        <w:t>require</w:t>
      </w:r>
      <w:r w:rsidR="00483D6C">
        <w:rPr>
          <w:color w:val="000000"/>
        </w:rPr>
        <w:t xml:space="preserve"> </w:t>
      </w:r>
      <w:r>
        <w:rPr>
          <w:color w:val="000000"/>
        </w:rPr>
        <w:t>the outputs of the preceding</w:t>
      </w:r>
      <w:r w:rsidR="00483D6C">
        <w:rPr>
          <w:color w:val="000000"/>
        </w:rPr>
        <w:t xml:space="preserve"> ste</w:t>
      </w:r>
      <w:r w:rsidR="00360780">
        <w:rPr>
          <w:color w:val="000000"/>
        </w:rPr>
        <w:t>p</w:t>
      </w:r>
      <w:r w:rsidR="00500E7A">
        <w:rPr>
          <w:color w:val="000000"/>
        </w:rPr>
        <w:t>s</w:t>
      </w:r>
      <w:r w:rsidR="00360780">
        <w:rPr>
          <w:color w:val="000000"/>
        </w:rPr>
        <w:t xml:space="preserve">. </w:t>
      </w:r>
      <w:r w:rsidR="00B756E4">
        <w:rPr>
          <w:color w:val="000000"/>
        </w:rPr>
        <w:t xml:space="preserve">The output of </w:t>
      </w:r>
      <w:r>
        <w:rPr>
          <w:color w:val="000000"/>
        </w:rPr>
        <w:t xml:space="preserve">these </w:t>
      </w:r>
      <w:r w:rsidR="00B756E4">
        <w:rPr>
          <w:color w:val="000000"/>
        </w:rPr>
        <w:t xml:space="preserve">steps </w:t>
      </w:r>
      <w:r w:rsidR="00504065">
        <w:rPr>
          <w:color w:val="000000"/>
        </w:rPr>
        <w:t xml:space="preserve">are collated </w:t>
      </w:r>
      <w:r w:rsidR="00625EC1">
        <w:rPr>
          <w:color w:val="000000"/>
        </w:rPr>
        <w:t xml:space="preserve">to </w:t>
      </w:r>
      <w:r>
        <w:rPr>
          <w:color w:val="000000"/>
        </w:rPr>
        <w:t>generate</w:t>
      </w:r>
      <w:r w:rsidR="00625EC1">
        <w:rPr>
          <w:color w:val="000000"/>
        </w:rPr>
        <w:t xml:space="preserve"> a sequence similarity graph</w:t>
      </w:r>
      <w:r w:rsidR="00504065">
        <w:rPr>
          <w:color w:val="000000"/>
        </w:rPr>
        <w:t>s</w:t>
      </w:r>
      <w:r w:rsidR="00625EC1">
        <w:rPr>
          <w:color w:val="000000"/>
        </w:rPr>
        <w:t xml:space="preserve"> that is </w:t>
      </w:r>
      <w:r w:rsidR="00A813FC">
        <w:rPr>
          <w:color w:val="000000"/>
        </w:rPr>
        <w:t xml:space="preserve">then </w:t>
      </w:r>
      <w:r w:rsidR="00625EC1">
        <w:rPr>
          <w:color w:val="000000"/>
        </w:rPr>
        <w:t xml:space="preserve">cut by </w:t>
      </w:r>
      <w:r w:rsidR="00360780">
        <w:rPr>
          <w:color w:val="000000"/>
        </w:rPr>
        <w:t xml:space="preserve">the </w:t>
      </w:r>
      <w:r w:rsidR="00625EC1">
        <w:rPr>
          <w:color w:val="000000"/>
        </w:rPr>
        <w:t>MCL program</w:t>
      </w:r>
      <w:r w:rsidR="00483D6C">
        <w:rPr>
          <w:color w:val="000000"/>
        </w:rPr>
        <w:t xml:space="preserve"> to </w:t>
      </w:r>
      <w:r w:rsidR="00A813FC">
        <w:rPr>
          <w:color w:val="000000"/>
        </w:rPr>
        <w:t xml:space="preserve">predict </w:t>
      </w:r>
      <w:r w:rsidR="00483D6C">
        <w:rPr>
          <w:color w:val="000000"/>
        </w:rPr>
        <w:t>orthologous</w:t>
      </w:r>
      <w:r>
        <w:rPr>
          <w:color w:val="000000"/>
        </w:rPr>
        <w:t>, paralogous and</w:t>
      </w:r>
      <w:r w:rsidR="00B756E4">
        <w:rPr>
          <w:color w:val="000000"/>
        </w:rPr>
        <w:t xml:space="preserve"> </w:t>
      </w:r>
      <w:r w:rsidR="00A813FC">
        <w:rPr>
          <w:color w:val="000000"/>
        </w:rPr>
        <w:t xml:space="preserve">gene </w:t>
      </w:r>
      <w:r w:rsidR="00483D6C">
        <w:rPr>
          <w:color w:val="000000"/>
        </w:rPr>
        <w:t>groups</w:t>
      </w:r>
      <w:r>
        <w:rPr>
          <w:color w:val="000000"/>
        </w:rPr>
        <w:t>.</w:t>
      </w:r>
      <w:r w:rsidR="00B756E4">
        <w:rPr>
          <w:color w:val="000000"/>
        </w:rPr>
        <w:t xml:space="preserve"> </w:t>
      </w:r>
    </w:p>
    <w:p w14:paraId="3998D7E0" w14:textId="28506161" w:rsidR="00B32735" w:rsidRDefault="00111791" w:rsidP="0092378A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C9635E" wp14:editId="5EDEB9EF">
                <wp:simplePos x="0" y="0"/>
                <wp:positionH relativeFrom="column">
                  <wp:posOffset>1905</wp:posOffset>
                </wp:positionH>
                <wp:positionV relativeFrom="paragraph">
                  <wp:posOffset>-4379595</wp:posOffset>
                </wp:positionV>
                <wp:extent cx="3075940" cy="3545840"/>
                <wp:effectExtent l="0" t="0" r="0" b="0"/>
                <wp:wrapTopAndBottom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5940" cy="3545840"/>
                          <a:chOff x="0" y="0"/>
                          <a:chExt cx="3075940" cy="354584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9" name="Group 1"/>
                        <wpg:cNvGrpSpPr/>
                        <wpg:grpSpPr>
                          <a:xfrm>
                            <a:off x="0" y="0"/>
                            <a:ext cx="3075940" cy="3545840"/>
                            <a:chOff x="0" y="0"/>
                            <a:chExt cx="3075940" cy="4231199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s:wsp>
                          <wps:cNvPr id="10" name="Rounded Rectangle 10"/>
                          <wps:cNvSpPr/>
                          <wps:spPr>
                            <a:xfrm>
                              <a:off x="1659607" y="1"/>
                              <a:ext cx="1088390" cy="1689989"/>
                            </a:xfrm>
                            <a:prstGeom prst="roundRect">
                              <a:avLst>
                                <a:gd name="adj" fmla="val 7241"/>
                              </a:avLst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3F9FC6" w14:textId="77777777" w:rsidR="00BA0CDD" w:rsidRPr="00111791" w:rsidRDefault="00BA0CDD" w:rsidP="00BA0CDD">
                                <w:pPr>
                                  <w:pStyle w:val="Normal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color w:val="1F4E79" w:themeColor="accent1" w:themeShade="80"/>
                                  </w:rPr>
                                </w:pPr>
                                <w:r w:rsidRPr="00111791">
                                  <w:rPr>
                                    <w:rFonts w:ascii="Times" w:eastAsia="Times New Roman" w:hAnsi="Times"/>
                                    <w:color w:val="1F4E79" w:themeColor="accent1" w:themeShade="80"/>
                                    <w:sz w:val="18"/>
                                    <w:szCs w:val="18"/>
                                  </w:rPr>
                                  <w:t>Find Pairs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unded Rectangle 11"/>
                          <wps:cNvSpPr/>
                          <wps:spPr>
                            <a:xfrm>
                              <a:off x="198789" y="0"/>
                              <a:ext cx="1079500" cy="4572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E1325E" w14:textId="77777777" w:rsidR="00BA0CDD" w:rsidRPr="00F74D5C" w:rsidRDefault="00BA0CDD" w:rsidP="00BA0CDD">
                                <w:pPr>
                                  <w:pStyle w:val="NormalWeb"/>
                                  <w:spacing w:before="0" w:beforeAutospacing="0" w:after="0" w:afterAutospacing="0" w:line="240" w:lineRule="exact"/>
                                  <w:jc w:val="center"/>
                                </w:pPr>
                                <w:r w:rsidRPr="00F74D5C">
                                  <w:rPr>
                                    <w:rFonts w:ascii="Times" w:eastAsia="Times New Roman" w:hAnsi="Times"/>
                                    <w:sz w:val="18"/>
                                    <w:szCs w:val="18"/>
                                  </w:rPr>
                                  <w:t>orthomcl</w:t>
                                </w:r>
                                <w:r w:rsidRPr="00F74D5C">
                                  <w:rPr>
                                    <w:rFonts w:ascii="Times" w:eastAsia="Times New Roman" w:hAnsi="Times"/>
                                    <w:sz w:val="18"/>
                                    <w:szCs w:val="18"/>
                                  </w:rPr>
                                  <w:br/>
                                  <w:t>AdjustFasta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198789" y="635606"/>
                              <a:ext cx="1079500" cy="4572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5605E8" w14:textId="77777777" w:rsidR="00BA0CDD" w:rsidRPr="00F74D5C" w:rsidRDefault="00BA0CDD" w:rsidP="00BA0CDD">
                                <w:pPr>
                                  <w:pStyle w:val="NormalWeb"/>
                                  <w:spacing w:before="0" w:beforeAutospacing="0" w:after="0" w:afterAutospacing="0" w:line="240" w:lineRule="exact"/>
                                  <w:jc w:val="center"/>
                                </w:pPr>
                                <w:r w:rsidRPr="00F74D5C">
                                  <w:rPr>
                                    <w:rFonts w:ascii="Times" w:eastAsia="Times New Roman" w:hAnsi="Times"/>
                                    <w:sz w:val="18"/>
                                    <w:szCs w:val="18"/>
                                  </w:rPr>
                                  <w:t>orthomcl</w:t>
                                </w:r>
                                <w:r w:rsidRPr="00F74D5C">
                                  <w:rPr>
                                    <w:rFonts w:ascii="Times" w:eastAsia="Times New Roman" w:hAnsi="Times"/>
                                    <w:sz w:val="18"/>
                                    <w:szCs w:val="18"/>
                                  </w:rPr>
                                  <w:br/>
                                  <w:t>FilterFasta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ounded Rectangle 13"/>
                          <wps:cNvSpPr/>
                          <wps:spPr>
                            <a:xfrm>
                              <a:off x="198789" y="1271213"/>
                              <a:ext cx="1079500" cy="4572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ounded Rectangle 14"/>
                          <wps:cNvSpPr/>
                          <wps:spPr>
                            <a:xfrm>
                              <a:off x="198789" y="1906818"/>
                              <a:ext cx="1079500" cy="4572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2D8A3F" w14:textId="77777777" w:rsidR="00BA0CDD" w:rsidRPr="00F74D5C" w:rsidRDefault="00BA0CDD" w:rsidP="00BA0CDD">
                                <w:pPr>
                                  <w:pStyle w:val="NormalWeb"/>
                                  <w:spacing w:before="0" w:beforeAutospacing="0" w:after="0" w:afterAutospacing="0" w:line="240" w:lineRule="exact"/>
                                  <w:jc w:val="center"/>
                                </w:pPr>
                                <w:r w:rsidRPr="00F74D5C">
                                  <w:rPr>
                                    <w:rFonts w:ascii="Times" w:eastAsia="Times New Roman" w:hAnsi="Times"/>
                                    <w:sz w:val="18"/>
                                    <w:szCs w:val="18"/>
                                  </w:rPr>
                                  <w:t>orthomcl</w:t>
                                </w:r>
                              </w:p>
                              <w:p w14:paraId="5D1D5B31" w14:textId="77777777" w:rsidR="00BA0CDD" w:rsidRPr="00F74D5C" w:rsidRDefault="00BA0CDD" w:rsidP="00BA0CDD">
                                <w:pPr>
                                  <w:pStyle w:val="NormalWeb"/>
                                  <w:spacing w:before="0" w:beforeAutospacing="0" w:after="0" w:afterAutospacing="0" w:line="240" w:lineRule="exact"/>
                                  <w:jc w:val="center"/>
                                </w:pPr>
                                <w:r w:rsidRPr="00F74D5C">
                                  <w:rPr>
                                    <w:rFonts w:ascii="Times" w:eastAsia="Times New Roman" w:hAnsi="Times"/>
                                    <w:sz w:val="18"/>
                                    <w:szCs w:val="18"/>
                                  </w:rPr>
                                  <w:t>BlastParser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ounded Rectangle 15"/>
                          <wps:cNvSpPr/>
                          <wps:spPr>
                            <a:xfrm>
                              <a:off x="1707591" y="281163"/>
                              <a:ext cx="992423" cy="34925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404B81" w14:textId="77777777" w:rsidR="00BA0CDD" w:rsidRPr="00F74D5C" w:rsidRDefault="00BA0CDD" w:rsidP="00BA0CD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F74D5C">
                                  <w:rPr>
                                    <w:rFonts w:ascii="Times" w:eastAsia="Times New Roman" w:hAnsi="Times"/>
                                    <w:sz w:val="16"/>
                                    <w:szCs w:val="18"/>
                                  </w:rPr>
                                  <w:t>porthomcl</w:t>
                                </w:r>
                                <w:r w:rsidRPr="00F74D5C">
                                  <w:rPr>
                                    <w:rFonts w:ascii="Times" w:eastAsia="Times New Roman" w:hAnsi="Times"/>
                                    <w:sz w:val="16"/>
                                    <w:szCs w:val="18"/>
                                  </w:rPr>
                                  <w:br/>
                                  <w:t>PairsBestHit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ounded Rectangle 16"/>
                          <wps:cNvSpPr/>
                          <wps:spPr>
                            <a:xfrm>
                              <a:off x="1712035" y="762723"/>
                              <a:ext cx="983534" cy="33464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9D7280" w14:textId="77777777" w:rsidR="00BA0CDD" w:rsidRPr="00F74D5C" w:rsidRDefault="00BA0CDD" w:rsidP="00BA0CD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F74D5C">
                                  <w:rPr>
                                    <w:rFonts w:ascii="Times" w:eastAsia="Times New Roman" w:hAnsi="Times"/>
                                    <w:sz w:val="16"/>
                                    <w:szCs w:val="18"/>
                                  </w:rPr>
                                  <w:t>porthomcl</w:t>
                                </w:r>
                                <w:r w:rsidRPr="00F74D5C">
                                  <w:rPr>
                                    <w:rFonts w:ascii="Times" w:eastAsia="Times New Roman" w:hAnsi="Times"/>
                                    <w:sz w:val="16"/>
                                    <w:szCs w:val="18"/>
                                  </w:rPr>
                                  <w:br/>
                                  <w:t>PairsOrthologs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1712035" y="1229806"/>
                              <a:ext cx="983534" cy="347472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3E5BC8" w14:textId="77777777" w:rsidR="00BA0CDD" w:rsidRPr="00F74D5C" w:rsidRDefault="00BA0CDD" w:rsidP="00BA0CD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F74D5C">
                                  <w:rPr>
                                    <w:rFonts w:ascii="Times" w:eastAsia="Times New Roman" w:hAnsi="Times"/>
                                    <w:sz w:val="16"/>
                                    <w:szCs w:val="18"/>
                                  </w:rPr>
                                  <w:t>porthomcl</w:t>
                                </w:r>
                                <w:r w:rsidRPr="00F74D5C">
                                  <w:rPr>
                                    <w:rFonts w:ascii="Times" w:eastAsia="Times New Roman" w:hAnsi="Times"/>
                                    <w:sz w:val="16"/>
                                    <w:szCs w:val="18"/>
                                  </w:rPr>
                                  <w:br/>
                                  <w:t>PairsParalogs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1664335" y="1906813"/>
                              <a:ext cx="1075723" cy="4572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650D2C" w14:textId="77777777" w:rsidR="00BA0CDD" w:rsidRPr="00F74D5C" w:rsidRDefault="00BA0CDD" w:rsidP="00BA0CDD">
                                <w:pPr>
                                  <w:pStyle w:val="NormalWeb"/>
                                  <w:spacing w:before="0" w:beforeAutospacing="0" w:after="0" w:afterAutospacing="0" w:line="240" w:lineRule="exact"/>
                                  <w:jc w:val="center"/>
                                </w:pPr>
                                <w:r w:rsidRPr="00F74D5C">
                                  <w:rPr>
                                    <w:rFonts w:ascii="Times" w:eastAsia="Times New Roman" w:hAnsi="Times"/>
                                  </w:rPr>
                                  <w:t>MCL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ounded Rectangle 20"/>
                          <wps:cNvSpPr/>
                          <wps:spPr>
                            <a:xfrm>
                              <a:off x="203835" y="2644738"/>
                              <a:ext cx="2541269" cy="4572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B70223" w14:textId="77777777" w:rsidR="00BA0CDD" w:rsidRPr="00F74D5C" w:rsidRDefault="00BA0CDD" w:rsidP="00BA0CDD">
                                <w:pPr>
                                  <w:pStyle w:val="NormalWeb"/>
                                  <w:spacing w:before="0" w:beforeAutospacing="0" w:after="0" w:afterAutospacing="0" w:line="240" w:lineRule="exact"/>
                                  <w:jc w:val="center"/>
                                </w:pPr>
                                <w:r w:rsidRPr="00F74D5C">
                                  <w:rPr>
                                    <w:rFonts w:ascii="Times" w:eastAsia="Times New Roman" w:hAnsi="Times"/>
                                    <w:sz w:val="20"/>
                                    <w:szCs w:val="20"/>
                                  </w:rPr>
                                  <w:t>orthomcl</w:t>
                                </w:r>
                              </w:p>
                              <w:p w14:paraId="0AD9D88D" w14:textId="77777777" w:rsidR="00BA0CDD" w:rsidRPr="00F74D5C" w:rsidRDefault="00BA0CDD" w:rsidP="00BA0CDD">
                                <w:pPr>
                                  <w:pStyle w:val="NormalWeb"/>
                                  <w:spacing w:before="0" w:beforeAutospacing="0" w:after="0" w:afterAutospacing="0" w:line="240" w:lineRule="exact"/>
                                  <w:jc w:val="center"/>
                                </w:pPr>
                                <w:r w:rsidRPr="00F74D5C">
                                  <w:rPr>
                                    <w:rFonts w:ascii="Times" w:eastAsia="Times New Roman" w:hAnsi="Times"/>
                                    <w:sz w:val="20"/>
                                    <w:szCs w:val="20"/>
                                  </w:rPr>
                                  <w:t>MclToGroups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3346008"/>
                              <a:ext cx="3075940" cy="8851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5558E9" w14:textId="0DC0975C" w:rsidR="00BA0CDD" w:rsidRDefault="00BA0CDD" w:rsidP="00BA0CDD">
                                <w:pPr>
                                  <w:pStyle w:val="NormalWeb"/>
                                  <w:spacing w:before="290" w:beforeAutospacing="0" w:after="360" w:afterAutospacing="0" w:line="200" w:lineRule="exact"/>
                                  <w:jc w:val="both"/>
                                </w:pPr>
                                <w:r>
                                  <w:rPr>
                                    <w:rFonts w:eastAsia="Times New Roman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Fig. 1. 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Workflow of PorthoMCL. </w:t>
                                </w:r>
                                <w:r w:rsidR="00F74D5C">
                                  <w:rPr>
                                    <w:rFonts w:eastAsia="Times New Roman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White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 boxes are original OrthoMCL steps, whereas PorthoMCL steps are in </w:t>
                                </w:r>
                                <w:r w:rsidR="00F74D5C">
                                  <w:rPr>
                                    <w:rFonts w:eastAsia="Times New Roman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blue. Green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 boxes are </w:t>
                                </w:r>
                                <w:r w:rsidR="00F74D5C">
                                  <w:rPr>
                                    <w:rFonts w:eastAsia="Times New Roman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the external applications that Po</w:t>
                                </w:r>
                                <w:r>
                                  <w:rPr>
                                    <w:rFonts w:eastAsia="Times New Roman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rthoMCL requires.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738539" y="457200"/>
                              <a:ext cx="0" cy="178406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738539" y="1092806"/>
                              <a:ext cx="0" cy="178406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738539" y="1728413"/>
                              <a:ext cx="0" cy="178404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Elbow Connector 25"/>
                          <wps:cNvCnPr/>
                          <wps:spPr>
                            <a:xfrm flipV="1">
                              <a:off x="1278289" y="1182009"/>
                              <a:ext cx="381318" cy="953409"/>
                            </a:xfrm>
                            <a:prstGeom prst="bentConnector3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ounded Rectangle 27"/>
                          <wps:cNvSpPr/>
                          <wps:spPr>
                            <a:xfrm>
                              <a:off x="237330" y="1330260"/>
                              <a:ext cx="983534" cy="347471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40CB9E" w14:textId="77777777" w:rsidR="00BA0CDD" w:rsidRPr="00F74D5C" w:rsidRDefault="00BA0CDD" w:rsidP="00BA0CD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F74D5C">
                                  <w:rPr>
                                    <w:rFonts w:ascii="Times" w:eastAsia="Times New Roman" w:hAnsi="Times"/>
                                    <w:sz w:val="16"/>
                                    <w:szCs w:val="18"/>
                                  </w:rPr>
                                  <w:t>All-vs-All</w:t>
                                </w:r>
                                <w:r w:rsidRPr="00F74D5C">
                                  <w:rPr>
                                    <w:rFonts w:ascii="Times" w:eastAsia="Times New Roman" w:hAnsi="Times"/>
                                    <w:sz w:val="16"/>
                                    <w:szCs w:val="18"/>
                                  </w:rPr>
                                  <w:br/>
                                  <w:t>BLAST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Straight Arrow Connector 29"/>
                        <wps:cNvCnPr/>
                        <wps:spPr>
                          <a:xfrm>
                            <a:off x="2202481" y="1413711"/>
                            <a:ext cx="0" cy="18288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9635E" id="Group_x0020_30" o:spid="_x0000_s1026" style="position:absolute;left:0;text-align:left;margin-left:.15pt;margin-top:-344.8pt;width:242.2pt;height:279.2pt;z-index:251661312" coordsize="3075940,354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">
                <v:group id="Group_x0020_1" o:spid="_x0000_s1027" style="position:absolute;width:3075940;height:3545840" coordsize="3075940,42311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roundrect id="Rounded_x0020_Rectangle_x0020_10" o:spid="_x0000_s1028" style="position:absolute;left:1659607;top:1;width:1088390;height:1689989;visibility:visible;mso-wrap-style:square;v-text-anchor:top" arcsize="4745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nDz+xAAA&#10;ANsAAAAPAAAAZHJzL2Rvd25yZXYueG1sRI9Ba8MwDIXvg/4Ho8Fuq7NRwsjqlhAo7FaajI3eRKwm&#10;obEcYrdN9uurQ2E3iff03qf1dnK9utIYOs8G3pYJKOLa244bA9/V7vUDVIjIFnvPZGCmANvN4mmN&#10;mfU3PtC1jI2SEA4ZGmhjHDKtQ92Sw7D0A7FoJz86jLKOjbYj3iTc9fo9SVLtsGNpaHGgoqX6XF6c&#10;gX1+3OPP9Fuv/vK0SOxx7qtdYczL85R/goo0xX/z4/rLCr7Qyy8ygN7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pw8/sQAAADbAAAADwAAAAAAAAAAAAAAAACXAgAAZHJzL2Rv&#10;d25yZXYueG1sUEsFBgAAAAAEAAQA9QAAAIgDAAAAAA==&#10;" fillcolor="#deeaf6 [660]" strokecolor="#1f4d78 [1604]" strokeweight="1pt">
                    <v:stroke joinstyle="miter"/>
                    <v:textbox inset="0,0,0">
                      <w:txbxContent>
                        <w:p w14:paraId="033F9FC6" w14:textId="77777777" w:rsidR="00BA0CDD" w:rsidRPr="00111791" w:rsidRDefault="00BA0CDD" w:rsidP="00BA0CDD">
                          <w:pPr>
                            <w:pStyle w:val="NormalWeb"/>
                            <w:spacing w:before="0" w:beforeAutospacing="0" w:after="0" w:afterAutospacing="0" w:line="240" w:lineRule="exact"/>
                            <w:jc w:val="center"/>
                            <w:rPr>
                              <w:color w:val="1F4E79" w:themeColor="accent1" w:themeShade="80"/>
                            </w:rPr>
                          </w:pPr>
                          <w:r w:rsidRPr="00111791">
                            <w:rPr>
                              <w:rFonts w:ascii="Times" w:eastAsia="Times New Roman" w:hAnsi="Times"/>
                              <w:color w:val="1F4E79" w:themeColor="accent1" w:themeShade="80"/>
                              <w:sz w:val="18"/>
                              <w:szCs w:val="18"/>
                            </w:rPr>
                            <w:t>Find Pairs</w:t>
                          </w:r>
                        </w:p>
                      </w:txbxContent>
                    </v:textbox>
                  </v:roundrect>
                  <v:roundrect id="Rounded_x0020_Rectangle_x0020_11" o:spid="_x0000_s1029" style="position:absolute;left:198789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hqBOwQAA&#10;ANsAAAAPAAAAZHJzL2Rvd25yZXYueG1sRE9NawIxEL0X+h/CCL3V7EoV2RpFCoKHXqqy52Ez7m43&#10;mWyT1Gz/fSMUepvH+5zNbrJG3MiH3rGCcl6AIG6c7rlVcDkfntcgQkTWaByTgh8KsNs+Pmyw0i7x&#10;B91OsRU5hEOFCroYx0rK0HRkMczdSJy5q/MWY4a+ldpjyuHWyEVRrKTFnnNDhyO9ddQMp2+rwL+k&#10;wRyWQzofP81XXaQ6vpcLpZ5m0/4VRKQp/ov/3Eed55dw/yUfI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4agTsEAAADbAAAADwAAAAAAAAAAAAAAAACXAgAAZHJzL2Rvd25y&#10;ZXYueG1sUEsFBgAAAAAEAAQA9QAAAIUDAAAAAA==&#10;" fillcolor="white [3201]" strokecolor="black [3200]" strokeweight="1pt">
                    <v:stroke joinstyle="miter"/>
                    <v:textbox inset="0,0,0,0">
                      <w:txbxContent>
                        <w:p w14:paraId="3AE1325E" w14:textId="77777777" w:rsidR="00BA0CDD" w:rsidRPr="00F74D5C" w:rsidRDefault="00BA0CDD" w:rsidP="00BA0CDD">
                          <w:pPr>
                            <w:pStyle w:val="NormalWeb"/>
                            <w:spacing w:before="0" w:beforeAutospacing="0" w:after="0" w:afterAutospacing="0" w:line="240" w:lineRule="exact"/>
                            <w:jc w:val="center"/>
                          </w:pPr>
                          <w:r w:rsidRPr="00F74D5C">
                            <w:rPr>
                              <w:rFonts w:ascii="Times" w:eastAsia="Times New Roman" w:hAnsi="Times"/>
                              <w:sz w:val="18"/>
                              <w:szCs w:val="18"/>
                            </w:rPr>
                            <w:t>orthomcl</w:t>
                          </w:r>
                          <w:r w:rsidRPr="00F74D5C">
                            <w:rPr>
                              <w:rFonts w:ascii="Times" w:eastAsia="Times New Roman" w:hAnsi="Times"/>
                              <w:sz w:val="18"/>
                              <w:szCs w:val="18"/>
                            </w:rPr>
                            <w:br/>
                            <w:t>AdjustFasta</w:t>
                          </w:r>
                        </w:p>
                      </w:txbxContent>
                    </v:textbox>
                  </v:roundrect>
                  <v:roundrect id="Rounded_x0020_Rectangle_x0020_12" o:spid="_x0000_s1030" style="position:absolute;left:198789;top:635606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VD45wQAA&#10;ANsAAAAPAAAAZHJzL2Rvd25yZXYueG1sRE9LawIxEL4X+h/CCL3VrEuVsjWKFAQPvfjA87CZ7m43&#10;mWyT1Gz/vREEb/PxPWe5Hq0RF/Khc6xgNi1AENdOd9woOB23r+8gQkTWaByTgn8KsF49Py2x0i7x&#10;ni6H2IgcwqFCBW2MQyVlqFuyGKZuIM7ct/MWY4a+kdpjyuHWyLIoFtJix7mhxYE+W6r7w59V4N9S&#10;b7bzPh13P+b3XKRz/JqVSr1Mxs0HiEhjfIjv7p3O80u4/ZIPkKsr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1Q+OcEAAADbAAAADwAAAAAAAAAAAAAAAACXAgAAZHJzL2Rvd25y&#10;ZXYueG1sUEsFBgAAAAAEAAQA9QAAAIUDAAAAAA==&#10;" fillcolor="white [3201]" strokecolor="black [3200]" strokeweight="1pt">
                    <v:stroke joinstyle="miter"/>
                    <v:textbox inset="0,0,0,0">
                      <w:txbxContent>
                        <w:p w14:paraId="6C5605E8" w14:textId="77777777" w:rsidR="00BA0CDD" w:rsidRPr="00F74D5C" w:rsidRDefault="00BA0CDD" w:rsidP="00BA0CDD">
                          <w:pPr>
                            <w:pStyle w:val="NormalWeb"/>
                            <w:spacing w:before="0" w:beforeAutospacing="0" w:after="0" w:afterAutospacing="0" w:line="240" w:lineRule="exact"/>
                            <w:jc w:val="center"/>
                          </w:pPr>
                          <w:r w:rsidRPr="00F74D5C">
                            <w:rPr>
                              <w:rFonts w:ascii="Times" w:eastAsia="Times New Roman" w:hAnsi="Times"/>
                              <w:sz w:val="18"/>
                              <w:szCs w:val="18"/>
                            </w:rPr>
                            <w:t>orthomcl</w:t>
                          </w:r>
                          <w:r w:rsidRPr="00F74D5C">
                            <w:rPr>
                              <w:rFonts w:ascii="Times" w:eastAsia="Times New Roman" w:hAnsi="Times"/>
                              <w:sz w:val="18"/>
                              <w:szCs w:val="18"/>
                            </w:rPr>
                            <w:br/>
                            <w:t>FilterFasta</w:t>
                          </w:r>
                        </w:p>
                      </w:txbxContent>
                    </v:textbox>
                  </v:roundrect>
                  <v:roundrect id="Rounded_x0020_Rectangle_x0020_13" o:spid="_x0000_s1031" style="position:absolute;left:198789;top:1271213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1bTPwAAA&#10;ANsAAAAPAAAAZHJzL2Rvd25yZXYueG1sRE9Ni8IwEL0L+x/CLOzNpq6gpZoWWdhFvFk9eByasS02&#10;k9JktfXXG0HwNo/3Oet8MK24Uu8aywpmUQyCuLS64UrB8fA7TUA4j6yxtUwKRnKQZx+TNaba3nhP&#10;18JXIoSwS1FB7X2XSunKmgy6yHbEgTvb3qAPsK+k7vEWwk0rv+N4IQ02HBpq7OinpvJS/BsF5V87&#10;3433rhm3fEnceEqWskiU+vocNisQngb/Fr/cWx3mz+H5SzhAZg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1bTPwAAAANsAAAAPAAAAAAAAAAAAAAAAAJcCAABkcnMvZG93bnJl&#10;di54bWxQSwUGAAAAAAQABAD1AAAAhAMAAAAA&#10;" fillcolor="#5b9bd5 [3204]" strokecolor="#1f4d78 [1604]" strokeweight="1pt">
                    <v:stroke joinstyle="miter"/>
                    <v:textbox inset="0,,0"/>
                  </v:roundrect>
                  <v:roundrect id="Rounded_x0020_Rectangle_x0020_14" o:spid="_x0000_s1032" style="position:absolute;left:198789;top:1906818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8QPWwAAA&#10;ANsAAAAPAAAAZHJzL2Rvd25yZXYueG1sRE9NawIxEL0L/Q9hCt40q2iR1ShSEDz0Ui2eh824u24y&#10;2SapWf99IxR6m8f7nM1usEbcyYfWsYLZtABBXDndcq3g63yYrECEiKzROCYFDwqw276MNlhql/iT&#10;7qdYixzCoUQFTYx9KWWoGrIYpq4nztzVeYsxQ19L7THlcGvkvCjepMWWc0ODPb03VHWnH6vAL1Jn&#10;DssunY83830p0iV+zOZKjV+H/RpEpCH+i//cR53nL+D5Sz5Abn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H8QPWwAAAANsAAAAPAAAAAAAAAAAAAAAAAJcCAABkcnMvZG93bnJl&#10;di54bWxQSwUGAAAAAAQABAD1AAAAhAMAAAAA&#10;" fillcolor="white [3201]" strokecolor="black [3200]" strokeweight="1pt">
                    <v:stroke joinstyle="miter"/>
                    <v:textbox inset="0,0,0,0">
                      <w:txbxContent>
                        <w:p w14:paraId="3B2D8A3F" w14:textId="77777777" w:rsidR="00BA0CDD" w:rsidRPr="00F74D5C" w:rsidRDefault="00BA0CDD" w:rsidP="00BA0CDD">
                          <w:pPr>
                            <w:pStyle w:val="NormalWeb"/>
                            <w:spacing w:before="0" w:beforeAutospacing="0" w:after="0" w:afterAutospacing="0" w:line="240" w:lineRule="exact"/>
                            <w:jc w:val="center"/>
                          </w:pPr>
                          <w:r w:rsidRPr="00F74D5C">
                            <w:rPr>
                              <w:rFonts w:ascii="Times" w:eastAsia="Times New Roman" w:hAnsi="Times"/>
                              <w:sz w:val="18"/>
                              <w:szCs w:val="18"/>
                            </w:rPr>
                            <w:t>orthomcl</w:t>
                          </w:r>
                        </w:p>
                        <w:p w14:paraId="5D1D5B31" w14:textId="77777777" w:rsidR="00BA0CDD" w:rsidRPr="00F74D5C" w:rsidRDefault="00BA0CDD" w:rsidP="00BA0CDD">
                          <w:pPr>
                            <w:pStyle w:val="NormalWeb"/>
                            <w:spacing w:before="0" w:beforeAutospacing="0" w:after="0" w:afterAutospacing="0" w:line="240" w:lineRule="exact"/>
                            <w:jc w:val="center"/>
                          </w:pPr>
                          <w:r w:rsidRPr="00F74D5C">
                            <w:rPr>
                              <w:rFonts w:ascii="Times" w:eastAsia="Times New Roman" w:hAnsi="Times"/>
                              <w:sz w:val="18"/>
                              <w:szCs w:val="18"/>
                            </w:rPr>
                            <w:t>BlastParser</w:t>
                          </w:r>
                        </w:p>
                      </w:txbxContent>
                    </v:textbox>
                  </v:roundrect>
                  <v:roundrect id="Rounded_x0020_Rectangle_x0020_15" o:spid="_x0000_s1033" style="position:absolute;left:1707591;top:281163;width:992423;height:3492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kYeQwQAA&#10;ANsAAAAPAAAAZHJzL2Rvd25yZXYueG1sRE9Na8JAEL0X/A/LCN7qxoJSUtcgYkHRS9MoPQ7ZabJN&#10;djZkV43/3i0UepvH+5xlNthWXKn3xrGC2TQBQVw6bbhSUHy+P7+C8AFZY+uYFNzJQ7YaPS0x1e7G&#10;H3TNQyViCPsUFdQhdKmUvqzJop+6jjhy3663GCLsK6l7vMVw28qXJFlIi4ZjQ40dbWoqm/xiFXyF&#10;8/G0RTz8NIdhX/gkN8XeKDUZD+s3EIGG8C/+c+90nD+H31/iAX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JGHkMEAAADbAAAADwAAAAAAAAAAAAAAAACXAgAAZHJzL2Rvd25y&#10;ZXYueG1sUEsFBgAAAAAEAAQA9QAAAIUDAAAAAA==&#10;" fillcolor="#5b9bd5 [3204]" strokecolor="#1f4d78 [1604]" strokeweight="1pt">
                    <v:stroke joinstyle="miter"/>
                    <v:textbox inset="0,0,0,0">
                      <w:txbxContent>
                        <w:p w14:paraId="4A404B81" w14:textId="77777777" w:rsidR="00BA0CDD" w:rsidRPr="00F74D5C" w:rsidRDefault="00BA0CDD" w:rsidP="00BA0CD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</w:rPr>
                          </w:pPr>
                          <w:r w:rsidRPr="00F74D5C">
                            <w:rPr>
                              <w:rFonts w:ascii="Times" w:eastAsia="Times New Roman" w:hAnsi="Times"/>
                              <w:sz w:val="16"/>
                              <w:szCs w:val="18"/>
                            </w:rPr>
                            <w:t>porthomcl</w:t>
                          </w:r>
                          <w:r w:rsidRPr="00F74D5C">
                            <w:rPr>
                              <w:rFonts w:ascii="Times" w:eastAsia="Times New Roman" w:hAnsi="Times"/>
                              <w:sz w:val="16"/>
                              <w:szCs w:val="18"/>
                            </w:rPr>
                            <w:br/>
                            <w:t>PairsBestHit </w:t>
                          </w:r>
                        </w:p>
                      </w:txbxContent>
                    </v:textbox>
                  </v:roundrect>
                  <v:roundrect id="Rounded_x0020_Rectangle_x0020_16" o:spid="_x0000_s1034" style="position:absolute;left:1712035;top:762723;width:983534;height:33464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QxnnwAAA&#10;ANsAAAAPAAAAZHJzL2Rvd25yZXYueG1sRE9Ni8IwEL0L/ocwgjdN9SBSjbKIgqIXu3XZ49DMttFm&#10;Upqo9d+bhYW9zeN9znLd2Vo8qPXGsYLJOAFBXDhtuFSQf+5GcxA+IGusHZOCF3lYr/q9JabaPflM&#10;jyyUIoawT1FBFUKTSumLiiz6sWuII/fjWoshwraUusVnDLe1nCbJTFo0HBsqbGhTUXHL7lbBd/g6&#10;XbaIx+vt2B1yn2QmPxilhoPuYwEiUBf+xX/uvY7zZ/D7SzxArt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QxnnwAAAANsAAAAPAAAAAAAAAAAAAAAAAJcCAABkcnMvZG93bnJl&#10;di54bWxQSwUGAAAAAAQABAD1AAAAhAMAAAAA&#10;" fillcolor="#5b9bd5 [3204]" strokecolor="#1f4d78 [1604]" strokeweight="1pt">
                    <v:stroke joinstyle="miter"/>
                    <v:textbox inset="0,0,0,0">
                      <w:txbxContent>
                        <w:p w14:paraId="1F9D7280" w14:textId="77777777" w:rsidR="00BA0CDD" w:rsidRPr="00F74D5C" w:rsidRDefault="00BA0CDD" w:rsidP="00BA0CD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</w:rPr>
                          </w:pPr>
                          <w:r w:rsidRPr="00F74D5C">
                            <w:rPr>
                              <w:rFonts w:ascii="Times" w:eastAsia="Times New Roman" w:hAnsi="Times"/>
                              <w:sz w:val="16"/>
                              <w:szCs w:val="18"/>
                            </w:rPr>
                            <w:t>porthomcl</w:t>
                          </w:r>
                          <w:r w:rsidRPr="00F74D5C">
                            <w:rPr>
                              <w:rFonts w:ascii="Times" w:eastAsia="Times New Roman" w:hAnsi="Times"/>
                              <w:sz w:val="16"/>
                              <w:szCs w:val="18"/>
                            </w:rPr>
                            <w:br/>
                            <w:t>PairsOrthologs</w:t>
                          </w:r>
                        </w:p>
                      </w:txbxContent>
                    </v:textbox>
                  </v:roundrect>
                  <v:roundrect id="Rounded_x0020_Rectangle_x0020_17" o:spid="_x0000_s1035" style="position:absolute;left:1712035;top:1229806;width:983534;height:34747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D7x8wQAA&#10;ANsAAAAPAAAAZHJzL2Rvd25yZXYueG1sRE9Na8JAEL0X/A/LCN7qxh60pK5BxIKil6ZRehyy02Sb&#10;7GzIrhr/vVso9DaP9znLbLCtuFLvjWMFs2kCgrh02nCloPh8f34F4QOyxtYxKbiTh2w1elpiqt2N&#10;P+iah0rEEPYpKqhD6FIpfVmTRT91HXHkvl1vMUTYV1L3eIvhtpUvSTKXFg3Hhho72tRUNvnFKvgK&#10;5+Npi3j4aQ7DvvBJboq9UWoyHtZvIAIN4V/8597pOH8Bv7/EA+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w+8fMEAAADbAAAADwAAAAAAAAAAAAAAAACXAgAAZHJzL2Rvd25y&#10;ZXYueG1sUEsFBgAAAAAEAAQA9QAAAIUDAAAAAA==&#10;" fillcolor="#5b9bd5 [3204]" strokecolor="#1f4d78 [1604]" strokeweight="1pt">
                    <v:stroke joinstyle="miter"/>
                    <v:textbox inset="0,0,0,0">
                      <w:txbxContent>
                        <w:p w14:paraId="763E5BC8" w14:textId="77777777" w:rsidR="00BA0CDD" w:rsidRPr="00F74D5C" w:rsidRDefault="00BA0CDD" w:rsidP="00BA0CD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</w:rPr>
                          </w:pPr>
                          <w:r w:rsidRPr="00F74D5C">
                            <w:rPr>
                              <w:rFonts w:ascii="Times" w:eastAsia="Times New Roman" w:hAnsi="Times"/>
                              <w:sz w:val="16"/>
                              <w:szCs w:val="18"/>
                            </w:rPr>
                            <w:t>porthomcl</w:t>
                          </w:r>
                          <w:r w:rsidRPr="00F74D5C">
                            <w:rPr>
                              <w:rFonts w:ascii="Times" w:eastAsia="Times New Roman" w:hAnsi="Times"/>
                              <w:sz w:val="16"/>
                              <w:szCs w:val="18"/>
                            </w:rPr>
                            <w:br/>
                            <w:t>PairsParalogs</w:t>
                          </w:r>
                        </w:p>
                      </w:txbxContent>
                    </v:textbox>
                  </v:roundrect>
                  <v:roundrect id="Rounded_x0020_Rectangle_x0020_19" o:spid="_x0000_s1036" style="position:absolute;left:1664335;top:1906813;width:1075723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8kvAwgAA&#10;ANsAAAAPAAAAZHJzL2Rvd25yZXYueG1sRE9La8JAEL4X/A/LCL0U3VSkaOoqYh/0JJj24m3ITpNo&#10;djZkx5j8+64g9DYf33NWm97VqqM2VJ4NPE8TUMS5txUXBn6+PyYLUEGQLdaeycBAATbr0cMKU+uv&#10;fKAuk0LFEA4pGihFmlTrkJfkMEx9Qxy5X986lAjbQtsWrzHc1XqWJC/aYcWxocSGdiXl5+ziDOzl&#10;XU6XgZ+Gopvvj5/z2TF7c8Y8jvvtKyihXv7Fd/eXjfOXcPslHqD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yS8DCAAAA2wAAAA8AAAAAAAAAAAAAAAAAlwIAAGRycy9kb3du&#10;cmV2LnhtbFBLBQYAAAAABAAEAPUAAACGAwAAAAA=&#10;" fillcolor="#70ad47 [3209]" strokecolor="#375623 [1609]" strokeweight="1pt">
                    <v:stroke joinstyle="miter"/>
                    <v:textbox inset="0,0,0,0">
                      <w:txbxContent>
                        <w:p w14:paraId="20650D2C" w14:textId="77777777" w:rsidR="00BA0CDD" w:rsidRPr="00F74D5C" w:rsidRDefault="00BA0CDD" w:rsidP="00BA0CDD">
                          <w:pPr>
                            <w:pStyle w:val="NormalWeb"/>
                            <w:spacing w:before="0" w:beforeAutospacing="0" w:after="0" w:afterAutospacing="0" w:line="240" w:lineRule="exact"/>
                            <w:jc w:val="center"/>
                          </w:pPr>
                          <w:r w:rsidRPr="00F74D5C">
                            <w:rPr>
                              <w:rFonts w:ascii="Times" w:eastAsia="Times New Roman" w:hAnsi="Times"/>
                            </w:rPr>
                            <w:t>MCL</w:t>
                          </w:r>
                        </w:p>
                      </w:txbxContent>
                    </v:textbox>
                  </v:roundrect>
                  <v:roundrect id="Rounded_x0020_Rectangle_x0020_20" o:spid="_x0000_s1037" style="position:absolute;left:203835;top:2644738;width:2541269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ps9owAAA&#10;ANsAAAAPAAAAZHJzL2Rvd25yZXYueG1sRE89a8MwEN0L/Q/iCt0a2aYpwY1iQiGQIUuTkvmwrrZj&#10;6eRKSuT++2ooZHy873UzWyNu5MPgWEG5KEAQt04P3Cn4Ou1eViBCRNZoHJOCXwrQbB4f1lhrl/iT&#10;bsfYiRzCoUYFfYxTLWVoe7IYFm4izty38xZjhr6T2mPK4dbIqijepMWBc0OPE3301I7Hq1XgX9No&#10;dssxnfYX83Mu0jkeykqp56d5+w4i0hzv4n/3Xiuo8vr8Jf8Auf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2ps9owAAAANsAAAAPAAAAAAAAAAAAAAAAAJcCAABkcnMvZG93bnJl&#10;di54bWxQSwUGAAAAAAQABAD1AAAAhAMAAAAA&#10;" fillcolor="white [3201]" strokecolor="black [3200]" strokeweight="1pt">
                    <v:stroke joinstyle="miter"/>
                    <v:textbox inset="0,0,0,0">
                      <w:txbxContent>
                        <w:p w14:paraId="5FB70223" w14:textId="77777777" w:rsidR="00BA0CDD" w:rsidRPr="00F74D5C" w:rsidRDefault="00BA0CDD" w:rsidP="00BA0CDD">
                          <w:pPr>
                            <w:pStyle w:val="NormalWeb"/>
                            <w:spacing w:before="0" w:beforeAutospacing="0" w:after="0" w:afterAutospacing="0" w:line="240" w:lineRule="exact"/>
                            <w:jc w:val="center"/>
                          </w:pPr>
                          <w:r w:rsidRPr="00F74D5C">
                            <w:rPr>
                              <w:rFonts w:ascii="Times" w:eastAsia="Times New Roman" w:hAnsi="Times"/>
                              <w:sz w:val="20"/>
                              <w:szCs w:val="20"/>
                            </w:rPr>
                            <w:t>orthomcl</w:t>
                          </w:r>
                        </w:p>
                        <w:p w14:paraId="0AD9D88D" w14:textId="77777777" w:rsidR="00BA0CDD" w:rsidRPr="00F74D5C" w:rsidRDefault="00BA0CDD" w:rsidP="00BA0CDD">
                          <w:pPr>
                            <w:pStyle w:val="NormalWeb"/>
                            <w:spacing w:before="0" w:beforeAutospacing="0" w:after="0" w:afterAutospacing="0" w:line="240" w:lineRule="exact"/>
                            <w:jc w:val="center"/>
                          </w:pPr>
                          <w:r w:rsidRPr="00F74D5C">
                            <w:rPr>
                              <w:rFonts w:ascii="Times" w:eastAsia="Times New Roman" w:hAnsi="Times"/>
                              <w:sz w:val="20"/>
                              <w:szCs w:val="20"/>
                            </w:rPr>
                            <w:t>MclToGroups</w:t>
                          </w:r>
                        </w:p>
                      </w:txbxContent>
                    </v:textbox>
                  </v:roundre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21" o:spid="_x0000_s1038" type="#_x0000_t202" style="position:absolute;top:3346008;width:3075940;height:8851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625558E9" w14:textId="0DC0975C" w:rsidR="00BA0CDD" w:rsidRDefault="00BA0CDD" w:rsidP="00BA0CDD">
                          <w:pPr>
                            <w:pStyle w:val="NormalWeb"/>
                            <w:spacing w:before="290" w:beforeAutospacing="0" w:after="360" w:afterAutospacing="0" w:line="200" w:lineRule="exact"/>
                            <w:jc w:val="both"/>
                          </w:pPr>
                          <w:r>
                            <w:rPr>
                              <w:rFonts w:eastAsia="Times New Roman" w:cstheme="minorBid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Fig. 1. </w:t>
                          </w:r>
                          <w:r>
                            <w:rPr>
                              <w:rFonts w:eastAsia="Times New Roman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Workflow of PorthoMCL. </w:t>
                          </w:r>
                          <w:r w:rsidR="00F74D5C">
                            <w:rPr>
                              <w:rFonts w:eastAsia="Times New Roman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White</w:t>
                          </w:r>
                          <w:r>
                            <w:rPr>
                              <w:rFonts w:eastAsia="Times New Roman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boxes are original OrthoMCL steps, whereas PorthoMCL steps are in </w:t>
                          </w:r>
                          <w:r w:rsidR="00F74D5C">
                            <w:rPr>
                              <w:rFonts w:eastAsia="Times New Roman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blue. Green</w:t>
                          </w:r>
                          <w:r>
                            <w:rPr>
                              <w:rFonts w:eastAsia="Times New Roman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boxes are </w:t>
                          </w:r>
                          <w:r w:rsidR="00F74D5C">
                            <w:rPr>
                              <w:rFonts w:eastAsia="Times New Roman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the external applications that Po</w:t>
                          </w:r>
                          <w:r>
                            <w:rPr>
                              <w:rFonts w:eastAsia="Times New Roman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rthoMCL requires.</w:t>
                          </w: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_x0020_Arrow_x0020_Connector_x0020_22" o:spid="_x0000_s1039" type="#_x0000_t32" style="position:absolute;left:738539;top:457200;width:0;height:17840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ZAjxcIAAADbAAAADwAAAGRycy9kb3ducmV2LnhtbESPQWsCMRSE74L/ITzBm2bdg8jWKLUq&#10;eCtVD+3tsXndLG5eliS66b9vCgWPw8x8w6y3yXbiQT60jhUs5gUI4trplhsF18txtgIRIrLGzjEp&#10;+KEA2814tMZKu4E/6HGOjcgQDhUqMDH2lZShNmQxzF1PnL1v5y3GLH0jtcchw20ny6JYSost5wWD&#10;Pb0Zqm/nu1VwS1/14N+NWzUhLU+4v+52nwelppP0+gIiUorP8H/7pBWUJfx9yT9Ab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ZAjxcIAAADbAAAADwAAAAAAAAAAAAAA&#10;AAChAgAAZHJzL2Rvd25yZXYueG1sUEsFBgAAAAAEAAQA+QAAAJADAAAAAA==&#10;" strokecolor="#375623 [1609]" strokeweight="3pt">
                    <v:stroke endarrow="block" joinstyle="miter"/>
                  </v:shape>
                  <v:shape id="Straight_x0020_Arrow_x0020_Connector_x0020_23" o:spid="_x0000_s1040" type="#_x0000_t32" style="position:absolute;left:738539;top:1092806;width:0;height:17840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yGXsIAAADbAAAADwAAAGRycy9kb3ducmV2LnhtbESPT2sCMRTE7wW/Q3hCbzVbBZGtUapW&#10;8Cb+OejtsXndLG5eliR1029vCgWPw8z8hpkvk23FnXxoHCt4HxUgiCunG64VnE/btxmIEJE1to5J&#10;wS8FWC4GL3Mstev5QPdjrEWGcChRgYmxK6UMlSGLYeQ64ux9O28xZulrqT32GW5bOS6KqbTYcF4w&#10;2NHaUHU7/lgFt3Ster83blaHNN3h5rxaXb6Ueh2mzw8QkVJ8hv/bO61gPIG/L/kHy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tyGXsIAAADbAAAADwAAAAAAAAAAAAAA&#10;AAChAgAAZHJzL2Rvd25yZXYueG1sUEsFBgAAAAAEAAQA+QAAAJADAAAAAA==&#10;" strokecolor="#375623 [1609]" strokeweight="3pt">
                    <v:stroke endarrow="block" joinstyle="miter"/>
                  </v:shape>
                  <v:shape id="Straight_x0020_Arrow_x0020_Connector_x0020_24" o:spid="_x0000_s1041" type="#_x0000_t32" style="position:absolute;left:738539;top:1728413;width:0;height:17840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UeKsIAAADbAAAADwAAAGRycy9kb3ducmV2LnhtbESPT2sCMRTE7wW/Q3hCbzVbEZGtUapW&#10;8Cb+OejtsXndLG5eliR1029vCgWPw8z8hpkvk23FnXxoHCt4HxUgiCunG64VnE/btxmIEJE1to5J&#10;wS8FWC4GL3Mstev5QPdjrEWGcChRgYmxK6UMlSGLYeQ64ux9O28xZulrqT32GW5bOS6KqbTYcF4w&#10;2NHaUHU7/lgFt3Ster83blaHNN3h5rxaXb6Ueh2mzw8QkVJ8hv/bO61gPIG/L/kHy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TUeKsIAAADbAAAADwAAAAAAAAAAAAAA&#10;AAChAgAAZHJzL2Rvd25yZXYueG1sUEsFBgAAAAAEAAQA+QAAAJADAAAAAA==&#10;" strokecolor="#375623 [1609]" strokeweight="3pt">
                    <v:stroke endarrow="block" joinstyle="miter"/>
                  </v:shape>
                  <v:shapetype id="_x0000_t34" coordsize="21600,21600" o:spt="34" o:oned="t" adj="10800" path="m0,0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_x0020_Connector_x0020_25" o:spid="_x0000_s1042" type="#_x0000_t34" style="position:absolute;left:1278289;top:1182009;width:381318;height:953409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oEgHMIAAADbAAAADwAAAGRycy9kb3ducmV2LnhtbESPQYvCMBSE7wv+h/AEb2uq6KLVKCII&#10;HvRgFc/P5tkWm5fSxFr99UYQ9jjMzDfMfNmaUjRUu8KygkE/AkGcWl1wpuB03PxOQDiPrLG0TAqe&#10;5GC56PzMMdb2wQdqEp+JAGEXo4Lc+yqW0qU5GXR9WxEH72prgz7IOpO6xkeAm1IOo+hPGiw4LORY&#10;0Tqn9JbcjYKL353Wx0F6eR2qs9tsk30zGk2V6nXb1QyEp9b/h7/trVYwHMPnS/gBcvE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oEgHMIAAADbAAAADwAAAAAAAAAAAAAA&#10;AAChAgAAZHJzL2Rvd25yZXYueG1sUEsFBgAAAAAEAAQA+QAAAJADAAAAAA==&#10;" strokecolor="#375623 [1609]" strokeweight="3pt">
                    <v:stroke endarrow="block"/>
                  </v:shape>
                  <v:roundrect id="Rounded_x0020_Rectangle_x0020_27" o:spid="_x0000_s1043" style="position:absolute;left:237330;top:1330260;width:983534;height:347471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bCUxQAA&#10;ANsAAAAPAAAAZHJzL2Rvd25yZXYueG1sRI9Ba8JAFITvhf6H5RV6KboxSCvRVUptS09C0168PbLP&#10;JJp9G7LPmPz7riD0OMzMN8xqM7hG9dSF2rOB2TQBRVx4W3Np4PfnY7IAFQTZYuOZDIwUYLO+v1th&#10;Zv2Fv6nPpVQRwiFDA5VIm2kdioochqlviaN38J1DibIrte3wEuGu0WmSPGuHNceFClt6q6g45Wdn&#10;YCfvcjyP/DSW/Xy3/5yn+3zrjHl8GF6XoIQG+Q/f2l/WQPoC1y/xB+j1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xNsJTFAAAA2wAAAA8AAAAAAAAAAAAAAAAAlwIAAGRycy9k&#10;b3ducmV2LnhtbFBLBQYAAAAABAAEAPUAAACJAwAAAAA=&#10;" fillcolor="#70ad47 [3209]" strokecolor="#375623 [1609]" strokeweight="1pt">
                    <v:stroke joinstyle="miter"/>
                    <v:textbox inset="0,0,0,0">
                      <w:txbxContent>
                        <w:p w14:paraId="7F40CB9E" w14:textId="77777777" w:rsidR="00BA0CDD" w:rsidRPr="00F74D5C" w:rsidRDefault="00BA0CDD" w:rsidP="00BA0CD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</w:rPr>
                          </w:pPr>
                          <w:r w:rsidRPr="00F74D5C">
                            <w:rPr>
                              <w:rFonts w:ascii="Times" w:eastAsia="Times New Roman" w:hAnsi="Times"/>
                              <w:sz w:val="16"/>
                              <w:szCs w:val="18"/>
                            </w:rPr>
                            <w:t>All-vs-All</w:t>
                          </w:r>
                          <w:r w:rsidRPr="00F74D5C">
                            <w:rPr>
                              <w:rFonts w:ascii="Times" w:eastAsia="Times New Roman" w:hAnsi="Times"/>
                              <w:sz w:val="16"/>
                              <w:szCs w:val="18"/>
                            </w:rPr>
                            <w:br/>
                            <w:t>BLAST</w:t>
                          </w:r>
                        </w:p>
                      </w:txbxContent>
                    </v:textbox>
                  </v:roundrect>
                </v:group>
                <v:shape id="Straight_x0020_Arrow_x0020_Connector_x0020_29" o:spid="_x0000_s1044" type="#_x0000_t32" style="position:absolute;left:2202481;top:1413711;width:0;height:1828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SxtMMAAADbAAAADwAAAGRycy9kb3ducmV2LnhtbESPT2sCMRTE7wW/Q3iCt5qtB7Fbo1St&#10;4K3456C3x+Z1s7h5WZLUjd/eFIQeh5n5DTNfJtuKG/nQOFbwNi5AEFdON1wrOB23rzMQISJrbB2T&#10;gjsFWC4GL3Mstet5T7dDrEWGcChRgYmxK6UMlSGLYew64uz9OG8xZulrqT32GW5bOSmKqbTYcF4w&#10;2NHaUHU9/FoF13Spev9t3KwOabrDzWm1On8pNRqmzw8QkVL8Dz/bO61g8g5/X/IPkI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M0sbTDAAAA2wAAAA8AAAAAAAAAAAAA&#10;AAAAoQIAAGRycy9kb3ducmV2LnhtbFBLBQYAAAAABAAEAPkAAACRAwAAAAA=&#10;" strokecolor="#375623 [1609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B32735">
        <w:t>High performance computing support</w:t>
      </w:r>
    </w:p>
    <w:p w14:paraId="379E8551" w14:textId="050A7081" w:rsidR="00D83B8A" w:rsidRPr="00BD2A9F" w:rsidRDefault="00C31807">
      <w:pPr>
        <w:pStyle w:val="ParaNoInd"/>
        <w:rPr>
          <w:color w:val="000000"/>
        </w:rPr>
      </w:pPr>
      <w:r>
        <w:rPr>
          <w:color w:val="000000"/>
        </w:rPr>
        <w:t xml:space="preserve">PorthoMCL is designed to </w:t>
      </w:r>
      <w:r w:rsidR="0005184A">
        <w:rPr>
          <w:color w:val="000000"/>
        </w:rPr>
        <w:t>predict orthologs in an ever increasingly larger number of sequenced genomes in a</w:t>
      </w:r>
      <w:r>
        <w:rPr>
          <w:color w:val="000000"/>
        </w:rPr>
        <w:t xml:space="preserve"> high performance computing environments such as </w:t>
      </w:r>
      <w:r w:rsidR="00CB31B1">
        <w:rPr>
          <w:color w:val="000000"/>
        </w:rPr>
        <w:t>computing clusters or cloud computing</w:t>
      </w:r>
      <w:r w:rsidR="0005184A">
        <w:rPr>
          <w:color w:val="000000"/>
        </w:rPr>
        <w:t xml:space="preserve"> platforms</w:t>
      </w:r>
      <w:r w:rsidR="00CB31B1">
        <w:rPr>
          <w:color w:val="000000"/>
        </w:rPr>
        <w:t xml:space="preserve">. We have included a TORQUE script with the package </w:t>
      </w:r>
      <w:r w:rsidR="0005184A">
        <w:rPr>
          <w:color w:val="000000"/>
        </w:rPr>
        <w:t xml:space="preserve">to facilitate its use in </w:t>
      </w:r>
      <w:r w:rsidR="00CB31B1">
        <w:rPr>
          <w:color w:val="000000"/>
        </w:rPr>
        <w:t xml:space="preserve">such environments. However, PorthoMCL </w:t>
      </w:r>
      <w:r w:rsidR="0005184A">
        <w:rPr>
          <w:color w:val="000000"/>
        </w:rPr>
        <w:t xml:space="preserve">also </w:t>
      </w:r>
      <w:r w:rsidR="00CB31B1">
        <w:rPr>
          <w:color w:val="000000"/>
        </w:rPr>
        <w:t xml:space="preserve">runs on </w:t>
      </w:r>
      <w:r w:rsidR="0005184A">
        <w:rPr>
          <w:color w:val="000000"/>
        </w:rPr>
        <w:t xml:space="preserve">a </w:t>
      </w:r>
      <w:r w:rsidR="00CB31B1">
        <w:rPr>
          <w:color w:val="000000"/>
        </w:rPr>
        <w:t xml:space="preserve">desktop </w:t>
      </w:r>
      <w:r w:rsidR="0005184A">
        <w:rPr>
          <w:color w:val="000000"/>
        </w:rPr>
        <w:t xml:space="preserve">or a </w:t>
      </w:r>
      <w:r w:rsidR="00CB31B1">
        <w:rPr>
          <w:color w:val="000000"/>
        </w:rPr>
        <w:t xml:space="preserve">server without the </w:t>
      </w:r>
      <w:r w:rsidR="00C67821">
        <w:rPr>
          <w:color w:val="000000"/>
        </w:rPr>
        <w:t>need for</w:t>
      </w:r>
      <w:r w:rsidR="005152DF">
        <w:rPr>
          <w:color w:val="000000"/>
        </w:rPr>
        <w:t xml:space="preserve"> a database server</w:t>
      </w:r>
      <w:r w:rsidR="00366DA8">
        <w:rPr>
          <w:color w:val="000000"/>
        </w:rPr>
        <w:t xml:space="preserve"> which is advantageous over OrthoMCL.</w:t>
      </w:r>
    </w:p>
    <w:p w14:paraId="576D3F34" w14:textId="73B0E9E0" w:rsidR="000F0BFC" w:rsidRDefault="000F0BFC" w:rsidP="000F0BFC">
      <w:pPr>
        <w:pStyle w:val="Heading1"/>
      </w:pPr>
      <w:r>
        <w:t>RESULTS</w:t>
      </w:r>
    </w:p>
    <w:p w14:paraId="151E925F" w14:textId="37CB330A" w:rsidR="00842FEE" w:rsidRPr="00C50141" w:rsidRDefault="00C67821" w:rsidP="00DA6057">
      <w:pPr>
        <w:pStyle w:val="Para0"/>
        <w:ind w:firstLine="0"/>
        <w:rPr>
          <w:sz w:val="18"/>
        </w:rPr>
      </w:pPr>
      <w:r>
        <w:rPr>
          <w:sz w:val="18"/>
        </w:rPr>
        <w:t>T</w:t>
      </w:r>
      <w:r w:rsidRPr="00143C21">
        <w:rPr>
          <w:sz w:val="18"/>
        </w:rPr>
        <w:t>o illustrate the power of PorthoMCL</w:t>
      </w:r>
      <w:r>
        <w:rPr>
          <w:sz w:val="18"/>
        </w:rPr>
        <w:t xml:space="preserve">, </w:t>
      </w:r>
      <w:r w:rsidR="00504065">
        <w:t>we</w:t>
      </w:r>
      <w:r w:rsidR="00131F2E">
        <w:t xml:space="preserve"> have </w:t>
      </w:r>
      <w:r>
        <w:t xml:space="preserve">applied it to </w:t>
      </w:r>
      <w:r w:rsidR="00131F2E" w:rsidRPr="00143C21">
        <w:rPr>
          <w:sz w:val="18"/>
        </w:rPr>
        <w:t xml:space="preserve">all </w:t>
      </w:r>
      <w:r>
        <w:rPr>
          <w:sz w:val="18"/>
        </w:rPr>
        <w:t xml:space="preserve">the 2,758 </w:t>
      </w:r>
      <w:r w:rsidR="00131F2E" w:rsidRPr="00143C21">
        <w:rPr>
          <w:sz w:val="18"/>
        </w:rPr>
        <w:t>sequence</w:t>
      </w:r>
      <w:r w:rsidR="00E86BAF" w:rsidRPr="00143C21">
        <w:rPr>
          <w:sz w:val="18"/>
        </w:rPr>
        <w:t>d</w:t>
      </w:r>
      <w:r w:rsidR="00131F2E" w:rsidRPr="00143C21">
        <w:rPr>
          <w:sz w:val="18"/>
        </w:rPr>
        <w:t xml:space="preserve"> bacterial genomes</w:t>
      </w:r>
      <w:r>
        <w:rPr>
          <w:sz w:val="18"/>
        </w:rPr>
        <w:t xml:space="preserve"> in </w:t>
      </w:r>
      <w:r w:rsidRPr="00143C21">
        <w:rPr>
          <w:sz w:val="18"/>
        </w:rPr>
        <w:t>GenBank</w:t>
      </w:r>
      <w:r>
        <w:rPr>
          <w:sz w:val="18"/>
        </w:rPr>
        <w:t xml:space="preserve"> </w:t>
      </w:r>
      <w:r w:rsidR="00366DA8">
        <w:rPr>
          <w:sz w:val="18"/>
        </w:rPr>
        <w:t>(downloaded:</w:t>
      </w:r>
      <w:r>
        <w:rPr>
          <w:sz w:val="18"/>
        </w:rPr>
        <w:t xml:space="preserve"> </w:t>
      </w:r>
      <w:r w:rsidR="00366DA8">
        <w:rPr>
          <w:sz w:val="18"/>
        </w:rPr>
        <w:t>April</w:t>
      </w:r>
      <w:r>
        <w:rPr>
          <w:sz w:val="18"/>
        </w:rPr>
        <w:t xml:space="preserve"> 2015)</w:t>
      </w:r>
      <w:r w:rsidR="00C50141">
        <w:rPr>
          <w:sz w:val="18"/>
        </w:rPr>
        <w:t xml:space="preserve"> </w:t>
      </w:r>
      <w:r>
        <w:rPr>
          <w:sz w:val="18"/>
        </w:rPr>
        <w:t>using their</w:t>
      </w:r>
      <w:r w:rsidR="00143C21" w:rsidRPr="00143C21">
        <w:rPr>
          <w:sz w:val="18"/>
        </w:rPr>
        <w:t xml:space="preserve"> annotated </w:t>
      </w:r>
      <w:r>
        <w:rPr>
          <w:sz w:val="18"/>
        </w:rPr>
        <w:t>protein sequences. These genomes contain</w:t>
      </w:r>
      <w:r w:rsidR="00143C21">
        <w:t xml:space="preserve"> </w:t>
      </w:r>
      <w:r w:rsidR="00143C21" w:rsidRPr="00C67821">
        <w:rPr>
          <w:sz w:val="18"/>
          <w:szCs w:val="18"/>
        </w:rPr>
        <w:t xml:space="preserve">a total of 8,661,583 protein sequences with </w:t>
      </w:r>
      <w:r w:rsidR="00A907C3">
        <w:rPr>
          <w:sz w:val="18"/>
          <w:szCs w:val="18"/>
        </w:rPr>
        <w:t xml:space="preserve">a </w:t>
      </w:r>
      <w:r w:rsidR="00143C21" w:rsidRPr="00C67821">
        <w:rPr>
          <w:sz w:val="18"/>
          <w:szCs w:val="18"/>
        </w:rPr>
        <w:t>median length of 270 amino acids. They serve</w:t>
      </w:r>
      <w:r w:rsidR="00143C21">
        <w:t xml:space="preserve"> </w:t>
      </w:r>
      <w:r w:rsidR="00143C21" w:rsidRPr="00C67821">
        <w:rPr>
          <w:sz w:val="18"/>
          <w:szCs w:val="18"/>
        </w:rPr>
        <w:t xml:space="preserve">both as </w:t>
      </w:r>
      <w:r w:rsidR="00A907C3">
        <w:rPr>
          <w:sz w:val="18"/>
          <w:szCs w:val="18"/>
        </w:rPr>
        <w:t xml:space="preserve">both </w:t>
      </w:r>
      <w:r w:rsidR="00143C21" w:rsidRPr="00C67821">
        <w:rPr>
          <w:sz w:val="18"/>
          <w:szCs w:val="18"/>
        </w:rPr>
        <w:t>the query and the database for all-against-all BLAST search</w:t>
      </w:r>
      <w:r w:rsidR="00A907C3">
        <w:rPr>
          <w:sz w:val="18"/>
          <w:szCs w:val="18"/>
        </w:rPr>
        <w:t>es</w:t>
      </w:r>
      <w:r w:rsidR="00143C21" w:rsidRPr="00C67821">
        <w:rPr>
          <w:sz w:val="18"/>
          <w:szCs w:val="18"/>
        </w:rPr>
        <w:t xml:space="preserve">. After splitting the query into smaller files each containing </w:t>
      </w:r>
      <w:r w:rsidR="00165AFD">
        <w:rPr>
          <w:sz w:val="18"/>
          <w:szCs w:val="18"/>
        </w:rPr>
        <w:t>about</w:t>
      </w:r>
      <w:r w:rsidR="00143C21" w:rsidRPr="00C67821">
        <w:rPr>
          <w:sz w:val="18"/>
          <w:szCs w:val="18"/>
        </w:rPr>
        <w:t>10,000 sequences, we used PorthoMCL’s parallelizing script to run BLAST searches (</w:t>
      </w:r>
      <w:r w:rsidR="002B7EBD" w:rsidRPr="00C67821">
        <w:rPr>
          <w:sz w:val="18"/>
          <w:szCs w:val="18"/>
        </w:rPr>
        <w:t>e-value cutoff</w:t>
      </w:r>
      <w:r w:rsidR="003C4159" w:rsidRPr="00C67821">
        <w:rPr>
          <w:sz w:val="18"/>
          <w:szCs w:val="18"/>
        </w:rPr>
        <w:t>:</w:t>
      </w:r>
      <w:r w:rsidR="002B7EBD" w:rsidRPr="00C67821">
        <w:rPr>
          <w:sz w:val="18"/>
          <w:szCs w:val="18"/>
        </w:rPr>
        <w:t xml:space="preserve"> 1e-5</w:t>
      </w:r>
      <w:r w:rsidR="003C4159" w:rsidRPr="00C67821">
        <w:rPr>
          <w:sz w:val="18"/>
          <w:szCs w:val="18"/>
        </w:rPr>
        <w:t>;</w:t>
      </w:r>
      <w:r w:rsidR="00143C21" w:rsidRPr="00C67821">
        <w:rPr>
          <w:sz w:val="18"/>
          <w:szCs w:val="18"/>
        </w:rPr>
        <w:t xml:space="preserve"> database size</w:t>
      </w:r>
      <w:r w:rsidR="003C4159" w:rsidRPr="00C67821">
        <w:rPr>
          <w:sz w:val="18"/>
          <w:szCs w:val="18"/>
        </w:rPr>
        <w:t>: 1e</w:t>
      </w:r>
      <w:r w:rsidR="00463FC0" w:rsidRPr="00C67821">
        <w:rPr>
          <w:sz w:val="18"/>
          <w:szCs w:val="18"/>
        </w:rPr>
        <w:t>8</w:t>
      </w:r>
      <w:r w:rsidR="00143C21" w:rsidRPr="00C67821">
        <w:rPr>
          <w:sz w:val="18"/>
          <w:szCs w:val="18"/>
        </w:rPr>
        <w:t xml:space="preserve">). The combined output of the </w:t>
      </w:r>
      <w:r w:rsidR="00185952" w:rsidRPr="00C67821">
        <w:rPr>
          <w:sz w:val="18"/>
          <w:szCs w:val="18"/>
        </w:rPr>
        <w:t>BLAST</w:t>
      </w:r>
      <w:r w:rsidR="00143C21" w:rsidRPr="00C67821">
        <w:rPr>
          <w:sz w:val="18"/>
          <w:szCs w:val="18"/>
        </w:rPr>
        <w:t xml:space="preserve"> contained 2,957,375,578 hits. </w:t>
      </w:r>
      <w:r w:rsidR="00463FC0" w:rsidRPr="00C67821">
        <w:rPr>
          <w:sz w:val="18"/>
          <w:szCs w:val="18"/>
        </w:rPr>
        <w:t xml:space="preserve">The total runtime of the BLAST searches </w:t>
      </w:r>
      <w:r w:rsidR="00165AFD">
        <w:rPr>
          <w:sz w:val="18"/>
          <w:szCs w:val="18"/>
        </w:rPr>
        <w:t xml:space="preserve">were </w:t>
      </w:r>
      <w:r w:rsidR="00463FC0" w:rsidRPr="00C67821">
        <w:rPr>
          <w:sz w:val="18"/>
          <w:szCs w:val="18"/>
        </w:rPr>
        <w:t xml:space="preserve">11 days </w:t>
      </w:r>
      <w:r w:rsidR="00165AFD">
        <w:rPr>
          <w:sz w:val="18"/>
          <w:szCs w:val="18"/>
        </w:rPr>
        <w:t>on</w:t>
      </w:r>
      <w:r w:rsidR="00463FC0" w:rsidRPr="00C67821">
        <w:rPr>
          <w:sz w:val="18"/>
          <w:szCs w:val="18"/>
        </w:rPr>
        <w:t xml:space="preserve"> a cluster with 60 computing nodes (</w:t>
      </w:r>
      <w:r w:rsidR="00185952" w:rsidRPr="00C67821">
        <w:rPr>
          <w:sz w:val="18"/>
          <w:szCs w:val="18"/>
        </w:rPr>
        <w:t>each nodes has 12 cores and 36GBs of RAM</w:t>
      </w:r>
      <w:r w:rsidR="00463FC0" w:rsidRPr="00C67821">
        <w:rPr>
          <w:sz w:val="18"/>
          <w:szCs w:val="18"/>
        </w:rPr>
        <w:t>)</w:t>
      </w:r>
      <w:r w:rsidR="00165AFD">
        <w:rPr>
          <w:sz w:val="18"/>
          <w:szCs w:val="18"/>
        </w:rPr>
        <w:t xml:space="preserve">, which would need </w:t>
      </w:r>
      <w:r w:rsidR="00165AFD" w:rsidRPr="00C67821">
        <w:rPr>
          <w:sz w:val="18"/>
          <w:szCs w:val="18"/>
        </w:rPr>
        <w:t>549 days</w:t>
      </w:r>
      <w:r w:rsidR="00165AFD">
        <w:rPr>
          <w:sz w:val="18"/>
          <w:szCs w:val="18"/>
        </w:rPr>
        <w:t xml:space="preserve"> if run on a single node</w:t>
      </w:r>
      <w:r w:rsidR="00185952" w:rsidRPr="00C67821">
        <w:rPr>
          <w:sz w:val="18"/>
          <w:szCs w:val="18"/>
        </w:rPr>
        <w:t>.</w:t>
      </w:r>
      <w:r w:rsidR="00463FC0" w:rsidRPr="00C67821">
        <w:rPr>
          <w:sz w:val="18"/>
          <w:szCs w:val="18"/>
        </w:rPr>
        <w:t xml:space="preserve"> </w:t>
      </w:r>
      <w:r w:rsidR="00CC18A1">
        <w:rPr>
          <w:color w:val="000000"/>
          <w:sz w:val="18"/>
        </w:rPr>
        <w:t>In</w:t>
      </w:r>
      <w:r w:rsidR="00CC18A1" w:rsidRPr="00DA6057">
        <w:rPr>
          <w:color w:val="000000"/>
          <w:sz w:val="18"/>
        </w:rPr>
        <w:t xml:space="preserve"> </w:t>
      </w:r>
      <w:r w:rsidR="00185952" w:rsidRPr="00DA6057">
        <w:rPr>
          <w:color w:val="000000"/>
          <w:sz w:val="18"/>
        </w:rPr>
        <w:t xml:space="preserve">the next step, PorthoMCL </w:t>
      </w:r>
      <w:r w:rsidR="00BA584D" w:rsidRPr="00DA6057">
        <w:rPr>
          <w:color w:val="000000"/>
          <w:sz w:val="18"/>
        </w:rPr>
        <w:t>searched for</w:t>
      </w:r>
      <w:r w:rsidR="00F24543" w:rsidRPr="00DA6057">
        <w:rPr>
          <w:color w:val="000000"/>
          <w:sz w:val="18"/>
        </w:rPr>
        <w:t xml:space="preserve"> </w:t>
      </w:r>
      <w:r w:rsidR="00185952" w:rsidRPr="00DA6057">
        <w:rPr>
          <w:color w:val="000000"/>
          <w:sz w:val="18"/>
        </w:rPr>
        <w:t xml:space="preserve">reciprocal </w:t>
      </w:r>
      <w:r w:rsidR="00842FEE" w:rsidRPr="00DA6057">
        <w:rPr>
          <w:color w:val="000000"/>
          <w:sz w:val="18"/>
        </w:rPr>
        <w:t xml:space="preserve">best </w:t>
      </w:r>
      <w:r w:rsidR="00BA584D" w:rsidRPr="00DA6057">
        <w:rPr>
          <w:color w:val="000000"/>
          <w:sz w:val="18"/>
        </w:rPr>
        <w:t>hits</w:t>
      </w:r>
      <w:r w:rsidR="00185952" w:rsidRPr="00DA6057">
        <w:rPr>
          <w:color w:val="000000"/>
          <w:sz w:val="18"/>
        </w:rPr>
        <w:t xml:space="preserve"> </w:t>
      </w:r>
      <w:r w:rsidR="00842FEE" w:rsidRPr="00DA6057">
        <w:rPr>
          <w:color w:val="000000"/>
          <w:sz w:val="18"/>
        </w:rPr>
        <w:t>and</w:t>
      </w:r>
      <w:r w:rsidR="00463FC0" w:rsidRPr="00DA6057">
        <w:rPr>
          <w:color w:val="000000"/>
          <w:sz w:val="18"/>
        </w:rPr>
        <w:t xml:space="preserve"> </w:t>
      </w:r>
      <w:r w:rsidR="00BA584D" w:rsidRPr="00DA6057">
        <w:rPr>
          <w:color w:val="000000"/>
          <w:sz w:val="18"/>
        </w:rPr>
        <w:t xml:space="preserve">identified </w:t>
      </w:r>
      <w:r w:rsidR="00463FC0" w:rsidRPr="00DA6057">
        <w:rPr>
          <w:color w:val="000000"/>
          <w:sz w:val="18"/>
        </w:rPr>
        <w:t>850,273,323</w:t>
      </w:r>
      <w:r w:rsidR="00842FEE" w:rsidRPr="00DA6057">
        <w:rPr>
          <w:color w:val="000000"/>
          <w:sz w:val="18"/>
        </w:rPr>
        <w:t xml:space="preserve"> ortholog gene pairs</w:t>
      </w:r>
      <w:r w:rsidR="00BA584D" w:rsidRPr="00DA6057">
        <w:rPr>
          <w:color w:val="000000"/>
          <w:sz w:val="18"/>
        </w:rPr>
        <w:t xml:space="preserve"> that </w:t>
      </w:r>
      <w:r w:rsidR="00CC18A1">
        <w:rPr>
          <w:color w:val="000000"/>
          <w:sz w:val="18"/>
        </w:rPr>
        <w:t>formed</w:t>
      </w:r>
      <w:r w:rsidR="00842FEE" w:rsidRPr="00DA6057">
        <w:rPr>
          <w:color w:val="000000"/>
          <w:sz w:val="18"/>
        </w:rPr>
        <w:t xml:space="preserve"> 208,530 ortholog groups. </w:t>
      </w:r>
      <w:r w:rsidR="00234F4C" w:rsidRPr="00DA6057">
        <w:rPr>
          <w:color w:val="000000"/>
          <w:sz w:val="18"/>
        </w:rPr>
        <w:t xml:space="preserve">While OrthoMCL </w:t>
      </w:r>
      <w:r w:rsidR="00CC18A1">
        <w:rPr>
          <w:color w:val="000000"/>
          <w:sz w:val="18"/>
        </w:rPr>
        <w:t>could not</w:t>
      </w:r>
      <w:r w:rsidR="00234F4C" w:rsidRPr="00DA6057">
        <w:rPr>
          <w:color w:val="000000"/>
          <w:sz w:val="18"/>
        </w:rPr>
        <w:t xml:space="preserve"> finish this step after 3</w:t>
      </w:r>
      <w:r w:rsidR="003B26F4">
        <w:rPr>
          <w:color w:val="000000"/>
          <w:sz w:val="18"/>
        </w:rPr>
        <w:t>5</w:t>
      </w:r>
      <w:r w:rsidR="00234F4C" w:rsidRPr="00DA6057">
        <w:rPr>
          <w:color w:val="000000"/>
          <w:sz w:val="18"/>
        </w:rPr>
        <w:t xml:space="preserve"> days</w:t>
      </w:r>
      <w:r w:rsidR="00CC18A1">
        <w:rPr>
          <w:color w:val="000000"/>
          <w:sz w:val="18"/>
        </w:rPr>
        <w:t xml:space="preserve"> of running</w:t>
      </w:r>
      <w:r w:rsidR="00234F4C" w:rsidRPr="00DA6057">
        <w:rPr>
          <w:color w:val="000000"/>
          <w:sz w:val="18"/>
        </w:rPr>
        <w:t xml:space="preserve"> </w:t>
      </w:r>
      <w:r w:rsidR="00CC18A1">
        <w:rPr>
          <w:color w:val="000000"/>
          <w:sz w:val="18"/>
        </w:rPr>
        <w:t>on</w:t>
      </w:r>
      <w:r w:rsidR="00234F4C" w:rsidRPr="00DA6057">
        <w:rPr>
          <w:color w:val="000000"/>
          <w:sz w:val="18"/>
        </w:rPr>
        <w:t xml:space="preserve"> a database server</w:t>
      </w:r>
      <w:r w:rsidR="00CC18A1">
        <w:rPr>
          <w:color w:val="000000"/>
          <w:sz w:val="18"/>
        </w:rPr>
        <w:t xml:space="preserve"> with</w:t>
      </w:r>
      <w:r w:rsidR="00234F4C" w:rsidRPr="00DA6057">
        <w:rPr>
          <w:color w:val="000000"/>
          <w:sz w:val="18"/>
        </w:rPr>
        <w:t xml:space="preserve"> 40 cores and 1TB</w:t>
      </w:r>
      <w:r w:rsidR="0046650E">
        <w:rPr>
          <w:color w:val="000000"/>
          <w:sz w:val="18"/>
        </w:rPr>
        <w:t>s</w:t>
      </w:r>
      <w:r w:rsidR="00234F4C" w:rsidRPr="00DA6057">
        <w:rPr>
          <w:color w:val="000000"/>
          <w:sz w:val="18"/>
        </w:rPr>
        <w:t xml:space="preserve"> of RAM, PorthoMCL finish</w:t>
      </w:r>
      <w:r w:rsidR="00CC18A1">
        <w:rPr>
          <w:color w:val="000000"/>
          <w:sz w:val="18"/>
        </w:rPr>
        <w:t>ed</w:t>
      </w:r>
      <w:r w:rsidR="00A63A09">
        <w:rPr>
          <w:color w:val="000000"/>
          <w:sz w:val="18"/>
        </w:rPr>
        <w:t xml:space="preserve"> this step</w:t>
      </w:r>
      <w:r w:rsidR="00234F4C" w:rsidRPr="00DA6057">
        <w:rPr>
          <w:color w:val="000000"/>
          <w:sz w:val="18"/>
        </w:rPr>
        <w:t xml:space="preserve"> in </w:t>
      </w:r>
      <w:r w:rsidR="00A63A09">
        <w:rPr>
          <w:color w:val="000000"/>
          <w:sz w:val="18"/>
        </w:rPr>
        <w:t xml:space="preserve">only </w:t>
      </w:r>
      <w:bookmarkStart w:id="0" w:name="_GoBack"/>
      <w:bookmarkEnd w:id="0"/>
      <w:r w:rsidR="00234F4C" w:rsidRPr="00DA6057">
        <w:rPr>
          <w:color w:val="000000"/>
          <w:sz w:val="18"/>
        </w:rPr>
        <w:t>8 days.</w:t>
      </w:r>
    </w:p>
    <w:p w14:paraId="4714AD56" w14:textId="77777777" w:rsidR="00504065" w:rsidRDefault="00842FEE" w:rsidP="008F1D18">
      <w:pPr>
        <w:pStyle w:val="Para0"/>
        <w:ind w:firstLine="0"/>
        <w:rPr>
          <w:color w:val="000000"/>
          <w:sz w:val="18"/>
        </w:rPr>
      </w:pPr>
      <w:r w:rsidRPr="00DA6057">
        <w:rPr>
          <w:color w:val="000000"/>
          <w:sz w:val="18"/>
        </w:rPr>
        <w:t>The</w:t>
      </w:r>
      <w:r w:rsidR="002E02D9">
        <w:rPr>
          <w:color w:val="000000"/>
          <w:sz w:val="18"/>
        </w:rPr>
        <w:t xml:space="preserve"> </w:t>
      </w:r>
      <w:r w:rsidRPr="00DA6057">
        <w:rPr>
          <w:color w:val="000000"/>
          <w:sz w:val="18"/>
        </w:rPr>
        <w:t xml:space="preserve">ortholog pairs </w:t>
      </w:r>
      <w:r w:rsidR="00BA584D" w:rsidRPr="00DA6057">
        <w:rPr>
          <w:color w:val="000000"/>
          <w:sz w:val="18"/>
        </w:rPr>
        <w:t xml:space="preserve">(file size: </w:t>
      </w:r>
      <w:r w:rsidR="00BB4445">
        <w:rPr>
          <w:color w:val="000000"/>
          <w:sz w:val="18"/>
        </w:rPr>
        <w:t>10</w:t>
      </w:r>
      <w:r w:rsidR="00BA584D" w:rsidRPr="00DA6057">
        <w:rPr>
          <w:color w:val="000000"/>
          <w:sz w:val="18"/>
        </w:rPr>
        <w:t>GB</w:t>
      </w:r>
      <w:r w:rsidR="008B5E13">
        <w:rPr>
          <w:color w:val="000000"/>
          <w:sz w:val="18"/>
        </w:rPr>
        <w:t>s</w:t>
      </w:r>
      <w:r w:rsidR="00BA584D" w:rsidRPr="00DA6057">
        <w:rPr>
          <w:color w:val="000000"/>
          <w:sz w:val="18"/>
        </w:rPr>
        <w:t xml:space="preserve">) </w:t>
      </w:r>
      <w:r w:rsidRPr="00DA6057">
        <w:rPr>
          <w:color w:val="000000"/>
          <w:sz w:val="18"/>
        </w:rPr>
        <w:t xml:space="preserve">and </w:t>
      </w:r>
      <w:r w:rsidR="00B620E8" w:rsidRPr="00DA6057">
        <w:rPr>
          <w:color w:val="000000"/>
          <w:sz w:val="18"/>
        </w:rPr>
        <w:t>ortholog groups</w:t>
      </w:r>
      <w:r w:rsidR="00BA584D" w:rsidRPr="00DA6057">
        <w:rPr>
          <w:color w:val="000000"/>
          <w:sz w:val="18"/>
        </w:rPr>
        <w:t xml:space="preserve"> (file size: </w:t>
      </w:r>
      <w:r w:rsidR="002E02D9">
        <w:rPr>
          <w:color w:val="000000"/>
          <w:sz w:val="18"/>
        </w:rPr>
        <w:t>51</w:t>
      </w:r>
      <w:r w:rsidR="00BA584D" w:rsidRPr="00DA6057">
        <w:rPr>
          <w:color w:val="000000"/>
          <w:sz w:val="18"/>
        </w:rPr>
        <w:t>MB</w:t>
      </w:r>
      <w:r w:rsidR="008B5E13">
        <w:rPr>
          <w:color w:val="000000"/>
          <w:sz w:val="18"/>
        </w:rPr>
        <w:t>s</w:t>
      </w:r>
      <w:r w:rsidR="00BA584D" w:rsidRPr="00DA6057">
        <w:rPr>
          <w:color w:val="000000"/>
          <w:sz w:val="18"/>
        </w:rPr>
        <w:t>)</w:t>
      </w:r>
      <w:r w:rsidR="00B620E8" w:rsidRPr="00DA6057">
        <w:rPr>
          <w:color w:val="000000"/>
          <w:sz w:val="18"/>
        </w:rPr>
        <w:t xml:space="preserve"> are available for download</w:t>
      </w:r>
      <w:r w:rsidR="00234F4C" w:rsidRPr="00DA6057">
        <w:rPr>
          <w:color w:val="000000"/>
          <w:sz w:val="18"/>
        </w:rPr>
        <w:t xml:space="preserve"> at</w:t>
      </w:r>
      <w:r w:rsidR="00F24543" w:rsidRPr="00DA6057">
        <w:rPr>
          <w:color w:val="000000"/>
          <w:sz w:val="18"/>
        </w:rPr>
        <w:t xml:space="preserve"> </w:t>
      </w:r>
      <w:r w:rsidR="00F24543" w:rsidRPr="00562398">
        <w:rPr>
          <w:color w:val="FF0000"/>
          <w:sz w:val="18"/>
        </w:rPr>
        <w:t>UPLOAD IT SOME</w:t>
      </w:r>
      <w:r w:rsidR="00562398" w:rsidRPr="00562398">
        <w:rPr>
          <w:color w:val="FF0000"/>
          <w:sz w:val="18"/>
        </w:rPr>
        <w:t xml:space="preserve"> </w:t>
      </w:r>
      <w:r w:rsidR="00F24543" w:rsidRPr="00562398">
        <w:rPr>
          <w:color w:val="FF0000"/>
          <w:sz w:val="18"/>
        </w:rPr>
        <w:t>WHERE</w:t>
      </w:r>
      <w:r w:rsidR="00234F4C" w:rsidRPr="00DA6057">
        <w:rPr>
          <w:color w:val="000000"/>
          <w:sz w:val="18"/>
        </w:rPr>
        <w:t xml:space="preserve">. </w:t>
      </w:r>
    </w:p>
    <w:p w14:paraId="51330C81" w14:textId="7F4A95A1" w:rsidR="008F1D18" w:rsidRPr="00C5249B" w:rsidRDefault="008F1D18" w:rsidP="008F1D18">
      <w:pPr>
        <w:pStyle w:val="Para0"/>
        <w:ind w:firstLine="0"/>
        <w:rPr>
          <w:color w:val="000000"/>
          <w:sz w:val="18"/>
        </w:rPr>
      </w:pPr>
      <w:r>
        <w:rPr>
          <w:color w:val="000000"/>
          <w:sz w:val="18"/>
        </w:rPr>
        <w:t xml:space="preserve">Along with PorthoMCL, we have supplied a sample dataset for convenience. </w:t>
      </w:r>
      <w:r w:rsidRPr="00846FB7">
        <w:rPr>
          <w:color w:val="000000"/>
          <w:sz w:val="18"/>
        </w:rPr>
        <w:t>PorthoMCL does not</w:t>
      </w:r>
      <w:r>
        <w:rPr>
          <w:color w:val="000000"/>
          <w:sz w:val="18"/>
        </w:rPr>
        <w:t xml:space="preserve"> require OrthoMCL to work. </w:t>
      </w:r>
      <w:r w:rsidRPr="008233D2">
        <w:rPr>
          <w:color w:val="000000"/>
          <w:sz w:val="18"/>
        </w:rPr>
        <w:t>Options and arg</w:t>
      </w:r>
      <w:r>
        <w:rPr>
          <w:color w:val="000000"/>
          <w:sz w:val="18"/>
        </w:rPr>
        <w:t>uments required at every step are</w:t>
      </w:r>
      <w:r w:rsidRPr="008233D2">
        <w:rPr>
          <w:color w:val="000000"/>
          <w:sz w:val="18"/>
        </w:rPr>
        <w:t xml:space="preserve"> discussed in detail in the documentation that accompanies PorthoMCL.</w:t>
      </w:r>
    </w:p>
    <w:p w14:paraId="50E2103E" w14:textId="7AB65017" w:rsidR="000F0BFC" w:rsidRPr="00143C21" w:rsidRDefault="000F0BFC" w:rsidP="00DA6057">
      <w:pPr>
        <w:pStyle w:val="Para0"/>
        <w:ind w:firstLine="0"/>
        <w:rPr>
          <w:sz w:val="18"/>
        </w:rPr>
      </w:pPr>
    </w:p>
    <w:p w14:paraId="0B95EA2D" w14:textId="4B9BD337" w:rsidR="001A5509" w:rsidRDefault="001A5509" w:rsidP="00341B9C">
      <w:pPr>
        <w:pStyle w:val="AckHead"/>
        <w:spacing w:before="360"/>
      </w:pPr>
      <w:r>
        <w:t>acknowledgements</w:t>
      </w:r>
    </w:p>
    <w:p w14:paraId="1145770C" w14:textId="423155A8" w:rsidR="00D83B8A" w:rsidRDefault="000F0BFC">
      <w:pPr>
        <w:pStyle w:val="AckText"/>
      </w:pPr>
      <w:r>
        <w:t>We thank Jonathan Halter for his support and valuable contributions</w:t>
      </w:r>
      <w:r w:rsidR="00CC18A1">
        <w:t xml:space="preserve"> to this project</w:t>
      </w:r>
      <w:r w:rsidR="00D83B8A">
        <w:t>.</w:t>
      </w:r>
    </w:p>
    <w:p w14:paraId="30F4D1C4" w14:textId="15BF7E42" w:rsidR="00CD55D8" w:rsidRDefault="00CD55D8" w:rsidP="00CD55D8">
      <w:pPr>
        <w:pStyle w:val="AckText"/>
      </w:pPr>
    </w:p>
    <w:p w14:paraId="3B200DD7" w14:textId="252A7F60" w:rsidR="00CD55D8" w:rsidRDefault="00CD55D8" w:rsidP="00CD55D8">
      <w:pPr>
        <w:pStyle w:val="AckText"/>
      </w:pPr>
      <w:r w:rsidRPr="00CD55D8">
        <w:rPr>
          <w:i/>
        </w:rPr>
        <w:t>Funding</w:t>
      </w:r>
      <w:r>
        <w:t xml:space="preserve">: </w:t>
      </w:r>
      <w:r w:rsidR="000F0BFC">
        <w:t xml:space="preserve">This work was funded by </w:t>
      </w:r>
      <w:r w:rsidR="00F468B5" w:rsidRPr="005A44CC">
        <w:t>the National Science Foundation (E</w:t>
      </w:r>
      <w:r w:rsidR="00F468B5">
        <w:t>F0849615 and CCF1048261) and NIH (R01GM106013)</w:t>
      </w:r>
      <w:r>
        <w:t>.</w:t>
      </w:r>
    </w:p>
    <w:p w14:paraId="57BFCF70" w14:textId="7CC9A284" w:rsidR="000F0BFC" w:rsidRDefault="000F0BFC" w:rsidP="00CD55D8">
      <w:pPr>
        <w:pStyle w:val="AckText"/>
      </w:pPr>
      <w:r w:rsidRPr="000F0BFC">
        <w:rPr>
          <w:i/>
        </w:rPr>
        <w:t>Conflict of Interest</w:t>
      </w:r>
      <w:r>
        <w:t>: none declared.</w:t>
      </w:r>
    </w:p>
    <w:p w14:paraId="7485EFD3" w14:textId="223B5D71" w:rsidR="00CD55D8" w:rsidRDefault="00CD55D8">
      <w:pPr>
        <w:pStyle w:val="AckText"/>
      </w:pPr>
    </w:p>
    <w:p w14:paraId="514E6052" w14:textId="15EF54CD" w:rsidR="00D83B8A" w:rsidRDefault="00D83B8A">
      <w:pPr>
        <w:pStyle w:val="RefHead"/>
      </w:pPr>
      <w:r>
        <w:t>References</w:t>
      </w:r>
    </w:p>
    <w:p w14:paraId="46D20E91" w14:textId="77777777" w:rsidR="000D4CE8" w:rsidRDefault="000D4CE8" w:rsidP="000D4CE8">
      <w:pPr>
        <w:pStyle w:val="RefText"/>
      </w:pPr>
      <w:r w:rsidRPr="000D4CE8">
        <w:t xml:space="preserve">Alexeyenko, A., Lindberg, J., Pérez-Bercoff, A., &amp; Sonnhammer, E. L. L. (2006). Overview and comparison of ortholog databases. </w:t>
      </w:r>
      <w:r w:rsidRPr="001858ED">
        <w:rPr>
          <w:i/>
        </w:rPr>
        <w:t>Drug Discovery Today. Technologies</w:t>
      </w:r>
      <w:r w:rsidRPr="000D4CE8">
        <w:t>, 3(2), 137–43. doi:10.1016/j.ddtec.2006.06.002</w:t>
      </w:r>
    </w:p>
    <w:p w14:paraId="0385B648" w14:textId="0930C014" w:rsidR="000D4CE8" w:rsidRDefault="000D4CE8" w:rsidP="000D4CE8">
      <w:pPr>
        <w:pStyle w:val="RefText"/>
      </w:pPr>
      <w:r w:rsidRPr="000D4CE8">
        <w:t xml:space="preserve">Li, L., Stoeckert, C. J., &amp; Roos, D. S. (2003). OrthoMCL: identification of ortholog groups for eukaryotic genomes. </w:t>
      </w:r>
      <w:r w:rsidRPr="000D4CE8">
        <w:rPr>
          <w:i/>
          <w:iCs/>
        </w:rPr>
        <w:t>Genome Research</w:t>
      </w:r>
      <w:r w:rsidRPr="000D4CE8">
        <w:t xml:space="preserve">, </w:t>
      </w:r>
      <w:r w:rsidRPr="000D4CE8">
        <w:rPr>
          <w:i/>
          <w:iCs/>
        </w:rPr>
        <w:t>13</w:t>
      </w:r>
      <w:r w:rsidRPr="000D4CE8">
        <w:t>(9), 2178–89. doi:10.1101/gr.1224503</w:t>
      </w:r>
    </w:p>
    <w:p w14:paraId="3BAEA752" w14:textId="77777777" w:rsidR="000D4CE8" w:rsidRDefault="00B84E4E" w:rsidP="000D4CE8">
      <w:pPr>
        <w:pStyle w:val="RefText"/>
      </w:pPr>
      <w:r w:rsidRPr="00B84E4E">
        <w:t xml:space="preserve">Sonnhammer, E. L. ., &amp; Koonin, E. V. (2002). Orthology, paralogy and proposed classification for paralog subtypes. </w:t>
      </w:r>
      <w:r w:rsidRPr="001858ED">
        <w:rPr>
          <w:i/>
        </w:rPr>
        <w:t>Trends in Genetics</w:t>
      </w:r>
      <w:r w:rsidRPr="00B84E4E">
        <w:t>, 18(12), 619–620. doi:10.1016/S0168-9525(02)02793-2</w:t>
      </w:r>
    </w:p>
    <w:p w14:paraId="3655D359" w14:textId="77777777" w:rsidR="002D701D" w:rsidRDefault="001858ED" w:rsidP="000D4CE8">
      <w:pPr>
        <w:pStyle w:val="RefText"/>
      </w:pPr>
      <w:r w:rsidRPr="001858ED">
        <w:t>V</w:t>
      </w:r>
      <w:r>
        <w:t>an</w:t>
      </w:r>
      <w:r w:rsidRPr="001858ED">
        <w:t xml:space="preserve"> D</w:t>
      </w:r>
      <w:r>
        <w:t>ongen, S. (2000)</w:t>
      </w:r>
      <w:r w:rsidRPr="001858ED">
        <w:t>. Grap</w:t>
      </w:r>
      <w:r w:rsidR="002D701D">
        <w:t>h Clustering by Flow Simulation.</w:t>
      </w:r>
    </w:p>
    <w:p w14:paraId="23A04FE6" w14:textId="00B66D71" w:rsidR="00B7282B" w:rsidRPr="0092378A" w:rsidRDefault="001858ED" w:rsidP="0092378A">
      <w:pPr>
        <w:pStyle w:val="RefText"/>
        <w:ind w:firstLine="0"/>
      </w:pPr>
      <w:r w:rsidRPr="001858ED">
        <w:t>PhD thesis, University of Utrecht</w:t>
      </w:r>
      <w:r w:rsidR="002D701D">
        <w:t xml:space="preserve">, </w:t>
      </w:r>
      <w:r w:rsidR="002D701D" w:rsidRPr="002D701D">
        <w:t>Netherlands</w:t>
      </w:r>
      <w:r w:rsidRPr="001858ED">
        <w:t xml:space="preserve">. </w:t>
      </w:r>
    </w:p>
    <w:sectPr w:rsidR="00B7282B" w:rsidRPr="0092378A" w:rsidSect="00887143">
      <w:headerReference w:type="even" r:id="rId14"/>
      <w:type w:val="continuous"/>
      <w:pgSz w:w="12240" w:h="15840" w:code="1"/>
      <w:pgMar w:top="1378" w:right="1077" w:bottom="1474" w:left="1077" w:header="703" w:footer="834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D6C32" w14:textId="77777777" w:rsidR="004455F0" w:rsidRDefault="004455F0">
      <w:r>
        <w:separator/>
      </w:r>
    </w:p>
  </w:endnote>
  <w:endnote w:type="continuationSeparator" w:id="0">
    <w:p w14:paraId="21ED8B3E" w14:textId="77777777" w:rsidR="004455F0" w:rsidRDefault="0044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Light">
    <w:charset w:val="00"/>
    <w:family w:val="auto"/>
    <w:pitch w:val="variable"/>
    <w:sig w:usb0="800000AF" w:usb1="4000204A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5B38E" w14:textId="77777777" w:rsidR="002877AA" w:rsidRDefault="002877AA">
    <w:pPr>
      <w:pStyle w:val="Footer"/>
    </w:pPr>
    <w:r>
      <w:rPr>
        <w:rFonts w:ascii="Helvetica" w:hAnsi="Helvetica"/>
        <w:b/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0" wp14:anchorId="38A2F675" wp14:editId="5ED5BB3F">
              <wp:simplePos x="0" y="0"/>
              <wp:positionH relativeFrom="column">
                <wp:posOffset>0</wp:posOffset>
              </wp:positionH>
              <wp:positionV relativeFrom="page">
                <wp:posOffset>9353550</wp:posOffset>
              </wp:positionV>
              <wp:extent cx="6400800" cy="0"/>
              <wp:effectExtent l="12700" t="19050" r="2540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EBDE06" id="Line_x0020_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pt" to="7in,73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" o:allowoverlap="f" strokeweight=".5pt">
              <w10:wrap anchory="page"/>
              <w10:anchorlock/>
            </v:lin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63A0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7415F" w14:textId="77777777" w:rsidR="002877AA" w:rsidRDefault="002877AA">
    <w:pPr>
      <w:pStyle w:val="Footer"/>
      <w:jc w:val="right"/>
    </w:pPr>
    <w:r>
      <w:rPr>
        <w:rFonts w:ascii="Helvetica" w:hAnsi="Helvetica"/>
        <w:b/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0" wp14:anchorId="487D4A6F" wp14:editId="099D6968">
              <wp:simplePos x="0" y="0"/>
              <wp:positionH relativeFrom="column">
                <wp:posOffset>0</wp:posOffset>
              </wp:positionH>
              <wp:positionV relativeFrom="page">
                <wp:posOffset>9354185</wp:posOffset>
              </wp:positionV>
              <wp:extent cx="6400800" cy="0"/>
              <wp:effectExtent l="12700" t="6985" r="25400" b="31115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66057" id="Line_x0020_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5pt" to="7in,73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2378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C516A" w14:textId="77777777" w:rsidR="002877AA" w:rsidRDefault="002877AA">
    <w:pPr>
      <w:pStyle w:val="CopyrightLin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1" layoutInCell="1" allowOverlap="0" wp14:anchorId="76E16F87" wp14:editId="41808973">
              <wp:simplePos x="0" y="0"/>
              <wp:positionH relativeFrom="column">
                <wp:posOffset>0</wp:posOffset>
              </wp:positionH>
              <wp:positionV relativeFrom="page">
                <wp:posOffset>9378315</wp:posOffset>
              </wp:positionV>
              <wp:extent cx="6400800" cy="0"/>
              <wp:effectExtent l="12700" t="18415" r="25400" b="19685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0C221" id="Line_x0020_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8.45pt" to="7in,73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" o:allowoverlap="f" strokeweight="1pt">
              <w10:wrap anchory="page"/>
              <w10:anchorlock/>
            </v:line>
          </w:pict>
        </mc:Fallback>
      </mc:AlternateContent>
    </w:r>
    <w:r>
      <w:t>© Oxford University Press 2015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63A0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4DDBD" w14:textId="77777777" w:rsidR="004455F0" w:rsidRDefault="004455F0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2DA69F1F" w14:textId="77777777" w:rsidR="004455F0" w:rsidRDefault="004455F0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024875FB" w14:textId="77777777" w:rsidR="004455F0" w:rsidRDefault="004455F0">
      <w:pPr>
        <w:pStyle w:val="Footer"/>
        <w:spacing w:line="14" w:lineRule="exact"/>
      </w:pPr>
    </w:p>
  </w:footnote>
  <w:footnote w:id="2">
    <w:p w14:paraId="59F097E5" w14:textId="77777777" w:rsidR="002877AA" w:rsidRDefault="002877AA">
      <w:pPr>
        <w:pStyle w:val="FootnoteText"/>
      </w:pPr>
      <w:r>
        <w:rPr>
          <w:rStyle w:val="FootnoteReference"/>
          <w:position w:val="-2"/>
        </w:rPr>
        <w:t>*</w:t>
      </w:r>
      <w:r>
        <w:t xml:space="preserve">To whom correspondence should be addressed.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5638E" w14:textId="77777777" w:rsidR="002877AA" w:rsidRDefault="002877AA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1" layoutInCell="1" allowOverlap="0" wp14:anchorId="5A23C02F" wp14:editId="2890B77F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DED37" id="Line_x0020_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DkmcPA+wAAAOEBAAATAAAA&#10;AAAAAAAAAAAAAAAAAABbQ29udGVudF9UeXBlc10ueG1sUEsBAi0AFAAGAAgAAAAhACOyauHXAAAA&#10;lAEAAAsAAAAAAAAAAAAAAAAALAEAAF9yZWxzLy5yZWxzUEsBAi0AFAAGAAgAAAAhAIPd2vMSAgAA&#10;KAQAAA4AAAAAAAAAAAAAAAAALAIAAGRycy9lMm9Eb2MueG1sUEsBAi0AFAAGAAgAAAAhALP+++ra&#10;AAAACQEAAA8AAAAAAAAAAAAAAAAAag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r>
      <w:t>K.Takahashi et al.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4FA2B" w14:textId="77777777" w:rsidR="002877AA" w:rsidRDefault="002877AA">
    <w:pPr>
      <w:pStyle w:val="Header"/>
      <w:jc w:val="righ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1" layoutInCell="1" allowOverlap="0" wp14:anchorId="52DC569B" wp14:editId="69F35F7C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2125B" id="Line_x0020_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" o:allowoverlap="f" strokeweight=".5pt">
              <w10:wrap anchory="page"/>
              <w10:anchorlock/>
            </v:line>
          </w:pict>
        </mc:Fallback>
      </mc:AlternateContent>
    </w:r>
    <w:r w:rsidR="004455F0">
      <w:fldChar w:fldCharType="begin"/>
    </w:r>
    <w:r w:rsidR="004455F0">
      <w:instrText xml:space="preserve"> STYLEREF "Article title" \* MERGEFORMAT </w:instrText>
    </w:r>
    <w:r w:rsidR="004455F0">
      <w:fldChar w:fldCharType="separate"/>
    </w:r>
    <w:r w:rsidR="0092378A">
      <w:rPr>
        <w:noProof/>
      </w:rPr>
      <w:t>PorthoMCL: Parallel orthology prediction using MCL for the realm of massive genome availability</w:t>
    </w:r>
    <w:r w:rsidR="004455F0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F40E8" w14:textId="7B816F92" w:rsidR="002877AA" w:rsidRDefault="002877AA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7B25E0E8" wp14:editId="77322634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F9782" id="Line_x0020_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" o:allowoverlap="f" strokeweight=".5pt">
              <w10:wrap anchory="page"/>
              <w10:anchorlock/>
            </v:line>
          </w:pict>
        </mc:Fallback>
      </mc:AlternateContent>
    </w:r>
    <w:r>
      <w:t>E. Tabari and Z. Su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66D30"/>
    <w:multiLevelType w:val="hybridMultilevel"/>
    <w:tmpl w:val="FCACD608"/>
    <w:lvl w:ilvl="0" w:tplc="E496E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26E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7C1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C85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000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5ED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06C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A0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9C2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D877E73"/>
    <w:multiLevelType w:val="multilevel"/>
    <w:tmpl w:val="A3CC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97263B4"/>
    <w:multiLevelType w:val="hybridMultilevel"/>
    <w:tmpl w:val="55F28818"/>
    <w:lvl w:ilvl="0" w:tplc="E496E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371086"/>
    <w:multiLevelType w:val="multilevel"/>
    <w:tmpl w:val="5B009628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mirrorMargin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1B"/>
    <w:rsid w:val="0001213C"/>
    <w:rsid w:val="0002194E"/>
    <w:rsid w:val="00043AAA"/>
    <w:rsid w:val="0005184A"/>
    <w:rsid w:val="00052823"/>
    <w:rsid w:val="000557F0"/>
    <w:rsid w:val="00073895"/>
    <w:rsid w:val="00075FA1"/>
    <w:rsid w:val="00076E4A"/>
    <w:rsid w:val="000975E1"/>
    <w:rsid w:val="000A4CAC"/>
    <w:rsid w:val="000D0CD5"/>
    <w:rsid w:val="000D0E13"/>
    <w:rsid w:val="000D4CE8"/>
    <w:rsid w:val="000E2301"/>
    <w:rsid w:val="000E6DD6"/>
    <w:rsid w:val="000F0BFC"/>
    <w:rsid w:val="001030DA"/>
    <w:rsid w:val="00111791"/>
    <w:rsid w:val="001129A8"/>
    <w:rsid w:val="00115DDF"/>
    <w:rsid w:val="00116AAE"/>
    <w:rsid w:val="00131F2E"/>
    <w:rsid w:val="00143C21"/>
    <w:rsid w:val="00165AFD"/>
    <w:rsid w:val="001858ED"/>
    <w:rsid w:val="00185952"/>
    <w:rsid w:val="001A5509"/>
    <w:rsid w:val="001B6C66"/>
    <w:rsid w:val="001D0F91"/>
    <w:rsid w:val="001F429F"/>
    <w:rsid w:val="00204491"/>
    <w:rsid w:val="00220467"/>
    <w:rsid w:val="002225B8"/>
    <w:rsid w:val="00234F4C"/>
    <w:rsid w:val="002439C8"/>
    <w:rsid w:val="00246A1B"/>
    <w:rsid w:val="002623E0"/>
    <w:rsid w:val="002809EF"/>
    <w:rsid w:val="002877AA"/>
    <w:rsid w:val="002910DC"/>
    <w:rsid w:val="00294236"/>
    <w:rsid w:val="002B7EBD"/>
    <w:rsid w:val="002D701D"/>
    <w:rsid w:val="002D7FB1"/>
    <w:rsid w:val="002E02D9"/>
    <w:rsid w:val="002E5191"/>
    <w:rsid w:val="00341B9C"/>
    <w:rsid w:val="0034513A"/>
    <w:rsid w:val="0035091C"/>
    <w:rsid w:val="00360780"/>
    <w:rsid w:val="00366DA8"/>
    <w:rsid w:val="0037586B"/>
    <w:rsid w:val="00380AA9"/>
    <w:rsid w:val="003A0391"/>
    <w:rsid w:val="003A16FA"/>
    <w:rsid w:val="003B26F4"/>
    <w:rsid w:val="003B3D09"/>
    <w:rsid w:val="003B3FBF"/>
    <w:rsid w:val="003B4ACF"/>
    <w:rsid w:val="003B7CE4"/>
    <w:rsid w:val="003C4159"/>
    <w:rsid w:val="003D21A7"/>
    <w:rsid w:val="003E5E78"/>
    <w:rsid w:val="003F1CD3"/>
    <w:rsid w:val="00403E47"/>
    <w:rsid w:val="00407874"/>
    <w:rsid w:val="0041141D"/>
    <w:rsid w:val="004455F0"/>
    <w:rsid w:val="00463FC0"/>
    <w:rsid w:val="0046650E"/>
    <w:rsid w:val="004839CF"/>
    <w:rsid w:val="00483D6C"/>
    <w:rsid w:val="00486E58"/>
    <w:rsid w:val="004A44D2"/>
    <w:rsid w:val="004B579E"/>
    <w:rsid w:val="004B5C1D"/>
    <w:rsid w:val="004B757A"/>
    <w:rsid w:val="004C4A62"/>
    <w:rsid w:val="004D25DE"/>
    <w:rsid w:val="004E1218"/>
    <w:rsid w:val="004E2143"/>
    <w:rsid w:val="004E44AC"/>
    <w:rsid w:val="004E5812"/>
    <w:rsid w:val="00500E7A"/>
    <w:rsid w:val="00504065"/>
    <w:rsid w:val="005152DF"/>
    <w:rsid w:val="0053100F"/>
    <w:rsid w:val="00544ED1"/>
    <w:rsid w:val="005460B8"/>
    <w:rsid w:val="005612DA"/>
    <w:rsid w:val="00562398"/>
    <w:rsid w:val="00574ED6"/>
    <w:rsid w:val="005A6A9C"/>
    <w:rsid w:val="005B68C2"/>
    <w:rsid w:val="005D75E0"/>
    <w:rsid w:val="005E2075"/>
    <w:rsid w:val="0060654F"/>
    <w:rsid w:val="00606B6A"/>
    <w:rsid w:val="00612A37"/>
    <w:rsid w:val="00616DB6"/>
    <w:rsid w:val="00625EC1"/>
    <w:rsid w:val="00632BD3"/>
    <w:rsid w:val="00633037"/>
    <w:rsid w:val="0064047F"/>
    <w:rsid w:val="00656623"/>
    <w:rsid w:val="00687918"/>
    <w:rsid w:val="006A4EE6"/>
    <w:rsid w:val="006B3812"/>
    <w:rsid w:val="006C0740"/>
    <w:rsid w:val="006C4443"/>
    <w:rsid w:val="006D2185"/>
    <w:rsid w:val="006E7391"/>
    <w:rsid w:val="006F3B54"/>
    <w:rsid w:val="00732490"/>
    <w:rsid w:val="0074392E"/>
    <w:rsid w:val="00747F5A"/>
    <w:rsid w:val="007546DF"/>
    <w:rsid w:val="00775635"/>
    <w:rsid w:val="00776D0D"/>
    <w:rsid w:val="007922E3"/>
    <w:rsid w:val="007951D0"/>
    <w:rsid w:val="007A4669"/>
    <w:rsid w:val="007D0C22"/>
    <w:rsid w:val="007D7A03"/>
    <w:rsid w:val="007F4E0E"/>
    <w:rsid w:val="007F7139"/>
    <w:rsid w:val="008107C9"/>
    <w:rsid w:val="008141EB"/>
    <w:rsid w:val="008233D2"/>
    <w:rsid w:val="0084171D"/>
    <w:rsid w:val="00842FEE"/>
    <w:rsid w:val="00846FB7"/>
    <w:rsid w:val="00853D6D"/>
    <w:rsid w:val="00887143"/>
    <w:rsid w:val="008A06DC"/>
    <w:rsid w:val="008A502E"/>
    <w:rsid w:val="008B5E13"/>
    <w:rsid w:val="008C4B30"/>
    <w:rsid w:val="008C7BB9"/>
    <w:rsid w:val="008F1D18"/>
    <w:rsid w:val="00903776"/>
    <w:rsid w:val="0092378A"/>
    <w:rsid w:val="00931DA5"/>
    <w:rsid w:val="00943558"/>
    <w:rsid w:val="009437F9"/>
    <w:rsid w:val="009633E3"/>
    <w:rsid w:val="00963D78"/>
    <w:rsid w:val="00973BC8"/>
    <w:rsid w:val="00991073"/>
    <w:rsid w:val="009A3330"/>
    <w:rsid w:val="009B2626"/>
    <w:rsid w:val="009B5552"/>
    <w:rsid w:val="009C0949"/>
    <w:rsid w:val="009C3C77"/>
    <w:rsid w:val="009D7708"/>
    <w:rsid w:val="009E7B77"/>
    <w:rsid w:val="00A03A70"/>
    <w:rsid w:val="00A14F7F"/>
    <w:rsid w:val="00A17224"/>
    <w:rsid w:val="00A20AEE"/>
    <w:rsid w:val="00A20EB2"/>
    <w:rsid w:val="00A45A31"/>
    <w:rsid w:val="00A61D94"/>
    <w:rsid w:val="00A63A09"/>
    <w:rsid w:val="00A65DBA"/>
    <w:rsid w:val="00A813FC"/>
    <w:rsid w:val="00A83A5C"/>
    <w:rsid w:val="00A907C3"/>
    <w:rsid w:val="00AB4AA0"/>
    <w:rsid w:val="00AD5316"/>
    <w:rsid w:val="00AF1449"/>
    <w:rsid w:val="00AF5D55"/>
    <w:rsid w:val="00B23F9F"/>
    <w:rsid w:val="00B25E0F"/>
    <w:rsid w:val="00B268A2"/>
    <w:rsid w:val="00B26B94"/>
    <w:rsid w:val="00B32735"/>
    <w:rsid w:val="00B45C8A"/>
    <w:rsid w:val="00B45F40"/>
    <w:rsid w:val="00B47870"/>
    <w:rsid w:val="00B603C0"/>
    <w:rsid w:val="00B620E8"/>
    <w:rsid w:val="00B643A5"/>
    <w:rsid w:val="00B652DF"/>
    <w:rsid w:val="00B71D19"/>
    <w:rsid w:val="00B7282B"/>
    <w:rsid w:val="00B756E4"/>
    <w:rsid w:val="00B77EE0"/>
    <w:rsid w:val="00B84BB5"/>
    <w:rsid w:val="00B84E4E"/>
    <w:rsid w:val="00BA0C06"/>
    <w:rsid w:val="00BA0CDD"/>
    <w:rsid w:val="00BA584D"/>
    <w:rsid w:val="00BB4445"/>
    <w:rsid w:val="00BB659C"/>
    <w:rsid w:val="00BB6E16"/>
    <w:rsid w:val="00BD0B84"/>
    <w:rsid w:val="00BD2A9F"/>
    <w:rsid w:val="00BE5EA8"/>
    <w:rsid w:val="00BF3AEB"/>
    <w:rsid w:val="00BF7198"/>
    <w:rsid w:val="00C31807"/>
    <w:rsid w:val="00C50141"/>
    <w:rsid w:val="00C5249B"/>
    <w:rsid w:val="00C56539"/>
    <w:rsid w:val="00C569F1"/>
    <w:rsid w:val="00C67821"/>
    <w:rsid w:val="00C74151"/>
    <w:rsid w:val="00C84355"/>
    <w:rsid w:val="00C915C6"/>
    <w:rsid w:val="00C9328E"/>
    <w:rsid w:val="00C93E4F"/>
    <w:rsid w:val="00C9558D"/>
    <w:rsid w:val="00CB0B24"/>
    <w:rsid w:val="00CB31B1"/>
    <w:rsid w:val="00CC18A1"/>
    <w:rsid w:val="00CD057F"/>
    <w:rsid w:val="00CD1016"/>
    <w:rsid w:val="00CD55D8"/>
    <w:rsid w:val="00CE7E6E"/>
    <w:rsid w:val="00D06173"/>
    <w:rsid w:val="00D06DC8"/>
    <w:rsid w:val="00D33059"/>
    <w:rsid w:val="00D54D3D"/>
    <w:rsid w:val="00D55C2E"/>
    <w:rsid w:val="00D56D98"/>
    <w:rsid w:val="00D83B8A"/>
    <w:rsid w:val="00DA6043"/>
    <w:rsid w:val="00DA6057"/>
    <w:rsid w:val="00DA785A"/>
    <w:rsid w:val="00DE7511"/>
    <w:rsid w:val="00E15FBD"/>
    <w:rsid w:val="00E42FF6"/>
    <w:rsid w:val="00E634FC"/>
    <w:rsid w:val="00E71EC9"/>
    <w:rsid w:val="00E86BAF"/>
    <w:rsid w:val="00E91D4D"/>
    <w:rsid w:val="00E93775"/>
    <w:rsid w:val="00E9438C"/>
    <w:rsid w:val="00EA71D5"/>
    <w:rsid w:val="00EB25D3"/>
    <w:rsid w:val="00ED2FAD"/>
    <w:rsid w:val="00ED4404"/>
    <w:rsid w:val="00EE17E2"/>
    <w:rsid w:val="00F06FEE"/>
    <w:rsid w:val="00F162FF"/>
    <w:rsid w:val="00F17C14"/>
    <w:rsid w:val="00F241A7"/>
    <w:rsid w:val="00F24543"/>
    <w:rsid w:val="00F27306"/>
    <w:rsid w:val="00F46212"/>
    <w:rsid w:val="00F468B5"/>
    <w:rsid w:val="00F505D3"/>
    <w:rsid w:val="00F50DE6"/>
    <w:rsid w:val="00F562E3"/>
    <w:rsid w:val="00F56B58"/>
    <w:rsid w:val="00F74D5C"/>
    <w:rsid w:val="00F7560D"/>
    <w:rsid w:val="00F76A83"/>
    <w:rsid w:val="00F95605"/>
    <w:rsid w:val="00F96C95"/>
    <w:rsid w:val="00FD152F"/>
    <w:rsid w:val="00FE03D1"/>
    <w:rsid w:val="00FE479E"/>
    <w:rsid w:val="00FF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00C1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Cs w:val="24"/>
    </w:rPr>
  </w:style>
  <w:style w:type="paragraph" w:styleId="Heading1">
    <w:name w:val="heading 1"/>
    <w:next w:val="Normal"/>
    <w:qFormat/>
    <w:pPr>
      <w:numPr>
        <w:numId w:val="6"/>
      </w:numPr>
      <w:spacing w:before="226" w:after="50" w:line="240" w:lineRule="exact"/>
      <w:ind w:left="357" w:hanging="357"/>
      <w:outlineLvl w:val="0"/>
    </w:pPr>
    <w:rPr>
      <w:rFonts w:ascii="Helvetica" w:hAnsi="Helvetica"/>
      <w:b/>
      <w:caps/>
    </w:rPr>
  </w:style>
  <w:style w:type="paragraph" w:styleId="Heading2">
    <w:name w:val="heading 2"/>
    <w:next w:val="Normal"/>
    <w:qFormat/>
    <w:pPr>
      <w:numPr>
        <w:ilvl w:val="1"/>
        <w:numId w:val="6"/>
      </w:numPr>
      <w:spacing w:before="110" w:after="52" w:line="240" w:lineRule="exac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pPr>
      <w:spacing w:before="140" w:line="160" w:lineRule="exact"/>
      <w:jc w:val="right"/>
    </w:pPr>
    <w:rPr>
      <w:rFonts w:ascii="Helvetica" w:hAnsi="Helvetica"/>
      <w:i/>
      <w:sz w:val="16"/>
    </w:rPr>
  </w:style>
  <w:style w:type="paragraph" w:customStyle="1" w:styleId="DOILine">
    <w:name w:val="DOI Line"/>
    <w:basedOn w:val="Catchline"/>
    <w:pPr>
      <w:spacing w:before="44"/>
    </w:pPr>
  </w:style>
  <w:style w:type="paragraph" w:customStyle="1" w:styleId="Articletitle">
    <w:name w:val="Article title"/>
    <w:pPr>
      <w:spacing w:before="92" w:line="420" w:lineRule="exact"/>
    </w:pPr>
    <w:rPr>
      <w:rFonts w:ascii="Helvetica" w:hAnsi="Helvetica"/>
      <w:b/>
      <w:sz w:val="32"/>
    </w:rPr>
  </w:style>
  <w:style w:type="paragraph" w:customStyle="1" w:styleId="Authorname">
    <w:name w:val="Author name"/>
    <w:pPr>
      <w:spacing w:before="70" w:line="300" w:lineRule="exact"/>
    </w:pPr>
    <w:rPr>
      <w:rFonts w:ascii="Helvetica-Light" w:hAnsi="Helvetica-Light"/>
      <w:iCs/>
      <w:sz w:val="26"/>
    </w:rPr>
  </w:style>
  <w:style w:type="paragraph" w:customStyle="1" w:styleId="Affilation">
    <w:name w:val="Affilation"/>
    <w:basedOn w:val="Authorname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pPr>
      <w:spacing w:before="0" w:after="294"/>
    </w:pPr>
    <w:rPr>
      <w:sz w:val="16"/>
    </w:rPr>
  </w:style>
  <w:style w:type="paragraph" w:customStyle="1" w:styleId="AbstractHead">
    <w:name w:val="Abstract Head"/>
    <w:pPr>
      <w:spacing w:before="210" w:after="10" w:line="220" w:lineRule="exact"/>
      <w:jc w:val="both"/>
    </w:pPr>
    <w:rPr>
      <w:rFonts w:ascii="Helvetica" w:hAnsi="Helvetica"/>
      <w:b/>
      <w:caps/>
      <w:sz w:val="16"/>
    </w:rPr>
  </w:style>
  <w:style w:type="paragraph" w:customStyle="1" w:styleId="AbstractText">
    <w:name w:val="Abstract Text"/>
    <w:pPr>
      <w:spacing w:line="220" w:lineRule="exact"/>
      <w:jc w:val="both"/>
    </w:pPr>
    <w:rPr>
      <w:rFonts w:ascii="Helvetica" w:hAnsi="Helvetica"/>
      <w:sz w:val="16"/>
    </w:rPr>
  </w:style>
  <w:style w:type="paragraph" w:customStyle="1" w:styleId="Para">
    <w:name w:val="Para"/>
    <w:pPr>
      <w:spacing w:line="220" w:lineRule="exact"/>
      <w:ind w:firstLine="170"/>
      <w:jc w:val="both"/>
    </w:pPr>
    <w:rPr>
      <w:sz w:val="18"/>
    </w:rPr>
  </w:style>
  <w:style w:type="paragraph" w:customStyle="1" w:styleId="ParaNoInd">
    <w:name w:val="ParaNoInd"/>
    <w:basedOn w:val="Para"/>
    <w:pPr>
      <w:ind w:firstLine="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rFonts w:ascii="Helvetica" w:hAnsi="Helvetica"/>
      <w:b/>
      <w:sz w:val="18"/>
    </w:rPr>
  </w:style>
  <w:style w:type="paragraph" w:customStyle="1" w:styleId="Ahead">
    <w:name w:val="A head"/>
    <w:basedOn w:val="Heading1"/>
    <w:pPr>
      <w:numPr>
        <w:numId w:val="0"/>
      </w:numPr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customStyle="1" w:styleId="Chead">
    <w:name w:val="C head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pPr>
      <w:spacing w:before="126"/>
    </w:pPr>
  </w:style>
  <w:style w:type="paragraph" w:customStyle="1" w:styleId="NumberedList">
    <w:name w:val="Numbered List"/>
    <w:basedOn w:val="ParaNoInd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pPr>
      <w:spacing w:before="120"/>
    </w:pPr>
  </w:style>
  <w:style w:type="paragraph" w:customStyle="1" w:styleId="NumberedListlast">
    <w:name w:val="Numbered List last"/>
    <w:basedOn w:val="NumberedList"/>
    <w:pPr>
      <w:spacing w:after="120"/>
    </w:pPr>
  </w:style>
  <w:style w:type="paragraph" w:customStyle="1" w:styleId="BulletedList">
    <w:name w:val="Bulleted List"/>
    <w:basedOn w:val="ParaNoInd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pPr>
      <w:spacing w:before="120"/>
    </w:pPr>
  </w:style>
  <w:style w:type="paragraph" w:customStyle="1" w:styleId="BulletedListlast">
    <w:name w:val="Bulleted List last"/>
    <w:basedOn w:val="BulletedList"/>
    <w:pPr>
      <w:spacing w:after="120"/>
    </w:pPr>
  </w:style>
  <w:style w:type="paragraph" w:customStyle="1" w:styleId="MTDisplayEquation">
    <w:name w:val="MTDisplayEquation"/>
    <w:basedOn w:val="ParaNoInd"/>
    <w:next w:val="Normal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pPr>
      <w:ind w:left="400" w:hanging="400"/>
    </w:pPr>
  </w:style>
  <w:style w:type="paragraph" w:customStyle="1" w:styleId="UnnumberedListfirst">
    <w:name w:val="Unnumbered List first"/>
    <w:basedOn w:val="UnnumberedList"/>
    <w:pPr>
      <w:spacing w:before="120"/>
    </w:pPr>
  </w:style>
  <w:style w:type="paragraph" w:customStyle="1" w:styleId="UnnumberedListlast">
    <w:name w:val="Unnumbered List last"/>
    <w:basedOn w:val="UnnumberedList"/>
    <w:pPr>
      <w:spacing w:after="120"/>
    </w:pPr>
  </w:style>
  <w:style w:type="character" w:styleId="Hyperlink">
    <w:name w:val="Hyperlink"/>
    <w:rsid w:val="00FF2527"/>
    <w:rPr>
      <w:color w:val="0563C1"/>
      <w:u w:val="single"/>
    </w:rPr>
  </w:style>
  <w:style w:type="paragraph" w:customStyle="1" w:styleId="EquationDisplay">
    <w:name w:val="Equation Display"/>
    <w:basedOn w:val="MTDisplayEquation"/>
    <w:pPr>
      <w:spacing w:before="120" w:after="120" w:line="240" w:lineRule="auto"/>
    </w:pPr>
  </w:style>
  <w:style w:type="paragraph" w:customStyle="1" w:styleId="FigureCaption">
    <w:name w:val="Figure Caption"/>
    <w:pPr>
      <w:spacing w:before="290" w:after="240" w:line="200" w:lineRule="exact"/>
      <w:jc w:val="both"/>
    </w:pPr>
    <w:rPr>
      <w:sz w:val="16"/>
    </w:rPr>
  </w:style>
  <w:style w:type="paragraph" w:customStyle="1" w:styleId="Tablecaption">
    <w:name w:val="Table caption"/>
    <w:pPr>
      <w:spacing w:before="240" w:after="260" w:line="200" w:lineRule="exact"/>
    </w:pPr>
    <w:rPr>
      <w:sz w:val="16"/>
    </w:rPr>
  </w:style>
  <w:style w:type="paragraph" w:customStyle="1" w:styleId="Tablebody">
    <w:name w:val="Table body"/>
    <w:pPr>
      <w:spacing w:line="200" w:lineRule="exact"/>
      <w:ind w:left="160" w:hanging="160"/>
    </w:pPr>
    <w:rPr>
      <w:sz w:val="16"/>
    </w:rPr>
  </w:style>
  <w:style w:type="paragraph" w:customStyle="1" w:styleId="TableColumnhead">
    <w:name w:val="Table Column head"/>
    <w:basedOn w:val="Tablebody"/>
    <w:pPr>
      <w:spacing w:before="80" w:after="140"/>
    </w:pPr>
  </w:style>
  <w:style w:type="paragraph" w:customStyle="1" w:styleId="Tablebodyfirst">
    <w:name w:val="Table body first"/>
    <w:basedOn w:val="Tablebody"/>
    <w:pPr>
      <w:spacing w:before="90"/>
    </w:pPr>
  </w:style>
  <w:style w:type="paragraph" w:customStyle="1" w:styleId="Tablebodylast">
    <w:name w:val="Table body last"/>
    <w:basedOn w:val="Tablebody"/>
    <w:pPr>
      <w:spacing w:after="134"/>
    </w:pPr>
  </w:style>
  <w:style w:type="paragraph" w:customStyle="1" w:styleId="Tablefootnote">
    <w:name w:val="Table footnote"/>
    <w:pPr>
      <w:spacing w:before="80" w:line="180" w:lineRule="exact"/>
      <w:jc w:val="both"/>
    </w:pPr>
    <w:rPr>
      <w:sz w:val="14"/>
    </w:rPr>
  </w:style>
  <w:style w:type="paragraph" w:customStyle="1" w:styleId="AckHead">
    <w:name w:val="Ack Head"/>
    <w:basedOn w:val="Ahead"/>
  </w:style>
  <w:style w:type="paragraph" w:customStyle="1" w:styleId="AckText">
    <w:name w:val="Ack Text"/>
    <w:basedOn w:val="ParaNoInd"/>
  </w:style>
  <w:style w:type="paragraph" w:customStyle="1" w:styleId="RefHead">
    <w:name w:val="Ref Head"/>
    <w:basedOn w:val="Ahead"/>
  </w:style>
  <w:style w:type="paragraph" w:customStyle="1" w:styleId="RefText">
    <w:name w:val="Ref Text"/>
    <w:pPr>
      <w:spacing w:line="180" w:lineRule="exact"/>
      <w:ind w:left="227" w:hanging="227"/>
      <w:jc w:val="both"/>
    </w:pPr>
    <w:rPr>
      <w:sz w:val="14"/>
    </w:rPr>
  </w:style>
  <w:style w:type="paragraph" w:customStyle="1" w:styleId="BHead">
    <w:name w:val="B Head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</w:rPr>
  </w:style>
  <w:style w:type="paragraph" w:styleId="HTMLAddress">
    <w:name w:val="HTML Address"/>
    <w:basedOn w:val="Normal"/>
    <w:rPr>
      <w:i/>
      <w:iCs/>
    </w:rPr>
  </w:style>
  <w:style w:type="paragraph" w:customStyle="1" w:styleId="ArticleType">
    <w:name w:val="Article Type"/>
    <w:pPr>
      <w:spacing w:before="160"/>
    </w:pPr>
    <w:rPr>
      <w:rFonts w:ascii="Helvetica" w:hAnsi="Helvetica"/>
      <w:i/>
      <w:sz w:val="24"/>
    </w:rPr>
  </w:style>
  <w:style w:type="paragraph" w:customStyle="1" w:styleId="Para0">
    <w:name w:val="&lt;Para&gt;"/>
    <w:basedOn w:val="Para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Pr>
      <w:sz w:val="16"/>
    </w:rPr>
  </w:style>
  <w:style w:type="paragraph" w:customStyle="1" w:styleId="FigureCaption0">
    <w:name w:val="&lt;Figure Caption&gt;"/>
    <w:basedOn w:val="FigureCaption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pPr>
      <w:spacing w:line="180" w:lineRule="exact"/>
    </w:pPr>
  </w:style>
  <w:style w:type="paragraph" w:customStyle="1" w:styleId="TableColumnhead0">
    <w:name w:val="&lt;Table Column head&gt;"/>
    <w:basedOn w:val="TableColumnhead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pPr>
      <w:spacing w:line="200" w:lineRule="exact"/>
      <w:ind w:left="403" w:hanging="403"/>
    </w:pPr>
    <w:rPr>
      <w:sz w:val="16"/>
    </w:rPr>
  </w:style>
  <w:style w:type="character" w:styleId="FollowedHyperlink">
    <w:name w:val="FollowedHyperlink"/>
    <w:rsid w:val="00DE7511"/>
    <w:rPr>
      <w:color w:val="954F72"/>
      <w:u w:val="single"/>
    </w:rPr>
  </w:style>
  <w:style w:type="paragraph" w:styleId="DocumentMap">
    <w:name w:val="Document Map"/>
    <w:basedOn w:val="Normal"/>
    <w:link w:val="DocumentMapChar"/>
    <w:rsid w:val="005460B8"/>
    <w:rPr>
      <w:rFonts w:ascii="Helvetica" w:hAnsi="Helvetica"/>
      <w:sz w:val="24"/>
    </w:rPr>
  </w:style>
  <w:style w:type="character" w:customStyle="1" w:styleId="DocumentMapChar">
    <w:name w:val="Document Map Char"/>
    <w:link w:val="DocumentMap"/>
    <w:rsid w:val="005460B8"/>
    <w:rPr>
      <w:rFonts w:ascii="Helvetica" w:hAnsi="Helvetica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7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074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</w:rPr>
  </w:style>
  <w:style w:type="character" w:styleId="CommentReference">
    <w:name w:val="annotation reference"/>
    <w:basedOn w:val="DefaultParagraphFont"/>
    <w:rsid w:val="00ED4404"/>
    <w:rPr>
      <w:sz w:val="18"/>
      <w:szCs w:val="18"/>
    </w:rPr>
  </w:style>
  <w:style w:type="paragraph" w:styleId="CommentText">
    <w:name w:val="annotation text"/>
    <w:basedOn w:val="Normal"/>
    <w:link w:val="CommentTextChar"/>
    <w:rsid w:val="00ED4404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ED4404"/>
    <w:rPr>
      <w:rFonts w:ascii="Times" w:hAnsi="Time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D44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D4404"/>
    <w:rPr>
      <w:rFonts w:ascii="Times" w:hAnsi="Times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ED4404"/>
    <w:pPr>
      <w:spacing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4404"/>
    <w:rPr>
      <w:rFonts w:ascii="Helvetica" w:hAnsi="Helvetica"/>
      <w:sz w:val="18"/>
      <w:szCs w:val="18"/>
    </w:rPr>
  </w:style>
  <w:style w:type="paragraph" w:styleId="Revision">
    <w:name w:val="Revision"/>
    <w:hidden/>
    <w:uiPriority w:val="99"/>
    <w:semiHidden/>
    <w:rsid w:val="009B5552"/>
    <w:rPr>
      <w:rFonts w:ascii="Times" w:hAnsi="Times"/>
      <w:szCs w:val="24"/>
    </w:rPr>
  </w:style>
  <w:style w:type="character" w:styleId="PlaceholderText">
    <w:name w:val="Placeholder Text"/>
    <w:basedOn w:val="DefaultParagraphFont"/>
    <w:uiPriority w:val="99"/>
    <w:semiHidden/>
    <w:rsid w:val="00A83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yperlink" Target="https://github.com/etabari/OrthoMCLP" TargetMode="Externa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2111E1-818D-E440-880C-35782322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1428</Words>
  <Characters>8140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9549</CharactersWithSpaces>
  <SharedDoc>false</SharedDoc>
  <HLinks>
    <vt:vector size="6" baseType="variant">
      <vt:variant>
        <vt:i4>1507352</vt:i4>
      </vt:variant>
      <vt:variant>
        <vt:i4>0</vt:i4>
      </vt:variant>
      <vt:variant>
        <vt:i4>0</vt:i4>
      </vt:variant>
      <vt:variant>
        <vt:i4>5</vt:i4>
      </vt:variant>
      <vt:variant>
        <vt:lpwstr>https://github.com/etabari/OrthoMCLP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subject/>
  <dc:creator>rajkumar.v</dc:creator>
  <cp:keywords/>
  <dc:description/>
  <cp:lastModifiedBy>Seyedi Tabari, Seyed Ehsan</cp:lastModifiedBy>
  <cp:revision>10</cp:revision>
  <cp:lastPrinted>2007-07-04T21:44:00Z</cp:lastPrinted>
  <dcterms:created xsi:type="dcterms:W3CDTF">2015-06-19T20:05:00Z</dcterms:created>
  <dcterms:modified xsi:type="dcterms:W3CDTF">2015-06-24T15:38:00Z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