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Git &amp; 작업 프로세스 문서 - Fire Brothers (파브)</w:t>
      </w:r>
    </w:p>
    <w:p>
      <w:pPr>
        <w:pStyle w:val="Heading1"/>
      </w:pPr>
      <w:r>
        <w:t>1. Git 기본 사용법 안내</w:t>
      </w:r>
    </w:p>
    <w:p>
      <w:r>
        <w:t>- git clone [url]: 원격 저장소 복제</w:t>
        <w:br/>
        <w:t>- git pull: 원격 저장소의 최신 내용 받아오기</w:t>
        <w:br/>
        <w:t>- git add .: 변경된 모든 파일 스테이징</w:t>
        <w:br/>
        <w:t>- git commit -m "메시지": 커밋 생성</w:t>
        <w:br/>
        <w:t>- git push: 원격 저장소에 푸시</w:t>
      </w:r>
    </w:p>
    <w:p>
      <w:pPr>
        <w:pStyle w:val="Heading1"/>
      </w:pPr>
      <w:r>
        <w:t>2. 브랜치 네이밍 규칙</w:t>
      </w:r>
    </w:p>
    <w:p>
      <w:r>
        <w:t>- feature/[기능명]: 새로운 기능 개발</w:t>
        <w:br/>
        <w:t>- bugfix/[이슈번호]: 버그 수정</w:t>
        <w:br/>
        <w:t>- hotfix/[긴급수정명]: 긴급 수정용</w:t>
        <w:br/>
        <w:t>- docs/[문서명]: 문서 작성 및 수정</w:t>
        <w:br/>
        <w:t>- test/[테스트명]: 실험적 기능 테스트</w:t>
      </w:r>
    </w:p>
    <w:p>
      <w:pPr>
        <w:pStyle w:val="Heading1"/>
      </w:pPr>
      <w:r>
        <w:t>3. 커밋 메시지 규칙</w:t>
      </w:r>
    </w:p>
    <w:p>
      <w:r>
        <w:t>- feat: 새로운 기능 추가</w:t>
        <w:br/>
        <w:t>- fix: 버그 수정</w:t>
        <w:br/>
        <w:t>- docs: 문서 수정</w:t>
        <w:br/>
        <w:t>- refactor: 코드 리팩토링</w:t>
        <w:br/>
        <w:t>- style: 코드 포맷팅, 세미콜론 누락 등</w:t>
        <w:br/>
        <w:t>- chore: 기타 변경사항</w:t>
      </w:r>
    </w:p>
    <w:p>
      <w:pPr>
        <w:pStyle w:val="Heading1"/>
      </w:pPr>
      <w:r>
        <w:t>4. 작업 프로세스 정의</w:t>
      </w:r>
    </w:p>
    <w:p>
      <w:r>
        <w:t>1. 작업 전 main 브랜치에서 최신 내용 pull</w:t>
        <w:br/>
        <w:t>2. 새로운 브랜치 생성 (ex: feature/fire-extinguish)</w:t>
        <w:br/>
        <w:t>3. 작업 수행 후 커밋 → 푸시</w:t>
        <w:br/>
        <w:t>4. Pull Request 요청 및 코드 리뷰</w:t>
        <w:br/>
        <w:t>5. 리뷰 승인 후 main 브랜치에 merge</w:t>
      </w:r>
    </w:p>
    <w:p>
      <w:pPr>
        <w:pStyle w:val="Heading1"/>
      </w:pPr>
      <w:r>
        <w:t>5. 협업 가이드라인 및 예외상황 처리법</w:t>
      </w:r>
    </w:p>
    <w:p>
      <w:r>
        <w:t>- 충돌 발생 시: 충돌 파일 확인 후 수동 해결 후 add/commit</w:t>
        <w:br/>
        <w:t>- 실수로 push 했을 경우: 팀원과 소통 후 강제 push 또는 revert</w:t>
        <w:br/>
        <w:t>- 커밋 메시지는 간결하고 명확하게 작성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