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12" w:rsidRDefault="00E34989" w:rsidP="00E3498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E34989">
        <w:rPr>
          <w:rFonts w:ascii="微软雅黑" w:eastAsia="微软雅黑" w:hAnsi="微软雅黑" w:hint="eastAsia"/>
          <w:b/>
          <w:sz w:val="44"/>
          <w:szCs w:val="44"/>
        </w:rPr>
        <w:t>镜像安全</w:t>
      </w:r>
    </w:p>
    <w:p w:rsidR="00D10E6D" w:rsidRDefault="00D10E6D" w:rsidP="00E34989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10E6D" w:rsidRPr="00F45773" w:rsidRDefault="00215453" w:rsidP="00215453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D7999">
        <w:rPr>
          <w:rFonts w:ascii="微软雅黑" w:eastAsia="微软雅黑" w:hAnsi="微软雅黑"/>
          <w:sz w:val="32"/>
          <w:szCs w:val="32"/>
        </w:rPr>
        <w:t>Clair</w:t>
      </w:r>
      <w:r w:rsidR="00A568EA" w:rsidRPr="007D7999">
        <w:rPr>
          <w:rFonts w:ascii="微软雅黑" w:eastAsia="微软雅黑" w:hAnsi="微软雅黑"/>
          <w:sz w:val="32"/>
          <w:szCs w:val="32"/>
        </w:rPr>
        <w:t xml:space="preserve"> </w:t>
      </w:r>
      <w:r w:rsidR="00A568EA" w:rsidRPr="00F45773">
        <w:rPr>
          <w:rFonts w:ascii="微软雅黑" w:eastAsia="微软雅黑" w:hAnsi="微软雅黑" w:hint="eastAsia"/>
          <w:sz w:val="28"/>
          <w:szCs w:val="28"/>
        </w:rPr>
        <w:t>(</w:t>
      </w:r>
      <w:r w:rsidR="009C7F62" w:rsidRPr="00244830">
        <w:rPr>
          <w:rFonts w:ascii="微软雅黑" w:eastAsia="微软雅黑" w:hAnsi="微软雅黑"/>
          <w:sz w:val="28"/>
          <w:szCs w:val="28"/>
        </w:rPr>
        <w:t>定期从一组配置的CVE源中刷新其漏洞数据库，对可用的容器映像进行仔细检查，并对安装的软件包进行索引</w:t>
      </w:r>
      <w:r w:rsidR="00A568EA" w:rsidRPr="00F45773">
        <w:rPr>
          <w:rFonts w:ascii="微软雅黑" w:eastAsia="微软雅黑" w:hAnsi="微软雅黑" w:hint="eastAsia"/>
          <w:sz w:val="28"/>
          <w:szCs w:val="28"/>
        </w:rPr>
        <w:t>)</w:t>
      </w:r>
    </w:p>
    <w:p w:rsidR="00412776" w:rsidRPr="00412776" w:rsidRDefault="00412776" w:rsidP="00412776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215453" w:rsidRDefault="00215453" w:rsidP="00215453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7D7999">
        <w:rPr>
          <w:rFonts w:ascii="微软雅黑" w:eastAsia="微软雅黑" w:hAnsi="微软雅黑"/>
          <w:sz w:val="32"/>
          <w:szCs w:val="32"/>
        </w:rPr>
        <w:t>Anchore</w:t>
      </w:r>
      <w:r w:rsidR="0000148F" w:rsidRPr="007D7999">
        <w:rPr>
          <w:rFonts w:ascii="微软雅黑" w:eastAsia="微软雅黑" w:hAnsi="微软雅黑"/>
          <w:sz w:val="32"/>
          <w:szCs w:val="32"/>
        </w:rPr>
        <w:t xml:space="preserve"> </w:t>
      </w:r>
      <w:r w:rsidR="0000148F" w:rsidRPr="00F11B47">
        <w:rPr>
          <w:rFonts w:ascii="微软雅黑" w:eastAsia="微软雅黑" w:hAnsi="微软雅黑"/>
          <w:sz w:val="28"/>
          <w:szCs w:val="28"/>
        </w:rPr>
        <w:t>(</w:t>
      </w:r>
      <w:r w:rsidR="00593DFC" w:rsidRPr="00244830">
        <w:rPr>
          <w:rFonts w:ascii="微软雅黑" w:eastAsia="微软雅黑" w:hAnsi="微软雅黑"/>
          <w:sz w:val="28"/>
          <w:szCs w:val="28"/>
        </w:rPr>
        <w:t>对Docker镜像进行深度检查。还可以探索其丰富的剖析公共映像库，充分了解其内容、构建过程和发现CVE威胁</w:t>
      </w:r>
      <w:r w:rsidR="0000148F" w:rsidRPr="00F11B47">
        <w:rPr>
          <w:rFonts w:ascii="微软雅黑" w:eastAsia="微软雅黑" w:hAnsi="微软雅黑"/>
          <w:sz w:val="28"/>
          <w:szCs w:val="28"/>
        </w:rPr>
        <w:t>)</w:t>
      </w:r>
    </w:p>
    <w:p w:rsidR="00412776" w:rsidRPr="00412776" w:rsidRDefault="00412776" w:rsidP="00412776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215453" w:rsidRPr="00EE4791" w:rsidRDefault="009661CC" w:rsidP="00215453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7D7999">
        <w:rPr>
          <w:rFonts w:ascii="微软雅黑" w:eastAsia="微软雅黑" w:hAnsi="微软雅黑"/>
          <w:sz w:val="32"/>
          <w:szCs w:val="32"/>
        </w:rPr>
        <w:t>D</w:t>
      </w:r>
      <w:r w:rsidR="00215453" w:rsidRPr="007D7999">
        <w:rPr>
          <w:rFonts w:ascii="微软雅黑" w:eastAsia="微软雅黑" w:hAnsi="微软雅黑"/>
          <w:sz w:val="32"/>
          <w:szCs w:val="32"/>
        </w:rPr>
        <w:t>ockerscan</w:t>
      </w:r>
      <w:r w:rsidR="00486736" w:rsidRPr="007D7999">
        <w:rPr>
          <w:rFonts w:ascii="微软雅黑" w:eastAsia="微软雅黑" w:hAnsi="微软雅黑"/>
          <w:sz w:val="32"/>
          <w:szCs w:val="32"/>
        </w:rPr>
        <w:t xml:space="preserve"> </w:t>
      </w:r>
      <w:r w:rsidR="00486736" w:rsidRPr="003E26F5">
        <w:rPr>
          <w:rFonts w:ascii="微软雅黑" w:eastAsia="微软雅黑" w:hAnsi="微软雅黑"/>
          <w:sz w:val="28"/>
          <w:szCs w:val="28"/>
        </w:rPr>
        <w:t>(</w:t>
      </w:r>
      <w:r w:rsidR="00486736" w:rsidRPr="003E26F5">
        <w:rPr>
          <w:rFonts w:ascii="微软雅黑" w:eastAsia="微软雅黑" w:hAnsi="微软雅黑" w:hint="eastAsia"/>
          <w:sz w:val="28"/>
          <w:szCs w:val="28"/>
        </w:rPr>
        <w:t>审计环境变量</w:t>
      </w:r>
      <w:r w:rsidR="00D352CC" w:rsidRPr="003E26F5">
        <w:rPr>
          <w:rFonts w:ascii="微软雅黑" w:eastAsia="微软雅黑" w:hAnsi="微软雅黑" w:hint="eastAsia"/>
          <w:sz w:val="28"/>
          <w:szCs w:val="28"/>
        </w:rPr>
        <w:t>、</w:t>
      </w:r>
      <w:r w:rsidR="004724BF" w:rsidRPr="003E26F5">
        <w:rPr>
          <w:rFonts w:ascii="微软雅黑" w:eastAsia="微软雅黑" w:hAnsi="微软雅黑" w:hint="eastAsia"/>
          <w:sz w:val="28"/>
          <w:szCs w:val="28"/>
        </w:rPr>
        <w:t>添加</w:t>
      </w:r>
      <w:r w:rsidR="00D352CC" w:rsidRPr="003E26F5">
        <w:rPr>
          <w:rFonts w:ascii="微软雅黑" w:eastAsia="微软雅黑" w:hAnsi="微软雅黑" w:hint="eastAsia"/>
          <w:sz w:val="28"/>
          <w:szCs w:val="28"/>
        </w:rPr>
        <w:t>攻击模块</w:t>
      </w:r>
      <w:r w:rsidR="00486736" w:rsidRPr="003E26F5">
        <w:rPr>
          <w:rFonts w:ascii="微软雅黑" w:eastAsia="微软雅黑" w:hAnsi="微软雅黑"/>
          <w:sz w:val="28"/>
          <w:szCs w:val="28"/>
        </w:rPr>
        <w:t>)</w:t>
      </w:r>
    </w:p>
    <w:p w:rsidR="00EE4791" w:rsidRPr="00EE4791" w:rsidRDefault="00EE4791" w:rsidP="00EE4791">
      <w:pPr>
        <w:pStyle w:val="a7"/>
        <w:ind w:firstLine="640"/>
        <w:rPr>
          <w:rFonts w:ascii="微软雅黑" w:eastAsia="微软雅黑" w:hAnsi="微软雅黑" w:hint="eastAsia"/>
          <w:sz w:val="32"/>
          <w:szCs w:val="32"/>
        </w:rPr>
      </w:pPr>
    </w:p>
    <w:p w:rsidR="00EE4791" w:rsidRPr="00B7605E" w:rsidRDefault="00EE4791" w:rsidP="00EE4791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7D7999">
        <w:rPr>
          <w:rFonts w:ascii="微软雅黑" w:eastAsia="微软雅黑" w:hAnsi="微软雅黑" w:hint="eastAsia"/>
          <w:sz w:val="32"/>
          <w:szCs w:val="32"/>
        </w:rPr>
        <w:t>O</w:t>
      </w:r>
      <w:r w:rsidR="001622B1">
        <w:rPr>
          <w:rFonts w:ascii="微软雅黑" w:eastAsia="微软雅黑" w:hAnsi="微软雅黑"/>
          <w:sz w:val="32"/>
          <w:szCs w:val="32"/>
        </w:rPr>
        <w:t>scap-Docker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244830">
        <w:rPr>
          <w:rFonts w:ascii="微软雅黑" w:eastAsia="微软雅黑" w:hAnsi="微软雅黑"/>
          <w:sz w:val="28"/>
          <w:szCs w:val="28"/>
        </w:rPr>
        <w:t>(审计镜像，同时评估运行的容器和云端镜像)</w:t>
      </w:r>
    </w:p>
    <w:p w:rsidR="00412776" w:rsidRPr="00412776" w:rsidRDefault="00412776" w:rsidP="00412776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9661CC" w:rsidRDefault="009661CC" w:rsidP="00215453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7D7999">
        <w:rPr>
          <w:rFonts w:ascii="微软雅黑" w:eastAsia="微软雅黑" w:hAnsi="微软雅黑" w:hint="eastAsia"/>
          <w:sz w:val="32"/>
          <w:szCs w:val="32"/>
        </w:rPr>
        <w:t>A</w:t>
      </w:r>
      <w:r w:rsidRPr="007D7999">
        <w:rPr>
          <w:rFonts w:ascii="微软雅黑" w:eastAsia="微软雅黑" w:hAnsi="微软雅黑"/>
          <w:sz w:val="32"/>
          <w:szCs w:val="32"/>
        </w:rPr>
        <w:t>quaSec</w:t>
      </w:r>
      <w:r w:rsidR="00F35E76" w:rsidRPr="007D7999">
        <w:rPr>
          <w:rFonts w:ascii="微软雅黑" w:eastAsia="微软雅黑" w:hAnsi="微软雅黑"/>
          <w:sz w:val="32"/>
          <w:szCs w:val="32"/>
        </w:rPr>
        <w:t xml:space="preserve"> </w:t>
      </w:r>
      <w:r w:rsidR="00AA261B">
        <w:rPr>
          <w:rFonts w:ascii="微软雅黑" w:eastAsia="微软雅黑" w:hAnsi="微软雅黑"/>
          <w:sz w:val="32"/>
          <w:szCs w:val="32"/>
        </w:rPr>
        <w:t>[</w:t>
      </w:r>
      <w:r w:rsidRPr="007D7999">
        <w:rPr>
          <w:rFonts w:ascii="微软雅黑" w:eastAsia="微软雅黑" w:hAnsi="微软雅黑" w:hint="eastAsia"/>
          <w:sz w:val="32"/>
          <w:szCs w:val="32"/>
        </w:rPr>
        <w:t>商用</w:t>
      </w:r>
      <w:r w:rsidR="00AA261B">
        <w:rPr>
          <w:rFonts w:ascii="微软雅黑" w:eastAsia="微软雅黑" w:hAnsi="微软雅黑"/>
          <w:sz w:val="32"/>
          <w:szCs w:val="32"/>
        </w:rPr>
        <w:t>]</w:t>
      </w:r>
      <w:r w:rsidR="000E6416" w:rsidRPr="007D7999">
        <w:rPr>
          <w:rFonts w:ascii="微软雅黑" w:eastAsia="微软雅黑" w:hAnsi="微软雅黑"/>
          <w:sz w:val="32"/>
          <w:szCs w:val="32"/>
        </w:rPr>
        <w:t xml:space="preserve"> </w:t>
      </w:r>
      <w:r w:rsidR="000E6416" w:rsidRPr="00F11B47">
        <w:rPr>
          <w:rFonts w:ascii="微软雅黑" w:eastAsia="微软雅黑" w:hAnsi="微软雅黑"/>
          <w:sz w:val="28"/>
          <w:szCs w:val="28"/>
        </w:rPr>
        <w:t>(</w:t>
      </w:r>
      <w:r w:rsidR="000E6416" w:rsidRPr="00F11B47">
        <w:rPr>
          <w:rFonts w:ascii="微软雅黑" w:eastAsia="微软雅黑" w:hAnsi="微软雅黑"/>
          <w:sz w:val="28"/>
          <w:szCs w:val="28"/>
        </w:rPr>
        <w:t>安全审计、容器镜像验证、运行时保护、自动策略学习或入侵预防</w:t>
      </w:r>
      <w:r w:rsidR="000E6416" w:rsidRPr="00F11B47">
        <w:rPr>
          <w:rFonts w:ascii="微软雅黑" w:eastAsia="微软雅黑" w:hAnsi="微软雅黑"/>
          <w:sz w:val="28"/>
          <w:szCs w:val="28"/>
        </w:rPr>
        <w:t>)</w:t>
      </w:r>
    </w:p>
    <w:p w:rsidR="00412776" w:rsidRPr="00412776" w:rsidRDefault="00412776" w:rsidP="00412776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8A6F73" w:rsidRDefault="008A6F73" w:rsidP="00215453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7D7999">
        <w:rPr>
          <w:rFonts w:ascii="微软雅黑" w:eastAsia="微软雅黑" w:hAnsi="微软雅黑" w:hint="eastAsia"/>
          <w:sz w:val="32"/>
          <w:szCs w:val="32"/>
        </w:rPr>
        <w:t>BlackDuck Docker Security</w:t>
      </w:r>
      <w:r w:rsidR="00125157">
        <w:rPr>
          <w:rFonts w:ascii="微软雅黑" w:eastAsia="微软雅黑" w:hAnsi="微软雅黑"/>
          <w:sz w:val="32"/>
          <w:szCs w:val="32"/>
        </w:rPr>
        <w:t xml:space="preserve"> </w:t>
      </w:r>
      <w:r w:rsidR="00303F15">
        <w:rPr>
          <w:rFonts w:ascii="微软雅黑" w:eastAsia="微软雅黑" w:hAnsi="微软雅黑"/>
          <w:sz w:val="32"/>
          <w:szCs w:val="32"/>
        </w:rPr>
        <w:t>[</w:t>
      </w:r>
      <w:r w:rsidR="004F7F3F" w:rsidRPr="007D7999">
        <w:rPr>
          <w:rFonts w:ascii="微软雅黑" w:eastAsia="微软雅黑" w:hAnsi="微软雅黑" w:hint="eastAsia"/>
          <w:sz w:val="32"/>
          <w:szCs w:val="32"/>
        </w:rPr>
        <w:t>商用</w:t>
      </w:r>
      <w:r w:rsidR="00303F15">
        <w:rPr>
          <w:rFonts w:ascii="微软雅黑" w:eastAsia="微软雅黑" w:hAnsi="微软雅黑"/>
          <w:sz w:val="32"/>
          <w:szCs w:val="32"/>
        </w:rPr>
        <w:t>]</w:t>
      </w:r>
      <w:r w:rsidR="00125157">
        <w:rPr>
          <w:rFonts w:ascii="微软雅黑" w:eastAsia="微软雅黑" w:hAnsi="微软雅黑"/>
          <w:sz w:val="32"/>
          <w:szCs w:val="32"/>
        </w:rPr>
        <w:t xml:space="preserve"> </w:t>
      </w:r>
      <w:r w:rsidR="00B7718A">
        <w:rPr>
          <w:rFonts w:ascii="微软雅黑" w:eastAsia="微软雅黑" w:hAnsi="微软雅黑"/>
          <w:sz w:val="32"/>
          <w:szCs w:val="32"/>
        </w:rPr>
        <w:t>(</w:t>
      </w:r>
      <w:r w:rsidR="00125157" w:rsidRPr="00B7718A">
        <w:rPr>
          <w:rFonts w:ascii="微软雅黑" w:eastAsia="微软雅黑" w:hAnsi="微软雅黑"/>
          <w:sz w:val="28"/>
          <w:szCs w:val="28"/>
        </w:rPr>
        <w:t>专门负责容器库存和报告镜像库存，将已知的安全漏洞映射到镜像索引和跨项目风险报告</w:t>
      </w:r>
      <w:r w:rsidR="00B7718A">
        <w:rPr>
          <w:rFonts w:ascii="微软雅黑" w:eastAsia="微软雅黑" w:hAnsi="微软雅黑" w:hint="eastAsia"/>
          <w:sz w:val="28"/>
          <w:szCs w:val="28"/>
        </w:rPr>
        <w:t>)</w:t>
      </w:r>
    </w:p>
    <w:p w:rsidR="00412776" w:rsidRDefault="00412776" w:rsidP="00412776">
      <w:pPr>
        <w:jc w:val="left"/>
        <w:rPr>
          <w:rFonts w:ascii="微软雅黑" w:eastAsia="微软雅黑" w:hAnsi="微软雅黑"/>
          <w:sz w:val="32"/>
          <w:szCs w:val="32"/>
        </w:rPr>
      </w:pPr>
    </w:p>
    <w:p w:rsidR="00A2332B" w:rsidRDefault="00A2332B" w:rsidP="00412776">
      <w:pPr>
        <w:jc w:val="left"/>
        <w:rPr>
          <w:rFonts w:ascii="微软雅黑" w:eastAsia="微软雅黑" w:hAnsi="微软雅黑"/>
          <w:sz w:val="32"/>
          <w:szCs w:val="32"/>
        </w:rPr>
      </w:pPr>
    </w:p>
    <w:p w:rsidR="00A2332B" w:rsidRPr="00412776" w:rsidRDefault="00A2332B" w:rsidP="00412776">
      <w:pPr>
        <w:jc w:val="left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</w:p>
    <w:p w:rsidR="00D10E6D" w:rsidRDefault="00D10E6D" w:rsidP="00D10E6D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内核</w:t>
      </w:r>
      <w:r w:rsidRPr="00E34989">
        <w:rPr>
          <w:rFonts w:ascii="微软雅黑" w:eastAsia="微软雅黑" w:hAnsi="微软雅黑" w:hint="eastAsia"/>
          <w:b/>
          <w:sz w:val="44"/>
          <w:szCs w:val="44"/>
        </w:rPr>
        <w:t>安全</w:t>
      </w:r>
    </w:p>
    <w:p w:rsidR="00560592" w:rsidRDefault="00560592" w:rsidP="00D10E6D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D10E6D" w:rsidRPr="00D2416A" w:rsidRDefault="00560592" w:rsidP="00583FC6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D2416A">
        <w:rPr>
          <w:rFonts w:ascii="微软雅黑" w:eastAsia="微软雅黑" w:hAnsi="微软雅黑"/>
          <w:sz w:val="32"/>
          <w:szCs w:val="32"/>
        </w:rPr>
        <w:t>D</w:t>
      </w:r>
      <w:r w:rsidR="006C3DCB" w:rsidRPr="00D2416A">
        <w:rPr>
          <w:rFonts w:ascii="微软雅黑" w:eastAsia="微软雅黑" w:hAnsi="微软雅黑" w:hint="eastAsia"/>
          <w:sz w:val="32"/>
          <w:szCs w:val="32"/>
        </w:rPr>
        <w:t>ock</w:t>
      </w:r>
      <w:r w:rsidR="006C3DCB" w:rsidRPr="00D2416A">
        <w:rPr>
          <w:rFonts w:ascii="微软雅黑" w:eastAsia="微软雅黑" w:hAnsi="微软雅黑"/>
          <w:sz w:val="32"/>
          <w:szCs w:val="32"/>
        </w:rPr>
        <w:t>scan</w:t>
      </w:r>
      <w:r w:rsidR="00C44550">
        <w:rPr>
          <w:rFonts w:ascii="微软雅黑" w:eastAsia="微软雅黑" w:hAnsi="微软雅黑"/>
          <w:sz w:val="32"/>
          <w:szCs w:val="32"/>
        </w:rPr>
        <w:t xml:space="preserve"> </w:t>
      </w:r>
      <w:r w:rsidR="0053629A" w:rsidRPr="00FC3FFD">
        <w:rPr>
          <w:rFonts w:ascii="微软雅黑" w:eastAsia="微软雅黑" w:hAnsi="微软雅黑"/>
          <w:sz w:val="28"/>
          <w:szCs w:val="28"/>
        </w:rPr>
        <w:t>(</w:t>
      </w:r>
      <w:r w:rsidR="00C44550" w:rsidRPr="00FC3FFD">
        <w:rPr>
          <w:rFonts w:ascii="微软雅黑" w:eastAsia="微软雅黑" w:hAnsi="微软雅黑" w:cs="Helvetica"/>
          <w:color w:val="000000"/>
          <w:sz w:val="28"/>
          <w:szCs w:val="28"/>
        </w:rPr>
        <w:t>简单的Ruby脚本，用于分析Docker安装和运行容器，既针对本地主机，也针对远程主机</w:t>
      </w:r>
      <w:r w:rsidR="0053629A" w:rsidRPr="00FC3FFD">
        <w:rPr>
          <w:rFonts w:ascii="微软雅黑" w:eastAsia="微软雅黑" w:hAnsi="微软雅黑" w:cs="Helvetica" w:hint="eastAsia"/>
          <w:color w:val="000000"/>
          <w:sz w:val="28"/>
          <w:szCs w:val="28"/>
        </w:rPr>
        <w:t>)</w:t>
      </w:r>
    </w:p>
    <w:p w:rsidR="00560592" w:rsidRPr="0053629A" w:rsidRDefault="00560592" w:rsidP="00560592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E47BBF" w:rsidRPr="00D2416A" w:rsidRDefault="00A873A1" w:rsidP="00583FC6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D2416A">
        <w:rPr>
          <w:rFonts w:ascii="微软雅黑" w:eastAsia="微软雅黑" w:hAnsi="微软雅黑" w:hint="eastAsia"/>
          <w:sz w:val="32"/>
          <w:szCs w:val="32"/>
        </w:rPr>
        <w:t>Sysdig Falco</w:t>
      </w:r>
      <w:r w:rsidR="0087734D">
        <w:rPr>
          <w:rFonts w:ascii="微软雅黑" w:eastAsia="微软雅黑" w:hAnsi="微软雅黑"/>
          <w:sz w:val="32"/>
          <w:szCs w:val="32"/>
        </w:rPr>
        <w:t xml:space="preserve"> </w:t>
      </w:r>
      <w:r w:rsidR="0087734D" w:rsidRPr="00FC3FFD">
        <w:rPr>
          <w:rFonts w:ascii="微软雅黑" w:eastAsia="微软雅黑" w:hAnsi="微软雅黑"/>
          <w:sz w:val="28"/>
          <w:szCs w:val="28"/>
        </w:rPr>
        <w:t>(</w:t>
      </w:r>
      <w:r w:rsidR="0087734D" w:rsidRPr="00FC3FFD">
        <w:rPr>
          <w:rFonts w:ascii="微软雅黑" w:eastAsia="微软雅黑" w:hAnsi="微软雅黑"/>
          <w:sz w:val="28"/>
          <w:szCs w:val="28"/>
        </w:rPr>
        <w:t>Sysdig Falco是一种开源的行为监测应用，旨在检测基于其技术的异常活动</w:t>
      </w:r>
      <w:r w:rsidR="0087734D" w:rsidRPr="00FC3FFD">
        <w:rPr>
          <w:rFonts w:ascii="微软雅黑" w:eastAsia="微软雅黑" w:hAnsi="微软雅黑" w:hint="eastAsia"/>
          <w:sz w:val="28"/>
          <w:szCs w:val="28"/>
        </w:rPr>
        <w:t>,</w:t>
      </w:r>
      <w:r w:rsidR="0087734D" w:rsidRPr="00FC3FFD">
        <w:rPr>
          <w:rFonts w:ascii="微软雅黑" w:eastAsia="微软雅黑" w:hAnsi="微软雅黑"/>
          <w:sz w:val="28"/>
          <w:szCs w:val="28"/>
        </w:rPr>
        <w:t xml:space="preserve"> </w:t>
      </w:r>
      <w:r w:rsidR="0087734D" w:rsidRPr="00FC3FFD">
        <w:rPr>
          <w:rFonts w:ascii="微软雅黑" w:eastAsia="微软雅黑" w:hAnsi="微软雅黑"/>
          <w:sz w:val="28"/>
          <w:szCs w:val="28"/>
        </w:rPr>
        <w:t>Falco是一种与众不同的审计工具，它在用户空间中运行，使用内核模块来拦截系统调用，而其他类似的工具在内核级执行系统调用过滤/监视</w:t>
      </w:r>
      <w:r w:rsidR="0087734D" w:rsidRPr="00FC3FFD">
        <w:rPr>
          <w:rFonts w:ascii="微软雅黑" w:eastAsia="微软雅黑" w:hAnsi="微软雅黑"/>
          <w:sz w:val="28"/>
          <w:szCs w:val="28"/>
        </w:rPr>
        <w:t>)</w:t>
      </w:r>
    </w:p>
    <w:p w:rsidR="00560592" w:rsidRPr="00D2416A" w:rsidRDefault="00560592" w:rsidP="00560592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79294D" w:rsidRPr="00D2416A" w:rsidRDefault="0079294D" w:rsidP="00583FC6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D2416A">
        <w:rPr>
          <w:rFonts w:ascii="微软雅黑" w:eastAsia="微软雅黑" w:hAnsi="微软雅黑" w:hint="eastAsia"/>
          <w:sz w:val="32"/>
          <w:szCs w:val="32"/>
        </w:rPr>
        <w:t>N</w:t>
      </w:r>
      <w:r w:rsidR="00AD6467" w:rsidRPr="00D2416A">
        <w:rPr>
          <w:rFonts w:ascii="微软雅黑" w:eastAsia="微软雅黑" w:hAnsi="微软雅黑" w:hint="eastAsia"/>
          <w:sz w:val="32"/>
          <w:szCs w:val="32"/>
        </w:rPr>
        <w:t>euVector [</w:t>
      </w:r>
      <w:r w:rsidRPr="00D2416A">
        <w:rPr>
          <w:rFonts w:ascii="微软雅黑" w:eastAsia="微软雅黑" w:hAnsi="微软雅黑" w:hint="eastAsia"/>
          <w:sz w:val="32"/>
          <w:szCs w:val="32"/>
        </w:rPr>
        <w:t>商用</w:t>
      </w:r>
      <w:r w:rsidR="00AD6467" w:rsidRPr="00D2416A">
        <w:rPr>
          <w:rFonts w:ascii="微软雅黑" w:eastAsia="微软雅黑" w:hAnsi="微软雅黑" w:hint="eastAsia"/>
          <w:sz w:val="32"/>
          <w:szCs w:val="32"/>
        </w:rPr>
        <w:t>]</w:t>
      </w:r>
      <w:r w:rsidR="00AB499D">
        <w:rPr>
          <w:rFonts w:ascii="微软雅黑" w:eastAsia="微软雅黑" w:hAnsi="微软雅黑"/>
          <w:sz w:val="32"/>
          <w:szCs w:val="32"/>
        </w:rPr>
        <w:t xml:space="preserve"> </w:t>
      </w:r>
      <w:r w:rsidR="00AB499D" w:rsidRPr="00FC3FFD">
        <w:rPr>
          <w:rFonts w:ascii="微软雅黑" w:eastAsia="微软雅黑" w:hAnsi="微软雅黑"/>
          <w:sz w:val="28"/>
          <w:szCs w:val="28"/>
        </w:rPr>
        <w:t>(</w:t>
      </w:r>
      <w:r w:rsidR="00AB499D" w:rsidRPr="00FC3FFD">
        <w:rPr>
          <w:rFonts w:ascii="微软雅黑" w:eastAsia="微软雅黑" w:hAnsi="微软雅黑"/>
          <w:sz w:val="28"/>
          <w:szCs w:val="28"/>
        </w:rPr>
        <w:t>NeuVector专注于运行时的实时安全保护。自动发现应用程序、容器和服务的行为，以及与其他Linux Id类似方式检测安全升级和其他威胁。NeuVector“强制”容器部署在每个物理主机上，并完全访问本地的Docker守护进程</w:t>
      </w:r>
      <w:r w:rsidR="00AB499D" w:rsidRPr="00FC3FFD">
        <w:rPr>
          <w:rFonts w:ascii="微软雅黑" w:eastAsia="微软雅黑" w:hAnsi="微软雅黑"/>
          <w:sz w:val="28"/>
          <w:szCs w:val="28"/>
        </w:rPr>
        <w:t>)</w:t>
      </w:r>
    </w:p>
    <w:p w:rsidR="00560592" w:rsidRPr="00D2416A" w:rsidRDefault="00560592" w:rsidP="00560592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A00C49" w:rsidRPr="00D2416A" w:rsidRDefault="00A00C49" w:rsidP="00583FC6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D2416A">
        <w:rPr>
          <w:rFonts w:ascii="微软雅黑" w:eastAsia="微软雅黑" w:hAnsi="微软雅黑" w:hint="eastAsia"/>
          <w:sz w:val="32"/>
          <w:szCs w:val="32"/>
        </w:rPr>
        <w:t>Twistlock</w:t>
      </w:r>
      <w:r w:rsidR="00E40A36">
        <w:rPr>
          <w:rFonts w:ascii="微软雅黑" w:eastAsia="微软雅黑" w:hAnsi="微软雅黑"/>
          <w:sz w:val="32"/>
          <w:szCs w:val="32"/>
        </w:rPr>
        <w:t xml:space="preserve"> </w:t>
      </w:r>
      <w:r w:rsidR="003B1316">
        <w:rPr>
          <w:rFonts w:ascii="微软雅黑" w:eastAsia="微软雅黑" w:hAnsi="微软雅黑"/>
          <w:sz w:val="32"/>
          <w:szCs w:val="32"/>
        </w:rPr>
        <w:t>[</w:t>
      </w:r>
      <w:r w:rsidR="003B1316">
        <w:rPr>
          <w:rFonts w:ascii="微软雅黑" w:eastAsia="微软雅黑" w:hAnsi="微软雅黑" w:hint="eastAsia"/>
          <w:sz w:val="32"/>
          <w:szCs w:val="32"/>
        </w:rPr>
        <w:t>商用</w:t>
      </w:r>
      <w:r w:rsidR="003B1316">
        <w:rPr>
          <w:rFonts w:ascii="微软雅黑" w:eastAsia="微软雅黑" w:hAnsi="微软雅黑"/>
          <w:sz w:val="32"/>
          <w:szCs w:val="32"/>
        </w:rPr>
        <w:t>]</w:t>
      </w:r>
      <w:r w:rsidR="00B13EAB">
        <w:rPr>
          <w:rFonts w:ascii="微软雅黑" w:eastAsia="微软雅黑" w:hAnsi="微软雅黑"/>
          <w:sz w:val="32"/>
          <w:szCs w:val="32"/>
        </w:rPr>
        <w:t xml:space="preserve"> </w:t>
      </w:r>
      <w:r w:rsidR="00E40A36" w:rsidRPr="00FC3FFD">
        <w:rPr>
          <w:rFonts w:ascii="微软雅黑" w:eastAsia="微软雅黑" w:hAnsi="微软雅黑"/>
          <w:sz w:val="28"/>
          <w:szCs w:val="28"/>
        </w:rPr>
        <w:t>(</w:t>
      </w:r>
      <w:r w:rsidR="00E40A36" w:rsidRPr="00FC3FFD">
        <w:rPr>
          <w:rFonts w:ascii="微软雅黑" w:eastAsia="微软雅黑" w:hAnsi="微软雅黑"/>
          <w:sz w:val="28"/>
          <w:szCs w:val="28"/>
        </w:rPr>
        <w:t>用于支持容器化环境的商业安全套件：漏洞管理、访问控制、分析和对安全标准遵从性的取证</w:t>
      </w:r>
      <w:r w:rsidR="00E40A36" w:rsidRPr="00FC3FFD">
        <w:rPr>
          <w:rFonts w:ascii="微软雅黑" w:eastAsia="微软雅黑" w:hAnsi="微软雅黑"/>
          <w:sz w:val="28"/>
          <w:szCs w:val="28"/>
        </w:rPr>
        <w:t>)</w:t>
      </w:r>
    </w:p>
    <w:p w:rsidR="00D10E6D" w:rsidRDefault="00D10E6D" w:rsidP="00D10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415E23" w:rsidRDefault="00415E23" w:rsidP="00D10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415E23" w:rsidRDefault="00415E23" w:rsidP="00D10E6D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D10E6D" w:rsidRDefault="00D10E6D" w:rsidP="00D10E6D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网络</w:t>
      </w:r>
      <w:r w:rsidRPr="00E34989">
        <w:rPr>
          <w:rFonts w:ascii="微软雅黑" w:eastAsia="微软雅黑" w:hAnsi="微软雅黑" w:hint="eastAsia"/>
          <w:b/>
          <w:sz w:val="44"/>
          <w:szCs w:val="44"/>
        </w:rPr>
        <w:t>安全</w:t>
      </w:r>
    </w:p>
    <w:p w:rsidR="00560592" w:rsidRDefault="00560592" w:rsidP="00D10E6D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D10E6D" w:rsidRPr="008E40AC" w:rsidRDefault="00AE03D9" w:rsidP="00AE03D9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8E40AC">
        <w:rPr>
          <w:rFonts w:ascii="微软雅黑" w:eastAsia="微软雅黑" w:hAnsi="微软雅黑" w:hint="eastAsia"/>
          <w:sz w:val="32"/>
          <w:szCs w:val="32"/>
        </w:rPr>
        <w:t>docker-bench</w:t>
      </w:r>
      <w:r w:rsidRPr="008E40AC">
        <w:rPr>
          <w:rFonts w:ascii="微软雅黑" w:eastAsia="微软雅黑" w:hAnsi="微软雅黑"/>
          <w:sz w:val="32"/>
          <w:szCs w:val="32"/>
        </w:rPr>
        <w:t>-security</w:t>
      </w:r>
      <w:r w:rsidR="00216C5D">
        <w:rPr>
          <w:rFonts w:ascii="微软雅黑" w:eastAsia="微软雅黑" w:hAnsi="微软雅黑"/>
          <w:sz w:val="32"/>
          <w:szCs w:val="32"/>
        </w:rPr>
        <w:t xml:space="preserve"> </w:t>
      </w:r>
      <w:r w:rsidR="00216C5D" w:rsidRPr="00FC3FFD">
        <w:rPr>
          <w:rFonts w:ascii="微软雅黑" w:eastAsia="微软雅黑" w:hAnsi="微软雅黑"/>
          <w:sz w:val="28"/>
          <w:szCs w:val="28"/>
        </w:rPr>
        <w:t>(</w:t>
      </w:r>
      <w:r w:rsidR="00216C5D" w:rsidRPr="00FC3FFD">
        <w:rPr>
          <w:rFonts w:ascii="微软雅黑" w:eastAsia="微软雅黑" w:hAnsi="微软雅黑"/>
          <w:sz w:val="28"/>
          <w:szCs w:val="28"/>
        </w:rPr>
        <w:t>是一个元脚本，用于检查生产中部署Docker容器的数十种常见的最佳实践</w:t>
      </w:r>
      <w:r w:rsidR="00216C5D" w:rsidRPr="00FC3FFD">
        <w:rPr>
          <w:rFonts w:ascii="微软雅黑" w:eastAsia="微软雅黑" w:hAnsi="微软雅黑"/>
          <w:sz w:val="28"/>
          <w:szCs w:val="28"/>
        </w:rPr>
        <w:t>)</w:t>
      </w:r>
    </w:p>
    <w:p w:rsidR="00560592" w:rsidRPr="00C44550" w:rsidRDefault="00560592" w:rsidP="00560592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332298" w:rsidRPr="008E40AC" w:rsidRDefault="00332298" w:rsidP="00AE03D9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8E40AC">
        <w:rPr>
          <w:rFonts w:ascii="微软雅黑" w:eastAsia="微软雅黑" w:hAnsi="微软雅黑" w:hint="eastAsia"/>
          <w:sz w:val="32"/>
          <w:szCs w:val="32"/>
        </w:rPr>
        <w:t>drydock</w:t>
      </w:r>
      <w:r w:rsidR="002F75A4">
        <w:rPr>
          <w:rFonts w:ascii="微软雅黑" w:eastAsia="微软雅黑" w:hAnsi="微软雅黑"/>
          <w:sz w:val="32"/>
          <w:szCs w:val="32"/>
        </w:rPr>
        <w:t xml:space="preserve"> </w:t>
      </w:r>
      <w:r w:rsidR="002F75A4" w:rsidRPr="00FC3FFD">
        <w:rPr>
          <w:rFonts w:ascii="微软雅黑" w:eastAsia="微软雅黑" w:hAnsi="微软雅黑" w:hint="eastAsia"/>
          <w:sz w:val="28"/>
          <w:szCs w:val="28"/>
        </w:rPr>
        <w:t>(</w:t>
      </w:r>
      <w:r w:rsidR="002F75A4" w:rsidRPr="00FC3FFD">
        <w:rPr>
          <w:rFonts w:ascii="微软雅黑" w:eastAsia="微软雅黑" w:hAnsi="微软雅黑"/>
          <w:sz w:val="28"/>
          <w:szCs w:val="28"/>
        </w:rPr>
        <w:t>和</w:t>
      </w:r>
      <w:r w:rsidR="00824A5C" w:rsidRPr="00FC3FFD">
        <w:rPr>
          <w:rFonts w:ascii="微软雅黑" w:eastAsia="微软雅黑" w:hAnsi="微软雅黑"/>
          <w:sz w:val="28"/>
          <w:szCs w:val="28"/>
        </w:rPr>
        <w:t>Docker-</w:t>
      </w:r>
      <w:r w:rsidR="002F75A4" w:rsidRPr="00FC3FFD">
        <w:rPr>
          <w:rFonts w:ascii="微软雅黑" w:eastAsia="微软雅黑" w:hAnsi="微软雅黑"/>
          <w:sz w:val="28"/>
          <w:szCs w:val="28"/>
        </w:rPr>
        <w:t>Bench</w:t>
      </w:r>
      <w:r w:rsidR="00824A5C" w:rsidRPr="00FC3FFD">
        <w:rPr>
          <w:rFonts w:ascii="微软雅黑" w:eastAsia="微软雅黑" w:hAnsi="微软雅黑"/>
          <w:sz w:val="28"/>
          <w:szCs w:val="28"/>
        </w:rPr>
        <w:t>-security</w:t>
      </w:r>
      <w:r w:rsidR="002F75A4" w:rsidRPr="00FC3FFD">
        <w:rPr>
          <w:rFonts w:ascii="微软雅黑" w:eastAsia="微软雅黑" w:hAnsi="微软雅黑"/>
          <w:sz w:val="28"/>
          <w:szCs w:val="28"/>
        </w:rPr>
        <w:t>相似，Drydock是Docker的安全审核工具。而Drydock的独特之处在于，Drydock允许它的用户创建自定义的审核配置文件。这些配置文件可消除生成报告（噪声警报）中那些引起大量杂乱的审核，从而调整审核过程。此外它还可用于停用和环境无关、会产生虚假警报的审核测试</w:t>
      </w:r>
      <w:r w:rsidR="002F75A4" w:rsidRPr="00FC3FFD">
        <w:rPr>
          <w:rFonts w:ascii="微软雅黑" w:eastAsia="微软雅黑" w:hAnsi="微软雅黑" w:hint="eastAsia"/>
          <w:sz w:val="28"/>
          <w:szCs w:val="28"/>
        </w:rPr>
        <w:t>)</w:t>
      </w:r>
    </w:p>
    <w:p w:rsidR="00560592" w:rsidRPr="008E40AC" w:rsidRDefault="00560592" w:rsidP="00560592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:rsidR="00EA1EF0" w:rsidRPr="00AE03D9" w:rsidRDefault="00EA1EF0" w:rsidP="00AE03D9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8E40AC">
        <w:rPr>
          <w:rFonts w:ascii="微软雅黑" w:eastAsia="微软雅黑" w:hAnsi="微软雅黑" w:hint="eastAsia"/>
          <w:sz w:val="32"/>
          <w:szCs w:val="32"/>
        </w:rPr>
        <w:t>Cilium</w:t>
      </w:r>
      <w:r w:rsidR="00A37B9E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="0095555A" w:rsidRPr="00E22743">
        <w:rPr>
          <w:rFonts w:ascii="微软雅黑" w:eastAsia="微软雅黑" w:hAnsi="微软雅黑"/>
          <w:sz w:val="28"/>
          <w:szCs w:val="28"/>
        </w:rPr>
        <w:t>(</w:t>
      </w:r>
      <w:r w:rsidR="0095555A" w:rsidRPr="00E22743">
        <w:rPr>
          <w:rFonts w:ascii="微软雅黑" w:eastAsia="微软雅黑" w:hAnsi="微软雅黑"/>
          <w:sz w:val="28"/>
          <w:szCs w:val="28"/>
        </w:rPr>
        <w:t>基于一种称为eBPF的新Linux内核技术，允许根据容器/pod身份定义并执行网络层和http层安全策略</w:t>
      </w:r>
      <w:r w:rsidR="00E22743" w:rsidRPr="00E22743">
        <w:rPr>
          <w:rFonts w:ascii="微软雅黑" w:eastAsia="微软雅黑" w:hAnsi="微软雅黑" w:hint="eastAsia"/>
          <w:sz w:val="28"/>
          <w:szCs w:val="28"/>
        </w:rPr>
        <w:t>,</w:t>
      </w:r>
      <w:r w:rsidR="00E22743" w:rsidRPr="00E22743">
        <w:rPr>
          <w:rFonts w:ascii="微软雅黑" w:eastAsia="微软雅黑" w:hAnsi="微软雅黑"/>
          <w:sz w:val="28"/>
          <w:szCs w:val="28"/>
        </w:rPr>
        <w:t xml:space="preserve"> </w:t>
      </w:r>
      <w:r w:rsidR="00E22743" w:rsidRPr="00E22743">
        <w:rPr>
          <w:rFonts w:ascii="微软雅黑" w:eastAsia="微软雅黑" w:hAnsi="微软雅黑"/>
          <w:sz w:val="28"/>
          <w:szCs w:val="28"/>
        </w:rPr>
        <w:t>Cilum利用BPF执行核心数据路径过滤、管理、监视和重定向</w:t>
      </w:r>
      <w:r w:rsidR="0095555A" w:rsidRPr="00E22743">
        <w:rPr>
          <w:rFonts w:ascii="微软雅黑" w:eastAsia="微软雅黑" w:hAnsi="微软雅黑"/>
          <w:sz w:val="28"/>
          <w:szCs w:val="28"/>
        </w:rPr>
        <w:t>)</w:t>
      </w:r>
    </w:p>
    <w:sectPr w:rsidR="00EA1EF0" w:rsidRPr="00AE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7D" w:rsidRDefault="0018527D" w:rsidP="00E34989">
      <w:r>
        <w:separator/>
      </w:r>
    </w:p>
  </w:endnote>
  <w:endnote w:type="continuationSeparator" w:id="0">
    <w:p w:rsidR="0018527D" w:rsidRDefault="0018527D" w:rsidP="00E3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7D" w:rsidRDefault="0018527D" w:rsidP="00E34989">
      <w:r>
        <w:separator/>
      </w:r>
    </w:p>
  </w:footnote>
  <w:footnote w:type="continuationSeparator" w:id="0">
    <w:p w:rsidR="0018527D" w:rsidRDefault="0018527D" w:rsidP="00E34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85FA6"/>
    <w:multiLevelType w:val="hybridMultilevel"/>
    <w:tmpl w:val="63402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E7D07"/>
    <w:multiLevelType w:val="hybridMultilevel"/>
    <w:tmpl w:val="7F2A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6C2EC0"/>
    <w:multiLevelType w:val="hybridMultilevel"/>
    <w:tmpl w:val="4E207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37F1B"/>
    <w:multiLevelType w:val="hybridMultilevel"/>
    <w:tmpl w:val="10224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363721"/>
    <w:multiLevelType w:val="hybridMultilevel"/>
    <w:tmpl w:val="92820FB4"/>
    <w:lvl w:ilvl="0" w:tplc="C2AA6E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63"/>
    <w:rsid w:val="0000148F"/>
    <w:rsid w:val="00062D12"/>
    <w:rsid w:val="000E6416"/>
    <w:rsid w:val="00125157"/>
    <w:rsid w:val="001622B1"/>
    <w:rsid w:val="0018527D"/>
    <w:rsid w:val="001F2034"/>
    <w:rsid w:val="00215453"/>
    <w:rsid w:val="00216C5D"/>
    <w:rsid w:val="00220063"/>
    <w:rsid w:val="00244830"/>
    <w:rsid w:val="002F75A4"/>
    <w:rsid w:val="00303F15"/>
    <w:rsid w:val="003169CC"/>
    <w:rsid w:val="00325C82"/>
    <w:rsid w:val="00332298"/>
    <w:rsid w:val="003418D1"/>
    <w:rsid w:val="003B1316"/>
    <w:rsid w:val="003E26F5"/>
    <w:rsid w:val="00412776"/>
    <w:rsid w:val="00415E23"/>
    <w:rsid w:val="004724BF"/>
    <w:rsid w:val="00486736"/>
    <w:rsid w:val="004F7F3F"/>
    <w:rsid w:val="0053629A"/>
    <w:rsid w:val="00560592"/>
    <w:rsid w:val="00583FC6"/>
    <w:rsid w:val="00593DFC"/>
    <w:rsid w:val="006C3DCB"/>
    <w:rsid w:val="00720574"/>
    <w:rsid w:val="0079294D"/>
    <w:rsid w:val="007A2C2E"/>
    <w:rsid w:val="007D7999"/>
    <w:rsid w:val="00824A5C"/>
    <w:rsid w:val="0087734D"/>
    <w:rsid w:val="008A6F73"/>
    <w:rsid w:val="008E40AC"/>
    <w:rsid w:val="0095555A"/>
    <w:rsid w:val="009661CC"/>
    <w:rsid w:val="009C7F62"/>
    <w:rsid w:val="00A00C49"/>
    <w:rsid w:val="00A2332B"/>
    <w:rsid w:val="00A37B9E"/>
    <w:rsid w:val="00A568EA"/>
    <w:rsid w:val="00A754CB"/>
    <w:rsid w:val="00A873A1"/>
    <w:rsid w:val="00AA261B"/>
    <w:rsid w:val="00AA43E3"/>
    <w:rsid w:val="00AB499D"/>
    <w:rsid w:val="00AD6467"/>
    <w:rsid w:val="00AE03D9"/>
    <w:rsid w:val="00B13EAB"/>
    <w:rsid w:val="00B7605E"/>
    <w:rsid w:val="00B7718A"/>
    <w:rsid w:val="00C10669"/>
    <w:rsid w:val="00C44550"/>
    <w:rsid w:val="00D10E6D"/>
    <w:rsid w:val="00D1285D"/>
    <w:rsid w:val="00D17A7E"/>
    <w:rsid w:val="00D2416A"/>
    <w:rsid w:val="00D352CC"/>
    <w:rsid w:val="00DE3D46"/>
    <w:rsid w:val="00E22743"/>
    <w:rsid w:val="00E34989"/>
    <w:rsid w:val="00E40A36"/>
    <w:rsid w:val="00E47BBF"/>
    <w:rsid w:val="00E8183B"/>
    <w:rsid w:val="00EA1EF0"/>
    <w:rsid w:val="00EE4791"/>
    <w:rsid w:val="00F11B47"/>
    <w:rsid w:val="00F35E76"/>
    <w:rsid w:val="00F45773"/>
    <w:rsid w:val="00F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CF3CB"/>
  <w15:chartTrackingRefBased/>
  <w15:docId w15:val="{1C3FB68D-4004-4BEE-984B-375E935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47B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989"/>
    <w:rPr>
      <w:sz w:val="18"/>
      <w:szCs w:val="18"/>
    </w:rPr>
  </w:style>
  <w:style w:type="paragraph" w:styleId="a7">
    <w:name w:val="List Paragraph"/>
    <w:basedOn w:val="a"/>
    <w:uiPriority w:val="34"/>
    <w:qFormat/>
    <w:rsid w:val="00D10E6D"/>
    <w:pPr>
      <w:ind w:firstLineChars="200" w:firstLine="420"/>
    </w:pPr>
  </w:style>
  <w:style w:type="character" w:styleId="a8">
    <w:name w:val="Strong"/>
    <w:basedOn w:val="a0"/>
    <w:uiPriority w:val="22"/>
    <w:qFormat/>
    <w:rsid w:val="00332298"/>
    <w:rPr>
      <w:b/>
      <w:bCs/>
    </w:rPr>
  </w:style>
  <w:style w:type="character" w:customStyle="1" w:styleId="20">
    <w:name w:val="标题 2 字符"/>
    <w:basedOn w:val="a0"/>
    <w:link w:val="2"/>
    <w:uiPriority w:val="9"/>
    <w:rsid w:val="00E47BB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69</cp:revision>
  <dcterms:created xsi:type="dcterms:W3CDTF">2017-11-03T06:57:00Z</dcterms:created>
  <dcterms:modified xsi:type="dcterms:W3CDTF">2017-11-03T08:47:00Z</dcterms:modified>
</cp:coreProperties>
</file>