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F8" w:rsidRDefault="004239F8" w:rsidP="00042866">
      <w:pPr>
        <w:pStyle w:val="Title"/>
      </w:pPr>
      <w:r>
        <w:t xml:space="preserve">Pricing Service Updates </w:t>
      </w:r>
      <w:r w:rsidR="008F2E6C">
        <w:t>for</w:t>
      </w:r>
      <w:r>
        <w:t xml:space="preserve"> P21</w:t>
      </w:r>
    </w:p>
    <w:p w:rsidR="004239F8" w:rsidRDefault="00665786" w:rsidP="00665786">
      <w:pPr>
        <w:pStyle w:val="ListParagraph"/>
        <w:numPr>
          <w:ilvl w:val="0"/>
          <w:numId w:val="1"/>
        </w:numPr>
      </w:pPr>
      <w:r>
        <w:t>Open P21 and use Standard Windows Authentication.</w:t>
      </w:r>
    </w:p>
    <w:p w:rsidR="00665786" w:rsidRDefault="00665786" w:rsidP="00665786">
      <w:pPr>
        <w:pStyle w:val="ListParagraph"/>
        <w:numPr>
          <w:ilvl w:val="0"/>
          <w:numId w:val="1"/>
        </w:numPr>
      </w:pPr>
      <w:r>
        <w:t>Run Layout Maintenance.</w:t>
      </w:r>
    </w:p>
    <w:p w:rsidR="00665786" w:rsidRDefault="00665786" w:rsidP="00665786">
      <w:pPr>
        <w:pStyle w:val="ListParagraph"/>
        <w:numPr>
          <w:ilvl w:val="0"/>
          <w:numId w:val="1"/>
        </w:numPr>
      </w:pPr>
      <w:r>
        <w:t xml:space="preserve">Select the </w:t>
      </w:r>
      <w:r w:rsidR="00AE7A4B">
        <w:t>necessary template (in the case of this documentation, the 51v coo template)</w:t>
      </w:r>
      <w:r>
        <w:t>.</w:t>
      </w:r>
    </w:p>
    <w:p w:rsidR="00665786" w:rsidRDefault="00674407" w:rsidP="00665786">
      <w:pPr>
        <w:pStyle w:val="ListParagraph"/>
        <w:numPr>
          <w:ilvl w:val="0"/>
          <w:numId w:val="1"/>
        </w:numPr>
      </w:pPr>
      <w:r>
        <w:t>Export the Excel spreadsheet to a tab delimited text file by saving it as such.</w:t>
      </w:r>
    </w:p>
    <w:p w:rsidR="00674407" w:rsidRDefault="00674407" w:rsidP="00665786">
      <w:pPr>
        <w:pStyle w:val="ListParagraph"/>
        <w:numPr>
          <w:ilvl w:val="0"/>
          <w:numId w:val="1"/>
        </w:numPr>
      </w:pPr>
      <w:r>
        <w:t>Point to that file in the Path field on P21 in Layout Maintenance.</w:t>
      </w:r>
    </w:p>
    <w:p w:rsidR="00674407" w:rsidRDefault="00AE7A4B" w:rsidP="00665786">
      <w:pPr>
        <w:pStyle w:val="ListParagraph"/>
        <w:numPr>
          <w:ilvl w:val="0"/>
          <w:numId w:val="1"/>
        </w:numPr>
      </w:pPr>
      <w:r>
        <w:t>The file name should automatically update.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Click on Build/Update Items.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Double check that the information is correct (date formats must match the value they’re entered as).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Once everything is fine, right-click and choose Test Layout.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The import increment should be somewhere around 100.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Cancel on error percent should be fine but may need to be modified (will update this later).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After reviewing the necessary information, choose Start Import From Beginning, and use the same settings that you used on Test Layout.</w:t>
      </w:r>
    </w:p>
    <w:p w:rsidR="00AE7A4B" w:rsidRDefault="00A26C2F" w:rsidP="00665786">
      <w:pPr>
        <w:pStyle w:val="ListParagraph"/>
        <w:numPr>
          <w:ilvl w:val="0"/>
          <w:numId w:val="1"/>
        </w:numPr>
      </w:pPr>
      <w:r>
        <w:t>Click on the Summary tab to see the results of the import and the returned error percentage.</w:t>
      </w:r>
    </w:p>
    <w:p w:rsidR="001D4451" w:rsidRPr="001D4451" w:rsidRDefault="001D4451" w:rsidP="001D4451">
      <w:r>
        <w:rPr>
          <w:b/>
        </w:rPr>
        <w:t>NOTE:</w:t>
      </w:r>
      <w:r>
        <w:t xml:space="preserve"> Make sure to create a specific folder for EACH update or it will get very messy!</w:t>
      </w:r>
      <w:bookmarkStart w:id="0" w:name="_GoBack"/>
      <w:bookmarkEnd w:id="0"/>
    </w:p>
    <w:sectPr w:rsidR="001D4451" w:rsidRPr="001D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46F1"/>
    <w:multiLevelType w:val="hybridMultilevel"/>
    <w:tmpl w:val="3DD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F8"/>
    <w:rsid w:val="00042866"/>
    <w:rsid w:val="001D4451"/>
    <w:rsid w:val="004239F8"/>
    <w:rsid w:val="00665786"/>
    <w:rsid w:val="00674407"/>
    <w:rsid w:val="008F2E6C"/>
    <w:rsid w:val="00A26C2F"/>
    <w:rsid w:val="00AE7A4B"/>
    <w:rsid w:val="00C2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28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8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57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28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8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8</cp:revision>
  <dcterms:created xsi:type="dcterms:W3CDTF">2017-01-17T15:40:00Z</dcterms:created>
  <dcterms:modified xsi:type="dcterms:W3CDTF">2017-01-17T16:26:00Z</dcterms:modified>
</cp:coreProperties>
</file>