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理解Map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Map和Collection没有任何的关系，Map是一个键值对。由Key和Value组成。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key是不允许重复的，因为需要通过key来定位Value。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544955"/>
            <wp:effectExtent l="0" t="0" r="381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Map的基本使用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map有两个常用的实现类。</w:t>
      </w:r>
    </w:p>
    <w:p>
      <w:pPr>
        <w:bidi w:val="0"/>
      </w:pPr>
      <w:r>
        <w:drawing>
          <wp:inline distT="0" distB="0" distL="114300" distR="114300">
            <wp:extent cx="4695825" cy="8763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推荐使用TreeMap。安全性更高，效率也更高。</w:t>
      </w:r>
    </w:p>
    <w:p>
      <w:pPr>
        <w:bidi w:val="0"/>
      </w:pPr>
      <w:r>
        <w:drawing>
          <wp:inline distT="0" distB="0" distL="114300" distR="114300">
            <wp:extent cx="5264785" cy="2992120"/>
            <wp:effectExtent l="0" t="0" r="1206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key是不允许重复的。</w:t>
      </w:r>
    </w:p>
    <w:p>
      <w:pPr>
        <w:bidi w:val="0"/>
      </w:pPr>
      <w:r>
        <w:drawing>
          <wp:inline distT="0" distB="0" distL="114300" distR="114300">
            <wp:extent cx="5269865" cy="2959735"/>
            <wp:effectExtent l="0" t="0" r="698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1"/>
        </w:numPr>
        <w:bidi w:val="0"/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JDK提供Map的基本方法</w:t>
      </w:r>
    </w:p>
    <w:p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2886710"/>
            <wp:effectExtent l="0" t="0" r="1079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bidi w:val="0"/>
        <w:ind w:leftChars="200"/>
      </w:pPr>
      <w:r>
        <w:drawing>
          <wp:inline distT="0" distB="0" distL="114300" distR="114300">
            <wp:extent cx="5265420" cy="3650615"/>
            <wp:effectExtent l="0" t="0" r="1143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遍历。</w:t>
      </w:r>
    </w:p>
    <w:p>
      <w:pPr>
        <w:numPr>
          <w:numId w:val="0"/>
        </w:numPr>
        <w:bidi w:val="0"/>
        <w:ind w:leftChars="20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656330"/>
            <wp:effectExtent l="0" t="0" r="571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23A06D"/>
    <w:multiLevelType w:val="singleLevel"/>
    <w:tmpl w:val="5C23A06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D0E50"/>
    <w:rsid w:val="045E3757"/>
    <w:rsid w:val="0C1B010E"/>
    <w:rsid w:val="0C6A4D16"/>
    <w:rsid w:val="17D84C44"/>
    <w:rsid w:val="19333D03"/>
    <w:rsid w:val="1ACD4B7C"/>
    <w:rsid w:val="1EEB7CC8"/>
    <w:rsid w:val="1F067CC4"/>
    <w:rsid w:val="1F771241"/>
    <w:rsid w:val="20C215A3"/>
    <w:rsid w:val="20FB4A01"/>
    <w:rsid w:val="245A38C5"/>
    <w:rsid w:val="29424A45"/>
    <w:rsid w:val="2C8610BA"/>
    <w:rsid w:val="2F4260CC"/>
    <w:rsid w:val="2F9B1891"/>
    <w:rsid w:val="369723DE"/>
    <w:rsid w:val="38D94AA9"/>
    <w:rsid w:val="3C876E04"/>
    <w:rsid w:val="40125E24"/>
    <w:rsid w:val="42FB6CBC"/>
    <w:rsid w:val="43D34DCD"/>
    <w:rsid w:val="4A7D586F"/>
    <w:rsid w:val="4B3755B9"/>
    <w:rsid w:val="4B6352F7"/>
    <w:rsid w:val="4D806416"/>
    <w:rsid w:val="4F6F3362"/>
    <w:rsid w:val="51BD3D12"/>
    <w:rsid w:val="5D084B3B"/>
    <w:rsid w:val="5E6B03B0"/>
    <w:rsid w:val="60DF0E00"/>
    <w:rsid w:val="615C15D2"/>
    <w:rsid w:val="63933B22"/>
    <w:rsid w:val="69BD4961"/>
    <w:rsid w:val="6B3A0456"/>
    <w:rsid w:val="6C113DF6"/>
    <w:rsid w:val="6DB42344"/>
    <w:rsid w:val="6DB45087"/>
    <w:rsid w:val="6E1B1BBE"/>
    <w:rsid w:val="702F74D2"/>
    <w:rsid w:val="77563CD7"/>
    <w:rsid w:val="7AD90426"/>
    <w:rsid w:val="7BF10011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2020-09-22T03:47:45Z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