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方法的理解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方法是某一个功能的代码片段的封装，当使用该功能时直接调用该方法即可。方法是面向对象的核心，起到代码重用性的作用。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方法的格式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410075" cy="1457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访问域 类型 方法名([参数......]){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方法的执行代码;</w:t>
      </w:r>
    </w:p>
    <w:p>
      <w:p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[return 值]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 方法名首字母要小写 ，类名首字母要大写。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访问域：private protected public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 ： byte short char int long float double boolean String ......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方法名 : 自定义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[参数......] : 可以根据需要定义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[return 值] ：根据方法需要返回指定类型的值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空方法</w:t>
      </w:r>
    </w:p>
    <w:p>
      <w:pPr>
        <w:bidi w:val="0"/>
      </w:pPr>
      <w:r>
        <w:drawing>
          <wp:inline distT="0" distB="0" distL="114300" distR="114300">
            <wp:extent cx="5267325" cy="786130"/>
            <wp:effectExtent l="0" t="0" r="952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空方法一旦被调用就会默认的执行方法体类的代码，起到重用性的效果。</w:t>
      </w:r>
    </w:p>
    <w:p>
      <w:pPr>
        <w:bidi w:val="0"/>
      </w:pPr>
      <w:r>
        <w:drawing>
          <wp:inline distT="0" distB="0" distL="114300" distR="114300">
            <wp:extent cx="5265420" cy="2147570"/>
            <wp:effectExtent l="0" t="0" r="1143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调用方法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621155"/>
            <wp:effectExtent l="0" t="0" r="317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带参数的方法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760095"/>
            <wp:effectExtent l="0" t="0" r="444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方法可以根据需要加入指定类型的参数。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形参：定义参数的类型但是没有赋值参数。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实参：已经赋值的参数。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带参数的方法可以有很多的参数，只需要使用逗号隔开。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302510"/>
            <wp:effectExtent l="0" t="0" r="635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有返回值的方法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707390"/>
            <wp:effectExtent l="0" t="0" r="10795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带返回值的方法是开发过程使用频率最高的方法。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记住：什么类型的方法必须返回什么类型的值</w:t>
      </w:r>
    </w:p>
    <w:p>
      <w:pPr>
        <w:bidi w:val="0"/>
      </w:pPr>
      <w:r>
        <w:drawing>
          <wp:inline distT="0" distB="0" distL="114300" distR="114300">
            <wp:extent cx="5272405" cy="3851910"/>
            <wp:effectExtent l="0" t="0" r="4445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方法的重载</w:t>
      </w:r>
    </w:p>
    <w:p>
      <w:pPr>
        <w:bidi w:val="0"/>
      </w:pPr>
      <w:r>
        <w:drawing>
          <wp:inline distT="0" distB="0" distL="114300" distR="114300">
            <wp:extent cx="5271770" cy="1130935"/>
            <wp:effectExtent l="0" t="0" r="5080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274310" cy="3431540"/>
            <wp:effectExtent l="0" t="0" r="2540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构造方法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自定义方法类型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方法的调用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6DEC"/>
    <w:multiLevelType w:val="singleLevel"/>
    <w:tmpl w:val="09466D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C0CBF"/>
    <w:rsid w:val="07AA5CE6"/>
    <w:rsid w:val="0B9767AE"/>
    <w:rsid w:val="0B986014"/>
    <w:rsid w:val="0D3C5718"/>
    <w:rsid w:val="0EA404ED"/>
    <w:rsid w:val="10D51E00"/>
    <w:rsid w:val="13DF7F97"/>
    <w:rsid w:val="13F662D7"/>
    <w:rsid w:val="146473F2"/>
    <w:rsid w:val="163E6D4E"/>
    <w:rsid w:val="17333A65"/>
    <w:rsid w:val="173E1064"/>
    <w:rsid w:val="18155DFD"/>
    <w:rsid w:val="19F818B2"/>
    <w:rsid w:val="1E531978"/>
    <w:rsid w:val="2204440A"/>
    <w:rsid w:val="28F10582"/>
    <w:rsid w:val="2D27205E"/>
    <w:rsid w:val="2DAB4BE0"/>
    <w:rsid w:val="2E950B7E"/>
    <w:rsid w:val="309A59CC"/>
    <w:rsid w:val="31F91D13"/>
    <w:rsid w:val="336568A8"/>
    <w:rsid w:val="35B9783A"/>
    <w:rsid w:val="366A3BF4"/>
    <w:rsid w:val="3C0619CD"/>
    <w:rsid w:val="3C770180"/>
    <w:rsid w:val="3E2A743B"/>
    <w:rsid w:val="3E6C3D8E"/>
    <w:rsid w:val="3FE20232"/>
    <w:rsid w:val="400D7E4C"/>
    <w:rsid w:val="433851C3"/>
    <w:rsid w:val="44553A81"/>
    <w:rsid w:val="44A0579A"/>
    <w:rsid w:val="469562CE"/>
    <w:rsid w:val="49A0639B"/>
    <w:rsid w:val="4C575336"/>
    <w:rsid w:val="51B35714"/>
    <w:rsid w:val="51BD3D12"/>
    <w:rsid w:val="556C3CB1"/>
    <w:rsid w:val="56195B01"/>
    <w:rsid w:val="59F072B9"/>
    <w:rsid w:val="5A5E7400"/>
    <w:rsid w:val="5BF47644"/>
    <w:rsid w:val="5D4E0EFC"/>
    <w:rsid w:val="5F930A97"/>
    <w:rsid w:val="6094142B"/>
    <w:rsid w:val="61C649DD"/>
    <w:rsid w:val="64086893"/>
    <w:rsid w:val="64F938D0"/>
    <w:rsid w:val="664459B9"/>
    <w:rsid w:val="684C655D"/>
    <w:rsid w:val="69036B79"/>
    <w:rsid w:val="695165A6"/>
    <w:rsid w:val="6DB45087"/>
    <w:rsid w:val="6E8B64A9"/>
    <w:rsid w:val="6FC56034"/>
    <w:rsid w:val="7127332E"/>
    <w:rsid w:val="717C3256"/>
    <w:rsid w:val="75207363"/>
    <w:rsid w:val="77793413"/>
    <w:rsid w:val="77EE66CC"/>
    <w:rsid w:val="78840A78"/>
    <w:rsid w:val="7D281357"/>
    <w:rsid w:val="7FD7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2020-04-10T01:31:00Z</dcterms:created>
  <dc:creator>Administrator</dc:creator>
  <cp:lastModifiedBy>lanruijianghotmailcom</cp:lastModifiedBy>
  <dcterms:modified xsi:type="dcterms:W3CDTF">2020-09-11T06:04:00Z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