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CAN/2016-2017/209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SULFRAN - DS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NDQB201609119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27-09-2016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Each tablet contains: Sulphamethoxazole BP 800 mg and Trimethoprim BP 160 mg.
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621619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Off white coloured, caplet shaped, biconvex faced tablets, single scored on one face and plain on the other, packed in a blister strip of 10 tablets and 10 such strips in a printed box.  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MFG. DATE:</w:t>
            </w:r>
            <w:br/>
            <w:r>
              <w:rPr>
                <w:sz w:val="18"/>
                <w:szCs w:val="18"/>
              </w:rPr>
              <w:t xml:space="preserve">Aug.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UNIVERSAL Corporation Ltd.
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 Jul. 2019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Club Road, Plot No. 13777,
P. O. Box 1748 - 00902, Kikuyu,
KENYA.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 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5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5399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peaks in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4.4 &amp; 6.5 -/+ 10%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5399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75% 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Sulphamethoxazole
Average = 99%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98 - 100%
(RSD = 0.7%; n = 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Trimethoprim
Average = 99%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98 - 100%
(RSD = 0.6%; n = 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5399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93.0 - 107.0%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Sulphamethoxazole 99.7%
(RSD = 0.6%; n = 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Trimethoprim 
97.7%
(RSD = 0.6%; n = 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KENNEDY  RUTTO 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21-10-2016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10-24-2016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10-25-2016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2016-10-26T13:05:13+02:00</dcterms:created>
  <dcterms:modified xsi:type="dcterms:W3CDTF">2016-10-26T13:05:13+02:00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